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rFonts w:ascii="Arial" w:cs="Arial" w:eastAsia="Arial" w:hAnsi="Arial"/>
          <w:b w:val="1"/>
          <w:i w:val="0"/>
          <w:smallCaps w:val="0"/>
          <w:strike w:val="0"/>
          <w:color w:val="4a86e8"/>
          <w:sz w:val="32"/>
          <w:szCs w:val="32"/>
          <w:u w:val="none"/>
          <w:shd w:fill="auto" w:val="clear"/>
          <w:vertAlign w:val="baseline"/>
        </w:rPr>
      </w:pPr>
      <w:r w:rsidDel="00000000" w:rsidR="00000000" w:rsidRPr="00000000">
        <w:rPr>
          <w:rFonts w:ascii="Arial" w:cs="Arial" w:eastAsia="Arial" w:hAnsi="Arial"/>
          <w:b w:val="1"/>
          <w:i w:val="0"/>
          <w:smallCaps w:val="0"/>
          <w:strike w:val="0"/>
          <w:color w:val="4a86e8"/>
          <w:sz w:val="32"/>
          <w:szCs w:val="32"/>
          <w:u w:val="none"/>
          <w:shd w:fill="auto" w:val="clear"/>
          <w:vertAlign w:val="baseline"/>
          <w:rtl w:val="0"/>
        </w:rPr>
        <w:t xml:space="preserve">Software Requirements Specification (SRS) Document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7814.0" w:type="dxa"/>
        <w:jc w:val="center"/>
        <w:tblLayout w:type="fixed"/>
        <w:tblLook w:val="0000"/>
      </w:tblPr>
      <w:tblGrid>
        <w:gridCol w:w="104"/>
        <w:gridCol w:w="7710"/>
        <w:tblGridChange w:id="0">
          <w:tblGrid>
            <w:gridCol w:w="104"/>
            <w:gridCol w:w="7710"/>
          </w:tblGrid>
        </w:tblGridChange>
      </w:tblGrid>
      <w:tr>
        <w:tc>
          <w:tcPr>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Demand Forecasting of Air Conditioning for Commercial Complex</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12</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Akshat Goyal, Kanish Anand, Nikunj Nawal and Sridhar M</w:t>
            </w:r>
          </w:p>
        </w:tc>
      </w:tr>
    </w:tbl>
    <w:p w:rsidR="00000000" w:rsidDel="00000000" w:rsidP="00000000" w:rsidRDefault="00000000" w:rsidRPr="00000000" w14:paraId="00000009">
      <w:pPr>
        <w:pStyle w:val="Heading1"/>
        <w:rPr>
          <w:b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rPr>
          <w:rFonts w:ascii="Times" w:cs="Times" w:eastAsia="Times" w:hAnsi="Times"/>
          <w:i w:val="1"/>
          <w:color w:val="070fa9"/>
          <w:sz w:val="22"/>
          <w:szCs w:val="22"/>
        </w:rPr>
      </w:pPr>
      <w:r w:rsidDel="00000000" w:rsidR="00000000" w:rsidRPr="00000000">
        <w:rPr>
          <w:rtl w:val="0"/>
        </w:rPr>
        <w:t xml:space="preserve">Brief problem statement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the energy consumption data of any building, we have to estimate the future energy demand of the complex on an hourly and daily basis. We are supposed to create a web application for the same problem statement.</w:t>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System requirements</w:t>
      </w:r>
    </w:p>
    <w:p w:rsidR="00000000" w:rsidDel="00000000" w:rsidP="00000000" w:rsidRDefault="00000000" w:rsidRPr="00000000" w14:paraId="0000000F">
      <w:pPr>
        <w:pStyle w:val="Heading1"/>
        <w:numPr>
          <w:ilvl w:val="0"/>
          <w:numId w:val="1"/>
        </w:numPr>
        <w:spacing w:after="0" w:before="0" w:line="240" w:lineRule="auto"/>
        <w:ind w:left="720" w:hanging="360"/>
        <w:rPr/>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Frontend - HTML, CSS , JavaScript, React</w:t>
      </w:r>
      <w:r w:rsidDel="00000000" w:rsidR="00000000" w:rsidRPr="00000000">
        <w:rPr>
          <w:rtl w:val="0"/>
        </w:rPr>
      </w:r>
    </w:p>
    <w:p w:rsidR="00000000" w:rsidDel="00000000" w:rsidP="00000000" w:rsidRDefault="00000000" w:rsidRPr="00000000" w14:paraId="00000010">
      <w:pPr>
        <w:pStyle w:val="Heading1"/>
        <w:numPr>
          <w:ilvl w:val="0"/>
          <w:numId w:val="1"/>
        </w:numPr>
        <w:spacing w:after="0" w:before="0" w:line="240" w:lineRule="auto"/>
        <w:ind w:left="720" w:hanging="360"/>
        <w:rPr/>
      </w:pPr>
      <w:bookmarkStart w:colFirst="0" w:colLast="0" w:name="_30j0zll" w:id="1"/>
      <w:bookmarkEnd w:id="1"/>
      <w:r w:rsidDel="00000000" w:rsidR="00000000" w:rsidRPr="00000000">
        <w:rPr>
          <w:rFonts w:ascii="Times New Roman" w:cs="Times New Roman" w:eastAsia="Times New Roman" w:hAnsi="Times New Roman"/>
          <w:b w:val="0"/>
          <w:sz w:val="20"/>
          <w:szCs w:val="20"/>
          <w:rtl w:val="0"/>
        </w:rPr>
        <w:t xml:space="preserve">Backend - NodeJS</w:t>
      </w:r>
      <w:r w:rsidDel="00000000" w:rsidR="00000000" w:rsidRPr="00000000">
        <w:rPr>
          <w:rtl w:val="0"/>
        </w:rPr>
      </w:r>
    </w:p>
    <w:p w:rsidR="00000000" w:rsidDel="00000000" w:rsidP="00000000" w:rsidRDefault="00000000" w:rsidRPr="00000000" w14:paraId="00000011">
      <w:pPr>
        <w:pStyle w:val="Heading1"/>
        <w:numPr>
          <w:ilvl w:val="0"/>
          <w:numId w:val="1"/>
        </w:numPr>
        <w:spacing w:after="0" w:before="0" w:line="240" w:lineRule="auto"/>
        <w:ind w:left="720" w:hanging="360"/>
        <w:rPr/>
      </w:pPr>
      <w:bookmarkStart w:colFirst="0" w:colLast="0" w:name="_1fob9te" w:id="2"/>
      <w:bookmarkEnd w:id="2"/>
      <w:r w:rsidDel="00000000" w:rsidR="00000000" w:rsidRPr="00000000">
        <w:rPr>
          <w:rFonts w:ascii="Times New Roman" w:cs="Times New Roman" w:eastAsia="Times New Roman" w:hAnsi="Times New Roman"/>
          <w:b w:val="0"/>
          <w:sz w:val="20"/>
          <w:szCs w:val="20"/>
          <w:rtl w:val="0"/>
        </w:rPr>
        <w:t xml:space="preserve">Database - MongoDB</w:t>
      </w:r>
      <w:r w:rsidDel="00000000" w:rsidR="00000000" w:rsidRPr="00000000">
        <w:rPr>
          <w:rtl w:val="0"/>
        </w:rPr>
      </w:r>
    </w:p>
    <w:p w:rsidR="00000000" w:rsidDel="00000000" w:rsidP="00000000" w:rsidRDefault="00000000" w:rsidRPr="00000000" w14:paraId="00000012">
      <w:pPr>
        <w:pStyle w:val="Heading1"/>
        <w:numPr>
          <w:ilvl w:val="0"/>
          <w:numId w:val="1"/>
        </w:numPr>
        <w:spacing w:after="0" w:before="0" w:line="240" w:lineRule="auto"/>
        <w:ind w:left="720" w:hanging="360"/>
        <w:rPr/>
      </w:pPr>
      <w:bookmarkStart w:colFirst="0" w:colLast="0" w:name="_3znysh7" w:id="3"/>
      <w:bookmarkEnd w:id="3"/>
      <w:r w:rsidDel="00000000" w:rsidR="00000000" w:rsidRPr="00000000">
        <w:rPr>
          <w:rFonts w:ascii="Times New Roman" w:cs="Times New Roman" w:eastAsia="Times New Roman" w:hAnsi="Times New Roman"/>
          <w:b w:val="0"/>
          <w:sz w:val="20"/>
          <w:szCs w:val="20"/>
          <w:rtl w:val="0"/>
        </w:rPr>
        <w:t xml:space="preserve">Machine Learning - Python3, Mathematics and ML libraries </w:t>
      </w:r>
      <w:r w:rsidDel="00000000" w:rsidR="00000000" w:rsidRPr="00000000">
        <w:rPr>
          <w:rtl w:val="0"/>
        </w:rPr>
      </w:r>
    </w:p>
    <w:p w:rsidR="00000000" w:rsidDel="00000000" w:rsidP="00000000" w:rsidRDefault="00000000" w:rsidRPr="00000000" w14:paraId="00000013">
      <w:pPr>
        <w:pStyle w:val="Heading1"/>
        <w:numPr>
          <w:ilvl w:val="0"/>
          <w:numId w:val="1"/>
        </w:numPr>
        <w:spacing w:after="0" w:before="0" w:line="240" w:lineRule="auto"/>
        <w:ind w:left="720" w:hanging="360"/>
        <w:rPr/>
      </w:pPr>
      <w:bookmarkStart w:colFirst="0" w:colLast="0" w:name="_2et92p0" w:id="4"/>
      <w:bookmarkEnd w:id="4"/>
      <w:r w:rsidDel="00000000" w:rsidR="00000000" w:rsidRPr="00000000">
        <w:rPr>
          <w:rFonts w:ascii="Times New Roman" w:cs="Times New Roman" w:eastAsia="Times New Roman" w:hAnsi="Times New Roman"/>
          <w:b w:val="0"/>
          <w:sz w:val="20"/>
          <w:szCs w:val="20"/>
          <w:rtl w:val="0"/>
        </w:rPr>
        <w:t xml:space="preserve">Cloud Hosting - Azure or AWS (NOT NECESSARY FOR THE PROJECT)</w:t>
      </w:r>
      <w:r w:rsidDel="00000000" w:rsidR="00000000" w:rsidRPr="00000000">
        <w:rPr>
          <w:rtl w:val="0"/>
        </w:rPr>
      </w:r>
    </w:p>
    <w:p w:rsidR="00000000" w:rsidDel="00000000" w:rsidP="00000000" w:rsidRDefault="00000000" w:rsidRPr="00000000" w14:paraId="00000014">
      <w:pPr>
        <w:pStyle w:val="Heading1"/>
        <w:numPr>
          <w:ilvl w:val="0"/>
          <w:numId w:val="1"/>
        </w:numPr>
        <w:spacing w:after="240" w:before="0" w:line="240" w:lineRule="auto"/>
        <w:ind w:left="720" w:hanging="360"/>
        <w:rPr/>
      </w:pPr>
      <w:r w:rsidDel="00000000" w:rsidR="00000000" w:rsidRPr="00000000">
        <w:rPr>
          <w:rFonts w:ascii="Times New Roman" w:cs="Times New Roman" w:eastAsia="Times New Roman" w:hAnsi="Times New Roman"/>
          <w:b w:val="0"/>
          <w:sz w:val="20"/>
          <w:szCs w:val="20"/>
          <w:rtl w:val="0"/>
        </w:rPr>
        <w:t xml:space="preserve">API - Open Weather API</w:t>
      </w:r>
      <w:r w:rsidDel="00000000" w:rsidR="00000000" w:rsidRPr="00000000">
        <w:rPr>
          <w:rtl w:val="0"/>
        </w:rPr>
        <w:br w:type="textWrapping"/>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Users profile</w:t>
      </w:r>
    </w:p>
    <w:p w:rsidR="00000000" w:rsidDel="00000000" w:rsidP="00000000" w:rsidRDefault="00000000" w:rsidRPr="00000000" w14:paraId="00000017">
      <w:pPr>
        <w:pStyle w:val="Heading1"/>
        <w:rPr/>
      </w:pPr>
      <w:r w:rsidDel="00000000" w:rsidR="00000000" w:rsidRPr="00000000">
        <w:rPr>
          <w:b w:val="0"/>
          <w:sz w:val="22"/>
          <w:szCs w:val="22"/>
          <w:rtl w:val="0"/>
        </w:rPr>
        <w:t xml:space="preserve">The different users (wrt a particular complex) who would be using the software include :</w:t>
      </w:r>
      <w:r w:rsidDel="00000000" w:rsidR="00000000" w:rsidRPr="00000000">
        <w:rPr>
          <w:rtl w:val="0"/>
        </w:rPr>
      </w:r>
    </w:p>
    <w:tbl>
      <w:tblPr>
        <w:tblStyle w:val="Table2"/>
        <w:tblW w:w="100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904"/>
        <w:gridCol w:w="7336"/>
        <w:tblGridChange w:id="0">
          <w:tblGrid>
            <w:gridCol w:w="855"/>
            <w:gridCol w:w="1904"/>
            <w:gridCol w:w="733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Owner will have full access to the product, will be familiar with using the software and can monitor the energy consumption rate, generate reports and act accordingly.</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Finance Team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Finance team will use future energy consumption to plan expenditure and predict the cost of electricity.</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Maintenance/Tech Team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Maintenance team will ensure the maintenance of the software with the changing system environment and will provide updates.</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pStyle w:val="Heading1"/>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color w:val="070fa9"/>
          <w:sz w:val="22"/>
          <w:szCs w:val="22"/>
        </w:rPr>
      </w:pPr>
      <w:r w:rsidDel="00000000" w:rsidR="00000000" w:rsidRPr="00000000">
        <w:rPr>
          <w:rtl w:val="0"/>
        </w:rPr>
        <w:t xml:space="preserve">Feature requirements (described using use </w:t>
      </w:r>
      <w:r w:rsidDel="00000000" w:rsidR="00000000" w:rsidRPr="00000000">
        <w:rPr>
          <w:rtl w:val="0"/>
        </w:rPr>
        <w:t xml:space="preserve">cases</w:t>
      </w:r>
      <w:r w:rsidDel="00000000" w:rsidR="00000000" w:rsidRPr="00000000">
        <w:rPr>
          <w:rtl w:val="0"/>
        </w:rPr>
        <w:t xml:space="preserve">)</w:t>
      </w:r>
      <w:r w:rsidDel="00000000" w:rsidR="00000000" w:rsidRPr="00000000">
        <w:rPr>
          <w:rtl w:val="0"/>
        </w:rPr>
      </w:r>
    </w:p>
    <w:tbl>
      <w:tblPr>
        <w:tblStyle w:val="Table3"/>
        <w:tblW w:w="9944.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909"/>
        <w:gridCol w:w="5505"/>
        <w:gridCol w:w="990"/>
        <w:tblGridChange w:id="0">
          <w:tblGrid>
            <w:gridCol w:w="540"/>
            <w:gridCol w:w="2909"/>
            <w:gridCol w:w="5505"/>
            <w:gridCol w:w="99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Prediction of energy consumption with Notebook without UI.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get the prediction of hourly and daily energy consumption by using the Jupyter Notebook.</w:t>
              <w:br w:type="textWrapping"/>
              <w:t xml:space="preserve">Functional Web-app not included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Graphical Analysis of the energy consumption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get a graphical analysis of energy consumption.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users will be accessing the WebApp on a web browser. A responsive user interface will be designed to provide various functionalities.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Different type of users can </w:t>
            </w:r>
            <w:r w:rsidDel="00000000" w:rsidR="00000000" w:rsidRPr="00000000">
              <w:rPr>
                <w:rFonts w:ascii="Times New Roman" w:cs="Times New Roman" w:eastAsia="Times New Roman" w:hAnsi="Times New Roman"/>
                <w:sz w:val="22"/>
                <w:szCs w:val="22"/>
                <w:rtl w:val="0"/>
              </w:rPr>
              <w:t xml:space="preserve">log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access pages </w:t>
            </w:r>
            <w:r w:rsidDel="00000000" w:rsidR="00000000" w:rsidRPr="00000000">
              <w:rPr>
                <w:rFonts w:ascii="Times New Roman" w:cs="Times New Roman" w:eastAsia="Times New Roman" w:hAnsi="Times New Roman"/>
                <w:sz w:val="22"/>
                <w:szCs w:val="22"/>
                <w:rtl w:val="0"/>
              </w:rPr>
              <w:t xml:space="preserve">customized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their needs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consumption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can check their energy consumption rate in tabular or graphical form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weather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view current weather status on the home screen.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view the current temperature requested from API.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Energy Prediction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select the time for which they want the predicted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 Prediction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select the time range for which they want the energy predictions for the budget prediction. They will get total energy expected to be consumed.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Anomaly detection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check </w:t>
            </w:r>
            <w:r w:rsidDel="00000000" w:rsidR="00000000" w:rsidRPr="00000000">
              <w:rPr>
                <w:rFonts w:ascii="Times New Roman" w:cs="Times New Roman" w:eastAsia="Times New Roman" w:hAnsi="Times New Roman"/>
                <w:sz w:val="22"/>
                <w:szCs w:val="22"/>
                <w:rtl w:val="0"/>
              </w:rPr>
              <w:t xml:space="preserve">whenever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consumption statistics didn’t go as predicted.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Notifications</w:t>
            </w:r>
            <w:r w:rsidDel="00000000" w:rsidR="00000000" w:rsidRPr="00000000">
              <w:rPr>
                <w:rFonts w:ascii="Times New Roman" w:cs="Times New Roman" w:eastAsia="Times New Roman" w:hAnsi="Times New Roman"/>
                <w:sz w:val="22"/>
                <w:szCs w:val="22"/>
                <w:rtl w:val="0"/>
              </w:rPr>
              <w:t xml:space="preserve"> option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Notifications will be sent to the user in case of high energy consumption. Users can opt for </w:t>
            </w:r>
            <w:r w:rsidDel="00000000" w:rsidR="00000000" w:rsidRPr="00000000">
              <w:rPr>
                <w:rFonts w:ascii="Times New Roman" w:cs="Times New Roman" w:eastAsia="Times New Roman" w:hAnsi="Times New Roman"/>
                <w:sz w:val="22"/>
                <w:szCs w:val="22"/>
                <w:rtl w:val="0"/>
              </w:rPr>
              <w:t xml:space="preserve">notifications via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Fetching the current energy consumption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fetch the current energy consumption of the building to improve the model and will keep the statistics of past energy consumption.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Services/Queries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ask the queries in case of any trouble.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has to register before using the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user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owner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view all the users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Update profile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update details of his account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live update of graphical analysis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see the updates live(based on fetching speed) on the graph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commentRangeStart w:id="0"/>
      <w:commentRangeStart w:id="1"/>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12130" cy="6858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12130" cy="68580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tbl>
      <w:tblPr>
        <w:tblStyle w:val="Table4"/>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Real-Time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Prediction of hourly or daily energy consumption with Notebook without User Interface.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get the prediction of hourly and daily energy consumption by using the Jupyter Notebook. This can be very useful for the customer to already know the future consumption and therefore can take measures to reduce consumption.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Finance Department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data of the building is required to train the model. Data cleaning and feature engineering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required before training the model.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will give the date and time to get to know data consumption.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highlight w:val="white"/>
                <w:rtl w:val="0"/>
              </w:rPr>
              <w:t xml:space="preserve">Users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will get </w:t>
            </w:r>
            <w:r w:rsidDel="00000000" w:rsidR="00000000" w:rsidRPr="00000000">
              <w:rPr>
                <w:highlight w:val="white"/>
                <w:rtl w:val="0"/>
              </w:rPr>
              <w:t xml:space="preserve">a</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highlight w:val="white"/>
                <w:rtl w:val="0"/>
              </w:rPr>
              <w:t xml:space="preserve">real-time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prediction of energy consumption. </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Graphical Analysis of the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can get </w:t>
            </w:r>
            <w:r w:rsidDel="00000000" w:rsidR="00000000" w:rsidRPr="00000000">
              <w:rPr>
                <w:rFonts w:ascii="Times New Roman" w:cs="Times New Roman" w:eastAsia="Times New Roman" w:hAnsi="Times New Roman"/>
                <w:sz w:val="22"/>
                <w:szCs w:val="22"/>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graphical analysis of energy consumption. The graph will show monthly, weekly, daily, hourly energy consumption. This will help the user to know which time has the peak energy consumption, why and so 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Finance Department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database of past energy consumption is required.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tl w:val="0"/>
              </w:rPr>
              <w:t xml:space="preserve">The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give the time range for which graphical analysis is to be done.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graph of energy consumption will be displayed </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users will be accessing the WebApp on a web browser. A responsive user interface will be designed to provide various functionalities.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Finance Department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of the browser and the server on which it will be hosted.</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the required functionality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required functionality is displayed. </w:t>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SMS notifications and emails will be sent to the user in case of high energy consumption </w:t>
            </w:r>
            <w:r w:rsidDel="00000000" w:rsidR="00000000" w:rsidRPr="00000000">
              <w:rPr>
                <w:rFonts w:ascii="Times New Roman" w:cs="Times New Roman" w:eastAsia="Times New Roman" w:hAnsi="Times New Roman"/>
                <w:sz w:val="22"/>
                <w:szCs w:val="22"/>
                <w:rtl w:val="0"/>
              </w:rPr>
              <w:t xml:space="preserve">than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expected. If it continues, it may mean their device has some fault due to which it’s consuming more energy.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Requires Email and mobile number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Automatic Anomaly Detection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Email or SMS sent to the user</w:t>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Fetching the current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fetch the current energy consumption of the building to improve the model and will keep the statistics of past energy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 API of the current energy consumption data.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will be fetched on </w:t>
            </w:r>
            <w:r w:rsidDel="00000000" w:rsidR="00000000" w:rsidRPr="00000000">
              <w:rPr>
                <w:rtl w:val="0"/>
              </w:rPr>
              <w:t xml:space="preserve">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hourly basis automatically.</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Data will help the model to give more accurate predictions.</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Services/Queries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ask the queries in case of any trouble.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Maintenance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the query to ask the Maintenance Team.</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need to go to the query section, write the query and submit.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highlight w:val="white"/>
                <w:rtl w:val="0"/>
              </w:rPr>
              <w:t xml:space="preserve">The maintenance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team will respond to the query through mail or SMS or call and resolve the query</w:t>
            </w: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w:t>
            </w:r>
            <w:r w:rsidDel="00000000" w:rsidR="00000000" w:rsidRPr="00000000">
              <w:rPr>
                <w:rFonts w:ascii="Times New Roman" w:cs="Times New Roman" w:eastAsia="Times New Roman" w:hAnsi="Times New Roman"/>
                <w:sz w:val="22"/>
                <w:szCs w:val="22"/>
                <w:rtl w:val="0"/>
              </w:rPr>
              <w:t xml:space="preserve">log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access functions specific to them</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Maintenance Team,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owner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to </w:t>
            </w:r>
            <w:r w:rsidDel="00000000" w:rsidR="00000000" w:rsidRPr="00000000">
              <w:rPr>
                <w:rtl w:val="0"/>
              </w:rPr>
              <w:t xml:space="preserve">authorize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use system</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need to go to the register section and register according to the role.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highlight w:val="white"/>
                <w:rtl w:val="0"/>
              </w:rPr>
              <w:t xml:space="preserve">The maintenance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team will respond to the query through mail or SMS or call and resolve the query</w:t>
            </w: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consumption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check the consumption of the complex.</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need to go to show the consumption option on the home page, write the query and submit. Graphs and tabular data fetched will be presented</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weather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view the present weather.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Maintenance Team,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need to go to the home page, data fetched from weather API will be displayed there.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Energy Prediction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see predicted energy consumptions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Energy consumption data should be provided or API should be available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predictions option on the home page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predicted data will be fetched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 prediction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see predicted energy consumptions and derived budget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 finance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Energy consumption data should be provided or API should be available, the rate per unit of energy should be known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need to go to the budget prediction section and enter the rate per unit.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highlight w:val="white"/>
                <w:rtl w:val="0"/>
              </w:rPr>
              <w:t xml:space="preserve">The maintenance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team will respond to the query through mail or SMS or call and resolve the query</w:t>
            </w: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675.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5"/>
        <w:tblGridChange w:id="0">
          <w:tblGrid>
            <w:gridCol w:w="1440"/>
            <w:gridCol w:w="7235"/>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Anomaly detection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can check if there is an anomaly in consumption wrt to previous data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Precondition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previous energy data should be known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need to go to check the anomaly section. view tabulated data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sectPr>
      <w:headerReference r:id="rId8" w:type="default"/>
      <w:footerReference r:id="rId9" w:type="default"/>
      <w:pgSz w:h="15840" w:w="12240"/>
      <w:pgMar w:bottom="1417" w:top="1350"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kunj Nawal" w:id="0" w:date="2020-04-16T17:44:2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yaha par bhi 10 hi use case hai</w:t>
      </w:r>
    </w:p>
  </w:comment>
  <w:comment w:author="Sridhar M" w:id="1" w:date="2020-04-16T18:58:01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053.0" w:type="dxa"/>
      <w:jc w:val="left"/>
      <w:tblInd w:w="0.0" w:type="dxa"/>
      <w:tblLayout w:type="fixed"/>
      <w:tblLook w:val="0000"/>
    </w:tblPr>
    <w:tblGrid>
      <w:gridCol w:w="4527"/>
      <w:gridCol w:w="4526"/>
      <w:tblGridChange w:id="0">
        <w:tblGrid>
          <w:gridCol w:w="4527"/>
          <w:gridCol w:w="4526"/>
        </w:tblGrid>
      </w:tblGridChange>
    </w:tblGrid>
    <w:tr>
      <w:tc>
        <w:tcPr>
          <w:shd w:fill="auto"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shd w:fill="auto"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24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before="0" w:line="240" w:lineRule="auto"/>
      <w:jc w:val="both"/>
    </w:pPr>
    <w:rPr>
      <w:rFonts w:ascii="Arial" w:cs="Arial" w:eastAsia="Arial" w:hAnsi="Arial"/>
      <w:b w:val="1"/>
      <w:sz w:val="20"/>
      <w:szCs w:val="20"/>
      <w:vertAlign w:val="baseline"/>
    </w:rPr>
  </w:style>
  <w:style w:type="paragraph" w:styleId="Heading3">
    <w:name w:val="heading 3"/>
    <w:basedOn w:val="Normal"/>
    <w:next w:val="Normal"/>
    <w:pPr>
      <w:keepNext w:val="1"/>
      <w:spacing w:after="240" w:before="0" w:line="240" w:lineRule="auto"/>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