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252"/>
          <w:tab w:val="right" w:pos="8504"/>
        </w:tabs>
        <w:jc w:val="center"/>
        <w:rPr>
          <w:b w:val="1"/>
          <w:color w:val="4a86e8"/>
          <w:sz w:val="32"/>
          <w:szCs w:val="32"/>
        </w:rPr>
      </w:pPr>
      <w:r w:rsidDel="00000000" w:rsidR="00000000" w:rsidRPr="00000000">
        <w:rPr>
          <w:b w:val="1"/>
          <w:color w:val="4a86e8"/>
          <w:sz w:val="32"/>
          <w:szCs w:val="32"/>
          <w:rtl w:val="0"/>
        </w:rPr>
        <w:t xml:space="preserve">Software Requirements Specification (SRS) Document</w:t>
      </w:r>
    </w:p>
    <w:p w:rsidR="00000000" w:rsidDel="00000000" w:rsidP="00000000" w:rsidRDefault="00000000" w:rsidRPr="00000000" w14:paraId="00000002">
      <w:pPr>
        <w:tabs>
          <w:tab w:val="center" w:pos="4252"/>
          <w:tab w:val="right" w:pos="8504"/>
        </w:tabs>
        <w:jc w:val="center"/>
        <w:rPr>
          <w:b w:val="1"/>
          <w:sz w:val="32"/>
          <w:szCs w:val="32"/>
        </w:rPr>
      </w:pPr>
      <w:r w:rsidDel="00000000" w:rsidR="00000000" w:rsidRPr="00000000">
        <w:rPr>
          <w:rtl w:val="0"/>
        </w:rPr>
      </w:r>
    </w:p>
    <w:tbl>
      <w:tblPr>
        <w:tblStyle w:val="Table1"/>
        <w:tblW w:w="7815.0" w:type="dxa"/>
        <w:jc w:val="center"/>
        <w:tblLayout w:type="fixed"/>
        <w:tblLook w:val="0000"/>
      </w:tblPr>
      <w:tblGrid>
        <w:gridCol w:w="105"/>
        <w:gridCol w:w="7710"/>
        <w:tblGridChange w:id="0">
          <w:tblGrid>
            <w:gridCol w:w="105"/>
            <w:gridCol w:w="7710"/>
          </w:tblGrid>
        </w:tblGridChange>
      </w:tblGrid>
      <w:tr>
        <w:tc>
          <w:tcPr>
            <w:vAlign w:val="top"/>
          </w:tcPr>
          <w:p w:rsidR="00000000" w:rsidDel="00000000" w:rsidP="00000000" w:rsidRDefault="00000000" w:rsidRPr="00000000" w14:paraId="00000003">
            <w:pPr>
              <w:spacing w:after="0" w:lineRule="auto"/>
              <w:jc w:val="left"/>
              <w:rPr>
                <w:sz w:val="24"/>
                <w:szCs w:val="24"/>
              </w:rPr>
            </w:pPr>
            <w:r w:rsidDel="00000000" w:rsidR="00000000" w:rsidRPr="00000000">
              <w:rPr>
                <w:rtl w:val="0"/>
              </w:rPr>
            </w:r>
          </w:p>
        </w:tc>
        <w:tc>
          <w:tcPr>
            <w:vAlign w:val="top"/>
          </w:tcPr>
          <w:p w:rsidR="00000000" w:rsidDel="00000000" w:rsidP="00000000" w:rsidRDefault="00000000" w:rsidRPr="00000000" w14:paraId="00000004">
            <w:pPr>
              <w:spacing w:after="0" w:lineRule="auto"/>
              <w:ind w:right="0"/>
              <w:jc w:val="center"/>
              <w:rPr>
                <w:sz w:val="22"/>
                <w:szCs w:val="22"/>
                <w:u w:val="single"/>
              </w:rPr>
            </w:pPr>
            <w:r w:rsidDel="00000000" w:rsidR="00000000" w:rsidRPr="00000000">
              <w:rPr>
                <w:sz w:val="22"/>
                <w:szCs w:val="22"/>
                <w:u w:val="single"/>
                <w:rtl w:val="0"/>
              </w:rPr>
              <w:t xml:space="preserve">Demand Forecasting of Air Conditioning for Commercial Complex</w:t>
            </w:r>
          </w:p>
          <w:p w:rsidR="00000000" w:rsidDel="00000000" w:rsidP="00000000" w:rsidRDefault="00000000" w:rsidRPr="00000000" w14:paraId="00000005">
            <w:pPr>
              <w:spacing w:after="0" w:lineRule="auto"/>
              <w:ind w:right="0"/>
              <w:jc w:val="center"/>
              <w:rPr>
                <w:sz w:val="22"/>
                <w:szCs w:val="22"/>
                <w:u w:val="single"/>
              </w:rPr>
            </w:pPr>
            <w:r w:rsidDel="00000000" w:rsidR="00000000" w:rsidRPr="00000000">
              <w:rPr>
                <w:rtl w:val="0"/>
              </w:rPr>
            </w:r>
          </w:p>
          <w:p w:rsidR="00000000" w:rsidDel="00000000" w:rsidP="00000000" w:rsidRDefault="00000000" w:rsidRPr="00000000" w14:paraId="00000006">
            <w:pPr>
              <w:spacing w:after="0" w:lineRule="auto"/>
              <w:ind w:right="0"/>
              <w:jc w:val="center"/>
              <w:rPr>
                <w:sz w:val="22"/>
                <w:szCs w:val="22"/>
              </w:rPr>
            </w:pPr>
            <w:r w:rsidDel="00000000" w:rsidR="00000000" w:rsidRPr="00000000">
              <w:rPr>
                <w:sz w:val="22"/>
                <w:szCs w:val="22"/>
                <w:rtl w:val="0"/>
              </w:rPr>
              <w:t xml:space="preserve">Team 12</w:t>
            </w:r>
          </w:p>
          <w:p w:rsidR="00000000" w:rsidDel="00000000" w:rsidP="00000000" w:rsidRDefault="00000000" w:rsidRPr="00000000" w14:paraId="00000007">
            <w:pPr>
              <w:spacing w:after="0" w:lineRule="auto"/>
              <w:ind w:right="0"/>
              <w:jc w:val="center"/>
              <w:rPr>
                <w:sz w:val="22"/>
                <w:szCs w:val="22"/>
              </w:rPr>
            </w:pPr>
            <w:r w:rsidDel="00000000" w:rsidR="00000000" w:rsidRPr="00000000">
              <w:rPr>
                <w:sz w:val="22"/>
                <w:szCs w:val="22"/>
                <w:rtl w:val="0"/>
              </w:rPr>
              <w:t xml:space="preserve">Akshat Goyal, Kanish Anand, Nikunj Nawal and Sridhar M</w:t>
            </w:r>
          </w:p>
        </w:tc>
      </w:tr>
    </w:tbl>
    <w:p w:rsidR="00000000" w:rsidDel="00000000" w:rsidP="00000000" w:rsidRDefault="00000000" w:rsidRPr="00000000" w14:paraId="00000008">
      <w:pPr>
        <w:pStyle w:val="Heading1"/>
        <w:rPr>
          <w:b w:val="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rFonts w:ascii="Times" w:cs="Times" w:eastAsia="Times" w:hAnsi="Times"/>
          <w:i w:val="1"/>
          <w:color w:val="070fa9"/>
          <w:sz w:val="22"/>
          <w:szCs w:val="22"/>
        </w:rPr>
      </w:pPr>
      <w:r w:rsidDel="00000000" w:rsidR="00000000" w:rsidRPr="00000000">
        <w:rPr>
          <w:rtl w:val="0"/>
        </w:rPr>
        <w:t xml:space="preserve">Brief problem statement </w:t>
      </w:r>
      <w:r w:rsidDel="00000000" w:rsidR="00000000" w:rsidRPr="00000000">
        <w:rPr>
          <w:rtl w:val="0"/>
        </w:rPr>
      </w:r>
    </w:p>
    <w:p w:rsidR="00000000" w:rsidDel="00000000" w:rsidP="00000000" w:rsidRDefault="00000000" w:rsidRPr="00000000" w14:paraId="0000000B">
      <w:pPr>
        <w:spacing w:after="120" w:lineRule="auto"/>
        <w:jc w:val="left"/>
        <w:rPr/>
      </w:pPr>
      <w:r w:rsidDel="00000000" w:rsidR="00000000" w:rsidRPr="00000000">
        <w:rPr>
          <w:rtl w:val="0"/>
        </w:rPr>
        <w:t xml:space="preserve">Given the energy consumption data of any building we have to estimate the future energy demand of the complex on an hourly and daily basis. We are supposed to create a web application for the same problem statement.</w:t>
      </w:r>
    </w:p>
    <w:p w:rsidR="00000000" w:rsidDel="00000000" w:rsidP="00000000" w:rsidRDefault="00000000" w:rsidRPr="00000000" w14:paraId="0000000C">
      <w:pPr>
        <w:pStyle w:val="Heading1"/>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System requirements</w:t>
      </w:r>
    </w:p>
    <w:p w:rsidR="00000000" w:rsidDel="00000000" w:rsidP="00000000" w:rsidRDefault="00000000" w:rsidRPr="00000000" w14:paraId="0000000E">
      <w:pPr>
        <w:pStyle w:val="Heading1"/>
        <w:numPr>
          <w:ilvl w:val="0"/>
          <w:numId w:val="1"/>
        </w:numPr>
        <w:spacing w:after="0" w:lineRule="auto"/>
        <w:ind w:left="720" w:hanging="360"/>
        <w:rPr/>
      </w:pPr>
      <w:bookmarkStart w:colFirst="0" w:colLast="0" w:name="_gjdgxs" w:id="0"/>
      <w:bookmarkEnd w:id="0"/>
      <w:r w:rsidDel="00000000" w:rsidR="00000000" w:rsidRPr="00000000">
        <w:rPr>
          <w:rFonts w:ascii="Times New Roman" w:cs="Times New Roman" w:eastAsia="Times New Roman" w:hAnsi="Times New Roman"/>
          <w:b w:val="0"/>
          <w:sz w:val="20"/>
          <w:szCs w:val="20"/>
          <w:rtl w:val="0"/>
        </w:rPr>
        <w:t xml:space="preserve">Frontend - HTML, CSS , JavaScript, React</w:t>
      </w:r>
      <w:r w:rsidDel="00000000" w:rsidR="00000000" w:rsidRPr="00000000">
        <w:rPr>
          <w:rtl w:val="0"/>
        </w:rPr>
      </w:r>
    </w:p>
    <w:p w:rsidR="00000000" w:rsidDel="00000000" w:rsidP="00000000" w:rsidRDefault="00000000" w:rsidRPr="00000000" w14:paraId="0000000F">
      <w:pPr>
        <w:pStyle w:val="Heading1"/>
        <w:numPr>
          <w:ilvl w:val="0"/>
          <w:numId w:val="1"/>
        </w:numPr>
        <w:spacing w:after="0" w:before="0" w:lineRule="auto"/>
        <w:ind w:left="720" w:hanging="360"/>
        <w:rPr/>
      </w:pPr>
      <w:bookmarkStart w:colFirst="0" w:colLast="0" w:name="_30j0zll" w:id="1"/>
      <w:bookmarkEnd w:id="1"/>
      <w:r w:rsidDel="00000000" w:rsidR="00000000" w:rsidRPr="00000000">
        <w:rPr>
          <w:rFonts w:ascii="Times New Roman" w:cs="Times New Roman" w:eastAsia="Times New Roman" w:hAnsi="Times New Roman"/>
          <w:b w:val="0"/>
          <w:sz w:val="20"/>
          <w:szCs w:val="20"/>
          <w:rtl w:val="0"/>
        </w:rPr>
        <w:t xml:space="preserve">Backend - NodeJS</w:t>
      </w:r>
      <w:r w:rsidDel="00000000" w:rsidR="00000000" w:rsidRPr="00000000">
        <w:rPr>
          <w:rtl w:val="0"/>
        </w:rPr>
      </w:r>
    </w:p>
    <w:p w:rsidR="00000000" w:rsidDel="00000000" w:rsidP="00000000" w:rsidRDefault="00000000" w:rsidRPr="00000000" w14:paraId="00000010">
      <w:pPr>
        <w:pStyle w:val="Heading1"/>
        <w:numPr>
          <w:ilvl w:val="0"/>
          <w:numId w:val="1"/>
        </w:numPr>
        <w:spacing w:after="0" w:before="0" w:lineRule="auto"/>
        <w:ind w:left="720" w:hanging="360"/>
        <w:rPr/>
      </w:pPr>
      <w:bookmarkStart w:colFirst="0" w:colLast="0" w:name="_1fob9te" w:id="2"/>
      <w:bookmarkEnd w:id="2"/>
      <w:r w:rsidDel="00000000" w:rsidR="00000000" w:rsidRPr="00000000">
        <w:rPr>
          <w:rFonts w:ascii="Times New Roman" w:cs="Times New Roman" w:eastAsia="Times New Roman" w:hAnsi="Times New Roman"/>
          <w:b w:val="0"/>
          <w:sz w:val="20"/>
          <w:szCs w:val="20"/>
          <w:rtl w:val="0"/>
        </w:rPr>
        <w:t xml:space="preserve">Database - MongoDB</w:t>
      </w:r>
      <w:r w:rsidDel="00000000" w:rsidR="00000000" w:rsidRPr="00000000">
        <w:rPr>
          <w:rtl w:val="0"/>
        </w:rPr>
      </w:r>
    </w:p>
    <w:p w:rsidR="00000000" w:rsidDel="00000000" w:rsidP="00000000" w:rsidRDefault="00000000" w:rsidRPr="00000000" w14:paraId="00000011">
      <w:pPr>
        <w:pStyle w:val="Heading1"/>
        <w:numPr>
          <w:ilvl w:val="0"/>
          <w:numId w:val="1"/>
        </w:numPr>
        <w:spacing w:after="0" w:before="0" w:lineRule="auto"/>
        <w:ind w:left="720" w:hanging="360"/>
        <w:rPr/>
      </w:pPr>
      <w:bookmarkStart w:colFirst="0" w:colLast="0" w:name="_3znysh7" w:id="3"/>
      <w:bookmarkEnd w:id="3"/>
      <w:r w:rsidDel="00000000" w:rsidR="00000000" w:rsidRPr="00000000">
        <w:rPr>
          <w:rFonts w:ascii="Times New Roman" w:cs="Times New Roman" w:eastAsia="Times New Roman" w:hAnsi="Times New Roman"/>
          <w:b w:val="0"/>
          <w:sz w:val="20"/>
          <w:szCs w:val="20"/>
          <w:rtl w:val="0"/>
        </w:rPr>
        <w:t xml:space="preserve">Machine Learning - Python3 , Mathematics and ML libraries </w:t>
      </w:r>
      <w:r w:rsidDel="00000000" w:rsidR="00000000" w:rsidRPr="00000000">
        <w:rPr>
          <w:rtl w:val="0"/>
        </w:rPr>
      </w:r>
    </w:p>
    <w:p w:rsidR="00000000" w:rsidDel="00000000" w:rsidP="00000000" w:rsidRDefault="00000000" w:rsidRPr="00000000" w14:paraId="00000012">
      <w:pPr>
        <w:pStyle w:val="Heading1"/>
        <w:numPr>
          <w:ilvl w:val="0"/>
          <w:numId w:val="1"/>
        </w:numPr>
        <w:spacing w:after="0" w:before="0" w:lineRule="auto"/>
        <w:ind w:left="720" w:hanging="360"/>
        <w:rPr/>
      </w:pPr>
      <w:bookmarkStart w:colFirst="0" w:colLast="0" w:name="_2et92p0" w:id="4"/>
      <w:bookmarkEnd w:id="4"/>
      <w:r w:rsidDel="00000000" w:rsidR="00000000" w:rsidRPr="00000000">
        <w:rPr>
          <w:rFonts w:ascii="Times New Roman" w:cs="Times New Roman" w:eastAsia="Times New Roman" w:hAnsi="Times New Roman"/>
          <w:b w:val="0"/>
          <w:sz w:val="20"/>
          <w:szCs w:val="20"/>
          <w:rtl w:val="0"/>
        </w:rPr>
        <w:t xml:space="preserve">Cloud Hosting - Azure or AWS</w:t>
      </w:r>
      <w:r w:rsidDel="00000000" w:rsidR="00000000" w:rsidRPr="00000000">
        <w:rPr>
          <w:rtl w:val="0"/>
        </w:rPr>
      </w:r>
    </w:p>
    <w:p w:rsidR="00000000" w:rsidDel="00000000" w:rsidP="00000000" w:rsidRDefault="00000000" w:rsidRPr="00000000" w14:paraId="00000013">
      <w:pPr>
        <w:pStyle w:val="Heading1"/>
        <w:numPr>
          <w:ilvl w:val="0"/>
          <w:numId w:val="1"/>
        </w:numPr>
        <w:spacing w:before="0" w:lineRule="auto"/>
        <w:ind w:left="720" w:hanging="360"/>
        <w:rPr/>
      </w:pPr>
      <w:r w:rsidDel="00000000" w:rsidR="00000000" w:rsidRPr="00000000">
        <w:rPr>
          <w:rFonts w:ascii="Times New Roman" w:cs="Times New Roman" w:eastAsia="Times New Roman" w:hAnsi="Times New Roman"/>
          <w:b w:val="0"/>
          <w:sz w:val="20"/>
          <w:szCs w:val="20"/>
          <w:rtl w:val="0"/>
        </w:rPr>
        <w:t xml:space="preserve">API - Open Weather API</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Users profile</w:t>
      </w:r>
    </w:p>
    <w:p w:rsidR="00000000" w:rsidDel="00000000" w:rsidP="00000000" w:rsidRDefault="00000000" w:rsidRPr="00000000" w14:paraId="00000016">
      <w:pPr>
        <w:pStyle w:val="Heading1"/>
        <w:rPr/>
      </w:pPr>
      <w:r w:rsidDel="00000000" w:rsidR="00000000" w:rsidRPr="00000000">
        <w:rPr>
          <w:b w:val="0"/>
          <w:sz w:val="22"/>
          <w:szCs w:val="22"/>
          <w:rtl w:val="0"/>
        </w:rPr>
        <w:t xml:space="preserve">The different users (wrt a particular complex) who would be using the software include:</w:t>
      </w:r>
      <w:r w:rsidDel="00000000" w:rsidR="00000000" w:rsidRPr="00000000">
        <w:rPr>
          <w:rtl w:val="0"/>
        </w:rPr>
      </w:r>
    </w:p>
    <w:tbl>
      <w:tblPr>
        <w:tblStyle w:val="Table2"/>
        <w:tblW w:w="10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905"/>
        <w:gridCol w:w="7335"/>
        <w:tblGridChange w:id="0">
          <w:tblGrid>
            <w:gridCol w:w="855"/>
            <w:gridCol w:w="1905"/>
            <w:gridCol w:w="7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Rule="auto"/>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Rule="auto"/>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Rule="auto"/>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Rule="auto"/>
              <w:jc w:val="left"/>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Rule="auto"/>
              <w:jc w:val="left"/>
              <w:rPr/>
            </w:pPr>
            <w:r w:rsidDel="00000000" w:rsidR="00000000" w:rsidRPr="00000000">
              <w:rPr>
                <w:rtl w:val="0"/>
              </w:rPr>
              <w:t xml:space="preserve">The Owner will have full access to the product, will be familiar with using the software and can monitor energy consumption rate, generate reports and act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Rule="auto"/>
              <w:jc w:val="left"/>
              <w:rPr/>
            </w:pPr>
            <w:r w:rsidDel="00000000" w:rsidR="00000000" w:rsidRPr="00000000">
              <w:rPr>
                <w:rtl w:val="0"/>
              </w:rPr>
              <w:t xml:space="preserve">Finance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jc w:val="left"/>
              <w:rPr/>
            </w:pPr>
            <w:r w:rsidDel="00000000" w:rsidR="00000000" w:rsidRPr="00000000">
              <w:rPr>
                <w:rtl w:val="0"/>
              </w:rPr>
              <w:t xml:space="preserve">The Finance team will use the future energy consumption to plan expenditure and predict cost of electricity.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Rule="auto"/>
              <w:jc w:val="left"/>
              <w:rPr/>
            </w:pPr>
            <w:r w:rsidDel="00000000" w:rsidR="00000000" w:rsidRPr="00000000">
              <w:rPr>
                <w:rtl w:val="0"/>
              </w:rPr>
              <w:t xml:space="preserve">Maintenance/Tech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jc w:val="left"/>
              <w:rPr/>
            </w:pPr>
            <w:r w:rsidDel="00000000" w:rsidR="00000000" w:rsidRPr="00000000">
              <w:rPr>
                <w:rtl w:val="0"/>
              </w:rPr>
              <w:t xml:space="preserve">The Maintenance team will ensure the maintenance of the software with the changing system environment and will provide updates.</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color w:val="070fa9"/>
          <w:sz w:val="22"/>
          <w:szCs w:val="22"/>
        </w:rPr>
      </w:pPr>
      <w:r w:rsidDel="00000000" w:rsidR="00000000" w:rsidRPr="00000000">
        <w:rPr>
          <w:rtl w:val="0"/>
        </w:rPr>
        <w:t xml:space="preserve">Feature requirements (described using use cases)</w:t>
      </w:r>
      <w:r w:rsidDel="00000000" w:rsidR="00000000" w:rsidRPr="00000000">
        <w:rPr>
          <w:rtl w:val="0"/>
        </w:rPr>
      </w:r>
    </w:p>
    <w:tbl>
      <w:tblPr>
        <w:tblStyle w:val="Table3"/>
        <w:tblW w:w="9945.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2910"/>
        <w:gridCol w:w="5505"/>
        <w:gridCol w:w="990"/>
        <w:tblGridChange w:id="0">
          <w:tblGrid>
            <w:gridCol w:w="540"/>
            <w:gridCol w:w="2910"/>
            <w:gridCol w:w="5505"/>
            <w:gridCol w:w="990"/>
          </w:tblGrid>
        </w:tblGridChange>
      </w:tblGrid>
      <w:tr>
        <w:tc>
          <w:tcPr/>
          <w:p w:rsidR="00000000" w:rsidDel="00000000" w:rsidP="00000000" w:rsidRDefault="00000000" w:rsidRPr="00000000" w14:paraId="00000026">
            <w:pPr>
              <w:spacing w:after="0" w:lineRule="auto"/>
              <w:jc w:val="center"/>
              <w:rPr/>
            </w:pPr>
            <w:r w:rsidDel="00000000" w:rsidR="00000000" w:rsidRPr="00000000">
              <w:rPr>
                <w:b w:val="1"/>
                <w:rtl w:val="0"/>
              </w:rPr>
              <w:t xml:space="preserve">No.</w:t>
            </w:r>
            <w:r w:rsidDel="00000000" w:rsidR="00000000" w:rsidRPr="00000000">
              <w:rPr>
                <w:rtl w:val="0"/>
              </w:rPr>
            </w:r>
          </w:p>
        </w:tc>
        <w:tc>
          <w:tcPr/>
          <w:p w:rsidR="00000000" w:rsidDel="00000000" w:rsidP="00000000" w:rsidRDefault="00000000" w:rsidRPr="00000000" w14:paraId="00000027">
            <w:pPr>
              <w:spacing w:after="0"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028">
            <w:pPr>
              <w:spacing w:after="0" w:lineRule="auto"/>
              <w:jc w:val="center"/>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029">
            <w:pPr>
              <w:spacing w:after="0" w:lineRule="auto"/>
              <w:jc w:val="center"/>
              <w:rPr/>
            </w:pPr>
            <w:r w:rsidDel="00000000" w:rsidR="00000000" w:rsidRPr="00000000">
              <w:rPr>
                <w:b w:val="1"/>
                <w:rtl w:val="0"/>
              </w:rPr>
              <w:t xml:space="preserve">Release</w:t>
            </w:r>
            <w:r w:rsidDel="00000000" w:rsidR="00000000" w:rsidRPr="00000000">
              <w:rPr>
                <w:rtl w:val="0"/>
              </w:rPr>
            </w:r>
          </w:p>
        </w:tc>
      </w:tr>
      <w:tr>
        <w:tc>
          <w:tcPr>
            <w:vAlign w:val="top"/>
          </w:tcPr>
          <w:p w:rsidR="00000000" w:rsidDel="00000000" w:rsidP="00000000" w:rsidRDefault="00000000" w:rsidRPr="00000000" w14:paraId="0000002A">
            <w:pPr>
              <w:spacing w:after="0" w:lineRule="auto"/>
              <w:ind w:left="0" w:firstLine="0"/>
              <w:jc w:val="left"/>
              <w:rPr/>
            </w:pPr>
            <w:r w:rsidDel="00000000" w:rsidR="00000000" w:rsidRPr="00000000">
              <w:rPr>
                <w:rtl w:val="0"/>
              </w:rPr>
              <w:t xml:space="preserve">1</w:t>
            </w:r>
          </w:p>
        </w:tc>
        <w:tc>
          <w:tcPr>
            <w:vAlign w:val="top"/>
          </w:tcPr>
          <w:p w:rsidR="00000000" w:rsidDel="00000000" w:rsidP="00000000" w:rsidRDefault="00000000" w:rsidRPr="00000000" w14:paraId="0000002B">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Prediction of energy consumption with Notebook without UI.</w:t>
            </w:r>
          </w:p>
        </w:tc>
        <w:tc>
          <w:tcPr>
            <w:vAlign w:val="top"/>
          </w:tcPr>
          <w:p w:rsidR="00000000" w:rsidDel="00000000" w:rsidP="00000000" w:rsidRDefault="00000000" w:rsidRPr="00000000" w14:paraId="0000002C">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get the prediction of hourly and daily energy consumption by using Jupyter Notebook.</w:t>
              <w:br w:type="textWrapping"/>
              <w:t xml:space="preserve">Functional Web-app not included </w:t>
            </w:r>
          </w:p>
        </w:tc>
        <w:tc>
          <w:tcPr>
            <w:vAlign w:val="top"/>
          </w:tcPr>
          <w:p w:rsidR="00000000" w:rsidDel="00000000" w:rsidP="00000000" w:rsidRDefault="00000000" w:rsidRPr="00000000" w14:paraId="0000002D">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R1</w:t>
            </w:r>
          </w:p>
        </w:tc>
      </w:tr>
      <w:tr>
        <w:tc>
          <w:tcPr>
            <w:vAlign w:val="top"/>
          </w:tcPr>
          <w:p w:rsidR="00000000" w:rsidDel="00000000" w:rsidP="00000000" w:rsidRDefault="00000000" w:rsidRPr="00000000" w14:paraId="0000002E">
            <w:pPr>
              <w:spacing w:after="0" w:lineRule="auto"/>
              <w:ind w:left="360"/>
              <w:jc w:val="left"/>
              <w:rPr/>
            </w:pPr>
            <w:r w:rsidDel="00000000" w:rsidR="00000000" w:rsidRPr="00000000">
              <w:rPr>
                <w:rtl w:val="0"/>
              </w:rPr>
              <w:t xml:space="preserve">2 </w:t>
            </w:r>
          </w:p>
        </w:tc>
        <w:tc>
          <w:tcPr>
            <w:vAlign w:val="top"/>
          </w:tcPr>
          <w:p w:rsidR="00000000" w:rsidDel="00000000" w:rsidP="00000000" w:rsidRDefault="00000000" w:rsidRPr="00000000" w14:paraId="0000002F">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Graphical Analysis of the energy consumption</w:t>
            </w:r>
          </w:p>
        </w:tc>
        <w:tc>
          <w:tcPr>
            <w:vAlign w:val="top"/>
          </w:tcPr>
          <w:p w:rsidR="00000000" w:rsidDel="00000000" w:rsidP="00000000" w:rsidRDefault="00000000" w:rsidRPr="00000000" w14:paraId="00000030">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get the graphical analysis of the energy consumption.</w:t>
            </w:r>
          </w:p>
        </w:tc>
        <w:tc>
          <w:tcPr>
            <w:vAlign w:val="top"/>
          </w:tcPr>
          <w:p w:rsidR="00000000" w:rsidDel="00000000" w:rsidP="00000000" w:rsidRDefault="00000000" w:rsidRPr="00000000" w14:paraId="00000031">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R1</w:t>
            </w:r>
          </w:p>
        </w:tc>
      </w:tr>
      <w:tr>
        <w:tc>
          <w:tcPr>
            <w:vAlign w:val="top"/>
          </w:tcPr>
          <w:p w:rsidR="00000000" w:rsidDel="00000000" w:rsidP="00000000" w:rsidRDefault="00000000" w:rsidRPr="00000000" w14:paraId="00000032">
            <w:pPr>
              <w:spacing w:after="0" w:lineRule="auto"/>
              <w:ind w:left="360"/>
              <w:jc w:val="left"/>
              <w:rPr/>
            </w:pPr>
            <w:r w:rsidDel="00000000" w:rsidR="00000000" w:rsidRPr="00000000">
              <w:rPr>
                <w:rtl w:val="0"/>
              </w:rPr>
              <w:t xml:space="preserve">3</w:t>
            </w:r>
          </w:p>
        </w:tc>
        <w:tc>
          <w:tcPr>
            <w:vAlign w:val="top"/>
          </w:tcPr>
          <w:p w:rsidR="00000000" w:rsidDel="00000000" w:rsidP="00000000" w:rsidRDefault="00000000" w:rsidRPr="00000000" w14:paraId="00000033">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Interface</w:t>
            </w:r>
          </w:p>
        </w:tc>
        <w:tc>
          <w:tcPr>
            <w:vAlign w:val="top"/>
          </w:tcPr>
          <w:p w:rsidR="00000000" w:rsidDel="00000000" w:rsidP="00000000" w:rsidRDefault="00000000" w:rsidRPr="00000000" w14:paraId="00000034">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users will be accessing the WebApp on a web browser. A responsive user interface will be designed to provide various functionalities.</w:t>
            </w:r>
          </w:p>
        </w:tc>
        <w:tc>
          <w:tcPr>
            <w:vAlign w:val="top"/>
          </w:tcPr>
          <w:p w:rsidR="00000000" w:rsidDel="00000000" w:rsidP="00000000" w:rsidRDefault="00000000" w:rsidRPr="00000000" w14:paraId="00000035">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vAlign w:val="top"/>
          </w:tcPr>
          <w:p w:rsidR="00000000" w:rsidDel="00000000" w:rsidP="00000000" w:rsidRDefault="00000000" w:rsidRPr="00000000" w14:paraId="00000036">
            <w:pPr>
              <w:spacing w:after="0" w:lineRule="auto"/>
              <w:ind w:left="360"/>
              <w:jc w:val="left"/>
              <w:rPr/>
            </w:pPr>
            <w:r w:rsidDel="00000000" w:rsidR="00000000" w:rsidRPr="00000000">
              <w:rPr>
                <w:rtl w:val="0"/>
              </w:rPr>
              <w:t xml:space="preserve">4</w:t>
            </w:r>
          </w:p>
        </w:tc>
        <w:tc>
          <w:tcPr>
            <w:vAlign w:val="top"/>
          </w:tcPr>
          <w:p w:rsidR="00000000" w:rsidDel="00000000" w:rsidP="00000000" w:rsidRDefault="00000000" w:rsidRPr="00000000" w14:paraId="00000037">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Login</w:t>
            </w:r>
          </w:p>
        </w:tc>
        <w:tc>
          <w:tcPr>
            <w:vAlign w:val="top"/>
          </w:tcPr>
          <w:p w:rsidR="00000000" w:rsidDel="00000000" w:rsidP="00000000" w:rsidRDefault="00000000" w:rsidRPr="00000000" w14:paraId="00000038">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Different type of users can login to access pages customised to their needs</w:t>
            </w:r>
          </w:p>
        </w:tc>
        <w:tc>
          <w:tcPr>
            <w:vAlign w:val="top"/>
          </w:tcPr>
          <w:p w:rsidR="00000000" w:rsidDel="00000000" w:rsidP="00000000" w:rsidRDefault="00000000" w:rsidRPr="00000000" w14:paraId="00000039">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vAlign w:val="top"/>
          </w:tcPr>
          <w:p w:rsidR="00000000" w:rsidDel="00000000" w:rsidP="00000000" w:rsidRDefault="00000000" w:rsidRPr="00000000" w14:paraId="0000003A">
            <w:pPr>
              <w:spacing w:after="0" w:lineRule="auto"/>
              <w:ind w:left="360"/>
              <w:jc w:val="left"/>
              <w:rPr/>
            </w:pPr>
            <w:r w:rsidDel="00000000" w:rsidR="00000000" w:rsidRPr="00000000">
              <w:rPr>
                <w:rtl w:val="0"/>
              </w:rPr>
              <w:t xml:space="preserve">5</w:t>
            </w:r>
          </w:p>
        </w:tc>
        <w:tc>
          <w:tcPr>
            <w:vAlign w:val="top"/>
          </w:tcPr>
          <w:p w:rsidR="00000000" w:rsidDel="00000000" w:rsidP="00000000" w:rsidRDefault="00000000" w:rsidRPr="00000000" w14:paraId="0000003B">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consumption</w:t>
            </w:r>
          </w:p>
        </w:tc>
        <w:tc>
          <w:tcPr>
            <w:vAlign w:val="top"/>
          </w:tcPr>
          <w:p w:rsidR="00000000" w:rsidDel="00000000" w:rsidP="00000000" w:rsidRDefault="00000000" w:rsidRPr="00000000" w14:paraId="0000003C">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can check their energy consumption rate in tabular or graphical form</w:t>
            </w:r>
          </w:p>
        </w:tc>
        <w:tc>
          <w:tcPr>
            <w:vAlign w:val="top"/>
          </w:tcPr>
          <w:p w:rsidR="00000000" w:rsidDel="00000000" w:rsidP="00000000" w:rsidRDefault="00000000" w:rsidRPr="00000000" w14:paraId="0000003D">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R1</w:t>
            </w:r>
          </w:p>
        </w:tc>
      </w:tr>
      <w:tr>
        <w:tc>
          <w:tcPr>
            <w:vAlign w:val="top"/>
          </w:tcPr>
          <w:p w:rsidR="00000000" w:rsidDel="00000000" w:rsidP="00000000" w:rsidRDefault="00000000" w:rsidRPr="00000000" w14:paraId="0000003E">
            <w:pPr>
              <w:spacing w:after="0" w:lineRule="auto"/>
              <w:ind w:left="360"/>
              <w:jc w:val="left"/>
              <w:rPr/>
            </w:pPr>
            <w:r w:rsidDel="00000000" w:rsidR="00000000" w:rsidRPr="00000000">
              <w:rPr>
                <w:rtl w:val="0"/>
              </w:rPr>
              <w:t xml:space="preserve">6</w:t>
            </w:r>
          </w:p>
        </w:tc>
        <w:tc>
          <w:tcPr>
            <w:vAlign w:val="top"/>
          </w:tcPr>
          <w:p w:rsidR="00000000" w:rsidDel="00000000" w:rsidP="00000000" w:rsidRDefault="00000000" w:rsidRPr="00000000" w14:paraId="0000003F">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weather</w:t>
            </w:r>
          </w:p>
        </w:tc>
        <w:tc>
          <w:tcPr>
            <w:vAlign w:val="top"/>
          </w:tcPr>
          <w:p w:rsidR="00000000" w:rsidDel="00000000" w:rsidP="00000000" w:rsidRDefault="00000000" w:rsidRPr="00000000" w14:paraId="00000040">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view current weather status on home screen</w:t>
            </w:r>
          </w:p>
        </w:tc>
        <w:tc>
          <w:tcPr>
            <w:vAlign w:val="top"/>
          </w:tcPr>
          <w:p w:rsidR="00000000" w:rsidDel="00000000" w:rsidP="00000000" w:rsidRDefault="00000000" w:rsidRPr="00000000" w14:paraId="00000041">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vAlign w:val="top"/>
          </w:tcPr>
          <w:p w:rsidR="00000000" w:rsidDel="00000000" w:rsidP="00000000" w:rsidRDefault="00000000" w:rsidRPr="00000000" w14:paraId="00000042">
            <w:pPr>
              <w:spacing w:after="0" w:lineRule="auto"/>
              <w:ind w:left="360"/>
              <w:jc w:val="left"/>
              <w:rPr/>
            </w:pPr>
            <w:r w:rsidDel="00000000" w:rsidR="00000000" w:rsidRPr="00000000">
              <w:rPr>
                <w:rtl w:val="0"/>
              </w:rPr>
              <w:t xml:space="preserve">7</w:t>
            </w:r>
          </w:p>
        </w:tc>
        <w:tc>
          <w:tcPr>
            <w:vAlign w:val="top"/>
          </w:tcPr>
          <w:p w:rsidR="00000000" w:rsidDel="00000000" w:rsidP="00000000" w:rsidRDefault="00000000" w:rsidRPr="00000000" w14:paraId="00000043">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Energy Prediction</w:t>
            </w:r>
          </w:p>
        </w:tc>
        <w:tc>
          <w:tcPr>
            <w:vAlign w:val="top"/>
          </w:tcPr>
          <w:p w:rsidR="00000000" w:rsidDel="00000000" w:rsidP="00000000" w:rsidRDefault="00000000" w:rsidRPr="00000000" w14:paraId="00000044">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select the time for which they want the predicted data.</w:t>
            </w:r>
          </w:p>
        </w:tc>
        <w:tc>
          <w:tcPr>
            <w:vAlign w:val="top"/>
          </w:tcPr>
          <w:p w:rsidR="00000000" w:rsidDel="00000000" w:rsidP="00000000" w:rsidRDefault="00000000" w:rsidRPr="00000000" w14:paraId="00000045">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R1</w:t>
            </w:r>
          </w:p>
        </w:tc>
      </w:tr>
      <w:tr>
        <w:tc>
          <w:tcPr>
            <w:vAlign w:val="top"/>
          </w:tcPr>
          <w:p w:rsidR="00000000" w:rsidDel="00000000" w:rsidP="00000000" w:rsidRDefault="00000000" w:rsidRPr="00000000" w14:paraId="00000046">
            <w:pPr>
              <w:spacing w:after="0" w:lineRule="auto"/>
              <w:ind w:left="360"/>
              <w:jc w:val="left"/>
              <w:rPr/>
            </w:pPr>
            <w:r w:rsidDel="00000000" w:rsidR="00000000" w:rsidRPr="00000000">
              <w:rPr>
                <w:rtl w:val="0"/>
              </w:rPr>
              <w:t xml:space="preserve">8</w:t>
            </w:r>
          </w:p>
        </w:tc>
        <w:tc>
          <w:tcPr>
            <w:vAlign w:val="top"/>
          </w:tcPr>
          <w:p w:rsidR="00000000" w:rsidDel="00000000" w:rsidP="00000000" w:rsidRDefault="00000000" w:rsidRPr="00000000" w14:paraId="00000047">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Budget Prediction</w:t>
            </w:r>
          </w:p>
        </w:tc>
        <w:tc>
          <w:tcPr>
            <w:vAlign w:val="top"/>
          </w:tcPr>
          <w:p w:rsidR="00000000" w:rsidDel="00000000" w:rsidP="00000000" w:rsidRDefault="00000000" w:rsidRPr="00000000" w14:paraId="00000048">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select the time range for which they want the energy predictions for the budget prediction. They will get total energy expected to be consumed.</w:t>
            </w:r>
          </w:p>
        </w:tc>
        <w:tc>
          <w:tcPr>
            <w:vAlign w:val="top"/>
          </w:tcPr>
          <w:p w:rsidR="00000000" w:rsidDel="00000000" w:rsidP="00000000" w:rsidRDefault="00000000" w:rsidRPr="00000000" w14:paraId="00000049">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vAlign w:val="top"/>
          </w:tcPr>
          <w:p w:rsidR="00000000" w:rsidDel="00000000" w:rsidP="00000000" w:rsidRDefault="00000000" w:rsidRPr="00000000" w14:paraId="0000004A">
            <w:pPr>
              <w:spacing w:after="0" w:lineRule="auto"/>
              <w:ind w:left="360"/>
              <w:jc w:val="left"/>
              <w:rPr/>
            </w:pPr>
            <w:r w:rsidDel="00000000" w:rsidR="00000000" w:rsidRPr="00000000">
              <w:rPr>
                <w:rtl w:val="0"/>
              </w:rPr>
              <w:t xml:space="preserve">9</w:t>
            </w:r>
          </w:p>
        </w:tc>
        <w:tc>
          <w:tcPr>
            <w:vAlign w:val="top"/>
          </w:tcPr>
          <w:p w:rsidR="00000000" w:rsidDel="00000000" w:rsidP="00000000" w:rsidRDefault="00000000" w:rsidRPr="00000000" w14:paraId="0000004B">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Anomaly detection</w:t>
            </w:r>
          </w:p>
        </w:tc>
        <w:tc>
          <w:tcPr>
            <w:vAlign w:val="top"/>
          </w:tcPr>
          <w:p w:rsidR="00000000" w:rsidDel="00000000" w:rsidP="00000000" w:rsidRDefault="00000000" w:rsidRPr="00000000" w14:paraId="0000004C">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check when ever consumption statistics didn’t go as predicted.</w:t>
            </w:r>
          </w:p>
        </w:tc>
        <w:tc>
          <w:tcPr>
            <w:vAlign w:val="top"/>
          </w:tcPr>
          <w:p w:rsidR="00000000" w:rsidDel="00000000" w:rsidP="00000000" w:rsidRDefault="00000000" w:rsidRPr="00000000" w14:paraId="0000004D">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vAlign w:val="top"/>
          </w:tcPr>
          <w:p w:rsidR="00000000" w:rsidDel="00000000" w:rsidP="00000000" w:rsidRDefault="00000000" w:rsidRPr="00000000" w14:paraId="0000004E">
            <w:pPr>
              <w:spacing w:after="0" w:lineRule="auto"/>
              <w:ind w:left="360"/>
              <w:jc w:val="left"/>
              <w:rPr/>
            </w:pPr>
            <w:r w:rsidDel="00000000" w:rsidR="00000000" w:rsidRPr="00000000">
              <w:rPr>
                <w:rtl w:val="0"/>
              </w:rPr>
              <w:t xml:space="preserve">10</w:t>
            </w:r>
          </w:p>
        </w:tc>
        <w:tc>
          <w:tcPr>
            <w:vAlign w:val="top"/>
          </w:tcPr>
          <w:p w:rsidR="00000000" w:rsidDel="00000000" w:rsidP="00000000" w:rsidRDefault="00000000" w:rsidRPr="00000000" w14:paraId="0000004F">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Notifications</w:t>
            </w:r>
          </w:p>
        </w:tc>
        <w:tc>
          <w:tcPr>
            <w:vAlign w:val="top"/>
          </w:tcPr>
          <w:p w:rsidR="00000000" w:rsidDel="00000000" w:rsidP="00000000" w:rsidRDefault="00000000" w:rsidRPr="00000000" w14:paraId="00000050">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Notifications will be sent to the user in case of high energy consumption.</w:t>
            </w:r>
          </w:p>
        </w:tc>
        <w:tc>
          <w:tcPr>
            <w:vAlign w:val="top"/>
          </w:tcPr>
          <w:p w:rsidR="00000000" w:rsidDel="00000000" w:rsidP="00000000" w:rsidRDefault="00000000" w:rsidRPr="00000000" w14:paraId="00000051">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vAlign w:val="top"/>
          </w:tcPr>
          <w:p w:rsidR="00000000" w:rsidDel="00000000" w:rsidP="00000000" w:rsidRDefault="00000000" w:rsidRPr="00000000" w14:paraId="00000052">
            <w:pPr>
              <w:spacing w:after="0" w:lineRule="auto"/>
              <w:ind w:left="0" w:firstLine="0"/>
              <w:jc w:val="left"/>
              <w:rPr/>
            </w:pPr>
            <w:r w:rsidDel="00000000" w:rsidR="00000000" w:rsidRPr="00000000">
              <w:rPr>
                <w:rtl w:val="0"/>
              </w:rPr>
              <w:t xml:space="preserve">11</w:t>
            </w:r>
          </w:p>
        </w:tc>
        <w:tc>
          <w:tcPr>
            <w:vAlign w:val="top"/>
          </w:tcPr>
          <w:p w:rsidR="00000000" w:rsidDel="00000000" w:rsidP="00000000" w:rsidRDefault="00000000" w:rsidRPr="00000000" w14:paraId="00000053">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Fetching the current energy consumption</w:t>
            </w:r>
          </w:p>
        </w:tc>
        <w:tc>
          <w:tcPr>
            <w:vAlign w:val="top"/>
          </w:tcPr>
          <w:p w:rsidR="00000000" w:rsidDel="00000000" w:rsidP="00000000" w:rsidRDefault="00000000" w:rsidRPr="00000000" w14:paraId="00000054">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will fetch the current energy consumption of the building to improve the model and will keep the statistics of the past energy consumption.</w:t>
            </w:r>
          </w:p>
        </w:tc>
        <w:tc>
          <w:tcPr>
            <w:vAlign w:val="top"/>
          </w:tcPr>
          <w:p w:rsidR="00000000" w:rsidDel="00000000" w:rsidP="00000000" w:rsidRDefault="00000000" w:rsidRPr="00000000" w14:paraId="00000055">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vAlign w:val="top"/>
          </w:tcPr>
          <w:p w:rsidR="00000000" w:rsidDel="00000000" w:rsidP="00000000" w:rsidRDefault="00000000" w:rsidRPr="00000000" w14:paraId="00000056">
            <w:pPr>
              <w:spacing w:after="0" w:lineRule="auto"/>
              <w:ind w:left="0" w:firstLine="0"/>
              <w:jc w:val="left"/>
              <w:rPr/>
            </w:pPr>
            <w:r w:rsidDel="00000000" w:rsidR="00000000" w:rsidRPr="00000000">
              <w:rPr>
                <w:rtl w:val="0"/>
              </w:rPr>
              <w:t xml:space="preserve">12</w:t>
            </w:r>
          </w:p>
        </w:tc>
        <w:tc>
          <w:tcPr>
            <w:vAlign w:val="top"/>
          </w:tcPr>
          <w:p w:rsidR="00000000" w:rsidDel="00000000" w:rsidP="00000000" w:rsidRDefault="00000000" w:rsidRPr="00000000" w14:paraId="00000057">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Customer Services/Queries</w:t>
            </w:r>
          </w:p>
        </w:tc>
        <w:tc>
          <w:tcPr>
            <w:vAlign w:val="top"/>
          </w:tcPr>
          <w:p w:rsidR="00000000" w:rsidDel="00000000" w:rsidP="00000000" w:rsidRDefault="00000000" w:rsidRPr="00000000" w14:paraId="00000058">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ask the queries in case of any trouble. </w:t>
            </w:r>
          </w:p>
        </w:tc>
        <w:tc>
          <w:tcPr>
            <w:vAlign w:val="top"/>
          </w:tcPr>
          <w:p w:rsidR="00000000" w:rsidDel="00000000" w:rsidP="00000000" w:rsidRDefault="00000000" w:rsidRPr="00000000" w14:paraId="00000059">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vAlign w:val="top"/>
          </w:tcPr>
          <w:p w:rsidR="00000000" w:rsidDel="00000000" w:rsidP="00000000" w:rsidRDefault="00000000" w:rsidRPr="00000000" w14:paraId="0000005A">
            <w:pPr>
              <w:spacing w:after="0" w:lineRule="auto"/>
              <w:ind w:left="0" w:firstLine="0"/>
              <w:jc w:val="left"/>
              <w:rPr/>
            </w:pPr>
            <w:r w:rsidDel="00000000" w:rsidR="00000000" w:rsidRPr="00000000">
              <w:rPr>
                <w:rtl w:val="0"/>
              </w:rPr>
              <w:t xml:space="preserve">13</w:t>
            </w:r>
          </w:p>
        </w:tc>
        <w:tc>
          <w:tcPr>
            <w:vAlign w:val="top"/>
          </w:tcPr>
          <w:p w:rsidR="00000000" w:rsidDel="00000000" w:rsidP="00000000" w:rsidRDefault="00000000" w:rsidRPr="00000000" w14:paraId="0000005B">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Register</w:t>
            </w:r>
          </w:p>
        </w:tc>
        <w:tc>
          <w:tcPr>
            <w:vAlign w:val="top"/>
          </w:tcPr>
          <w:p w:rsidR="00000000" w:rsidDel="00000000" w:rsidP="00000000" w:rsidRDefault="00000000" w:rsidRPr="00000000" w14:paraId="0000005C">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has to register before using system</w:t>
            </w:r>
          </w:p>
        </w:tc>
        <w:tc>
          <w:tcPr>
            <w:vAlign w:val="top"/>
          </w:tcPr>
          <w:p w:rsidR="00000000" w:rsidDel="00000000" w:rsidP="00000000" w:rsidRDefault="00000000" w:rsidRPr="00000000" w14:paraId="0000005D">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R1</w:t>
            </w:r>
          </w:p>
        </w:tc>
      </w:tr>
      <w:tr>
        <w:tc>
          <w:tcPr>
            <w:vAlign w:val="top"/>
          </w:tcPr>
          <w:p w:rsidR="00000000" w:rsidDel="00000000" w:rsidP="00000000" w:rsidRDefault="00000000" w:rsidRPr="00000000" w14:paraId="0000005E">
            <w:pPr>
              <w:spacing w:after="0" w:lineRule="auto"/>
              <w:ind w:left="0" w:firstLine="0"/>
              <w:jc w:val="left"/>
              <w:rPr/>
            </w:pPr>
            <w:r w:rsidDel="00000000" w:rsidR="00000000" w:rsidRPr="00000000">
              <w:rPr>
                <w:rtl w:val="0"/>
              </w:rPr>
              <w:t xml:space="preserve">14 </w:t>
            </w:r>
          </w:p>
        </w:tc>
        <w:tc>
          <w:tcPr>
            <w:vAlign w:val="top"/>
          </w:tcPr>
          <w:p w:rsidR="00000000" w:rsidDel="00000000" w:rsidP="00000000" w:rsidRDefault="00000000" w:rsidRPr="00000000" w14:paraId="0000005F">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user</w:t>
            </w:r>
          </w:p>
        </w:tc>
        <w:tc>
          <w:tcPr>
            <w:vAlign w:val="top"/>
          </w:tcPr>
          <w:p w:rsidR="00000000" w:rsidDel="00000000" w:rsidP="00000000" w:rsidRDefault="00000000" w:rsidRPr="00000000" w14:paraId="00000060">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Owner can view all the users</w:t>
            </w:r>
          </w:p>
        </w:tc>
        <w:tc>
          <w:tcPr>
            <w:vAlign w:val="top"/>
          </w:tcPr>
          <w:p w:rsidR="00000000" w:rsidDel="00000000" w:rsidP="00000000" w:rsidRDefault="00000000" w:rsidRPr="00000000" w14:paraId="00000061">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R1</w:t>
            </w:r>
          </w:p>
        </w:tc>
      </w:tr>
    </w:tbl>
    <w:p w:rsidR="00000000" w:rsidDel="00000000" w:rsidP="00000000" w:rsidRDefault="00000000" w:rsidRPr="00000000" w14:paraId="00000062">
      <w:pPr>
        <w:spacing w:after="120" w:lineRule="auto"/>
        <w:jc w:val="left"/>
        <w:rPr/>
      </w:pPr>
      <w:r w:rsidDel="00000000" w:rsidR="00000000" w:rsidRPr="00000000">
        <w:rPr>
          <w:rtl w:val="0"/>
        </w:rPr>
      </w:r>
    </w:p>
    <w:p w:rsidR="00000000" w:rsidDel="00000000" w:rsidP="00000000" w:rsidRDefault="00000000" w:rsidRPr="00000000" w14:paraId="00000063">
      <w:pPr>
        <w:spacing w:after="120" w:lineRule="auto"/>
        <w:jc w:val="left"/>
        <w:rPr/>
      </w:pPr>
      <w:r w:rsidDel="00000000" w:rsidR="00000000" w:rsidRPr="00000000">
        <w:rPr>
          <w:rtl w:val="0"/>
        </w:rPr>
      </w:r>
    </w:p>
    <w:p w:rsidR="00000000" w:rsidDel="00000000" w:rsidP="00000000" w:rsidRDefault="00000000" w:rsidRPr="00000000" w14:paraId="00000064">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65">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66">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67">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68">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69">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6A">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6B">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6C">
      <w:pPr>
        <w:spacing w:after="120" w:lineRule="auto"/>
        <w:jc w:val="left"/>
        <w:rPr>
          <w:b w:val="1"/>
          <w:sz w:val="24"/>
          <w:szCs w:val="24"/>
        </w:rPr>
      </w:pPr>
      <w:r w:rsidDel="00000000" w:rsidR="00000000" w:rsidRPr="00000000">
        <w:rPr>
          <w:b w:val="1"/>
          <w:sz w:val="24"/>
          <w:szCs w:val="24"/>
          <w:rtl w:val="0"/>
        </w:rPr>
        <w:t xml:space="preserve">Use case diagram</w:t>
      </w:r>
    </w:p>
    <w:p w:rsidR="00000000" w:rsidDel="00000000" w:rsidP="00000000" w:rsidRDefault="00000000" w:rsidRPr="00000000" w14:paraId="0000006D">
      <w:pPr>
        <w:spacing w:after="120" w:lineRule="auto"/>
        <w:jc w:val="left"/>
        <w:rPr>
          <w:b w:val="1"/>
          <w:sz w:val="24"/>
          <w:szCs w:val="24"/>
        </w:rPr>
      </w:pPr>
      <w:r w:rsidDel="00000000" w:rsidR="00000000" w:rsidRPr="00000000">
        <w:rPr>
          <w:b w:val="1"/>
          <w:sz w:val="24"/>
          <w:szCs w:val="24"/>
        </w:rPr>
        <w:drawing>
          <wp:inline distB="114300" distT="114300" distL="114300" distR="114300">
            <wp:extent cx="5612130" cy="6858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1213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20" w:lineRule="auto"/>
        <w:jc w:val="left"/>
        <w:rPr/>
      </w:pPr>
      <w:r w:rsidDel="00000000" w:rsidR="00000000" w:rsidRPr="00000000">
        <w:rPr>
          <w:rtl w:val="0"/>
        </w:rPr>
      </w:r>
    </w:p>
    <w:p w:rsidR="00000000" w:rsidDel="00000000" w:rsidP="00000000" w:rsidRDefault="00000000" w:rsidRPr="00000000" w14:paraId="0000006F">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70">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71">
      <w:pPr>
        <w:spacing w:after="120" w:lineRule="auto"/>
        <w:jc w:val="left"/>
        <w:rPr>
          <w:sz w:val="24"/>
          <w:szCs w:val="24"/>
        </w:rPr>
      </w:pPr>
      <w:r w:rsidDel="00000000" w:rsidR="00000000" w:rsidRPr="00000000">
        <w:rPr>
          <w:b w:val="1"/>
          <w:sz w:val="24"/>
          <w:szCs w:val="24"/>
          <w:rtl w:val="0"/>
        </w:rPr>
        <w:t xml:space="preserve">Use case description</w:t>
      </w:r>
      <w:r w:rsidDel="00000000" w:rsidR="00000000" w:rsidRPr="00000000">
        <w:rPr>
          <w:rtl w:val="0"/>
        </w:rPr>
      </w:r>
    </w:p>
    <w:tbl>
      <w:tblPr>
        <w:tblStyle w:val="Table4"/>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72">
            <w:pPr>
              <w:spacing w:after="120" w:lineRule="auto"/>
              <w:jc w:val="left"/>
              <w:rPr/>
            </w:pPr>
            <w:r w:rsidDel="00000000" w:rsidR="00000000" w:rsidRPr="00000000">
              <w:rPr>
                <w:b w:val="1"/>
                <w:rtl w:val="0"/>
              </w:rPr>
              <w:t xml:space="preserve">Use Case :</w:t>
            </w:r>
            <w:r w:rsidDel="00000000" w:rsidR="00000000" w:rsidRPr="00000000">
              <w:rPr>
                <w:rtl w:val="0"/>
              </w:rPr>
            </w:r>
          </w:p>
        </w:tc>
        <w:tc>
          <w:tcPr>
            <w:vAlign w:val="top"/>
          </w:tcPr>
          <w:p w:rsidR="00000000" w:rsidDel="00000000" w:rsidP="00000000" w:rsidRDefault="00000000" w:rsidRPr="00000000" w14:paraId="00000073">
            <w:pPr>
              <w:spacing w:after="120" w:lineRule="auto"/>
              <w:jc w:val="left"/>
              <w:rPr/>
            </w:pPr>
            <w:r w:rsidDel="00000000" w:rsidR="00000000" w:rsidRPr="00000000">
              <w:rPr>
                <w:rtl w:val="0"/>
              </w:rPr>
              <w:t xml:space="preserve">1</w:t>
            </w:r>
          </w:p>
        </w:tc>
      </w:tr>
      <w:tr>
        <w:tc>
          <w:tcPr>
            <w:vAlign w:val="top"/>
          </w:tcPr>
          <w:p w:rsidR="00000000" w:rsidDel="00000000" w:rsidP="00000000" w:rsidRDefault="00000000" w:rsidRPr="00000000" w14:paraId="00000074">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75">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Real Time Prediction of hourly or daily energy consumption with Notebook without User Interface.</w:t>
            </w:r>
          </w:p>
        </w:tc>
      </w:tr>
      <w:tr>
        <w:tc>
          <w:tcPr>
            <w:vAlign w:val="top"/>
          </w:tcPr>
          <w:p w:rsidR="00000000" w:rsidDel="00000000" w:rsidP="00000000" w:rsidRDefault="00000000" w:rsidRPr="00000000" w14:paraId="00000076">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77">
            <w:pPr>
              <w:spacing w:after="0" w:lineRule="auto"/>
              <w:jc w:val="left"/>
              <w:rPr>
                <w:color w:val="070fa9"/>
              </w:rPr>
            </w:pPr>
            <w:r w:rsidDel="00000000" w:rsidR="00000000" w:rsidRPr="00000000">
              <w:rPr>
                <w:rFonts w:ascii="Times New Roman" w:cs="Times New Roman" w:eastAsia="Times New Roman" w:hAnsi="Times New Roman"/>
                <w:sz w:val="22"/>
                <w:szCs w:val="22"/>
                <w:rtl w:val="0"/>
              </w:rPr>
              <w:t xml:space="preserve">Users can get the prediction of hourly and daily energy consumption by using Jupyter Notebook. This can be very useful for the customer to already know the future consumption and therefore can take measures to reduce consumption.</w:t>
            </w:r>
            <w:r w:rsidDel="00000000" w:rsidR="00000000" w:rsidRPr="00000000">
              <w:rPr>
                <w:rtl w:val="0"/>
              </w:rPr>
            </w:r>
          </w:p>
        </w:tc>
      </w:tr>
      <w:tr>
        <w:tc>
          <w:tcPr>
            <w:vAlign w:val="top"/>
          </w:tcPr>
          <w:p w:rsidR="00000000" w:rsidDel="00000000" w:rsidP="00000000" w:rsidRDefault="00000000" w:rsidRPr="00000000" w14:paraId="00000078">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79">
            <w:pPr>
              <w:spacing w:after="120" w:lineRule="auto"/>
              <w:jc w:val="left"/>
              <w:rPr>
                <w:color w:val="070fa9"/>
              </w:rPr>
            </w:pPr>
            <w:r w:rsidDel="00000000" w:rsidR="00000000" w:rsidRPr="00000000">
              <w:rPr>
                <w:rtl w:val="0"/>
              </w:rPr>
              <w:t xml:space="preserve">Owner, Finance Department</w:t>
            </w:r>
            <w:r w:rsidDel="00000000" w:rsidR="00000000" w:rsidRPr="00000000">
              <w:rPr>
                <w:rtl w:val="0"/>
              </w:rPr>
            </w:r>
          </w:p>
        </w:tc>
      </w:tr>
      <w:tr>
        <w:tc>
          <w:tcPr>
            <w:vAlign w:val="top"/>
          </w:tcPr>
          <w:p w:rsidR="00000000" w:rsidDel="00000000" w:rsidP="00000000" w:rsidRDefault="00000000" w:rsidRPr="00000000" w14:paraId="0000007A">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7B">
            <w:pPr>
              <w:spacing w:after="120" w:lineRule="auto"/>
              <w:jc w:val="left"/>
              <w:rPr/>
            </w:pPr>
            <w:r w:rsidDel="00000000" w:rsidR="00000000" w:rsidRPr="00000000">
              <w:rPr>
                <w:rtl w:val="0"/>
              </w:rPr>
              <w:t xml:space="preserve">The data of the building is required to train the model. Data cleaning and feature engineering is required before training the model. </w:t>
            </w:r>
          </w:p>
        </w:tc>
      </w:tr>
      <w:tr>
        <w:tc>
          <w:tcPr>
            <w:vAlign w:val="top"/>
          </w:tcPr>
          <w:p w:rsidR="00000000" w:rsidDel="00000000" w:rsidP="00000000" w:rsidRDefault="00000000" w:rsidRPr="00000000" w14:paraId="0000007C">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7D">
            <w:pPr>
              <w:spacing w:after="120" w:lineRule="auto"/>
              <w:jc w:val="left"/>
              <w:rPr>
                <w:color w:val="070fa9"/>
              </w:rPr>
            </w:pPr>
            <w:r w:rsidDel="00000000" w:rsidR="00000000" w:rsidRPr="00000000">
              <w:rPr>
                <w:rtl w:val="0"/>
              </w:rPr>
              <w:t xml:space="preserve">Users will give the date and time to get to know data consumption.</w:t>
            </w:r>
            <w:r w:rsidDel="00000000" w:rsidR="00000000" w:rsidRPr="00000000">
              <w:rPr>
                <w:rtl w:val="0"/>
              </w:rPr>
            </w:r>
          </w:p>
        </w:tc>
      </w:tr>
      <w:tr>
        <w:tc>
          <w:tcPr>
            <w:vAlign w:val="top"/>
          </w:tcPr>
          <w:p w:rsidR="00000000" w:rsidDel="00000000" w:rsidP="00000000" w:rsidRDefault="00000000" w:rsidRPr="00000000" w14:paraId="0000007E">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7F">
            <w:pPr>
              <w:spacing w:after="120" w:lineRule="auto"/>
              <w:jc w:val="left"/>
              <w:rPr>
                <w:highlight w:val="white"/>
              </w:rPr>
            </w:pPr>
            <w:r w:rsidDel="00000000" w:rsidR="00000000" w:rsidRPr="00000000">
              <w:rPr>
                <w:highlight w:val="white"/>
                <w:rtl w:val="0"/>
              </w:rPr>
              <w:t xml:space="preserve">User will get the real time prediction of energy consumption. </w:t>
            </w:r>
          </w:p>
        </w:tc>
      </w:tr>
    </w:tbl>
    <w:p w:rsidR="00000000" w:rsidDel="00000000" w:rsidP="00000000" w:rsidRDefault="00000000" w:rsidRPr="00000000" w14:paraId="00000080">
      <w:pPr>
        <w:spacing w:after="120" w:lineRule="auto"/>
        <w:jc w:val="left"/>
        <w:rPr>
          <w:sz w:val="24"/>
          <w:szCs w:val="24"/>
        </w:rPr>
      </w:pPr>
      <w:r w:rsidDel="00000000" w:rsidR="00000000" w:rsidRPr="00000000">
        <w:rPr>
          <w:rtl w:val="0"/>
        </w:rPr>
      </w:r>
    </w:p>
    <w:tbl>
      <w:tblPr>
        <w:tblStyle w:val="Table5"/>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81">
            <w:pPr>
              <w:spacing w:after="120" w:lineRule="auto"/>
              <w:jc w:val="left"/>
              <w:rPr/>
            </w:pPr>
            <w:r w:rsidDel="00000000" w:rsidR="00000000" w:rsidRPr="00000000">
              <w:rPr>
                <w:b w:val="1"/>
                <w:rtl w:val="0"/>
              </w:rPr>
              <w:t xml:space="preserve">Use Case :</w:t>
            </w:r>
            <w:r w:rsidDel="00000000" w:rsidR="00000000" w:rsidRPr="00000000">
              <w:rPr>
                <w:rtl w:val="0"/>
              </w:rPr>
            </w:r>
          </w:p>
        </w:tc>
        <w:tc>
          <w:tcPr>
            <w:vAlign w:val="top"/>
          </w:tcPr>
          <w:p w:rsidR="00000000" w:rsidDel="00000000" w:rsidP="00000000" w:rsidRDefault="00000000" w:rsidRPr="00000000" w14:paraId="00000082">
            <w:pPr>
              <w:spacing w:after="120" w:lineRule="auto"/>
              <w:jc w:val="left"/>
              <w:rPr/>
            </w:pPr>
            <w:r w:rsidDel="00000000" w:rsidR="00000000" w:rsidRPr="00000000">
              <w:rPr>
                <w:rtl w:val="0"/>
              </w:rPr>
              <w:t xml:space="preserve">2</w:t>
            </w:r>
          </w:p>
        </w:tc>
      </w:tr>
      <w:tr>
        <w:tc>
          <w:tcPr>
            <w:vAlign w:val="top"/>
          </w:tcPr>
          <w:p w:rsidR="00000000" w:rsidDel="00000000" w:rsidP="00000000" w:rsidRDefault="00000000" w:rsidRPr="00000000" w14:paraId="00000083">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84">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Graphical Analysis of the energy consumption</w:t>
            </w:r>
          </w:p>
        </w:tc>
      </w:tr>
      <w:tr>
        <w:tc>
          <w:tcPr>
            <w:vAlign w:val="top"/>
          </w:tcPr>
          <w:p w:rsidR="00000000" w:rsidDel="00000000" w:rsidP="00000000" w:rsidRDefault="00000000" w:rsidRPr="00000000" w14:paraId="00000085">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86">
            <w:pPr>
              <w:spacing w:after="0" w:lineRule="auto"/>
              <w:jc w:val="left"/>
              <w:rPr>
                <w:color w:val="070fa9"/>
              </w:rPr>
            </w:pPr>
            <w:r w:rsidDel="00000000" w:rsidR="00000000" w:rsidRPr="00000000">
              <w:rPr>
                <w:rFonts w:ascii="Times New Roman" w:cs="Times New Roman" w:eastAsia="Times New Roman" w:hAnsi="Times New Roman"/>
                <w:sz w:val="22"/>
                <w:szCs w:val="22"/>
                <w:rtl w:val="0"/>
              </w:rPr>
              <w:t xml:space="preserve">Users can get the graphical analysis of the energy consumption. The graph will show monthly, weekly, daily, hourly energy consumption. This will help user to know which time has the peak energy consumption, why and so on.</w:t>
            </w:r>
            <w:r w:rsidDel="00000000" w:rsidR="00000000" w:rsidRPr="00000000">
              <w:rPr>
                <w:rtl w:val="0"/>
              </w:rPr>
            </w:r>
          </w:p>
        </w:tc>
      </w:tr>
      <w:tr>
        <w:tc>
          <w:tcPr>
            <w:vAlign w:val="top"/>
          </w:tcPr>
          <w:p w:rsidR="00000000" w:rsidDel="00000000" w:rsidP="00000000" w:rsidRDefault="00000000" w:rsidRPr="00000000" w14:paraId="00000087">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88">
            <w:pPr>
              <w:spacing w:after="120" w:lineRule="auto"/>
              <w:jc w:val="left"/>
              <w:rPr>
                <w:color w:val="070fa9"/>
              </w:rPr>
            </w:pPr>
            <w:r w:rsidDel="00000000" w:rsidR="00000000" w:rsidRPr="00000000">
              <w:rPr>
                <w:rtl w:val="0"/>
              </w:rPr>
              <w:t xml:space="preserve">Finance Department</w:t>
            </w:r>
            <w:r w:rsidDel="00000000" w:rsidR="00000000" w:rsidRPr="00000000">
              <w:rPr>
                <w:rtl w:val="0"/>
              </w:rPr>
            </w:r>
          </w:p>
        </w:tc>
      </w:tr>
      <w:tr>
        <w:tc>
          <w:tcPr>
            <w:vAlign w:val="top"/>
          </w:tcPr>
          <w:p w:rsidR="00000000" w:rsidDel="00000000" w:rsidP="00000000" w:rsidRDefault="00000000" w:rsidRPr="00000000" w14:paraId="00000089">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8A">
            <w:pPr>
              <w:spacing w:after="120" w:lineRule="auto"/>
              <w:jc w:val="left"/>
              <w:rPr/>
            </w:pPr>
            <w:r w:rsidDel="00000000" w:rsidR="00000000" w:rsidRPr="00000000">
              <w:rPr>
                <w:rtl w:val="0"/>
              </w:rPr>
              <w:t xml:space="preserve">The database of the past energy consumption is required. </w:t>
            </w:r>
          </w:p>
        </w:tc>
      </w:tr>
      <w:tr>
        <w:tc>
          <w:tcPr>
            <w:vAlign w:val="top"/>
          </w:tcPr>
          <w:p w:rsidR="00000000" w:rsidDel="00000000" w:rsidP="00000000" w:rsidRDefault="00000000" w:rsidRPr="00000000" w14:paraId="0000008B">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8C">
            <w:pPr>
              <w:spacing w:after="120" w:lineRule="auto"/>
              <w:jc w:val="left"/>
              <w:rPr>
                <w:color w:val="070fa9"/>
              </w:rPr>
            </w:pPr>
            <w:r w:rsidDel="00000000" w:rsidR="00000000" w:rsidRPr="00000000">
              <w:rPr>
                <w:rtl w:val="0"/>
              </w:rPr>
              <w:t xml:space="preserve">User will give the time range for which graphical analysis is to be done.</w:t>
            </w:r>
            <w:r w:rsidDel="00000000" w:rsidR="00000000" w:rsidRPr="00000000">
              <w:rPr>
                <w:rtl w:val="0"/>
              </w:rPr>
            </w:r>
          </w:p>
        </w:tc>
      </w:tr>
      <w:tr>
        <w:tc>
          <w:tcPr>
            <w:vAlign w:val="top"/>
          </w:tcPr>
          <w:p w:rsidR="00000000" w:rsidDel="00000000" w:rsidP="00000000" w:rsidRDefault="00000000" w:rsidRPr="00000000" w14:paraId="0000008D">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8E">
            <w:pPr>
              <w:spacing w:after="120" w:lineRule="auto"/>
              <w:jc w:val="left"/>
              <w:rPr>
                <w:highlight w:val="white"/>
              </w:rPr>
            </w:pPr>
            <w:r w:rsidDel="00000000" w:rsidR="00000000" w:rsidRPr="00000000">
              <w:rPr>
                <w:highlight w:val="white"/>
                <w:rtl w:val="0"/>
              </w:rPr>
              <w:t xml:space="preserve">The graph of the energy consumption will be displayed </w:t>
            </w:r>
          </w:p>
        </w:tc>
      </w:tr>
    </w:tbl>
    <w:p w:rsidR="00000000" w:rsidDel="00000000" w:rsidP="00000000" w:rsidRDefault="00000000" w:rsidRPr="00000000" w14:paraId="0000008F">
      <w:pPr>
        <w:spacing w:after="120" w:lineRule="auto"/>
        <w:jc w:val="left"/>
        <w:rPr>
          <w:sz w:val="24"/>
          <w:szCs w:val="24"/>
        </w:rPr>
      </w:pPr>
      <w:r w:rsidDel="00000000" w:rsidR="00000000" w:rsidRPr="00000000">
        <w:rPr>
          <w:rtl w:val="0"/>
        </w:rPr>
      </w:r>
    </w:p>
    <w:tbl>
      <w:tblPr>
        <w:tblStyle w:val="Table6"/>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90">
            <w:pPr>
              <w:spacing w:after="120" w:lineRule="auto"/>
              <w:jc w:val="left"/>
              <w:rPr/>
            </w:pPr>
            <w:r w:rsidDel="00000000" w:rsidR="00000000" w:rsidRPr="00000000">
              <w:rPr>
                <w:b w:val="1"/>
                <w:rtl w:val="0"/>
              </w:rPr>
              <w:t xml:space="preserve">Use Case :</w:t>
            </w:r>
            <w:r w:rsidDel="00000000" w:rsidR="00000000" w:rsidRPr="00000000">
              <w:rPr>
                <w:rtl w:val="0"/>
              </w:rPr>
            </w:r>
          </w:p>
        </w:tc>
        <w:tc>
          <w:tcPr>
            <w:vAlign w:val="top"/>
          </w:tcPr>
          <w:p w:rsidR="00000000" w:rsidDel="00000000" w:rsidP="00000000" w:rsidRDefault="00000000" w:rsidRPr="00000000" w14:paraId="00000091">
            <w:pPr>
              <w:spacing w:after="120" w:lineRule="auto"/>
              <w:jc w:val="left"/>
              <w:rPr/>
            </w:pPr>
            <w:r w:rsidDel="00000000" w:rsidR="00000000" w:rsidRPr="00000000">
              <w:rPr>
                <w:rtl w:val="0"/>
              </w:rPr>
              <w:t xml:space="preserve">3</w:t>
            </w:r>
          </w:p>
        </w:tc>
      </w:tr>
      <w:tr>
        <w:tc>
          <w:tcPr>
            <w:vAlign w:val="top"/>
          </w:tcPr>
          <w:p w:rsidR="00000000" w:rsidDel="00000000" w:rsidP="00000000" w:rsidRDefault="00000000" w:rsidRPr="00000000" w14:paraId="00000092">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93">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Interface</w:t>
            </w:r>
          </w:p>
        </w:tc>
      </w:tr>
      <w:tr>
        <w:tc>
          <w:tcPr>
            <w:vAlign w:val="top"/>
          </w:tcPr>
          <w:p w:rsidR="00000000" w:rsidDel="00000000" w:rsidP="00000000" w:rsidRDefault="00000000" w:rsidRPr="00000000" w14:paraId="00000094">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95">
            <w:pPr>
              <w:spacing w:after="0" w:lineRule="auto"/>
              <w:jc w:val="left"/>
              <w:rPr>
                <w:color w:val="070fa9"/>
              </w:rPr>
            </w:pPr>
            <w:r w:rsidDel="00000000" w:rsidR="00000000" w:rsidRPr="00000000">
              <w:rPr>
                <w:rFonts w:ascii="Times New Roman" w:cs="Times New Roman" w:eastAsia="Times New Roman" w:hAnsi="Times New Roman"/>
                <w:sz w:val="22"/>
                <w:szCs w:val="22"/>
                <w:rtl w:val="0"/>
              </w:rPr>
              <w:t xml:space="preserve">The users will be accessing the WebApp on a web browser. A responsive user interface will be designed to provide various functionalities.</w:t>
            </w:r>
            <w:r w:rsidDel="00000000" w:rsidR="00000000" w:rsidRPr="00000000">
              <w:rPr>
                <w:rtl w:val="0"/>
              </w:rPr>
            </w:r>
          </w:p>
        </w:tc>
      </w:tr>
      <w:tr>
        <w:tc>
          <w:tcPr>
            <w:vAlign w:val="top"/>
          </w:tcPr>
          <w:p w:rsidR="00000000" w:rsidDel="00000000" w:rsidP="00000000" w:rsidRDefault="00000000" w:rsidRPr="00000000" w14:paraId="00000096">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97">
            <w:pPr>
              <w:spacing w:after="120" w:lineRule="auto"/>
              <w:jc w:val="left"/>
              <w:rPr>
                <w:color w:val="070fa9"/>
              </w:rPr>
            </w:pPr>
            <w:r w:rsidDel="00000000" w:rsidR="00000000" w:rsidRPr="00000000">
              <w:rPr>
                <w:rtl w:val="0"/>
              </w:rPr>
              <w:t xml:space="preserve">Owner, Finance Department</w:t>
            </w:r>
            <w:r w:rsidDel="00000000" w:rsidR="00000000" w:rsidRPr="00000000">
              <w:rPr>
                <w:rtl w:val="0"/>
              </w:rPr>
            </w:r>
          </w:p>
        </w:tc>
      </w:tr>
      <w:tr>
        <w:tc>
          <w:tcPr>
            <w:vAlign w:val="top"/>
          </w:tcPr>
          <w:p w:rsidR="00000000" w:rsidDel="00000000" w:rsidP="00000000" w:rsidRDefault="00000000" w:rsidRPr="00000000" w14:paraId="00000098">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99">
            <w:pPr>
              <w:spacing w:after="120" w:lineRule="auto"/>
              <w:jc w:val="left"/>
              <w:rPr/>
            </w:pPr>
            <w:r w:rsidDel="00000000" w:rsidR="00000000" w:rsidRPr="00000000">
              <w:rPr>
                <w:rtl w:val="0"/>
              </w:rPr>
              <w:t xml:space="preserve">Specifications of the browser and the server on which it will be hosted.</w:t>
            </w:r>
          </w:p>
        </w:tc>
      </w:tr>
      <w:tr>
        <w:tc>
          <w:tcPr>
            <w:vAlign w:val="top"/>
          </w:tcPr>
          <w:p w:rsidR="00000000" w:rsidDel="00000000" w:rsidP="00000000" w:rsidRDefault="00000000" w:rsidRPr="00000000" w14:paraId="0000009A">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9B">
            <w:pPr>
              <w:spacing w:after="120" w:lineRule="auto"/>
              <w:jc w:val="left"/>
              <w:rPr>
                <w:color w:val="070fa9"/>
              </w:rPr>
            </w:pPr>
            <w:r w:rsidDel="00000000" w:rsidR="00000000" w:rsidRPr="00000000">
              <w:rPr>
                <w:rtl w:val="0"/>
              </w:rPr>
              <w:t xml:space="preserve">Select the required functionality</w:t>
            </w:r>
            <w:r w:rsidDel="00000000" w:rsidR="00000000" w:rsidRPr="00000000">
              <w:rPr>
                <w:rtl w:val="0"/>
              </w:rPr>
            </w:r>
          </w:p>
        </w:tc>
      </w:tr>
      <w:tr>
        <w:tc>
          <w:tcPr>
            <w:vAlign w:val="top"/>
          </w:tcPr>
          <w:p w:rsidR="00000000" w:rsidDel="00000000" w:rsidP="00000000" w:rsidRDefault="00000000" w:rsidRPr="00000000" w14:paraId="0000009C">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9D">
            <w:pPr>
              <w:spacing w:after="120" w:lineRule="auto"/>
              <w:jc w:val="left"/>
              <w:rPr>
                <w:highlight w:val="white"/>
              </w:rPr>
            </w:pPr>
            <w:r w:rsidDel="00000000" w:rsidR="00000000" w:rsidRPr="00000000">
              <w:rPr>
                <w:highlight w:val="white"/>
                <w:rtl w:val="0"/>
              </w:rPr>
              <w:t xml:space="preserve">The required functionality is displayed. </w:t>
            </w:r>
          </w:p>
        </w:tc>
      </w:tr>
    </w:tbl>
    <w:p w:rsidR="00000000" w:rsidDel="00000000" w:rsidP="00000000" w:rsidRDefault="00000000" w:rsidRPr="00000000" w14:paraId="0000009E">
      <w:pPr>
        <w:spacing w:after="120" w:lineRule="auto"/>
        <w:jc w:val="left"/>
        <w:rPr>
          <w:sz w:val="24"/>
          <w:szCs w:val="24"/>
        </w:rPr>
      </w:pPr>
      <w:r w:rsidDel="00000000" w:rsidR="00000000" w:rsidRPr="00000000">
        <w:rPr>
          <w:rtl w:val="0"/>
        </w:rPr>
      </w:r>
    </w:p>
    <w:tbl>
      <w:tblPr>
        <w:tblStyle w:val="Table7"/>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9F">
            <w:pPr>
              <w:spacing w:after="120" w:lineRule="auto"/>
              <w:jc w:val="left"/>
              <w:rPr/>
            </w:pPr>
            <w:r w:rsidDel="00000000" w:rsidR="00000000" w:rsidRPr="00000000">
              <w:rPr>
                <w:b w:val="1"/>
                <w:rtl w:val="0"/>
              </w:rPr>
              <w:t xml:space="preserve">Use Case :</w:t>
            </w:r>
            <w:r w:rsidDel="00000000" w:rsidR="00000000" w:rsidRPr="00000000">
              <w:rPr>
                <w:rtl w:val="0"/>
              </w:rPr>
            </w:r>
          </w:p>
        </w:tc>
        <w:tc>
          <w:tcPr>
            <w:vAlign w:val="top"/>
          </w:tcPr>
          <w:p w:rsidR="00000000" w:rsidDel="00000000" w:rsidP="00000000" w:rsidRDefault="00000000" w:rsidRPr="00000000" w14:paraId="000000A0">
            <w:pPr>
              <w:spacing w:after="120" w:lineRule="auto"/>
              <w:jc w:val="left"/>
              <w:rPr/>
            </w:pPr>
            <w:r w:rsidDel="00000000" w:rsidR="00000000" w:rsidRPr="00000000">
              <w:rPr>
                <w:rtl w:val="0"/>
              </w:rPr>
              <w:t xml:space="preserve">10</w:t>
            </w:r>
          </w:p>
        </w:tc>
      </w:tr>
      <w:tr>
        <w:tc>
          <w:tcPr>
            <w:vAlign w:val="top"/>
          </w:tcPr>
          <w:p w:rsidR="00000000" w:rsidDel="00000000" w:rsidP="00000000" w:rsidRDefault="00000000" w:rsidRPr="00000000" w14:paraId="000000A1">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A2">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Notification</w:t>
            </w:r>
          </w:p>
        </w:tc>
      </w:tr>
      <w:tr>
        <w:tc>
          <w:tcPr>
            <w:vAlign w:val="top"/>
          </w:tcPr>
          <w:p w:rsidR="00000000" w:rsidDel="00000000" w:rsidP="00000000" w:rsidRDefault="00000000" w:rsidRPr="00000000" w14:paraId="000000A3">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A4">
            <w:pPr>
              <w:spacing w:after="0" w:lineRule="auto"/>
              <w:jc w:val="left"/>
              <w:rPr>
                <w:color w:val="070fa9"/>
              </w:rPr>
            </w:pPr>
            <w:r w:rsidDel="00000000" w:rsidR="00000000" w:rsidRPr="00000000">
              <w:rPr>
                <w:rFonts w:ascii="Times New Roman" w:cs="Times New Roman" w:eastAsia="Times New Roman" w:hAnsi="Times New Roman"/>
                <w:sz w:val="22"/>
                <w:szCs w:val="22"/>
                <w:rtl w:val="0"/>
              </w:rPr>
              <w:t xml:space="preserve">SMS notifications and emails will be sent to the user in case of high energy consumption then expected. If it continues, it may mean their device has some fault due to which it’s consuming more energy.</w:t>
            </w:r>
            <w:r w:rsidDel="00000000" w:rsidR="00000000" w:rsidRPr="00000000">
              <w:rPr>
                <w:rtl w:val="0"/>
              </w:rPr>
            </w:r>
          </w:p>
        </w:tc>
      </w:tr>
      <w:tr>
        <w:tc>
          <w:tcPr>
            <w:vAlign w:val="top"/>
          </w:tcPr>
          <w:p w:rsidR="00000000" w:rsidDel="00000000" w:rsidP="00000000" w:rsidRDefault="00000000" w:rsidRPr="00000000" w14:paraId="000000A5">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A6">
            <w:pPr>
              <w:spacing w:after="120" w:lineRule="auto"/>
              <w:jc w:val="left"/>
              <w:rPr>
                <w:color w:val="070fa9"/>
              </w:rPr>
            </w:pPr>
            <w:r w:rsidDel="00000000" w:rsidR="00000000" w:rsidRPr="00000000">
              <w:rPr>
                <w:rtl w:val="0"/>
              </w:rPr>
              <w:t xml:space="preserve">Owner</w:t>
            </w:r>
            <w:r w:rsidDel="00000000" w:rsidR="00000000" w:rsidRPr="00000000">
              <w:rPr>
                <w:rtl w:val="0"/>
              </w:rPr>
            </w:r>
          </w:p>
        </w:tc>
      </w:tr>
      <w:tr>
        <w:tc>
          <w:tcPr>
            <w:vAlign w:val="top"/>
          </w:tcPr>
          <w:p w:rsidR="00000000" w:rsidDel="00000000" w:rsidP="00000000" w:rsidRDefault="00000000" w:rsidRPr="00000000" w14:paraId="000000A7">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A8">
            <w:pPr>
              <w:spacing w:after="120" w:lineRule="auto"/>
              <w:jc w:val="left"/>
              <w:rPr/>
            </w:pPr>
            <w:r w:rsidDel="00000000" w:rsidR="00000000" w:rsidRPr="00000000">
              <w:rPr>
                <w:rtl w:val="0"/>
              </w:rPr>
              <w:t xml:space="preserve">Requires Email and mobile number</w:t>
            </w:r>
          </w:p>
        </w:tc>
      </w:tr>
      <w:tr>
        <w:tc>
          <w:tcPr>
            <w:vAlign w:val="top"/>
          </w:tcPr>
          <w:p w:rsidR="00000000" w:rsidDel="00000000" w:rsidP="00000000" w:rsidRDefault="00000000" w:rsidRPr="00000000" w14:paraId="000000A9">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AA">
            <w:pPr>
              <w:spacing w:after="120" w:lineRule="auto"/>
              <w:jc w:val="left"/>
              <w:rPr>
                <w:color w:val="070fa9"/>
              </w:rPr>
            </w:pPr>
            <w:r w:rsidDel="00000000" w:rsidR="00000000" w:rsidRPr="00000000">
              <w:rPr>
                <w:rtl w:val="0"/>
              </w:rPr>
              <w:t xml:space="preserve">Automatic Anomaly Detection</w:t>
            </w:r>
            <w:r w:rsidDel="00000000" w:rsidR="00000000" w:rsidRPr="00000000">
              <w:rPr>
                <w:rtl w:val="0"/>
              </w:rPr>
            </w:r>
          </w:p>
        </w:tc>
      </w:tr>
      <w:tr>
        <w:tc>
          <w:tcPr>
            <w:vAlign w:val="top"/>
          </w:tcPr>
          <w:p w:rsidR="00000000" w:rsidDel="00000000" w:rsidP="00000000" w:rsidRDefault="00000000" w:rsidRPr="00000000" w14:paraId="000000AB">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AC">
            <w:pPr>
              <w:spacing w:after="120" w:lineRule="auto"/>
              <w:jc w:val="left"/>
              <w:rPr>
                <w:highlight w:val="white"/>
              </w:rPr>
            </w:pPr>
            <w:r w:rsidDel="00000000" w:rsidR="00000000" w:rsidRPr="00000000">
              <w:rPr>
                <w:highlight w:val="white"/>
                <w:rtl w:val="0"/>
              </w:rPr>
              <w:t xml:space="preserve">The Email or SMS sent to the user</w:t>
            </w:r>
          </w:p>
        </w:tc>
      </w:tr>
    </w:tbl>
    <w:p w:rsidR="00000000" w:rsidDel="00000000" w:rsidP="00000000" w:rsidRDefault="00000000" w:rsidRPr="00000000" w14:paraId="000000AD">
      <w:pPr>
        <w:spacing w:after="120" w:lineRule="auto"/>
        <w:jc w:val="left"/>
        <w:rPr>
          <w:sz w:val="24"/>
          <w:szCs w:val="24"/>
        </w:rPr>
      </w:pPr>
      <w:r w:rsidDel="00000000" w:rsidR="00000000" w:rsidRPr="00000000">
        <w:rPr>
          <w:rtl w:val="0"/>
        </w:rPr>
      </w:r>
    </w:p>
    <w:tbl>
      <w:tblPr>
        <w:tblStyle w:val="Table8"/>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AE">
            <w:pPr>
              <w:spacing w:after="120" w:lineRule="auto"/>
              <w:jc w:val="left"/>
              <w:rPr/>
            </w:pPr>
            <w:r w:rsidDel="00000000" w:rsidR="00000000" w:rsidRPr="00000000">
              <w:rPr>
                <w:b w:val="1"/>
                <w:rtl w:val="0"/>
              </w:rPr>
              <w:t xml:space="preserve">Use Case :</w:t>
            </w:r>
            <w:r w:rsidDel="00000000" w:rsidR="00000000" w:rsidRPr="00000000">
              <w:rPr>
                <w:rtl w:val="0"/>
              </w:rPr>
            </w:r>
          </w:p>
        </w:tc>
        <w:tc>
          <w:tcPr>
            <w:vAlign w:val="top"/>
          </w:tcPr>
          <w:p w:rsidR="00000000" w:rsidDel="00000000" w:rsidP="00000000" w:rsidRDefault="00000000" w:rsidRPr="00000000" w14:paraId="000000AF">
            <w:pPr>
              <w:spacing w:after="120" w:lineRule="auto"/>
              <w:jc w:val="left"/>
              <w:rPr/>
            </w:pPr>
            <w:r w:rsidDel="00000000" w:rsidR="00000000" w:rsidRPr="00000000">
              <w:rPr>
                <w:rtl w:val="0"/>
              </w:rPr>
              <w:t xml:space="preserve">11</w:t>
            </w:r>
          </w:p>
        </w:tc>
      </w:tr>
      <w:tr>
        <w:tc>
          <w:tcPr>
            <w:vAlign w:val="top"/>
          </w:tcPr>
          <w:p w:rsidR="00000000" w:rsidDel="00000000" w:rsidP="00000000" w:rsidRDefault="00000000" w:rsidRPr="00000000" w14:paraId="000000B0">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B1">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Fetching the current energy consumption</w:t>
            </w:r>
          </w:p>
        </w:tc>
      </w:tr>
      <w:tr>
        <w:tc>
          <w:tcPr>
            <w:vAlign w:val="top"/>
          </w:tcPr>
          <w:p w:rsidR="00000000" w:rsidDel="00000000" w:rsidP="00000000" w:rsidRDefault="00000000" w:rsidRPr="00000000" w14:paraId="000000B2">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B3">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will fetch the current energy consumption of the building to improve the model and will keep the statistics of the past energy consumption.</w:t>
            </w:r>
          </w:p>
        </w:tc>
      </w:tr>
      <w:tr>
        <w:tc>
          <w:tcPr>
            <w:vAlign w:val="top"/>
          </w:tcPr>
          <w:p w:rsidR="00000000" w:rsidDel="00000000" w:rsidP="00000000" w:rsidRDefault="00000000" w:rsidRPr="00000000" w14:paraId="000000B4">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B5">
            <w:pPr>
              <w:spacing w:after="120" w:lineRule="auto"/>
              <w:jc w:val="left"/>
              <w:rPr>
                <w:color w:val="070fa9"/>
              </w:rPr>
            </w:pPr>
            <w:r w:rsidDel="00000000" w:rsidR="00000000" w:rsidRPr="00000000">
              <w:rPr>
                <w:rtl w:val="0"/>
              </w:rPr>
              <w:t xml:space="preserve">Owner</w:t>
            </w:r>
            <w:r w:rsidDel="00000000" w:rsidR="00000000" w:rsidRPr="00000000">
              <w:rPr>
                <w:rtl w:val="0"/>
              </w:rPr>
            </w:r>
          </w:p>
        </w:tc>
      </w:tr>
      <w:tr>
        <w:tc>
          <w:tcPr>
            <w:vAlign w:val="top"/>
          </w:tcPr>
          <w:p w:rsidR="00000000" w:rsidDel="00000000" w:rsidP="00000000" w:rsidRDefault="00000000" w:rsidRPr="00000000" w14:paraId="000000B6">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B7">
            <w:pPr>
              <w:spacing w:after="120" w:lineRule="auto"/>
              <w:jc w:val="left"/>
              <w:rPr/>
            </w:pPr>
            <w:r w:rsidDel="00000000" w:rsidR="00000000" w:rsidRPr="00000000">
              <w:rPr>
                <w:rtl w:val="0"/>
              </w:rPr>
              <w:t xml:space="preserve">Cloud API of the current energy consumption data.</w:t>
            </w:r>
          </w:p>
        </w:tc>
      </w:tr>
      <w:tr>
        <w:tc>
          <w:tcPr>
            <w:vAlign w:val="top"/>
          </w:tcPr>
          <w:p w:rsidR="00000000" w:rsidDel="00000000" w:rsidP="00000000" w:rsidRDefault="00000000" w:rsidRPr="00000000" w14:paraId="000000B8">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B9">
            <w:pPr>
              <w:spacing w:after="120" w:lineRule="auto"/>
              <w:jc w:val="left"/>
              <w:rPr/>
            </w:pPr>
            <w:r w:rsidDel="00000000" w:rsidR="00000000" w:rsidRPr="00000000">
              <w:rPr>
                <w:rtl w:val="0"/>
              </w:rPr>
              <w:t xml:space="preserve">Data will be fetched on the hourly basis automatically.</w:t>
            </w:r>
          </w:p>
        </w:tc>
      </w:tr>
      <w:tr>
        <w:tc>
          <w:tcPr>
            <w:vAlign w:val="top"/>
          </w:tcPr>
          <w:p w:rsidR="00000000" w:rsidDel="00000000" w:rsidP="00000000" w:rsidRDefault="00000000" w:rsidRPr="00000000" w14:paraId="000000BA">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BB">
            <w:pPr>
              <w:spacing w:after="120" w:lineRule="auto"/>
              <w:jc w:val="left"/>
              <w:rPr>
                <w:highlight w:val="white"/>
              </w:rPr>
            </w:pPr>
            <w:r w:rsidDel="00000000" w:rsidR="00000000" w:rsidRPr="00000000">
              <w:rPr>
                <w:highlight w:val="white"/>
                <w:rtl w:val="0"/>
              </w:rPr>
              <w:t xml:space="preserve">Data will help the model to give more accurate predictions.</w:t>
            </w:r>
          </w:p>
        </w:tc>
      </w:tr>
    </w:tbl>
    <w:p w:rsidR="00000000" w:rsidDel="00000000" w:rsidP="00000000" w:rsidRDefault="00000000" w:rsidRPr="00000000" w14:paraId="000000BC">
      <w:pPr>
        <w:spacing w:after="120" w:lineRule="auto"/>
        <w:jc w:val="left"/>
        <w:rPr>
          <w:sz w:val="24"/>
          <w:szCs w:val="24"/>
        </w:rPr>
      </w:pPr>
      <w:r w:rsidDel="00000000" w:rsidR="00000000" w:rsidRPr="00000000">
        <w:rPr>
          <w:rtl w:val="0"/>
        </w:rPr>
      </w:r>
    </w:p>
    <w:tbl>
      <w:tblPr>
        <w:tblStyle w:val="Table9"/>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BD">
            <w:pPr>
              <w:spacing w:after="120" w:lineRule="auto"/>
              <w:jc w:val="left"/>
              <w:rPr/>
            </w:pPr>
            <w:r w:rsidDel="00000000" w:rsidR="00000000" w:rsidRPr="00000000">
              <w:rPr>
                <w:b w:val="1"/>
                <w:rtl w:val="0"/>
              </w:rPr>
              <w:t xml:space="preserve">Use Case :</w:t>
            </w:r>
            <w:r w:rsidDel="00000000" w:rsidR="00000000" w:rsidRPr="00000000">
              <w:rPr>
                <w:rtl w:val="0"/>
              </w:rPr>
            </w:r>
          </w:p>
        </w:tc>
        <w:tc>
          <w:tcPr>
            <w:vAlign w:val="top"/>
          </w:tcPr>
          <w:p w:rsidR="00000000" w:rsidDel="00000000" w:rsidP="00000000" w:rsidRDefault="00000000" w:rsidRPr="00000000" w14:paraId="000000BE">
            <w:pPr>
              <w:spacing w:after="120" w:lineRule="auto"/>
              <w:jc w:val="left"/>
              <w:rPr/>
            </w:pPr>
            <w:r w:rsidDel="00000000" w:rsidR="00000000" w:rsidRPr="00000000">
              <w:rPr>
                <w:rtl w:val="0"/>
              </w:rPr>
              <w:t xml:space="preserve">12</w:t>
            </w:r>
          </w:p>
        </w:tc>
      </w:tr>
      <w:tr>
        <w:tc>
          <w:tcPr>
            <w:vAlign w:val="top"/>
          </w:tcPr>
          <w:p w:rsidR="00000000" w:rsidDel="00000000" w:rsidP="00000000" w:rsidRDefault="00000000" w:rsidRPr="00000000" w14:paraId="000000BF">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C0">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Customer Services/Queries</w:t>
            </w:r>
          </w:p>
        </w:tc>
      </w:tr>
      <w:tr>
        <w:tc>
          <w:tcPr>
            <w:vAlign w:val="top"/>
          </w:tcPr>
          <w:p w:rsidR="00000000" w:rsidDel="00000000" w:rsidP="00000000" w:rsidRDefault="00000000" w:rsidRPr="00000000" w14:paraId="000000C1">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C2">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ask the queries in case of any trouble.</w:t>
            </w:r>
          </w:p>
        </w:tc>
      </w:tr>
      <w:tr>
        <w:tc>
          <w:tcPr>
            <w:vAlign w:val="top"/>
          </w:tcPr>
          <w:p w:rsidR="00000000" w:rsidDel="00000000" w:rsidP="00000000" w:rsidRDefault="00000000" w:rsidRPr="00000000" w14:paraId="000000C3">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C4">
            <w:pPr>
              <w:spacing w:after="120" w:lineRule="auto"/>
              <w:jc w:val="left"/>
              <w:rPr>
                <w:color w:val="070fa9"/>
              </w:rPr>
            </w:pPr>
            <w:r w:rsidDel="00000000" w:rsidR="00000000" w:rsidRPr="00000000">
              <w:rPr>
                <w:rtl w:val="0"/>
              </w:rPr>
              <w:t xml:space="preserve">Owner, Maintenance Team</w:t>
            </w:r>
            <w:r w:rsidDel="00000000" w:rsidR="00000000" w:rsidRPr="00000000">
              <w:rPr>
                <w:rtl w:val="0"/>
              </w:rPr>
            </w:r>
          </w:p>
        </w:tc>
      </w:tr>
      <w:tr>
        <w:tc>
          <w:tcPr>
            <w:vAlign w:val="top"/>
          </w:tcPr>
          <w:p w:rsidR="00000000" w:rsidDel="00000000" w:rsidP="00000000" w:rsidRDefault="00000000" w:rsidRPr="00000000" w14:paraId="000000C5">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C6">
            <w:pPr>
              <w:spacing w:after="120" w:lineRule="auto"/>
              <w:jc w:val="left"/>
              <w:rPr/>
            </w:pPr>
            <w:r w:rsidDel="00000000" w:rsidR="00000000" w:rsidRPr="00000000">
              <w:rPr>
                <w:rtl w:val="0"/>
              </w:rPr>
              <w:t xml:space="preserve">User has the query to ask the Maintenance Team.</w:t>
            </w:r>
          </w:p>
        </w:tc>
      </w:tr>
      <w:tr>
        <w:tc>
          <w:tcPr>
            <w:vAlign w:val="top"/>
          </w:tcPr>
          <w:p w:rsidR="00000000" w:rsidDel="00000000" w:rsidP="00000000" w:rsidRDefault="00000000" w:rsidRPr="00000000" w14:paraId="000000C7">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C8">
            <w:pPr>
              <w:spacing w:after="120" w:lineRule="auto"/>
              <w:jc w:val="left"/>
              <w:rPr/>
            </w:pPr>
            <w:r w:rsidDel="00000000" w:rsidR="00000000" w:rsidRPr="00000000">
              <w:rPr>
                <w:rtl w:val="0"/>
              </w:rPr>
              <w:t xml:space="preserve">Users need to go to the query section, write query and submit.</w:t>
            </w:r>
          </w:p>
        </w:tc>
      </w:tr>
      <w:tr>
        <w:tc>
          <w:tcPr>
            <w:vAlign w:val="top"/>
          </w:tcPr>
          <w:p w:rsidR="00000000" w:rsidDel="00000000" w:rsidP="00000000" w:rsidRDefault="00000000" w:rsidRPr="00000000" w14:paraId="000000C9">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CA">
            <w:pPr>
              <w:spacing w:after="120" w:lineRule="auto"/>
              <w:jc w:val="left"/>
              <w:rPr>
                <w:highlight w:val="white"/>
              </w:rPr>
            </w:pPr>
            <w:r w:rsidDel="00000000" w:rsidR="00000000" w:rsidRPr="00000000">
              <w:rPr>
                <w:highlight w:val="white"/>
                <w:rtl w:val="0"/>
              </w:rPr>
              <w:t xml:space="preserve">Maintenance team will respond to the query through mail or SMS or call and resolve the query..</w:t>
            </w:r>
          </w:p>
        </w:tc>
      </w:tr>
    </w:tbl>
    <w:p w:rsidR="00000000" w:rsidDel="00000000" w:rsidP="00000000" w:rsidRDefault="00000000" w:rsidRPr="00000000" w14:paraId="000000CB">
      <w:pPr>
        <w:jc w:val="left"/>
        <w:rPr>
          <w:b w:val="1"/>
          <w:sz w:val="32"/>
          <w:szCs w:val="32"/>
        </w:rPr>
      </w:pPr>
      <w:r w:rsidDel="00000000" w:rsidR="00000000" w:rsidRPr="00000000">
        <w:rPr>
          <w:rtl w:val="0"/>
        </w:rPr>
      </w:r>
    </w:p>
    <w:p w:rsidR="00000000" w:rsidDel="00000000" w:rsidP="00000000" w:rsidRDefault="00000000" w:rsidRPr="00000000" w14:paraId="000000CC">
      <w:pPr>
        <w:spacing w:after="120" w:lineRule="auto"/>
        <w:jc w:val="left"/>
        <w:rPr>
          <w:sz w:val="24"/>
          <w:szCs w:val="24"/>
        </w:rPr>
      </w:pPr>
      <w:r w:rsidDel="00000000" w:rsidR="00000000" w:rsidRPr="00000000">
        <w:rPr>
          <w:rtl w:val="0"/>
        </w:rPr>
      </w:r>
    </w:p>
    <w:tbl>
      <w:tblPr>
        <w:tblStyle w:val="Table10"/>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CD">
            <w:pPr>
              <w:spacing w:after="120" w:lineRule="auto"/>
              <w:jc w:val="left"/>
              <w:rPr/>
            </w:pPr>
            <w:r w:rsidDel="00000000" w:rsidR="00000000" w:rsidRPr="00000000">
              <w:rPr>
                <w:b w:val="1"/>
                <w:rtl w:val="0"/>
              </w:rPr>
              <w:t xml:space="preserve">Use Case :</w:t>
            </w:r>
            <w:r w:rsidDel="00000000" w:rsidR="00000000" w:rsidRPr="00000000">
              <w:rPr>
                <w:rtl w:val="0"/>
              </w:rPr>
            </w:r>
          </w:p>
        </w:tc>
        <w:tc>
          <w:tcPr>
            <w:vAlign w:val="top"/>
          </w:tcPr>
          <w:p w:rsidR="00000000" w:rsidDel="00000000" w:rsidP="00000000" w:rsidRDefault="00000000" w:rsidRPr="00000000" w14:paraId="000000CE">
            <w:pPr>
              <w:spacing w:after="120" w:lineRule="auto"/>
              <w:jc w:val="left"/>
              <w:rPr/>
            </w:pPr>
            <w:r w:rsidDel="00000000" w:rsidR="00000000" w:rsidRPr="00000000">
              <w:rPr>
                <w:rtl w:val="0"/>
              </w:rPr>
              <w:t xml:space="preserve">4</w:t>
            </w:r>
          </w:p>
        </w:tc>
      </w:tr>
      <w:tr>
        <w:tc>
          <w:tcPr>
            <w:vAlign w:val="top"/>
          </w:tcPr>
          <w:p w:rsidR="00000000" w:rsidDel="00000000" w:rsidP="00000000" w:rsidRDefault="00000000" w:rsidRPr="00000000" w14:paraId="000000CF">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D0">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Login</w:t>
            </w:r>
          </w:p>
        </w:tc>
      </w:tr>
      <w:tr>
        <w:tc>
          <w:tcPr>
            <w:vAlign w:val="top"/>
          </w:tcPr>
          <w:p w:rsidR="00000000" w:rsidDel="00000000" w:rsidP="00000000" w:rsidRDefault="00000000" w:rsidRPr="00000000" w14:paraId="000000D1">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D2">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login to access functions specific to them</w:t>
            </w:r>
          </w:p>
        </w:tc>
      </w:tr>
      <w:tr>
        <w:tc>
          <w:tcPr>
            <w:vAlign w:val="top"/>
          </w:tcPr>
          <w:p w:rsidR="00000000" w:rsidDel="00000000" w:rsidP="00000000" w:rsidRDefault="00000000" w:rsidRPr="00000000" w14:paraId="000000D3">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D4">
            <w:pPr>
              <w:spacing w:after="120" w:lineRule="auto"/>
              <w:jc w:val="left"/>
              <w:rPr>
                <w:color w:val="070fa9"/>
              </w:rPr>
            </w:pPr>
            <w:r w:rsidDel="00000000" w:rsidR="00000000" w:rsidRPr="00000000">
              <w:rPr>
                <w:rtl w:val="0"/>
              </w:rPr>
              <w:t xml:space="preserve">Owner, Maintenance Team, Finance team</w:t>
            </w:r>
            <w:r w:rsidDel="00000000" w:rsidR="00000000" w:rsidRPr="00000000">
              <w:rPr>
                <w:rtl w:val="0"/>
              </w:rPr>
            </w:r>
          </w:p>
        </w:tc>
      </w:tr>
      <w:tr>
        <w:tc>
          <w:tcPr>
            <w:vAlign w:val="top"/>
          </w:tcPr>
          <w:p w:rsidR="00000000" w:rsidDel="00000000" w:rsidP="00000000" w:rsidRDefault="00000000" w:rsidRPr="00000000" w14:paraId="000000D5">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D6">
            <w:pPr>
              <w:spacing w:after="120" w:lineRule="auto"/>
              <w:jc w:val="left"/>
              <w:rPr/>
            </w:pPr>
            <w:r w:rsidDel="00000000" w:rsidR="00000000" w:rsidRPr="00000000">
              <w:rPr>
                <w:rtl w:val="0"/>
              </w:rPr>
              <w:t xml:space="preserve">Owner has to authorise to use system</w:t>
            </w:r>
          </w:p>
        </w:tc>
      </w:tr>
      <w:tr>
        <w:tc>
          <w:tcPr>
            <w:vAlign w:val="top"/>
          </w:tcPr>
          <w:p w:rsidR="00000000" w:rsidDel="00000000" w:rsidP="00000000" w:rsidRDefault="00000000" w:rsidRPr="00000000" w14:paraId="000000D7">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D8">
            <w:pPr>
              <w:spacing w:after="120" w:lineRule="auto"/>
              <w:jc w:val="left"/>
              <w:rPr/>
            </w:pPr>
            <w:r w:rsidDel="00000000" w:rsidR="00000000" w:rsidRPr="00000000">
              <w:rPr>
                <w:rtl w:val="0"/>
              </w:rPr>
              <w:t xml:space="preserve">Users need to go to the register section, and register according to role.</w:t>
            </w:r>
          </w:p>
        </w:tc>
      </w:tr>
      <w:tr>
        <w:tc>
          <w:tcPr>
            <w:vAlign w:val="top"/>
          </w:tcPr>
          <w:p w:rsidR="00000000" w:rsidDel="00000000" w:rsidP="00000000" w:rsidRDefault="00000000" w:rsidRPr="00000000" w14:paraId="000000D9">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DA">
            <w:pPr>
              <w:spacing w:after="120" w:lineRule="auto"/>
              <w:jc w:val="left"/>
              <w:rPr>
                <w:highlight w:val="white"/>
              </w:rPr>
            </w:pPr>
            <w:r w:rsidDel="00000000" w:rsidR="00000000" w:rsidRPr="00000000">
              <w:rPr>
                <w:highlight w:val="white"/>
                <w:rtl w:val="0"/>
              </w:rPr>
              <w:t xml:space="preserve">Maintenance team will respond to the query through mail or SMS or call and resolve the query..</w:t>
            </w:r>
          </w:p>
        </w:tc>
      </w:tr>
    </w:tbl>
    <w:p w:rsidR="00000000" w:rsidDel="00000000" w:rsidP="00000000" w:rsidRDefault="00000000" w:rsidRPr="00000000" w14:paraId="000000DB">
      <w:pPr>
        <w:spacing w:after="120" w:lineRule="auto"/>
        <w:jc w:val="left"/>
        <w:rPr>
          <w:sz w:val="24"/>
          <w:szCs w:val="24"/>
        </w:rPr>
      </w:pPr>
      <w:r w:rsidDel="00000000" w:rsidR="00000000" w:rsidRPr="00000000">
        <w:rPr>
          <w:rtl w:val="0"/>
        </w:rPr>
      </w:r>
    </w:p>
    <w:p w:rsidR="00000000" w:rsidDel="00000000" w:rsidP="00000000" w:rsidRDefault="00000000" w:rsidRPr="00000000" w14:paraId="000000DC">
      <w:pPr>
        <w:spacing w:after="120" w:lineRule="auto"/>
        <w:jc w:val="left"/>
        <w:rPr>
          <w:sz w:val="24"/>
          <w:szCs w:val="24"/>
        </w:rPr>
      </w:pPr>
      <w:r w:rsidDel="00000000" w:rsidR="00000000" w:rsidRPr="00000000">
        <w:rPr>
          <w:rtl w:val="0"/>
        </w:rPr>
      </w:r>
    </w:p>
    <w:tbl>
      <w:tblPr>
        <w:tblStyle w:val="Table11"/>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DD">
            <w:pPr>
              <w:spacing w:after="120" w:lineRule="auto"/>
              <w:jc w:val="left"/>
              <w:rPr/>
            </w:pPr>
            <w:r w:rsidDel="00000000" w:rsidR="00000000" w:rsidRPr="00000000">
              <w:rPr>
                <w:b w:val="1"/>
                <w:rtl w:val="0"/>
              </w:rPr>
              <w:t xml:space="preserve">Use Case :</w:t>
            </w:r>
            <w:r w:rsidDel="00000000" w:rsidR="00000000" w:rsidRPr="00000000">
              <w:rPr>
                <w:rtl w:val="0"/>
              </w:rPr>
            </w:r>
          </w:p>
        </w:tc>
        <w:tc>
          <w:tcPr>
            <w:vAlign w:val="top"/>
          </w:tcPr>
          <w:p w:rsidR="00000000" w:rsidDel="00000000" w:rsidP="00000000" w:rsidRDefault="00000000" w:rsidRPr="00000000" w14:paraId="000000DE">
            <w:pPr>
              <w:spacing w:after="120" w:lineRule="auto"/>
              <w:jc w:val="left"/>
              <w:rPr/>
            </w:pPr>
            <w:r w:rsidDel="00000000" w:rsidR="00000000" w:rsidRPr="00000000">
              <w:rPr>
                <w:rtl w:val="0"/>
              </w:rPr>
              <w:t xml:space="preserve">5</w:t>
            </w:r>
          </w:p>
        </w:tc>
      </w:tr>
      <w:tr>
        <w:tc>
          <w:tcPr>
            <w:vAlign w:val="top"/>
          </w:tcPr>
          <w:p w:rsidR="00000000" w:rsidDel="00000000" w:rsidP="00000000" w:rsidRDefault="00000000" w:rsidRPr="00000000" w14:paraId="000000DF">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E0">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consumption</w:t>
            </w:r>
          </w:p>
        </w:tc>
      </w:tr>
      <w:tr>
        <w:tc>
          <w:tcPr>
            <w:vAlign w:val="top"/>
          </w:tcPr>
          <w:p w:rsidR="00000000" w:rsidDel="00000000" w:rsidP="00000000" w:rsidRDefault="00000000" w:rsidRPr="00000000" w14:paraId="000000E1">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E2">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check consumption of the complex.</w:t>
            </w:r>
          </w:p>
        </w:tc>
      </w:tr>
      <w:tr>
        <w:tc>
          <w:tcPr>
            <w:vAlign w:val="top"/>
          </w:tcPr>
          <w:p w:rsidR="00000000" w:rsidDel="00000000" w:rsidP="00000000" w:rsidRDefault="00000000" w:rsidRPr="00000000" w14:paraId="000000E3">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E4">
            <w:pPr>
              <w:spacing w:after="120" w:lineRule="auto"/>
              <w:jc w:val="left"/>
              <w:rPr>
                <w:color w:val="070fa9"/>
              </w:rPr>
            </w:pPr>
            <w:r w:rsidDel="00000000" w:rsidR="00000000" w:rsidRPr="00000000">
              <w:rPr>
                <w:rtl w:val="0"/>
              </w:rPr>
              <w:t xml:space="preserve">Owner</w:t>
            </w:r>
            <w:r w:rsidDel="00000000" w:rsidR="00000000" w:rsidRPr="00000000">
              <w:rPr>
                <w:rtl w:val="0"/>
              </w:rPr>
            </w:r>
          </w:p>
        </w:tc>
      </w:tr>
      <w:tr>
        <w:tc>
          <w:tcPr>
            <w:vAlign w:val="top"/>
          </w:tcPr>
          <w:p w:rsidR="00000000" w:rsidDel="00000000" w:rsidP="00000000" w:rsidRDefault="00000000" w:rsidRPr="00000000" w14:paraId="000000E5">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E6">
            <w:pPr>
              <w:spacing w:after="120" w:lineRule="auto"/>
              <w:jc w:val="left"/>
              <w:rPr/>
            </w:pPr>
            <w:r w:rsidDel="00000000" w:rsidR="00000000" w:rsidRPr="00000000">
              <w:rPr>
                <w:rtl w:val="0"/>
              </w:rPr>
              <w:t xml:space="preserve">-</w:t>
            </w:r>
          </w:p>
        </w:tc>
      </w:tr>
      <w:tr>
        <w:tc>
          <w:tcPr>
            <w:vAlign w:val="top"/>
          </w:tcPr>
          <w:p w:rsidR="00000000" w:rsidDel="00000000" w:rsidP="00000000" w:rsidRDefault="00000000" w:rsidRPr="00000000" w14:paraId="000000E7">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E8">
            <w:pPr>
              <w:spacing w:after="120" w:lineRule="auto"/>
              <w:jc w:val="left"/>
              <w:rPr/>
            </w:pPr>
            <w:r w:rsidDel="00000000" w:rsidR="00000000" w:rsidRPr="00000000">
              <w:rPr>
                <w:rtl w:val="0"/>
              </w:rPr>
              <w:t xml:space="preserve">Users need to go to show the consumption option on the home page, write query and submit. Graphs and tabular data fetched will be presented</w:t>
            </w:r>
          </w:p>
        </w:tc>
      </w:tr>
      <w:tr>
        <w:tc>
          <w:tcPr>
            <w:vAlign w:val="top"/>
          </w:tcPr>
          <w:p w:rsidR="00000000" w:rsidDel="00000000" w:rsidP="00000000" w:rsidRDefault="00000000" w:rsidRPr="00000000" w14:paraId="000000E9">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EA">
            <w:pPr>
              <w:spacing w:after="120" w:lineRule="auto"/>
              <w:jc w:val="left"/>
              <w:rPr>
                <w:highlight w:val="white"/>
              </w:rPr>
            </w:pPr>
            <w:r w:rsidDel="00000000" w:rsidR="00000000" w:rsidRPr="00000000">
              <w:rPr>
                <w:highlight w:val="white"/>
                <w:rtl w:val="0"/>
              </w:rPr>
              <w:t xml:space="preserve">-</w:t>
            </w:r>
          </w:p>
        </w:tc>
      </w:tr>
    </w:tbl>
    <w:p w:rsidR="00000000" w:rsidDel="00000000" w:rsidP="00000000" w:rsidRDefault="00000000" w:rsidRPr="00000000" w14:paraId="000000EB">
      <w:pPr>
        <w:spacing w:after="120" w:lineRule="auto"/>
        <w:jc w:val="left"/>
        <w:rPr>
          <w:sz w:val="24"/>
          <w:szCs w:val="24"/>
        </w:rPr>
      </w:pPr>
      <w:r w:rsidDel="00000000" w:rsidR="00000000" w:rsidRPr="00000000">
        <w:rPr>
          <w:rtl w:val="0"/>
        </w:rPr>
      </w:r>
    </w:p>
    <w:p w:rsidR="00000000" w:rsidDel="00000000" w:rsidP="00000000" w:rsidRDefault="00000000" w:rsidRPr="00000000" w14:paraId="000000EC">
      <w:pPr>
        <w:spacing w:after="120" w:lineRule="auto"/>
        <w:jc w:val="left"/>
        <w:rPr>
          <w:sz w:val="24"/>
          <w:szCs w:val="24"/>
        </w:rPr>
      </w:pPr>
      <w:r w:rsidDel="00000000" w:rsidR="00000000" w:rsidRPr="00000000">
        <w:rPr>
          <w:rtl w:val="0"/>
        </w:rPr>
      </w:r>
    </w:p>
    <w:tbl>
      <w:tblPr>
        <w:tblStyle w:val="Table12"/>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ED">
            <w:pPr>
              <w:spacing w:after="120" w:lineRule="auto"/>
              <w:jc w:val="left"/>
              <w:rPr/>
            </w:pPr>
            <w:r w:rsidDel="00000000" w:rsidR="00000000" w:rsidRPr="00000000">
              <w:rPr>
                <w:b w:val="1"/>
                <w:rtl w:val="0"/>
              </w:rPr>
              <w:t xml:space="preserve">Use Case :</w:t>
            </w:r>
            <w:r w:rsidDel="00000000" w:rsidR="00000000" w:rsidRPr="00000000">
              <w:rPr>
                <w:rtl w:val="0"/>
              </w:rPr>
            </w:r>
          </w:p>
        </w:tc>
        <w:tc>
          <w:tcPr>
            <w:vAlign w:val="top"/>
          </w:tcPr>
          <w:p w:rsidR="00000000" w:rsidDel="00000000" w:rsidP="00000000" w:rsidRDefault="00000000" w:rsidRPr="00000000" w14:paraId="000000EE">
            <w:pPr>
              <w:spacing w:after="120" w:lineRule="auto"/>
              <w:jc w:val="left"/>
              <w:rPr/>
            </w:pPr>
            <w:r w:rsidDel="00000000" w:rsidR="00000000" w:rsidRPr="00000000">
              <w:rPr>
                <w:rtl w:val="0"/>
              </w:rPr>
              <w:t xml:space="preserve">6</w:t>
            </w:r>
          </w:p>
        </w:tc>
      </w:tr>
      <w:tr>
        <w:tc>
          <w:tcPr>
            <w:vAlign w:val="top"/>
          </w:tcPr>
          <w:p w:rsidR="00000000" w:rsidDel="00000000" w:rsidP="00000000" w:rsidRDefault="00000000" w:rsidRPr="00000000" w14:paraId="000000EF">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F0">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weather</w:t>
            </w:r>
          </w:p>
        </w:tc>
      </w:tr>
      <w:tr>
        <w:tc>
          <w:tcPr>
            <w:vAlign w:val="top"/>
          </w:tcPr>
          <w:p w:rsidR="00000000" w:rsidDel="00000000" w:rsidP="00000000" w:rsidRDefault="00000000" w:rsidRPr="00000000" w14:paraId="000000F1">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F2">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view present weather.</w:t>
            </w:r>
          </w:p>
        </w:tc>
      </w:tr>
      <w:tr>
        <w:tc>
          <w:tcPr>
            <w:vAlign w:val="top"/>
          </w:tcPr>
          <w:p w:rsidR="00000000" w:rsidDel="00000000" w:rsidP="00000000" w:rsidRDefault="00000000" w:rsidRPr="00000000" w14:paraId="000000F3">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F4">
            <w:pPr>
              <w:spacing w:after="120" w:lineRule="auto"/>
              <w:jc w:val="left"/>
              <w:rPr>
                <w:color w:val="070fa9"/>
              </w:rPr>
            </w:pPr>
            <w:r w:rsidDel="00000000" w:rsidR="00000000" w:rsidRPr="00000000">
              <w:rPr>
                <w:rtl w:val="0"/>
              </w:rPr>
              <w:t xml:space="preserve">Owner, Maintenance Team, Finance Team</w:t>
            </w:r>
            <w:r w:rsidDel="00000000" w:rsidR="00000000" w:rsidRPr="00000000">
              <w:rPr>
                <w:rtl w:val="0"/>
              </w:rPr>
            </w:r>
          </w:p>
        </w:tc>
      </w:tr>
      <w:tr>
        <w:tc>
          <w:tcPr>
            <w:vAlign w:val="top"/>
          </w:tcPr>
          <w:p w:rsidR="00000000" w:rsidDel="00000000" w:rsidP="00000000" w:rsidRDefault="00000000" w:rsidRPr="00000000" w14:paraId="000000F5">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F6">
            <w:pPr>
              <w:spacing w:after="120" w:lineRule="auto"/>
              <w:jc w:val="left"/>
              <w:rPr/>
            </w:pPr>
            <w:r w:rsidDel="00000000" w:rsidR="00000000" w:rsidRPr="00000000">
              <w:rPr>
                <w:rtl w:val="0"/>
              </w:rPr>
              <w:t xml:space="preserve">-</w:t>
            </w:r>
          </w:p>
        </w:tc>
      </w:tr>
      <w:tr>
        <w:tc>
          <w:tcPr>
            <w:vAlign w:val="top"/>
          </w:tcPr>
          <w:p w:rsidR="00000000" w:rsidDel="00000000" w:rsidP="00000000" w:rsidRDefault="00000000" w:rsidRPr="00000000" w14:paraId="000000F7">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F8">
            <w:pPr>
              <w:spacing w:after="120" w:lineRule="auto"/>
              <w:jc w:val="left"/>
              <w:rPr/>
            </w:pPr>
            <w:r w:rsidDel="00000000" w:rsidR="00000000" w:rsidRPr="00000000">
              <w:rPr>
                <w:rtl w:val="0"/>
              </w:rPr>
              <w:t xml:space="preserve">Users need to go to the home page, data fetched from weather API will be displayed there. </w:t>
            </w:r>
          </w:p>
        </w:tc>
      </w:tr>
      <w:tr>
        <w:tc>
          <w:tcPr>
            <w:vAlign w:val="top"/>
          </w:tcPr>
          <w:p w:rsidR="00000000" w:rsidDel="00000000" w:rsidP="00000000" w:rsidRDefault="00000000" w:rsidRPr="00000000" w14:paraId="000000F9">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FA">
            <w:pPr>
              <w:spacing w:after="120" w:lineRule="auto"/>
              <w:jc w:val="left"/>
              <w:rPr>
                <w:highlight w:val="white"/>
              </w:rPr>
            </w:pPr>
            <w:r w:rsidDel="00000000" w:rsidR="00000000" w:rsidRPr="00000000">
              <w:rPr>
                <w:highlight w:val="white"/>
                <w:rtl w:val="0"/>
              </w:rPr>
              <w:t xml:space="preserve">-</w:t>
            </w:r>
          </w:p>
        </w:tc>
      </w:tr>
    </w:tbl>
    <w:p w:rsidR="00000000" w:rsidDel="00000000" w:rsidP="00000000" w:rsidRDefault="00000000" w:rsidRPr="00000000" w14:paraId="000000FB">
      <w:pPr>
        <w:spacing w:after="120" w:lineRule="auto"/>
        <w:jc w:val="left"/>
        <w:rPr>
          <w:sz w:val="24"/>
          <w:szCs w:val="24"/>
        </w:rPr>
      </w:pPr>
      <w:r w:rsidDel="00000000" w:rsidR="00000000" w:rsidRPr="00000000">
        <w:rPr>
          <w:rtl w:val="0"/>
        </w:rPr>
      </w:r>
    </w:p>
    <w:tbl>
      <w:tblPr>
        <w:tblStyle w:val="Table13"/>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FC">
            <w:pPr>
              <w:spacing w:after="120" w:lineRule="auto"/>
              <w:jc w:val="left"/>
              <w:rPr/>
            </w:pPr>
            <w:r w:rsidDel="00000000" w:rsidR="00000000" w:rsidRPr="00000000">
              <w:rPr>
                <w:b w:val="1"/>
                <w:rtl w:val="0"/>
              </w:rPr>
              <w:t xml:space="preserve">Use Case :</w:t>
            </w:r>
            <w:r w:rsidDel="00000000" w:rsidR="00000000" w:rsidRPr="00000000">
              <w:rPr>
                <w:rtl w:val="0"/>
              </w:rPr>
            </w:r>
          </w:p>
        </w:tc>
        <w:tc>
          <w:tcPr>
            <w:vAlign w:val="top"/>
          </w:tcPr>
          <w:p w:rsidR="00000000" w:rsidDel="00000000" w:rsidP="00000000" w:rsidRDefault="00000000" w:rsidRPr="00000000" w14:paraId="000000FD">
            <w:pPr>
              <w:spacing w:after="120" w:lineRule="auto"/>
              <w:jc w:val="left"/>
              <w:rPr/>
            </w:pPr>
            <w:r w:rsidDel="00000000" w:rsidR="00000000" w:rsidRPr="00000000">
              <w:rPr>
                <w:rtl w:val="0"/>
              </w:rPr>
              <w:t xml:space="preserve">7</w:t>
            </w:r>
          </w:p>
        </w:tc>
      </w:tr>
      <w:tr>
        <w:tc>
          <w:tcPr>
            <w:vAlign w:val="top"/>
          </w:tcPr>
          <w:p w:rsidR="00000000" w:rsidDel="00000000" w:rsidP="00000000" w:rsidRDefault="00000000" w:rsidRPr="00000000" w14:paraId="000000FE">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FF">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Energy Prediction</w:t>
            </w:r>
          </w:p>
        </w:tc>
      </w:tr>
      <w:tr>
        <w:tc>
          <w:tcPr>
            <w:vAlign w:val="top"/>
          </w:tcPr>
          <w:p w:rsidR="00000000" w:rsidDel="00000000" w:rsidP="00000000" w:rsidRDefault="00000000" w:rsidRPr="00000000" w14:paraId="00000100">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101">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see predicted energy consumptions</w:t>
            </w:r>
          </w:p>
        </w:tc>
      </w:tr>
      <w:tr>
        <w:tc>
          <w:tcPr>
            <w:vAlign w:val="top"/>
          </w:tcPr>
          <w:p w:rsidR="00000000" w:rsidDel="00000000" w:rsidP="00000000" w:rsidRDefault="00000000" w:rsidRPr="00000000" w14:paraId="00000102">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103">
            <w:pPr>
              <w:spacing w:after="120" w:lineRule="auto"/>
              <w:jc w:val="left"/>
              <w:rPr>
                <w:color w:val="070fa9"/>
              </w:rPr>
            </w:pPr>
            <w:r w:rsidDel="00000000" w:rsidR="00000000" w:rsidRPr="00000000">
              <w:rPr>
                <w:rtl w:val="0"/>
              </w:rPr>
              <w:t xml:space="preserve">Owner, finance team</w:t>
            </w:r>
            <w:r w:rsidDel="00000000" w:rsidR="00000000" w:rsidRPr="00000000">
              <w:rPr>
                <w:rtl w:val="0"/>
              </w:rPr>
            </w:r>
          </w:p>
        </w:tc>
      </w:tr>
      <w:tr>
        <w:tc>
          <w:tcPr>
            <w:vAlign w:val="top"/>
          </w:tcPr>
          <w:p w:rsidR="00000000" w:rsidDel="00000000" w:rsidP="00000000" w:rsidRDefault="00000000" w:rsidRPr="00000000" w14:paraId="00000104">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105">
            <w:pPr>
              <w:spacing w:after="120" w:lineRule="auto"/>
              <w:jc w:val="left"/>
              <w:rPr/>
            </w:pPr>
            <w:r w:rsidDel="00000000" w:rsidR="00000000" w:rsidRPr="00000000">
              <w:rPr>
                <w:rtl w:val="0"/>
              </w:rPr>
              <w:t xml:space="preserve">Energy consumption data should be provided or API should be available</w:t>
            </w:r>
          </w:p>
        </w:tc>
      </w:tr>
      <w:tr>
        <w:tc>
          <w:tcPr>
            <w:vAlign w:val="top"/>
          </w:tcPr>
          <w:p w:rsidR="00000000" w:rsidDel="00000000" w:rsidP="00000000" w:rsidRDefault="00000000" w:rsidRPr="00000000" w14:paraId="00000106">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107">
            <w:pPr>
              <w:spacing w:after="120" w:lineRule="auto"/>
              <w:jc w:val="left"/>
              <w:rPr/>
            </w:pPr>
            <w:r w:rsidDel="00000000" w:rsidR="00000000" w:rsidRPr="00000000">
              <w:rPr>
                <w:rtl w:val="0"/>
              </w:rPr>
              <w:t xml:space="preserve">select predictions option on home page, </w:t>
            </w:r>
            <w:r w:rsidDel="00000000" w:rsidR="00000000" w:rsidRPr="00000000">
              <w:rPr>
                <w:highlight w:val="white"/>
                <w:rtl w:val="0"/>
              </w:rPr>
              <w:t xml:space="preserve">predicted data will be fetched</w:t>
            </w:r>
            <w:r w:rsidDel="00000000" w:rsidR="00000000" w:rsidRPr="00000000">
              <w:rPr>
                <w:rtl w:val="0"/>
              </w:rPr>
            </w:r>
          </w:p>
        </w:tc>
      </w:tr>
      <w:tr>
        <w:tc>
          <w:tcPr>
            <w:vAlign w:val="top"/>
          </w:tcPr>
          <w:p w:rsidR="00000000" w:rsidDel="00000000" w:rsidP="00000000" w:rsidRDefault="00000000" w:rsidRPr="00000000" w14:paraId="00000108">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109">
            <w:pPr>
              <w:spacing w:after="120" w:lineRule="auto"/>
              <w:jc w:val="left"/>
              <w:rPr>
                <w:highlight w:val="white"/>
              </w:rPr>
            </w:pPr>
            <w:r w:rsidDel="00000000" w:rsidR="00000000" w:rsidRPr="00000000">
              <w:rPr>
                <w:highlight w:val="white"/>
                <w:rtl w:val="0"/>
              </w:rPr>
              <w:t xml:space="preserve">-</w:t>
            </w:r>
          </w:p>
        </w:tc>
      </w:tr>
    </w:tbl>
    <w:p w:rsidR="00000000" w:rsidDel="00000000" w:rsidP="00000000" w:rsidRDefault="00000000" w:rsidRPr="00000000" w14:paraId="0000010A">
      <w:pPr>
        <w:spacing w:after="120" w:lineRule="auto"/>
        <w:jc w:val="left"/>
        <w:rPr>
          <w:sz w:val="24"/>
          <w:szCs w:val="24"/>
        </w:rPr>
      </w:pPr>
      <w:r w:rsidDel="00000000" w:rsidR="00000000" w:rsidRPr="00000000">
        <w:rPr>
          <w:rtl w:val="0"/>
        </w:rPr>
      </w:r>
    </w:p>
    <w:p w:rsidR="00000000" w:rsidDel="00000000" w:rsidP="00000000" w:rsidRDefault="00000000" w:rsidRPr="00000000" w14:paraId="0000010B">
      <w:pPr>
        <w:spacing w:after="120" w:lineRule="auto"/>
        <w:jc w:val="left"/>
        <w:rPr>
          <w:sz w:val="24"/>
          <w:szCs w:val="24"/>
        </w:rPr>
      </w:pPr>
      <w:r w:rsidDel="00000000" w:rsidR="00000000" w:rsidRPr="00000000">
        <w:rPr>
          <w:rtl w:val="0"/>
        </w:rPr>
      </w:r>
    </w:p>
    <w:tbl>
      <w:tblPr>
        <w:tblStyle w:val="Table14"/>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10C">
            <w:pPr>
              <w:spacing w:after="120" w:lineRule="auto"/>
              <w:jc w:val="left"/>
              <w:rPr/>
            </w:pPr>
            <w:r w:rsidDel="00000000" w:rsidR="00000000" w:rsidRPr="00000000">
              <w:rPr>
                <w:b w:val="1"/>
                <w:rtl w:val="0"/>
              </w:rPr>
              <w:t xml:space="preserve">Use Case :</w:t>
            </w:r>
            <w:r w:rsidDel="00000000" w:rsidR="00000000" w:rsidRPr="00000000">
              <w:rPr>
                <w:rtl w:val="0"/>
              </w:rPr>
            </w:r>
          </w:p>
        </w:tc>
        <w:tc>
          <w:tcPr>
            <w:vAlign w:val="top"/>
          </w:tcPr>
          <w:p w:rsidR="00000000" w:rsidDel="00000000" w:rsidP="00000000" w:rsidRDefault="00000000" w:rsidRPr="00000000" w14:paraId="0000010D">
            <w:pPr>
              <w:spacing w:after="120" w:lineRule="auto"/>
              <w:jc w:val="left"/>
              <w:rPr/>
            </w:pPr>
            <w:r w:rsidDel="00000000" w:rsidR="00000000" w:rsidRPr="00000000">
              <w:rPr>
                <w:rtl w:val="0"/>
              </w:rPr>
              <w:t xml:space="preserve">8</w:t>
            </w:r>
          </w:p>
        </w:tc>
      </w:tr>
      <w:tr>
        <w:tc>
          <w:tcPr>
            <w:vAlign w:val="top"/>
          </w:tcPr>
          <w:p w:rsidR="00000000" w:rsidDel="00000000" w:rsidP="00000000" w:rsidRDefault="00000000" w:rsidRPr="00000000" w14:paraId="0000010E">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10F">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Budget prediction</w:t>
            </w:r>
          </w:p>
        </w:tc>
      </w:tr>
      <w:tr>
        <w:tc>
          <w:tcPr>
            <w:vAlign w:val="top"/>
          </w:tcPr>
          <w:p w:rsidR="00000000" w:rsidDel="00000000" w:rsidP="00000000" w:rsidRDefault="00000000" w:rsidRPr="00000000" w14:paraId="00000110">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111">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see predicted energy consumptions and derived budget</w:t>
            </w:r>
          </w:p>
        </w:tc>
      </w:tr>
      <w:tr>
        <w:tc>
          <w:tcPr>
            <w:vAlign w:val="top"/>
          </w:tcPr>
          <w:p w:rsidR="00000000" w:rsidDel="00000000" w:rsidP="00000000" w:rsidRDefault="00000000" w:rsidRPr="00000000" w14:paraId="00000112">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113">
            <w:pPr>
              <w:spacing w:after="120" w:lineRule="auto"/>
              <w:jc w:val="left"/>
              <w:rPr>
                <w:color w:val="070fa9"/>
              </w:rPr>
            </w:pPr>
            <w:r w:rsidDel="00000000" w:rsidR="00000000" w:rsidRPr="00000000">
              <w:rPr>
                <w:rtl w:val="0"/>
              </w:rPr>
              <w:t xml:space="preserve">Owner, finance team</w:t>
            </w:r>
            <w:r w:rsidDel="00000000" w:rsidR="00000000" w:rsidRPr="00000000">
              <w:rPr>
                <w:rtl w:val="0"/>
              </w:rPr>
            </w:r>
          </w:p>
        </w:tc>
      </w:tr>
      <w:tr>
        <w:tc>
          <w:tcPr>
            <w:vAlign w:val="top"/>
          </w:tcPr>
          <w:p w:rsidR="00000000" w:rsidDel="00000000" w:rsidP="00000000" w:rsidRDefault="00000000" w:rsidRPr="00000000" w14:paraId="00000114">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115">
            <w:pPr>
              <w:spacing w:after="120" w:lineRule="auto"/>
              <w:jc w:val="left"/>
              <w:rPr/>
            </w:pPr>
            <w:r w:rsidDel="00000000" w:rsidR="00000000" w:rsidRPr="00000000">
              <w:rPr>
                <w:rtl w:val="0"/>
              </w:rPr>
              <w:t xml:space="preserve">Energy consumption data should be provided or API should be available, rate per unit of energy should be known</w:t>
            </w:r>
          </w:p>
        </w:tc>
      </w:tr>
      <w:tr>
        <w:tc>
          <w:tcPr>
            <w:vAlign w:val="top"/>
          </w:tcPr>
          <w:p w:rsidR="00000000" w:rsidDel="00000000" w:rsidP="00000000" w:rsidRDefault="00000000" w:rsidRPr="00000000" w14:paraId="00000116">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117">
            <w:pPr>
              <w:spacing w:after="120" w:lineRule="auto"/>
              <w:jc w:val="left"/>
              <w:rPr/>
            </w:pPr>
            <w:r w:rsidDel="00000000" w:rsidR="00000000" w:rsidRPr="00000000">
              <w:rPr>
                <w:rtl w:val="0"/>
              </w:rPr>
              <w:t xml:space="preserve">Users need to go to the budget prediction section and enter rate per unit.</w:t>
            </w:r>
          </w:p>
        </w:tc>
      </w:tr>
      <w:tr>
        <w:tc>
          <w:tcPr>
            <w:vAlign w:val="top"/>
          </w:tcPr>
          <w:p w:rsidR="00000000" w:rsidDel="00000000" w:rsidP="00000000" w:rsidRDefault="00000000" w:rsidRPr="00000000" w14:paraId="00000118">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119">
            <w:pPr>
              <w:spacing w:after="120" w:lineRule="auto"/>
              <w:jc w:val="left"/>
              <w:rPr>
                <w:highlight w:val="white"/>
              </w:rPr>
            </w:pPr>
            <w:r w:rsidDel="00000000" w:rsidR="00000000" w:rsidRPr="00000000">
              <w:rPr>
                <w:highlight w:val="white"/>
                <w:rtl w:val="0"/>
              </w:rPr>
              <w:t xml:space="preserve">Maintenance team will respond to the query through mail or SMS or call and resolve the query..</w:t>
            </w:r>
          </w:p>
        </w:tc>
      </w:tr>
    </w:tbl>
    <w:p w:rsidR="00000000" w:rsidDel="00000000" w:rsidP="00000000" w:rsidRDefault="00000000" w:rsidRPr="00000000" w14:paraId="0000011A">
      <w:pPr>
        <w:spacing w:after="120" w:lineRule="auto"/>
        <w:jc w:val="left"/>
        <w:rPr>
          <w:sz w:val="24"/>
          <w:szCs w:val="24"/>
        </w:rPr>
      </w:pPr>
      <w:r w:rsidDel="00000000" w:rsidR="00000000" w:rsidRPr="00000000">
        <w:rPr>
          <w:rtl w:val="0"/>
        </w:rPr>
      </w:r>
    </w:p>
    <w:p w:rsidR="00000000" w:rsidDel="00000000" w:rsidP="00000000" w:rsidRDefault="00000000" w:rsidRPr="00000000" w14:paraId="0000011B">
      <w:pPr>
        <w:spacing w:after="120" w:lineRule="auto"/>
        <w:jc w:val="left"/>
        <w:rPr>
          <w:sz w:val="24"/>
          <w:szCs w:val="24"/>
        </w:rPr>
      </w:pPr>
      <w:r w:rsidDel="00000000" w:rsidR="00000000" w:rsidRPr="00000000">
        <w:rPr>
          <w:rtl w:val="0"/>
        </w:rPr>
      </w:r>
    </w:p>
    <w:tbl>
      <w:tblPr>
        <w:tblStyle w:val="Table15"/>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11C">
            <w:pPr>
              <w:spacing w:after="120" w:lineRule="auto"/>
              <w:jc w:val="left"/>
              <w:rPr/>
            </w:pPr>
            <w:r w:rsidDel="00000000" w:rsidR="00000000" w:rsidRPr="00000000">
              <w:rPr>
                <w:b w:val="1"/>
                <w:rtl w:val="0"/>
              </w:rPr>
              <w:t xml:space="preserve">Use Case :</w:t>
            </w:r>
            <w:r w:rsidDel="00000000" w:rsidR="00000000" w:rsidRPr="00000000">
              <w:rPr>
                <w:rtl w:val="0"/>
              </w:rPr>
            </w:r>
          </w:p>
        </w:tc>
        <w:tc>
          <w:tcPr>
            <w:vAlign w:val="top"/>
          </w:tcPr>
          <w:p w:rsidR="00000000" w:rsidDel="00000000" w:rsidP="00000000" w:rsidRDefault="00000000" w:rsidRPr="00000000" w14:paraId="0000011D">
            <w:pPr>
              <w:spacing w:after="120" w:lineRule="auto"/>
              <w:jc w:val="left"/>
              <w:rPr/>
            </w:pPr>
            <w:r w:rsidDel="00000000" w:rsidR="00000000" w:rsidRPr="00000000">
              <w:rPr>
                <w:rtl w:val="0"/>
              </w:rPr>
              <w:t xml:space="preserve">9</w:t>
            </w:r>
          </w:p>
        </w:tc>
      </w:tr>
      <w:tr>
        <w:tc>
          <w:tcPr>
            <w:vAlign w:val="top"/>
          </w:tcPr>
          <w:p w:rsidR="00000000" w:rsidDel="00000000" w:rsidP="00000000" w:rsidRDefault="00000000" w:rsidRPr="00000000" w14:paraId="0000011E">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11F">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Anomaly detection</w:t>
            </w:r>
          </w:p>
        </w:tc>
      </w:tr>
      <w:tr>
        <w:tc>
          <w:tcPr>
            <w:vAlign w:val="top"/>
          </w:tcPr>
          <w:p w:rsidR="00000000" w:rsidDel="00000000" w:rsidP="00000000" w:rsidRDefault="00000000" w:rsidRPr="00000000" w14:paraId="00000120">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121">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can check if there is anomaly in consumption wrt to previous data</w:t>
            </w:r>
          </w:p>
        </w:tc>
      </w:tr>
      <w:tr>
        <w:tc>
          <w:tcPr>
            <w:vAlign w:val="top"/>
          </w:tcPr>
          <w:p w:rsidR="00000000" w:rsidDel="00000000" w:rsidP="00000000" w:rsidRDefault="00000000" w:rsidRPr="00000000" w14:paraId="00000122">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123">
            <w:pPr>
              <w:spacing w:after="120" w:lineRule="auto"/>
              <w:jc w:val="left"/>
              <w:rPr>
                <w:color w:val="070fa9"/>
              </w:rPr>
            </w:pPr>
            <w:r w:rsidDel="00000000" w:rsidR="00000000" w:rsidRPr="00000000">
              <w:rPr>
                <w:rtl w:val="0"/>
              </w:rPr>
              <w:t xml:space="preserve">Owner</w:t>
            </w:r>
            <w:r w:rsidDel="00000000" w:rsidR="00000000" w:rsidRPr="00000000">
              <w:rPr>
                <w:rtl w:val="0"/>
              </w:rPr>
            </w:r>
          </w:p>
        </w:tc>
      </w:tr>
      <w:tr>
        <w:tc>
          <w:tcPr>
            <w:vAlign w:val="top"/>
          </w:tcPr>
          <w:p w:rsidR="00000000" w:rsidDel="00000000" w:rsidP="00000000" w:rsidRDefault="00000000" w:rsidRPr="00000000" w14:paraId="00000124">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125">
            <w:pPr>
              <w:spacing w:after="120" w:lineRule="auto"/>
              <w:jc w:val="left"/>
              <w:rPr/>
            </w:pPr>
            <w:r w:rsidDel="00000000" w:rsidR="00000000" w:rsidRPr="00000000">
              <w:rPr>
                <w:rtl w:val="0"/>
              </w:rPr>
              <w:t xml:space="preserve">previous energy data should be known</w:t>
            </w:r>
          </w:p>
        </w:tc>
      </w:tr>
      <w:tr>
        <w:tc>
          <w:tcPr>
            <w:vAlign w:val="top"/>
          </w:tcPr>
          <w:p w:rsidR="00000000" w:rsidDel="00000000" w:rsidP="00000000" w:rsidRDefault="00000000" w:rsidRPr="00000000" w14:paraId="00000126">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127">
            <w:pPr>
              <w:spacing w:after="120" w:lineRule="auto"/>
              <w:jc w:val="left"/>
              <w:rPr/>
            </w:pPr>
            <w:r w:rsidDel="00000000" w:rsidR="00000000" w:rsidRPr="00000000">
              <w:rPr>
                <w:rtl w:val="0"/>
              </w:rPr>
              <w:t xml:space="preserve">Users need to go to check the anomaly section. view tabulated data</w:t>
            </w:r>
          </w:p>
        </w:tc>
      </w:tr>
      <w:tr>
        <w:tc>
          <w:tcPr>
            <w:vAlign w:val="top"/>
          </w:tcPr>
          <w:p w:rsidR="00000000" w:rsidDel="00000000" w:rsidP="00000000" w:rsidRDefault="00000000" w:rsidRPr="00000000" w14:paraId="00000128">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129">
            <w:pPr>
              <w:spacing w:after="120" w:lineRule="auto"/>
              <w:jc w:val="left"/>
              <w:rPr>
                <w:highlight w:val="white"/>
              </w:rPr>
            </w:pPr>
            <w:r w:rsidDel="00000000" w:rsidR="00000000" w:rsidRPr="00000000">
              <w:rPr>
                <w:highlight w:val="white"/>
                <w:rtl w:val="0"/>
              </w:rPr>
              <w:t xml:space="preserve">-</w:t>
            </w:r>
          </w:p>
        </w:tc>
      </w:tr>
    </w:tbl>
    <w:p w:rsidR="00000000" w:rsidDel="00000000" w:rsidP="00000000" w:rsidRDefault="00000000" w:rsidRPr="00000000" w14:paraId="0000012A">
      <w:pPr>
        <w:jc w:val="left"/>
        <w:rPr>
          <w:b w:val="1"/>
          <w:sz w:val="32"/>
          <w:szCs w:val="32"/>
        </w:rPr>
      </w:pPr>
      <w:r w:rsidDel="00000000" w:rsidR="00000000" w:rsidRPr="00000000">
        <w:rPr>
          <w:rtl w:val="0"/>
        </w:rPr>
      </w:r>
    </w:p>
    <w:sectPr>
      <w:headerReference r:id="rId7" w:type="default"/>
      <w:footerReference r:id="rId8" w:type="default"/>
      <w:footerReference r:id="rId9" w:type="even"/>
      <w:pgSz w:h="15840" w:w="12240"/>
      <w:pgMar w:bottom="1417" w:top="1350"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Bold"/>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9054.0" w:type="dxa"/>
      <w:jc w:val="left"/>
      <w:tblInd w:w="0.0" w:type="dxa"/>
      <w:tblLayout w:type="fixed"/>
      <w:tblLook w:val="0000"/>
    </w:tblPr>
    <w:tblGrid>
      <w:gridCol w:w="4527"/>
      <w:gridCol w:w="4527"/>
      <w:tblGridChange w:id="0">
        <w:tblGrid>
          <w:gridCol w:w="4527"/>
          <w:gridCol w:w="4527"/>
        </w:tblGrid>
      </w:tblGridChange>
    </w:tblGrid>
    <w:tr>
      <w:tc>
        <w:tcP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w:t>
          </w:r>
        </w:p>
      </w:tc>
      <w:tc>
        <w:tcP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both"/>
    </w:pPr>
    <w:rPr>
      <w:rFonts w:ascii="Arial Bold" w:cs="Arial Bold" w:eastAsia="Arial Bold" w:hAnsi="Arial Bold"/>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