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318EE6" w14:textId="2BB4302A" w:rsidR="00961FFB" w:rsidRPr="00215BF8" w:rsidRDefault="00961FFB" w:rsidP="005D30C8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bCs/>
        </w:rPr>
      </w:pPr>
      <w:r w:rsidRPr="00215BF8">
        <w:rPr>
          <w:rFonts w:asciiTheme="minorHAnsi" w:hAnsiTheme="minorHAnsi" w:cstheme="minorHAnsi"/>
          <w:b/>
          <w:bCs/>
        </w:rPr>
        <w:t>Heena chitkara</w:t>
      </w:r>
    </w:p>
    <w:p w14:paraId="6C43CE5E" w14:textId="77777777" w:rsidR="00961FFB" w:rsidRPr="00215BF8" w:rsidRDefault="00961FFB" w:rsidP="005D30C8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bCs/>
        </w:rPr>
      </w:pPr>
      <w:bookmarkStart w:id="0" w:name="_Hlk200154307"/>
      <w:r w:rsidRPr="00215BF8">
        <w:rPr>
          <w:rFonts w:asciiTheme="minorHAnsi" w:hAnsiTheme="minorHAnsi" w:cstheme="minorHAnsi"/>
          <w:b/>
          <w:bCs/>
        </w:rPr>
        <w:t>Business Analyst</w:t>
      </w:r>
      <w:bookmarkStart w:id="1" w:name="_heading=h.gjdgxs" w:colFirst="0" w:colLast="0"/>
      <w:bookmarkEnd w:id="1"/>
    </w:p>
    <w:bookmarkEnd w:id="0"/>
    <w:p w14:paraId="58B94ABC" w14:textId="05F29C7C" w:rsidR="005D30C8" w:rsidRPr="00215BF8" w:rsidRDefault="005D30C8" w:rsidP="005D30C8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bCs/>
        </w:rPr>
      </w:pPr>
      <w:r w:rsidRPr="00215BF8">
        <w:rPr>
          <w:rFonts w:asciiTheme="minorHAnsi" w:hAnsiTheme="minorHAnsi" w:cstheme="minorHAnsi"/>
          <w:b/>
          <w:bCs/>
        </w:rPr>
        <w:fldChar w:fldCharType="begin"/>
      </w:r>
      <w:r w:rsidRPr="00215BF8">
        <w:rPr>
          <w:rFonts w:asciiTheme="minorHAnsi" w:hAnsiTheme="minorHAnsi" w:cstheme="minorHAnsi"/>
          <w:b/>
          <w:bCs/>
        </w:rPr>
        <w:instrText xml:space="preserve"> HYPERLINK "mailto:chitkaraheena382@gmail.com" </w:instrText>
      </w:r>
      <w:r w:rsidRPr="00215BF8">
        <w:rPr>
          <w:rFonts w:asciiTheme="minorHAnsi" w:hAnsiTheme="minorHAnsi" w:cstheme="minorHAnsi"/>
          <w:b/>
          <w:bCs/>
        </w:rPr>
        <w:fldChar w:fldCharType="separate"/>
      </w:r>
      <w:r w:rsidRPr="00215BF8">
        <w:rPr>
          <w:rStyle w:val="Hyperlink"/>
          <w:rFonts w:asciiTheme="minorHAnsi" w:hAnsiTheme="minorHAnsi" w:cstheme="minorHAnsi"/>
          <w:b/>
          <w:bCs/>
        </w:rPr>
        <w:t>chitkaraheena382@gmail.com</w:t>
      </w:r>
      <w:r w:rsidRPr="00215BF8">
        <w:rPr>
          <w:rFonts w:asciiTheme="minorHAnsi" w:hAnsiTheme="minorHAnsi" w:cstheme="minorHAnsi"/>
          <w:b/>
          <w:bCs/>
        </w:rPr>
        <w:fldChar w:fldCharType="end"/>
      </w:r>
      <w:r w:rsidRPr="00215BF8">
        <w:rPr>
          <w:rFonts w:asciiTheme="minorHAnsi" w:hAnsiTheme="minorHAnsi" w:cstheme="minorHAnsi"/>
          <w:b/>
          <w:bCs/>
        </w:rPr>
        <w:t xml:space="preserve"> | +1 2055333095</w:t>
      </w:r>
    </w:p>
    <w:p w14:paraId="4769E46A" w14:textId="3926364F" w:rsidR="000055B0" w:rsidRPr="00215BF8" w:rsidRDefault="007036B7" w:rsidP="005D30C8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bCs/>
        </w:rPr>
      </w:pPr>
      <w:hyperlink r:id="rId7" w:history="1">
        <w:r w:rsidR="000055B0" w:rsidRPr="00215BF8">
          <w:rPr>
            <w:rStyle w:val="Hyperlink"/>
            <w:rFonts w:asciiTheme="minorHAnsi" w:hAnsiTheme="minorHAnsi" w:cstheme="minorHAnsi"/>
            <w:b/>
            <w:bCs/>
          </w:rPr>
          <w:t>https://www.linkedin.com/in/heenachitkara/</w:t>
        </w:r>
      </w:hyperlink>
    </w:p>
    <w:p w14:paraId="6B3CAD80" w14:textId="27996603" w:rsidR="005D30C8" w:rsidRPr="00215BF8" w:rsidRDefault="005D30C8" w:rsidP="000055B0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4BD5EF7C" w14:textId="77777777" w:rsidR="005D30C8" w:rsidRPr="00215BF8" w:rsidRDefault="005D30C8" w:rsidP="005D30C8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jc w:val="center"/>
        <w:rPr>
          <w:rFonts w:asciiTheme="minorHAnsi" w:hAnsiTheme="minorHAnsi" w:cstheme="minorHAnsi"/>
          <w:b/>
          <w:bCs/>
        </w:rPr>
      </w:pPr>
    </w:p>
    <w:p w14:paraId="781169F3" w14:textId="77777777" w:rsidR="005D30C8" w:rsidRPr="00215BF8" w:rsidRDefault="005D30C8" w:rsidP="005D30C8">
      <w:p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</w:p>
    <w:p w14:paraId="476CC589" w14:textId="7A96BB66" w:rsidR="005D30C8" w:rsidRPr="00215BF8" w:rsidRDefault="005D30C8" w:rsidP="005D30C8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b/>
          <w:u w:val="single"/>
          <w:lang w:val="en-IN"/>
          <w14:ligatures w14:val="standardContextual"/>
        </w:rPr>
        <w:t>Professional Summary</w:t>
      </w:r>
    </w:p>
    <w:p w14:paraId="03A0278D" w14:textId="77777777" w:rsidR="005D30C8" w:rsidRPr="00215BF8" w:rsidRDefault="005D30C8" w:rsidP="005D30C8">
      <w:pPr>
        <w:spacing w:after="0" w:line="240" w:lineRule="auto"/>
        <w:jc w:val="both"/>
        <w:rPr>
          <w:rFonts w:asciiTheme="minorHAnsi" w:hAnsiTheme="minorHAnsi" w:cstheme="minorHAnsi"/>
          <w:u w:val="single"/>
          <w:lang w:val="en-IN"/>
          <w14:ligatures w14:val="standardContextual"/>
        </w:rPr>
      </w:pPr>
    </w:p>
    <w:p w14:paraId="1EE55129" w14:textId="3BDB295D" w:rsidR="0037758D" w:rsidRPr="00215BF8" w:rsidRDefault="0037758D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lang w:val="en-IN"/>
          <w14:ligatures w14:val="standardContextual"/>
        </w:rPr>
        <w:t xml:space="preserve">Experienced Business Analyst with over 9+ years of expertise in driving digital transformation and process optimization across financial services, banking, and insurance domains. </w:t>
      </w:r>
    </w:p>
    <w:p w14:paraId="5E674DE9" w14:textId="77777777" w:rsidR="0037758D" w:rsidRPr="00215BF8" w:rsidRDefault="0037758D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b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lang w:val="en-IN"/>
          <w14:ligatures w14:val="standardContextual"/>
        </w:rPr>
        <w:t xml:space="preserve">Skilled in gathering, analyzing, and documenting business, functional, and technical requirements </w:t>
      </w:r>
      <w:r w:rsidRPr="00215BF8">
        <w:rPr>
          <w:rFonts w:asciiTheme="minorHAnsi" w:hAnsiTheme="minorHAnsi" w:cstheme="minorHAnsi"/>
          <w:b/>
          <w:lang w:val="en-IN"/>
          <w14:ligatures w14:val="standardContextual"/>
        </w:rPr>
        <w:t xml:space="preserve">(BRD, FRD, SRS, RTM) using RUP, Agile, and Waterfall methodologies. </w:t>
      </w:r>
    </w:p>
    <w:p w14:paraId="3C24D071" w14:textId="77777777" w:rsidR="0037758D" w:rsidRPr="00215BF8" w:rsidRDefault="0037758D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b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lang w:val="en-IN"/>
          <w14:ligatures w14:val="standardContextual"/>
        </w:rPr>
        <w:t xml:space="preserve">Expertise in conducting </w:t>
      </w:r>
      <w:r w:rsidRPr="00215BF8">
        <w:rPr>
          <w:rFonts w:asciiTheme="minorHAnsi" w:hAnsiTheme="minorHAnsi" w:cstheme="minorHAnsi"/>
          <w:b/>
          <w:lang w:val="en-IN"/>
          <w14:ligatures w14:val="standardContextual"/>
        </w:rPr>
        <w:t>Joint Application Development (JAD) and Joint Application Requirement sessions (JAR).</w:t>
      </w:r>
    </w:p>
    <w:p w14:paraId="6B5D4EFF" w14:textId="0B011B47" w:rsidR="0037758D" w:rsidRPr="00215BF8" w:rsidRDefault="0037758D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lang w:val="en-IN"/>
          <w14:ligatures w14:val="standardContextual"/>
        </w:rPr>
        <w:t xml:space="preserve">Developed and maintained interactive </w:t>
      </w:r>
      <w:r w:rsidRPr="00215BF8">
        <w:rPr>
          <w:rFonts w:asciiTheme="minorHAnsi" w:hAnsiTheme="minorHAnsi" w:cstheme="minorHAnsi"/>
          <w:b/>
          <w:lang w:val="en-IN"/>
          <w14:ligatures w14:val="standardContextual"/>
        </w:rPr>
        <w:t>Tableau dashboards</w:t>
      </w:r>
      <w:r w:rsidRPr="00215BF8">
        <w:rPr>
          <w:rFonts w:asciiTheme="minorHAnsi" w:hAnsiTheme="minorHAnsi" w:cstheme="minorHAnsi"/>
          <w:lang w:val="en-IN"/>
          <w14:ligatures w14:val="standardContextual"/>
        </w:rPr>
        <w:t xml:space="preserve"> for real-time tracking of key financial metrics including revenue, expenses, and profit margins.</w:t>
      </w:r>
    </w:p>
    <w:p w14:paraId="4480248C" w14:textId="0E768EA0" w:rsidR="00D84A10" w:rsidRPr="00215BF8" w:rsidRDefault="00D84A10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</w:rPr>
        <w:t>Developed data models and reports to track loan pipeline, portfolio performance, and key lending KPIs.</w:t>
      </w:r>
    </w:p>
    <w:p w14:paraId="75AC8591" w14:textId="77777777" w:rsidR="0037758D" w:rsidRPr="00215BF8" w:rsidRDefault="0037758D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lang w:val="en-IN"/>
          <w14:ligatures w14:val="standardContextual"/>
        </w:rPr>
        <w:t xml:space="preserve">Prepared </w:t>
      </w:r>
      <w:r w:rsidRPr="00215BF8">
        <w:rPr>
          <w:rFonts w:asciiTheme="minorHAnsi" w:hAnsiTheme="minorHAnsi" w:cstheme="minorHAnsi"/>
          <w:b/>
          <w:lang w:val="en-IN"/>
          <w14:ligatures w14:val="standardContextual"/>
        </w:rPr>
        <w:t>Business Requirement Documents (BRD), System Requirement Specifications (SRS), Functional Requirements Documents (FRD), and Requirements Traceability Matrix (RTM).</w:t>
      </w:r>
    </w:p>
    <w:p w14:paraId="768D1278" w14:textId="77777777" w:rsidR="0037758D" w:rsidRPr="00215BF8" w:rsidRDefault="0037758D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b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lang w:val="en-IN"/>
          <w14:ligatures w14:val="standardContextual"/>
        </w:rPr>
        <w:t xml:space="preserve">Expert in </w:t>
      </w:r>
      <w:r w:rsidRPr="00215BF8">
        <w:rPr>
          <w:rFonts w:asciiTheme="minorHAnsi" w:hAnsiTheme="minorHAnsi" w:cstheme="minorHAnsi"/>
          <w:b/>
          <w:lang w:val="en-IN"/>
          <w14:ligatures w14:val="standardContextual"/>
        </w:rPr>
        <w:t xml:space="preserve">EDI integration, AML compliance (BSA, FATF, OFAC, FinCEN), fraud detection, and financial crime prevention using platforms such as Actimize and WebFocus. </w:t>
      </w:r>
    </w:p>
    <w:p w14:paraId="1D0A7D1B" w14:textId="15B44065" w:rsidR="0037758D" w:rsidRPr="00215BF8" w:rsidRDefault="0037758D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b/>
          <w:lang w:val="en-IN"/>
          <w14:ligatures w14:val="standardContextual"/>
        </w:rPr>
      </w:pPr>
      <w:r w:rsidRPr="00215BF8">
        <w:rPr>
          <w:rFonts w:asciiTheme="minorHAnsi" w:hAnsiTheme="minorHAnsi" w:cstheme="minorHAnsi"/>
        </w:rPr>
        <w:t>Designed intuitive UI layouts in BI tools (Qlik Sense, Power BI, Tableau) that supported business users with minimal training.</w:t>
      </w:r>
    </w:p>
    <w:p w14:paraId="3F1710B3" w14:textId="468916FC" w:rsidR="000C1184" w:rsidRPr="00215BF8" w:rsidRDefault="000C1184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b/>
          <w:lang w:val="en-IN"/>
          <w14:ligatures w14:val="standardContextual"/>
        </w:rPr>
      </w:pPr>
      <w:r w:rsidRPr="00215BF8">
        <w:rPr>
          <w:rFonts w:asciiTheme="minorHAnsi" w:hAnsiTheme="minorHAnsi" w:cstheme="minorHAnsi"/>
        </w:rPr>
        <w:t>Mapped and documented end-to-end commercial lending processes for efficiency and compliance.</w:t>
      </w:r>
    </w:p>
    <w:p w14:paraId="29A1D4DE" w14:textId="77777777" w:rsidR="00E312F5" w:rsidRDefault="00E312F5" w:rsidP="00E312F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E312F5">
        <w:rPr>
          <w:rFonts w:asciiTheme="minorHAnsi" w:hAnsiTheme="minorHAnsi" w:cstheme="minorHAnsi"/>
          <w:lang w:val="en-IN"/>
          <w14:ligatures w14:val="standardContextual"/>
        </w:rPr>
        <w:t>Oversaw cloud governance projects, creating frameworks and rules to guarantee cost optimization, security, and compliance in multi-cloud settings (AWS, Azure, GCP). implemented role-based access restrictions, usage monitoring, and reporting in collaboration with the IT, security, and compliance departments.</w:t>
      </w:r>
    </w:p>
    <w:p w14:paraId="3F2E1A9A" w14:textId="3179D309" w:rsidR="0037758D" w:rsidRPr="00215BF8" w:rsidRDefault="0037758D" w:rsidP="00E312F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bookmarkStart w:id="2" w:name="_GoBack"/>
      <w:bookmarkEnd w:id="2"/>
      <w:r w:rsidRPr="00215BF8">
        <w:rPr>
          <w:rFonts w:asciiTheme="minorHAnsi" w:hAnsiTheme="minorHAnsi" w:cstheme="minorHAnsi"/>
        </w:rPr>
        <w:t>Applied best practices in UI/UX design to BI reports, including responsive layouts, smart filtering, and interactive elements for a seamless user experience.</w:t>
      </w:r>
    </w:p>
    <w:p w14:paraId="66BF4AF4" w14:textId="77777777" w:rsidR="0037758D" w:rsidRPr="00215BF8" w:rsidRDefault="0037758D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</w:rPr>
        <w:t>Implemented Section Access and row-level security in Qlik Sense apps to maintain data privacy across banking departments (Retail, Corporate, Wealth Management).</w:t>
      </w:r>
    </w:p>
    <w:p w14:paraId="53AB57A5" w14:textId="77777777" w:rsidR="0037758D" w:rsidRPr="00215BF8" w:rsidRDefault="0037758D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lang w:val="en-IN"/>
          <w14:ligatures w14:val="standardContextual"/>
        </w:rPr>
        <w:t xml:space="preserve">Leveraged </w:t>
      </w:r>
      <w:r w:rsidRPr="00215BF8">
        <w:rPr>
          <w:rFonts w:asciiTheme="minorHAnsi" w:hAnsiTheme="minorHAnsi" w:cstheme="minorHAnsi"/>
          <w:b/>
          <w:lang w:val="en-IN"/>
          <w14:ligatures w14:val="standardContextual"/>
        </w:rPr>
        <w:t>pivot tables, VLOOKUP/XLOOKUP, Power Query, and advanced formulas</w:t>
      </w:r>
      <w:r w:rsidRPr="00215BF8">
        <w:rPr>
          <w:rFonts w:asciiTheme="minorHAnsi" w:hAnsiTheme="minorHAnsi" w:cstheme="minorHAnsi"/>
          <w:lang w:val="en-IN"/>
          <w14:ligatures w14:val="standardContextual"/>
        </w:rPr>
        <w:t xml:space="preserve"> to clean, analyze, and report financial data efficiently.</w:t>
      </w:r>
    </w:p>
    <w:p w14:paraId="6F4E2915" w14:textId="77777777" w:rsidR="0037758D" w:rsidRPr="00215BF8" w:rsidRDefault="0037758D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lang w:val="en-IN"/>
          <w14:ligatures w14:val="standardContextual"/>
        </w:rPr>
        <w:t xml:space="preserve">Hands-on with Azure Synapse Analytics, Azure Data Factory, Power BI, and Databricks for data analysis and reporting. Skilled in Python scripting, API integrations, and large-scale financial data processing. </w:t>
      </w:r>
    </w:p>
    <w:p w14:paraId="248B0A29" w14:textId="555EFB31" w:rsidR="0037758D" w:rsidRPr="00215BF8" w:rsidRDefault="0037758D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</w:rPr>
        <w:t>Collaborated with end-users to identify reporting needs, translating business requirements into impactful BI dashboards with clear visual storytelling.</w:t>
      </w:r>
    </w:p>
    <w:p w14:paraId="0F7A7C70" w14:textId="35594180" w:rsidR="00D84A10" w:rsidRPr="00215BF8" w:rsidRDefault="00D84A10" w:rsidP="00D84A1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lang w:val="en-IN"/>
          <w14:ligatures w14:val="standardContextual"/>
        </w:rPr>
        <w:t>Created visual dashboards to provide executives with real-time insights into lending trends and performance.</w:t>
      </w:r>
    </w:p>
    <w:p w14:paraId="734190B4" w14:textId="0A2107AC" w:rsidR="00215BF8" w:rsidRPr="00215BF8" w:rsidRDefault="00215BF8" w:rsidP="00215BF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</w:rPr>
        <w:t xml:space="preserve">Established </w:t>
      </w:r>
      <w:r w:rsidRPr="00215BF8">
        <w:rPr>
          <w:rStyle w:val="Strong"/>
          <w:rFonts w:asciiTheme="minorHAnsi" w:hAnsiTheme="minorHAnsi" w:cstheme="minorHAnsi"/>
        </w:rPr>
        <w:t>Cloud Governance framework</w:t>
      </w:r>
      <w:r w:rsidRPr="00215BF8">
        <w:rPr>
          <w:rFonts w:asciiTheme="minorHAnsi" w:hAnsiTheme="minorHAnsi" w:cstheme="minorHAnsi"/>
        </w:rPr>
        <w:t xml:space="preserve"> for banking workloads, aligning with </w:t>
      </w:r>
      <w:r w:rsidRPr="00215BF8">
        <w:rPr>
          <w:rStyle w:val="Strong"/>
          <w:rFonts w:asciiTheme="minorHAnsi" w:hAnsiTheme="minorHAnsi" w:cstheme="minorHAnsi"/>
        </w:rPr>
        <w:t>Basel III, PCI-DSS, GDPR</w:t>
      </w:r>
      <w:r w:rsidRPr="00215BF8">
        <w:rPr>
          <w:rFonts w:asciiTheme="minorHAnsi" w:hAnsiTheme="minorHAnsi" w:cstheme="minorHAnsi"/>
        </w:rPr>
        <w:t>, and local regulatory standards.</w:t>
      </w:r>
    </w:p>
    <w:p w14:paraId="37D77805" w14:textId="6904846A" w:rsidR="00D84A10" w:rsidRPr="00215BF8" w:rsidRDefault="00D84A10" w:rsidP="00D84A1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lang w:val="en-IN"/>
          <w14:ligatures w14:val="standardContextual"/>
        </w:rPr>
        <w:t>Ensured data integrity and compliance with banking regulations in all loan documentation and reporting.</w:t>
      </w:r>
    </w:p>
    <w:p w14:paraId="0511805E" w14:textId="77777777" w:rsidR="0037758D" w:rsidRPr="00215BF8" w:rsidRDefault="0037758D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lang w:val="en-IN"/>
          <w14:ligatures w14:val="standardContextual"/>
        </w:rPr>
        <w:t>Utilized SQL queries to extract, manipulate, and validate large datasets from relational databases (Oracle, SQL Server, MySQL) to support business reporting and decision-making processes.</w:t>
      </w:r>
      <w:r w:rsidRPr="00215BF8">
        <w:rPr>
          <w:rFonts w:asciiTheme="minorHAnsi" w:hAnsiTheme="minorHAnsi" w:cstheme="minorHAnsi"/>
          <w:lang w:val="en-IN"/>
          <w14:ligatures w14:val="standardContextual"/>
        </w:rPr>
        <w:tab/>
      </w:r>
    </w:p>
    <w:p w14:paraId="0B7655D7" w14:textId="303018F8" w:rsidR="0037758D" w:rsidRPr="00215BF8" w:rsidRDefault="0037758D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lang w:val="en-IN"/>
          <w14:ligatures w14:val="standardContextual"/>
        </w:rPr>
        <w:t xml:space="preserve">Strong background in payments processing, including </w:t>
      </w:r>
      <w:r w:rsidRPr="00215BF8">
        <w:rPr>
          <w:rFonts w:asciiTheme="minorHAnsi" w:hAnsiTheme="minorHAnsi" w:cstheme="minorHAnsi"/>
          <w:b/>
          <w:lang w:val="en-IN"/>
          <w14:ligatures w14:val="standardContextual"/>
        </w:rPr>
        <w:t>RTP, FedNow, ACH, SWIFT, SEPA, ISO 20022, CHIPS, and FIS Payment Hub</w:t>
      </w:r>
      <w:r w:rsidRPr="00215BF8">
        <w:rPr>
          <w:rFonts w:asciiTheme="minorHAnsi" w:hAnsiTheme="minorHAnsi" w:cstheme="minorHAnsi"/>
          <w:lang w:val="en-IN"/>
          <w14:ligatures w14:val="standardContextual"/>
        </w:rPr>
        <w:t xml:space="preserve"> implementations.</w:t>
      </w:r>
    </w:p>
    <w:p w14:paraId="403AA082" w14:textId="2CD71F28" w:rsidR="00215BF8" w:rsidRPr="00215BF8" w:rsidRDefault="00215BF8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</w:rPr>
        <w:t xml:space="preserve">Designed and enforced </w:t>
      </w:r>
      <w:r w:rsidRPr="00215BF8">
        <w:rPr>
          <w:rStyle w:val="Strong"/>
          <w:rFonts w:asciiTheme="minorHAnsi" w:hAnsiTheme="minorHAnsi" w:cstheme="minorHAnsi"/>
        </w:rPr>
        <w:t>data sovereignty policies</w:t>
      </w:r>
      <w:r w:rsidRPr="00215BF8">
        <w:rPr>
          <w:rFonts w:asciiTheme="minorHAnsi" w:hAnsiTheme="minorHAnsi" w:cstheme="minorHAnsi"/>
        </w:rPr>
        <w:t xml:space="preserve"> ensuring compliance with jurisdiction-specific data residency requirements.</w:t>
      </w:r>
    </w:p>
    <w:p w14:paraId="336EA99D" w14:textId="5F890617" w:rsidR="000C1184" w:rsidRPr="00215BF8" w:rsidRDefault="000C1184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</w:rPr>
        <w:t xml:space="preserve">Built dashboards and performance reports to monitor </w:t>
      </w:r>
      <w:r w:rsidRPr="00215BF8">
        <w:rPr>
          <w:rStyle w:val="Strong"/>
          <w:rFonts w:asciiTheme="minorHAnsi" w:hAnsiTheme="minorHAnsi" w:cstheme="minorHAnsi"/>
        </w:rPr>
        <w:t>commercial lending</w:t>
      </w:r>
      <w:r w:rsidRPr="00215BF8">
        <w:rPr>
          <w:rFonts w:asciiTheme="minorHAnsi" w:hAnsiTheme="minorHAnsi" w:cstheme="minorHAnsi"/>
        </w:rPr>
        <w:t xml:space="preserve"> portfolio health, delinquency rates, and covenant compliance.</w:t>
      </w:r>
    </w:p>
    <w:p w14:paraId="55C7DBB7" w14:textId="77777777" w:rsidR="0037758D" w:rsidRPr="00215BF8" w:rsidRDefault="0037758D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</w:rPr>
        <w:lastRenderedPageBreak/>
        <w:t>Developed interactive Qlik Sense dashboards for banking KPIs such as loan performance, credit risk exposure, NPA trends, and revenue growth, enabling real-time executive insights.</w:t>
      </w:r>
    </w:p>
    <w:p w14:paraId="6F44E7AD" w14:textId="77777777" w:rsidR="0037758D" w:rsidRPr="00215BF8" w:rsidRDefault="0037758D" w:rsidP="0037758D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lang w:val="en-IN"/>
          <w14:ligatures w14:val="standardContextual"/>
        </w:rPr>
        <w:t xml:space="preserve">Experienced in </w:t>
      </w:r>
      <w:r w:rsidRPr="00215BF8">
        <w:rPr>
          <w:rFonts w:asciiTheme="minorHAnsi" w:hAnsiTheme="minorHAnsi" w:cstheme="minorHAnsi"/>
          <w:b/>
          <w:lang w:val="en-IN"/>
          <w14:ligatures w14:val="standardContextual"/>
        </w:rPr>
        <w:t>Primary and Secondary Market interactions, mortgage-backed securities, GAP and SWOT analysis, and conducting JAD/JAR sessions</w:t>
      </w:r>
      <w:r w:rsidRPr="00215BF8">
        <w:rPr>
          <w:rFonts w:asciiTheme="minorHAnsi" w:hAnsiTheme="minorHAnsi" w:cstheme="minorHAnsi"/>
          <w:lang w:val="en-IN"/>
          <w14:ligatures w14:val="standardContextual"/>
        </w:rPr>
        <w:t xml:space="preserve">. </w:t>
      </w:r>
    </w:p>
    <w:p w14:paraId="042BEBAD" w14:textId="1D13BEE8" w:rsidR="00E9644C" w:rsidRPr="00215BF8" w:rsidRDefault="0037758D" w:rsidP="000055B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lang w:val="en-IN"/>
          <w14:ligatures w14:val="standardContextual"/>
        </w:rPr>
        <w:t>Committed to regulatory compliance, operational efficiency, and delivering actionable insight</w:t>
      </w:r>
      <w:r w:rsidR="000055B0" w:rsidRPr="00215BF8">
        <w:rPr>
          <w:rFonts w:asciiTheme="minorHAnsi" w:hAnsiTheme="minorHAnsi" w:cstheme="minorHAnsi"/>
          <w:lang w:val="en-IN"/>
          <w14:ligatures w14:val="standardContextual"/>
        </w:rPr>
        <w:t>s through data-driven solutions.</w:t>
      </w:r>
    </w:p>
    <w:p w14:paraId="373973E6" w14:textId="12D3ACB0" w:rsidR="002636C1" w:rsidRPr="00215BF8" w:rsidRDefault="002636C1" w:rsidP="000055B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lang w:val="en-IN"/>
          <w14:ligatures w14:val="standardContextual"/>
        </w:rPr>
        <w:t>Developed Detailed work breakdown structures for complex projects, facilitating clearer task assignments and resource allocation.</w:t>
      </w:r>
    </w:p>
    <w:p w14:paraId="2A0EE77F" w14:textId="1B478846" w:rsidR="002636C1" w:rsidRPr="00215BF8" w:rsidRDefault="002636C1" w:rsidP="000055B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lang w:val="en-IN"/>
          <w14:ligatures w14:val="standardContextual"/>
        </w:rPr>
        <w:t>Decomposed large-scale project into manageable work packages, improving project planning efficiency by X%.</w:t>
      </w:r>
    </w:p>
    <w:p w14:paraId="3C4EDFA7" w14:textId="77777777" w:rsidR="00E9644C" w:rsidRPr="00215BF8" w:rsidRDefault="00E9644C" w:rsidP="00E9644C">
      <w:pPr>
        <w:spacing w:after="0" w:line="248" w:lineRule="auto"/>
        <w:jc w:val="both"/>
        <w:rPr>
          <w:rFonts w:asciiTheme="minorHAnsi" w:hAnsiTheme="minorHAnsi" w:cstheme="minorHAnsi"/>
          <w:b/>
          <w:u w:val="single"/>
        </w:rPr>
      </w:pPr>
    </w:p>
    <w:p w14:paraId="4EFF8BFF" w14:textId="23FD0253" w:rsidR="00E9644C" w:rsidRPr="00215BF8" w:rsidRDefault="00E9644C" w:rsidP="00E9644C">
      <w:pPr>
        <w:spacing w:after="0" w:line="248" w:lineRule="auto"/>
        <w:jc w:val="both"/>
        <w:rPr>
          <w:rFonts w:asciiTheme="minorHAnsi" w:hAnsiTheme="minorHAnsi" w:cstheme="minorHAnsi"/>
          <w:b/>
          <w:u w:val="single"/>
        </w:rPr>
      </w:pPr>
      <w:r w:rsidRPr="00215BF8">
        <w:rPr>
          <w:rFonts w:asciiTheme="minorHAnsi" w:hAnsiTheme="minorHAnsi" w:cstheme="minorHAnsi"/>
          <w:b/>
          <w:u w:val="single"/>
        </w:rPr>
        <w:t>CORE COMPETENCIES</w:t>
      </w:r>
    </w:p>
    <w:p w14:paraId="3CAA9F96" w14:textId="77777777" w:rsidR="00E9644C" w:rsidRPr="00215BF8" w:rsidRDefault="00E9644C" w:rsidP="00E9644C">
      <w:pPr>
        <w:spacing w:after="0" w:line="248" w:lineRule="auto"/>
        <w:jc w:val="both"/>
        <w:rPr>
          <w:rFonts w:asciiTheme="minorHAnsi" w:hAnsiTheme="minorHAnsi" w:cstheme="minorHAnsi"/>
          <w:b/>
        </w:rPr>
      </w:pPr>
    </w:p>
    <w:p w14:paraId="78B9112F" w14:textId="77777777" w:rsidR="00E9644C" w:rsidRPr="00215BF8" w:rsidRDefault="00E9644C" w:rsidP="00E9644C">
      <w:pPr>
        <w:spacing w:after="0" w:line="248" w:lineRule="auto"/>
        <w:ind w:left="720" w:hanging="294"/>
        <w:jc w:val="both"/>
        <w:rPr>
          <w:rFonts w:asciiTheme="minorHAnsi" w:hAnsiTheme="minorHAnsi" w:cstheme="minorHAnsi"/>
        </w:rPr>
      </w:pPr>
      <w:r w:rsidRPr="00215BF8">
        <w:rPr>
          <w:rFonts w:asciiTheme="minorHAnsi" w:hAnsiTheme="minorHAnsi" w:cstheme="minorHAnsi"/>
          <w:b/>
        </w:rPr>
        <w:t>•</w:t>
      </w:r>
      <w:r w:rsidRPr="00215BF8">
        <w:rPr>
          <w:rFonts w:asciiTheme="minorHAnsi" w:hAnsiTheme="minorHAnsi" w:cstheme="minorHAnsi"/>
          <w:b/>
        </w:rPr>
        <w:tab/>
        <w:t xml:space="preserve">Business Analysis &amp; Process Improvement: </w:t>
      </w:r>
      <w:r w:rsidRPr="00215BF8">
        <w:rPr>
          <w:rFonts w:asciiTheme="minorHAnsi" w:hAnsiTheme="minorHAnsi" w:cstheme="minorHAnsi"/>
        </w:rPr>
        <w:t>Agile, Scrum, Waterfall, Business Process Modeling (BPM), UAT, JAD, RTM,   BRD, FRD, SWOT &amp; GAP Analysis.</w:t>
      </w:r>
    </w:p>
    <w:p w14:paraId="6ED53427" w14:textId="77777777" w:rsidR="00E9644C" w:rsidRPr="00215BF8" w:rsidRDefault="00E9644C" w:rsidP="00E9644C">
      <w:pPr>
        <w:spacing w:after="0" w:line="248" w:lineRule="auto"/>
        <w:ind w:left="720" w:hanging="294"/>
        <w:jc w:val="both"/>
        <w:rPr>
          <w:rFonts w:asciiTheme="minorHAnsi" w:hAnsiTheme="minorHAnsi" w:cstheme="minorHAnsi"/>
          <w:b/>
        </w:rPr>
      </w:pPr>
      <w:r w:rsidRPr="00215BF8">
        <w:rPr>
          <w:rFonts w:asciiTheme="minorHAnsi" w:hAnsiTheme="minorHAnsi" w:cstheme="minorHAnsi"/>
          <w:b/>
        </w:rPr>
        <w:t>•</w:t>
      </w:r>
      <w:r w:rsidRPr="00215BF8">
        <w:rPr>
          <w:rFonts w:asciiTheme="minorHAnsi" w:hAnsiTheme="minorHAnsi" w:cstheme="minorHAnsi"/>
          <w:b/>
        </w:rPr>
        <w:tab/>
        <w:t xml:space="preserve">Data &amp; Analytics: </w:t>
      </w:r>
      <w:r w:rsidRPr="00215BF8">
        <w:rPr>
          <w:rFonts w:asciiTheme="minorHAnsi" w:hAnsiTheme="minorHAnsi" w:cstheme="minorHAnsi"/>
        </w:rPr>
        <w:t>SQL, Python, Axiom XL, Power BI, Tableau, QlikView, Data Mapping, ETL, Data Warehousing, MySQL, DynamoDB, SQL, Python.</w:t>
      </w:r>
    </w:p>
    <w:p w14:paraId="043EB495" w14:textId="77777777" w:rsidR="00E9644C" w:rsidRPr="00215BF8" w:rsidRDefault="00E9644C" w:rsidP="00E9644C">
      <w:pPr>
        <w:spacing w:after="0" w:line="248" w:lineRule="auto"/>
        <w:ind w:firstLine="426"/>
        <w:jc w:val="both"/>
        <w:rPr>
          <w:rFonts w:asciiTheme="minorHAnsi" w:hAnsiTheme="minorHAnsi" w:cstheme="minorHAnsi"/>
          <w:b/>
        </w:rPr>
      </w:pPr>
      <w:r w:rsidRPr="00215BF8">
        <w:rPr>
          <w:rFonts w:asciiTheme="minorHAnsi" w:hAnsiTheme="minorHAnsi" w:cstheme="minorHAnsi"/>
          <w:b/>
        </w:rPr>
        <w:t>•</w:t>
      </w:r>
      <w:r w:rsidRPr="00215BF8">
        <w:rPr>
          <w:rFonts w:asciiTheme="minorHAnsi" w:hAnsiTheme="minorHAnsi" w:cstheme="minorHAnsi"/>
          <w:b/>
        </w:rPr>
        <w:tab/>
        <w:t xml:space="preserve">Cloud &amp; Automation: </w:t>
      </w:r>
      <w:r w:rsidRPr="00215BF8">
        <w:rPr>
          <w:rFonts w:asciiTheme="minorHAnsi" w:hAnsiTheme="minorHAnsi" w:cstheme="minorHAnsi"/>
        </w:rPr>
        <w:t>AWS (S3, Lambda, DynamoDB, Redshift), Azure, Power Automate, Power Apps.</w:t>
      </w:r>
    </w:p>
    <w:p w14:paraId="74A267B5" w14:textId="77777777" w:rsidR="00E9644C" w:rsidRPr="00215BF8" w:rsidRDefault="00E9644C" w:rsidP="00E9644C">
      <w:pPr>
        <w:spacing w:after="0" w:line="248" w:lineRule="auto"/>
        <w:ind w:firstLine="426"/>
        <w:jc w:val="both"/>
        <w:rPr>
          <w:rFonts w:asciiTheme="minorHAnsi" w:hAnsiTheme="minorHAnsi" w:cstheme="minorHAnsi"/>
        </w:rPr>
      </w:pPr>
      <w:r w:rsidRPr="00215BF8">
        <w:rPr>
          <w:rFonts w:asciiTheme="minorHAnsi" w:hAnsiTheme="minorHAnsi" w:cstheme="minorHAnsi"/>
          <w:b/>
        </w:rPr>
        <w:t>•</w:t>
      </w:r>
      <w:r w:rsidRPr="00215BF8">
        <w:rPr>
          <w:rFonts w:asciiTheme="minorHAnsi" w:hAnsiTheme="minorHAnsi" w:cstheme="minorHAnsi"/>
          <w:b/>
        </w:rPr>
        <w:tab/>
        <w:t xml:space="preserve">Banking &amp; Financial Systems: </w:t>
      </w:r>
      <w:r w:rsidRPr="00215BF8">
        <w:rPr>
          <w:rFonts w:asciiTheme="minorHAnsi" w:hAnsiTheme="minorHAnsi" w:cstheme="minorHAnsi"/>
        </w:rPr>
        <w:t>Loan IQ, SWIFT, SEPA, ACH, ISO 20022, Payment Gateways, AML/KYC, CRM Integration.</w:t>
      </w:r>
    </w:p>
    <w:p w14:paraId="157171B5" w14:textId="77777777" w:rsidR="00E9644C" w:rsidRPr="00215BF8" w:rsidRDefault="00E9644C" w:rsidP="00E9644C">
      <w:pPr>
        <w:spacing w:after="0" w:line="248" w:lineRule="auto"/>
        <w:ind w:left="720" w:hanging="294"/>
        <w:jc w:val="both"/>
        <w:rPr>
          <w:rFonts w:asciiTheme="minorHAnsi" w:hAnsiTheme="minorHAnsi" w:cstheme="minorHAnsi"/>
        </w:rPr>
      </w:pPr>
      <w:r w:rsidRPr="00215BF8">
        <w:rPr>
          <w:rFonts w:asciiTheme="minorHAnsi" w:hAnsiTheme="minorHAnsi" w:cstheme="minorHAnsi"/>
          <w:b/>
        </w:rPr>
        <w:t>•</w:t>
      </w:r>
      <w:r w:rsidRPr="00215BF8">
        <w:rPr>
          <w:rFonts w:asciiTheme="minorHAnsi" w:hAnsiTheme="minorHAnsi" w:cstheme="minorHAnsi"/>
          <w:b/>
        </w:rPr>
        <w:tab/>
        <w:t>Tax &amp; Regulatory Compliance</w:t>
      </w:r>
      <w:r w:rsidRPr="00215BF8">
        <w:rPr>
          <w:rFonts w:asciiTheme="minorHAnsi" w:hAnsiTheme="minorHAnsi" w:cstheme="minorHAnsi"/>
        </w:rPr>
        <w:t>: IRS 1099/1042-S Reporting, Cost Basis System Implementation, IRS Withholding Compliance, FATCA, SEC Regulatory Reporting</w:t>
      </w:r>
    </w:p>
    <w:p w14:paraId="3C23F669" w14:textId="77777777" w:rsidR="00E9644C" w:rsidRPr="00215BF8" w:rsidRDefault="00E9644C" w:rsidP="00E9644C">
      <w:pPr>
        <w:spacing w:after="0" w:line="248" w:lineRule="auto"/>
        <w:ind w:firstLine="426"/>
        <w:jc w:val="both"/>
        <w:rPr>
          <w:rFonts w:asciiTheme="minorHAnsi" w:hAnsiTheme="minorHAnsi" w:cstheme="minorHAnsi"/>
          <w:b/>
        </w:rPr>
      </w:pPr>
      <w:r w:rsidRPr="00215BF8">
        <w:rPr>
          <w:rFonts w:asciiTheme="minorHAnsi" w:hAnsiTheme="minorHAnsi" w:cstheme="minorHAnsi"/>
          <w:b/>
        </w:rPr>
        <w:t>•</w:t>
      </w:r>
      <w:r w:rsidRPr="00215BF8">
        <w:rPr>
          <w:rFonts w:asciiTheme="minorHAnsi" w:hAnsiTheme="minorHAnsi" w:cstheme="minorHAnsi"/>
          <w:b/>
        </w:rPr>
        <w:tab/>
        <w:t xml:space="preserve">Compliance &amp; Security: </w:t>
      </w:r>
      <w:r w:rsidRPr="00215BF8">
        <w:rPr>
          <w:rFonts w:asciiTheme="minorHAnsi" w:hAnsiTheme="minorHAnsi" w:cstheme="minorHAnsi"/>
        </w:rPr>
        <w:t>PCI DSS 4.0, GDPR, Open Banking, Regulatory Reporting, Risk Management.</w:t>
      </w:r>
    </w:p>
    <w:p w14:paraId="4AB0E2D3" w14:textId="77777777" w:rsidR="00E9644C" w:rsidRPr="00215BF8" w:rsidRDefault="00E9644C" w:rsidP="00E9644C">
      <w:pPr>
        <w:spacing w:after="0" w:line="248" w:lineRule="auto"/>
        <w:ind w:firstLine="426"/>
        <w:jc w:val="both"/>
        <w:rPr>
          <w:rFonts w:asciiTheme="minorHAnsi" w:hAnsiTheme="minorHAnsi" w:cstheme="minorHAnsi"/>
          <w:b/>
        </w:rPr>
      </w:pPr>
      <w:r w:rsidRPr="00215BF8">
        <w:rPr>
          <w:rFonts w:asciiTheme="minorHAnsi" w:hAnsiTheme="minorHAnsi" w:cstheme="minorHAnsi"/>
          <w:b/>
        </w:rPr>
        <w:t>•</w:t>
      </w:r>
      <w:r w:rsidRPr="00215BF8">
        <w:rPr>
          <w:rFonts w:asciiTheme="minorHAnsi" w:hAnsiTheme="minorHAnsi" w:cstheme="minorHAnsi"/>
          <w:b/>
        </w:rPr>
        <w:tab/>
        <w:t xml:space="preserve">Project &amp; Requirement Management: </w:t>
      </w:r>
      <w:r w:rsidRPr="00215BF8">
        <w:rPr>
          <w:rFonts w:asciiTheme="minorHAnsi" w:hAnsiTheme="minorHAnsi" w:cstheme="minorHAnsi"/>
        </w:rPr>
        <w:t>Jira, Azure DevOps, TFS, IBM Blue works Live, Visio, MS Office Suite.</w:t>
      </w:r>
    </w:p>
    <w:p w14:paraId="7EFA99D5" w14:textId="77777777" w:rsidR="00E9644C" w:rsidRPr="00215BF8" w:rsidRDefault="00E9644C" w:rsidP="00E9644C">
      <w:pPr>
        <w:spacing w:after="0" w:line="248" w:lineRule="auto"/>
        <w:ind w:firstLine="426"/>
        <w:jc w:val="both"/>
        <w:rPr>
          <w:rFonts w:asciiTheme="minorHAnsi" w:hAnsiTheme="minorHAnsi" w:cstheme="minorHAnsi"/>
          <w:b/>
        </w:rPr>
      </w:pPr>
      <w:r w:rsidRPr="00215BF8">
        <w:rPr>
          <w:rFonts w:asciiTheme="minorHAnsi" w:hAnsiTheme="minorHAnsi" w:cstheme="minorHAnsi"/>
          <w:b/>
        </w:rPr>
        <w:t>•</w:t>
      </w:r>
      <w:r w:rsidRPr="00215BF8">
        <w:rPr>
          <w:rFonts w:asciiTheme="minorHAnsi" w:hAnsiTheme="minorHAnsi" w:cstheme="minorHAnsi"/>
          <w:b/>
        </w:rPr>
        <w:tab/>
        <w:t>AI &amp; Machine Learning</w:t>
      </w:r>
      <w:r w:rsidRPr="00215BF8">
        <w:rPr>
          <w:rFonts w:asciiTheme="minorHAnsi" w:hAnsiTheme="minorHAnsi" w:cstheme="minorHAnsi"/>
        </w:rPr>
        <w:t>: Fraud Detection Models, Predictive Analytics, Chatbot Development.</w:t>
      </w:r>
    </w:p>
    <w:p w14:paraId="26739F95" w14:textId="77777777" w:rsidR="00961FFB" w:rsidRPr="00215BF8" w:rsidRDefault="00961FFB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</w:p>
    <w:p w14:paraId="7D610B8F" w14:textId="77777777" w:rsidR="006A3F4E" w:rsidRPr="00215BF8" w:rsidRDefault="006A3F4E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</w:p>
    <w:p w14:paraId="3CBDF0F8" w14:textId="0AEC9856" w:rsidR="00961FFB" w:rsidRPr="00215BF8" w:rsidRDefault="00961FFB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215BF8">
        <w:rPr>
          <w:rFonts w:asciiTheme="minorHAnsi" w:hAnsiTheme="minorHAnsi" w:cstheme="minorHAnsi"/>
          <w:b/>
          <w:u w:val="single"/>
        </w:rPr>
        <w:t>PROFESSIONAL EXPERIENCE:</w:t>
      </w:r>
    </w:p>
    <w:p w14:paraId="5DD23744" w14:textId="77777777" w:rsidR="00961FFB" w:rsidRPr="00215BF8" w:rsidRDefault="00961FFB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</w:p>
    <w:p w14:paraId="649F13B4" w14:textId="77777777" w:rsidR="00961FFB" w:rsidRPr="00215BF8" w:rsidRDefault="00961FFB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15BF8">
        <w:rPr>
          <w:rFonts w:asciiTheme="minorHAnsi" w:hAnsiTheme="minorHAnsi" w:cstheme="minorHAnsi"/>
          <w:b/>
          <w:color w:val="000000"/>
        </w:rPr>
        <w:t>Ameris Bank, Charlotte, NC                                                                                                     May 2023 – Present</w:t>
      </w:r>
    </w:p>
    <w:p w14:paraId="45C3BEBA" w14:textId="124D0753" w:rsidR="00961FFB" w:rsidRPr="00215BF8" w:rsidRDefault="00961FFB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215BF8">
        <w:rPr>
          <w:rFonts w:asciiTheme="minorHAnsi" w:hAnsiTheme="minorHAnsi" w:cstheme="minorHAnsi"/>
          <w:b/>
          <w:color w:val="000000"/>
        </w:rPr>
        <w:t>Business</w:t>
      </w:r>
      <w:r w:rsidR="00997510" w:rsidRPr="00215BF8">
        <w:rPr>
          <w:rFonts w:asciiTheme="minorHAnsi" w:hAnsiTheme="minorHAnsi" w:cstheme="minorHAnsi"/>
          <w:b/>
          <w:color w:val="000000"/>
        </w:rPr>
        <w:t xml:space="preserve"> System</w:t>
      </w:r>
      <w:r w:rsidRPr="00215BF8">
        <w:rPr>
          <w:rFonts w:asciiTheme="minorHAnsi" w:hAnsiTheme="minorHAnsi" w:cstheme="minorHAnsi"/>
          <w:b/>
          <w:color w:val="000000"/>
        </w:rPr>
        <w:t xml:space="preserve"> Analyst</w:t>
      </w:r>
    </w:p>
    <w:p w14:paraId="0178B35A" w14:textId="77777777" w:rsidR="00961FFB" w:rsidRPr="00215BF8" w:rsidRDefault="00961FFB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14:paraId="0E8525A4" w14:textId="77777777" w:rsidR="00961FFB" w:rsidRPr="00215BF8" w:rsidRDefault="00961FFB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15BF8">
        <w:rPr>
          <w:rFonts w:asciiTheme="minorHAnsi" w:hAnsiTheme="minorHAnsi" w:cstheme="minorHAnsi"/>
          <w:b/>
          <w:color w:val="000000"/>
        </w:rPr>
        <w:t>Responsibilities</w:t>
      </w:r>
      <w:r w:rsidRPr="00215BF8">
        <w:rPr>
          <w:rFonts w:asciiTheme="minorHAnsi" w:hAnsiTheme="minorHAnsi" w:cstheme="minorHAnsi"/>
          <w:color w:val="000000"/>
        </w:rPr>
        <w:t>:</w:t>
      </w:r>
    </w:p>
    <w:p w14:paraId="712E4A41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>Acted as a Business Analyst in Agile environments, facilitating JAD sessions, defining functional specs, and bridging business-technical gaps using Lucidchart for use cases and sequence diagrams.</w:t>
      </w:r>
    </w:p>
    <w:p w14:paraId="17E3A045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>Gathered and translated business requirements for payments, wealth management, and capital markets systems, ensuring alignment with financial product strategies and transformation initiatives.</w:t>
      </w:r>
    </w:p>
    <w:p w14:paraId="128825E6" w14:textId="4DBCB890" w:rsidR="0037758D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>Created ad hoc SQL reports for underwriting, claims analysis, policy performance, and financial reconciliations in insurance and banking systems.</w:t>
      </w:r>
    </w:p>
    <w:p w14:paraId="0C22B031" w14:textId="43DA0DA5" w:rsidR="0037758D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 xml:space="preserve">Automated monthly and quarterly </w:t>
      </w:r>
      <w:r w:rsidRPr="00215BF8">
        <w:rPr>
          <w:rFonts w:asciiTheme="minorHAnsi" w:eastAsia="Calibri" w:hAnsiTheme="minorHAnsi" w:cstheme="minorHAnsi"/>
          <w:b/>
        </w:rPr>
        <w:t>financial reports using Tableau</w:t>
      </w:r>
      <w:r w:rsidRPr="00215BF8">
        <w:rPr>
          <w:rFonts w:asciiTheme="minorHAnsi" w:eastAsia="Calibri" w:hAnsiTheme="minorHAnsi" w:cstheme="minorHAnsi"/>
        </w:rPr>
        <w:t>, reducing report generation time by 40% and minimizing manual errors.</w:t>
      </w:r>
    </w:p>
    <w:p w14:paraId="1F4A4763" w14:textId="43CEE25D" w:rsidR="00C01BCB" w:rsidRPr="00215BF8" w:rsidRDefault="00C01BCB" w:rsidP="00C01BC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C01BCB">
        <w:rPr>
          <w:rFonts w:asciiTheme="minorHAnsi" w:eastAsia="Calibri" w:hAnsiTheme="minorHAnsi" w:cstheme="minorHAnsi"/>
        </w:rPr>
        <w:t>Created and put into effect cloud governance policies that guarantee adherence to legal and organizational requirements (GDPR, ISO 27001).</w:t>
      </w:r>
    </w:p>
    <w:p w14:paraId="63A8AA5F" w14:textId="14EA93CB" w:rsidR="00215BF8" w:rsidRPr="00215BF8" w:rsidRDefault="00215BF8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hAnsiTheme="minorHAnsi" w:cstheme="minorHAnsi"/>
        </w:rPr>
        <w:t xml:space="preserve">Built </w:t>
      </w:r>
      <w:r w:rsidRPr="00215BF8">
        <w:rPr>
          <w:rStyle w:val="Strong"/>
          <w:rFonts w:asciiTheme="minorHAnsi" w:hAnsiTheme="minorHAnsi" w:cstheme="minorHAnsi"/>
        </w:rPr>
        <w:t>automated compliance monitoring</w:t>
      </w:r>
      <w:r w:rsidRPr="00215BF8">
        <w:rPr>
          <w:rFonts w:asciiTheme="minorHAnsi" w:hAnsiTheme="minorHAnsi" w:cstheme="minorHAnsi"/>
        </w:rPr>
        <w:t xml:space="preserve"> using </w:t>
      </w:r>
      <w:r w:rsidRPr="00215BF8">
        <w:rPr>
          <w:rStyle w:val="Strong"/>
          <w:rFonts w:asciiTheme="minorHAnsi" w:hAnsiTheme="minorHAnsi" w:cstheme="minorHAnsi"/>
        </w:rPr>
        <w:t>AWS Config, Security Hub, and GuardDuty</w:t>
      </w:r>
      <w:r w:rsidRPr="00215BF8">
        <w:rPr>
          <w:rFonts w:asciiTheme="minorHAnsi" w:hAnsiTheme="minorHAnsi" w:cstheme="minorHAnsi"/>
        </w:rPr>
        <w:t xml:space="preserve"> to detect and remediate policy violations.</w:t>
      </w:r>
    </w:p>
    <w:p w14:paraId="29CDEDCB" w14:textId="77772F35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 xml:space="preserve">Applied strong knowledge of SWIFT messaging standards </w:t>
      </w:r>
      <w:r w:rsidRPr="00215BF8">
        <w:rPr>
          <w:rFonts w:asciiTheme="minorHAnsi" w:eastAsia="Calibri" w:hAnsiTheme="minorHAnsi" w:cstheme="minorHAnsi"/>
          <w:b/>
        </w:rPr>
        <w:t>(MT103, MT202, MT940), ISO 20022 (PAIN/PACS), CHIPS, FED, ACH, and BAI</w:t>
      </w:r>
      <w:r w:rsidRPr="00215BF8">
        <w:rPr>
          <w:rFonts w:asciiTheme="minorHAnsi" w:eastAsia="Calibri" w:hAnsiTheme="minorHAnsi" w:cstheme="minorHAnsi"/>
        </w:rPr>
        <w:t xml:space="preserve"> formats across payment workflows.</w:t>
      </w:r>
    </w:p>
    <w:p w14:paraId="325AF2A0" w14:textId="725D6537" w:rsidR="000C1184" w:rsidRPr="00215BF8" w:rsidRDefault="000C1184" w:rsidP="000C1184">
      <w:pPr>
        <w:pStyle w:val="ListParagraph"/>
        <w:numPr>
          <w:ilvl w:val="0"/>
          <w:numId w:val="11"/>
        </w:numPr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>Gathered and translated stakeholder requirements for commercial lending system enhancements and process automation.</w:t>
      </w:r>
    </w:p>
    <w:p w14:paraId="5C283BBE" w14:textId="754A4399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hAnsiTheme="minorHAnsi" w:cstheme="minorHAnsi"/>
        </w:rPr>
        <w:t>Created mockups and wireframes to visualize business requirements and gain early stakeholder feedback on UI elements.</w:t>
      </w:r>
    </w:p>
    <w:p w14:paraId="7EC41047" w14:textId="6EBA2636" w:rsidR="00D84A10" w:rsidRPr="00215BF8" w:rsidRDefault="00D84A10" w:rsidP="00D84A1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 xml:space="preserve">Gathered business requirements from stakeholders for enhancements to </w:t>
      </w:r>
      <w:r w:rsidRPr="00215BF8">
        <w:rPr>
          <w:rFonts w:asciiTheme="minorHAnsi" w:eastAsia="Calibri" w:hAnsiTheme="minorHAnsi" w:cstheme="minorHAnsi"/>
          <w:b/>
        </w:rPr>
        <w:t>lending systems and processe</w:t>
      </w:r>
      <w:r w:rsidRPr="00215BF8">
        <w:rPr>
          <w:rFonts w:asciiTheme="minorHAnsi" w:eastAsia="Calibri" w:hAnsiTheme="minorHAnsi" w:cstheme="minorHAnsi"/>
        </w:rPr>
        <w:t>s.</w:t>
      </w:r>
    </w:p>
    <w:p w14:paraId="3D103C9E" w14:textId="42B177E4" w:rsidR="00D84A10" w:rsidRPr="00215BF8" w:rsidRDefault="00D84A10" w:rsidP="00D84A1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lastRenderedPageBreak/>
        <w:t xml:space="preserve">Conducted gap analysis on existing </w:t>
      </w:r>
      <w:r w:rsidRPr="00215BF8">
        <w:rPr>
          <w:rFonts w:asciiTheme="minorHAnsi" w:eastAsia="Calibri" w:hAnsiTheme="minorHAnsi" w:cstheme="minorHAnsi"/>
          <w:b/>
        </w:rPr>
        <w:t>loan origination</w:t>
      </w:r>
      <w:r w:rsidRPr="00215BF8">
        <w:rPr>
          <w:rFonts w:asciiTheme="minorHAnsi" w:eastAsia="Calibri" w:hAnsiTheme="minorHAnsi" w:cstheme="minorHAnsi"/>
        </w:rPr>
        <w:t xml:space="preserve"> processes to identify efficiency and compliance improvements.</w:t>
      </w:r>
    </w:p>
    <w:p w14:paraId="0E88CE4E" w14:textId="72CEF4B4" w:rsidR="0037758D" w:rsidRPr="00C01BCB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hAnsiTheme="minorHAnsi" w:cstheme="minorHAnsi"/>
        </w:rPr>
        <w:t>Automated daily reporting for financial operations using Qlik Sense, reducing manual reporting time by 70% and improving data accuracy.</w:t>
      </w:r>
    </w:p>
    <w:p w14:paraId="088EA550" w14:textId="507A3031" w:rsidR="00C01BCB" w:rsidRPr="00215BF8" w:rsidRDefault="00C01BCB" w:rsidP="00C01BC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>F</w:t>
      </w:r>
      <w:r w:rsidRPr="00C01BCB">
        <w:rPr>
          <w:rFonts w:asciiTheme="minorHAnsi" w:eastAsia="Calibri" w:hAnsiTheme="minorHAnsi" w:cstheme="minorHAnsi"/>
        </w:rPr>
        <w:t>acilitated the development of a cloud governance structure that was in line with corporate goals, allowing for the safe and expandable use of the cloud.</w:t>
      </w:r>
    </w:p>
    <w:p w14:paraId="315F377D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>Integrated Databricks, Azure Data Lake, and Alteryx for automated data ingestion, cleansing, transformation, and financial reconciliation processes.</w:t>
      </w:r>
    </w:p>
    <w:p w14:paraId="2CE0963F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>Produced detailed system diagrams, data flows, and DevOps documentation for RegTech compliance and audit trails.</w:t>
      </w:r>
    </w:p>
    <w:p w14:paraId="3EF0AE93" w14:textId="0634A193" w:rsidR="0037758D" w:rsidRPr="00215BF8" w:rsidRDefault="0037758D" w:rsidP="0037758D">
      <w:pPr>
        <w:pStyle w:val="ListParagraph"/>
        <w:numPr>
          <w:ilvl w:val="0"/>
          <w:numId w:val="11"/>
        </w:numPr>
        <w:spacing w:line="278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>Conducted usability testing on BI dashboards with business stakeholders, iterating designs based on feedback to drive adoption and satisfaction.</w:t>
      </w:r>
    </w:p>
    <w:p w14:paraId="2C273B2D" w14:textId="00F78A5A" w:rsidR="00215BF8" w:rsidRPr="00215BF8" w:rsidRDefault="00215BF8" w:rsidP="0037758D">
      <w:pPr>
        <w:pStyle w:val="ListParagraph"/>
        <w:numPr>
          <w:ilvl w:val="0"/>
          <w:numId w:val="11"/>
        </w:numPr>
        <w:spacing w:line="278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hAnsiTheme="minorHAnsi" w:cstheme="minorHAnsi"/>
        </w:rPr>
        <w:t xml:space="preserve">Developed </w:t>
      </w:r>
      <w:r w:rsidRPr="00215BF8">
        <w:rPr>
          <w:rStyle w:val="Strong"/>
          <w:rFonts w:asciiTheme="minorHAnsi" w:hAnsiTheme="minorHAnsi" w:cstheme="minorHAnsi"/>
        </w:rPr>
        <w:t>cost governance models</w:t>
      </w:r>
      <w:r w:rsidRPr="00215BF8">
        <w:rPr>
          <w:rFonts w:asciiTheme="minorHAnsi" w:hAnsiTheme="minorHAnsi" w:cstheme="minorHAnsi"/>
        </w:rPr>
        <w:t xml:space="preserve"> with AWS Budgets, Cost Explorer, and tagging strategies for transparent chargeback.</w:t>
      </w:r>
    </w:p>
    <w:p w14:paraId="32662661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line="278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hAnsiTheme="minorHAnsi" w:cstheme="minorHAnsi"/>
        </w:rPr>
        <w:t>Applied UI best practices like visual hierarchy, whitespace, and grouping to make complex financial reports easy to understand.</w:t>
      </w:r>
    </w:p>
    <w:p w14:paraId="13DB1D13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  <w:b/>
        </w:rPr>
      </w:pPr>
      <w:r w:rsidRPr="00215BF8">
        <w:rPr>
          <w:rFonts w:asciiTheme="minorHAnsi" w:hAnsiTheme="minorHAnsi" w:cstheme="minorHAnsi"/>
        </w:rPr>
        <w:t>Partnered with financial controllers and audit teams to create Qlik Sense dashboards tracking compliance metrics and fraud detection patterns.</w:t>
      </w:r>
    </w:p>
    <w:p w14:paraId="57F72077" w14:textId="338356BE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hAnsiTheme="minorHAnsi" w:cstheme="minorHAnsi"/>
        </w:rPr>
        <w:t>Reduced report generation time by automating data refresh cycles and optimizing visual load times in Qlik Sense and Power BI.</w:t>
      </w:r>
    </w:p>
    <w:p w14:paraId="50A38BC5" w14:textId="750C07DA" w:rsidR="00215BF8" w:rsidRPr="00215BF8" w:rsidRDefault="00215BF8" w:rsidP="00215BF8">
      <w:pPr>
        <w:pStyle w:val="ListParagraph"/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lang w:eastAsia="en-US"/>
        </w:rPr>
      </w:pPr>
      <w:r w:rsidRPr="00215BF8">
        <w:rPr>
          <w:rFonts w:asciiTheme="minorHAnsi" w:hAnsiTheme="minorHAnsi" w:cstheme="minorHAnsi"/>
          <w:lang w:eastAsia="en-US"/>
        </w:rPr>
        <w:t>Incorporated regulatory compliance requirements (Basel III, PCI-DSS, GDPR, ISO 27001, and local financial authority recommendations) into cloud adoption frameworks by defining and operationalizing a thorough Cloud Governance model for banking workloads.</w:t>
      </w:r>
    </w:p>
    <w:p w14:paraId="3EA568C5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hAnsiTheme="minorHAnsi" w:cstheme="minorHAnsi"/>
        </w:rPr>
        <w:t>Led stakeholder workshops to educate users on effective dashboard navigation, interpretation of visuals, and extracting actionable insights.</w:t>
      </w:r>
    </w:p>
    <w:p w14:paraId="6AB12ADA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>Defined Medallion architecture data logic and quality checkpoints to streamline financial data flows across cloud layers.</w:t>
      </w:r>
    </w:p>
    <w:p w14:paraId="29C5CC81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>Created onboarding tooltips and guided walkthroughs in dashboards to improve user self-service and minimize training overhead.</w:t>
      </w:r>
    </w:p>
    <w:p w14:paraId="24434C81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>Translated raw SQL queries and backend logic into meaningful business visuals with layered storytelling in Power BI and Qlik Sense.</w:t>
      </w:r>
    </w:p>
    <w:p w14:paraId="6779BD1A" w14:textId="77777777" w:rsidR="00E9644C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>Applied cognitive load reduction techniques in report design (e.g., progressive disclosure, clear labeling) to minimize user overwhelm.</w:t>
      </w:r>
    </w:p>
    <w:p w14:paraId="44DAA9F5" w14:textId="319CCD38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 xml:space="preserve">Analyzed large financial datasets using </w:t>
      </w:r>
      <w:r w:rsidRPr="00215BF8">
        <w:rPr>
          <w:rFonts w:asciiTheme="minorHAnsi" w:eastAsia="Calibri" w:hAnsiTheme="minorHAnsi" w:cstheme="minorHAnsi"/>
          <w:b/>
        </w:rPr>
        <w:t>Tableau</w:t>
      </w:r>
      <w:r w:rsidRPr="00215BF8">
        <w:rPr>
          <w:rFonts w:asciiTheme="minorHAnsi" w:eastAsia="Calibri" w:hAnsiTheme="minorHAnsi" w:cstheme="minorHAnsi"/>
        </w:rPr>
        <w:t xml:space="preserve"> to uncover trends in revenue growth, budget variance, and cost optimization opportunities.</w:t>
      </w:r>
    </w:p>
    <w:p w14:paraId="13B70595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>Leveraged Jira for backlog management, sprint tracking, regulatory reporting, and cross-functional risk identification.</w:t>
      </w:r>
    </w:p>
    <w:p w14:paraId="6F5DD5FB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>Extracted and analyzed large datasets from core banking systems using complex SQL queries to identify customer trends and optimize services.</w:t>
      </w:r>
    </w:p>
    <w:p w14:paraId="0C0BA294" w14:textId="1FD55124" w:rsidR="002636C1" w:rsidRPr="00215BF8" w:rsidRDefault="002636C1" w:rsidP="002636C1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lang w:val="en-IN"/>
          <w14:ligatures w14:val="standardContextual"/>
        </w:rPr>
      </w:pPr>
      <w:r w:rsidRPr="00215BF8">
        <w:rPr>
          <w:rFonts w:asciiTheme="minorHAnsi" w:hAnsiTheme="minorHAnsi" w:cstheme="minorHAnsi"/>
          <w:lang w:val="en-IN"/>
          <w14:ligatures w14:val="standardContextual"/>
        </w:rPr>
        <w:t>Decomposed large-scale project into manageable work packages, improving project planning efficiency by X%.</w:t>
      </w:r>
    </w:p>
    <w:p w14:paraId="5A3CE90F" w14:textId="0FD896D2" w:rsidR="002636C1" w:rsidRPr="00215BF8" w:rsidRDefault="002636C1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eastAsia="Calibri" w:hAnsiTheme="minorHAnsi" w:cstheme="minorHAnsi"/>
        </w:rPr>
      </w:pPr>
      <w:r w:rsidRPr="00215BF8">
        <w:rPr>
          <w:rFonts w:asciiTheme="minorHAnsi" w:eastAsia="Calibri" w:hAnsiTheme="minorHAnsi" w:cstheme="minorHAnsi"/>
        </w:rPr>
        <w:t>Reduced project delivery time by 15% through meticulous deliverable decomposition and efficient work package allocation.</w:t>
      </w:r>
    </w:p>
    <w:p w14:paraId="7DE6E881" w14:textId="77777777" w:rsidR="0037758D" w:rsidRPr="00215BF8" w:rsidRDefault="0037758D" w:rsidP="0037758D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238F62FC" w14:textId="77777777" w:rsidR="00961FFB" w:rsidRPr="00215BF8" w:rsidRDefault="00961FFB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4ED51F55" w14:textId="77777777" w:rsidR="00961FFB" w:rsidRPr="00215BF8" w:rsidRDefault="00961FFB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15BF8">
        <w:rPr>
          <w:rFonts w:asciiTheme="minorHAnsi" w:hAnsiTheme="minorHAnsi" w:cstheme="minorHAnsi"/>
          <w:b/>
        </w:rPr>
        <w:t>First Republic</w:t>
      </w:r>
      <w:r w:rsidRPr="00215BF8">
        <w:rPr>
          <w:rFonts w:asciiTheme="minorHAnsi" w:hAnsiTheme="minorHAnsi" w:cstheme="minorHAnsi"/>
          <w:b/>
          <w:color w:val="000000"/>
        </w:rPr>
        <w:t xml:space="preserve"> Bank,</w:t>
      </w:r>
      <w:r w:rsidRPr="00215BF8">
        <w:rPr>
          <w:rFonts w:asciiTheme="minorHAnsi" w:hAnsiTheme="minorHAnsi" w:cstheme="minorHAnsi"/>
          <w:b/>
          <w:i/>
          <w:color w:val="000000"/>
          <w:highlight w:val="white"/>
        </w:rPr>
        <w:t xml:space="preserve"> </w:t>
      </w:r>
      <w:r w:rsidRPr="00215BF8">
        <w:rPr>
          <w:rFonts w:asciiTheme="minorHAnsi" w:hAnsiTheme="minorHAnsi" w:cstheme="minorHAnsi"/>
          <w:b/>
        </w:rPr>
        <w:t xml:space="preserve">San Diego, CA                                                                                     </w:t>
      </w:r>
      <w:r w:rsidRPr="00215BF8">
        <w:rPr>
          <w:rFonts w:asciiTheme="minorHAnsi" w:hAnsiTheme="minorHAnsi" w:cstheme="minorHAnsi"/>
          <w:b/>
          <w:color w:val="000000"/>
        </w:rPr>
        <w:t>Jan 2021 – Apr 2023</w:t>
      </w:r>
    </w:p>
    <w:p w14:paraId="611FEC26" w14:textId="77777777" w:rsidR="00961FFB" w:rsidRPr="00215BF8" w:rsidRDefault="00961FFB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15BF8">
        <w:rPr>
          <w:rFonts w:asciiTheme="minorHAnsi" w:hAnsiTheme="minorHAnsi" w:cstheme="minorHAnsi"/>
          <w:b/>
          <w:color w:val="000000"/>
        </w:rPr>
        <w:t>Business Analyst</w:t>
      </w:r>
      <w:r w:rsidRPr="00215BF8">
        <w:rPr>
          <w:rFonts w:asciiTheme="minorHAnsi" w:hAnsiTheme="minorHAnsi" w:cstheme="minorHAnsi"/>
          <w:color w:val="000000"/>
        </w:rPr>
        <w:t xml:space="preserve">                                                                                                                 </w:t>
      </w:r>
    </w:p>
    <w:p w14:paraId="20B359B4" w14:textId="77777777" w:rsidR="00961FFB" w:rsidRPr="00215BF8" w:rsidRDefault="00961FFB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1B851773" w14:textId="77777777" w:rsidR="00961FFB" w:rsidRPr="00215BF8" w:rsidRDefault="00961FFB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</w:rPr>
      </w:pPr>
      <w:r w:rsidRPr="00215BF8">
        <w:rPr>
          <w:rFonts w:asciiTheme="minorHAnsi" w:hAnsiTheme="minorHAnsi" w:cstheme="minorHAnsi"/>
          <w:b/>
          <w:color w:val="000000"/>
        </w:rPr>
        <w:t>Responsibilities:</w:t>
      </w:r>
    </w:p>
    <w:p w14:paraId="02349E24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>Gathered, analyzed, and documented business and technical requirements through stakeholder sessions to validate business needs.</w:t>
      </w:r>
    </w:p>
    <w:p w14:paraId="37A38B25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lastRenderedPageBreak/>
        <w:t xml:space="preserve">Collaborated with compliance and IT teams to enhance </w:t>
      </w:r>
      <w:r w:rsidRPr="00215BF8">
        <w:rPr>
          <w:rFonts w:asciiTheme="minorHAnsi" w:hAnsiTheme="minorHAnsi" w:cstheme="minorHAnsi"/>
          <w:b/>
          <w:bCs/>
        </w:rPr>
        <w:t>AML transaction</w:t>
      </w:r>
      <w:r w:rsidRPr="00215BF8">
        <w:rPr>
          <w:rFonts w:asciiTheme="minorHAnsi" w:hAnsiTheme="minorHAnsi" w:cstheme="minorHAnsi"/>
          <w:bCs/>
        </w:rPr>
        <w:t xml:space="preserve"> monitoring processes, reducing false positives and identifying suspicious activity.</w:t>
      </w:r>
    </w:p>
    <w:p w14:paraId="181DC989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 xml:space="preserve">Led end-to-end testing </w:t>
      </w:r>
      <w:r w:rsidRPr="00215BF8">
        <w:rPr>
          <w:rFonts w:asciiTheme="minorHAnsi" w:hAnsiTheme="minorHAnsi" w:cstheme="minorHAnsi"/>
          <w:b/>
          <w:bCs/>
        </w:rPr>
        <w:t>of ERP modules including Finance, Procurement, Inventory, and HR</w:t>
      </w:r>
      <w:r w:rsidRPr="00215BF8">
        <w:rPr>
          <w:rFonts w:asciiTheme="minorHAnsi" w:hAnsiTheme="minorHAnsi" w:cstheme="minorHAnsi"/>
          <w:bCs/>
        </w:rPr>
        <w:t xml:space="preserve"> to ensure accuracy and functionality of business processes.</w:t>
      </w:r>
    </w:p>
    <w:p w14:paraId="49C95500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>Collected and groomed user stories for Azure-based configuration projects, ensuring readiness for development teams.</w:t>
      </w:r>
    </w:p>
    <w:p w14:paraId="4BCEBEBC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>Implemented dashboard design standards and templates to ensure consistent UI across business units.</w:t>
      </w:r>
    </w:p>
    <w:p w14:paraId="5578150D" w14:textId="7658D063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>Evaluated existing reporting interfaces and proposed UI enhancements to improve engagement and reduce user errors.</w:t>
      </w:r>
    </w:p>
    <w:p w14:paraId="146FF25B" w14:textId="0977D625" w:rsidR="00D84A10" w:rsidRPr="00215BF8" w:rsidRDefault="00D84A10" w:rsidP="00D84A1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>Collaborated with underwriting, risk, and operations teams to ensure accurate and timely loan processing.</w:t>
      </w:r>
    </w:p>
    <w:p w14:paraId="483F6006" w14:textId="7A97A2FC" w:rsidR="00D84A10" w:rsidRDefault="00D84A10" w:rsidP="00D84A1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>Supported UAT and implementation of new loan origination platform features, ensuring smooth system adoption.</w:t>
      </w:r>
    </w:p>
    <w:p w14:paraId="26549FED" w14:textId="25277F40" w:rsidR="00C01BCB" w:rsidRPr="00215BF8" w:rsidRDefault="00C01BCB" w:rsidP="00C01BC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E</w:t>
      </w:r>
      <w:r w:rsidRPr="00C01BCB">
        <w:rPr>
          <w:rFonts w:asciiTheme="minorHAnsi" w:hAnsiTheme="minorHAnsi" w:cstheme="minorHAnsi"/>
          <w:bCs/>
        </w:rPr>
        <w:t>valuated the requirements of the firm to create cloud governance guidelines for data security, resource tracking, and access control.</w:t>
      </w:r>
    </w:p>
    <w:p w14:paraId="3F170264" w14:textId="4E32A716" w:rsidR="00215BF8" w:rsidRPr="00215BF8" w:rsidRDefault="00215BF8" w:rsidP="00215BF8">
      <w:pPr>
        <w:pStyle w:val="ListParagraph"/>
        <w:numPr>
          <w:ilvl w:val="0"/>
          <w:numId w:val="11"/>
        </w:numPr>
        <w:spacing w:after="0" w:line="240" w:lineRule="auto"/>
        <w:rPr>
          <w:rFonts w:asciiTheme="minorHAnsi" w:hAnsiTheme="minorHAnsi" w:cstheme="minorHAnsi"/>
          <w:lang w:eastAsia="en-US"/>
        </w:rPr>
      </w:pPr>
      <w:r w:rsidRPr="00215BF8">
        <w:rPr>
          <w:rFonts w:asciiTheme="minorHAnsi" w:hAnsiTheme="minorHAnsi" w:cstheme="minorHAnsi"/>
          <w:lang w:eastAsia="en-US"/>
        </w:rPr>
        <w:t>streamlined the process of gathering evidence for banking regulatory inspections by automating regulatory audits through the integration of AWS Audit Manager with compliance frameworks.</w:t>
      </w:r>
    </w:p>
    <w:p w14:paraId="05145642" w14:textId="0CEFC113" w:rsidR="000C1184" w:rsidRPr="00215BF8" w:rsidRDefault="000C1184" w:rsidP="00D84A10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</w:rPr>
        <w:t xml:space="preserve">Collaborated with legal and operations teams to ensure </w:t>
      </w:r>
      <w:r w:rsidRPr="00215BF8">
        <w:rPr>
          <w:rStyle w:val="Strong"/>
          <w:rFonts w:asciiTheme="minorHAnsi" w:hAnsiTheme="minorHAnsi" w:cstheme="minorHAnsi"/>
        </w:rPr>
        <w:t>commercial lending</w:t>
      </w:r>
      <w:r w:rsidRPr="00215BF8">
        <w:rPr>
          <w:rFonts w:asciiTheme="minorHAnsi" w:hAnsiTheme="minorHAnsi" w:cstheme="minorHAnsi"/>
        </w:rPr>
        <w:t xml:space="preserve"> documentation met regulatory and policy standards.</w:t>
      </w:r>
    </w:p>
    <w:p w14:paraId="7ACC7CFE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 xml:space="preserve">Worked closely with finance, accounting, and leadership teams to gather reporting requirements and translate them into user-friendly </w:t>
      </w:r>
      <w:r w:rsidRPr="00215BF8">
        <w:rPr>
          <w:rFonts w:asciiTheme="minorHAnsi" w:hAnsiTheme="minorHAnsi" w:cstheme="minorHAnsi"/>
          <w:b/>
          <w:bCs/>
        </w:rPr>
        <w:t>Tableau dashboards.</w:t>
      </w:r>
    </w:p>
    <w:p w14:paraId="11E42459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>Applied agile principles to dashboard development, enabling iterative feedback and continuous enhancement of BI reporting.</w:t>
      </w:r>
    </w:p>
    <w:p w14:paraId="47C02099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</w:rPr>
        <w:t>Conducted requirements gathering sessions with finance teams to convert manual Excel-based reports into scalable Qlik Sense applications.</w:t>
      </w:r>
    </w:p>
    <w:p w14:paraId="30AF78BB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 xml:space="preserve">Applied </w:t>
      </w:r>
      <w:r w:rsidRPr="00215BF8">
        <w:rPr>
          <w:rFonts w:asciiTheme="minorHAnsi" w:hAnsiTheme="minorHAnsi" w:cstheme="minorHAnsi"/>
          <w:b/>
          <w:bCs/>
        </w:rPr>
        <w:t>Python libraries (Pandas, NumPy, Scikit-learn)</w:t>
      </w:r>
      <w:r w:rsidRPr="00215BF8">
        <w:rPr>
          <w:rFonts w:asciiTheme="minorHAnsi" w:hAnsiTheme="minorHAnsi" w:cstheme="minorHAnsi"/>
          <w:bCs/>
        </w:rPr>
        <w:t xml:space="preserve"> for feature engineering and machine learning in financial data analysis.</w:t>
      </w:r>
    </w:p>
    <w:p w14:paraId="56B76E08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>Translated Tableau and Excel analysis into clear, executive-friendly slides with charts, visuals, and key takeaways.</w:t>
      </w:r>
    </w:p>
    <w:p w14:paraId="4C0D416F" w14:textId="77777777" w:rsidR="00C01BCB" w:rsidRDefault="00C01BCB" w:rsidP="00C01BC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01BCB">
        <w:rPr>
          <w:rFonts w:asciiTheme="minorHAnsi" w:hAnsiTheme="minorHAnsi" w:cstheme="minorHAnsi"/>
          <w:bCs/>
        </w:rPr>
        <w:t>Oversaw cloud governance projects to increase visibility and reduce expenses across many cloud environments (AWS, Azure, GCP).</w:t>
      </w:r>
    </w:p>
    <w:p w14:paraId="30C6881C" w14:textId="2F9D9942" w:rsidR="0037758D" w:rsidRPr="00215BF8" w:rsidRDefault="0037758D" w:rsidP="00C01BC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>Conducted data audits and validation checks during report development to ensure data integrity and trust in visual outputs.</w:t>
      </w:r>
      <w:r w:rsidR="000C1184" w:rsidRPr="00215BF8">
        <w:rPr>
          <w:rFonts w:asciiTheme="minorHAnsi" w:hAnsiTheme="minorHAnsi" w:cstheme="minorHAnsi"/>
          <w:bCs/>
        </w:rPr>
        <w:t xml:space="preserve"> </w:t>
      </w:r>
      <w:r w:rsidRPr="00215BF8">
        <w:rPr>
          <w:rFonts w:asciiTheme="minorHAnsi" w:hAnsiTheme="minorHAnsi" w:cstheme="minorHAnsi"/>
          <w:bCs/>
        </w:rPr>
        <w:t>Built Redshift-based analytics solutions to assess mortgage lending trends and customer risk profiles.</w:t>
      </w:r>
    </w:p>
    <w:p w14:paraId="4B606360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>Optimized MySQL database performance to enhance CRM and wealth management application efficiency.</w:t>
      </w:r>
    </w:p>
    <w:p w14:paraId="4BD14579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 xml:space="preserve">Streamlined </w:t>
      </w:r>
      <w:r w:rsidRPr="00215BF8">
        <w:rPr>
          <w:rFonts w:asciiTheme="minorHAnsi" w:hAnsiTheme="minorHAnsi" w:cstheme="minorHAnsi"/>
          <w:b/>
          <w:bCs/>
        </w:rPr>
        <w:t>ACH, wire transfer, and Real-Time Payment (RTP</w:t>
      </w:r>
      <w:r w:rsidRPr="00215BF8">
        <w:rPr>
          <w:rFonts w:asciiTheme="minorHAnsi" w:hAnsiTheme="minorHAnsi" w:cstheme="minorHAnsi"/>
          <w:bCs/>
        </w:rPr>
        <w:t>) workflows in collaboration with business and IT stakeholders.</w:t>
      </w:r>
    </w:p>
    <w:p w14:paraId="36630681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>Analyzed customer transaction history using SQL to detect suspicious patterns for fraud detection and AML compliance monitoring.</w:t>
      </w:r>
    </w:p>
    <w:p w14:paraId="0FFD4AA6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 xml:space="preserve">Ensured alignment with </w:t>
      </w:r>
      <w:r w:rsidRPr="00215BF8">
        <w:rPr>
          <w:rFonts w:asciiTheme="minorHAnsi" w:hAnsiTheme="minorHAnsi" w:cstheme="minorHAnsi"/>
          <w:b/>
          <w:bCs/>
        </w:rPr>
        <w:t>ISO 20022 migration strategies and regulatory payment</w:t>
      </w:r>
      <w:r w:rsidRPr="00215BF8">
        <w:rPr>
          <w:rFonts w:asciiTheme="minorHAnsi" w:hAnsiTheme="minorHAnsi" w:cstheme="minorHAnsi"/>
          <w:bCs/>
        </w:rPr>
        <w:t xml:space="preserve"> mandates.</w:t>
      </w:r>
    </w:p>
    <w:p w14:paraId="0325763C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>Supported automation of sales workflows, significantly reducing manual processes and improving sales productivity.</w:t>
      </w:r>
    </w:p>
    <w:p w14:paraId="4F358A8D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>Facilitated integration between sales modules and ERP systems, ensuring end-to-end process continuity.</w:t>
      </w:r>
    </w:p>
    <w:p w14:paraId="54112A40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>Defined requirements for Capital Markets including Fixed Income, Portfolio Management, Hedge Funds, Corporate Actions, and Trading models (Front and Middle Office).</w:t>
      </w:r>
    </w:p>
    <w:p w14:paraId="318EC0BA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>Ensured proper pricing rule implementation in core banking systems to mitigate revenue leakage.</w:t>
      </w:r>
    </w:p>
    <w:p w14:paraId="4C84737D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 xml:space="preserve">Conducted </w:t>
      </w:r>
      <w:r w:rsidRPr="00215BF8">
        <w:rPr>
          <w:rFonts w:asciiTheme="minorHAnsi" w:hAnsiTheme="minorHAnsi" w:cstheme="minorHAnsi"/>
          <w:b/>
          <w:bCs/>
        </w:rPr>
        <w:t>User Acceptance Testing (UAT) and</w:t>
      </w:r>
      <w:r w:rsidRPr="00215BF8">
        <w:rPr>
          <w:rFonts w:asciiTheme="minorHAnsi" w:hAnsiTheme="minorHAnsi" w:cstheme="minorHAnsi"/>
          <w:bCs/>
        </w:rPr>
        <w:t xml:space="preserve"> delivered end-user training for Power Platform applications.</w:t>
      </w:r>
    </w:p>
    <w:p w14:paraId="104F6D09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 xml:space="preserve">Ensured feature completeness for systems supporting </w:t>
      </w:r>
      <w:r w:rsidRPr="00215BF8">
        <w:rPr>
          <w:rFonts w:asciiTheme="minorHAnsi" w:hAnsiTheme="minorHAnsi" w:cstheme="minorHAnsi"/>
          <w:b/>
          <w:bCs/>
        </w:rPr>
        <w:t>Fedwire, ACH, commercial loans, SWIFT payments</w:t>
      </w:r>
      <w:r w:rsidRPr="00215BF8">
        <w:rPr>
          <w:rFonts w:asciiTheme="minorHAnsi" w:hAnsiTheme="minorHAnsi" w:cstheme="minorHAnsi"/>
          <w:bCs/>
        </w:rPr>
        <w:t xml:space="preserve">, </w:t>
      </w:r>
      <w:r w:rsidRPr="00215BF8">
        <w:rPr>
          <w:rFonts w:asciiTheme="minorHAnsi" w:hAnsiTheme="minorHAnsi" w:cstheme="minorHAnsi"/>
          <w:b/>
          <w:bCs/>
        </w:rPr>
        <w:t>account queries, and user authentication</w:t>
      </w:r>
      <w:r w:rsidRPr="00215BF8">
        <w:rPr>
          <w:rFonts w:asciiTheme="minorHAnsi" w:hAnsiTheme="minorHAnsi" w:cstheme="minorHAnsi"/>
          <w:bCs/>
        </w:rPr>
        <w:t>.</w:t>
      </w:r>
    </w:p>
    <w:p w14:paraId="5216B7F4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>Integrated external data sources for product systems related to Brokerage, Mutual Funds, and Annuities.</w:t>
      </w:r>
    </w:p>
    <w:p w14:paraId="4C9BE2A2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215BF8">
        <w:rPr>
          <w:rFonts w:asciiTheme="minorHAnsi" w:hAnsiTheme="minorHAnsi" w:cstheme="minorHAnsi"/>
          <w:bCs/>
        </w:rPr>
        <w:t>Managed output requirement projects for various Life Insurance products, ensuring regulatory and operational accuracy.</w:t>
      </w:r>
    </w:p>
    <w:p w14:paraId="13523646" w14:textId="77777777" w:rsidR="0037758D" w:rsidRPr="00215BF8" w:rsidRDefault="0037758D" w:rsidP="0037758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215BF8">
        <w:rPr>
          <w:rFonts w:asciiTheme="minorHAnsi" w:hAnsiTheme="minorHAnsi" w:cstheme="minorHAnsi"/>
          <w:bCs/>
        </w:rPr>
        <w:lastRenderedPageBreak/>
        <w:t xml:space="preserve">Utilized tools such as </w:t>
      </w:r>
      <w:r w:rsidRPr="00215BF8">
        <w:rPr>
          <w:rFonts w:asciiTheme="minorHAnsi" w:hAnsiTheme="minorHAnsi" w:cstheme="minorHAnsi"/>
          <w:b/>
          <w:bCs/>
        </w:rPr>
        <w:t xml:space="preserve">Rational Rose, Rational Requisite Pro, UML, MS Visio, MS Project, MS Office, MS </w:t>
      </w:r>
    </w:p>
    <w:p w14:paraId="51E9D68B" w14:textId="77777777" w:rsidR="00961FFB" w:rsidRPr="00215BF8" w:rsidRDefault="00961FFB" w:rsidP="0037758D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12D861C6" w14:textId="77777777" w:rsidR="00961FFB" w:rsidRPr="00215BF8" w:rsidRDefault="00961FFB" w:rsidP="0037758D">
      <w:pPr>
        <w:pStyle w:val="NoSpacing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15BF8">
        <w:rPr>
          <w:rFonts w:asciiTheme="minorHAnsi" w:hAnsiTheme="minorHAnsi" w:cstheme="minorHAnsi"/>
          <w:b/>
          <w:bCs/>
          <w:sz w:val="22"/>
          <w:szCs w:val="22"/>
        </w:rPr>
        <w:t>Santander Bank -Boston, MA</w:t>
      </w:r>
      <w:r w:rsidRPr="00215BF8">
        <w:rPr>
          <w:rFonts w:asciiTheme="minorHAnsi" w:hAnsiTheme="minorHAnsi" w:cstheme="minorHAnsi"/>
          <w:b/>
          <w:bCs/>
          <w:sz w:val="22"/>
          <w:szCs w:val="22"/>
        </w:rPr>
        <w:tab/>
        <w:t>                                                                                     Sep 2018 – Dec 2020</w:t>
      </w:r>
    </w:p>
    <w:p w14:paraId="122BA327" w14:textId="77777777" w:rsidR="00961FFB" w:rsidRPr="00215BF8" w:rsidRDefault="00961FFB" w:rsidP="0037758D">
      <w:pPr>
        <w:pStyle w:val="NoSpacing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15BF8">
        <w:rPr>
          <w:rFonts w:asciiTheme="minorHAnsi" w:hAnsiTheme="minorHAnsi" w:cstheme="minorHAnsi"/>
          <w:b/>
          <w:bCs/>
          <w:sz w:val="22"/>
          <w:szCs w:val="22"/>
        </w:rPr>
        <w:t>Business Analyst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2F1EC7D1" w14:textId="77777777" w:rsidR="00961FFB" w:rsidRPr="00215BF8" w:rsidRDefault="00961FFB" w:rsidP="0037758D">
      <w:pPr>
        <w:pStyle w:val="NoSpacing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AE45CB0" w14:textId="77777777" w:rsidR="00961FFB" w:rsidRPr="00215BF8" w:rsidRDefault="00961FFB" w:rsidP="0037758D">
      <w:pPr>
        <w:pStyle w:val="NoSpacing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15BF8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14:paraId="35C4BBE2" w14:textId="77777777" w:rsidR="00961FFB" w:rsidRPr="00215BF8" w:rsidRDefault="00961FFB" w:rsidP="0037758D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5BF8">
        <w:rPr>
          <w:rFonts w:asciiTheme="minorHAnsi" w:hAnsiTheme="minorHAnsi" w:cstheme="minorHAnsi"/>
          <w:sz w:val="22"/>
          <w:szCs w:val="22"/>
        </w:rPr>
        <w:t>Interacted with Business Stakeholders and marketing team to identify customer requirements and documented that can enhance market position.</w:t>
      </w:r>
    </w:p>
    <w:p w14:paraId="57688ED0" w14:textId="77777777" w:rsidR="00961FFB" w:rsidRPr="00215BF8" w:rsidRDefault="00961FFB" w:rsidP="0037758D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5BF8">
        <w:rPr>
          <w:rFonts w:asciiTheme="minorHAnsi" w:hAnsiTheme="minorHAnsi" w:cstheme="minorHAnsi"/>
          <w:sz w:val="22"/>
          <w:szCs w:val="22"/>
        </w:rPr>
        <w:t>Documented BRD’s (Business requirement documents) and converted them into FRD’s (Functional requirement documents) to Solve Online Transactions Issues for End Users. </w:t>
      </w:r>
    </w:p>
    <w:p w14:paraId="613BA6DD" w14:textId="77777777" w:rsidR="00961FFB" w:rsidRPr="00215BF8" w:rsidRDefault="00961FFB" w:rsidP="0037758D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5BF8">
        <w:rPr>
          <w:rFonts w:asciiTheme="minorHAnsi" w:hAnsiTheme="minorHAnsi" w:cstheme="minorHAnsi"/>
          <w:sz w:val="22"/>
          <w:szCs w:val="22"/>
        </w:rPr>
        <w:t>Teamed up with both internal and external software development groups to provide functional requirements specifications in form of use cases, business process flows, and prototypes and management reporting requirements.</w:t>
      </w:r>
    </w:p>
    <w:p w14:paraId="487D5C4E" w14:textId="33940B9A" w:rsidR="00961FFB" w:rsidRDefault="00961FFB" w:rsidP="0037758D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5BF8">
        <w:rPr>
          <w:rFonts w:asciiTheme="minorHAnsi" w:hAnsiTheme="minorHAnsi" w:cstheme="minorHAnsi"/>
          <w:sz w:val="22"/>
          <w:szCs w:val="22"/>
        </w:rPr>
        <w:t>Conducted JAD sessions with business users and SMEs to understand current state, gathered customer requirements through surveys and interviews (group and one-on-one).</w:t>
      </w:r>
    </w:p>
    <w:p w14:paraId="518DE956" w14:textId="41E86109" w:rsidR="00C01BCB" w:rsidRPr="00215BF8" w:rsidRDefault="00C01BCB" w:rsidP="00C01BCB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01BCB">
        <w:rPr>
          <w:rFonts w:asciiTheme="minorHAnsi" w:hAnsiTheme="minorHAnsi" w:cstheme="minorHAnsi"/>
          <w:sz w:val="22"/>
          <w:szCs w:val="22"/>
        </w:rPr>
        <w:t>Training materials were created to raise technical and business teams' awareness of cloud governance.</w:t>
      </w:r>
    </w:p>
    <w:p w14:paraId="0C4AE505" w14:textId="77777777" w:rsidR="00961FFB" w:rsidRPr="00215BF8" w:rsidRDefault="00961FFB" w:rsidP="0037758D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5BF8">
        <w:rPr>
          <w:rFonts w:asciiTheme="minorHAnsi" w:hAnsiTheme="minorHAnsi" w:cstheme="minorHAnsi"/>
          <w:sz w:val="22"/>
          <w:szCs w:val="22"/>
        </w:rPr>
        <w:t>Reviewed business requirements document for ACH (automatic clearinghouse) through interviews, surveys, prototyping and observing from senior managers and UI (User Interface).</w:t>
      </w:r>
    </w:p>
    <w:p w14:paraId="3040ABA3" w14:textId="77777777" w:rsidR="00961FFB" w:rsidRPr="00215BF8" w:rsidRDefault="00961FFB" w:rsidP="0037758D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5BF8">
        <w:rPr>
          <w:rFonts w:asciiTheme="minorHAnsi" w:hAnsiTheme="minorHAnsi" w:cstheme="minorHAnsi"/>
          <w:sz w:val="22"/>
          <w:szCs w:val="22"/>
        </w:rPr>
        <w:t>Formulated and defined systems scope and objectives through research and fact-finding combined with an understanding of applicable business systems and industry requirements following RUP.</w:t>
      </w:r>
    </w:p>
    <w:p w14:paraId="3C05563F" w14:textId="77777777" w:rsidR="00961FFB" w:rsidRPr="00215BF8" w:rsidRDefault="00961FFB" w:rsidP="0037758D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5BF8">
        <w:rPr>
          <w:rFonts w:asciiTheme="minorHAnsi" w:hAnsiTheme="minorHAnsi" w:cstheme="minorHAnsi"/>
          <w:sz w:val="22"/>
          <w:szCs w:val="22"/>
        </w:rPr>
        <w:t>Developed Use Cases (UC), system specifications, navigation flows and coordinated with the design team. </w:t>
      </w:r>
    </w:p>
    <w:p w14:paraId="33CA740C" w14:textId="77777777" w:rsidR="00961FFB" w:rsidRPr="00215BF8" w:rsidRDefault="00961FFB" w:rsidP="0037758D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5BF8">
        <w:rPr>
          <w:rFonts w:asciiTheme="minorHAnsi" w:hAnsiTheme="minorHAnsi" w:cstheme="minorHAnsi"/>
          <w:sz w:val="22"/>
          <w:szCs w:val="22"/>
        </w:rPr>
        <w:t>Actively involved in validating the processes and applying the framework throughout the agile. </w:t>
      </w:r>
    </w:p>
    <w:p w14:paraId="78D2BCEF" w14:textId="77777777" w:rsidR="00961FFB" w:rsidRPr="00215BF8" w:rsidRDefault="00961FFB" w:rsidP="0037758D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5BF8">
        <w:rPr>
          <w:rFonts w:asciiTheme="minorHAnsi" w:hAnsiTheme="minorHAnsi" w:cstheme="minorHAnsi"/>
          <w:sz w:val="22"/>
          <w:szCs w:val="22"/>
        </w:rPr>
        <w:t>Worked with diverse clients including Depositories, Global Custodians and Investment Banking Institutions. </w:t>
      </w:r>
    </w:p>
    <w:p w14:paraId="47A70F17" w14:textId="77777777" w:rsidR="00961FFB" w:rsidRPr="00215BF8" w:rsidRDefault="00961FFB" w:rsidP="0037758D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5BF8">
        <w:rPr>
          <w:rFonts w:asciiTheme="minorHAnsi" w:hAnsiTheme="minorHAnsi" w:cstheme="minorHAnsi"/>
          <w:sz w:val="22"/>
          <w:szCs w:val="22"/>
        </w:rPr>
        <w:t>Prepared FRDs that help drive the design of the infrastructure necessary for the organization to meet new CCAR reporting requirements. </w:t>
      </w:r>
    </w:p>
    <w:p w14:paraId="6EFABF58" w14:textId="77777777" w:rsidR="00961FFB" w:rsidRPr="00215BF8" w:rsidRDefault="00961FFB" w:rsidP="0037758D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5BF8">
        <w:rPr>
          <w:rFonts w:asciiTheme="minorHAnsi" w:hAnsiTheme="minorHAnsi" w:cstheme="minorHAnsi"/>
          <w:sz w:val="22"/>
          <w:szCs w:val="22"/>
        </w:rPr>
        <w:t>Interacted with PM's SME's and Business Team on the Requirements for Balance Transfer, Rewards, Account Closure, Customer Service, Underwriting and Credit.</w:t>
      </w:r>
    </w:p>
    <w:p w14:paraId="248B7294" w14:textId="77777777" w:rsidR="00961FFB" w:rsidRPr="00215BF8" w:rsidRDefault="00961FFB" w:rsidP="0037758D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5BF8">
        <w:rPr>
          <w:rFonts w:asciiTheme="minorHAnsi" w:hAnsiTheme="minorHAnsi" w:cstheme="minorHAnsi"/>
          <w:sz w:val="22"/>
          <w:szCs w:val="22"/>
        </w:rPr>
        <w:t>Co-ordinated with TSYS team to validate multiple scenarios for online transaction. </w:t>
      </w:r>
    </w:p>
    <w:p w14:paraId="14B768EA" w14:textId="77777777" w:rsidR="00961FFB" w:rsidRPr="00215BF8" w:rsidRDefault="00961FFB" w:rsidP="0037758D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5BF8">
        <w:rPr>
          <w:rFonts w:asciiTheme="minorHAnsi" w:hAnsiTheme="minorHAnsi" w:cstheme="minorHAnsi"/>
          <w:sz w:val="22"/>
          <w:szCs w:val="22"/>
        </w:rPr>
        <w:t>Worked with the ETL team for the elicitation of data and involved for various operations in order to retrieve data, etc.</w:t>
      </w:r>
    </w:p>
    <w:p w14:paraId="5B40A7FB" w14:textId="77777777" w:rsidR="00961FFB" w:rsidRPr="00215BF8" w:rsidRDefault="00961FFB" w:rsidP="0037758D">
      <w:pPr>
        <w:pStyle w:val="NoSpacing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15BF8">
        <w:rPr>
          <w:rFonts w:asciiTheme="minorHAnsi" w:hAnsiTheme="minorHAnsi" w:cstheme="minorHAnsi"/>
          <w:sz w:val="22"/>
          <w:szCs w:val="22"/>
        </w:rPr>
        <w:t>Reviewed loan applications and analyzed data required to process loan documents and performed validation to ensure loan documents are transmitted to appropriate departments.</w:t>
      </w:r>
    </w:p>
    <w:p w14:paraId="34B762EF" w14:textId="77777777" w:rsidR="00961FFB" w:rsidRPr="00215BF8" w:rsidRDefault="00961FFB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7A5B2E8F" w14:textId="77777777" w:rsidR="00961FFB" w:rsidRPr="00215BF8" w:rsidRDefault="00961FFB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215BF8">
        <w:rPr>
          <w:rFonts w:asciiTheme="minorHAnsi" w:hAnsiTheme="minorHAnsi" w:cstheme="minorHAnsi"/>
          <w:b/>
          <w:color w:val="000000"/>
          <w:highlight w:val="whit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TD Bank - Philadelphia, PA </w:t>
      </w:r>
      <w:r w:rsidRPr="00215BF8">
        <w:rPr>
          <w:rFonts w:asciiTheme="minorHAnsi" w:hAnsiTheme="minorHAnsi" w:cstheme="minorHAnsi"/>
          <w:b/>
          <w:color w:val="000000"/>
          <w:highlight w:val="white"/>
        </w:rPr>
        <w:tab/>
      </w:r>
      <w:r w:rsidRPr="00215BF8">
        <w:rPr>
          <w:rFonts w:asciiTheme="minorHAnsi" w:hAnsiTheme="minorHAnsi" w:cstheme="minorHAnsi"/>
          <w:b/>
          <w:color w:val="000000"/>
          <w:highlight w:val="white"/>
        </w:rPr>
        <w:tab/>
      </w:r>
      <w:r w:rsidRPr="00215BF8">
        <w:rPr>
          <w:rFonts w:asciiTheme="minorHAnsi" w:hAnsiTheme="minorHAnsi" w:cstheme="minorHAnsi"/>
          <w:b/>
          <w:color w:val="000000"/>
          <w:highlight w:val="white"/>
        </w:rPr>
        <w:tab/>
      </w:r>
      <w:r w:rsidRPr="00215BF8">
        <w:rPr>
          <w:rFonts w:asciiTheme="minorHAnsi" w:hAnsiTheme="minorHAnsi" w:cstheme="minorHAnsi"/>
          <w:b/>
          <w:color w:val="000000"/>
          <w:highlight w:val="white"/>
        </w:rPr>
        <w:tab/>
      </w:r>
      <w:r w:rsidRPr="00215BF8">
        <w:rPr>
          <w:rFonts w:asciiTheme="minorHAnsi" w:hAnsiTheme="minorHAnsi" w:cstheme="minorHAnsi"/>
          <w:b/>
          <w:color w:val="000000"/>
          <w:highlight w:val="white"/>
        </w:rPr>
        <w:tab/>
      </w:r>
      <w:r w:rsidRPr="00215BF8">
        <w:rPr>
          <w:rFonts w:asciiTheme="minorHAnsi" w:hAnsiTheme="minorHAnsi" w:cstheme="minorHAnsi"/>
          <w:b/>
          <w:color w:val="000000"/>
          <w:highlight w:val="white"/>
        </w:rPr>
        <w:tab/>
        <w:t xml:space="preserve">                       </w:t>
      </w:r>
      <w:r w:rsidRPr="00215BF8">
        <w:rPr>
          <w:rFonts w:asciiTheme="minorHAnsi" w:hAnsiTheme="minorHAnsi" w:cstheme="minorHAnsi"/>
          <w:b/>
          <w:color w:val="000000"/>
        </w:rPr>
        <w:t>Jul 2016 – Aug 2018</w:t>
      </w:r>
    </w:p>
    <w:p w14:paraId="17161C96" w14:textId="77777777" w:rsidR="00961FFB" w:rsidRPr="00215BF8" w:rsidRDefault="00961FFB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  <w:u w:val="single"/>
        </w:rPr>
      </w:pPr>
      <w:r w:rsidRPr="00215BF8">
        <w:rPr>
          <w:rFonts w:asciiTheme="minorHAnsi" w:hAnsiTheme="minorHAnsi" w:cstheme="minorHAnsi"/>
          <w:b/>
          <w:color w:val="000000"/>
          <w:highlight w:val="white"/>
        </w:rPr>
        <w:t>Business Analyst</w:t>
      </w:r>
    </w:p>
    <w:p w14:paraId="46536B0D" w14:textId="77777777" w:rsidR="00961FFB" w:rsidRPr="00215BF8" w:rsidRDefault="00961FFB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093EB348" w14:textId="77777777" w:rsidR="00961FFB" w:rsidRPr="00215BF8" w:rsidRDefault="00961FFB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color w:val="000000"/>
          <w:u w:val="single"/>
        </w:rPr>
      </w:pPr>
      <w:r w:rsidRPr="00215BF8">
        <w:rPr>
          <w:rFonts w:asciiTheme="minorHAnsi" w:hAnsiTheme="minorHAnsi" w:cstheme="minorHAnsi"/>
          <w:b/>
          <w:color w:val="000000"/>
          <w:u w:val="single"/>
        </w:rPr>
        <w:t>Responsibilities:</w:t>
      </w:r>
    </w:p>
    <w:p w14:paraId="457097AA" w14:textId="77777777" w:rsidR="00961FFB" w:rsidRPr="00215BF8" w:rsidRDefault="00961FFB" w:rsidP="0037758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HAnsi" w:hAnsiTheme="minorHAnsi" w:cstheme="minorHAnsi"/>
          <w:color w:val="000000"/>
        </w:rPr>
      </w:pPr>
      <w:r w:rsidRPr="00215BF8">
        <w:rPr>
          <w:rFonts w:asciiTheme="minorHAnsi" w:hAnsiTheme="minorHAnsi" w:cstheme="minorHAnsi"/>
          <w:color w:val="000000"/>
        </w:rPr>
        <w:t xml:space="preserve">Served as a liaison between the business team and the technical team by identifying, understanding, and documenting their needs. </w:t>
      </w:r>
    </w:p>
    <w:p w14:paraId="0B772BAE" w14:textId="77777777" w:rsidR="00961FFB" w:rsidRPr="00215BF8" w:rsidRDefault="00961FFB" w:rsidP="0037758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HAnsi" w:hAnsiTheme="minorHAnsi" w:cstheme="minorHAnsi"/>
          <w:color w:val="000000"/>
        </w:rPr>
      </w:pPr>
      <w:r w:rsidRPr="00215BF8">
        <w:rPr>
          <w:rFonts w:asciiTheme="minorHAnsi" w:hAnsiTheme="minorHAnsi" w:cstheme="minorHAnsi"/>
          <w:color w:val="000000"/>
        </w:rPr>
        <w:t>Documented various Business Requirement Documents for Current account, Savings account and Term Deposit account in newly developed application for identifying the gaps as per the requirements.</w:t>
      </w:r>
      <w:r w:rsidRPr="00215BF8">
        <w:rPr>
          <w:rFonts w:asciiTheme="minorHAnsi" w:hAnsiTheme="minorHAnsi" w:cstheme="minorHAnsi"/>
          <w:b/>
          <w:color w:val="000000"/>
        </w:rPr>
        <w:t xml:space="preserve"> </w:t>
      </w:r>
    </w:p>
    <w:p w14:paraId="75D35A4B" w14:textId="77777777" w:rsidR="00961FFB" w:rsidRPr="00215BF8" w:rsidRDefault="00961FFB" w:rsidP="0037758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HAnsi" w:hAnsiTheme="minorHAnsi" w:cstheme="minorHAnsi"/>
          <w:color w:val="000000"/>
        </w:rPr>
      </w:pPr>
      <w:r w:rsidRPr="00215BF8">
        <w:rPr>
          <w:rFonts w:asciiTheme="minorHAnsi" w:hAnsiTheme="minorHAnsi" w:cstheme="minorHAnsi"/>
          <w:color w:val="000000"/>
        </w:rPr>
        <w:t>Conducted workflow, process diagram and GAP analyses to derive requirements for existing system enhancements.</w:t>
      </w:r>
    </w:p>
    <w:p w14:paraId="483BF644" w14:textId="77777777" w:rsidR="00961FFB" w:rsidRPr="00215BF8" w:rsidRDefault="00961FFB" w:rsidP="0037758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HAnsi" w:hAnsiTheme="minorHAnsi" w:cstheme="minorHAnsi"/>
          <w:color w:val="000000"/>
        </w:rPr>
      </w:pPr>
      <w:r w:rsidRPr="00215BF8">
        <w:rPr>
          <w:rFonts w:asciiTheme="minorHAnsi" w:hAnsiTheme="minorHAnsi" w:cstheme="minorHAnsi"/>
          <w:color w:val="000000"/>
        </w:rPr>
        <w:t xml:space="preserve">Discussed with SMEs across different businesses units to gain solid knowledge of the existing Credit Risk Calculation System and assisted in preparing an advanced Risk Assessment and ROI Management. </w:t>
      </w:r>
    </w:p>
    <w:p w14:paraId="3F6374D5" w14:textId="77777777" w:rsidR="00961FFB" w:rsidRPr="00215BF8" w:rsidRDefault="00961FFB" w:rsidP="0037758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HAnsi" w:hAnsiTheme="minorHAnsi" w:cstheme="minorHAnsi"/>
          <w:color w:val="000000"/>
        </w:rPr>
      </w:pPr>
      <w:r w:rsidRPr="00215BF8">
        <w:rPr>
          <w:rFonts w:asciiTheme="minorHAnsi" w:hAnsiTheme="minorHAnsi" w:cstheme="minorHAnsi"/>
          <w:color w:val="000000"/>
        </w:rPr>
        <w:t>Responsible for the analysis of customizing the BPS (Basis points) Risk Management product with involvement through the whole SDLC.</w:t>
      </w:r>
      <w:r w:rsidRPr="00215BF8">
        <w:rPr>
          <w:rFonts w:asciiTheme="minorHAnsi" w:hAnsiTheme="minorHAnsi" w:cstheme="minorHAnsi"/>
          <w:b/>
          <w:color w:val="000000"/>
        </w:rPr>
        <w:t xml:space="preserve"> </w:t>
      </w:r>
    </w:p>
    <w:p w14:paraId="6585D8F5" w14:textId="77777777" w:rsidR="00961FFB" w:rsidRPr="00215BF8" w:rsidRDefault="00961FFB" w:rsidP="0037758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HAnsi" w:hAnsiTheme="minorHAnsi" w:cstheme="minorHAnsi"/>
          <w:color w:val="000000"/>
        </w:rPr>
      </w:pPr>
      <w:r w:rsidRPr="00215BF8">
        <w:rPr>
          <w:rFonts w:asciiTheme="minorHAnsi" w:hAnsiTheme="minorHAnsi" w:cstheme="minorHAnsi"/>
          <w:color w:val="000000"/>
        </w:rPr>
        <w:t>Prepared High Level Logical Models and supporting documents containing the essential business elements, detailed definitions, and descriptions of User to analyze.</w:t>
      </w:r>
      <w:r w:rsidRPr="00215BF8">
        <w:rPr>
          <w:rFonts w:asciiTheme="minorHAnsi" w:hAnsiTheme="minorHAnsi" w:cstheme="minorHAnsi"/>
          <w:b/>
          <w:color w:val="000000"/>
        </w:rPr>
        <w:t xml:space="preserve"> </w:t>
      </w:r>
    </w:p>
    <w:p w14:paraId="5AE11714" w14:textId="77777777" w:rsidR="00961FFB" w:rsidRPr="00215BF8" w:rsidRDefault="00961FFB" w:rsidP="0037758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HAnsi" w:hAnsiTheme="minorHAnsi" w:cstheme="minorHAnsi"/>
          <w:color w:val="000000"/>
        </w:rPr>
      </w:pPr>
      <w:r w:rsidRPr="00215BF8">
        <w:rPr>
          <w:rFonts w:asciiTheme="minorHAnsi" w:hAnsiTheme="minorHAnsi" w:cstheme="minorHAnsi"/>
          <w:color w:val="000000"/>
        </w:rPr>
        <w:lastRenderedPageBreak/>
        <w:t xml:space="preserve">Performed detailed gap analysis for CCAR exercise, which included identification of the RBS (Risk Base Supervisor) group's stress testing capabilities. </w:t>
      </w:r>
    </w:p>
    <w:p w14:paraId="083F3F93" w14:textId="77777777" w:rsidR="00961FFB" w:rsidRPr="00215BF8" w:rsidRDefault="00961FFB" w:rsidP="0037758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inorHAnsi" w:hAnsiTheme="minorHAnsi" w:cstheme="minorHAnsi"/>
          <w:color w:val="000000"/>
        </w:rPr>
      </w:pPr>
      <w:r w:rsidRPr="00215BF8">
        <w:rPr>
          <w:rFonts w:asciiTheme="minorHAnsi" w:hAnsiTheme="minorHAnsi" w:cstheme="minorHAnsi"/>
          <w:color w:val="000000"/>
        </w:rPr>
        <w:t>Worked on the documentation of the projects related to Transaction processing, Authorizations, Bill Payments, Check Processing, Statement and notices, Customer investigation, Fraud systems, General Ledger etc. in Banking system.</w:t>
      </w:r>
    </w:p>
    <w:p w14:paraId="4FA4DA7B" w14:textId="77777777" w:rsidR="0037758D" w:rsidRPr="00215BF8" w:rsidRDefault="0037758D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</w:p>
    <w:p w14:paraId="025E852B" w14:textId="77777777" w:rsidR="0037758D" w:rsidRPr="00215BF8" w:rsidRDefault="0037758D" w:rsidP="0037758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215BF8">
        <w:rPr>
          <w:rFonts w:asciiTheme="minorHAnsi" w:hAnsiTheme="minorHAnsi" w:cstheme="minorHAnsi"/>
          <w:b/>
          <w:u w:val="single"/>
        </w:rPr>
        <w:t xml:space="preserve">Educational Details: </w:t>
      </w:r>
      <w:r w:rsidRPr="00215BF8">
        <w:rPr>
          <w:rFonts w:asciiTheme="minorHAnsi" w:hAnsiTheme="minorHAnsi" w:cstheme="minorHAnsi"/>
        </w:rPr>
        <w:t xml:space="preserve">Master's Degree from Northwestern polytechnic university in IT, 2012  </w:t>
      </w:r>
    </w:p>
    <w:p w14:paraId="50F79C58" w14:textId="77777777" w:rsidR="00D6142F" w:rsidRPr="00215BF8" w:rsidRDefault="00D6142F" w:rsidP="0037758D">
      <w:pPr>
        <w:jc w:val="both"/>
        <w:rPr>
          <w:rFonts w:asciiTheme="minorHAnsi" w:hAnsiTheme="minorHAnsi" w:cstheme="minorHAnsi"/>
        </w:rPr>
      </w:pPr>
    </w:p>
    <w:sectPr w:rsidR="00D6142F" w:rsidRPr="00215BF8" w:rsidSect="0037758D">
      <w:headerReference w:type="default" r:id="rId8"/>
      <w:footerReference w:type="default" r:id="rId9"/>
      <w:pgSz w:w="11906" w:h="16838"/>
      <w:pgMar w:top="450" w:right="1106" w:bottom="18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4FF143" w14:textId="77777777" w:rsidR="007036B7" w:rsidRDefault="007036B7" w:rsidP="0037758D">
      <w:pPr>
        <w:spacing w:after="0" w:line="240" w:lineRule="auto"/>
      </w:pPr>
      <w:r>
        <w:separator/>
      </w:r>
    </w:p>
  </w:endnote>
  <w:endnote w:type="continuationSeparator" w:id="0">
    <w:p w14:paraId="61D641E3" w14:textId="77777777" w:rsidR="007036B7" w:rsidRDefault="007036B7" w:rsidP="00377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0B9A47" w14:textId="589926C1" w:rsidR="0037758D" w:rsidRDefault="0037758D">
    <w:pPr>
      <w:pStyle w:val="Footer"/>
    </w:pPr>
  </w:p>
  <w:p w14:paraId="15E0D652" w14:textId="77777777" w:rsidR="0037758D" w:rsidRDefault="00377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3C6D16" w14:textId="77777777" w:rsidR="007036B7" w:rsidRDefault="007036B7" w:rsidP="0037758D">
      <w:pPr>
        <w:spacing w:after="0" w:line="240" w:lineRule="auto"/>
      </w:pPr>
      <w:r>
        <w:separator/>
      </w:r>
    </w:p>
  </w:footnote>
  <w:footnote w:type="continuationSeparator" w:id="0">
    <w:p w14:paraId="7DC08B11" w14:textId="77777777" w:rsidR="007036B7" w:rsidRDefault="007036B7" w:rsidP="00377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BD6795" w14:textId="16AC67DD" w:rsidR="0037758D" w:rsidRDefault="0037758D">
    <w:pPr>
      <w:pStyle w:val="Header"/>
    </w:pPr>
  </w:p>
  <w:p w14:paraId="74E05B1C" w14:textId="77777777" w:rsidR="0037758D" w:rsidRDefault="003775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72CD9"/>
    <w:multiLevelType w:val="hybridMultilevel"/>
    <w:tmpl w:val="83AA9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D3B6C"/>
    <w:multiLevelType w:val="multilevel"/>
    <w:tmpl w:val="9788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733C3"/>
    <w:multiLevelType w:val="hybridMultilevel"/>
    <w:tmpl w:val="184C70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532E55"/>
    <w:multiLevelType w:val="hybridMultilevel"/>
    <w:tmpl w:val="4BBE207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3C7D0A"/>
    <w:multiLevelType w:val="hybridMultilevel"/>
    <w:tmpl w:val="6FA21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E54A3"/>
    <w:multiLevelType w:val="hybridMultilevel"/>
    <w:tmpl w:val="92F440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597B58"/>
    <w:multiLevelType w:val="hybridMultilevel"/>
    <w:tmpl w:val="774E5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8E76E2"/>
    <w:multiLevelType w:val="hybridMultilevel"/>
    <w:tmpl w:val="7CB813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D525554"/>
    <w:multiLevelType w:val="hybridMultilevel"/>
    <w:tmpl w:val="80EC4B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79B6669"/>
    <w:multiLevelType w:val="hybridMultilevel"/>
    <w:tmpl w:val="3DA68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FD1B74"/>
    <w:multiLevelType w:val="multilevel"/>
    <w:tmpl w:val="BF94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8"/>
  </w:num>
  <w:num w:numId="8">
    <w:abstractNumId w:val="10"/>
  </w:num>
  <w:num w:numId="9">
    <w:abstractNumId w:val="1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FFB"/>
    <w:rsid w:val="000055B0"/>
    <w:rsid w:val="00032828"/>
    <w:rsid w:val="00060304"/>
    <w:rsid w:val="00085D1C"/>
    <w:rsid w:val="00091A76"/>
    <w:rsid w:val="000C1184"/>
    <w:rsid w:val="0012524E"/>
    <w:rsid w:val="0017075A"/>
    <w:rsid w:val="00194830"/>
    <w:rsid w:val="00215BF8"/>
    <w:rsid w:val="0023583E"/>
    <w:rsid w:val="002636C1"/>
    <w:rsid w:val="002928E5"/>
    <w:rsid w:val="00360164"/>
    <w:rsid w:val="0037758D"/>
    <w:rsid w:val="003F689B"/>
    <w:rsid w:val="004A2C71"/>
    <w:rsid w:val="004C6F76"/>
    <w:rsid w:val="00502C9A"/>
    <w:rsid w:val="005B2349"/>
    <w:rsid w:val="005C5175"/>
    <w:rsid w:val="005D30C8"/>
    <w:rsid w:val="005D5C67"/>
    <w:rsid w:val="005D6E82"/>
    <w:rsid w:val="005E11FA"/>
    <w:rsid w:val="00614914"/>
    <w:rsid w:val="006A3F4E"/>
    <w:rsid w:val="006F6985"/>
    <w:rsid w:val="007036B7"/>
    <w:rsid w:val="00715C8F"/>
    <w:rsid w:val="00735EAA"/>
    <w:rsid w:val="007C7B53"/>
    <w:rsid w:val="008050A2"/>
    <w:rsid w:val="00836163"/>
    <w:rsid w:val="008361E3"/>
    <w:rsid w:val="008550FD"/>
    <w:rsid w:val="008E33EE"/>
    <w:rsid w:val="0091713F"/>
    <w:rsid w:val="00961FFB"/>
    <w:rsid w:val="0098778D"/>
    <w:rsid w:val="00997510"/>
    <w:rsid w:val="009A0004"/>
    <w:rsid w:val="009A2B83"/>
    <w:rsid w:val="009D320E"/>
    <w:rsid w:val="00A22766"/>
    <w:rsid w:val="00AF7923"/>
    <w:rsid w:val="00B74F09"/>
    <w:rsid w:val="00C01BCB"/>
    <w:rsid w:val="00C74F64"/>
    <w:rsid w:val="00D6142F"/>
    <w:rsid w:val="00D814BE"/>
    <w:rsid w:val="00D84A10"/>
    <w:rsid w:val="00DB3DAE"/>
    <w:rsid w:val="00DC3828"/>
    <w:rsid w:val="00E312F5"/>
    <w:rsid w:val="00E33144"/>
    <w:rsid w:val="00E335DD"/>
    <w:rsid w:val="00E61739"/>
    <w:rsid w:val="00E622F6"/>
    <w:rsid w:val="00E8744A"/>
    <w:rsid w:val="00E9644C"/>
    <w:rsid w:val="00ED2CE9"/>
    <w:rsid w:val="00F8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DA9FB6"/>
  <w15:chartTrackingRefBased/>
  <w15:docId w15:val="{650C0466-6A96-490B-A809-E6B13459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FFB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01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360164"/>
    <w:pPr>
      <w:keepNext/>
      <w:widowControl w:val="0"/>
      <w:ind w:left="-90" w:right="-1620"/>
      <w:outlineLvl w:val="1"/>
    </w:pPr>
    <w:rPr>
      <w:rFonts w:eastAsia="Times New Roman" w:cs="Times New Roman"/>
      <w:b/>
      <w:color w:val="00000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F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F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F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F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F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F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F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16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9"/>
    <w:rsid w:val="00360164"/>
    <w:rPr>
      <w:rFonts w:ascii="Times New Roman" w:eastAsia="Times New Roman" w:hAnsi="Times New Roman" w:cs="Times New Roman"/>
      <w:b/>
      <w:color w:val="000000"/>
      <w:kern w:val="0"/>
      <w:szCs w:val="20"/>
      <w:u w:val="single"/>
      <w14:ligatures w14:val="none"/>
    </w:rPr>
  </w:style>
  <w:style w:type="paragraph" w:styleId="NoSpacing">
    <w:name w:val="No Spacing"/>
    <w:link w:val="NoSpacingChar"/>
    <w:uiPriority w:val="1"/>
    <w:qFormat/>
    <w:rsid w:val="0036016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36016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360164"/>
    <w:pPr>
      <w:ind w:left="720"/>
      <w:contextualSpacing/>
    </w:pPr>
    <w:rPr>
      <w:rFonts w:eastAsia="Times New Roman" w:cs="Times New Roman"/>
    </w:rPr>
  </w:style>
  <w:style w:type="character" w:customStyle="1" w:styleId="ListParagraphChar">
    <w:name w:val="List Paragraph Char"/>
    <w:link w:val="ListParagraph"/>
    <w:uiPriority w:val="34"/>
    <w:locked/>
    <w:rsid w:val="0036016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FFB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FFB"/>
    <w:rPr>
      <w:rFonts w:eastAsiaTheme="majorEastAsia" w:cstheme="majorBidi"/>
      <w:i/>
      <w:iCs/>
      <w:color w:val="2F5496" w:themeColor="accent1" w:themeShade="BF"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FFB"/>
    <w:rPr>
      <w:rFonts w:eastAsiaTheme="majorEastAsia" w:cstheme="majorBidi"/>
      <w:color w:val="2F5496" w:themeColor="accent1" w:themeShade="BF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FFB"/>
    <w:rPr>
      <w:rFonts w:eastAsiaTheme="majorEastAsia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FFB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FFB"/>
    <w:rPr>
      <w:rFonts w:eastAsiaTheme="majorEastAsia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FFB"/>
    <w:rPr>
      <w:rFonts w:eastAsiaTheme="majorEastAsia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61F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FF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F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FF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6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FFB"/>
    <w:rPr>
      <w:rFonts w:ascii="Times New Roman" w:hAnsi="Times New Roman"/>
      <w:i/>
      <w:iCs/>
      <w:color w:val="404040" w:themeColor="text1" w:themeTint="BF"/>
      <w:kern w:val="0"/>
      <w:sz w:val="20"/>
      <w:szCs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961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FFB"/>
    <w:rPr>
      <w:rFonts w:ascii="Times New Roman" w:hAnsi="Times New Roman"/>
      <w:i/>
      <w:iCs/>
      <w:color w:val="2F5496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61FFB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5E1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5E11FA"/>
    <w:rPr>
      <w:b/>
      <w:bCs/>
    </w:rPr>
  </w:style>
  <w:style w:type="table" w:customStyle="1" w:styleId="TableGrid">
    <w:name w:val="TableGrid"/>
    <w:rsid w:val="0037758D"/>
    <w:pPr>
      <w:spacing w:after="0" w:line="240" w:lineRule="auto"/>
    </w:pPr>
    <w:rPr>
      <w:rFonts w:eastAsiaTheme="minorEastAsia"/>
      <w:kern w:val="0"/>
      <w:lang w:val="en-IN" w:eastAsia="en-I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77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58D"/>
    <w:rPr>
      <w:rFonts w:ascii="Calibri" w:eastAsia="Calibri" w:hAnsi="Calibri" w:cs="Calibri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77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58D"/>
    <w:rPr>
      <w:rFonts w:ascii="Calibri" w:eastAsia="Calibri" w:hAnsi="Calibri" w:cs="Calibri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D30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eenachitkar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2707</Words>
  <Characters>15436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</dc:creator>
  <cp:keywords/>
  <dc:description/>
  <cp:lastModifiedBy>DELL</cp:lastModifiedBy>
  <cp:revision>70</cp:revision>
  <dcterms:created xsi:type="dcterms:W3CDTF">2025-07-26T18:35:00Z</dcterms:created>
  <dcterms:modified xsi:type="dcterms:W3CDTF">2025-08-25T14:36:00Z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db667629-e78e-4cba-846e-9bb8f7dedb4e</vt:lpwstr>
  </property>
</Properties>
</file>