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9A5A1" w14:textId="77777777" w:rsidR="000177AC" w:rsidRDefault="009727F7">
      <w:pPr>
        <w:jc w:val="center"/>
      </w:pPr>
      <w:r>
        <w:rPr>
          <w:b/>
          <w:sz w:val="32"/>
        </w:rPr>
        <w:t>Aditi Chhabra</w:t>
      </w:r>
    </w:p>
    <w:p w14:paraId="37F3C869" w14:textId="799EA10F" w:rsidR="000177AC" w:rsidRDefault="009727F7" w:rsidP="00471E9D">
      <w:pPr>
        <w:pStyle w:val="p1"/>
        <w:divId w:val="408232678"/>
      </w:pPr>
      <w:r w:rsidRPr="005A6FC1">
        <w:rPr>
          <w:b/>
          <w:bCs/>
        </w:rPr>
        <w:t>Current Location:</w:t>
      </w:r>
      <w:r>
        <w:t xml:space="preserve"> Delhi NCR, India </w:t>
      </w:r>
      <w:r>
        <w:br/>
      </w:r>
      <w:r w:rsidRPr="005A6FC1">
        <w:rPr>
          <w:b/>
          <w:bCs/>
        </w:rPr>
        <w:t>Phone</w:t>
      </w:r>
      <w:r>
        <w:t>: +91 9811884860</w:t>
      </w:r>
      <w:r>
        <w:br/>
      </w:r>
      <w:r w:rsidRPr="005A6FC1">
        <w:rPr>
          <w:b/>
          <w:bCs/>
        </w:rPr>
        <w:t>Email</w:t>
      </w:r>
      <w:r>
        <w:t xml:space="preserve">: </w:t>
      </w:r>
      <w:proofErr w:type="spellStart"/>
      <w:r>
        <w:t>aditisaxena.saxena73</w:t>
      </w:r>
      <w:proofErr w:type="spellEnd"/>
      <w:r>
        <w:t>@gmail.com</w:t>
      </w:r>
      <w:r>
        <w:br/>
      </w:r>
      <w:r w:rsidR="00471E9D" w:rsidRPr="005A6FC1">
        <w:rPr>
          <w:rStyle w:val="s1"/>
          <w:b/>
          <w:bCs/>
        </w:rPr>
        <w:t>Availability</w:t>
      </w:r>
      <w:r w:rsidR="00471E9D">
        <w:rPr>
          <w:rStyle w:val="s1"/>
        </w:rPr>
        <w:t>:</w:t>
      </w:r>
      <w:r w:rsidR="005A6FC1">
        <w:t xml:space="preserve"> </w:t>
      </w:r>
      <w:r>
        <w:t>Open to relocation</w:t>
      </w:r>
    </w:p>
    <w:p w14:paraId="1E5C4375" w14:textId="77777777" w:rsidR="000177AC" w:rsidRDefault="009727F7">
      <w:pPr>
        <w:pStyle w:val="Heading1"/>
      </w:pPr>
      <w:r>
        <w:t>Professional Summary</w:t>
      </w:r>
    </w:p>
    <w:p w14:paraId="549494C7" w14:textId="77777777" w:rsidR="000177AC" w:rsidRDefault="009727F7">
      <w:r>
        <w:t>Results-driven professional with 8.5 years of diverse experience across healthcare and sales environments. Adept at managing clinical operations, coordinating patient care, and driving performance in fast-paced settings. Possesses excellent communication, multitasking, and stakeholder engagement skills.</w:t>
      </w:r>
    </w:p>
    <w:p w14:paraId="631C75C0" w14:textId="77777777" w:rsidR="000177AC" w:rsidRDefault="009727F7">
      <w:pPr>
        <w:pStyle w:val="Heading1"/>
      </w:pPr>
      <w:r>
        <w:t>Professional Experience</w:t>
      </w:r>
    </w:p>
    <w:p w14:paraId="55DE3053" w14:textId="4B99F7C0" w:rsidR="000177AC" w:rsidRDefault="009727F7">
      <w:r>
        <w:rPr>
          <w:b/>
        </w:rPr>
        <w:t>Clinical Support and Patient Care Coordinator | Papatoetoe Dental Centre, Auckland, New Zealand</w:t>
      </w:r>
      <w:r>
        <w:rPr>
          <w:b/>
        </w:rPr>
        <w:br/>
      </w:r>
      <w:r>
        <w:t>Jan 2023 – Mar 2025</w:t>
      </w:r>
    </w:p>
    <w:p w14:paraId="47F0B75E" w14:textId="77777777" w:rsidR="000177AC" w:rsidRDefault="009727F7">
      <w:pPr>
        <w:pStyle w:val="ListBullet"/>
      </w:pPr>
      <w:r>
        <w:t>- Delivered exceptional patient care coordination and maintained seamless clinic workflow.</w:t>
      </w:r>
      <w:r>
        <w:br/>
        <w:t>- Managed front-desk operations, appointment scheduling, and patient communications.</w:t>
      </w:r>
      <w:r>
        <w:br/>
        <w:t>- Supported practice operations with attention to compliance and patient satisfaction.</w:t>
      </w:r>
    </w:p>
    <w:p w14:paraId="78B77B78" w14:textId="41D8E56D" w:rsidR="000177AC" w:rsidRDefault="009727F7">
      <w:r>
        <w:rPr>
          <w:b/>
        </w:rPr>
        <w:t>Clinical Assistant | M</w:t>
      </w:r>
      <w:r w:rsidR="00CA15D6">
        <w:rPr>
          <w:b/>
        </w:rPr>
        <w:t>anukau</w:t>
      </w:r>
      <w:r>
        <w:rPr>
          <w:b/>
        </w:rPr>
        <w:t xml:space="preserve"> Family Doctors, New Zealand</w:t>
      </w:r>
      <w:r>
        <w:rPr>
          <w:b/>
        </w:rPr>
        <w:br/>
      </w:r>
      <w:r>
        <w:t>Oct 2022 – Nov 2022</w:t>
      </w:r>
    </w:p>
    <w:p w14:paraId="3208A122" w14:textId="77777777" w:rsidR="000177AC" w:rsidRDefault="009727F7">
      <w:pPr>
        <w:pStyle w:val="ListBullet"/>
      </w:pPr>
      <w:r>
        <w:t>- Supported patient services, appointment bookings, and assisted with clinic administration.</w:t>
      </w:r>
      <w:r>
        <w:br/>
        <w:t>- Contributed to smooth operations in a dynamic general practice environment.</w:t>
      </w:r>
    </w:p>
    <w:p w14:paraId="101A5678" w14:textId="75F4F1B7" w:rsidR="000177AC" w:rsidRDefault="009727F7">
      <w:r>
        <w:rPr>
          <w:b/>
        </w:rPr>
        <w:t>Admissions Manager | Airblack Technologies Pvt. Ltd., Gurugram, India</w:t>
      </w:r>
      <w:r>
        <w:rPr>
          <w:b/>
        </w:rPr>
        <w:br/>
      </w:r>
      <w:r>
        <w:t>Dec 2021 – May 2022</w:t>
      </w:r>
    </w:p>
    <w:p w14:paraId="5D73E726" w14:textId="77777777" w:rsidR="000177AC" w:rsidRDefault="009727F7">
      <w:pPr>
        <w:pStyle w:val="ListBullet"/>
      </w:pPr>
      <w:r>
        <w:t>- Handled end-to-end admission lifecycle and exceeded enrollment targets.</w:t>
      </w:r>
      <w:r>
        <w:br/>
        <w:t>- Provided tailored consultation to potential students ensuring high conversion rates.</w:t>
      </w:r>
    </w:p>
    <w:p w14:paraId="4277876E" w14:textId="50E9F796" w:rsidR="000177AC" w:rsidRDefault="009727F7">
      <w:r>
        <w:rPr>
          <w:b/>
        </w:rPr>
        <w:t>Sales Manager | WhiteHat Jr., Mumbai, India</w:t>
      </w:r>
      <w:r>
        <w:rPr>
          <w:b/>
        </w:rPr>
        <w:br/>
      </w:r>
      <w:r>
        <w:t>Oct 2020 – Sep 2021</w:t>
      </w:r>
    </w:p>
    <w:p w14:paraId="7E934CA4" w14:textId="77777777" w:rsidR="000177AC" w:rsidRDefault="009727F7">
      <w:pPr>
        <w:pStyle w:val="ListBullet"/>
      </w:pPr>
      <w:r>
        <w:t>- Achieved consistent sales performance in a high-pressure ed-tech environment.</w:t>
      </w:r>
      <w:r>
        <w:br/>
        <w:t>- Delivered value-driven product presentations to global clients.</w:t>
      </w:r>
    </w:p>
    <w:p w14:paraId="7A47953B" w14:textId="77777777" w:rsidR="00EB4915" w:rsidRDefault="00EB4915">
      <w:pPr>
        <w:rPr>
          <w:b/>
        </w:rPr>
      </w:pPr>
    </w:p>
    <w:p w14:paraId="73F02CEE" w14:textId="78B5E5E6" w:rsidR="000177AC" w:rsidRDefault="009727F7">
      <w:r>
        <w:rPr>
          <w:b/>
        </w:rPr>
        <w:lastRenderedPageBreak/>
        <w:t xml:space="preserve">Knowledge Officer | Dream Weavers </w:t>
      </w:r>
      <w:proofErr w:type="spellStart"/>
      <w:r>
        <w:rPr>
          <w:b/>
        </w:rPr>
        <w:t>Infocom</w:t>
      </w:r>
      <w:proofErr w:type="spellEnd"/>
      <w:r>
        <w:rPr>
          <w:b/>
        </w:rPr>
        <w:t xml:space="preserve"> Pvt. Ltd., New Delhi, India</w:t>
      </w:r>
      <w:r>
        <w:rPr>
          <w:b/>
        </w:rPr>
        <w:br/>
      </w:r>
      <w:r>
        <w:t>Jan 2020 – Jun 2020</w:t>
      </w:r>
    </w:p>
    <w:p w14:paraId="5FF8A251" w14:textId="77777777" w:rsidR="000177AC" w:rsidRDefault="009727F7">
      <w:pPr>
        <w:pStyle w:val="ListBullet"/>
      </w:pPr>
      <w:r>
        <w:t>- Guided students through course and program selections.</w:t>
      </w:r>
      <w:r>
        <w:br/>
        <w:t>- Maintained accurate counseling records and resolved queries efficiently.</w:t>
      </w:r>
    </w:p>
    <w:p w14:paraId="6077E101" w14:textId="3ACC03F1" w:rsidR="000177AC" w:rsidRDefault="009727F7">
      <w:r>
        <w:rPr>
          <w:b/>
        </w:rPr>
        <w:t>Medical Summarizer | Altos Global Services Pvt. Ltd., Noida, India</w:t>
      </w:r>
      <w:r>
        <w:rPr>
          <w:b/>
        </w:rPr>
        <w:br/>
      </w:r>
      <w:r>
        <w:t>Apr 2019 – Sep 2019</w:t>
      </w:r>
    </w:p>
    <w:p w14:paraId="71FFCC8F" w14:textId="77777777" w:rsidR="000177AC" w:rsidRDefault="009727F7">
      <w:pPr>
        <w:pStyle w:val="ListBullet"/>
      </w:pPr>
      <w:r>
        <w:t>- Summarized complex medical data for insurance/legal purposes.</w:t>
      </w:r>
      <w:r>
        <w:br/>
        <w:t>- Ensured accuracy and clarity while handling confidential information.</w:t>
      </w:r>
    </w:p>
    <w:p w14:paraId="7D578B0C" w14:textId="3FC01535" w:rsidR="000177AC" w:rsidRDefault="009727F7">
      <w:r>
        <w:rPr>
          <w:b/>
        </w:rPr>
        <w:t>Associate Dental Surgeon | The Dentist, Ghaziabad, India</w:t>
      </w:r>
      <w:r>
        <w:rPr>
          <w:b/>
        </w:rPr>
        <w:br/>
      </w:r>
      <w:r>
        <w:t>Sep 2017 – Feb 2019</w:t>
      </w:r>
    </w:p>
    <w:p w14:paraId="227E4A5D" w14:textId="77777777" w:rsidR="000177AC" w:rsidRDefault="009727F7">
      <w:pPr>
        <w:pStyle w:val="ListBullet"/>
      </w:pPr>
      <w:r>
        <w:t>- Performed general dentistry procedures and patient education.</w:t>
      </w:r>
      <w:r>
        <w:br/>
        <w:t>- Managed clinic schedules and maintained treatment documentation.</w:t>
      </w:r>
    </w:p>
    <w:p w14:paraId="61F7A720" w14:textId="46FA783B" w:rsidR="000177AC" w:rsidRDefault="009727F7">
      <w:r>
        <w:rPr>
          <w:b/>
        </w:rPr>
        <w:t xml:space="preserve">Dentist | </w:t>
      </w:r>
      <w:proofErr w:type="spellStart"/>
      <w:r>
        <w:rPr>
          <w:b/>
        </w:rPr>
        <w:t>Deepakshi</w:t>
      </w:r>
      <w:proofErr w:type="spellEnd"/>
      <w:r>
        <w:rPr>
          <w:b/>
        </w:rPr>
        <w:t xml:space="preserve"> Hospital, Noida, India</w:t>
      </w:r>
      <w:r>
        <w:rPr>
          <w:b/>
        </w:rPr>
        <w:br/>
      </w:r>
      <w:r>
        <w:t>Dec 2016 – Jul 2017</w:t>
      </w:r>
    </w:p>
    <w:p w14:paraId="74D3728E" w14:textId="77777777" w:rsidR="000177AC" w:rsidRDefault="009727F7">
      <w:pPr>
        <w:pStyle w:val="ListBullet"/>
      </w:pPr>
      <w:r>
        <w:t>- Diagnosed and treated dental conditions while collaborating with senior practitioners.</w:t>
      </w:r>
      <w:r>
        <w:br/>
        <w:t>- Maintained detailed patient histories and treatment records.</w:t>
      </w:r>
    </w:p>
    <w:p w14:paraId="6EDE9C0E" w14:textId="77777777" w:rsidR="000177AC" w:rsidRDefault="009727F7">
      <w:pPr>
        <w:pStyle w:val="Heading1"/>
      </w:pPr>
      <w:r>
        <w:t>Education</w:t>
      </w:r>
    </w:p>
    <w:p w14:paraId="6D15C9A2" w14:textId="6D2D2FC9" w:rsidR="000177AC" w:rsidRDefault="009727F7">
      <w:r>
        <w:t>Bachelor of Dental Surgery (BDS), Delhi</w:t>
      </w:r>
      <w:r w:rsidR="007240D1">
        <w:t xml:space="preserve"> NCR, </w:t>
      </w:r>
      <w:r>
        <w:t>India – Completed 2016</w:t>
      </w:r>
    </w:p>
    <w:p w14:paraId="77E53220" w14:textId="77777777" w:rsidR="000177AC" w:rsidRDefault="009727F7">
      <w:pPr>
        <w:pStyle w:val="Heading1"/>
      </w:pPr>
      <w:r>
        <w:t>Key Skills</w:t>
      </w:r>
    </w:p>
    <w:p w14:paraId="2EC0F395" w14:textId="77777777" w:rsidR="000177AC" w:rsidRDefault="009727F7">
      <w:r>
        <w:t>- Clinical Operations Management</w:t>
      </w:r>
      <w:r>
        <w:br/>
        <w:t>- Patient Experience &amp; Front Desk Management</w:t>
      </w:r>
      <w:r>
        <w:br/>
        <w:t>- Sales &amp; Customer Engagement</w:t>
      </w:r>
      <w:r>
        <w:br/>
        <w:t>- Communication &amp; Interpersonal Skills</w:t>
      </w:r>
      <w:r>
        <w:br/>
        <w:t>- Cross-functional Coordination</w:t>
      </w:r>
      <w:r>
        <w:br/>
        <w:t>- CRM and MS Office Proficiency</w:t>
      </w:r>
    </w:p>
    <w:p w14:paraId="3B4D5BA5" w14:textId="77777777" w:rsidR="000177AC" w:rsidRDefault="009727F7">
      <w:pPr>
        <w:pStyle w:val="Heading1"/>
      </w:pPr>
      <w:r>
        <w:t>Additional Information</w:t>
      </w:r>
    </w:p>
    <w:p w14:paraId="21C18B7B" w14:textId="7C700791" w:rsidR="000177AC" w:rsidRDefault="009727F7">
      <w:r>
        <w:t>Languages: English, Hind</w:t>
      </w:r>
      <w:r w:rsidR="00AC2F3F">
        <w:t>i</w:t>
      </w:r>
      <w:r>
        <w:br/>
        <w:t>Hobbies: Content creation, exploring cultures through travel, cooking and recipe curation</w:t>
      </w:r>
      <w:r>
        <w:br/>
        <w:t>References: Available on request</w:t>
      </w:r>
    </w:p>
    <w:sectPr w:rsidR="00017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959413">
    <w:abstractNumId w:val="8"/>
  </w:num>
  <w:num w:numId="2" w16cid:durableId="506597994">
    <w:abstractNumId w:val="6"/>
  </w:num>
  <w:num w:numId="3" w16cid:durableId="1119446856">
    <w:abstractNumId w:val="5"/>
  </w:num>
  <w:num w:numId="4" w16cid:durableId="2054579867">
    <w:abstractNumId w:val="4"/>
  </w:num>
  <w:num w:numId="5" w16cid:durableId="394276025">
    <w:abstractNumId w:val="7"/>
  </w:num>
  <w:num w:numId="6" w16cid:durableId="1176504572">
    <w:abstractNumId w:val="3"/>
  </w:num>
  <w:num w:numId="7" w16cid:durableId="545604622">
    <w:abstractNumId w:val="2"/>
  </w:num>
  <w:num w:numId="8" w16cid:durableId="607473063">
    <w:abstractNumId w:val="1"/>
  </w:num>
  <w:num w:numId="9" w16cid:durableId="96851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7AC"/>
    <w:rsid w:val="00034616"/>
    <w:rsid w:val="0006063C"/>
    <w:rsid w:val="0015074B"/>
    <w:rsid w:val="00236F38"/>
    <w:rsid w:val="0029639D"/>
    <w:rsid w:val="00326F90"/>
    <w:rsid w:val="00376B86"/>
    <w:rsid w:val="00397A47"/>
    <w:rsid w:val="003B16DB"/>
    <w:rsid w:val="00471E9D"/>
    <w:rsid w:val="005A6FC1"/>
    <w:rsid w:val="007240D1"/>
    <w:rsid w:val="009727F7"/>
    <w:rsid w:val="00A2321A"/>
    <w:rsid w:val="00AA1D8D"/>
    <w:rsid w:val="00AC2F3F"/>
    <w:rsid w:val="00B47730"/>
    <w:rsid w:val="00C91FB4"/>
    <w:rsid w:val="00CA15D6"/>
    <w:rsid w:val="00CB0664"/>
    <w:rsid w:val="00EB4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43A72"/>
  <w14:defaultImageDpi w14:val="300"/>
  <w15:docId w15:val="{56FFA586-F2E8-FF4C-B8A0-9DA55B1A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471E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47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Aditi Chhabra</cp:lastModifiedBy>
  <cp:revision>2</cp:revision>
  <dcterms:created xsi:type="dcterms:W3CDTF">2025-06-09T14:25:00Z</dcterms:created>
  <dcterms:modified xsi:type="dcterms:W3CDTF">2025-06-09T14:25:00Z</dcterms:modified>
  <cp:category/>
</cp:coreProperties>
</file>