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FA79" w14:textId="77777777" w:rsidR="00A6513C" w:rsidRPr="00191CB7" w:rsidRDefault="00DC58B4" w:rsidP="00191CB7">
      <w:pPr>
        <w:pStyle w:val="Heading1"/>
        <w:rPr>
          <w:b/>
          <w:bCs/>
          <w:lang w:val="en-US"/>
        </w:rPr>
      </w:pPr>
      <w:r w:rsidRPr="00191CB7">
        <w:rPr>
          <w:b/>
          <w:bCs/>
          <w:lang w:val="en-US"/>
        </w:rPr>
        <w:t>Documentation – 1</w:t>
      </w:r>
    </w:p>
    <w:p w14:paraId="431E8F26" w14:textId="77777777" w:rsidR="00A6513C" w:rsidRPr="00191CB7" w:rsidRDefault="00DC58B4" w:rsidP="00191CB7">
      <w:pPr>
        <w:pStyle w:val="Heading2"/>
        <w:rPr>
          <w:b/>
          <w:bCs/>
          <w:lang w:val="en-US"/>
        </w:rPr>
      </w:pPr>
      <w:r w:rsidRPr="00191CB7">
        <w:rPr>
          <w:b/>
          <w:bCs/>
          <w:lang w:val="en-US"/>
        </w:rPr>
        <w:t>Playwright Installation</w:t>
      </w:r>
    </w:p>
    <w:p w14:paraId="7F1B6E3E" w14:textId="77777777" w:rsidR="00191CB7" w:rsidRDefault="00191CB7" w:rsidP="00191CB7">
      <w:proofErr w:type="spellStart"/>
      <w:proofErr w:type="gramStart"/>
      <w:r w:rsidRPr="00191CB7">
        <w:rPr>
          <w:b/>
          <w:bCs/>
        </w:rPr>
        <w:t>Cmd</w:t>
      </w:r>
      <w:proofErr w:type="spellEnd"/>
      <w:r w:rsidRPr="00191CB7">
        <w:rPr>
          <w:b/>
          <w:bCs/>
        </w:rPr>
        <w:t xml:space="preserve"> :</w:t>
      </w:r>
      <w:proofErr w:type="gramEnd"/>
      <w:r w:rsidRPr="00191CB7">
        <w:rPr>
          <w:b/>
          <w:bCs/>
        </w:rPr>
        <w:t xml:space="preserve"> </w:t>
      </w:r>
      <w:proofErr w:type="spellStart"/>
      <w:r w:rsidRPr="00191CB7">
        <w:rPr>
          <w:b/>
          <w:bCs/>
        </w:rPr>
        <w:t>npm</w:t>
      </w:r>
      <w:proofErr w:type="spellEnd"/>
      <w:r w:rsidRPr="00191CB7">
        <w:rPr>
          <w:b/>
          <w:bCs/>
        </w:rPr>
        <w:t xml:space="preserve"> </w:t>
      </w:r>
      <w:proofErr w:type="spellStart"/>
      <w:r w:rsidRPr="00191CB7">
        <w:rPr>
          <w:b/>
          <w:bCs/>
        </w:rPr>
        <w:t>init</w:t>
      </w:r>
      <w:proofErr w:type="spellEnd"/>
      <w:r w:rsidRPr="00191CB7">
        <w:rPr>
          <w:b/>
          <w:bCs/>
        </w:rPr>
        <w:t xml:space="preserve"> </w:t>
      </w:r>
      <w:proofErr w:type="spellStart"/>
      <w:r w:rsidRPr="00191CB7">
        <w:rPr>
          <w:b/>
          <w:bCs/>
        </w:rPr>
        <w:t>playwright@latest</w:t>
      </w:r>
      <w:proofErr w:type="spellEnd"/>
    </w:p>
    <w:p w14:paraId="63AFABD2" w14:textId="22BB1B84" w:rsidR="00191CB7" w:rsidRPr="00191CB7" w:rsidRDefault="00191CB7" w:rsidP="00191CB7">
      <w:pPr>
        <w:pStyle w:val="ListParagraph"/>
        <w:numPr>
          <w:ilvl w:val="0"/>
          <w:numId w:val="2"/>
        </w:numPr>
      </w:pPr>
      <w:r w:rsidRPr="00191CB7">
        <w:t>TypeScript or JavaScript (default: TypeScript)</w:t>
      </w:r>
    </w:p>
    <w:p w14:paraId="655F861B" w14:textId="77777777" w:rsidR="00191CB7" w:rsidRPr="00191CB7" w:rsidRDefault="00191CB7" w:rsidP="00191CB7">
      <w:pPr>
        <w:numPr>
          <w:ilvl w:val="0"/>
          <w:numId w:val="1"/>
        </w:numPr>
      </w:pPr>
      <w:r w:rsidRPr="00191CB7">
        <w:t xml:space="preserve">Tests folder name (default: tests, or e2e if tests already </w:t>
      </w:r>
      <w:proofErr w:type="gramStart"/>
      <w:r w:rsidRPr="00191CB7">
        <w:t>exists</w:t>
      </w:r>
      <w:proofErr w:type="gramEnd"/>
      <w:r w:rsidRPr="00191CB7">
        <w:t>)</w:t>
      </w:r>
    </w:p>
    <w:p w14:paraId="1CA8AC74" w14:textId="77777777" w:rsidR="00191CB7" w:rsidRPr="00191CB7" w:rsidRDefault="00191CB7" w:rsidP="00191CB7">
      <w:pPr>
        <w:numPr>
          <w:ilvl w:val="0"/>
          <w:numId w:val="1"/>
        </w:numPr>
      </w:pPr>
      <w:r w:rsidRPr="00191CB7">
        <w:t>Add a GitHub Actions workflow (recommended for CI)</w:t>
      </w:r>
    </w:p>
    <w:p w14:paraId="3476AFF8" w14:textId="77777777" w:rsidR="0029373D" w:rsidRDefault="00191CB7" w:rsidP="00191CB7">
      <w:pPr>
        <w:numPr>
          <w:ilvl w:val="0"/>
          <w:numId w:val="1"/>
        </w:numPr>
      </w:pPr>
      <w:r w:rsidRPr="00191CB7">
        <w:t>Install Playwright browsers (default: yes)</w:t>
      </w:r>
      <w:r w:rsidR="0029373D">
        <w:br/>
      </w:r>
    </w:p>
    <w:p w14:paraId="0DEC8E2C" w14:textId="48498998" w:rsidR="00191CB7" w:rsidRPr="0029373D" w:rsidRDefault="0029373D" w:rsidP="00191CB7">
      <w:pPr>
        <w:numPr>
          <w:ilvl w:val="0"/>
          <w:numId w:val="1"/>
        </w:numPr>
      </w:pPr>
      <w:proofErr w:type="spellStart"/>
      <w:r w:rsidRPr="0029373D">
        <w:rPr>
          <w:b/>
          <w:bCs/>
          <w:lang w:val="en-US"/>
        </w:rPr>
        <w:t>npx</w:t>
      </w:r>
      <w:proofErr w:type="spellEnd"/>
      <w:r w:rsidRPr="0029373D">
        <w:rPr>
          <w:b/>
          <w:bCs/>
          <w:lang w:val="en-US"/>
        </w:rPr>
        <w:t xml:space="preserve"> playwright test</w:t>
      </w:r>
      <w:r>
        <w:br/>
      </w:r>
      <w:r w:rsidRPr="0029373D">
        <w:drawing>
          <wp:inline distT="0" distB="0" distL="0" distR="0" wp14:anchorId="00620C61" wp14:editId="4C81847C">
            <wp:extent cx="5439534" cy="1819529"/>
            <wp:effectExtent l="0" t="0" r="8890" b="9525"/>
            <wp:docPr id="142707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3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2DA9" w14:textId="60F8AC9E" w:rsidR="0029373D" w:rsidRPr="0029373D" w:rsidRDefault="0029373D" w:rsidP="0029373D">
      <w:pPr>
        <w:numPr>
          <w:ilvl w:val="0"/>
          <w:numId w:val="1"/>
        </w:numPr>
        <w:rPr>
          <w:b/>
          <w:bCs/>
        </w:rPr>
      </w:pPr>
      <w:proofErr w:type="spellStart"/>
      <w:r w:rsidRPr="0029373D">
        <w:rPr>
          <w:b/>
          <w:bCs/>
        </w:rPr>
        <w:t>npx</w:t>
      </w:r>
      <w:proofErr w:type="spellEnd"/>
      <w:r w:rsidRPr="0029373D">
        <w:rPr>
          <w:b/>
          <w:bCs/>
        </w:rPr>
        <w:t xml:space="preserve"> playwright show-report</w:t>
      </w:r>
      <w:r w:rsidRPr="0029373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1103AF" wp14:editId="6C760EC4">
            <wp:extent cx="6115050" cy="2887345"/>
            <wp:effectExtent l="0" t="0" r="0" b="8255"/>
            <wp:docPr id="189411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10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543A" w14:textId="77777777" w:rsidR="0029373D" w:rsidRPr="0029373D" w:rsidRDefault="0029373D" w:rsidP="0029373D">
      <w:pPr>
        <w:numPr>
          <w:ilvl w:val="0"/>
          <w:numId w:val="1"/>
        </w:numPr>
        <w:rPr>
          <w:b/>
          <w:bCs/>
        </w:rPr>
      </w:pPr>
    </w:p>
    <w:p w14:paraId="1BD961A5" w14:textId="0ABD2724" w:rsidR="00A6513C" w:rsidRPr="00191CB7" w:rsidRDefault="00DC58B4" w:rsidP="00191CB7">
      <w:pPr>
        <w:pStyle w:val="Heading2"/>
        <w:rPr>
          <w:b/>
          <w:bCs/>
          <w:lang w:val="en-US"/>
        </w:rPr>
      </w:pPr>
      <w:r w:rsidRPr="00A6513C">
        <w:rPr>
          <w:lang w:val="en-US"/>
        </w:rPr>
        <w:lastRenderedPageBreak/>
        <w:br/>
      </w:r>
      <w:r w:rsidRPr="00191CB7">
        <w:rPr>
          <w:b/>
          <w:bCs/>
          <w:lang w:val="en-US"/>
        </w:rPr>
        <w:t>Writing tests and Assertions</w:t>
      </w:r>
    </w:p>
    <w:p w14:paraId="40FE23BC" w14:textId="3A7B00B9" w:rsidR="0003752D" w:rsidRPr="0029373D" w:rsidRDefault="00DC58B4" w:rsidP="00A6513C">
      <w:pPr>
        <w:rPr>
          <w:b/>
          <w:bCs/>
          <w:lang w:val="en-US"/>
        </w:rPr>
      </w:pPr>
      <w:r>
        <w:rPr>
          <w:lang w:val="en-US"/>
        </w:rPr>
        <w:br/>
      </w:r>
    </w:p>
    <w:sectPr w:rsidR="0003752D" w:rsidRPr="0029373D" w:rsidSect="0073172C">
      <w:pgSz w:w="11910" w:h="16840"/>
      <w:pgMar w:top="1360" w:right="980" w:bottom="1200" w:left="1300" w:header="0" w:footer="99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D65DA"/>
    <w:multiLevelType w:val="hybridMultilevel"/>
    <w:tmpl w:val="5ED22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20562"/>
    <w:multiLevelType w:val="multilevel"/>
    <w:tmpl w:val="79E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8297">
    <w:abstractNumId w:val="1"/>
  </w:num>
  <w:num w:numId="2" w16cid:durableId="129198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B4"/>
    <w:rsid w:val="0003752D"/>
    <w:rsid w:val="000B38A6"/>
    <w:rsid w:val="000D3D3E"/>
    <w:rsid w:val="00191CB7"/>
    <w:rsid w:val="0029373D"/>
    <w:rsid w:val="00333B35"/>
    <w:rsid w:val="00603497"/>
    <w:rsid w:val="0073172C"/>
    <w:rsid w:val="008E08BA"/>
    <w:rsid w:val="00A6513C"/>
    <w:rsid w:val="00D846A8"/>
    <w:rsid w:val="00D85E39"/>
    <w:rsid w:val="00DC58B4"/>
    <w:rsid w:val="00F2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E86C"/>
  <w15:chartTrackingRefBased/>
  <w15:docId w15:val="{2C9B11E9-140B-4D12-AD63-0EF0E747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846A8"/>
    <w:pPr>
      <w:widowControl w:val="0"/>
      <w:autoSpaceDE w:val="0"/>
      <w:autoSpaceDN w:val="0"/>
      <w:spacing w:after="0" w:line="240" w:lineRule="auto"/>
    </w:pPr>
    <w:rPr>
      <w:rFonts w:ascii="Aptos" w:eastAsia="Trebuchet MS" w:hAnsi="Aptos" w:cs="Trebuchet MS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46A8"/>
    <w:rPr>
      <w:rFonts w:ascii="Aptos" w:eastAsia="Trebuchet MS" w:hAnsi="Aptos" w:cs="Trebuchet MS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C5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5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tiwari</dc:creator>
  <cp:keywords/>
  <dc:description/>
  <cp:lastModifiedBy>kanishk tiwari</cp:lastModifiedBy>
  <cp:revision>3</cp:revision>
  <dcterms:created xsi:type="dcterms:W3CDTF">2025-12-31T05:01:00Z</dcterms:created>
  <dcterms:modified xsi:type="dcterms:W3CDTF">2025-12-31T07:40:00Z</dcterms:modified>
</cp:coreProperties>
</file>