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11E5" w14:textId="6D362D9F" w:rsidR="00254D92" w:rsidRPr="00D66F41" w:rsidRDefault="00A51233" w:rsidP="00D66F41">
      <w:pPr>
        <w:jc w:val="center"/>
        <w:rPr>
          <w:b/>
          <w:bCs/>
          <w:color w:val="4472C4" w:themeColor="accent1"/>
          <w:sz w:val="28"/>
          <w:szCs w:val="28"/>
          <w:u w:val="single"/>
          <w:lang w:val="en-US"/>
        </w:rPr>
      </w:pPr>
      <w:r w:rsidRPr="00D66F41">
        <w:rPr>
          <w:b/>
          <w:bCs/>
          <w:color w:val="4472C4" w:themeColor="accent1"/>
          <w:sz w:val="28"/>
          <w:szCs w:val="28"/>
          <w:u w:val="single"/>
          <w:lang w:val="en-US"/>
        </w:rPr>
        <w:t>Newton Rhapson</w:t>
      </w:r>
    </w:p>
    <w:p w14:paraId="0C0DFBC4" w14:textId="6E5E1966" w:rsidR="00482A08" w:rsidRDefault="00482A08" w:rsidP="00482A08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ex</w:t>
      </w:r>
      <w:r>
        <w:rPr>
          <w:lang w:val="en-US"/>
        </w:rPr>
        <w:t xml:space="preserve"> is called exact vol which would equate BS price to market price. X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is the estimated vol using Newton Rhapson Algo. Epsilon is the error term. </w:t>
      </w:r>
      <w:r w:rsidR="007B0814">
        <w:rPr>
          <w:lang w:val="en-US"/>
        </w:rPr>
        <w:t>Epsilon</w:t>
      </w:r>
      <w:r>
        <w:rPr>
          <w:lang w:val="en-US"/>
        </w:rPr>
        <w:t xml:space="preserve"> needs to be defined beforehand so that the algo stops when the error term is within this threshold.</w:t>
      </w:r>
    </w:p>
    <w:p w14:paraId="6C78F384" w14:textId="77777777" w:rsidR="007B0814" w:rsidRDefault="00482A08" w:rsidP="00482A08">
      <w:pPr>
        <w:rPr>
          <w:lang w:val="en-US"/>
        </w:rPr>
      </w:pPr>
      <w:r>
        <w:rPr>
          <w:lang w:val="en-US"/>
        </w:rPr>
        <w:t>We begin by doing Taylor series expansion of a function of X</w:t>
      </w:r>
      <w:r>
        <w:rPr>
          <w:vertAlign w:val="subscript"/>
          <w:lang w:val="en-US"/>
        </w:rPr>
        <w:t>ex</w:t>
      </w:r>
      <w:r>
        <w:rPr>
          <w:lang w:val="en-US"/>
        </w:rPr>
        <w:t xml:space="preserve">. </w:t>
      </w:r>
    </w:p>
    <w:p w14:paraId="41CDB7B9" w14:textId="225614B5" w:rsidR="00482A08" w:rsidRDefault="00482A08">
      <w:pPr>
        <w:rPr>
          <w:lang w:val="en-US"/>
        </w:rPr>
      </w:pPr>
      <w:r>
        <w:rPr>
          <w:lang w:val="en-US"/>
        </w:rPr>
        <w:t>g(X</w:t>
      </w:r>
      <w:r>
        <w:rPr>
          <w:vertAlign w:val="subscript"/>
          <w:lang w:val="en-US"/>
        </w:rPr>
        <w:t>ex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+ e).</w:t>
      </w:r>
    </w:p>
    <w:p w14:paraId="0C9138DE" w14:textId="22D0F1E0" w:rsidR="00A51233" w:rsidRDefault="00A51233">
      <w:pPr>
        <w:rPr>
          <w:lang w:val="en-US"/>
        </w:rPr>
      </w:pPr>
      <w:r w:rsidRPr="00A51233">
        <w:rPr>
          <w:lang w:val="en-US"/>
        </w:rPr>
        <w:drawing>
          <wp:inline distT="0" distB="0" distL="0" distR="0" wp14:anchorId="44DBEDCD" wp14:editId="443E99A1">
            <wp:extent cx="5113463" cy="2560542"/>
            <wp:effectExtent l="0" t="0" r="0" b="0"/>
            <wp:docPr id="44392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BC11" w14:textId="79472A6E" w:rsidR="007B0814" w:rsidRDefault="007B0814" w:rsidP="000257EA">
      <w:pPr>
        <w:spacing w:line="240" w:lineRule="auto"/>
        <w:rPr>
          <w:lang w:val="en-US"/>
        </w:rPr>
      </w:pPr>
      <w:r>
        <w:rPr>
          <w:lang w:val="en-US"/>
        </w:rPr>
        <w:t xml:space="preserve">Since, </w:t>
      </w:r>
      <w:r>
        <w:rPr>
          <w:lang w:val="en-US"/>
        </w:rPr>
        <w:t xml:space="preserve">g(X) = BS(X) - Market </w:t>
      </w:r>
      <w:r w:rsidR="008E668B">
        <w:rPr>
          <w:lang w:val="en-US"/>
        </w:rPr>
        <w:t>P</w:t>
      </w:r>
      <w:r>
        <w:rPr>
          <w:lang w:val="en-US"/>
        </w:rPr>
        <w:t>rice</w:t>
      </w:r>
    </w:p>
    <w:p w14:paraId="44189B3D" w14:textId="77777777" w:rsidR="007B0814" w:rsidRDefault="007B0814" w:rsidP="000257EA">
      <w:pPr>
        <w:spacing w:line="240" w:lineRule="auto"/>
        <w:rPr>
          <w:lang w:val="en-US"/>
        </w:rPr>
      </w:pPr>
      <w:r>
        <w:rPr>
          <w:lang w:val="en-US"/>
        </w:rPr>
        <w:t>Therefore, g(X</w:t>
      </w:r>
      <w:r>
        <w:rPr>
          <w:vertAlign w:val="subscript"/>
          <w:lang w:val="en-US"/>
        </w:rPr>
        <w:t>ex</w:t>
      </w:r>
      <w:r>
        <w:rPr>
          <w:lang w:val="en-US"/>
        </w:rPr>
        <w:t>) = BS(X</w:t>
      </w:r>
      <w:r>
        <w:rPr>
          <w:vertAlign w:val="subscript"/>
          <w:lang w:val="en-US"/>
        </w:rPr>
        <w:t>ex</w:t>
      </w:r>
      <w:r>
        <w:rPr>
          <w:lang w:val="en-US"/>
        </w:rPr>
        <w:t>) – Market Price = 0</w:t>
      </w:r>
    </w:p>
    <w:p w14:paraId="3B7ABD21" w14:textId="11B71099" w:rsidR="007B0814" w:rsidRDefault="007B0814" w:rsidP="000257EA">
      <w:pPr>
        <w:spacing w:line="240" w:lineRule="auto"/>
        <w:rPr>
          <w:lang w:val="en-US"/>
        </w:rPr>
      </w:pPr>
      <w:r>
        <w:rPr>
          <w:lang w:val="en-US"/>
        </w:rPr>
        <w:t>The algo guessed X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>then using X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it computes </w:t>
      </w:r>
      <w:r w:rsidR="008E668B">
        <w:rPr>
          <w:lang w:val="en-US"/>
        </w:rPr>
        <w:t>X</w:t>
      </w:r>
      <w:r w:rsidR="008E668B">
        <w:rPr>
          <w:vertAlign w:val="subscript"/>
          <w:lang w:val="en-US"/>
        </w:rPr>
        <w:t>n+1</w:t>
      </w:r>
      <w:r w:rsidR="008E668B">
        <w:rPr>
          <w:lang w:val="en-US"/>
        </w:rPr>
        <w:t>. This X</w:t>
      </w:r>
      <w:r w:rsidR="008E668B">
        <w:rPr>
          <w:vertAlign w:val="subscript"/>
          <w:lang w:val="en-US"/>
        </w:rPr>
        <w:t xml:space="preserve">n+1 </w:t>
      </w:r>
      <w:r w:rsidR="008E668B">
        <w:rPr>
          <w:lang w:val="en-US"/>
        </w:rPr>
        <w:t xml:space="preserve">is used as input in </w:t>
      </w:r>
      <w:proofErr w:type="gramStart"/>
      <w:r w:rsidR="008E668B">
        <w:rPr>
          <w:lang w:val="en-US"/>
        </w:rPr>
        <w:t>g(</w:t>
      </w:r>
      <w:proofErr w:type="gramEnd"/>
      <w:r w:rsidR="008E668B">
        <w:rPr>
          <w:lang w:val="en-US"/>
        </w:rPr>
        <w:t xml:space="preserve">). </w:t>
      </w:r>
    </w:p>
    <w:p w14:paraId="3FD9C4FA" w14:textId="3DF0042C" w:rsidR="008E668B" w:rsidRPr="008E668B" w:rsidRDefault="008E668B" w:rsidP="000257EA">
      <w:pPr>
        <w:spacing w:line="240" w:lineRule="auto"/>
        <w:rPr>
          <w:lang w:val="en-US"/>
        </w:rPr>
      </w:pPr>
      <w:r>
        <w:rPr>
          <w:lang w:val="en-US"/>
        </w:rPr>
        <w:t>g(X</w:t>
      </w:r>
      <w:r>
        <w:rPr>
          <w:vertAlign w:val="subscript"/>
          <w:lang w:val="en-US"/>
        </w:rPr>
        <w:t>n+1</w:t>
      </w:r>
      <w:r>
        <w:rPr>
          <w:lang w:val="en-US"/>
        </w:rPr>
        <w:t>) = BS(X</w:t>
      </w:r>
      <w:r>
        <w:rPr>
          <w:vertAlign w:val="subscript"/>
          <w:lang w:val="en-US"/>
        </w:rPr>
        <w:t>n+1</w:t>
      </w:r>
      <w:r>
        <w:rPr>
          <w:lang w:val="en-US"/>
        </w:rPr>
        <w:t>) – Market Price. If the difference or g(X</w:t>
      </w:r>
      <w:r>
        <w:rPr>
          <w:vertAlign w:val="subscript"/>
          <w:lang w:val="en-US"/>
        </w:rPr>
        <w:t>n+1</w:t>
      </w:r>
      <w:r>
        <w:rPr>
          <w:lang w:val="en-US"/>
        </w:rPr>
        <w:t>) is greater than epsilon then another iteration is run. The algo keeps on iterating till it finds an X</w:t>
      </w:r>
      <w:r>
        <w:rPr>
          <w:vertAlign w:val="subscript"/>
          <w:lang w:val="en-US"/>
        </w:rPr>
        <w:t>n+1</w:t>
      </w:r>
      <w:r>
        <w:rPr>
          <w:lang w:val="en-US"/>
        </w:rPr>
        <w:t xml:space="preserve"> which makes the error b/w BS price and market price less than the defined</w:t>
      </w:r>
      <w:r w:rsidR="00F81510">
        <w:rPr>
          <w:lang w:val="en-US"/>
        </w:rPr>
        <w:t xml:space="preserve"> threshold</w:t>
      </w:r>
      <w:r>
        <w:rPr>
          <w:lang w:val="en-US"/>
        </w:rPr>
        <w:t xml:space="preserve">.  </w:t>
      </w:r>
    </w:p>
    <w:p w14:paraId="52300D79" w14:textId="3BEBBBE6" w:rsidR="007B0814" w:rsidRDefault="000257EA">
      <w:pPr>
        <w:rPr>
          <w:lang w:val="en-US"/>
        </w:rPr>
      </w:pPr>
      <w:r w:rsidRPr="000257EA">
        <w:rPr>
          <w:lang w:val="en-US"/>
        </w:rPr>
        <w:drawing>
          <wp:inline distT="0" distB="0" distL="0" distR="0" wp14:anchorId="5D942B90" wp14:editId="4D9B4529">
            <wp:extent cx="3299460" cy="502831"/>
            <wp:effectExtent l="0" t="0" r="0" b="0"/>
            <wp:docPr id="139622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957" cy="5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EB9" w14:textId="7620EBF7" w:rsidR="00655853" w:rsidRDefault="00655853" w:rsidP="000257EA">
      <w:pPr>
        <w:spacing w:line="240" w:lineRule="auto"/>
        <w:rPr>
          <w:lang w:val="en-US"/>
        </w:rPr>
      </w:pPr>
      <w:r>
        <w:rPr>
          <w:lang w:val="en-US"/>
        </w:rPr>
        <w:t>Just replaced X with sigma</w:t>
      </w:r>
      <w:r w:rsidR="001515B0">
        <w:rPr>
          <w:lang w:val="en-US"/>
        </w:rPr>
        <w:t xml:space="preserve"> in the iterative process</w:t>
      </w:r>
      <w:r>
        <w:rPr>
          <w:lang w:val="en-US"/>
        </w:rPr>
        <w:t>.</w:t>
      </w:r>
    </w:p>
    <w:p w14:paraId="36C14D34" w14:textId="2366DD0C" w:rsidR="000257EA" w:rsidRDefault="000257EA" w:rsidP="000257EA">
      <w:pPr>
        <w:spacing w:line="240" w:lineRule="auto"/>
        <w:rPr>
          <w:lang w:val="en-US"/>
        </w:rPr>
      </w:pPr>
      <w:r>
        <w:rPr>
          <w:lang w:val="en-US"/>
        </w:rPr>
        <w:t>Another simple approach to arrive at the iterative process:</w:t>
      </w:r>
      <w:r>
        <w:rPr>
          <w:lang w:val="en-US"/>
        </w:rPr>
        <w:br/>
      </w:r>
      <w:r w:rsidRPr="000257EA">
        <w:rPr>
          <w:lang w:val="en-US"/>
        </w:rPr>
        <w:drawing>
          <wp:inline distT="0" distB="0" distL="0" distR="0" wp14:anchorId="3C3AE695" wp14:editId="248244D6">
            <wp:extent cx="3749040" cy="1394247"/>
            <wp:effectExtent l="0" t="0" r="3810" b="0"/>
            <wp:docPr id="13564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4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21" cy="13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B848" w14:textId="58B91906" w:rsidR="000257EA" w:rsidRPr="000257EA" w:rsidRDefault="000257EA">
      <w:pPr>
        <w:rPr>
          <w:lang w:val="en-US"/>
        </w:rPr>
      </w:pPr>
      <w:r>
        <w:rPr>
          <w:lang w:val="en-US"/>
        </w:rPr>
        <w:t>Again g(X) = BS(X) – Market price. Because we want to estimate a X</w:t>
      </w:r>
      <w:r>
        <w:rPr>
          <w:vertAlign w:val="subscript"/>
          <w:lang w:val="en-US"/>
        </w:rPr>
        <w:t xml:space="preserve">n+1 </w:t>
      </w:r>
      <w:r>
        <w:rPr>
          <w:lang w:val="en-US"/>
        </w:rPr>
        <w:t>which equals X</w:t>
      </w:r>
      <w:r>
        <w:rPr>
          <w:vertAlign w:val="subscript"/>
          <w:lang w:val="en-US"/>
        </w:rPr>
        <w:t>ex</w:t>
      </w:r>
      <w:r>
        <w:rPr>
          <w:lang w:val="en-US"/>
        </w:rPr>
        <w:t>. Therefore, g(X</w:t>
      </w:r>
      <w:r>
        <w:rPr>
          <w:vertAlign w:val="subscript"/>
          <w:lang w:val="en-US"/>
        </w:rPr>
        <w:t>n+1</w:t>
      </w:r>
      <w:r>
        <w:rPr>
          <w:lang w:val="en-US"/>
        </w:rPr>
        <w:t>) = 0 as X</w:t>
      </w:r>
      <w:r>
        <w:rPr>
          <w:vertAlign w:val="subscript"/>
          <w:lang w:val="en-US"/>
        </w:rPr>
        <w:t xml:space="preserve">n+1 </w:t>
      </w:r>
      <w:r>
        <w:rPr>
          <w:lang w:val="en-US"/>
        </w:rPr>
        <w:t>vol would equate BS price to market price. Hence, we arrive at the same process again.</w:t>
      </w:r>
    </w:p>
    <w:sectPr w:rsidR="000257EA" w:rsidRPr="0002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6"/>
    <w:rsid w:val="000257EA"/>
    <w:rsid w:val="001515B0"/>
    <w:rsid w:val="001F1916"/>
    <w:rsid w:val="00254D92"/>
    <w:rsid w:val="00482A08"/>
    <w:rsid w:val="00515C20"/>
    <w:rsid w:val="00655853"/>
    <w:rsid w:val="007B0814"/>
    <w:rsid w:val="008E668B"/>
    <w:rsid w:val="00A51233"/>
    <w:rsid w:val="00D66F41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EA23"/>
  <w15:chartTrackingRefBased/>
  <w15:docId w15:val="{F71EA144-1DF6-49FF-9B7B-5BA32A29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rathore</dc:creator>
  <cp:keywords/>
  <dc:description/>
  <cp:lastModifiedBy>kanishk rathore</cp:lastModifiedBy>
  <cp:revision>8</cp:revision>
  <dcterms:created xsi:type="dcterms:W3CDTF">2024-05-28T16:50:00Z</dcterms:created>
  <dcterms:modified xsi:type="dcterms:W3CDTF">2024-05-28T18:13:00Z</dcterms:modified>
</cp:coreProperties>
</file>