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Conclussion: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We conclude that our project "Smart blind stick" are helpful to the visually impaired people. Even at young </w:t>
      </w:r>
    </w:p>
    <w:p w:rsidR="00000000" w:rsidDel="00000000" w:rsidP="00000000" w:rsidRDefault="00000000" w:rsidRPr="00000000" w14:paraId="00000005">
      <w:pPr>
        <w:rPr/>
      </w:pPr>
      <w:r w:rsidDel="00000000" w:rsidR="00000000" w:rsidRPr="00000000">
        <w:rPr>
          <w:rtl w:val="0"/>
        </w:rPr>
        <w:t xml:space="preserve">age experience the visually impairment nowadays. This thing cannot be taken so easily as they know how </w:t>
      </w:r>
    </w:p>
    <w:p w:rsidR="00000000" w:rsidDel="00000000" w:rsidP="00000000" w:rsidRDefault="00000000" w:rsidRPr="00000000" w14:paraId="00000006">
      <w:pPr>
        <w:rPr/>
      </w:pPr>
      <w:r w:rsidDel="00000000" w:rsidR="00000000" w:rsidRPr="00000000">
        <w:rPr>
          <w:rtl w:val="0"/>
        </w:rPr>
        <w:t xml:space="preserve">much risk could it be. If the number of risk and injuries increasing rapidly, the kid or the person will loss their spirit to walk independently.The Modern Blind Stick acts as a basic platform to help the visually impaired people to navigate safely both indoor and outdoor.It is effective and affordable. This stick presented here is making the life of visually impaired people much easier than before. It makes them independent and help to walk at the public place more easily and safely. It targets to solve the issue faced by blind people in their day to day life. The smart stick finds object and obstacles in front of users and feeds warning back.The superiority of the system shows to be a low cost solution millions of blind people of the world.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u w:val="single"/>
        </w:rPr>
      </w:pPr>
      <w:r w:rsidDel="00000000" w:rsidR="00000000" w:rsidRPr="00000000">
        <w:rPr>
          <w:b w:val="1"/>
          <w:u w:val="single"/>
          <w:rtl w:val="0"/>
        </w:rPr>
        <w:t xml:space="preserve">References:</w:t>
      </w:r>
    </w:p>
    <w:p w:rsidR="00000000" w:rsidDel="00000000" w:rsidP="00000000" w:rsidRDefault="00000000" w:rsidRPr="00000000" w14:paraId="0000000C">
      <w:pPr>
        <w:rPr>
          <w:b w:val="1"/>
          <w:u w:val="single"/>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1.https://www.researchgate.net/publication/356782700_IoT-Based_Smart_Blind_Stick</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2.https://www.ijert.org/research/smart-blind-stick-IJERTCONV7IS10069.pdf</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3.https://www.irjmets.com/uploadedfiles/paper/issue_6_june_2022/27312/final/fin_irjmets1656690585.pdf</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4.https://www.ijeat.org/wp-content/uploads/papers/v10i5/D25350410421.pdf</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5.http://nebula.wsimg.com/7bf15b6e80c8bf06e959db15eb484549?AccessKeyId=DFB1BA3CED7E7997D5B1&amp;disposition=0&amp;alloworigin=1</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