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3047" w14:textId="35DC0423" w:rsidR="00AA0C6E" w:rsidRPr="00032B03" w:rsidRDefault="003A77BE" w:rsidP="00032B03">
      <w:pPr>
        <w:spacing w:after="0" w:line="230" w:lineRule="exact" w:before="0"/>
        <w:jc w:val="right"/>
        <w:rPr>
          <w:rFonts w:asciiTheme="majorBidi" w:hAnsiTheme="majorBidi" w:cstheme="majorBidi"/>
          <w:color w:val="auto"/>
          <w:szCs w:val="20"/>
          <w:cs/>
          <w:lang w:bidi="th-TH"/>
        </w:rPr>
      </w:pPr>
      <w:r w:rsidRPr="00032B03">
        <w:rPr>
          <w:rFonts w:asciiTheme="majorBidi" w:eastAsia="Noto Sans Thai" w:hAnsiTheme="majorBidi" w:cstheme="majorBidi"/>
          <w:b/>
          <w:color w:val="auto"/>
          <w:szCs w:val="20"/>
        </w:rPr>
        <w:t xml:space="preserve">6810424017 </w:t>
      </w:r>
      <w:r w:rsidRPr="00032B03">
        <w:rPr>
          <w:rFonts w:asciiTheme="majorBidi" w:eastAsia="Noto Sans Thai" w:hAnsiTheme="majorBidi" w:cstheme="majorBidi"/>
          <w:b/>
          <w:color w:val="auto"/>
          <w:szCs w:val="20"/>
          <w:cs/>
          <w:lang w:bidi="th-TH"/>
        </w:rPr>
        <w:t>กันต์กวี แก้วแกมคง</w:t>
      </w:r>
    </w:p>
    <w:p w14:paraId="0D010DF5" w14:textId="77777777" w:rsidR="004163C0" w:rsidRPr="004163C0" w:rsidRDefault="004163C0" w:rsidP="004163C0">
      <w:pPr>
        <w:keepNext/>
        <w:spacing w:after="0" w:line="230" w:lineRule="exact" w:before="0"/>
        <w:jc w:val="center"/>
        <w:rPr>
          <w:rFonts w:asciiTheme="majorBidi" w:eastAsia="Noto Sans Thai" w:hAnsiTheme="majorBidi" w:cs="Angsana New"/>
          <w:bCs/>
          <w:color w:val="14161F"/>
          <w:sz w:val="22"/>
          <w:lang w:bidi="th-TH"/>
        </w:rPr>
      </w:pPr>
      <w:r>
        <w:rPr>
          <w:color w:val="14161F"/>
          <w:sz w:val="22"/>
        </w:rPr>
        <w:t>การจัดการสต็อก Pokémon TCG ด้วย Network Analysis: ระบุการ์ดแกนหลักและคู่การ์ดที่ควรตรวจสต็อกพร้อมกัน</w:t>
      </w:r>
    </w:p>
    <w:p w14:paraId="5B6103E3" w14:textId="721AE646" w:rsidR="00AA0C6E" w:rsidRPr="00032B03" w:rsidRDefault="00000000" w:rsidP="00032B03">
      <w:pPr>
        <w:keepNext/>
        <w:spacing w:after="0" w:line="230" w:lineRule="exact" w:before="0"/>
        <w:rPr>
          <w:rFonts w:asciiTheme="majorBidi" w:hAnsiTheme="majorBidi" w:cstheme="majorBidi"/>
          <w:szCs w:val="20"/>
        </w:rPr>
      </w:pPr>
      <w:r w:rsidRPr="00032B03">
        <w:rPr>
          <w:rFonts w:asciiTheme="majorBidi" w:eastAsia="Noto Sans Thai" w:hAnsiTheme="majorBidi" w:cstheme="majorBidi"/>
          <w:b/>
          <w:color w:val="F26522"/>
          <w:szCs w:val="20"/>
        </w:rPr>
        <w:t>1</w:t>
      </w:r>
      <w:r w:rsidRPr="00032B03">
        <w:rPr>
          <w:rFonts w:asciiTheme="majorBidi" w:eastAsia="Noto Sans Thai" w:hAnsiTheme="majorBidi" w:cstheme="majorBidi"/>
          <w:b/>
          <w:color w:val="2E3192"/>
          <w:szCs w:val="20"/>
        </w:rPr>
        <w:t xml:space="preserve">  The decision</w:t>
      </w:r>
    </w:p>
    <w:p w14:paraId="53FF569D" w14:textId="05AA9570" w:rsidR="003A77BE" w:rsidRPr="00032B03" w:rsidRDefault="00000000" w:rsidP="00032B03">
      <w:pPr>
        <w:spacing w:line="230" w:lineRule="exact" w:before="0" w:after="0"/>
        <w:rPr>
          <w:rFonts w:asciiTheme="majorBidi" w:hAnsiTheme="majorBidi" w:cstheme="majorBidi"/>
          <w:szCs w:val="20"/>
          <w:lang w:bidi="th-TH"/>
        </w:rPr>
      </w:pPr>
      <w:r w:rsidRPr="00032B03">
        <w:rPr>
          <w:rFonts w:asciiTheme="majorBidi" w:hAnsiTheme="majorBidi" w:cstheme="majorBidi"/>
          <w:b/>
          <w:bCs/>
          <w:color w:val="auto"/>
          <w:szCs w:val="20"/>
        </w:rPr>
        <w:t>Decision:</w:t>
      </w:r>
      <w:r w:rsidRPr="00032B03">
        <w:rPr>
          <w:rFonts w:asciiTheme="majorBidi" w:hAnsiTheme="majorBidi" w:cstheme="majorBidi"/>
          <w:color w:val="auto"/>
          <w:szCs w:val="20"/>
        </w:rPr>
        <w:t xml:space="preserve"> </w:t>
      </w:r>
      <w:r w:rsidRPr="00032B03">
        <w:rPr>
          <w:rFonts w:asciiTheme="majorBidi" w:hAnsiTheme="majorBidi" w:cstheme="majorBidi"/>
          <w:szCs w:val="20"/>
        </w:rPr>
        <w:t>เจ้าของร้านต้องตัดสินใจว่า</w:t>
      </w:r>
      <w:proofErr w:type="spellStart"/>
      <w:r w:rsidRPr="00032B03">
        <w:rPr>
          <w:rFonts w:asciiTheme="majorBidi" w:hAnsiTheme="majorBidi" w:cstheme="majorBidi"/>
          <w:szCs w:val="20"/>
        </w:rPr>
        <w:t>การ์ดใบใดควรอยู่ในรายการตรวจสต็อกประจำสัปดาห์</w:t>
      </w:r>
      <w:proofErr w:type="spellEnd"/>
      <w:r w:rsidRPr="00032B03">
        <w:rPr>
          <w:rFonts w:asciiTheme="majorBidi" w:hAnsiTheme="majorBidi" w:cstheme="majorBidi"/>
          <w:szCs w:val="20"/>
        </w:rPr>
        <w:t xml:space="preserve"> </w:t>
      </w:r>
      <w:proofErr w:type="spellStart"/>
      <w:r w:rsidRPr="00032B03">
        <w:rPr>
          <w:rFonts w:asciiTheme="majorBidi" w:hAnsiTheme="majorBidi" w:cstheme="majorBidi"/>
          <w:szCs w:val="20"/>
        </w:rPr>
        <w:t>และคู่การ์ดใดควรตรวจยอดคงเหลือพร้อมกันก่อนออกคำสั่งซื้อ</w:t>
      </w:r>
      <w:proofErr w:type="spellEnd"/>
      <w:r w:rsidRPr="00032B03">
        <w:rPr>
          <w:rFonts w:asciiTheme="majorBidi" w:hAnsiTheme="majorBidi" w:cstheme="majorBidi"/>
          <w:szCs w:val="20"/>
        </w:rPr>
        <w:t xml:space="preserve">. </w:t>
      </w:r>
    </w:p>
    <w:p w14:paraId="33DEFE99" w14:textId="5C05579F" w:rsidR="00AA0C6E" w:rsidRPr="00032B03" w:rsidRDefault="00000000" w:rsidP="00032B03">
      <w:pPr>
        <w:spacing w:line="230" w:lineRule="exact" w:before="0" w:after="0"/>
        <w:rPr>
          <w:rFonts w:asciiTheme="majorBidi" w:hAnsiTheme="majorBidi" w:cstheme="majorBidi"/>
          <w:szCs w:val="20"/>
        </w:rPr>
      </w:pPr>
      <w:r w:rsidRPr="00032B03">
        <w:rPr>
          <w:rFonts w:asciiTheme="majorBidi" w:hAnsiTheme="majorBidi" w:cstheme="majorBidi"/>
          <w:b/>
          <w:bCs/>
          <w:color w:val="auto"/>
          <w:szCs w:val="20"/>
        </w:rPr>
        <w:t>Business Value:</w:t>
      </w:r>
      <w:r w:rsidRPr="00032B03">
        <w:rPr>
          <w:rFonts w:asciiTheme="majorBidi" w:hAnsiTheme="majorBidi" w:cstheme="majorBidi"/>
          <w:color w:val="auto"/>
          <w:szCs w:val="20"/>
        </w:rPr>
        <w:t xml:space="preserve"> </w:t>
      </w:r>
      <w:proofErr w:type="spellStart"/>
      <w:r w:rsidRPr="00032B03">
        <w:rPr>
          <w:rFonts w:asciiTheme="majorBidi" w:hAnsiTheme="majorBidi" w:cstheme="majorBidi"/>
          <w:szCs w:val="20"/>
        </w:rPr>
        <w:t>ช่วยให้ร้านวางสต็อกได้ตรงกับรูปแบบความต้องการ</w:t>
      </w:r>
      <w:proofErr w:type="spellEnd"/>
      <w:r w:rsidRPr="00032B03">
        <w:rPr>
          <w:rFonts w:asciiTheme="majorBidi" w:hAnsiTheme="majorBidi" w:cstheme="majorBidi"/>
          <w:szCs w:val="20"/>
        </w:rPr>
        <w:t xml:space="preserve"> </w:t>
      </w:r>
      <w:proofErr w:type="spellStart"/>
      <w:r w:rsidRPr="00032B03">
        <w:rPr>
          <w:rFonts w:asciiTheme="majorBidi" w:hAnsiTheme="majorBidi" w:cstheme="majorBidi"/>
          <w:szCs w:val="20"/>
        </w:rPr>
        <w:t>ลดความเสี่ยงจาก</w:t>
      </w:r>
      <w:proofErr w:type="spellEnd"/>
      <w:r w:rsidRPr="00032B03">
        <w:rPr>
          <w:rFonts w:asciiTheme="majorBidi" w:hAnsiTheme="majorBidi" w:cstheme="majorBidi"/>
          <w:szCs w:val="20"/>
        </w:rPr>
        <w:t xml:space="preserve"> Stockout, </w:t>
      </w:r>
      <w:proofErr w:type="spellStart"/>
      <w:r w:rsidRPr="00032B03">
        <w:rPr>
          <w:rFonts w:asciiTheme="majorBidi" w:hAnsiTheme="majorBidi" w:cstheme="majorBidi"/>
          <w:szCs w:val="20"/>
        </w:rPr>
        <w:t>สต็อกไม่สมดุล</w:t>
      </w:r>
      <w:proofErr w:type="spellEnd"/>
      <w:r w:rsidRPr="00032B03">
        <w:rPr>
          <w:rFonts w:asciiTheme="majorBidi" w:hAnsiTheme="majorBidi" w:cstheme="majorBidi"/>
          <w:szCs w:val="20"/>
        </w:rPr>
        <w:t xml:space="preserve"> และ Dead Stock พร้อมช่วยจัดสรรเงินลงทุนในสต็อกได้ดีขึ้น; คู่การ์ดที่พบเป็น candidate สำหรับ Cross-sell/Bundle และต้องยืนยันด้วย POS ก่อนใช้จริง.</w:t>
      </w:r>
    </w:p>
    <w:p w14:paraId="0CD9F2FA" w14:textId="77777777" w:rsidR="00AA0C6E" w:rsidRPr="00032B03" w:rsidRDefault="00000000" w:rsidP="00032B03">
      <w:pPr>
        <w:keepNext/>
        <w:spacing w:after="0" w:line="230" w:lineRule="exact" w:before="0"/>
        <w:rPr>
          <w:rFonts w:asciiTheme="majorBidi" w:hAnsiTheme="majorBidi" w:cstheme="majorBidi"/>
          <w:szCs w:val="20"/>
        </w:rPr>
      </w:pPr>
      <w:r w:rsidRPr="00032B03">
        <w:rPr>
          <w:rFonts w:asciiTheme="majorBidi" w:eastAsia="Noto Sans Thai" w:hAnsiTheme="majorBidi" w:cstheme="majorBidi"/>
          <w:b/>
          <w:color w:val="F26522"/>
          <w:szCs w:val="20"/>
        </w:rPr>
        <w:t>2</w:t>
      </w:r>
      <w:r w:rsidRPr="00032B03">
        <w:rPr>
          <w:rFonts w:asciiTheme="majorBidi" w:eastAsia="Noto Sans Thai" w:hAnsiTheme="majorBidi" w:cstheme="majorBidi"/>
          <w:b/>
          <w:color w:val="2E3192"/>
          <w:szCs w:val="20"/>
        </w:rPr>
        <w:t xml:space="preserve">  Why a network</w:t>
      </w:r>
    </w:p>
    <w:p w14:paraId="204B078F" w14:textId="5740BD43" w:rsidR="00AA0C6E" w:rsidRPr="00032B03" w:rsidRDefault="00000000" w:rsidP="00032B03">
      <w:pPr>
        <w:spacing w:line="230" w:lineRule="exact" w:before="0" w:after="0"/>
        <w:ind w:firstLine="720"/>
        <w:jc w:val="left"/>
        <w:rPr>
          <w:rFonts w:asciiTheme="majorBidi" w:hAnsiTheme="majorBidi" w:cstheme="majorBidi"/>
          <w:szCs w:val="20"/>
          <w:cs/>
          <w:lang w:bidi="th-TH"/>
        </w:rPr>
      </w:pPr>
      <w:r>
        <w:t xml:space="preserve">จัดอันดับจำนวนการ์ดที่พบในเด็คได้ แต่ไม่สามารถบอกได้ว่า </w:t>
      </w:r>
      <w:r>
        <w:rPr>
          <w:b/>
        </w:rPr>
        <w:t>คู่ใดปรากฏร่วมกันซ้ำ ๆ ใน decklists จริง</w:t>
      </w:r>
      <w:r>
        <w:t xml:space="preserve"> หรือ </w:t>
      </w:r>
      <w:r>
        <w:rPr>
          <w:b/>
        </w:rPr>
        <w:t>การ์ดใดเป็นตัวเชื่อมระหว่างกลุ่ม</w:t>
      </w:r>
      <w:r>
        <w:t>; จึงต้องใช้ Network เพื่อเห็นความสัมพันธ์ที่การจัดอันดับทีละใบมองไม่เห็น.</w:t>
      </w:r>
    </w:p>
    <w:p w14:paraId="796DCF43" w14:textId="77777777" w:rsidR="00AA0C6E" w:rsidRPr="00032B03" w:rsidRDefault="00000000" w:rsidP="00032B03">
      <w:pPr>
        <w:keepNext/>
        <w:spacing w:after="0" w:line="230" w:lineRule="exact" w:before="0"/>
        <w:rPr>
          <w:rFonts w:asciiTheme="majorBidi" w:hAnsiTheme="majorBidi" w:cstheme="majorBidi"/>
          <w:szCs w:val="20"/>
        </w:rPr>
      </w:pPr>
      <w:r w:rsidRPr="00032B03">
        <w:rPr>
          <w:rFonts w:asciiTheme="majorBidi" w:eastAsia="Noto Sans Thai" w:hAnsiTheme="majorBidi" w:cstheme="majorBidi"/>
          <w:b/>
          <w:color w:val="F26522"/>
          <w:szCs w:val="20"/>
        </w:rPr>
        <w:t>3</w:t>
      </w:r>
      <w:r w:rsidRPr="00032B03">
        <w:rPr>
          <w:rFonts w:asciiTheme="majorBidi" w:eastAsia="Noto Sans Thai" w:hAnsiTheme="majorBidi" w:cstheme="majorBidi"/>
          <w:b/>
          <w:color w:val="2E3192"/>
          <w:szCs w:val="20"/>
        </w:rPr>
        <w:t xml:space="preserve"> 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767"/>
      </w:tblGrid>
      <w:tr w:rsidR="00AA0C6E" w:rsidRPr="00032B03" w14:paraId="1B7E4FE3" w14:textId="77777777">
        <w:trPr>
          <w:jc w:val="center"/>
        </w:trPr>
        <w:tc>
          <w:tcPr>
            <w:tcW w:w="158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shd w:val="clear" w:color="auto" w:fill="EEF1F7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04B54723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 w:rsidRPr="00032B03">
              <w:rPr>
                <w:rFonts w:asciiTheme="majorBidi" w:eastAsia="Noto Sans Thai" w:hAnsiTheme="majorBidi" w:cstheme="majorBidi"/>
                <w:b/>
                <w:color w:val="14161F"/>
                <w:szCs w:val="20"/>
              </w:rPr>
              <w:t>Sources</w:t>
            </w:r>
          </w:p>
        </w:tc>
        <w:tc>
          <w:tcPr>
            <w:tcW w:w="776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260B783D" w14:textId="211081FF" w:rsidR="00BD4135" w:rsidRDefault="00BD4135" w:rsidP="001D54D0">
            <w:pPr>
              <w:spacing w:line="230" w:lineRule="exact" w:before="0" w:after="0"/>
              <w:jc w:val="left"/>
              <w:rPr>
                <w:rFonts w:asciiTheme="majorBidi" w:hAnsiTheme="majorBidi" w:cs="Angsana New"/>
                <w:szCs w:val="20"/>
                <w:lang w:bidi="th-TH"/>
              </w:rPr>
            </w:pPr>
            <w:r>
              <w:t>ข้อมูลหลัก: public decklists จาก Limitless TCG Official Tournament API (Pumpkaweekly 3 รายการ); ใช้แหล่งเดียวเพื่อคง snapshot/schema เดียวกัน</w:t>
            </w:r>
          </w:p>
        </w:tc>
      </w:tr>
      <w:tr w:rsidR="00AA0C6E" w:rsidRPr="00032B03" w14:paraId="2B944E15" w14:textId="77777777">
        <w:trPr>
          <w:jc w:val="center"/>
        </w:trPr>
        <w:tc>
          <w:tcPr>
            <w:tcW w:w="158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shd w:val="clear" w:color="auto" w:fill="EEF1F7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57CB8B29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 w:rsidRPr="00032B03">
              <w:rPr>
                <w:rFonts w:asciiTheme="majorBidi" w:eastAsia="Noto Sans Thai" w:hAnsiTheme="majorBidi" w:cstheme="majorBidi"/>
                <w:b/>
                <w:color w:val="14161F"/>
                <w:szCs w:val="20"/>
              </w:rPr>
              <w:t>Method</w:t>
            </w:r>
          </w:p>
        </w:tc>
        <w:tc>
          <w:tcPr>
            <w:tcW w:w="776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36A6799D" w14:textId="27612D0B" w:rsidR="00AA0C6E" w:rsidRPr="00032B03" w:rsidRDefault="001D54D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>
              <w:t>สร้างตาราง Decklist × Card จาก decklists จริง โดยใช้ presence ของการ์ดและนับ co-occurrence ในเด็คเดียวกัน วิเคราะห์เฉพาะภาพรวม ไม่ใช้ข้อมูลส่วนบุคคลในการคำนวณ</w:t>
            </w:r>
          </w:p>
        </w:tc>
      </w:tr>
      <w:tr w:rsidR="00AA0C6E" w:rsidRPr="00032B03" w14:paraId="03C953F7" w14:textId="77777777">
        <w:trPr>
          <w:jc w:val="center"/>
        </w:trPr>
        <w:tc>
          <w:tcPr>
            <w:tcW w:w="158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shd w:val="clear" w:color="auto" w:fill="EEF1F7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7384517E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 w:rsidRPr="00032B03">
              <w:rPr>
                <w:rFonts w:asciiTheme="majorBidi" w:eastAsia="Noto Sans Thai" w:hAnsiTheme="majorBidi" w:cstheme="majorBidi"/>
                <w:b/>
                <w:color w:val="14161F"/>
                <w:szCs w:val="20"/>
              </w:rPr>
              <w:t>Access / legal</w:t>
            </w:r>
          </w:p>
        </w:tc>
        <w:tc>
          <w:tcPr>
            <w:tcW w:w="776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3637551F" w14:textId="734FF58C" w:rsidR="00AA0C6E" w:rsidRPr="00032B03" w:rsidRDefault="00342DF6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>
              <w:t>ใช้ public tournament API; ทั้ง 3 รายการเป็น public และ decklists=True โดยไม่ต้อง login/bypass; ตรวจจาก API ณ 14 ต.ค. 2026</w:t>
            </w:r>
          </w:p>
        </w:tc>
      </w:tr>
      <w:tr w:rsidR="00AA0C6E" w:rsidRPr="00032B03" w14:paraId="1353AB43" w14:textId="77777777">
        <w:trPr>
          <w:jc w:val="center"/>
        </w:trPr>
        <w:tc>
          <w:tcPr>
            <w:tcW w:w="158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shd w:val="clear" w:color="auto" w:fill="EEF1F7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5DA6EC11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 w:rsidRPr="00032B03">
              <w:rPr>
                <w:rFonts w:asciiTheme="majorBidi" w:eastAsia="Noto Sans Thai" w:hAnsiTheme="majorBidi" w:cstheme="majorBidi"/>
                <w:b/>
                <w:color w:val="14161F"/>
                <w:szCs w:val="20"/>
              </w:rPr>
              <w:t>Period / volume</w:t>
            </w:r>
          </w:p>
        </w:tc>
        <w:tc>
          <w:tcPr>
            <w:tcW w:w="776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67BB3100" w14:textId="78BDA856" w:rsidR="00AA0C6E" w:rsidRPr="00032B03" w:rsidRDefault="00FA312E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>
              <w:t>14, 21 และ 28 ก.ย. 2026 (STANDARD): 584 valid 60-card decklists / 14,744 card-line records</w:t>
            </w:r>
          </w:p>
        </w:tc>
      </w:tr>
      <w:tr w:rsidR="00AA0C6E" w:rsidRPr="00032B03" w14:paraId="6AF2F1C3" w14:textId="77777777">
        <w:trPr>
          <w:jc w:val="center"/>
        </w:trPr>
        <w:tc>
          <w:tcPr>
            <w:tcW w:w="158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shd w:val="clear" w:color="auto" w:fill="EEF1F7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0BDDF027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 w:rsidRPr="00032B03">
              <w:rPr>
                <w:rFonts w:asciiTheme="majorBidi" w:eastAsia="Noto Sans Thai" w:hAnsiTheme="majorBidi" w:cstheme="majorBidi"/>
                <w:b/>
                <w:color w:val="14161F"/>
                <w:szCs w:val="20"/>
              </w:rPr>
              <w:t>Sampling bias</w:t>
            </w:r>
          </w:p>
        </w:tc>
        <w:tc>
          <w:tcPr>
            <w:tcW w:w="776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5C52AE3B" w14:textId="0BE661CC" w:rsidR="00AA0C6E" w:rsidRPr="00032B03" w:rsidRDefault="001A7E79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>
              <w:t>ข้อมูลสะท้อนเฉพาะเด็คแข่งขัน Pumpkaweekly 3 รายการ จึงไม่แทนความต้องการของ นักสะสม ผู้เล่นทั่วไป หรือยอดขายจริงหน้าร้าน</w:t>
            </w:r>
          </w:p>
        </w:tc>
      </w:tr>
    </w:tbl>
    <w:p w14:paraId="0531A800" w14:textId="77777777" w:rsidR="00AA0C6E" w:rsidRPr="00032B03" w:rsidRDefault="00000000" w:rsidP="00032B03">
      <w:pPr>
        <w:keepNext/>
        <w:spacing w:after="0" w:line="230" w:lineRule="exact" w:before="0"/>
        <w:rPr>
          <w:rFonts w:asciiTheme="majorBidi" w:hAnsiTheme="majorBidi" w:cstheme="majorBidi"/>
          <w:szCs w:val="20"/>
        </w:rPr>
      </w:pPr>
      <w:r w:rsidRPr="00032B03">
        <w:rPr>
          <w:rFonts w:asciiTheme="majorBidi" w:eastAsia="Noto Sans Thai" w:hAnsiTheme="majorBidi" w:cstheme="majorBidi"/>
          <w:b/>
          <w:color w:val="F26522"/>
          <w:szCs w:val="20"/>
        </w:rPr>
        <w:t>4</w:t>
      </w:r>
      <w:r w:rsidRPr="00032B03">
        <w:rPr>
          <w:rFonts w:asciiTheme="majorBidi" w:eastAsia="Noto Sans Thai" w:hAnsiTheme="majorBidi" w:cstheme="majorBidi"/>
          <w:b/>
          <w:color w:val="2E3192"/>
          <w:szCs w:val="20"/>
        </w:rPr>
        <w:t xml:space="preserve">  Graph construction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767"/>
      </w:tblGrid>
      <w:tr w:rsidR="00AA0C6E" w:rsidRPr="00032B03" w14:paraId="43F2E449" w14:textId="77777777">
        <w:trPr>
          <w:jc w:val="center"/>
        </w:trPr>
        <w:tc>
          <w:tcPr>
            <w:tcW w:w="158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shd w:val="clear" w:color="auto" w:fill="EEF1F7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5D06B9AD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 w:rsidRPr="00032B03">
              <w:rPr>
                <w:rFonts w:asciiTheme="majorBidi" w:eastAsia="Noto Sans Thai" w:hAnsiTheme="majorBidi" w:cstheme="majorBidi"/>
                <w:b/>
                <w:color w:val="14161F"/>
                <w:szCs w:val="20"/>
              </w:rPr>
              <w:t>Node / edge</w:t>
            </w:r>
          </w:p>
        </w:tc>
        <w:tc>
          <w:tcPr>
            <w:tcW w:w="776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660E0C18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>
              <w:t>Node = การ์ด 1 ใบ (ตัด Basic Energy); edge = การ์ด 2 ใบปรากฏร่วมกันใน decklist เดียวกัน</w:t>
            </w:r>
          </w:p>
        </w:tc>
      </w:tr>
      <w:tr w:rsidR="00AA0C6E" w:rsidRPr="00032B03" w14:paraId="0B9AD733" w14:textId="77777777">
        <w:trPr>
          <w:jc w:val="center"/>
        </w:trPr>
        <w:tc>
          <w:tcPr>
            <w:tcW w:w="158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shd w:val="clear" w:color="auto" w:fill="EEF1F7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582CB01E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 w:rsidRPr="00032B03">
              <w:rPr>
                <w:rFonts w:asciiTheme="majorBidi" w:eastAsia="Noto Sans Thai" w:hAnsiTheme="majorBidi" w:cstheme="majorBidi"/>
                <w:b/>
                <w:color w:val="14161F"/>
                <w:szCs w:val="20"/>
              </w:rPr>
              <w:t>Weighting</w:t>
            </w:r>
          </w:p>
        </w:tc>
        <w:tc>
          <w:tcPr>
            <w:tcW w:w="776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456D4272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>
              <w:t>Jaccard similarity วัดสัดส่วนการใช้ร่วมกัน และ Lift ตรวจว่าการพบร่วมกันสูงกว่า ความนิยมพื้นฐานหรือไม่; แทน raw count เพราะ Boss's Orders–Night Stretcher shared=434 แต่ Lift=0.991</w:t>
            </w:r>
          </w:p>
        </w:tc>
      </w:tr>
      <w:tr w:rsidR="00AA0C6E" w:rsidRPr="00032B03" w14:paraId="482A1101" w14:textId="77777777">
        <w:trPr>
          <w:jc w:val="center"/>
        </w:trPr>
        <w:tc>
          <w:tcPr>
            <w:tcW w:w="158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shd w:val="clear" w:color="auto" w:fill="EEF1F7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4E3E7374" w14:textId="77777777" w:rsidR="00AA0C6E" w:rsidRPr="00032B03" w:rsidRDefault="00000000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 w:rsidRPr="00032B03">
              <w:rPr>
                <w:rFonts w:asciiTheme="majorBidi" w:eastAsia="Noto Sans Thai" w:hAnsiTheme="majorBidi" w:cstheme="majorBidi"/>
                <w:b/>
                <w:color w:val="14161F"/>
                <w:szCs w:val="20"/>
              </w:rPr>
              <w:t>Pruning / result</w:t>
            </w:r>
          </w:p>
        </w:tc>
        <w:tc>
          <w:tcPr>
            <w:tcW w:w="7767" w:type="dxa"/>
            <w:tcBorders>
              <w:top w:val="single" w:sz="4" w:space="0" w:color="CFD5DE"/>
              <w:left w:val="single" w:sz="4" w:space="0" w:color="CFD5DE"/>
              <w:bottom w:val="single" w:sz="4" w:space="0" w:color="CFD5DE"/>
              <w:right w:val="single" w:sz="4" w:space="0" w:color="CFD5DE"/>
            </w:tcBorders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4CDFFE42" w14:textId="28E50E19" w:rsidR="00AA0C6E" w:rsidRPr="00032B03" w:rsidRDefault="00BD4135" w:rsidP="00032B03">
            <w:pPr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>
              <w:t>Prevalence ≥10% (≥59 เด็ค), Shared ≥30, Jaccard ≥0.30, Lift ≥1.20, breadth ≥3 และตัด evolution/mechanical pairs เพื่อคง relation ที่ใช้กว้างและไม่เกิดจาก popularity → Raw 501/18,049 → Analysis 43/115 → Display 12/15</w:t>
            </w:r>
          </w:p>
        </w:tc>
      </w:tr>
    </w:tbl>
    <w:p w14:paraId="10DB23D7" w14:textId="77777777" w:rsidR="00AA0C6E" w:rsidRPr="00032B03" w:rsidRDefault="00000000" w:rsidP="00032B03">
      <w:pPr>
        <w:keepNext/>
        <w:spacing w:after="0" w:line="230" w:lineRule="exact" w:before="0"/>
        <w:rPr>
          <w:rFonts w:asciiTheme="majorBidi" w:hAnsiTheme="majorBidi" w:cstheme="majorBidi"/>
          <w:szCs w:val="20"/>
        </w:rPr>
      </w:pPr>
      <w:r w:rsidRPr="00032B03">
        <w:rPr>
          <w:rFonts w:asciiTheme="majorBidi" w:eastAsia="Noto Sans Thai" w:hAnsiTheme="majorBidi" w:cstheme="majorBidi"/>
          <w:b/>
          <w:color w:val="F26522"/>
          <w:szCs w:val="20"/>
        </w:rPr>
        <w:t>5</w:t>
      </w:r>
      <w:r w:rsidRPr="00032B03">
        <w:rPr>
          <w:rFonts w:asciiTheme="majorBidi" w:eastAsia="Noto Sans Thai" w:hAnsiTheme="majorBidi" w:cstheme="majorBidi"/>
          <w:b/>
          <w:color w:val="2E3192"/>
          <w:szCs w:val="20"/>
        </w:rPr>
        <w:t xml:space="preserve">  The graph</w:t>
      </w:r>
    </w:p>
    <w:p w14:paraId="41FAA5BA" w14:textId="77777777" w:rsidR="00AA0C6E" w:rsidRPr="00032B03" w:rsidRDefault="00000000" w:rsidP="00032B03">
      <w:pPr>
        <w:spacing w:line="240" w:lineRule="auto" w:before="0" w:after="0"/>
        <w:jc w:val="center"/>
        <w:rPr>
          <w:rFonts w:asciiTheme="majorBidi" w:hAnsiTheme="majorBidi" w:cstheme="majorBidi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608000" cy="1346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mon_Actionable_Network_DocumentStyle_W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3460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B4BA5E" w14:textId="1ED397D5" w:rsidR="00AA0C6E" w:rsidRPr="00A94BCD" w:rsidRDefault="00000000" w:rsidP="00A94BCD">
      <w:pPr>
        <w:spacing w:line="230" w:lineRule="exact" w:before="0" w:after="0"/>
        <w:jc w:val="center"/>
        <w:rPr>
          <w:rFonts w:asciiTheme="majorBidi" w:eastAsia="Noto Sans Thai" w:hAnsiTheme="majorBidi" w:cstheme="majorBidi"/>
          <w:b/>
          <w:color w:val="F26522"/>
          <w:szCs w:val="20"/>
          <w:lang w:bidi="th-TH"/>
        </w:rPr>
      </w:pPr>
      <w:r>
        <w:rPr>
          <w:b/>
          <w:color w:val="F26522"/>
        </w:rPr>
        <w:t>● Pokémon</w:t>
      </w:r>
      <w:r>
        <w:t xml:space="preserve">   </w:t>
      </w:r>
      <w:r>
        <w:rPr>
          <w:b/>
          <w:color w:val="2E3192"/>
        </w:rPr>
        <w:t>● Trainer</w:t>
      </w:r>
      <w:r>
        <w:t xml:space="preserve">   | ขอบดำ = Core Watchlist | </w:t>
      </w:r>
      <w:r>
        <w:rPr>
          <w:b/>
          <w:color w:val="F26522"/>
        </w:rPr>
        <w:t>เส้นส้ม = Pair-check</w:t>
      </w:r>
      <w:r>
        <w:t xml:space="preserve"> (94 decks; Jaccard=.712; Lift=4.366)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AA0C6E" w:rsidRPr="00032B03" w14:paraId="76F50D83" w14:textId="77777777">
        <w:trPr>
          <w:jc w:val="center"/>
        </w:trPr>
        <w:tc>
          <w:tcPr>
            <w:tcW w:w="4592" w:type="dxa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766AF906" w14:textId="77777777" w:rsidR="00AA0C6E" w:rsidRPr="00032B03" w:rsidRDefault="00000000" w:rsidP="00032B03">
            <w:pPr>
              <w:keepNext/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>
              <w:rPr>
                <w:b/>
                <w:color w:val="F26522"/>
              </w:rPr>
              <w:t>6</w:t>
            </w:r>
            <w:r>
              <w:rPr>
                <w:b/>
                <w:color w:val="2E3192"/>
              </w:rPr>
              <w:t xml:space="preserve">  Findings</w:t>
            </w:r>
          </w:p>
          <w:p>
            <w:pPr>
              <w:spacing w:before="0" w:after="0" w:line="230" w:lineRule="exact"/>
              <w:jc w:val="left"/>
            </w:pPr>
            <w:r>
              <w:rPr>
                <w:b/>
              </w:rPr>
              <w:t>•</w:t>
            </w:r>
            <w:r>
              <w:t>Core Watchlist: Budew พบใน 209/584 decklists (35.8%); Weighted Degree=7.614 และ Betweenness=0.302 จึงมีบทบาทเชื่อมหลาย relation ที่ ranking ทีละใบมองไม่เห็น.</w:t>
            </w:r>
          </w:p>
          <w:p>
            <w:pPr>
              <w:spacing w:before="0" w:after="0" w:line="230" w:lineRule="exact"/>
              <w:jc w:val="left"/>
            </w:pPr>
            <w:r>
              <w:rPr>
                <w:b/>
              </w:rPr>
              <w:t>•</w:t>
            </w:r>
            <w:r>
              <w:t>Actionable pair: Dragapult ex–Rosa's Encouragement พบร่วมกัน 94 decklists; Jaccard=.712, Lift=4.366, breadth=3 จึงเหมาะสำหรับตรวจสต็อกพร้อมกัน.</w:t>
            </w:r>
          </w:p>
          <w:p>
            <w:pPr>
              <w:spacing w:before="0" w:after="0" w:line="230" w:lineRule="exact"/>
              <w:jc w:val="left"/>
            </w:pPr>
            <w:r>
              <w:rPr>
                <w:b/>
              </w:rPr>
              <w:t>•</w:t>
            </w:r>
            <w:r>
              <w:t>Robustness: cutoff .25:49/184; .30:43/115; .35:32/77 (nodes/edges). คู่นี้ยังผ่านทุกระดับ จึงไม่ขึ้นกับ cutoff เดียว.</w:t>
            </w:r>
          </w:p>
        </w:tc>
        <w:tc>
          <w:tcPr>
            <w:tcW w:w="4592" w:type="dxa"/>
            <w:tcMar>
              <w:top w:w="12" w:type="dxa"/>
              <w:left w:w="25" w:type="dxa"/>
              <w:bottom w:w="12" w:type="dxa"/>
              <w:right w:w="25" w:type="dxa"/>
              <w:start w:w="45" w:type="dxa"/>
              <w:end w:w="45" w:type="dxa"/>
            </w:tcMar>
            <w:vAlign w:val="center"/>
          </w:tcPr>
          <w:p w14:paraId="08293ACD" w14:textId="77777777" w:rsidR="00AA0C6E" w:rsidRPr="00032B03" w:rsidRDefault="00000000" w:rsidP="00032B03">
            <w:pPr>
              <w:keepNext/>
              <w:spacing w:line="230" w:lineRule="exact" w:before="0" w:after="0"/>
              <w:jc w:val="left"/>
              <w:rPr>
                <w:rFonts w:asciiTheme="majorBidi" w:hAnsiTheme="majorBidi" w:cstheme="majorBidi"/>
                <w:szCs w:val="20"/>
              </w:rPr>
            </w:pPr>
            <w:r>
              <w:rPr>
                <w:b/>
                <w:color w:val="F26522"/>
              </w:rPr>
              <w:t>7</w:t>
            </w:r>
            <w:r>
              <w:rPr>
                <w:b/>
                <w:color w:val="2E3192"/>
              </w:rPr>
              <w:t xml:space="preserve">  Recommended action</w:t>
            </w:r>
          </w:p>
          <w:p>
            <w:pPr>
              <w:spacing w:before="0" w:after="0" w:line="230" w:lineRule="exact"/>
              <w:jc w:val="left"/>
            </w:pPr>
            <w:r>
              <w:rPr>
                <w:b/>
              </w:rPr>
              <w:t>•</w:t>
            </w:r>
            <w:r>
              <w:t>ทุกวันจันทร์: เจ้าของร้านตรวจ Core Watchlist: Budew, Munkidori, Crispin และ Unfair Stamp.</w:t>
            </w:r>
          </w:p>
          <w:p>
            <w:pPr>
              <w:spacing w:before="0" w:after="0" w:line="230" w:lineRule="exact"/>
              <w:jc w:val="left"/>
            </w:pPr>
            <w:r>
              <w:rPr>
                <w:b/>
              </w:rPr>
              <w:t>•</w:t>
            </w:r>
            <w:r>
              <w:t>ก่อนออก PO: ถ้า Dragapult ex หรือ Rosa's Encouragement ถึง reorder point ให้ตรวจยอดของอีกใบพร้อมกัน.</w:t>
            </w:r>
          </w:p>
          <w:p>
            <w:pPr>
              <w:spacing w:before="0" w:after="0" w:line="230" w:lineRule="exact"/>
              <w:jc w:val="left"/>
            </w:pPr>
            <w:r>
              <w:rPr>
                <w:b/>
              </w:rPr>
              <w:t>•</w:t>
            </w:r>
            <w:r>
              <w:t>หลัง major event/rotation: rerun; ถ้าคู่ไม่ผ่าน Shared≥30, Jaccard≥.30, Lift≥1.20 หรือ breadth≥3 ติดต่อกัน 2 รอบ ให้ยกเลิก pair-check.</w:t>
            </w:r>
          </w:p>
        </w:tc>
      </w:tr>
    </w:tbl>
    <w:p w14:paraId="3214644F" w14:textId="77777777" w:rsidR="00AA0C6E" w:rsidRPr="00032B03" w:rsidRDefault="00000000" w:rsidP="00032B03">
      <w:pPr>
        <w:keepNext/>
        <w:spacing w:after="0" w:line="230" w:lineRule="exact" w:before="0"/>
        <w:rPr>
          <w:rFonts w:asciiTheme="majorBidi" w:hAnsiTheme="majorBidi" w:cstheme="majorBidi"/>
          <w:szCs w:val="20"/>
        </w:rPr>
      </w:pPr>
      <w:r w:rsidRPr="00032B03">
        <w:rPr>
          <w:rFonts w:asciiTheme="majorBidi" w:eastAsia="Noto Sans Thai" w:hAnsiTheme="majorBidi" w:cstheme="majorBidi"/>
          <w:b/>
          <w:color w:val="F26522"/>
          <w:szCs w:val="20"/>
        </w:rPr>
        <w:t>8</w:t>
      </w:r>
      <w:r w:rsidRPr="00032B03">
        <w:rPr>
          <w:rFonts w:asciiTheme="majorBidi" w:eastAsia="Noto Sans Thai" w:hAnsiTheme="majorBidi" w:cstheme="majorBidi"/>
          <w:b/>
          <w:color w:val="2E3192"/>
          <w:szCs w:val="20"/>
        </w:rPr>
        <w:t xml:space="preserve">  What would change my mind</w:t>
      </w:r>
    </w:p>
    <w:p w14:paraId="7D747628" w14:textId="2D094090" w:rsidR="00FA788F" w:rsidRPr="007345BA" w:rsidRDefault="007345BA" w:rsidP="007345BA">
      <w:pPr>
        <w:spacing w:line="230" w:lineRule="exact" w:before="0" w:after="0"/>
        <w:rPr>
          <w:rFonts w:asciiTheme="majorBidi" w:eastAsia="Noto Sans Thai" w:hAnsiTheme="majorBidi" w:cstheme="majorBidi"/>
          <w:b/>
          <w:color w:val="14161F"/>
          <w:szCs w:val="20"/>
        </w:rPr>
      </w:pPr>
      <w:r w:rsidRPr="007345BA">
        <w:rPr>
          <w:rFonts w:asciiTheme="majorBidi" w:eastAsia="Noto Sans Thai" w:hAnsiTheme="majorBidi" w:cs="Angsana New" w:hint="cs"/>
          <w:b/>
          <w:color w:val="14161F"/>
          <w:szCs w:val="20"/>
          <w:cs/>
          <w:lang w:bidi="th-TH"/>
        </w:rPr>
        <w:t>ความนิยมในเด็คแข่งไม่ได้แปลว่าลูกค้าจะซื้อคู่กัน</w:t>
      </w:r>
      <w:r>
        <w:rPr>
          <w:rFonts w:asciiTheme="majorBidi" w:eastAsia="Noto Sans Thai" w:hAnsiTheme="majorBidi" w:cstheme="majorBidi" w:hint="cs"/>
          <w:b/>
          <w:color w:val="14161F"/>
          <w:szCs w:val="20"/>
          <w:cs/>
          <w:lang w:bidi="th-TH"/>
        </w:rPr>
        <w:t xml:space="preserve"> </w:t>
      </w:r>
      <w:r w:rsidRPr="007345BA">
        <w:rPr>
          <w:rFonts w:asciiTheme="majorBidi" w:eastAsia="Noto Sans Thai" w:hAnsiTheme="majorBidi" w:cs="Angsana New" w:hint="cs"/>
          <w:b/>
          <w:color w:val="14161F"/>
          <w:szCs w:val="20"/>
          <w:cs/>
          <w:lang w:bidi="th-TH"/>
        </w:rPr>
        <w:t>ต้องตรวจเทียบยอดขายหน้าร้าน</w:t>
      </w:r>
      <w:r w:rsidRPr="007345BA">
        <w:rPr>
          <w:rFonts w:asciiTheme="majorBidi" w:eastAsia="Noto Sans Thai" w:hAnsiTheme="majorBidi" w:cs="Angsana New"/>
          <w:b/>
          <w:color w:val="14161F"/>
          <w:szCs w:val="20"/>
          <w:cs/>
          <w:lang w:bidi="th-TH"/>
        </w:rPr>
        <w:t xml:space="preserve"> </w:t>
      </w:r>
      <w:r w:rsidRPr="007345BA">
        <w:rPr>
          <w:rFonts w:asciiTheme="majorBidi" w:eastAsia="Noto Sans Thai" w:hAnsiTheme="majorBidi" w:cstheme="majorBidi"/>
          <w:b/>
          <w:color w:val="14161F"/>
          <w:szCs w:val="20"/>
        </w:rPr>
        <w:t xml:space="preserve">4 </w:t>
      </w:r>
      <w:r w:rsidRPr="007345BA">
        <w:rPr>
          <w:rFonts w:asciiTheme="majorBidi" w:eastAsia="Noto Sans Thai" w:hAnsiTheme="majorBidi" w:cs="Angsana New" w:hint="cs"/>
          <w:b/>
          <w:color w:val="14161F"/>
          <w:szCs w:val="20"/>
          <w:cs/>
          <w:lang w:bidi="th-TH"/>
        </w:rPr>
        <w:t>สัปดาห์ก่อนจับคู่โปรโมชัน</w:t>
      </w:r>
      <w:r w:rsidRPr="007345BA">
        <w:rPr>
          <w:rFonts w:asciiTheme="majorBidi" w:eastAsia="Noto Sans Thai" w:hAnsiTheme="majorBidi" w:cs="Angsana New"/>
          <w:b/>
          <w:color w:val="14161F"/>
          <w:szCs w:val="20"/>
          <w:cs/>
          <w:lang w:bidi="th-TH"/>
        </w:rPr>
        <w:t xml:space="preserve"> </w:t>
      </w:r>
      <w:r w:rsidRPr="007345BA">
        <w:rPr>
          <w:rFonts w:asciiTheme="majorBidi" w:eastAsia="Noto Sans Thai" w:hAnsiTheme="majorBidi" w:cs="Angsana New" w:hint="cs"/>
          <w:b/>
          <w:color w:val="14161F"/>
          <w:szCs w:val="20"/>
          <w:cs/>
          <w:lang w:bidi="th-TH"/>
        </w:rPr>
        <w:t>หากยอดขายจริงไม่รองรับ</w:t>
      </w:r>
      <w:r w:rsidRPr="007345BA">
        <w:rPr>
          <w:rFonts w:asciiTheme="majorBidi" w:eastAsia="Noto Sans Thai" w:hAnsiTheme="majorBidi" w:cs="Angsana New"/>
          <w:b/>
          <w:color w:val="14161F"/>
          <w:szCs w:val="20"/>
          <w:cs/>
          <w:lang w:bidi="th-TH"/>
        </w:rPr>
        <w:t xml:space="preserve"> </w:t>
      </w:r>
      <w:r w:rsidRPr="007345BA">
        <w:rPr>
          <w:rFonts w:asciiTheme="majorBidi" w:eastAsia="Noto Sans Thai" w:hAnsiTheme="majorBidi" w:cs="Angsana New" w:hint="cs"/>
          <w:b/>
          <w:color w:val="14161F"/>
          <w:szCs w:val="20"/>
          <w:cs/>
          <w:lang w:bidi="th-TH"/>
        </w:rPr>
        <w:t>ให้ยกเลิกการตรวจคู่</w:t>
      </w:r>
      <w:r w:rsidRPr="007345BA">
        <w:rPr>
          <w:rFonts w:asciiTheme="majorBidi" w:eastAsia="Noto Sans Thai" w:hAnsiTheme="majorBidi" w:cs="Angsana New"/>
          <w:b/>
          <w:color w:val="14161F"/>
          <w:szCs w:val="20"/>
          <w:cs/>
          <w:lang w:bidi="th-TH"/>
        </w:rPr>
        <w:t xml:space="preserve"> </w:t>
      </w:r>
      <w:r w:rsidRPr="007345BA">
        <w:rPr>
          <w:rFonts w:asciiTheme="majorBidi" w:eastAsia="Noto Sans Thai" w:hAnsiTheme="majorBidi" w:cs="Angsana New" w:hint="cs"/>
          <w:b/>
          <w:color w:val="14161F"/>
          <w:szCs w:val="20"/>
          <w:cs/>
          <w:lang w:bidi="th-TH"/>
        </w:rPr>
        <w:t>และกลับไปสั่งเติมสต็อกแยกตามยอดขายจริงของแต่ละใบ</w:t>
      </w:r>
    </w:p>
    <w:p w14:paraId="1840FD1E" w14:textId="56FEB0C6" w:rsidR="00AA0C6E" w:rsidRPr="007345BA" w:rsidRDefault="00FA788F" w:rsidP="007345BA">
      <w:pPr>
        <w:spacing w:line="230" w:lineRule="exact" w:before="0" w:after="0"/>
        <w:jc w:val="right"/>
        <w:rPr>
          <w:rFonts w:asciiTheme="majorBidi" w:hAnsiTheme="majorBidi" w:cstheme="majorBidi"/>
          <w:b/>
          <w:bCs/>
          <w:color w:val="EE0000"/>
          <w:szCs w:val="20"/>
          <w:lang w:bidi="th-TH"/>
        </w:rPr>
      </w:pPr>
      <w:r w:rsidRPr="00032B03">
        <w:rPr>
          <w:rFonts w:asciiTheme="majorBidi" w:eastAsia="Noto Sans Thai" w:hAnsiTheme="majorBidi" w:cstheme="majorBidi"/>
          <w:b/>
          <w:bCs/>
          <w:szCs w:val="20"/>
          <w:lang w:bidi="th-TH"/>
        </w:rPr>
        <w:t xml:space="preserve">Link  </w:t>
      </w:r>
      <w:proofErr w:type="spellStart"/>
      <w:r w:rsidRPr="00032B03">
        <w:rPr>
          <w:rFonts w:asciiTheme="majorBidi" w:eastAsia="Noto Sans Thai" w:hAnsiTheme="majorBidi" w:cstheme="majorBidi"/>
          <w:b/>
          <w:bCs/>
          <w:szCs w:val="20"/>
          <w:lang w:bidi="th-TH"/>
        </w:rPr>
        <w:t>Colab</w:t>
      </w:r>
      <w:proofErr w:type="spellEnd"/>
      <w:r w:rsidRPr="00032B03">
        <w:rPr>
          <w:rFonts w:asciiTheme="majorBidi" w:eastAsia="Noto Sans Thai" w:hAnsiTheme="majorBidi" w:cstheme="majorBidi"/>
          <w:b/>
          <w:bCs/>
          <w:szCs w:val="20"/>
          <w:lang w:bidi="th-TH"/>
        </w:rPr>
        <w:t xml:space="preserve"> </w:t>
      </w:r>
      <w:hyperlink r:id="rId7" w:history="1">
        <w:proofErr w:type="spellStart"/>
        <w:r w:rsidRPr="00032B03">
          <w:rPr>
            <w:rStyle w:val="Hyperlink"/>
            <w:rFonts w:asciiTheme="majorBidi" w:eastAsia="Noto Sans Thai" w:hAnsiTheme="majorBidi" w:cstheme="majorBidi"/>
            <w:b/>
            <w:bCs/>
            <w:color w:val="EE0000"/>
            <w:szCs w:val="20"/>
            <w:lang w:bidi="th-TH"/>
          </w:rPr>
          <w:t>Pokemon</w:t>
        </w:r>
        <w:proofErr w:type="spellEnd"/>
        <w:r w:rsidRPr="00032B03">
          <w:rPr>
            <w:rStyle w:val="Hyperlink"/>
            <w:rFonts w:asciiTheme="majorBidi" w:eastAsia="Noto Sans Thai" w:hAnsiTheme="majorBidi" w:cstheme="majorBidi"/>
            <w:b/>
            <w:bCs/>
            <w:color w:val="EE0000"/>
            <w:szCs w:val="20"/>
            <w:lang w:bidi="th-TH"/>
          </w:rPr>
          <w:t xml:space="preserve"> : Network Analysis</w:t>
        </w:r>
      </w:hyperlink>
    </w:p>
    <w:sectPr w:rsidR="00AA0C6E" w:rsidRPr="007345BA" w:rsidSect="004E5D4F">
      <w:pgSz w:w="11906" w:h="16838" w:code="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59084">
    <w:abstractNumId w:val="8"/>
  </w:num>
  <w:num w:numId="2" w16cid:durableId="982654913">
    <w:abstractNumId w:val="6"/>
  </w:num>
  <w:num w:numId="3" w16cid:durableId="831679151">
    <w:abstractNumId w:val="5"/>
  </w:num>
  <w:num w:numId="4" w16cid:durableId="263614216">
    <w:abstractNumId w:val="4"/>
  </w:num>
  <w:num w:numId="5" w16cid:durableId="2034762632">
    <w:abstractNumId w:val="7"/>
  </w:num>
  <w:num w:numId="6" w16cid:durableId="120270016">
    <w:abstractNumId w:val="3"/>
  </w:num>
  <w:num w:numId="7" w16cid:durableId="1215121180">
    <w:abstractNumId w:val="2"/>
  </w:num>
  <w:num w:numId="8" w16cid:durableId="54203125">
    <w:abstractNumId w:val="1"/>
  </w:num>
  <w:num w:numId="9" w16cid:durableId="168362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03"/>
    <w:rsid w:val="00034616"/>
    <w:rsid w:val="0006063C"/>
    <w:rsid w:val="0015074B"/>
    <w:rsid w:val="001A7E79"/>
    <w:rsid w:val="001D54D0"/>
    <w:rsid w:val="0029639D"/>
    <w:rsid w:val="00326F90"/>
    <w:rsid w:val="00342DF6"/>
    <w:rsid w:val="00363915"/>
    <w:rsid w:val="003A77BE"/>
    <w:rsid w:val="004163C0"/>
    <w:rsid w:val="004E5D4F"/>
    <w:rsid w:val="006317AB"/>
    <w:rsid w:val="006378F9"/>
    <w:rsid w:val="007345BA"/>
    <w:rsid w:val="00A94BCD"/>
    <w:rsid w:val="00AA0C6E"/>
    <w:rsid w:val="00AA1D8D"/>
    <w:rsid w:val="00AF6203"/>
    <w:rsid w:val="00B47730"/>
    <w:rsid w:val="00BD4135"/>
    <w:rsid w:val="00CB0664"/>
    <w:rsid w:val="00D251AA"/>
    <w:rsid w:val="00FA312E"/>
    <w:rsid w:val="00FA7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3F9E7"/>
  <w14:defaultImageDpi w14:val="300"/>
  <w15:docId w15:val="{BA1309BB-9CA0-44B7-B1DC-9F55509F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Noto Sans Thai" w:hAnsi="Noto Sans Thai" w:eastAsia="Noto Sans Thai"/>
      <w:color w:val="3C425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78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31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Aeb-L__9lnaKyV4lOO_Qj8TOzivbAdP5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Kankawee Kaewkaemkong</cp:lastModifiedBy>
  <cp:revision>10</cp:revision>
  <cp:lastPrinted>2026-10-12T18:26:00Z</cp:lastPrinted>
  <dcterms:created xsi:type="dcterms:W3CDTF">2013-12-23T23:15:00Z</dcterms:created>
  <dcterms:modified xsi:type="dcterms:W3CDTF">2026-10-14T15:03:00Z</dcterms:modified>
  <cp:category/>
</cp:coreProperties>
</file>