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3CC" w:rsidRDefault="00874119">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 Summary</w:t>
      </w:r>
    </w:p>
    <w:p w:rsidR="003B23CC" w:rsidRDefault="003B23CC">
      <w:pPr>
        <w:spacing w:line="360" w:lineRule="auto"/>
        <w:jc w:val="center"/>
        <w:rPr>
          <w:rFonts w:ascii="Times New Roman" w:eastAsia="Times New Roman" w:hAnsi="Times New Roman" w:cs="Times New Roman"/>
          <w:b/>
          <w:sz w:val="22"/>
          <w:szCs w:val="22"/>
        </w:rPr>
      </w:pPr>
    </w:p>
    <w:p w:rsidR="003B23CC" w:rsidRDefault="00874119">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project goal was to help Seattle Department of Transportation (SDOT) in their process of developing a bike sharing system as they review their recent pilot program. We explored open source data sets from the bike sharing systems of Chicago, Los Angeles</w:t>
      </w:r>
      <w:r>
        <w:rPr>
          <w:rFonts w:ascii="Times New Roman" w:eastAsia="Times New Roman" w:hAnsi="Times New Roman" w:cs="Times New Roman"/>
          <w:sz w:val="22"/>
          <w:szCs w:val="22"/>
        </w:rPr>
        <w:t xml:space="preserve">, and Washington, D.C. to determine characteristics of bike sharing programs in other U.S cities. </w:t>
      </w:r>
    </w:p>
    <w:p w:rsidR="003B23CC" w:rsidRDefault="003B23CC">
      <w:pPr>
        <w:spacing w:line="360" w:lineRule="auto"/>
        <w:jc w:val="both"/>
        <w:rPr>
          <w:rFonts w:ascii="Times New Roman" w:eastAsia="Times New Roman" w:hAnsi="Times New Roman" w:cs="Times New Roman"/>
          <w:sz w:val="22"/>
          <w:szCs w:val="22"/>
        </w:rPr>
      </w:pPr>
    </w:p>
    <w:p w:rsidR="003B23CC" w:rsidRDefault="00874119">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Bike sharing is a short</w:t>
      </w:r>
      <w:r w:rsidR="00E469D0">
        <w:rPr>
          <w:rFonts w:ascii="Times New Roman" w:eastAsia="Times New Roman" w:hAnsi="Times New Roman" w:cs="Times New Roman"/>
          <w:sz w:val="22"/>
          <w:szCs w:val="22"/>
        </w:rPr>
        <w:t>-t</w:t>
      </w:r>
      <w:r>
        <w:rPr>
          <w:rFonts w:ascii="Times New Roman" w:eastAsia="Times New Roman" w:hAnsi="Times New Roman" w:cs="Times New Roman"/>
          <w:sz w:val="22"/>
          <w:szCs w:val="22"/>
        </w:rPr>
        <w:t>erm bicycle rental system. A user picks up and rents a bike from a station, uses it for as long as they need, and then return it to</w:t>
      </w:r>
      <w:r>
        <w:rPr>
          <w:rFonts w:ascii="Times New Roman" w:eastAsia="Times New Roman" w:hAnsi="Times New Roman" w:cs="Times New Roman"/>
          <w:sz w:val="22"/>
          <w:szCs w:val="22"/>
        </w:rPr>
        <w:t xml:space="preserve"> the same or a different station. Most systems have membership options but typically allow non-members to use the bikes. </w:t>
      </w:r>
    </w:p>
    <w:p w:rsidR="003B23CC" w:rsidRDefault="003B23CC">
      <w:pPr>
        <w:spacing w:line="360" w:lineRule="auto"/>
        <w:jc w:val="both"/>
        <w:rPr>
          <w:rFonts w:ascii="Times New Roman" w:eastAsia="Times New Roman" w:hAnsi="Times New Roman" w:cs="Times New Roman"/>
          <w:sz w:val="22"/>
          <w:szCs w:val="22"/>
        </w:rPr>
      </w:pPr>
    </w:p>
    <w:p w:rsidR="003B23CC" w:rsidRDefault="00874119">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Our audience is SDOT, </w:t>
      </w:r>
      <w:r>
        <w:rPr>
          <w:rFonts w:ascii="Times New Roman" w:eastAsia="Times New Roman" w:hAnsi="Times New Roman" w:cs="Times New Roman"/>
          <w:sz w:val="22"/>
          <w:szCs w:val="22"/>
        </w:rPr>
        <w:t>particularly the director of the department and financial decision makers. We identified several key factors o</w:t>
      </w:r>
      <w:r>
        <w:rPr>
          <w:rFonts w:ascii="Times New Roman" w:eastAsia="Times New Roman" w:hAnsi="Times New Roman" w:cs="Times New Roman"/>
          <w:sz w:val="22"/>
          <w:szCs w:val="22"/>
        </w:rPr>
        <w:t xml:space="preserve">f bikeshare systems: number of bikes in the fleet, popular routes and stations, busiest times of day, impact of weather, and usage by different demographics. </w:t>
      </w:r>
    </w:p>
    <w:p w:rsidR="003B23CC" w:rsidRDefault="003B23CC">
      <w:pPr>
        <w:spacing w:line="360" w:lineRule="auto"/>
        <w:jc w:val="both"/>
        <w:rPr>
          <w:rFonts w:ascii="Times New Roman" w:eastAsia="Times New Roman" w:hAnsi="Times New Roman" w:cs="Times New Roman"/>
          <w:sz w:val="22"/>
          <w:szCs w:val="22"/>
        </w:rPr>
      </w:pPr>
    </w:p>
    <w:p w:rsidR="003B23CC" w:rsidRDefault="00874119">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bikeshare data comes from the respective transportation municipalities of Chicago, Los Angel</w:t>
      </w:r>
      <w:r>
        <w:rPr>
          <w:rFonts w:ascii="Times New Roman" w:eastAsia="Times New Roman" w:hAnsi="Times New Roman" w:cs="Times New Roman"/>
          <w:sz w:val="22"/>
          <w:szCs w:val="22"/>
        </w:rPr>
        <w:t xml:space="preserve">es, and Washington, D.C. for April, May, and June (Quarter 2) of 2018. </w:t>
      </w:r>
      <w:r>
        <w:rPr>
          <w:rFonts w:ascii="Times New Roman" w:eastAsia="Times New Roman" w:hAnsi="Times New Roman" w:cs="Times New Roman"/>
          <w:sz w:val="22"/>
          <w:szCs w:val="22"/>
        </w:rPr>
        <w:t>Processing entailed renaming column names to be congruent, converting the duration from seconds into hours a</w:t>
      </w:r>
      <w:r>
        <w:rPr>
          <w:rFonts w:ascii="Times New Roman" w:eastAsia="Times New Roman" w:hAnsi="Times New Roman" w:cs="Times New Roman"/>
          <w:sz w:val="22"/>
          <w:szCs w:val="22"/>
        </w:rPr>
        <w:t>nd minutes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 weather data comes from Weather Underground, a website owned by IBM Business.</w:t>
      </w:r>
    </w:p>
    <w:p w:rsidR="003B23CC" w:rsidRDefault="00874119">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5829300"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29300" cy="3238500"/>
                    </a:xfrm>
                    <a:prstGeom prst="rect">
                      <a:avLst/>
                    </a:prstGeom>
                    <a:ln/>
                  </pic:spPr>
                </pic:pic>
              </a:graphicData>
            </a:graphic>
          </wp:inline>
        </w:drawing>
      </w:r>
    </w:p>
    <w:p w:rsidR="00262276" w:rsidRDefault="00D15CAD">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This plot displays aggregated ridership over time in Washington, D.C. over the study period. The x-axis is the day of the week and the y-axis is the time of day in hours. Each bubble represents the number of rides taken during that hour. On weekdays, ridership is highest in the rush hours. On weekends, ridership grows and then remains stable during daylight hours. We can interpret that bikes </w:t>
      </w:r>
      <w:r w:rsidR="00262276">
        <w:rPr>
          <w:rFonts w:ascii="Times New Roman" w:eastAsia="Times New Roman" w:hAnsi="Times New Roman" w:cs="Times New Roman"/>
          <w:sz w:val="22"/>
          <w:szCs w:val="22"/>
        </w:rPr>
        <w:t xml:space="preserve">are </w:t>
      </w:r>
      <w:r>
        <w:rPr>
          <w:rFonts w:ascii="Times New Roman" w:eastAsia="Times New Roman" w:hAnsi="Times New Roman" w:cs="Times New Roman"/>
          <w:sz w:val="22"/>
          <w:szCs w:val="22"/>
        </w:rPr>
        <w:t>being frequently used by the working-class during weekdays.</w:t>
      </w:r>
      <w:r w:rsidR="00262276">
        <w:rPr>
          <w:rFonts w:ascii="Times New Roman" w:eastAsia="Times New Roman" w:hAnsi="Times New Roman" w:cs="Times New Roman"/>
          <w:sz w:val="22"/>
          <w:szCs w:val="22"/>
        </w:rPr>
        <w:t xml:space="preserve"> </w:t>
      </w:r>
    </w:p>
    <w:p w:rsidR="00262276" w:rsidRDefault="00262276">
      <w:pPr>
        <w:spacing w:line="360" w:lineRule="auto"/>
        <w:jc w:val="both"/>
        <w:rPr>
          <w:rFonts w:ascii="Times New Roman" w:eastAsia="Times New Roman" w:hAnsi="Times New Roman" w:cs="Times New Roman"/>
          <w:sz w:val="22"/>
          <w:szCs w:val="22"/>
        </w:rPr>
      </w:pPr>
    </w:p>
    <w:p w:rsidR="00E469D0" w:rsidRDefault="00D15CAD">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Based on number of rental initiations and terminations, we determined the stations visited most often are near tourist attractions and train stations.</w:t>
      </w:r>
      <w:r w:rsidR="00262276" w:rsidRPr="00262276">
        <w:rPr>
          <w:rFonts w:ascii="Times New Roman" w:eastAsia="Times New Roman" w:hAnsi="Times New Roman" w:cs="Times New Roman"/>
          <w:sz w:val="22"/>
          <w:szCs w:val="22"/>
        </w:rPr>
        <w:t xml:space="preserve"> </w:t>
      </w:r>
      <w:r w:rsidR="00262276">
        <w:rPr>
          <w:rFonts w:ascii="Times New Roman" w:eastAsia="Times New Roman" w:hAnsi="Times New Roman" w:cs="Times New Roman"/>
          <w:sz w:val="22"/>
          <w:szCs w:val="22"/>
        </w:rPr>
        <w:t>Another important analytical result is the top five most popular start and end stations in each study we studied.</w:t>
      </w:r>
    </w:p>
    <w:p w:rsidR="006F7423" w:rsidRDefault="00D15CAD">
      <w:pPr>
        <w:spacing w:line="360" w:lineRule="auto"/>
        <w:jc w:val="both"/>
        <w:rPr>
          <w:rFonts w:ascii="Times New Roman" w:eastAsia="Times New Roman" w:hAnsi="Times New Roman" w:cs="Times New Roman"/>
          <w:sz w:val="22"/>
          <w:szCs w:val="22"/>
        </w:rPr>
      </w:pPr>
      <w:r>
        <w:rPr>
          <w:noProof/>
        </w:rPr>
        <w:drawing>
          <wp:inline distT="0" distB="0" distL="0" distR="0" wp14:anchorId="6CEC8F0B" wp14:editId="4A389C1F">
            <wp:extent cx="59436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6125"/>
                    </a:xfrm>
                    <a:prstGeom prst="rect">
                      <a:avLst/>
                    </a:prstGeom>
                  </pic:spPr>
                </pic:pic>
              </a:graphicData>
            </a:graphic>
          </wp:inline>
        </w:drawing>
      </w:r>
    </w:p>
    <w:p w:rsidR="006F7423" w:rsidRDefault="006F7423">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Using the weather data, we plotted a relationship between bike usage and weather and concluded that bike usage drops when weather decreases below 50 Fahrenheit. </w:t>
      </w:r>
      <w:r w:rsidR="00E469D0">
        <w:rPr>
          <w:rFonts w:ascii="Times New Roman" w:eastAsia="Times New Roman" w:hAnsi="Times New Roman" w:cs="Times New Roman"/>
          <w:sz w:val="22"/>
          <w:szCs w:val="22"/>
        </w:rPr>
        <w:t xml:space="preserve">We also utilized the data to plot other </w:t>
      </w:r>
      <w:r w:rsidR="007549F9">
        <w:rPr>
          <w:rFonts w:ascii="Times New Roman" w:eastAsia="Times New Roman" w:hAnsi="Times New Roman" w:cs="Times New Roman"/>
          <w:sz w:val="22"/>
          <w:szCs w:val="22"/>
        </w:rPr>
        <w:t xml:space="preserve">multiple other </w:t>
      </w:r>
      <w:r w:rsidR="00E469D0">
        <w:rPr>
          <w:rFonts w:ascii="Times New Roman" w:eastAsia="Times New Roman" w:hAnsi="Times New Roman" w:cs="Times New Roman"/>
          <w:sz w:val="22"/>
          <w:szCs w:val="22"/>
        </w:rPr>
        <w:t>relationships</w:t>
      </w:r>
      <w:r w:rsidR="007549F9">
        <w:rPr>
          <w:rFonts w:ascii="Times New Roman" w:eastAsia="Times New Roman" w:hAnsi="Times New Roman" w:cs="Times New Roman"/>
          <w:sz w:val="22"/>
          <w:szCs w:val="22"/>
        </w:rPr>
        <w:t xml:space="preserve"> such as </w:t>
      </w:r>
      <w:r w:rsidR="00E469D0">
        <w:rPr>
          <w:rFonts w:ascii="Times New Roman" w:eastAsia="Times New Roman" w:hAnsi="Times New Roman" w:cs="Times New Roman"/>
          <w:sz w:val="22"/>
          <w:szCs w:val="22"/>
        </w:rPr>
        <w:t>between bike usage and customer type to discover that walk-ups constitute of most round trips taken and monthly pass holders make the most frequent trips.</w:t>
      </w:r>
      <w:r w:rsidR="007549F9">
        <w:rPr>
          <w:rFonts w:ascii="Times New Roman" w:eastAsia="Times New Roman" w:hAnsi="Times New Roman" w:cs="Times New Roman"/>
          <w:sz w:val="22"/>
          <w:szCs w:val="22"/>
        </w:rPr>
        <w:t xml:space="preserve"> An example is provided below:</w:t>
      </w:r>
    </w:p>
    <w:p w:rsidR="00E469D0" w:rsidRPr="006F7423" w:rsidRDefault="007549F9">
      <w:pPr>
        <w:spacing w:line="360" w:lineRule="auto"/>
        <w:jc w:val="both"/>
        <w:rPr>
          <w:rFonts w:ascii="Times New Roman" w:eastAsia="Times New Roman" w:hAnsi="Times New Roman" w:cs="Times New Roman"/>
          <w:sz w:val="22"/>
          <w:szCs w:val="22"/>
        </w:rPr>
      </w:pPr>
      <w:r>
        <w:rPr>
          <w:noProof/>
        </w:rPr>
        <w:lastRenderedPageBreak/>
        <w:drawing>
          <wp:inline distT="0" distB="0" distL="0" distR="0" wp14:anchorId="63BEE2D2" wp14:editId="27988DDF">
            <wp:extent cx="5943600" cy="3367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7405"/>
                    </a:xfrm>
                    <a:prstGeom prst="rect">
                      <a:avLst/>
                    </a:prstGeom>
                  </pic:spPr>
                </pic:pic>
              </a:graphicData>
            </a:graphic>
          </wp:inline>
        </w:drawing>
      </w:r>
    </w:p>
    <w:p w:rsidR="003B23CC" w:rsidRDefault="00874119" w:rsidP="007549F9">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knowledge</w:t>
      </w:r>
      <w:r w:rsidR="007549F9">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will be important for Seattle to have enough </w:t>
      </w:r>
      <w:r w:rsidR="00E469D0">
        <w:rPr>
          <w:rFonts w:ascii="Times New Roman" w:eastAsia="Times New Roman" w:hAnsi="Times New Roman" w:cs="Times New Roman"/>
          <w:sz w:val="22"/>
          <w:szCs w:val="22"/>
        </w:rPr>
        <w:t xml:space="preserve">docked </w:t>
      </w:r>
      <w:r>
        <w:rPr>
          <w:rFonts w:ascii="Times New Roman" w:eastAsia="Times New Roman" w:hAnsi="Times New Roman" w:cs="Times New Roman"/>
          <w:sz w:val="22"/>
          <w:szCs w:val="22"/>
        </w:rPr>
        <w:t xml:space="preserve">bikes at major attractions and transit hubs. </w:t>
      </w:r>
      <w:r w:rsidR="00E469D0">
        <w:rPr>
          <w:rFonts w:ascii="Times New Roman" w:eastAsia="Times New Roman" w:hAnsi="Times New Roman" w:cs="Times New Roman"/>
          <w:sz w:val="22"/>
          <w:szCs w:val="22"/>
        </w:rPr>
        <w:t xml:space="preserve">The docked bikes would decrease losses incurred due to </w:t>
      </w:r>
      <w:r w:rsidR="007549F9">
        <w:rPr>
          <w:rFonts w:ascii="Times New Roman" w:eastAsia="Times New Roman" w:hAnsi="Times New Roman" w:cs="Times New Roman"/>
          <w:sz w:val="22"/>
          <w:szCs w:val="22"/>
        </w:rPr>
        <w:t>lost bikes</w:t>
      </w:r>
      <w:r w:rsidR="00E469D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Based on Trip Advisor ratings, we suggest </w:t>
      </w:r>
      <w:r w:rsidR="006F7423">
        <w:rPr>
          <w:rFonts w:ascii="Times New Roman" w:eastAsia="Times New Roman" w:hAnsi="Times New Roman" w:cs="Times New Roman"/>
          <w:sz w:val="22"/>
          <w:szCs w:val="22"/>
        </w:rPr>
        <w:t xml:space="preserve">places such as </w:t>
      </w:r>
      <w:r>
        <w:rPr>
          <w:rFonts w:ascii="Times New Roman" w:eastAsia="Times New Roman" w:hAnsi="Times New Roman" w:cs="Times New Roman"/>
          <w:sz w:val="22"/>
          <w:szCs w:val="22"/>
        </w:rPr>
        <w:t>the Seattle Space Needle, King Street Train Station, Pioneer Square, and Chihuly Garden and Glass Museu</w:t>
      </w:r>
      <w:r>
        <w:rPr>
          <w:rFonts w:ascii="Times New Roman" w:eastAsia="Times New Roman" w:hAnsi="Times New Roman" w:cs="Times New Roman"/>
          <w:sz w:val="22"/>
          <w:szCs w:val="22"/>
        </w:rPr>
        <w:t>m</w:t>
      </w:r>
      <w:r w:rsidR="006F7423">
        <w:rPr>
          <w:rFonts w:ascii="Times New Roman" w:eastAsia="Times New Roman" w:hAnsi="Times New Roman" w:cs="Times New Roman"/>
          <w:sz w:val="22"/>
          <w:szCs w:val="22"/>
        </w:rPr>
        <w:t xml:space="preserve"> and to offer </w:t>
      </w:r>
      <w:r w:rsidR="00E469D0">
        <w:rPr>
          <w:rFonts w:ascii="Times New Roman" w:eastAsia="Times New Roman" w:hAnsi="Times New Roman" w:cs="Times New Roman"/>
          <w:sz w:val="22"/>
          <w:szCs w:val="22"/>
        </w:rPr>
        <w:t>coupon codes or rewards such as a hot coffee whenever weather is about to get chilly. SDOT should also allow for easy membership enrollment by providing lucrative incentives or credit points, as once a user becomes a member, they are more like to take trips</w:t>
      </w:r>
    </w:p>
    <w:p w:rsidR="007549F9" w:rsidRDefault="007549F9" w:rsidP="007549F9">
      <w:pPr>
        <w:spacing w:line="360" w:lineRule="auto"/>
        <w:jc w:val="both"/>
        <w:rPr>
          <w:rFonts w:ascii="Times New Roman" w:eastAsia="Times New Roman" w:hAnsi="Times New Roman" w:cs="Times New Roman"/>
          <w:sz w:val="22"/>
          <w:szCs w:val="22"/>
        </w:rPr>
      </w:pPr>
    </w:p>
    <w:p w:rsidR="003B23CC" w:rsidRDefault="00874119">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Word Count: 5</w:t>
      </w:r>
      <w:r w:rsidR="007549F9">
        <w:rPr>
          <w:rFonts w:ascii="Times New Roman" w:eastAsia="Times New Roman" w:hAnsi="Times New Roman" w:cs="Times New Roman"/>
          <w:sz w:val="22"/>
          <w:szCs w:val="22"/>
        </w:rPr>
        <w:t>00</w:t>
      </w:r>
      <w:bookmarkStart w:id="0" w:name="_GoBack"/>
      <w:bookmarkEnd w:id="0"/>
    </w:p>
    <w:sectPr w:rsidR="003B23CC">
      <w:headerReference w:type="even" r:id="rId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119" w:rsidRDefault="00874119">
      <w:r>
        <w:separator/>
      </w:r>
    </w:p>
  </w:endnote>
  <w:endnote w:type="continuationSeparator" w:id="0">
    <w:p w:rsidR="00874119" w:rsidRDefault="0087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119" w:rsidRDefault="00874119">
      <w:r>
        <w:separator/>
      </w:r>
    </w:p>
  </w:footnote>
  <w:footnote w:type="continuationSeparator" w:id="0">
    <w:p w:rsidR="00874119" w:rsidRDefault="00874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3CC" w:rsidRDefault="0087411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3B23CC" w:rsidRDefault="003B23CC">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3CC" w:rsidRDefault="00874119">
    <w:pPr>
      <w:pBdr>
        <w:top w:val="nil"/>
        <w:left w:val="nil"/>
        <w:bottom w:val="nil"/>
        <w:right w:val="nil"/>
        <w:between w:val="nil"/>
      </w:pBdr>
      <w:tabs>
        <w:tab w:val="center" w:pos="4680"/>
        <w:tab w:val="right" w:pos="9360"/>
      </w:tabs>
      <w:jc w:val="right"/>
      <w:rPr>
        <w:color w:val="000000"/>
        <w:sz w:val="22"/>
        <w:szCs w:val="22"/>
      </w:rPr>
    </w:pPr>
    <w:r>
      <w:rPr>
        <w:color w:val="000000"/>
        <w:sz w:val="22"/>
        <w:szCs w:val="22"/>
      </w:rPr>
      <w:fldChar w:fldCharType="begin"/>
    </w:r>
    <w:r>
      <w:rPr>
        <w:color w:val="000000"/>
        <w:sz w:val="22"/>
        <w:szCs w:val="22"/>
      </w:rPr>
      <w:instrText>PAGE</w:instrText>
    </w:r>
    <w:r w:rsidR="006F7423">
      <w:rPr>
        <w:color w:val="000000"/>
        <w:sz w:val="22"/>
        <w:szCs w:val="22"/>
      </w:rPr>
      <w:fldChar w:fldCharType="separate"/>
    </w:r>
    <w:r w:rsidR="006F7423">
      <w:rPr>
        <w:noProof/>
        <w:color w:val="000000"/>
        <w:sz w:val="22"/>
        <w:szCs w:val="22"/>
      </w:rPr>
      <w:t>1</w:t>
    </w:r>
    <w:r>
      <w:rPr>
        <w:color w:val="000000"/>
        <w:sz w:val="22"/>
        <w:szCs w:val="22"/>
      </w:rPr>
      <w:fldChar w:fldCharType="end"/>
    </w:r>
  </w:p>
  <w:p w:rsidR="003B23CC" w:rsidRDefault="00874119">
    <w:pPr>
      <w:tabs>
        <w:tab w:val="center" w:pos="4680"/>
        <w:tab w:val="right" w:pos="9360"/>
      </w:tabs>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Dhall</w:t>
    </w:r>
    <w:proofErr w:type="spellEnd"/>
    <w:r>
      <w:rPr>
        <w:rFonts w:ascii="Times New Roman" w:eastAsia="Times New Roman" w:hAnsi="Times New Roman" w:cs="Times New Roman"/>
        <w:sz w:val="22"/>
        <w:szCs w:val="22"/>
      </w:rPr>
      <w:t>, Ankit</w:t>
    </w:r>
    <w:r>
      <w:rPr>
        <w:rFonts w:ascii="Times New Roman" w:eastAsia="Times New Roman" w:hAnsi="Times New Roman" w:cs="Times New Roman"/>
        <w:sz w:val="22"/>
        <w:szCs w:val="22"/>
      </w:rPr>
      <w:br/>
      <w:t>Dhar, Kankshi</w:t>
    </w:r>
    <w:r>
      <w:rPr>
        <w:rFonts w:ascii="Times New Roman" w:eastAsia="Times New Roman" w:hAnsi="Times New Roman" w:cs="Times New Roman"/>
        <w:sz w:val="22"/>
        <w:szCs w:val="22"/>
      </w:rPr>
      <w:tab/>
      <w:t>Team Makers</w:t>
    </w:r>
  </w:p>
  <w:p w:rsidR="003B23CC" w:rsidRDefault="00874119">
    <w:pPr>
      <w:tabs>
        <w:tab w:val="center" w:pos="4680"/>
        <w:tab w:val="right" w:pos="9360"/>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Suri, </w:t>
    </w:r>
    <w:proofErr w:type="spellStart"/>
    <w:r>
      <w:rPr>
        <w:rFonts w:ascii="Times New Roman" w:eastAsia="Times New Roman" w:hAnsi="Times New Roman" w:cs="Times New Roman"/>
        <w:sz w:val="22"/>
        <w:szCs w:val="22"/>
      </w:rPr>
      <w:t>Mayhah</w:t>
    </w:r>
    <w:proofErr w:type="spellEnd"/>
  </w:p>
  <w:p w:rsidR="003B23CC" w:rsidRDefault="003B23CC">
    <w:pPr>
      <w:tabs>
        <w:tab w:val="center" w:pos="4680"/>
        <w:tab w:val="right" w:pos="9360"/>
      </w:tabs>
      <w:rPr>
        <w:rFonts w:ascii="Times New Roman" w:eastAsia="Times New Roman" w:hAnsi="Times New Roman" w:cs="Times New Roman"/>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B23CC"/>
    <w:rsid w:val="00262276"/>
    <w:rsid w:val="003B23CC"/>
    <w:rsid w:val="006F7423"/>
    <w:rsid w:val="007549F9"/>
    <w:rsid w:val="00874119"/>
    <w:rsid w:val="00D15CAD"/>
    <w:rsid w:val="00E4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6BE8"/>
  <w15:docId w15:val="{36888F99-D725-4536-9B5C-E836BA7F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kankshi dhar</cp:lastModifiedBy>
  <cp:revision>3</cp:revision>
  <dcterms:created xsi:type="dcterms:W3CDTF">2018-12-14T18:47:00Z</dcterms:created>
  <dcterms:modified xsi:type="dcterms:W3CDTF">2018-12-14T19:33:00Z</dcterms:modified>
</cp:coreProperties>
</file>