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1FD96" w14:textId="77777777" w:rsidR="007A3CFF" w:rsidRDefault="007A3CFF">
      <w:pPr>
        <w:spacing w:before="240"/>
      </w:pPr>
    </w:p>
    <w:p w14:paraId="4B6A256E" w14:textId="77777777" w:rsidR="007A3CFF" w:rsidRDefault="00000000">
      <w:pPr>
        <w:jc w:val="center"/>
      </w:pPr>
      <w:r>
        <w:rPr>
          <w:color w:val="C8D8E8"/>
          <w:spacing w:val="60"/>
          <w:sz w:val="18"/>
          <w:szCs w:val="18"/>
        </w:rPr>
        <w:t>METRIXX LLC  ·  MPN CONFIDENTIAL</w:t>
      </w:r>
    </w:p>
    <w:p w14:paraId="422AD7CF" w14:textId="77777777" w:rsidR="007A3CFF" w:rsidRDefault="007A3CFF">
      <w:pPr>
        <w:spacing w:before="40"/>
      </w:pPr>
    </w:p>
    <w:p w14:paraId="00A5FACB" w14:textId="6F0460FF" w:rsidR="007A3CFF" w:rsidRDefault="007A3CFF">
      <w:pPr>
        <w:jc w:val="center"/>
      </w:pPr>
    </w:p>
    <w:p w14:paraId="7A92E202" w14:textId="77777777" w:rsidR="007A3CFF" w:rsidRDefault="00000000">
      <w:pPr>
        <w:jc w:val="center"/>
      </w:pPr>
      <w:r>
        <w:rPr>
          <w:b/>
          <w:bCs/>
          <w:color w:val="1D9E75"/>
          <w:sz w:val="36"/>
          <w:szCs w:val="36"/>
        </w:rPr>
        <w:t>Data Source Gatekeeper</w:t>
      </w:r>
    </w:p>
    <w:p w14:paraId="6FF563A1" w14:textId="77777777" w:rsidR="007A3CFF" w:rsidRDefault="00000000">
      <w:pPr>
        <w:jc w:val="center"/>
      </w:pPr>
      <w:r>
        <w:rPr>
          <w:b/>
          <w:bCs/>
          <w:color w:val="1D9E75"/>
          <w:sz w:val="36"/>
          <w:szCs w:val="36"/>
        </w:rPr>
        <w:t>&amp; Reference Microservice Development</w:t>
      </w:r>
    </w:p>
    <w:p w14:paraId="33FC1B70" w14:textId="77777777" w:rsidR="007A3CFF" w:rsidRDefault="007A3CFF">
      <w:pPr>
        <w:spacing w:before="40"/>
      </w:pPr>
    </w:p>
    <w:p w14:paraId="69B56C94" w14:textId="77777777" w:rsidR="007A3CFF" w:rsidRDefault="00000000">
      <w:pPr>
        <w:pBdr>
          <w:top w:val="single" w:sz="4" w:space="1" w:color="1D9E75"/>
          <w:bottom w:val="single" w:sz="4" w:space="1" w:color="1D9E75"/>
        </w:pBdr>
        <w:spacing w:before="60" w:after="60"/>
        <w:jc w:val="center"/>
      </w:pPr>
      <w:r>
        <w:rPr>
          <w:color w:val="1D9E75"/>
        </w:rPr>
        <w:t>BASIS SENTIMENT SERVICE  ·  MAY 18 SPRINT</w:t>
      </w:r>
    </w:p>
    <w:p w14:paraId="7013623F" w14:textId="77777777" w:rsidR="007A3CFF" w:rsidRDefault="007A3CFF">
      <w:pPr>
        <w:spacing w:before="40"/>
      </w:pPr>
    </w:p>
    <w:p w14:paraId="550EA86E" w14:textId="77777777" w:rsidR="007A3CFF" w:rsidRDefault="00000000">
      <w:pPr>
        <w:jc w:val="center"/>
      </w:pPr>
      <w:r>
        <w:rPr>
          <w:color w:val="666666"/>
        </w:rPr>
        <w:t>Sprint: May 18 – June 1, 2026  ·  Demo Day: June 12, 2026  ·  Issued: April 17, 2026</w:t>
      </w:r>
    </w:p>
    <w:p w14:paraId="2E605D0D" w14:textId="77777777" w:rsidR="007A3CFF" w:rsidRDefault="007A3CFF">
      <w:pPr>
        <w:spacing w:before="240"/>
      </w:pPr>
    </w:p>
    <w:p w14:paraId="41DE9470" w14:textId="77777777" w:rsidR="007A3CFF" w:rsidRDefault="00000000">
      <w:r>
        <w:br w:type="page"/>
      </w:r>
    </w:p>
    <w:p w14:paraId="12F168ED" w14:textId="77777777" w:rsidR="007A3CFF" w:rsidRDefault="00000000">
      <w:pPr>
        <w:pStyle w:val="Heading1"/>
      </w:pPr>
      <w:r>
        <w:lastRenderedPageBreak/>
        <w:t>1. Work Order Overview</w:t>
      </w:r>
    </w:p>
    <w:p w14:paraId="52531693" w14:textId="77777777" w:rsidR="007A3CFF" w:rsidRDefault="007A3CFF">
      <w:pPr>
        <w:pBdr>
          <w:bottom w:val="single" w:sz="6" w:space="1" w:color="1D9E75"/>
        </w:pBdr>
        <w:spacing w:before="60" w:after="60"/>
      </w:pPr>
    </w:p>
    <w:p w14:paraId="5895F45F" w14:textId="77777777" w:rsidR="007A3CFF" w:rsidRDefault="007A3CF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A3CFF" w14:paraId="31AD60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BABB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3FB8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7A3CFF" w14:paraId="0FE9E0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EC05F" w14:textId="77777777" w:rsidR="007A3CFF" w:rsidRDefault="00000000">
            <w:r>
              <w:rPr>
                <w:b/>
                <w:bCs/>
                <w:color w:val="0D1F3C"/>
                <w:sz w:val="18"/>
                <w:szCs w:val="18"/>
              </w:rPr>
              <w:t>Work Order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6DD05" w14:textId="700EE349" w:rsidR="007A3CFF" w:rsidRDefault="00F96016">
            <w:r>
              <w:rPr>
                <w:sz w:val="18"/>
                <w:szCs w:val="18"/>
              </w:rPr>
              <w:t>D</w:t>
            </w:r>
            <w:r w:rsidR="00000000">
              <w:rPr>
                <w:sz w:val="18"/>
                <w:szCs w:val="18"/>
              </w:rPr>
              <w:t>ata Source Gatekeeper &amp; Reference Microservice Development</w:t>
            </w:r>
          </w:p>
        </w:tc>
      </w:tr>
      <w:tr w:rsidR="007A3CFF" w14:paraId="402264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41BCF" w14:textId="77777777" w:rsidR="007A3CFF" w:rsidRDefault="00000000">
            <w:r>
              <w:rPr>
                <w:sz w:val="18"/>
                <w:szCs w:val="18"/>
              </w:rPr>
              <w:t>Sprint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B9D68" w14:textId="77777777" w:rsidR="007A3CFF" w:rsidRDefault="00000000">
            <w:r>
              <w:rPr>
                <w:sz w:val="18"/>
                <w:szCs w:val="18"/>
              </w:rPr>
              <w:t xml:space="preserve">BASIS SENTIMENT SERVICE — May 18, </w:t>
            </w:r>
            <w:proofErr w:type="gramStart"/>
            <w:r>
              <w:rPr>
                <w:sz w:val="18"/>
                <w:szCs w:val="18"/>
              </w:rPr>
              <w:t>2026</w:t>
            </w:r>
            <w:proofErr w:type="gramEnd"/>
            <w:r>
              <w:rPr>
                <w:sz w:val="18"/>
                <w:szCs w:val="18"/>
              </w:rPr>
              <w:t xml:space="preserve"> Sprint</w:t>
            </w:r>
          </w:p>
        </w:tc>
      </w:tr>
      <w:tr w:rsidR="007A3CFF" w14:paraId="5928A6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3C101" w14:textId="568E3848" w:rsidR="007A3CFF" w:rsidRDefault="007A3CFF"/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FE4C8" w14:textId="06326661" w:rsidR="007A3CFF" w:rsidRDefault="007A3CFF"/>
        </w:tc>
      </w:tr>
      <w:tr w:rsidR="007A3CFF" w14:paraId="56F391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97E0A" w14:textId="77777777" w:rsidR="007A3CFF" w:rsidRDefault="00000000">
            <w:r>
              <w:rPr>
                <w:sz w:val="18"/>
                <w:szCs w:val="18"/>
              </w:rPr>
              <w:t>Lead Tech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4FD3B" w14:textId="77777777" w:rsidR="007A3CFF" w:rsidRDefault="00000000">
            <w:r>
              <w:rPr>
                <w:sz w:val="18"/>
                <w:szCs w:val="18"/>
              </w:rPr>
              <w:t>Dimitris (architecture direction + microservice spec sign-off)</w:t>
            </w:r>
          </w:p>
        </w:tc>
      </w:tr>
      <w:tr w:rsidR="007A3CFF" w14:paraId="512C37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A8FD8" w14:textId="77777777" w:rsidR="007A3CFF" w:rsidRDefault="00000000">
            <w:r>
              <w:rPr>
                <w:sz w:val="18"/>
                <w:szCs w:val="18"/>
              </w:rPr>
              <w:t>Collaborators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D344C" w14:textId="1C9594E5" w:rsidR="007A3CFF" w:rsidRDefault="00000000">
            <w:r>
              <w:rPr>
                <w:sz w:val="18"/>
                <w:szCs w:val="18"/>
              </w:rPr>
              <w:t>Zilin Mao (commodity SME + COT scoring) ·</w:t>
            </w:r>
            <w:r w:rsidR="00F96016">
              <w:rPr>
                <w:sz w:val="18"/>
                <w:szCs w:val="18"/>
              </w:rPr>
              <w:t xml:space="preserve">Jocelyn/Aras consult </w:t>
            </w:r>
          </w:p>
        </w:tc>
      </w:tr>
      <w:tr w:rsidR="007A3CFF" w14:paraId="361667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783C8" w14:textId="77777777" w:rsidR="007A3CFF" w:rsidRDefault="00000000">
            <w:r>
              <w:rPr>
                <w:sz w:val="18"/>
                <w:szCs w:val="18"/>
              </w:rPr>
              <w:t>Sprint Window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7647A" w14:textId="77777777" w:rsidR="007A3CFF" w:rsidRDefault="00000000">
            <w:r>
              <w:rPr>
                <w:sz w:val="18"/>
                <w:szCs w:val="18"/>
              </w:rPr>
              <w:t>May 18 – June 1, 2026 (2 weeks)</w:t>
            </w:r>
          </w:p>
        </w:tc>
      </w:tr>
      <w:tr w:rsidR="007A3CFF" w14:paraId="3A4B2A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C6DEB" w14:textId="77777777" w:rsidR="007A3CFF" w:rsidRDefault="00000000">
            <w:r>
              <w:rPr>
                <w:sz w:val="18"/>
                <w:szCs w:val="18"/>
              </w:rPr>
              <w:t>Demo Day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1857E" w14:textId="77777777" w:rsidR="007A3CFF" w:rsidRDefault="00000000">
            <w:r>
              <w:rPr>
                <w:sz w:val="18"/>
                <w:szCs w:val="18"/>
              </w:rPr>
              <w:t>June 12, 2026 — live BASIS SENTIMENT demo to Jim Marzano</w:t>
            </w:r>
          </w:p>
        </w:tc>
      </w:tr>
      <w:tr w:rsidR="007A3CFF" w14:paraId="076FC4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060D8" w14:textId="77777777" w:rsidR="007A3CFF" w:rsidRDefault="00000000">
            <w:r>
              <w:rPr>
                <w:sz w:val="18"/>
                <w:szCs w:val="18"/>
              </w:rPr>
              <w:t>Total Hours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03B4D" w14:textId="77777777" w:rsidR="007A3CFF" w:rsidRDefault="00000000">
            <w:r>
              <w:rPr>
                <w:sz w:val="18"/>
                <w:szCs w:val="18"/>
              </w:rPr>
              <w:t>~32 hours (2 weeks, estimated 16 hrs/week)</w:t>
            </w:r>
          </w:p>
        </w:tc>
      </w:tr>
      <w:tr w:rsidR="007A3CFF" w14:paraId="531171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3E095" w14:textId="77777777" w:rsidR="007A3CFF" w:rsidRDefault="00000000">
            <w:r>
              <w:rPr>
                <w:sz w:val="18"/>
                <w:szCs w:val="18"/>
              </w:rPr>
              <w:t>Primary Output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B8F9E" w14:textId="77777777" w:rsidR="007A3CFF" w:rsidRDefault="00000000">
            <w:r>
              <w:rPr>
                <w:sz w:val="18"/>
                <w:szCs w:val="18"/>
              </w:rPr>
              <w:t xml:space="preserve">Production-ready data microservices for Tier 1 sources + curated </w:t>
            </w:r>
            <w:proofErr w:type="spellStart"/>
            <w:r>
              <w:rPr>
                <w:sz w:val="18"/>
                <w:szCs w:val="18"/>
              </w:rPr>
              <w:t>catalog.json</w:t>
            </w:r>
            <w:proofErr w:type="spellEnd"/>
            <w:r>
              <w:rPr>
                <w:sz w:val="18"/>
                <w:szCs w:val="18"/>
              </w:rPr>
              <w:t xml:space="preserve"> + VAULT integration endpoint</w:t>
            </w:r>
          </w:p>
        </w:tc>
      </w:tr>
    </w:tbl>
    <w:p w14:paraId="5F4C3630" w14:textId="77777777" w:rsidR="007A3CFF" w:rsidRDefault="007A3CFF">
      <w:pPr>
        <w:spacing w:before="80"/>
      </w:pPr>
    </w:p>
    <w:p w14:paraId="09C7A5E9" w14:textId="77777777" w:rsidR="007A3CFF" w:rsidRDefault="00000000">
      <w:pPr>
        <w:pStyle w:val="Heading1"/>
      </w:pPr>
      <w:r>
        <w:t>2. Sprint Introduction — Session 1 (1 Hour Required)</w:t>
      </w:r>
    </w:p>
    <w:p w14:paraId="4B348049" w14:textId="77777777" w:rsidR="007A3CFF" w:rsidRDefault="007A3CFF">
      <w:pPr>
        <w:pBdr>
          <w:bottom w:val="single" w:sz="6" w:space="1" w:color="1D9E75"/>
        </w:pBdr>
        <w:spacing w:before="60" w:after="60"/>
      </w:pPr>
    </w:p>
    <w:p w14:paraId="382A438A" w14:textId="77777777" w:rsidR="007A3CFF" w:rsidRDefault="00000000">
      <w:pPr>
        <w:spacing w:before="60" w:after="60"/>
      </w:pPr>
      <w:r>
        <w:t>This section defines the required 1-hour onboarding and orientation session to be completed on Day 1 of the sprint (May 18). This session is not optional — it establishes the architectural frame, TOS compliance rules, and role expectations before any code is written.</w:t>
      </w:r>
    </w:p>
    <w:p w14:paraId="486DE8DD" w14:textId="77777777" w:rsidR="007A3CFF" w:rsidRDefault="007A3CFF">
      <w:pPr>
        <w:spacing w:before="60"/>
      </w:pPr>
    </w:p>
    <w:p w14:paraId="3B8B370F" w14:textId="77777777" w:rsidR="007A3CFF" w:rsidRDefault="00000000">
      <w:pPr>
        <w:pStyle w:val="Heading2"/>
      </w:pPr>
      <w:r>
        <w:t>2.1  Session Agenda (60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400"/>
        <w:gridCol w:w="5960"/>
      </w:tblGrid>
      <w:tr w:rsidR="007A3CFF" w14:paraId="35CABD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0CF1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24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793B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59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93B1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7A3CFF" w14:paraId="05F07B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832F3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0:00–0:10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778AE" w14:textId="77777777" w:rsidR="007A3CFF" w:rsidRDefault="00000000">
            <w:r>
              <w:rPr>
                <w:b/>
                <w:bCs/>
                <w:color w:val="0D1F3C"/>
                <w:sz w:val="18"/>
                <w:szCs w:val="18"/>
              </w:rPr>
              <w:t>Jim: Commercial Context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D9455" w14:textId="77777777" w:rsidR="007A3CFF" w:rsidRDefault="00000000">
            <w:r>
              <w:rPr>
                <w:sz w:val="18"/>
                <w:szCs w:val="18"/>
              </w:rPr>
              <w:t xml:space="preserve">Why </w:t>
            </w:r>
            <w:proofErr w:type="gramStart"/>
            <w:r>
              <w:rPr>
                <w:sz w:val="18"/>
                <w:szCs w:val="18"/>
              </w:rPr>
              <w:t>BASIS</w:t>
            </w:r>
            <w:proofErr w:type="gramEnd"/>
            <w:r>
              <w:rPr>
                <w:sz w:val="18"/>
                <w:szCs w:val="18"/>
              </w:rPr>
              <w:t xml:space="preserve"> SENTIMENT SERVICE matters commercially. Energy vertical TAM. FCM partner opportunity (</w:t>
            </w:r>
            <w:proofErr w:type="spellStart"/>
            <w:r>
              <w:rPr>
                <w:sz w:val="18"/>
                <w:szCs w:val="18"/>
              </w:rPr>
              <w:t>StoneX</w:t>
            </w:r>
            <w:proofErr w:type="spellEnd"/>
            <w:r>
              <w:rPr>
                <w:sz w:val="18"/>
                <w:szCs w:val="18"/>
              </w:rPr>
              <w:t xml:space="preserve">, RJO). How a commodity trader experiences basis today (Mao narrates one real example from his </w:t>
            </w:r>
            <w:proofErr w:type="spellStart"/>
            <w:r>
              <w:rPr>
                <w:sz w:val="18"/>
                <w:szCs w:val="18"/>
              </w:rPr>
              <w:t>Zhongcai</w:t>
            </w:r>
            <w:proofErr w:type="spellEnd"/>
            <w:r>
              <w:rPr>
                <w:sz w:val="18"/>
                <w:szCs w:val="18"/>
              </w:rPr>
              <w:t xml:space="preserve"> Group trading history — corn or energy). What Metrixx adds that no current platform provides: AI-synthesized physical + options + COT sentiment in one subscriber output.</w:t>
            </w:r>
          </w:p>
        </w:tc>
      </w:tr>
      <w:tr w:rsidR="007A3CFF" w14:paraId="49D8FEF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BFEC6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0:10–0:20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9E637" w14:textId="77777777" w:rsidR="007A3CFF" w:rsidRDefault="00000000">
            <w:r>
              <w:rPr>
                <w:b/>
                <w:bCs/>
                <w:color w:val="0D1F3C"/>
                <w:sz w:val="18"/>
                <w:szCs w:val="18"/>
              </w:rPr>
              <w:t>Jim: Product Architecture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1C896" w14:textId="77777777" w:rsidR="007A3CFF" w:rsidRDefault="00000000">
            <w:r>
              <w:rPr>
                <w:sz w:val="18"/>
                <w:szCs w:val="18"/>
              </w:rPr>
              <w:t>Metrixx stack overview: Claude API → Gamma Playbook → VAULT → MY DESK. How the data microservices Park is building feed the Claude sentiment engine. How Mao's COT scoring rubric becomes a structured JSON payload that Claude uses to generate the 50-word basis alert. The jet fuel Europe shortage (April 2026) as a live prototype — reconstruct the signal from EIA + Reuters + ICE data.</w:t>
            </w:r>
          </w:p>
        </w:tc>
      </w:tr>
      <w:tr w:rsidR="007A3CFF" w14:paraId="4D1DF50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9B607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0:20–0:30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8E6CA" w14:textId="77777777" w:rsidR="007A3CFF" w:rsidRDefault="00000000">
            <w:r>
              <w:rPr>
                <w:b/>
                <w:bCs/>
                <w:color w:val="0D1F3C"/>
                <w:sz w:val="18"/>
                <w:szCs w:val="18"/>
              </w:rPr>
              <w:t>Dimitris: Microservice Architecture Brief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A885C" w14:textId="77777777" w:rsidR="007A3CFF" w:rsidRDefault="00000000">
            <w:r>
              <w:rPr>
                <w:sz w:val="18"/>
                <w:szCs w:val="18"/>
              </w:rPr>
              <w:t xml:space="preserve">Dimitris presents the microservice architecture spec: individual containerized services per data source (EIA, USDA, CFTC), unified JSON schema output, internal REST API contract, </w:t>
            </w:r>
            <w:proofErr w:type="spellStart"/>
            <w:r>
              <w:rPr>
                <w:sz w:val="18"/>
                <w:szCs w:val="18"/>
              </w:rPr>
              <w:t>cron</w:t>
            </w:r>
            <w:proofErr w:type="spellEnd"/>
            <w:r>
              <w:rPr>
                <w:sz w:val="18"/>
                <w:szCs w:val="18"/>
              </w:rPr>
              <w:t xml:space="preserve"> schedule, VAULT write endpoint. Park confirms understanding of each service boundary. No monolithic scripts — each source is an independent, deployable service. Discuss: error handling, retry logic, rate limit management for free-tier APIs.</w:t>
            </w:r>
          </w:p>
        </w:tc>
      </w:tr>
      <w:tr w:rsidR="007A3CFF" w14:paraId="4DA998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D216D" w14:textId="0548864E" w:rsidR="007A3CFF" w:rsidRDefault="007A3CFF"/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801F4" w14:textId="43FABD9A" w:rsidR="007A3CFF" w:rsidRDefault="007A3CFF"/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FBFAF" w14:textId="317DD901" w:rsidR="007A3CFF" w:rsidRDefault="007A3CFF"/>
        </w:tc>
      </w:tr>
      <w:tr w:rsidR="007A3CFF" w14:paraId="0AF4C7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7F6D1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0:40–0:50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4A3EB" w14:textId="77777777" w:rsidR="007A3CFF" w:rsidRDefault="00000000">
            <w:r>
              <w:rPr>
                <w:b/>
                <w:bCs/>
                <w:color w:val="0D1F3C"/>
                <w:sz w:val="18"/>
                <w:szCs w:val="18"/>
              </w:rPr>
              <w:t>All: Role Assignments + Q&amp;A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128BE" w14:textId="62D0B72A" w:rsidR="007A3CFF" w:rsidRDefault="00F96016">
            <w:proofErr w:type="spellStart"/>
            <w:r>
              <w:rPr>
                <w:sz w:val="18"/>
                <w:szCs w:val="18"/>
              </w:rPr>
              <w:t>Zillin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 w:rsidR="00000000">
              <w:rPr>
                <w:sz w:val="18"/>
                <w:szCs w:val="18"/>
              </w:rPr>
              <w:t>confirm Week 1 and Week 2 deliverables verbatim</w:t>
            </w:r>
            <w:r>
              <w:rPr>
                <w:sz w:val="18"/>
                <w:szCs w:val="18"/>
              </w:rPr>
              <w:t xml:space="preserve">, </w:t>
            </w:r>
            <w:r w:rsidR="00000000">
              <w:rPr>
                <w:sz w:val="18"/>
                <w:szCs w:val="18"/>
              </w:rPr>
              <w:t xml:space="preserve">confirm COT scoring rubric and </w:t>
            </w:r>
            <w:r>
              <w:rPr>
                <w:sz w:val="18"/>
                <w:szCs w:val="18"/>
              </w:rPr>
              <w:t xml:space="preserve">energy or grain basis </w:t>
            </w:r>
            <w:r w:rsidR="00000000">
              <w:rPr>
                <w:sz w:val="18"/>
                <w:szCs w:val="18"/>
              </w:rPr>
              <w:t>case study deliverables. no later than May 20 (Wednesday of Week 1). Jim: confirms demo format — live data, live Claude output, no static screenshots.</w:t>
            </w:r>
          </w:p>
        </w:tc>
      </w:tr>
      <w:tr w:rsidR="007A3CFF" w14:paraId="70F1B24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A6331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lastRenderedPageBreak/>
              <w:t>0:50–1:00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C3F7F" w14:textId="77777777" w:rsidR="007A3CFF" w:rsidRDefault="00000000">
            <w:r>
              <w:rPr>
                <w:b/>
                <w:bCs/>
                <w:color w:val="0D1F3C"/>
                <w:sz w:val="18"/>
                <w:szCs w:val="18"/>
              </w:rPr>
              <w:t>Production Mindset Close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CA5CE" w14:textId="77777777" w:rsidR="007A3CFF" w:rsidRDefault="00000000">
            <w:r>
              <w:rPr>
                <w:sz w:val="18"/>
                <w:szCs w:val="18"/>
              </w:rPr>
              <w:t>Jim closes with one sentence: "What you deliver on June 1 goes in front of FCM clients. Not a demo — a product." Emphasize that Metrixx has been in Claude API production for 14+ months. The expectation is production-grade output, not academic proof of concept. Park owns the data integrity of the entire service — every faulty data pull is a faulty subscriber output.</w:t>
            </w:r>
          </w:p>
        </w:tc>
      </w:tr>
    </w:tbl>
    <w:p w14:paraId="0351B4A7" w14:textId="77777777" w:rsidR="007A3CFF" w:rsidRDefault="00000000">
      <w:r>
        <w:br w:type="page"/>
      </w:r>
    </w:p>
    <w:p w14:paraId="708C1034" w14:textId="77777777" w:rsidR="007A3CFF" w:rsidRDefault="00000000">
      <w:pPr>
        <w:pStyle w:val="Heading1"/>
      </w:pPr>
      <w:r>
        <w:lastRenderedPageBreak/>
        <w:t>3. Product &amp; Platform Overview</w:t>
      </w:r>
    </w:p>
    <w:p w14:paraId="48569B2C" w14:textId="77777777" w:rsidR="007A3CFF" w:rsidRDefault="007A3CFF">
      <w:pPr>
        <w:pBdr>
          <w:bottom w:val="single" w:sz="6" w:space="1" w:color="1D9E75"/>
        </w:pBdr>
        <w:spacing w:before="60" w:after="60"/>
      </w:pPr>
    </w:p>
    <w:p w14:paraId="3D8BB057" w14:textId="77777777" w:rsidR="007A3CFF" w:rsidRDefault="00000000">
      <w:pPr>
        <w:spacing w:before="60" w:after="60"/>
      </w:pPr>
      <w:r>
        <w:t>This section provides the platform context Park needs to build microservices that integrate cleanly with the existing Metrixx production stack. Read before writing code.</w:t>
      </w:r>
    </w:p>
    <w:p w14:paraId="32F8CCC7" w14:textId="77777777" w:rsidR="007A3CFF" w:rsidRDefault="007A3CFF">
      <w:pPr>
        <w:spacing w:before="60"/>
      </w:pPr>
    </w:p>
    <w:p w14:paraId="0DD4B999" w14:textId="54F47A86" w:rsidR="007A3CFF" w:rsidRDefault="00000000">
      <w:pPr>
        <w:pStyle w:val="Heading2"/>
      </w:pPr>
      <w:r>
        <w:t>3.1  What</w:t>
      </w:r>
      <w:r w:rsidR="00F96016">
        <w:t xml:space="preserve"> we’re b</w:t>
      </w:r>
      <w:r>
        <w:t xml:space="preserve">uilding (and </w:t>
      </w:r>
      <w:proofErr w:type="gramStart"/>
      <w:r>
        <w:t>Why</w:t>
      </w:r>
      <w:proofErr w:type="gramEnd"/>
      <w:r>
        <w:t>)</w:t>
      </w:r>
    </w:p>
    <w:p w14:paraId="34E0EB1D" w14:textId="77777777" w:rsidR="007A3CFF" w:rsidRDefault="00000000">
      <w:pPr>
        <w:spacing w:before="60" w:after="60"/>
      </w:pPr>
      <w:r>
        <w:t>The BASIS SENTIMENT SERVICE delivers a Claude-generated intelligence output — a 50-character headline and a 50-word narrative — synthesizing physical commodity market data with Gamma Playbook options sentiment and COT positioning data. Park's microservices are the data acquisition layer: they pull, normalize, and deliver structured JSON from Tier 1 government sources into the sentiment engine.</w:t>
      </w:r>
    </w:p>
    <w:p w14:paraId="33A88AC8" w14:textId="77777777" w:rsidR="007A3CFF" w:rsidRDefault="007A3CFF">
      <w:pPr>
        <w:spacing w:before="40"/>
      </w:pPr>
    </w:p>
    <w:p w14:paraId="63E0ECED" w14:textId="77777777" w:rsidR="007A3CFF" w:rsidRDefault="00000000">
      <w:pPr>
        <w:spacing w:before="60" w:after="60"/>
      </w:pPr>
      <w:r>
        <w:t>Park is not building the sentiment scoring logic (that is Wei + Mao). Park is building the pipes that make those outputs possible — reliably, on schedule, at production quality.</w:t>
      </w:r>
    </w:p>
    <w:p w14:paraId="46EE2ADF" w14:textId="77777777" w:rsidR="007A3CFF" w:rsidRDefault="007A3CFF">
      <w:pPr>
        <w:spacing w:before="60"/>
      </w:pPr>
    </w:p>
    <w:p w14:paraId="39EF80A2" w14:textId="77777777" w:rsidR="007A3CFF" w:rsidRDefault="00000000">
      <w:pPr>
        <w:pStyle w:val="Heading2"/>
      </w:pPr>
      <w:r>
        <w:t>3.2  Platform Stack (Reference Only — Liu owns DevOps)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A3CFF" w14:paraId="65252D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959A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9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0B1D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7A3CFF" w14:paraId="515006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D490C" w14:textId="77777777" w:rsidR="007A3CFF" w:rsidRDefault="00000000">
            <w:r>
              <w:rPr>
                <w:sz w:val="18"/>
                <w:szCs w:val="18"/>
              </w:rPr>
              <w:t>AI Engine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83396" w14:textId="77777777" w:rsidR="007A3CFF" w:rsidRDefault="00000000">
            <w:r>
              <w:rPr>
                <w:sz w:val="18"/>
                <w:szCs w:val="18"/>
              </w:rPr>
              <w:t>Claude API (claude-sonnet-4-</w:t>
            </w:r>
            <w:proofErr w:type="gramStart"/>
            <w:r>
              <w:rPr>
                <w:sz w:val="18"/>
                <w:szCs w:val="18"/>
              </w:rPr>
              <w:t>6) —</w:t>
            </w:r>
            <w:proofErr w:type="gramEnd"/>
            <w:r>
              <w:rPr>
                <w:sz w:val="18"/>
                <w:szCs w:val="18"/>
              </w:rPr>
              <w:t xml:space="preserve"> Park's JSON output is a payload element in the Claude system prompt for sentiment generation</w:t>
            </w:r>
          </w:p>
        </w:tc>
      </w:tr>
      <w:tr w:rsidR="007A3CFF" w14:paraId="654C25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E72D3" w14:textId="77777777" w:rsidR="007A3CFF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7C20C" w14:textId="77777777" w:rsidR="007A3CFF" w:rsidRDefault="00000000">
            <w:r>
              <w:rPr>
                <w:sz w:val="18"/>
                <w:szCs w:val="18"/>
              </w:rPr>
              <w:t xml:space="preserve">PostgreSQL (managed, </w:t>
            </w:r>
            <w:proofErr w:type="spellStart"/>
            <w:proofErr w:type="gramStart"/>
            <w:r>
              <w:rPr>
                <w:sz w:val="18"/>
                <w:szCs w:val="18"/>
              </w:rPr>
              <w:t>DigitalOcean</w:t>
            </w:r>
            <w:proofErr w:type="spellEnd"/>
            <w:r>
              <w:rPr>
                <w:sz w:val="18"/>
                <w:szCs w:val="18"/>
              </w:rPr>
              <w:t>) —</w:t>
            </w:r>
            <w:proofErr w:type="gramEnd"/>
            <w:r>
              <w:rPr>
                <w:sz w:val="18"/>
                <w:szCs w:val="18"/>
              </w:rPr>
              <w:t xml:space="preserve"> Park's microservices write normalized data to tables defined in Dimitris spec</w:t>
            </w:r>
          </w:p>
        </w:tc>
      </w:tr>
      <w:tr w:rsidR="007A3CFF" w14:paraId="1EB8A2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54D26" w14:textId="77777777" w:rsidR="007A3CFF" w:rsidRDefault="00000000">
            <w:r>
              <w:rPr>
                <w:sz w:val="18"/>
                <w:szCs w:val="18"/>
              </w:rPr>
              <w:t>VAULT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D7043" w14:textId="77777777" w:rsidR="007A3CFF" w:rsidRDefault="00000000">
            <w:r>
              <w:rPr>
                <w:sz w:val="18"/>
                <w:szCs w:val="18"/>
              </w:rPr>
              <w:t>Persistent intelligence hub — Park microservices write to VAULT endpoints; users recall BASIS reports by instrument/date</w:t>
            </w:r>
          </w:p>
        </w:tc>
      </w:tr>
      <w:tr w:rsidR="007A3CFF" w14:paraId="709728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A012A" w14:textId="77777777" w:rsidR="007A3CFF" w:rsidRDefault="00000000">
            <w:r>
              <w:rPr>
                <w:sz w:val="18"/>
                <w:szCs w:val="18"/>
              </w:rPr>
              <w:t>MY DESK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B83AC" w14:textId="77777777" w:rsidR="007A3CFF" w:rsidRDefault="00000000">
            <w:r>
              <w:rPr>
                <w:sz w:val="18"/>
                <w:szCs w:val="18"/>
              </w:rPr>
              <w:t>Rocket.Chat + React UI — BASIS SENTIMENT output surfaces in MY DESK BASIS panel after VAULT write</w:t>
            </w:r>
          </w:p>
        </w:tc>
      </w:tr>
      <w:tr w:rsidR="007A3CFF" w14:paraId="08F8FE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7D734" w14:textId="77777777" w:rsidR="007A3CFF" w:rsidRDefault="00000000">
            <w:r>
              <w:rPr>
                <w:sz w:val="18"/>
                <w:szCs w:val="18"/>
              </w:rPr>
              <w:t>Hosting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7E27F" w14:textId="77777777" w:rsidR="007A3CFF" w:rsidRDefault="00000000">
            <w:proofErr w:type="spellStart"/>
            <w:r>
              <w:rPr>
                <w:sz w:val="18"/>
                <w:szCs w:val="18"/>
              </w:rPr>
              <w:t>Coolify</w:t>
            </w:r>
            <w:proofErr w:type="spellEnd"/>
            <w:r>
              <w:rPr>
                <w:sz w:val="18"/>
                <w:szCs w:val="18"/>
              </w:rPr>
              <w:t xml:space="preserve">/Linux (Liu </w:t>
            </w:r>
            <w:proofErr w:type="gramStart"/>
            <w:r>
              <w:rPr>
                <w:sz w:val="18"/>
                <w:szCs w:val="18"/>
              </w:rPr>
              <w:t>manages) —</w:t>
            </w:r>
            <w:proofErr w:type="gramEnd"/>
            <w:r>
              <w:rPr>
                <w:sz w:val="18"/>
                <w:szCs w:val="18"/>
              </w:rPr>
              <w:t xml:space="preserve"> Park microservices deployed as Docker containers per Dimitris architecture</w:t>
            </w:r>
          </w:p>
        </w:tc>
      </w:tr>
      <w:tr w:rsidR="007A3CFF" w14:paraId="65AEBE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EF2D6" w14:textId="77777777" w:rsidR="007A3CFF" w:rsidRDefault="00000000">
            <w:r>
              <w:rPr>
                <w:sz w:val="18"/>
                <w:szCs w:val="18"/>
              </w:rPr>
              <w:t>Gamma Playbook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6DA3B" w14:textId="77777777" w:rsidR="007A3CFF" w:rsidRDefault="00000000">
            <w:r>
              <w:rPr>
                <w:sz w:val="18"/>
                <w:szCs w:val="18"/>
              </w:rPr>
              <w:t>Park microservices must pass physical price data to Gamma Playbook's existing JSON schema — confirm field names with Wei Week 1</w:t>
            </w:r>
          </w:p>
        </w:tc>
      </w:tr>
    </w:tbl>
    <w:p w14:paraId="7BD9E514" w14:textId="77777777" w:rsidR="007A3CFF" w:rsidRDefault="00000000">
      <w:r>
        <w:br w:type="page"/>
      </w:r>
    </w:p>
    <w:p w14:paraId="71363C14" w14:textId="77777777" w:rsidR="007A3CFF" w:rsidRDefault="00000000">
      <w:pPr>
        <w:pStyle w:val="Heading1"/>
      </w:pPr>
      <w:r>
        <w:lastRenderedPageBreak/>
        <w:t>4. Task Detail — Hours &amp; Deliverables</w:t>
      </w:r>
    </w:p>
    <w:p w14:paraId="48ABC95F" w14:textId="77777777" w:rsidR="007A3CFF" w:rsidRDefault="007A3CFF">
      <w:pPr>
        <w:pBdr>
          <w:bottom w:val="single" w:sz="6" w:space="1" w:color="1D9E75"/>
        </w:pBdr>
        <w:spacing w:before="60" w:after="60"/>
      </w:pPr>
    </w:p>
    <w:p w14:paraId="01590FF7" w14:textId="77777777" w:rsidR="007A3CFF" w:rsidRDefault="007A3CFF">
      <w:pPr>
        <w:spacing w:before="60"/>
      </w:pPr>
    </w:p>
    <w:p w14:paraId="50C63106" w14:textId="77777777" w:rsidR="007A3CFF" w:rsidRDefault="00000000">
      <w:pPr>
        <w:pStyle w:val="Heading2"/>
      </w:pPr>
      <w:r>
        <w:t>4.1  Week 1: May 18 – 23 — Foundation Microservices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700"/>
        <w:gridCol w:w="4460"/>
      </w:tblGrid>
      <w:tr w:rsidR="007A3CFF" w14:paraId="6979EE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9928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7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8100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HRS</w:t>
            </w:r>
          </w:p>
        </w:tc>
        <w:tc>
          <w:tcPr>
            <w:tcW w:w="44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C54D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ACCEPTANCE CRITERIA</w:t>
            </w:r>
          </w:p>
        </w:tc>
      </w:tr>
      <w:tr w:rsidR="007A3CFF" w14:paraId="3E218EF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BAB96" w14:textId="77777777" w:rsidR="007A3CFF" w:rsidRDefault="00000000">
            <w:r>
              <w:rPr>
                <w:sz w:val="18"/>
                <w:szCs w:val="18"/>
              </w:rPr>
              <w:t>Day 1 — Sprint intro session (Section 2)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23CEE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1.0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87371" w14:textId="77777777" w:rsidR="007A3CFF" w:rsidRDefault="00000000">
            <w:r>
              <w:rPr>
                <w:sz w:val="18"/>
                <w:szCs w:val="18"/>
              </w:rPr>
              <w:t>Attend full 60-min session. Confirm role. No code before session complete.</w:t>
            </w:r>
          </w:p>
        </w:tc>
      </w:tr>
      <w:tr w:rsidR="007A3CFF" w14:paraId="59956B6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7710E" w14:textId="77777777" w:rsidR="007A3CFF" w:rsidRDefault="00000000">
            <w:r>
              <w:rPr>
                <w:sz w:val="18"/>
                <w:szCs w:val="18"/>
              </w:rPr>
              <w:t>Dimitris architecture meeting — microservice spec review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8E435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1.0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7689E" w14:textId="77777777" w:rsidR="007A3CFF" w:rsidRDefault="00000000">
            <w:r>
              <w:rPr>
                <w:sz w:val="18"/>
                <w:szCs w:val="18"/>
              </w:rPr>
              <w:t xml:space="preserve">Receive: service boundaries, JSON output schema, PostgreSQL table spec, </w:t>
            </w:r>
            <w:proofErr w:type="spellStart"/>
            <w:r>
              <w:rPr>
                <w:sz w:val="18"/>
                <w:szCs w:val="18"/>
              </w:rPr>
              <w:t>cron</w:t>
            </w:r>
            <w:proofErr w:type="spellEnd"/>
            <w:r>
              <w:rPr>
                <w:sz w:val="18"/>
                <w:szCs w:val="18"/>
              </w:rPr>
              <w:t xml:space="preserve"> schedule, VAULT write contract. Document in service_spec_v1.md before coding.</w:t>
            </w:r>
          </w:p>
        </w:tc>
      </w:tr>
      <w:tr w:rsidR="007A3CFF" w14:paraId="5077DD3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67834" w14:textId="77777777" w:rsidR="007A3CFF" w:rsidRDefault="00000000">
            <w:r>
              <w:rPr>
                <w:sz w:val="18"/>
                <w:szCs w:val="18"/>
              </w:rPr>
              <w:t>EIA microservice — build &amp; test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E53A9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4.0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C3C08" w14:textId="36616227" w:rsidR="007A3CFF" w:rsidRDefault="00000000">
            <w:r>
              <w:rPr>
                <w:sz w:val="18"/>
                <w:szCs w:val="18"/>
              </w:rPr>
              <w:t>Python containerized service:</w:t>
            </w:r>
            <w:r w:rsidR="00F96016">
              <w:rPr>
                <w:sz w:val="18"/>
                <w:szCs w:val="18"/>
              </w:rPr>
              <w:t xml:space="preserve"> gather ANY of </w:t>
            </w:r>
            <w:r>
              <w:rPr>
                <w:sz w:val="18"/>
                <w:szCs w:val="18"/>
              </w:rPr>
              <w:t>WTI, Brent, Henry Hub, RBOB, Heating Oil, Jet Fuel series daily</w:t>
            </w:r>
            <w:r w:rsidR="00F96016">
              <w:rPr>
                <w:sz w:val="18"/>
                <w:szCs w:val="18"/>
              </w:rPr>
              <w:t xml:space="preserve"> physical; use USDA for overview</w:t>
            </w:r>
            <w:r>
              <w:rPr>
                <w:sz w:val="18"/>
                <w:szCs w:val="18"/>
              </w:rPr>
              <w:t>. Output: normalized JSON per Dimitris schema. Rate limit handling. Unit tests included. Mao validates price accuracy on Day 3.</w:t>
            </w:r>
          </w:p>
        </w:tc>
      </w:tr>
      <w:tr w:rsidR="007A3CFF" w14:paraId="777395C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F614D" w14:textId="77777777" w:rsidR="007A3CFF" w:rsidRDefault="00000000">
            <w:r>
              <w:rPr>
                <w:sz w:val="18"/>
                <w:szCs w:val="18"/>
              </w:rPr>
              <w:t>USDA AMS grain elevator microservice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48F47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4.0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97B7F" w14:textId="77777777" w:rsidR="007A3CFF" w:rsidRDefault="00000000">
            <w:r>
              <w:rPr>
                <w:sz w:val="18"/>
                <w:szCs w:val="18"/>
              </w:rPr>
              <w:t>MARS API: corn elevator bids (Decatur/Gulf), soybean meal, HRW/SRW wheat. Output: normalized JSON with delivery point location tags. Mao validates grain basis calculation Day 3.</w:t>
            </w:r>
          </w:p>
        </w:tc>
      </w:tr>
      <w:tr w:rsidR="007A3CFF" w14:paraId="3604EC3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59038" w14:textId="77777777" w:rsidR="007A3CFF" w:rsidRDefault="00000000">
            <w:r>
              <w:rPr>
                <w:sz w:val="18"/>
                <w:szCs w:val="18"/>
              </w:rPr>
              <w:t>CFTC COT automated weekly pull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A6C52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3.0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A2D33" w14:textId="77777777" w:rsidR="007A3CFF" w:rsidRDefault="00000000">
            <w:r>
              <w:rPr>
                <w:sz w:val="18"/>
                <w:szCs w:val="18"/>
              </w:rPr>
              <w:t>Disaggregated COT + Legacy COT weekly pull from data.cftc.gov. Cron trigger: Friday 4:00pm ET. Output: structured JSON by commodity (CL, NG, ZC, ZS, ZW, GC, SI) with Producer/Merchant and Managed Money net positions. Mao receives JSON to build COT scoring rubric.</w:t>
            </w:r>
          </w:p>
        </w:tc>
      </w:tr>
      <w:tr w:rsidR="007A3CFF" w14:paraId="4DA5253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61EF1" w14:textId="77777777" w:rsidR="007A3CFF" w:rsidRDefault="00000000">
            <w:proofErr w:type="spellStart"/>
            <w:r>
              <w:rPr>
                <w:sz w:val="18"/>
                <w:szCs w:val="18"/>
              </w:rPr>
              <w:t>Catalog.json</w:t>
            </w:r>
            <w:proofErr w:type="spellEnd"/>
            <w:r>
              <w:rPr>
                <w:sz w:val="18"/>
                <w:szCs w:val="18"/>
              </w:rPr>
              <w:t xml:space="preserve"> schema — initial draft with Dimitris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DE928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1.5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662B3" w14:textId="77777777" w:rsidR="007A3CFF" w:rsidRDefault="00000000">
            <w:r>
              <w:rPr>
                <w:sz w:val="18"/>
                <w:szCs w:val="18"/>
              </w:rPr>
              <w:t xml:space="preserve">Define </w:t>
            </w:r>
            <w:proofErr w:type="spellStart"/>
            <w:r>
              <w:rPr>
                <w:sz w:val="18"/>
                <w:szCs w:val="18"/>
              </w:rPr>
              <w:t>catalog.json</w:t>
            </w:r>
            <w:proofErr w:type="spellEnd"/>
            <w:r>
              <w:rPr>
                <w:sz w:val="18"/>
                <w:szCs w:val="18"/>
              </w:rPr>
              <w:t xml:space="preserve"> structure: </w:t>
            </w:r>
            <w:proofErr w:type="spellStart"/>
            <w:r>
              <w:rPr>
                <w:sz w:val="18"/>
                <w:szCs w:val="18"/>
              </w:rPr>
              <w:t>source_id</w:t>
            </w:r>
            <w:proofErr w:type="spellEnd"/>
            <w:r>
              <w:rPr>
                <w:sz w:val="18"/>
                <w:szCs w:val="18"/>
              </w:rPr>
              <w:t xml:space="preserve">, tier, label, </w:t>
            </w:r>
            <w:proofErr w:type="spellStart"/>
            <w:r>
              <w:rPr>
                <w:sz w:val="18"/>
                <w:szCs w:val="18"/>
              </w:rPr>
              <w:t>api_endpoint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update_freq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tos_status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last_reviewed_date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gatekeeper_sign_off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gramStart"/>
            <w:r>
              <w:rPr>
                <w:sz w:val="18"/>
                <w:szCs w:val="18"/>
              </w:rPr>
              <w:t>Submit</w:t>
            </w:r>
            <w:proofErr w:type="gramEnd"/>
            <w:r>
              <w:rPr>
                <w:sz w:val="18"/>
                <w:szCs w:val="18"/>
              </w:rPr>
              <w:t xml:space="preserve"> to Dimitris for review by Friday May 22.</w:t>
            </w:r>
          </w:p>
        </w:tc>
      </w:tr>
      <w:tr w:rsidR="007A3CFF" w14:paraId="7E6CBF4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1DE63" w14:textId="77777777" w:rsidR="007A3CFF" w:rsidRDefault="00000000">
            <w:r>
              <w:rPr>
                <w:sz w:val="18"/>
                <w:szCs w:val="18"/>
              </w:rPr>
              <w:t>TOS compliance review — all Tier 1 and Tier 2 sources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D5E46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2.0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662E6" w14:textId="77777777" w:rsidR="007A3CFF" w:rsidRDefault="00000000">
            <w:r>
              <w:rPr>
                <w:sz w:val="18"/>
                <w:szCs w:val="18"/>
              </w:rPr>
              <w:t>Review TOS for each source in the Master Reference Catalog. Document clearance decision (GO / HOLD / REVIEW / RED). Confirm Argus and Platts are explicitly blocked. Submit to Jim for sign-off.</w:t>
            </w:r>
          </w:p>
        </w:tc>
      </w:tr>
      <w:tr w:rsidR="007A3CFF" w14:paraId="3F7797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23F8A" w14:textId="77777777" w:rsidR="007A3CFF" w:rsidRDefault="00000000">
            <w:r>
              <w:rPr>
                <w:b/>
                <w:bCs/>
                <w:color w:val="0D1F3C"/>
                <w:sz w:val="18"/>
                <w:szCs w:val="18"/>
              </w:rPr>
              <w:t>WEEK 1 TOTAL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C6593" w14:textId="77777777" w:rsidR="007A3CFF" w:rsidRDefault="00000000">
            <w:r>
              <w:rPr>
                <w:b/>
                <w:bCs/>
                <w:color w:val="0D1F3C"/>
                <w:sz w:val="18"/>
                <w:szCs w:val="18"/>
              </w:rPr>
              <w:t>16.5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1AD72" w14:textId="77777777" w:rsidR="007A3CFF" w:rsidRDefault="00000000">
            <w:r>
              <w:rPr>
                <w:sz w:val="18"/>
                <w:szCs w:val="18"/>
              </w:rPr>
              <w:t>Checkpoint: Jim reviews EIA and USDA microservice output JSON on Friday May 23. GO/NO-GO for Week 2.</w:t>
            </w:r>
          </w:p>
        </w:tc>
      </w:tr>
    </w:tbl>
    <w:p w14:paraId="69F24BDD" w14:textId="77777777" w:rsidR="007A3CFF" w:rsidRDefault="007A3CFF">
      <w:pPr>
        <w:spacing w:before="60"/>
      </w:pPr>
    </w:p>
    <w:p w14:paraId="0F55406B" w14:textId="77777777" w:rsidR="007A3CFF" w:rsidRDefault="00000000">
      <w:pPr>
        <w:pStyle w:val="Heading2"/>
      </w:pPr>
      <w:r>
        <w:t>4.2  Week 2: May 25 – June 1 — Integration &amp; Catalog Completion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700"/>
        <w:gridCol w:w="4460"/>
      </w:tblGrid>
      <w:tr w:rsidR="007A3CFF" w14:paraId="17FC819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0842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7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BF70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HRS</w:t>
            </w:r>
          </w:p>
        </w:tc>
        <w:tc>
          <w:tcPr>
            <w:tcW w:w="44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285E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ACCEPTANCE CRITERIA</w:t>
            </w:r>
          </w:p>
        </w:tc>
      </w:tr>
      <w:tr w:rsidR="007A3CFF" w14:paraId="5044BE7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3E607" w14:textId="77777777" w:rsidR="007A3CFF" w:rsidRDefault="00000000">
            <w:r>
              <w:rPr>
                <w:sz w:val="18"/>
                <w:szCs w:val="18"/>
              </w:rPr>
              <w:t>Baker Hughes rig count — scheduled weekly pull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C7D86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2.0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8557E" w14:textId="77777777" w:rsidR="007A3CFF" w:rsidRDefault="00000000">
            <w:r>
              <w:rPr>
                <w:sz w:val="18"/>
                <w:szCs w:val="18"/>
              </w:rPr>
              <w:t xml:space="preserve">CSV download automation (Friday after </w:t>
            </w:r>
            <w:proofErr w:type="gramStart"/>
            <w:r>
              <w:rPr>
                <w:sz w:val="18"/>
                <w:szCs w:val="18"/>
              </w:rPr>
              <w:t>close</w:t>
            </w:r>
            <w:proofErr w:type="gramEnd"/>
            <w:r>
              <w:rPr>
                <w:sz w:val="18"/>
                <w:szCs w:val="18"/>
              </w:rPr>
              <w:t>). Parse oil vs. gas rig count. Delta calculation week-over-week. Write to PostgreSQL. Flag -10 or more rigs as energy scarcity trigger in output JSON.</w:t>
            </w:r>
          </w:p>
        </w:tc>
      </w:tr>
      <w:tr w:rsidR="007A3CFF" w14:paraId="14C9A89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C4A53" w14:textId="77777777" w:rsidR="007A3CFF" w:rsidRDefault="00000000">
            <w:r>
              <w:rPr>
                <w:sz w:val="18"/>
                <w:szCs w:val="18"/>
              </w:rPr>
              <w:t xml:space="preserve">FRED </w:t>
            </w:r>
            <w:proofErr w:type="gramStart"/>
            <w:r>
              <w:rPr>
                <w:sz w:val="18"/>
                <w:szCs w:val="18"/>
              </w:rPr>
              <w:t>macro overlay</w:t>
            </w:r>
            <w:proofErr w:type="gramEnd"/>
            <w:r>
              <w:rPr>
                <w:sz w:val="18"/>
                <w:szCs w:val="18"/>
              </w:rPr>
              <w:t xml:space="preserve"> microservice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C4399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2.0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9F85C" w14:textId="77777777" w:rsidR="007A3CFF" w:rsidRDefault="00000000">
            <w:r>
              <w:rPr>
                <w:sz w:val="18"/>
                <w:szCs w:val="18"/>
              </w:rPr>
              <w:t>FRED API: DFF (Fed Funds), T10Y2Y, CPIAUCSL, PPIACO. Monthly and daily pulls per series. Macro overlay JSON delivered alongside basis data for MVIXX and interest rate basis context.</w:t>
            </w:r>
          </w:p>
        </w:tc>
      </w:tr>
      <w:tr w:rsidR="007A3CFF" w14:paraId="22CCAA8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60B37" w14:textId="77777777" w:rsidR="007A3CFF" w:rsidRDefault="00000000">
            <w:r>
              <w:rPr>
                <w:sz w:val="18"/>
                <w:szCs w:val="18"/>
              </w:rPr>
              <w:t xml:space="preserve">CME public settlement </w:t>
            </w:r>
            <w:proofErr w:type="gramStart"/>
            <w:r>
              <w:rPr>
                <w:sz w:val="18"/>
                <w:szCs w:val="18"/>
              </w:rPr>
              <w:t>pull</w:t>
            </w:r>
            <w:proofErr w:type="gramEnd"/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90CB4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2.0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9396C" w14:textId="77777777" w:rsidR="007A3CFF" w:rsidRDefault="00000000">
            <w:r>
              <w:rPr>
                <w:sz w:val="18"/>
                <w:szCs w:val="18"/>
              </w:rPr>
              <w:t xml:space="preserve">Daily CME/NYMEX/CBOT settlement prices for front-month CL, NG, ZC, ZS, ZW, GC, SI, HO, RB. </w:t>
            </w:r>
            <w:r>
              <w:rPr>
                <w:sz w:val="18"/>
                <w:szCs w:val="18"/>
              </w:rPr>
              <w:lastRenderedPageBreak/>
              <w:t>Automated end-of-day pull. Output: JSON with settlement price, volume, OI for each contract. This is the futures leg of the BASIS calculation.</w:t>
            </w:r>
          </w:p>
        </w:tc>
      </w:tr>
      <w:tr w:rsidR="007A3CFF" w14:paraId="3BD98D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67255" w14:textId="77777777" w:rsidR="007A3CFF" w:rsidRDefault="00000000">
            <w:r>
              <w:rPr>
                <w:sz w:val="18"/>
                <w:szCs w:val="18"/>
              </w:rPr>
              <w:lastRenderedPageBreak/>
              <w:t>Reuters/EIA narrative sentiment pipeline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CDB55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3.0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7050D" w14:textId="77777777" w:rsidR="007A3CFF" w:rsidRDefault="00000000">
            <w:r>
              <w:rPr>
                <w:sz w:val="18"/>
                <w:szCs w:val="18"/>
              </w:rPr>
              <w:t>RSS feed ingestion: Reuters Commodities + EIA Today in Energy. Parse headlines + snippets. Feed into Claude sentiment pre-processing layer. Mao reviews prompt structure for commodity context accuracy. Output: tagged event alerts with commodity, direction, and confidence score.</w:t>
            </w:r>
          </w:p>
        </w:tc>
      </w:tr>
      <w:tr w:rsidR="007A3CFF" w14:paraId="1C130D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5AA04" w14:textId="77777777" w:rsidR="007A3CFF" w:rsidRDefault="00000000">
            <w:r>
              <w:rPr>
                <w:sz w:val="18"/>
                <w:szCs w:val="18"/>
              </w:rPr>
              <w:t xml:space="preserve">Jet fuel shortage </w:t>
            </w:r>
            <w:proofErr w:type="spellStart"/>
            <w:r>
              <w:rPr>
                <w:sz w:val="18"/>
                <w:szCs w:val="18"/>
              </w:rPr>
              <w:t>cron</w:t>
            </w:r>
            <w:proofErr w:type="spellEnd"/>
            <w:r>
              <w:rPr>
                <w:sz w:val="18"/>
                <w:szCs w:val="18"/>
              </w:rPr>
              <w:t xml:space="preserve"> case study — integration test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81FC9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2.0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85508" w14:textId="77777777" w:rsidR="007A3CFF" w:rsidRDefault="00000000">
            <w:r>
              <w:rPr>
                <w:sz w:val="18"/>
                <w:szCs w:val="18"/>
              </w:rPr>
              <w:t>End-to-end test using April 2026 Europe jet fuel shortage as prototype. Pull EIA jet fuel series + ICE Gasoil settlement + Reuters RSS archive. Run through basis calculation + Claude sentiment generation. Produce sample 50-char / 50-word output. Mao validates output for market accuracy.</w:t>
            </w:r>
          </w:p>
        </w:tc>
      </w:tr>
      <w:tr w:rsidR="007A3CFF" w14:paraId="08A960B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BF406" w14:textId="77777777" w:rsidR="007A3CFF" w:rsidRDefault="00000000">
            <w:proofErr w:type="spellStart"/>
            <w:r>
              <w:rPr>
                <w:sz w:val="18"/>
                <w:szCs w:val="18"/>
              </w:rPr>
              <w:t>Catalog.json</w:t>
            </w:r>
            <w:proofErr w:type="spellEnd"/>
            <w:r>
              <w:rPr>
                <w:sz w:val="18"/>
                <w:szCs w:val="18"/>
              </w:rPr>
              <w:t xml:space="preserve"> — final version + gatekeeper sign-off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D4AC4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2.0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A3112" w14:textId="77777777" w:rsidR="007A3CFF" w:rsidRDefault="00000000">
            <w:r>
              <w:rPr>
                <w:sz w:val="18"/>
                <w:szCs w:val="18"/>
              </w:rPr>
              <w:t xml:space="preserve">Complete </w:t>
            </w:r>
            <w:proofErr w:type="spellStart"/>
            <w:r>
              <w:rPr>
                <w:sz w:val="18"/>
                <w:szCs w:val="18"/>
              </w:rPr>
              <w:t>catalog.json</w:t>
            </w:r>
            <w:proofErr w:type="spellEnd"/>
            <w:r>
              <w:rPr>
                <w:sz w:val="18"/>
                <w:szCs w:val="18"/>
              </w:rPr>
              <w:t xml:space="preserve"> with all 30+ sources TOS-reviewed and classified. Park signs as gatekeeper. Jim countersigns. Catalog committed to Metrixx repo. No production deployment of any source without catalog entry.</w:t>
            </w:r>
          </w:p>
        </w:tc>
      </w:tr>
      <w:tr w:rsidR="007A3CFF" w14:paraId="53BEC03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0633C" w14:textId="77777777" w:rsidR="007A3CFF" w:rsidRDefault="00000000">
            <w:r>
              <w:rPr>
                <w:sz w:val="18"/>
                <w:szCs w:val="18"/>
              </w:rPr>
              <w:t>VAULT write integration — basis data archival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BE051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3.0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9765E" w14:textId="77777777" w:rsidR="007A3CFF" w:rsidRDefault="00000000">
            <w:r>
              <w:rPr>
                <w:sz w:val="18"/>
                <w:szCs w:val="18"/>
              </w:rPr>
              <w:t>VAULT endpoint integration: each completed basis calculation (physical price + futures settlement + COT overlay + sentiment score) written to VAULT with instrument tag, delivery point, date, and source provenance. Liu reviews deployment. Users can recall any prior basis report from MY DESK.</w:t>
            </w:r>
          </w:p>
        </w:tc>
      </w:tr>
      <w:tr w:rsidR="007A3CFF" w14:paraId="7680795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04C60" w14:textId="77777777" w:rsidR="007A3CFF" w:rsidRDefault="00000000">
            <w:r>
              <w:rPr>
                <w:b/>
                <w:bCs/>
                <w:color w:val="0D1F3C"/>
                <w:sz w:val="18"/>
                <w:szCs w:val="18"/>
              </w:rPr>
              <w:t>WEEK 2 TOTAL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EF5A3" w14:textId="77777777" w:rsidR="007A3CFF" w:rsidRDefault="00000000">
            <w:r>
              <w:rPr>
                <w:b/>
                <w:bCs/>
                <w:color w:val="0D1F3C"/>
                <w:sz w:val="18"/>
                <w:szCs w:val="18"/>
              </w:rPr>
              <w:t>16.0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2443B" w14:textId="77777777" w:rsidR="007A3CFF" w:rsidRDefault="00000000">
            <w:r>
              <w:rPr>
                <w:sz w:val="18"/>
                <w:szCs w:val="18"/>
              </w:rPr>
              <w:t>Checkpoint: full end-</w:t>
            </w:r>
            <w:proofErr w:type="gramStart"/>
            <w:r>
              <w:rPr>
                <w:sz w:val="18"/>
                <w:szCs w:val="18"/>
              </w:rPr>
              <w:t>to</w:t>
            </w:r>
            <w:proofErr w:type="gramEnd"/>
            <w:r>
              <w:rPr>
                <w:sz w:val="18"/>
                <w:szCs w:val="18"/>
              </w:rPr>
              <w:t>-end demo ready June 1. VAULT populated. Claude generating basis alerts from live microservice data.</w:t>
            </w:r>
          </w:p>
        </w:tc>
      </w:tr>
    </w:tbl>
    <w:p w14:paraId="39BC5D71" w14:textId="77777777" w:rsidR="007A3CFF" w:rsidRDefault="007A3CF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0"/>
        <w:gridCol w:w="700"/>
        <w:gridCol w:w="1400"/>
      </w:tblGrid>
      <w:tr w:rsidR="007A3CFF" w14:paraId="49D3CA24" w14:textId="77777777">
        <w:tblPrEx>
          <w:tblCellMar>
            <w:top w:w="0" w:type="dxa"/>
            <w:bottom w:w="0" w:type="dxa"/>
          </w:tblCellMar>
        </w:tblPrEx>
        <w:tc>
          <w:tcPr>
            <w:tcW w:w="72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999B0" w14:textId="77777777" w:rsidR="007A3CFF" w:rsidRDefault="00000000">
            <w:r>
              <w:rPr>
                <w:b/>
                <w:bCs/>
                <w:color w:val="4DFF92"/>
                <w:sz w:val="22"/>
                <w:szCs w:val="22"/>
              </w:rPr>
              <w:t>TOTAL SPRINT HOURS — WO-PARK-01</w:t>
            </w:r>
          </w:p>
        </w:tc>
        <w:tc>
          <w:tcPr>
            <w:tcW w:w="7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99C0D" w14:textId="77777777" w:rsidR="007A3CFF" w:rsidRDefault="00000000">
            <w:pPr>
              <w:jc w:val="center"/>
            </w:pPr>
            <w:r>
              <w:rPr>
                <w:b/>
                <w:bCs/>
                <w:color w:val="4DFF92"/>
                <w:sz w:val="22"/>
                <w:szCs w:val="22"/>
              </w:rPr>
              <w:t>32.5</w:t>
            </w:r>
          </w:p>
        </w:tc>
        <w:tc>
          <w:tcPr>
            <w:tcW w:w="14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47185" w14:textId="77777777" w:rsidR="007A3CFF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hrs / 2 </w:t>
            </w:r>
            <w:proofErr w:type="spellStart"/>
            <w:r>
              <w:rPr>
                <w:b/>
                <w:bCs/>
                <w:color w:val="FFFFFF"/>
              </w:rPr>
              <w:t>wks</w:t>
            </w:r>
            <w:proofErr w:type="spellEnd"/>
          </w:p>
        </w:tc>
      </w:tr>
    </w:tbl>
    <w:p w14:paraId="5CFEA436" w14:textId="77777777" w:rsidR="007A3CFF" w:rsidRDefault="00000000">
      <w:r>
        <w:br w:type="page"/>
      </w:r>
    </w:p>
    <w:p w14:paraId="2FEEA35B" w14:textId="77777777" w:rsidR="007A3CFF" w:rsidRDefault="00000000">
      <w:pPr>
        <w:pStyle w:val="Heading1"/>
      </w:pPr>
      <w:r>
        <w:lastRenderedPageBreak/>
        <w:t>5. Microservice Architecture — Per Dimitris Direction</w:t>
      </w:r>
    </w:p>
    <w:p w14:paraId="70FD9792" w14:textId="77777777" w:rsidR="007A3CFF" w:rsidRDefault="007A3CFF">
      <w:pPr>
        <w:pBdr>
          <w:bottom w:val="single" w:sz="6" w:space="1" w:color="1D9E75"/>
        </w:pBdr>
        <w:spacing w:before="60" w:after="60"/>
      </w:pPr>
    </w:p>
    <w:p w14:paraId="4BACC11C" w14:textId="77777777" w:rsidR="007A3CFF" w:rsidRDefault="00000000">
      <w:pPr>
        <w:spacing w:before="60" w:after="60"/>
      </w:pPr>
      <w:r>
        <w:t>Architecture decisions belong to Dimitris. The following defines Park's implementation constraints. Park does NOT make architecture decisions unilaterally — all service boundary and schema decisions require Dimitris confirmation before coding begins.</w:t>
      </w:r>
    </w:p>
    <w:p w14:paraId="3D793FCA" w14:textId="77777777" w:rsidR="007A3CFF" w:rsidRDefault="007A3CFF">
      <w:pPr>
        <w:spacing w:before="60"/>
      </w:pPr>
    </w:p>
    <w:p w14:paraId="6F910272" w14:textId="77777777" w:rsidR="007A3CFF" w:rsidRDefault="00000000">
      <w:pPr>
        <w:pStyle w:val="Heading2"/>
      </w:pPr>
      <w:r>
        <w:t>5.1  Service Architecture Principles</w:t>
      </w:r>
    </w:p>
    <w:p w14:paraId="2917B5FE" w14:textId="77777777" w:rsidR="007A3CFF" w:rsidRDefault="00000000">
      <w:pPr>
        <w:pStyle w:val="ListParagraph"/>
        <w:numPr>
          <w:ilvl w:val="0"/>
          <w:numId w:val="2"/>
        </w:numPr>
        <w:spacing w:before="40" w:after="40"/>
      </w:pPr>
      <w:r>
        <w:t>One containerized service per data source — EIA, USDA AMS, CFTC, Baker Hughes, FRED, CME settlements, and narrative feed are SEPARATE services, not a monolith</w:t>
      </w:r>
    </w:p>
    <w:p w14:paraId="0DAD9E61" w14:textId="77777777" w:rsidR="007A3C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Each service outputs a standardized JSON </w:t>
      </w:r>
      <w:proofErr w:type="gramStart"/>
      <w:r>
        <w:t>envelope: {</w:t>
      </w:r>
      <w:proofErr w:type="gramEnd"/>
      <w:r>
        <w:t xml:space="preserve"> </w:t>
      </w:r>
      <w:proofErr w:type="spellStart"/>
      <w:r>
        <w:t>source_id</w:t>
      </w:r>
      <w:proofErr w:type="spellEnd"/>
      <w:r>
        <w:t xml:space="preserve">, instrument, </w:t>
      </w:r>
      <w:proofErr w:type="spellStart"/>
      <w:r>
        <w:t>delivery_point</w:t>
      </w:r>
      <w:proofErr w:type="spellEnd"/>
      <w:r>
        <w:t xml:space="preserve">, timestamp, </w:t>
      </w:r>
      <w:proofErr w:type="spellStart"/>
      <w:r>
        <w:t>data_type</w:t>
      </w:r>
      <w:proofErr w:type="spellEnd"/>
      <w:r>
        <w:t xml:space="preserve">, value, unit, </w:t>
      </w:r>
      <w:proofErr w:type="spellStart"/>
      <w:r>
        <w:t>tos_status</w:t>
      </w:r>
      <w:proofErr w:type="spellEnd"/>
      <w:r>
        <w:t xml:space="preserve">, </w:t>
      </w:r>
      <w:proofErr w:type="spellStart"/>
      <w:r>
        <w:t>gatekeeper_cleared</w:t>
      </w:r>
      <w:proofErr w:type="spellEnd"/>
      <w:r>
        <w:t xml:space="preserve">, </w:t>
      </w:r>
      <w:proofErr w:type="spellStart"/>
      <w:r>
        <w:t>raw_source_url</w:t>
      </w:r>
      <w:proofErr w:type="spellEnd"/>
      <w:r>
        <w:t xml:space="preserve"> }</w:t>
      </w:r>
    </w:p>
    <w:p w14:paraId="58A19F31" w14:textId="77777777" w:rsidR="007A3CFF" w:rsidRDefault="00000000">
      <w:pPr>
        <w:pStyle w:val="ListParagraph"/>
        <w:numPr>
          <w:ilvl w:val="0"/>
          <w:numId w:val="2"/>
        </w:numPr>
        <w:spacing w:before="40" w:after="40"/>
      </w:pPr>
      <w:r>
        <w:t>Services write to PostgreSQL via shared data access layer — schema defined by Dimitris, not Park</w:t>
      </w:r>
    </w:p>
    <w:p w14:paraId="4B64FE3B" w14:textId="77777777" w:rsidR="007A3CFF" w:rsidRDefault="00000000">
      <w:pPr>
        <w:pStyle w:val="ListParagraph"/>
        <w:numPr>
          <w:ilvl w:val="0"/>
          <w:numId w:val="2"/>
        </w:numPr>
        <w:spacing w:before="40" w:after="40"/>
      </w:pPr>
      <w:r>
        <w:t>Cron schedules per service — not all sources update daily; schedule must match source update frequency (see catalog)</w:t>
      </w:r>
    </w:p>
    <w:p w14:paraId="7C79F8B1" w14:textId="77777777" w:rsidR="007A3CFF" w:rsidRDefault="00000000">
      <w:pPr>
        <w:pStyle w:val="ListParagraph"/>
        <w:numPr>
          <w:ilvl w:val="0"/>
          <w:numId w:val="2"/>
        </w:numPr>
        <w:spacing w:before="40" w:after="40"/>
      </w:pPr>
      <w:r>
        <w:t>Error handling: exponential backoff on API failures, dead letter queue for failed pulls, alert to Jim/Liu on repeated failure</w:t>
      </w:r>
    </w:p>
    <w:p w14:paraId="6E46A7A4" w14:textId="77777777" w:rsidR="007A3C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Rate limit awareness: free-tier APIs have volume caps — </w:t>
      </w:r>
      <w:proofErr w:type="spellStart"/>
      <w:r>
        <w:t>EnergyPriceAPI</w:t>
      </w:r>
      <w:proofErr w:type="spellEnd"/>
      <w:r>
        <w:t xml:space="preserve"> (100 req/month), </w:t>
      </w:r>
      <w:proofErr w:type="spellStart"/>
      <w:r>
        <w:t>OilPriceAPI</w:t>
      </w:r>
      <w:proofErr w:type="spellEnd"/>
      <w:r>
        <w:t xml:space="preserve"> (</w:t>
      </w:r>
      <w:proofErr w:type="gramStart"/>
      <w:r>
        <w:t>unlimited) —</w:t>
      </w:r>
      <w:proofErr w:type="gramEnd"/>
      <w:r>
        <w:t xml:space="preserve"> monitor and alert</w:t>
      </w:r>
    </w:p>
    <w:p w14:paraId="279A3CD6" w14:textId="77777777" w:rsidR="007A3CFF" w:rsidRDefault="00000000">
      <w:pPr>
        <w:pStyle w:val="ListParagraph"/>
        <w:numPr>
          <w:ilvl w:val="0"/>
          <w:numId w:val="2"/>
        </w:numPr>
        <w:spacing w:before="40" w:after="40"/>
      </w:pPr>
      <w:r>
        <w:t>No service reads from another service directly — all inter-service communication via PostgreSQL or VAULT API endpoint</w:t>
      </w:r>
    </w:p>
    <w:p w14:paraId="631C93C4" w14:textId="77777777" w:rsidR="007A3CFF" w:rsidRDefault="007A3CFF">
      <w:pPr>
        <w:spacing w:before="60"/>
      </w:pPr>
    </w:p>
    <w:p w14:paraId="5A5D9E9E" w14:textId="77777777" w:rsidR="007A3CFF" w:rsidRDefault="00000000">
      <w:pPr>
        <w:pStyle w:val="Heading2"/>
      </w:pPr>
      <w:r>
        <w:t>5.2  JSON Output Schema — Draft (Dimitris to finalize)</w:t>
      </w:r>
    </w:p>
    <w:p w14:paraId="549AFA20" w14:textId="77777777" w:rsidR="007A3CFF" w:rsidRDefault="00000000">
      <w:pPr>
        <w:shd w:val="clear" w:color="auto" w:fill="1A1A2E"/>
        <w:spacing w:before="60" w:after="60"/>
      </w:pPr>
      <w:r>
        <w:rPr>
          <w:rFonts w:ascii="Courier New" w:eastAsia="Courier New" w:hAnsi="Courier New" w:cs="Courier New"/>
          <w:color w:val="4DFF92"/>
          <w:sz w:val="18"/>
          <w:szCs w:val="18"/>
        </w:rPr>
        <w:t>{   "</w:t>
      </w:r>
      <w:proofErr w:type="spellStart"/>
      <w:r>
        <w:rPr>
          <w:rFonts w:ascii="Courier New" w:eastAsia="Courier New" w:hAnsi="Courier New" w:cs="Courier New"/>
          <w:color w:val="4DFF92"/>
          <w:sz w:val="18"/>
          <w:szCs w:val="18"/>
        </w:rPr>
        <w:t>source_id</w:t>
      </w:r>
      <w:proofErr w:type="spellEnd"/>
      <w:r>
        <w:rPr>
          <w:rFonts w:ascii="Courier New" w:eastAsia="Courier New" w:hAnsi="Courier New" w:cs="Courier New"/>
          <w:color w:val="4DFF92"/>
          <w:sz w:val="18"/>
          <w:szCs w:val="18"/>
        </w:rPr>
        <w:t>": "EIA_WTI_DAILY",   "instrument": "WTI_CRUDE",   "</w:t>
      </w:r>
      <w:proofErr w:type="spellStart"/>
      <w:r>
        <w:rPr>
          <w:rFonts w:ascii="Courier New" w:eastAsia="Courier New" w:hAnsi="Courier New" w:cs="Courier New"/>
          <w:color w:val="4DFF92"/>
          <w:sz w:val="18"/>
          <w:szCs w:val="18"/>
        </w:rPr>
        <w:t>delivery_point</w:t>
      </w:r>
      <w:proofErr w:type="spellEnd"/>
      <w:r>
        <w:rPr>
          <w:rFonts w:ascii="Courier New" w:eastAsia="Courier New" w:hAnsi="Courier New" w:cs="Courier New"/>
          <w:color w:val="4DFF92"/>
          <w:sz w:val="18"/>
          <w:szCs w:val="18"/>
        </w:rPr>
        <w:t>": "CUSHING_OK",   "timestamp": "2026-05-20T17:00:00Z",   "</w:t>
      </w:r>
      <w:proofErr w:type="spellStart"/>
      <w:r>
        <w:rPr>
          <w:rFonts w:ascii="Courier New" w:eastAsia="Courier New" w:hAnsi="Courier New" w:cs="Courier New"/>
          <w:color w:val="4DFF92"/>
          <w:sz w:val="18"/>
          <w:szCs w:val="18"/>
        </w:rPr>
        <w:t>data_type</w:t>
      </w:r>
      <w:proofErr w:type="spellEnd"/>
      <w:r>
        <w:rPr>
          <w:rFonts w:ascii="Courier New" w:eastAsia="Courier New" w:hAnsi="Courier New" w:cs="Courier New"/>
          <w:color w:val="4DFF92"/>
          <w:sz w:val="18"/>
          <w:szCs w:val="18"/>
        </w:rPr>
        <w:t>": "SPOT_PRICE",   "value": 84.23,   "unit": "USD_PER_BBL",   "</w:t>
      </w:r>
      <w:proofErr w:type="spellStart"/>
      <w:r>
        <w:rPr>
          <w:rFonts w:ascii="Courier New" w:eastAsia="Courier New" w:hAnsi="Courier New" w:cs="Courier New"/>
          <w:color w:val="4DFF92"/>
          <w:sz w:val="18"/>
          <w:szCs w:val="18"/>
        </w:rPr>
        <w:t>basis_vs_futures</w:t>
      </w:r>
      <w:proofErr w:type="spellEnd"/>
      <w:r>
        <w:rPr>
          <w:rFonts w:ascii="Courier New" w:eastAsia="Courier New" w:hAnsi="Courier New" w:cs="Courier New"/>
          <w:color w:val="4DFF92"/>
          <w:sz w:val="18"/>
          <w:szCs w:val="18"/>
        </w:rPr>
        <w:t>": -0.42,   "</w:t>
      </w:r>
      <w:proofErr w:type="spellStart"/>
      <w:r>
        <w:rPr>
          <w:rFonts w:ascii="Courier New" w:eastAsia="Courier New" w:hAnsi="Courier New" w:cs="Courier New"/>
          <w:color w:val="4DFF92"/>
          <w:sz w:val="18"/>
          <w:szCs w:val="18"/>
        </w:rPr>
        <w:t>futures_contract</w:t>
      </w:r>
      <w:proofErr w:type="spellEnd"/>
      <w:r>
        <w:rPr>
          <w:rFonts w:ascii="Courier New" w:eastAsia="Courier New" w:hAnsi="Courier New" w:cs="Courier New"/>
          <w:color w:val="4DFF92"/>
          <w:sz w:val="18"/>
          <w:szCs w:val="18"/>
        </w:rPr>
        <w:t>": "CLM26",   "</w:t>
      </w:r>
      <w:proofErr w:type="spellStart"/>
      <w:r>
        <w:rPr>
          <w:rFonts w:ascii="Courier New" w:eastAsia="Courier New" w:hAnsi="Courier New" w:cs="Courier New"/>
          <w:color w:val="4DFF92"/>
          <w:sz w:val="18"/>
          <w:szCs w:val="18"/>
        </w:rPr>
        <w:t>tos_status</w:t>
      </w:r>
      <w:proofErr w:type="spellEnd"/>
      <w:r>
        <w:rPr>
          <w:rFonts w:ascii="Courier New" w:eastAsia="Courier New" w:hAnsi="Courier New" w:cs="Courier New"/>
          <w:color w:val="4DFF92"/>
          <w:sz w:val="18"/>
          <w:szCs w:val="18"/>
        </w:rPr>
        <w:t>": "GO",   "</w:t>
      </w:r>
      <w:proofErr w:type="spellStart"/>
      <w:r>
        <w:rPr>
          <w:rFonts w:ascii="Courier New" w:eastAsia="Courier New" w:hAnsi="Courier New" w:cs="Courier New"/>
          <w:color w:val="4DFF92"/>
          <w:sz w:val="18"/>
          <w:szCs w:val="18"/>
        </w:rPr>
        <w:t>gatekeeper_cleared</w:t>
      </w:r>
      <w:proofErr w:type="spellEnd"/>
      <w:r>
        <w:rPr>
          <w:rFonts w:ascii="Courier New" w:eastAsia="Courier New" w:hAnsi="Courier New" w:cs="Courier New"/>
          <w:color w:val="4DFF92"/>
          <w:sz w:val="18"/>
          <w:szCs w:val="18"/>
        </w:rPr>
        <w:t>": true,   "</w:t>
      </w:r>
      <w:proofErr w:type="spellStart"/>
      <w:r>
        <w:rPr>
          <w:rFonts w:ascii="Courier New" w:eastAsia="Courier New" w:hAnsi="Courier New" w:cs="Courier New"/>
          <w:color w:val="4DFF92"/>
          <w:sz w:val="18"/>
          <w:szCs w:val="18"/>
        </w:rPr>
        <w:t>gatekeeper_id</w:t>
      </w:r>
      <w:proofErr w:type="spellEnd"/>
      <w:r>
        <w:rPr>
          <w:rFonts w:ascii="Courier New" w:eastAsia="Courier New" w:hAnsi="Courier New" w:cs="Courier New"/>
          <w:color w:val="4DFF92"/>
          <w:sz w:val="18"/>
          <w:szCs w:val="18"/>
        </w:rPr>
        <w:t>": "PARK_JAEHONG",   "</w:t>
      </w:r>
      <w:proofErr w:type="spellStart"/>
      <w:r>
        <w:rPr>
          <w:rFonts w:ascii="Courier New" w:eastAsia="Courier New" w:hAnsi="Courier New" w:cs="Courier New"/>
          <w:color w:val="4DFF92"/>
          <w:sz w:val="18"/>
          <w:szCs w:val="18"/>
        </w:rPr>
        <w:t>raw_source_url</w:t>
      </w:r>
      <w:proofErr w:type="spellEnd"/>
      <w:r>
        <w:rPr>
          <w:rFonts w:ascii="Courier New" w:eastAsia="Courier New" w:hAnsi="Courier New" w:cs="Courier New"/>
          <w:color w:val="4DFF92"/>
          <w:sz w:val="18"/>
          <w:szCs w:val="18"/>
        </w:rPr>
        <w:t>": "api.eia.gov/..." }</w:t>
      </w:r>
    </w:p>
    <w:p w14:paraId="587A7896" w14:textId="77777777" w:rsidR="007A3CFF" w:rsidRDefault="00000000">
      <w:pPr>
        <w:spacing w:before="40" w:after="40"/>
      </w:pPr>
      <w:r>
        <w:rPr>
          <w:i/>
          <w:iCs/>
          <w:color w:val="666666"/>
          <w:sz w:val="18"/>
          <w:szCs w:val="18"/>
        </w:rPr>
        <w:t>Note: Schema above is a working draft. Dimitris has final authority on field names and structure. Park does not deploy microservices to production until Dimitris has reviewed and approved the schema.</w:t>
      </w:r>
    </w:p>
    <w:p w14:paraId="6D70FFF6" w14:textId="77777777" w:rsidR="007A3CFF" w:rsidRDefault="00000000">
      <w:r>
        <w:br w:type="page"/>
      </w:r>
    </w:p>
    <w:p w14:paraId="231868AB" w14:textId="50FF42F1" w:rsidR="007A3CFF" w:rsidRDefault="00000000">
      <w:pPr>
        <w:pStyle w:val="Heading1"/>
      </w:pPr>
      <w:r>
        <w:lastRenderedPageBreak/>
        <w:t>6. Data Gatekeeper Role</w:t>
      </w:r>
    </w:p>
    <w:p w14:paraId="7A743BF6" w14:textId="77777777" w:rsidR="007A3CFF" w:rsidRDefault="007A3CFF">
      <w:pPr>
        <w:pBdr>
          <w:bottom w:val="single" w:sz="6" w:space="1" w:color="1D9E75"/>
        </w:pBdr>
        <w:spacing w:before="60" w:after="60"/>
      </w:pPr>
    </w:p>
    <w:p w14:paraId="582D5662" w14:textId="77777777" w:rsidR="007A3CFF" w:rsidRDefault="00000000">
      <w:pPr>
        <w:spacing w:before="60" w:after="60"/>
      </w:pPr>
      <w:r>
        <w:t>The Gatekeeper role is separate from the Developer role. As Gatekeeper, Park is responsible for ensuring that no data source enters production Metrixx AI output without a documented TOS clearance decision. This is a compliance and data integrity function — not a technical function.</w:t>
      </w:r>
    </w:p>
    <w:p w14:paraId="5E57DDEB" w14:textId="77777777" w:rsidR="007A3CFF" w:rsidRDefault="007A3CFF">
      <w:pPr>
        <w:spacing w:before="60"/>
      </w:pPr>
    </w:p>
    <w:p w14:paraId="6BE964EC" w14:textId="77777777" w:rsidR="007A3CFF" w:rsidRDefault="00000000">
      <w:pPr>
        <w:pStyle w:val="Heading2"/>
      </w:pPr>
      <w:r>
        <w:t>6.1  Gatekeeper Responsibilities</w:t>
      </w:r>
    </w:p>
    <w:p w14:paraId="73D1A8CB" w14:textId="77777777" w:rsidR="007A3C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Maintain </w:t>
      </w:r>
      <w:proofErr w:type="spellStart"/>
      <w:r>
        <w:t>catalog.json</w:t>
      </w:r>
      <w:proofErr w:type="spellEnd"/>
      <w:r>
        <w:t xml:space="preserve"> as the single source of truth for all Metrixx data sources</w:t>
      </w:r>
    </w:p>
    <w:p w14:paraId="4D4565B6" w14:textId="77777777" w:rsidR="007A3C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Every source must have: </w:t>
      </w:r>
      <w:proofErr w:type="spellStart"/>
      <w:r>
        <w:t>tos_status</w:t>
      </w:r>
      <w:proofErr w:type="spellEnd"/>
      <w:r>
        <w:t xml:space="preserve"> (GO / HOLD / REVIEW / RED), </w:t>
      </w:r>
      <w:proofErr w:type="spellStart"/>
      <w:r>
        <w:t>last_reviewed</w:t>
      </w:r>
      <w:proofErr w:type="spellEnd"/>
      <w:r>
        <w:t xml:space="preserve"> date, </w:t>
      </w:r>
      <w:proofErr w:type="spellStart"/>
      <w:r>
        <w:t>review_notes</w:t>
      </w:r>
      <w:proofErr w:type="spellEnd"/>
      <w:r>
        <w:t xml:space="preserve">, and </w:t>
      </w:r>
      <w:proofErr w:type="spellStart"/>
      <w:r>
        <w:t>gatekeeper_sign_off</w:t>
      </w:r>
      <w:proofErr w:type="spellEnd"/>
    </w:p>
    <w:p w14:paraId="7A5BDB98" w14:textId="77777777" w:rsidR="007A3C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 new source may be added to any microservice without a </w:t>
      </w:r>
      <w:proofErr w:type="spellStart"/>
      <w:r>
        <w:t>catalog.json</w:t>
      </w:r>
      <w:proofErr w:type="spellEnd"/>
      <w:r>
        <w:t xml:space="preserve"> entry with Park's gatekeeper sign-off</w:t>
      </w:r>
    </w:p>
    <w:p w14:paraId="31044650" w14:textId="77777777" w:rsidR="007A3CFF" w:rsidRDefault="00000000">
      <w:pPr>
        <w:pStyle w:val="ListParagraph"/>
        <w:numPr>
          <w:ilvl w:val="0"/>
          <w:numId w:val="2"/>
        </w:numPr>
        <w:spacing w:before="40" w:after="40"/>
      </w:pPr>
      <w:r>
        <w:t>RED FLAG sources (Argus, full Platts API) are hard-blocked — raise to Jim immediately if any team member attempts to use them</w:t>
      </w:r>
    </w:p>
    <w:p w14:paraId="0C0A3AB7" w14:textId="77777777" w:rsidR="007A3C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HOLD sources are blocked pending external resolution — track resolution status and update </w:t>
      </w:r>
      <w:proofErr w:type="spellStart"/>
      <w:r>
        <w:t>catalog.json</w:t>
      </w:r>
      <w:proofErr w:type="spellEnd"/>
      <w:r>
        <w:t xml:space="preserve"> when status changes</w:t>
      </w:r>
    </w:p>
    <w:p w14:paraId="34B3F01E" w14:textId="527AAEBD" w:rsidR="007A3CFF" w:rsidRDefault="00F96016" w:rsidP="00F9601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Zillin</w:t>
      </w:r>
      <w:proofErr w:type="spellEnd"/>
      <w:r>
        <w:t xml:space="preserve"> is </w:t>
      </w:r>
      <w:r w:rsidR="00000000">
        <w:t>Publisher of Record: all AI-generated BASIS SENTIMENT outputs carry attribution data derived from Park's catalog</w:t>
      </w:r>
    </w:p>
    <w:p w14:paraId="760F709C" w14:textId="77777777" w:rsidR="007A3CFF" w:rsidRDefault="007A3CFF">
      <w:pPr>
        <w:spacing w:before="60"/>
      </w:pPr>
    </w:p>
    <w:p w14:paraId="495FF5FA" w14:textId="77777777" w:rsidR="007A3CFF" w:rsidRDefault="00000000">
      <w:pPr>
        <w:pStyle w:val="Heading2"/>
      </w:pPr>
      <w:r>
        <w:t>6.2  TOS Decision Matrix — Current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2360"/>
        <w:gridCol w:w="3800"/>
      </w:tblGrid>
      <w:tr w:rsidR="007A3CFF" w14:paraId="2A417D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417B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2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AE01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3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1730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CLEARED FOR</w:t>
            </w:r>
          </w:p>
        </w:tc>
        <w:tc>
          <w:tcPr>
            <w:tcW w:w="38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3B9A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ACTION</w:t>
            </w:r>
          </w:p>
        </w:tc>
      </w:tr>
      <w:tr w:rsidR="007A3CFF" w14:paraId="27EF80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9B500" w14:textId="77777777" w:rsidR="007A3CFF" w:rsidRDefault="00000000">
            <w:r>
              <w:rPr>
                <w:sz w:val="18"/>
                <w:szCs w:val="18"/>
              </w:rPr>
              <w:t>EIA API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19751" w14:textId="77777777" w:rsidR="007A3C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6E1DC" w14:textId="77777777" w:rsidR="007A3CFF" w:rsidRDefault="00000000">
            <w:r>
              <w:rPr>
                <w:sz w:val="18"/>
                <w:szCs w:val="18"/>
              </w:rPr>
              <w:t>All Metrixx outputs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369D3" w14:textId="77777777" w:rsidR="007A3CFF" w:rsidRDefault="00000000">
            <w:r>
              <w:rPr>
                <w:sz w:val="18"/>
                <w:szCs w:val="18"/>
              </w:rPr>
              <w:t>U.S. government open data. No restrictions. Build immediately.</w:t>
            </w:r>
          </w:p>
        </w:tc>
      </w:tr>
      <w:tr w:rsidR="007A3CFF" w14:paraId="0BB35D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8AEE2" w14:textId="77777777" w:rsidR="007A3CFF" w:rsidRDefault="00000000">
            <w:r>
              <w:rPr>
                <w:sz w:val="18"/>
                <w:szCs w:val="18"/>
              </w:rPr>
              <w:t>USDA AMS API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9E973" w14:textId="77777777" w:rsidR="007A3C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D8FFC" w14:textId="77777777" w:rsidR="007A3CFF" w:rsidRDefault="00000000">
            <w:r>
              <w:rPr>
                <w:sz w:val="18"/>
                <w:szCs w:val="18"/>
              </w:rPr>
              <w:t>All Metrixx outputs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97AA8" w14:textId="77777777" w:rsidR="007A3CFF" w:rsidRDefault="00000000">
            <w:r>
              <w:rPr>
                <w:sz w:val="18"/>
                <w:szCs w:val="18"/>
              </w:rPr>
              <w:t>USDA open data. No restrictions. Build immediately.</w:t>
            </w:r>
          </w:p>
        </w:tc>
      </w:tr>
      <w:tr w:rsidR="007A3CFF" w14:paraId="716706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918C6" w14:textId="77777777" w:rsidR="007A3CFF" w:rsidRDefault="00000000">
            <w:r>
              <w:rPr>
                <w:sz w:val="18"/>
                <w:szCs w:val="18"/>
              </w:rPr>
              <w:t>CFTC data.cftc.gov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856F2" w14:textId="77777777" w:rsidR="007A3C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C54DD" w14:textId="77777777" w:rsidR="007A3CFF" w:rsidRDefault="00000000">
            <w:r>
              <w:rPr>
                <w:sz w:val="18"/>
                <w:szCs w:val="18"/>
              </w:rPr>
              <w:t>All Metrixx outputs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058AF" w14:textId="77777777" w:rsidR="007A3CFF" w:rsidRDefault="00000000">
            <w:r>
              <w:rPr>
                <w:sz w:val="18"/>
                <w:szCs w:val="18"/>
              </w:rPr>
              <w:t>CFTC open data. No restrictions. Weekly COT pull cleared.</w:t>
            </w:r>
          </w:p>
        </w:tc>
      </w:tr>
      <w:tr w:rsidR="007A3CFF" w14:paraId="07D21E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FFBB8" w14:textId="77777777" w:rsidR="007A3CFF" w:rsidRDefault="00000000">
            <w:r>
              <w:rPr>
                <w:sz w:val="18"/>
                <w:szCs w:val="18"/>
              </w:rPr>
              <w:t>FRED (St. Louis Fed)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187852" w14:textId="77777777" w:rsidR="007A3C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C974A" w14:textId="77777777" w:rsidR="007A3CFF" w:rsidRDefault="00000000">
            <w:r>
              <w:rPr>
                <w:sz w:val="18"/>
                <w:szCs w:val="18"/>
              </w:rPr>
              <w:t>All Metrixx outputs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4BFE3" w14:textId="77777777" w:rsidR="007A3CFF" w:rsidRDefault="00000000">
            <w:r>
              <w:rPr>
                <w:sz w:val="18"/>
                <w:szCs w:val="18"/>
              </w:rPr>
              <w:t>Federal Reserve open data. No restrictions.</w:t>
            </w:r>
          </w:p>
        </w:tc>
      </w:tr>
      <w:tr w:rsidR="007A3CFF" w14:paraId="216FA4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1BB68" w14:textId="77777777" w:rsidR="007A3CFF" w:rsidRDefault="00000000">
            <w:r>
              <w:rPr>
                <w:sz w:val="18"/>
                <w:szCs w:val="18"/>
              </w:rPr>
              <w:t>Baker Hughes Rig Count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F3E2D" w14:textId="77777777" w:rsidR="007A3C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1236F" w14:textId="77777777" w:rsidR="007A3CFF" w:rsidRDefault="00000000">
            <w:r>
              <w:rPr>
                <w:sz w:val="18"/>
                <w:szCs w:val="18"/>
              </w:rPr>
              <w:t>All Metrixx outputs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9200F" w14:textId="77777777" w:rsidR="007A3CFF" w:rsidRDefault="00000000">
            <w:r>
              <w:rPr>
                <w:sz w:val="18"/>
                <w:szCs w:val="18"/>
              </w:rPr>
              <w:t>Free public weekly publication. Paraphrase narrative, ingest data. No restrictions identified.</w:t>
            </w:r>
          </w:p>
        </w:tc>
      </w:tr>
      <w:tr w:rsidR="007A3CFF" w14:paraId="2B81C0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640BB" w14:textId="77777777" w:rsidR="007A3CFF" w:rsidRDefault="00000000">
            <w:r>
              <w:rPr>
                <w:sz w:val="18"/>
                <w:szCs w:val="18"/>
              </w:rPr>
              <w:t>CME Public Settlements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E27B8" w14:textId="77777777" w:rsidR="007A3C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672E4" w14:textId="77777777" w:rsidR="007A3CFF" w:rsidRDefault="00000000">
            <w:r>
              <w:rPr>
                <w:sz w:val="18"/>
                <w:szCs w:val="18"/>
              </w:rPr>
              <w:t>Internal analytics only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285C0" w14:textId="77777777" w:rsidR="007A3CFF" w:rsidRDefault="00000000">
            <w:r>
              <w:rPr>
                <w:sz w:val="18"/>
                <w:szCs w:val="18"/>
              </w:rPr>
              <w:t>Daily settlement data is public. CME ILA applies to redistribution of raw tick data — settlements are not tick data. Park to confirm with Dimitris before using in any subscriber-facing output.</w:t>
            </w:r>
          </w:p>
        </w:tc>
      </w:tr>
      <w:tr w:rsidR="007A3CFF" w14:paraId="2C1F39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0F655" w14:textId="77777777" w:rsidR="007A3CFF" w:rsidRDefault="00000000">
            <w:proofErr w:type="spellStart"/>
            <w:r>
              <w:rPr>
                <w:sz w:val="18"/>
                <w:szCs w:val="18"/>
              </w:rPr>
              <w:t>OilPriceAPI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6E548" w14:textId="77777777" w:rsidR="007A3C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6E328" w14:textId="77777777" w:rsidR="007A3CFF" w:rsidRDefault="00000000">
            <w:r>
              <w:rPr>
                <w:sz w:val="18"/>
                <w:szCs w:val="18"/>
              </w:rPr>
              <w:t>Demo / Alpha use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553DE" w14:textId="77777777" w:rsidR="007A3CFF" w:rsidRDefault="00000000">
            <w:r>
              <w:rPr>
                <w:sz w:val="18"/>
                <w:szCs w:val="18"/>
              </w:rPr>
              <w:t>Free forever tier. TOS reviewed — no AI restriction identified. Confirm on registration.</w:t>
            </w:r>
          </w:p>
        </w:tc>
      </w:tr>
      <w:tr w:rsidR="007A3CFF" w14:paraId="1CFFE1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AD2E7" w14:textId="77777777" w:rsidR="007A3CFF" w:rsidRDefault="00000000">
            <w:r>
              <w:rPr>
                <w:sz w:val="18"/>
                <w:szCs w:val="18"/>
              </w:rPr>
              <w:t>Reuters RSS (free)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471A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9CC9E" w14:textId="77777777" w:rsidR="007A3C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REVIEW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BCE66" w14:textId="77777777" w:rsidR="007A3CFF" w:rsidRDefault="00000000">
            <w:r>
              <w:rPr>
                <w:sz w:val="18"/>
                <w:szCs w:val="18"/>
              </w:rPr>
              <w:t>Event flagging / paraphrase only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9E26B" w14:textId="77777777" w:rsidR="007A3CFF" w:rsidRDefault="00000000">
            <w:r>
              <w:rPr>
                <w:sz w:val="18"/>
                <w:szCs w:val="18"/>
              </w:rPr>
              <w:t>Free RSS headline ingestion for event detection. No full article reproduction. Paraphrase only in any AI output. Legal review before production deployment.</w:t>
            </w:r>
          </w:p>
        </w:tc>
      </w:tr>
      <w:tr w:rsidR="007A3CFF" w14:paraId="156E38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0F27A" w14:textId="77777777" w:rsidR="007A3CFF" w:rsidRDefault="00000000">
            <w:r>
              <w:rPr>
                <w:sz w:val="18"/>
                <w:szCs w:val="18"/>
              </w:rPr>
              <w:t xml:space="preserve">Barchart </w:t>
            </w:r>
            <w:proofErr w:type="spellStart"/>
            <w:r>
              <w:rPr>
                <w:sz w:val="18"/>
                <w:szCs w:val="18"/>
              </w:rPr>
              <w:t>cmdtyView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A01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3033E" w14:textId="77777777" w:rsidR="007A3C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HOLD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041F6" w14:textId="77777777" w:rsidR="007A3CFF" w:rsidRDefault="00000000">
            <w:r>
              <w:rPr>
                <w:sz w:val="18"/>
                <w:szCs w:val="18"/>
              </w:rPr>
              <w:t>BLOCKED pending agreement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F2513" w14:textId="77777777" w:rsidR="007A3CFF" w:rsidRDefault="00000000">
            <w:r>
              <w:rPr>
                <w:sz w:val="18"/>
                <w:szCs w:val="18"/>
              </w:rPr>
              <w:t xml:space="preserve">Metrixx approved data partner. Sandbox pending. Do not </w:t>
            </w:r>
            <w:proofErr w:type="gramStart"/>
            <w:r>
              <w:rPr>
                <w:sz w:val="18"/>
                <w:szCs w:val="18"/>
              </w:rPr>
              <w:t>use</w:t>
            </w:r>
            <w:proofErr w:type="gramEnd"/>
            <w:r>
              <w:rPr>
                <w:sz w:val="18"/>
                <w:szCs w:val="18"/>
              </w:rPr>
              <w:t xml:space="preserve"> in any AI output until Barchart agreement </w:t>
            </w:r>
            <w:proofErr w:type="gramStart"/>
            <w:r>
              <w:rPr>
                <w:sz w:val="18"/>
                <w:szCs w:val="18"/>
              </w:rPr>
              <w:t>signed</w:t>
            </w:r>
            <w:proofErr w:type="gramEnd"/>
            <w:r>
              <w:rPr>
                <w:sz w:val="18"/>
                <w:szCs w:val="18"/>
              </w:rPr>
              <w:t xml:space="preserve"> by Jim.</w:t>
            </w:r>
          </w:p>
        </w:tc>
      </w:tr>
      <w:tr w:rsidR="007A3CFF" w14:paraId="23CB07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19E56" w14:textId="77777777" w:rsidR="007A3CFF" w:rsidRDefault="00000000">
            <w:r>
              <w:rPr>
                <w:sz w:val="18"/>
                <w:szCs w:val="18"/>
              </w:rPr>
              <w:t>S&amp;P Global Platts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A01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D418F7" w14:textId="77777777" w:rsidR="007A3C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HOLD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E9FC3" w14:textId="77777777" w:rsidR="007A3CFF" w:rsidRDefault="00000000">
            <w:r>
              <w:rPr>
                <w:sz w:val="18"/>
                <w:szCs w:val="18"/>
              </w:rPr>
              <w:t>BLOCKED pending licensing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3C220" w14:textId="77777777" w:rsidR="007A3CFF" w:rsidRDefault="00000000">
            <w:r>
              <w:rPr>
                <w:sz w:val="18"/>
                <w:szCs w:val="18"/>
              </w:rPr>
              <w:t>No explicit AI prohibition found — but requires formal AI licensing confirmation before any use in Metrixx output. Processing Delegate model (Bloomberg users only) may provide an interim path.</w:t>
            </w:r>
          </w:p>
        </w:tc>
      </w:tr>
      <w:tr w:rsidR="007A3CFF" w14:paraId="565E5D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0D307" w14:textId="77777777" w:rsidR="007A3CFF" w:rsidRDefault="00000000">
            <w:r>
              <w:rPr>
                <w:sz w:val="18"/>
                <w:szCs w:val="18"/>
              </w:rPr>
              <w:lastRenderedPageBreak/>
              <w:t>Argus Media (full data)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C9314" w14:textId="77777777" w:rsidR="007A3C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RED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33072" w14:textId="77777777" w:rsidR="007A3CFF" w:rsidRDefault="00000000">
            <w:r>
              <w:rPr>
                <w:sz w:val="18"/>
                <w:szCs w:val="18"/>
              </w:rPr>
              <w:t>BLOCKED — DO NOT USE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65883" w14:textId="77777777" w:rsidR="007A3CFF" w:rsidRDefault="00000000">
            <w:r>
              <w:rPr>
                <w:sz w:val="18"/>
                <w:szCs w:val="18"/>
              </w:rPr>
              <w:t>EXPLICIT AI INGESTION PROHIBITION — January 2025 policy update. Argus free headline news (paraphrase only) cleared as T3. No Argus assessed prices under any circumstance without formal Argus AI license.</w:t>
            </w:r>
          </w:p>
        </w:tc>
      </w:tr>
      <w:tr w:rsidR="007A3CFF" w14:paraId="443D6B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619BF" w14:textId="77777777" w:rsidR="007A3CFF" w:rsidRDefault="00000000">
            <w:r>
              <w:rPr>
                <w:sz w:val="18"/>
                <w:szCs w:val="18"/>
              </w:rPr>
              <w:t>ICIS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471A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56ADA0" w14:textId="77777777" w:rsidR="007A3C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REVIEW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F82B4" w14:textId="77777777" w:rsidR="007A3CFF" w:rsidRDefault="00000000">
            <w:r>
              <w:rPr>
                <w:sz w:val="18"/>
                <w:szCs w:val="18"/>
              </w:rPr>
              <w:t>BLOCKED pending legal review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61A58" w14:textId="77777777" w:rsidR="007A3CFF" w:rsidRDefault="00000000">
            <w:r>
              <w:rPr>
                <w:sz w:val="18"/>
                <w:szCs w:val="18"/>
              </w:rPr>
              <w:t>No explicit AI restriction found. ICE Connect terms restrict derivative redistribution. Legal review required. Do not use in production output pending clearance.</w:t>
            </w:r>
          </w:p>
        </w:tc>
      </w:tr>
    </w:tbl>
    <w:p w14:paraId="0350E211" w14:textId="77777777" w:rsidR="007A3CFF" w:rsidRDefault="00000000">
      <w:r>
        <w:br w:type="page"/>
      </w:r>
    </w:p>
    <w:p w14:paraId="50FD693C" w14:textId="77777777" w:rsidR="007A3CFF" w:rsidRDefault="00000000">
      <w:pPr>
        <w:pStyle w:val="Heading1"/>
      </w:pPr>
      <w:r>
        <w:lastRenderedPageBreak/>
        <w:t>7. Acceptance Criteria — June 1 Demo Ready</w:t>
      </w:r>
    </w:p>
    <w:p w14:paraId="24BB1272" w14:textId="77777777" w:rsidR="007A3CFF" w:rsidRDefault="007A3CFF">
      <w:pPr>
        <w:pBdr>
          <w:bottom w:val="single" w:sz="6" w:space="1" w:color="1D9E75"/>
        </w:pBdr>
        <w:spacing w:before="60" w:after="60"/>
      </w:pPr>
    </w:p>
    <w:p w14:paraId="37BF5C42" w14:textId="77777777" w:rsidR="007A3CFF" w:rsidRDefault="007A3CFF">
      <w:pPr>
        <w:spacing w:before="60"/>
      </w:pPr>
    </w:p>
    <w:p w14:paraId="43431656" w14:textId="77777777" w:rsidR="007A3CFF" w:rsidRDefault="00000000">
      <w:pPr>
        <w:spacing w:before="60" w:after="60"/>
      </w:pPr>
      <w:r>
        <w:t xml:space="preserve">The following criteria define a successful WO-PARK-01 completion. All items must be satisfied before </w:t>
      </w:r>
      <w:proofErr w:type="gramStart"/>
      <w:r>
        <w:t>the June</w:t>
      </w:r>
      <w:proofErr w:type="gramEnd"/>
      <w:r>
        <w:t xml:space="preserve"> 12 Demo Day. Jim Marzano has final sign-off.</w:t>
      </w:r>
    </w:p>
    <w:p w14:paraId="7FBCAA38" w14:textId="77777777" w:rsidR="007A3CFF" w:rsidRDefault="007A3CF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000"/>
        <w:gridCol w:w="3660"/>
      </w:tblGrid>
      <w:tr w:rsidR="007A3CFF" w14:paraId="58B79D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2367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0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E00B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36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AD43" w14:textId="77777777" w:rsidR="007A3CFF" w:rsidRDefault="00000000">
            <w:r>
              <w:rPr>
                <w:b/>
                <w:bCs/>
                <w:color w:val="FFFFFF"/>
                <w:sz w:val="18"/>
                <w:szCs w:val="18"/>
              </w:rPr>
              <w:t>VERIFIED BY</w:t>
            </w:r>
          </w:p>
        </w:tc>
      </w:tr>
      <w:tr w:rsidR="007A3CFF" w14:paraId="2851EC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A15B4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F51EA" w14:textId="77777777" w:rsidR="007A3CFF" w:rsidRDefault="00000000">
            <w:r>
              <w:rPr>
                <w:sz w:val="18"/>
                <w:szCs w:val="18"/>
              </w:rPr>
              <w:t xml:space="preserve">EIA microservice deployed, running on </w:t>
            </w:r>
            <w:proofErr w:type="spellStart"/>
            <w:r>
              <w:rPr>
                <w:sz w:val="18"/>
                <w:szCs w:val="18"/>
              </w:rPr>
              <w:t>cron</w:t>
            </w:r>
            <w:proofErr w:type="spellEnd"/>
            <w:r>
              <w:rPr>
                <w:sz w:val="18"/>
                <w:szCs w:val="18"/>
              </w:rPr>
              <w:t>, writing normalized JSON to PostgreSQL daily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64856" w14:textId="77777777" w:rsidR="007A3CFF" w:rsidRDefault="00000000">
            <w:r>
              <w:rPr>
                <w:sz w:val="18"/>
                <w:szCs w:val="18"/>
              </w:rPr>
              <w:t>Dimitris (architecture) + Jim (data accuracy)</w:t>
            </w:r>
          </w:p>
        </w:tc>
      </w:tr>
      <w:tr w:rsidR="007A3CFF" w14:paraId="1FCC8B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21BE2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2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4A0DE" w14:textId="77777777" w:rsidR="007A3CFF" w:rsidRDefault="00000000">
            <w:r>
              <w:rPr>
                <w:sz w:val="18"/>
                <w:szCs w:val="18"/>
              </w:rPr>
              <w:t>USDA AMS microservice deployed, grain elevator bids for corn/soy/wheat in PostgreSQL by 8am CT daily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C307A" w14:textId="77777777" w:rsidR="007A3CFF" w:rsidRDefault="00000000">
            <w:r>
              <w:rPr>
                <w:sz w:val="18"/>
                <w:szCs w:val="18"/>
              </w:rPr>
              <w:t>Mao (validates physical accuracy vs. market knowledge)</w:t>
            </w:r>
          </w:p>
        </w:tc>
      </w:tr>
      <w:tr w:rsidR="007A3CFF" w14:paraId="34F8BB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78C78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3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48621" w14:textId="77777777" w:rsidR="007A3CFF" w:rsidRDefault="00000000">
            <w:r>
              <w:rPr>
                <w:sz w:val="18"/>
                <w:szCs w:val="18"/>
              </w:rPr>
              <w:t>CFTC Disaggregated COT pull running every Friday, structured JSON by commodity delivered to Wei analytics layer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A4BBE" w14:textId="77777777" w:rsidR="007A3CFF" w:rsidRDefault="00000000">
            <w:r>
              <w:rPr>
                <w:sz w:val="18"/>
                <w:szCs w:val="18"/>
              </w:rPr>
              <w:t>Wei (analytics) + Mao (COT interpretation)</w:t>
            </w:r>
          </w:p>
        </w:tc>
      </w:tr>
      <w:tr w:rsidR="007A3CFF" w14:paraId="123003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355A5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4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96FE9" w14:textId="77777777" w:rsidR="007A3CFF" w:rsidRDefault="00000000">
            <w:r>
              <w:rPr>
                <w:sz w:val="18"/>
                <w:szCs w:val="18"/>
              </w:rPr>
              <w:t xml:space="preserve">Baker Hughes rig </w:t>
            </w:r>
            <w:proofErr w:type="gramStart"/>
            <w:r>
              <w:rPr>
                <w:sz w:val="18"/>
                <w:szCs w:val="18"/>
              </w:rPr>
              <w:t>count</w:t>
            </w:r>
            <w:proofErr w:type="gramEnd"/>
            <w:r>
              <w:rPr>
                <w:sz w:val="18"/>
                <w:szCs w:val="18"/>
              </w:rPr>
              <w:t xml:space="preserve"> weekly pull automated, -10 or more rig trigger flag operational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716BC" w14:textId="77777777" w:rsidR="007A3CFF" w:rsidRDefault="00000000">
            <w:r>
              <w:rPr>
                <w:sz w:val="18"/>
                <w:szCs w:val="18"/>
              </w:rPr>
              <w:t>Jim (validates trigger logic)</w:t>
            </w:r>
          </w:p>
        </w:tc>
      </w:tr>
      <w:tr w:rsidR="007A3CFF" w14:paraId="45A525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06653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5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26EFE" w14:textId="77777777" w:rsidR="007A3CFF" w:rsidRDefault="00000000">
            <w:r>
              <w:rPr>
                <w:sz w:val="18"/>
                <w:szCs w:val="18"/>
              </w:rPr>
              <w:t>Jet fuel Europe case study: end-to-end basis alert generated from EIA + ICE + Reuters data, producing valid 50-char / 50-word Claude output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8F53F" w14:textId="77777777" w:rsidR="007A3CFF" w:rsidRDefault="00000000">
            <w:r>
              <w:rPr>
                <w:sz w:val="18"/>
                <w:szCs w:val="18"/>
              </w:rPr>
              <w:t>Jim (commercial accuracy) + Mao (market validation)</w:t>
            </w:r>
          </w:p>
        </w:tc>
      </w:tr>
      <w:tr w:rsidR="007A3CFF" w14:paraId="217A2F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591CF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6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79D59" w14:textId="77777777" w:rsidR="007A3CFF" w:rsidRDefault="00000000">
            <w:proofErr w:type="spellStart"/>
            <w:r>
              <w:rPr>
                <w:sz w:val="18"/>
                <w:szCs w:val="18"/>
              </w:rPr>
              <w:t>catalog.json</w:t>
            </w:r>
            <w:proofErr w:type="spellEnd"/>
            <w:r>
              <w:rPr>
                <w:sz w:val="18"/>
                <w:szCs w:val="18"/>
              </w:rPr>
              <w:t xml:space="preserve"> complete: all 30+ sources with TOS status, last reviewed date, and Park gatekeeper sign-off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C2F94" w14:textId="77777777" w:rsidR="007A3CFF" w:rsidRDefault="00000000">
            <w:r>
              <w:rPr>
                <w:sz w:val="18"/>
                <w:szCs w:val="18"/>
              </w:rPr>
              <w:t>Jim countersignature required</w:t>
            </w:r>
          </w:p>
        </w:tc>
      </w:tr>
      <w:tr w:rsidR="007A3CFF" w14:paraId="63F85F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1FA90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7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65F40" w14:textId="77777777" w:rsidR="007A3CFF" w:rsidRDefault="00000000">
            <w:r>
              <w:rPr>
                <w:sz w:val="18"/>
                <w:szCs w:val="18"/>
              </w:rPr>
              <w:t>VAULT integration: completed basis calculations writing to VAULT with instrument tag, delivery point, date, and source provenance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0D42B" w14:textId="77777777" w:rsidR="007A3CFF" w:rsidRDefault="00000000">
            <w:r>
              <w:rPr>
                <w:sz w:val="18"/>
                <w:szCs w:val="18"/>
              </w:rPr>
              <w:t>Liu (DevOps deployment) + Jim (VAULT recall test)</w:t>
            </w:r>
          </w:p>
        </w:tc>
      </w:tr>
      <w:tr w:rsidR="007A3CFF" w14:paraId="49157C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5F882" w14:textId="77777777" w:rsidR="007A3CFF" w:rsidRDefault="00000000">
            <w:r>
              <w:rPr>
                <w:b/>
                <w:bCs/>
                <w:color w:val="1D9E75"/>
                <w:sz w:val="18"/>
                <w:szCs w:val="18"/>
              </w:rPr>
              <w:t>8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B81AC" w14:textId="77777777" w:rsidR="007A3CFF" w:rsidRDefault="00000000">
            <w:r>
              <w:rPr>
                <w:sz w:val="18"/>
                <w:szCs w:val="18"/>
              </w:rPr>
              <w:t>No Tier 4 or Tier 5 source data present in any microservice output or Claude-generated subscriber output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A7348" w14:textId="77777777" w:rsidR="007A3CFF" w:rsidRDefault="00000000">
            <w:r>
              <w:rPr>
                <w:sz w:val="18"/>
                <w:szCs w:val="18"/>
              </w:rPr>
              <w:t>Park (gatekeeper certification) + Jim (final audit)</w:t>
            </w:r>
          </w:p>
        </w:tc>
      </w:tr>
    </w:tbl>
    <w:p w14:paraId="5848CCB1" w14:textId="77777777" w:rsidR="007A3CFF" w:rsidRDefault="007A3CFF">
      <w:pPr>
        <w:spacing w:before="80"/>
      </w:pPr>
    </w:p>
    <w:p w14:paraId="7BE18B0C" w14:textId="77777777" w:rsidR="007A3CFF" w:rsidRDefault="007A3CFF">
      <w:pPr>
        <w:pBdr>
          <w:bottom w:val="single" w:sz="6" w:space="1" w:color="1D9E75"/>
        </w:pBdr>
        <w:spacing w:before="60" w:after="60"/>
      </w:pPr>
    </w:p>
    <w:p w14:paraId="1E1DE975" w14:textId="05E0D46F" w:rsidR="007A3CFF" w:rsidRDefault="00000000">
      <w:pPr>
        <w:spacing w:after="80"/>
        <w:jc w:val="center"/>
      </w:pPr>
      <w:r>
        <w:rPr>
          <w:i/>
          <w:iCs/>
          <w:color w:val="666666"/>
          <w:sz w:val="17"/>
          <w:szCs w:val="17"/>
        </w:rPr>
        <w:t xml:space="preserve">Assignee: </w:t>
      </w:r>
      <w:proofErr w:type="spellStart"/>
      <w:r w:rsidR="00F96016">
        <w:rPr>
          <w:i/>
          <w:iCs/>
          <w:color w:val="666666"/>
          <w:sz w:val="17"/>
          <w:szCs w:val="17"/>
        </w:rPr>
        <w:t>Zillin</w:t>
      </w:r>
      <w:proofErr w:type="spellEnd"/>
      <w:r w:rsidR="00F96016">
        <w:rPr>
          <w:i/>
          <w:iCs/>
          <w:color w:val="666666"/>
          <w:sz w:val="17"/>
          <w:szCs w:val="17"/>
        </w:rPr>
        <w:t xml:space="preserve"> Mao </w:t>
      </w:r>
      <w:r>
        <w:rPr>
          <w:i/>
          <w:iCs/>
          <w:color w:val="666666"/>
          <w:sz w:val="17"/>
          <w:szCs w:val="17"/>
        </w:rPr>
        <w:t xml:space="preserve"> ·  Architecture: Dimitris  ·  Sprint: May 18 – June 1, 2026  ·  Demo Day: June 12, 2026</w:t>
      </w:r>
    </w:p>
    <w:sectPr w:rsidR="007A3CF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E2CCE"/>
    <w:multiLevelType w:val="hybridMultilevel"/>
    <w:tmpl w:val="29A03B80"/>
    <w:lvl w:ilvl="0" w:tplc="2D8218DA">
      <w:start w:val="1"/>
      <w:numFmt w:val="bullet"/>
      <w:lvlText w:val="●"/>
      <w:lvlJc w:val="left"/>
      <w:pPr>
        <w:ind w:left="720" w:hanging="360"/>
      </w:pPr>
    </w:lvl>
    <w:lvl w:ilvl="1" w:tplc="B88438A6">
      <w:start w:val="1"/>
      <w:numFmt w:val="bullet"/>
      <w:lvlText w:val="○"/>
      <w:lvlJc w:val="left"/>
      <w:pPr>
        <w:ind w:left="1440" w:hanging="360"/>
      </w:pPr>
    </w:lvl>
    <w:lvl w:ilvl="2" w:tplc="B6B61ABE">
      <w:start w:val="1"/>
      <w:numFmt w:val="bullet"/>
      <w:lvlText w:val="■"/>
      <w:lvlJc w:val="left"/>
      <w:pPr>
        <w:ind w:left="2160" w:hanging="360"/>
      </w:pPr>
    </w:lvl>
    <w:lvl w:ilvl="3" w:tplc="6E9A8E5E">
      <w:start w:val="1"/>
      <w:numFmt w:val="bullet"/>
      <w:lvlText w:val="●"/>
      <w:lvlJc w:val="left"/>
      <w:pPr>
        <w:ind w:left="2880" w:hanging="360"/>
      </w:pPr>
    </w:lvl>
    <w:lvl w:ilvl="4" w:tplc="447A5CA0">
      <w:start w:val="1"/>
      <w:numFmt w:val="bullet"/>
      <w:lvlText w:val="○"/>
      <w:lvlJc w:val="left"/>
      <w:pPr>
        <w:ind w:left="3600" w:hanging="360"/>
      </w:pPr>
    </w:lvl>
    <w:lvl w:ilvl="5" w:tplc="CA329CAA">
      <w:start w:val="1"/>
      <w:numFmt w:val="bullet"/>
      <w:lvlText w:val="■"/>
      <w:lvlJc w:val="left"/>
      <w:pPr>
        <w:ind w:left="4320" w:hanging="360"/>
      </w:pPr>
    </w:lvl>
    <w:lvl w:ilvl="6" w:tplc="CBB4655A">
      <w:start w:val="1"/>
      <w:numFmt w:val="bullet"/>
      <w:lvlText w:val="●"/>
      <w:lvlJc w:val="left"/>
      <w:pPr>
        <w:ind w:left="5040" w:hanging="360"/>
      </w:pPr>
    </w:lvl>
    <w:lvl w:ilvl="7" w:tplc="ADD42CB4">
      <w:start w:val="1"/>
      <w:numFmt w:val="bullet"/>
      <w:lvlText w:val="●"/>
      <w:lvlJc w:val="left"/>
      <w:pPr>
        <w:ind w:left="5760" w:hanging="360"/>
      </w:pPr>
    </w:lvl>
    <w:lvl w:ilvl="8" w:tplc="3BDE0B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D0573B"/>
    <w:multiLevelType w:val="hybridMultilevel"/>
    <w:tmpl w:val="67FEF2BC"/>
    <w:lvl w:ilvl="0" w:tplc="A6E42D88">
      <w:start w:val="1"/>
      <w:numFmt w:val="decimal"/>
      <w:lvlText w:val="%1."/>
      <w:lvlJc w:val="left"/>
      <w:pPr>
        <w:ind w:left="600" w:hanging="300"/>
      </w:pPr>
    </w:lvl>
    <w:lvl w:ilvl="1" w:tplc="385210EA">
      <w:numFmt w:val="decimal"/>
      <w:lvlText w:val=""/>
      <w:lvlJc w:val="left"/>
    </w:lvl>
    <w:lvl w:ilvl="2" w:tplc="1F404170">
      <w:numFmt w:val="decimal"/>
      <w:lvlText w:val=""/>
      <w:lvlJc w:val="left"/>
    </w:lvl>
    <w:lvl w:ilvl="3" w:tplc="E08E5B4A">
      <w:numFmt w:val="decimal"/>
      <w:lvlText w:val=""/>
      <w:lvlJc w:val="left"/>
    </w:lvl>
    <w:lvl w:ilvl="4" w:tplc="B8287CDC">
      <w:numFmt w:val="decimal"/>
      <w:lvlText w:val=""/>
      <w:lvlJc w:val="left"/>
    </w:lvl>
    <w:lvl w:ilvl="5" w:tplc="8A3A438A">
      <w:numFmt w:val="decimal"/>
      <w:lvlText w:val=""/>
      <w:lvlJc w:val="left"/>
    </w:lvl>
    <w:lvl w:ilvl="6" w:tplc="99BC5388">
      <w:numFmt w:val="decimal"/>
      <w:lvlText w:val=""/>
      <w:lvlJc w:val="left"/>
    </w:lvl>
    <w:lvl w:ilvl="7" w:tplc="F0708AFC">
      <w:numFmt w:val="decimal"/>
      <w:lvlText w:val=""/>
      <w:lvlJc w:val="left"/>
    </w:lvl>
    <w:lvl w:ilvl="8" w:tplc="77EADD8E">
      <w:numFmt w:val="decimal"/>
      <w:lvlText w:val=""/>
      <w:lvlJc w:val="left"/>
    </w:lvl>
  </w:abstractNum>
  <w:abstractNum w:abstractNumId="2" w15:restartNumberingAfterBreak="0">
    <w:nsid w:val="51F268A6"/>
    <w:multiLevelType w:val="hybridMultilevel"/>
    <w:tmpl w:val="F5822FE4"/>
    <w:lvl w:ilvl="0" w:tplc="B4F48714">
      <w:start w:val="1"/>
      <w:numFmt w:val="bullet"/>
      <w:lvlText w:val="•"/>
      <w:lvlJc w:val="left"/>
      <w:pPr>
        <w:ind w:left="600" w:hanging="300"/>
      </w:pPr>
    </w:lvl>
    <w:lvl w:ilvl="1" w:tplc="7FC8A034">
      <w:numFmt w:val="decimal"/>
      <w:lvlText w:val=""/>
      <w:lvlJc w:val="left"/>
    </w:lvl>
    <w:lvl w:ilvl="2" w:tplc="8FC64A28">
      <w:numFmt w:val="decimal"/>
      <w:lvlText w:val=""/>
      <w:lvlJc w:val="left"/>
    </w:lvl>
    <w:lvl w:ilvl="3" w:tplc="45C60A7A">
      <w:numFmt w:val="decimal"/>
      <w:lvlText w:val=""/>
      <w:lvlJc w:val="left"/>
    </w:lvl>
    <w:lvl w:ilvl="4" w:tplc="4162BEE0">
      <w:numFmt w:val="decimal"/>
      <w:lvlText w:val=""/>
      <w:lvlJc w:val="left"/>
    </w:lvl>
    <w:lvl w:ilvl="5" w:tplc="1CE0206A">
      <w:numFmt w:val="decimal"/>
      <w:lvlText w:val=""/>
      <w:lvlJc w:val="left"/>
    </w:lvl>
    <w:lvl w:ilvl="6" w:tplc="F6DCF85E">
      <w:numFmt w:val="decimal"/>
      <w:lvlText w:val=""/>
      <w:lvlJc w:val="left"/>
    </w:lvl>
    <w:lvl w:ilvl="7" w:tplc="E64464CE">
      <w:numFmt w:val="decimal"/>
      <w:lvlText w:val=""/>
      <w:lvlJc w:val="left"/>
    </w:lvl>
    <w:lvl w:ilvl="8" w:tplc="BBC054D2">
      <w:numFmt w:val="decimal"/>
      <w:lvlText w:val=""/>
      <w:lvlJc w:val="left"/>
    </w:lvl>
  </w:abstractNum>
  <w:num w:numId="1" w16cid:durableId="1387795489">
    <w:abstractNumId w:val="0"/>
    <w:lvlOverride w:ilvl="0">
      <w:startOverride w:val="1"/>
    </w:lvlOverride>
  </w:num>
  <w:num w:numId="2" w16cid:durableId="10641371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CFF"/>
    <w:rsid w:val="007A3CFF"/>
    <w:rsid w:val="00AD0245"/>
    <w:rsid w:val="00F9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E7DBD"/>
  <w15:docId w15:val="{50DFE493-DE43-4FD6-9F37-8F8970239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0D1F3C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D9E7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2340</Words>
  <Characters>13344</Characters>
  <Application>Microsoft Office Word</Application>
  <DocSecurity>0</DocSecurity>
  <Lines>111</Lines>
  <Paragraphs>31</Paragraphs>
  <ScaleCrop>false</ScaleCrop>
  <Company/>
  <LinksUpToDate>false</LinksUpToDate>
  <CharactersWithSpaces>15653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Jim Marzano</cp:lastModifiedBy>
  <cp:revision>2</cp:revision>
  <dcterms:created xsi:type="dcterms:W3CDTF">2026-05-22T13:21:00Z</dcterms:created>
  <dcterms:modified xsi:type="dcterms:W3CDTF">2026-05-22T13:21:00Z</dcterms:modified>
</cp:coreProperties>
</file>