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4. 3. 2例题解析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一、单项选择题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【例4-3-1】在分页存储管理中，主存的分配是（）。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以块为单位进行       B. 以作业的大小分配 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以物理段进行分配     D. 以逻辑记录大小进行分配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【例4-3-2】分页式存储管理的主要特点是（）。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要求处理缺页中断                   B. 要求扩充主存容量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不要求作业装入到主存的连续区域     D. 不要求作业全部同时装入主存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【例4-3-3】在分页式存储管理中用作存储保护的是（）。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页表长度        B. 页表始址        C. 页长        D. 重定位寄存器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【例4-3-4】存储管理方式提供一维地址结构（）。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分段       B. 分页        C. 分段和段页式    D. 都不是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【例4-3-5】下列（）存储管理方式能使存储碎片尽可能少，而且使内存利用率较高。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固定分区     B. 可变分区      </w:t>
      </w:r>
      <w:r>
        <w:rPr>
          <w:rFonts w:hint="default"/>
          <w:sz w:val="24"/>
          <w:szCs w:val="28"/>
          <w:lang w:eastAsia="zh-CN"/>
        </w:rPr>
        <w:t>C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分页管理</w:t>
      </w:r>
      <w:r>
        <w:rPr>
          <w:rFonts w:hint="eastAsia"/>
          <w:sz w:val="24"/>
          <w:szCs w:val="28"/>
          <w:lang w:eastAsia="zh-CN"/>
        </w:rPr>
        <w:t xml:space="preserve">     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段页式管理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【例4-3-6】以下解决主存碎片问题较好的存储器管理方式是（）。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可变式分区     B. 分页管理     C. 分段管理    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单一连续区管理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【例4-3-7】（）存储管理支持多道程序设计，算法简单，但存储碎片多。</w:t>
      </w:r>
    </w:p>
    <w:p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段式      B. 页式  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  <w:lang w:eastAsia="zh-CN"/>
        </w:rPr>
        <w:t xml:space="preserve">  </w:t>
      </w:r>
      <w:r>
        <w:rPr>
          <w:rFonts w:hint="default"/>
          <w:sz w:val="24"/>
          <w:szCs w:val="28"/>
          <w:lang w:eastAsia="zh-CN"/>
        </w:rPr>
        <w:t>C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固定分区</w:t>
      </w:r>
      <w:r>
        <w:rPr>
          <w:rFonts w:hint="eastAsia"/>
          <w:sz w:val="24"/>
          <w:szCs w:val="28"/>
          <w:lang w:eastAsia="zh-CN"/>
        </w:rPr>
        <w:t xml:space="preserve">      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段页式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【例4-3-8】操作系统采用分页存储管理方式，要求（）。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每个进程拥有一张页表，且进程的页表驻留在内存中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B. 每个进程拥有一张页表，但只有执行进程的页表驻留在内存中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所有进程共享一张页表，以节约有限的内存空间，但页表必须驻留在内存中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D. 所有进程共享一张页表，只有页表中当前使用的页面必须驻留在内存中，以最大限度地节省有限的内存空间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【例4-3-9】在一个分页存储管理系统中，页表内容如表4.2所示。若页的大小为4KB，则地址转换机构将逻辑地址0转换成的物理地址为（）。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8192      B. 4096     C. 2048      D. 1024</w:t>
      </w:r>
    </w:p>
    <w:p>
      <w:pPr>
        <w:numPr>
          <w:ilvl w:val="0"/>
          <w:numId w:val="0"/>
        </w:numPr>
        <w:ind w:left="120" w:leftChars="0" w:right="0" w:rightChars="0"/>
        <w:jc w:val="center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表4.2 一个页表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7</w:t>
            </w:r>
          </w:p>
        </w:tc>
      </w:tr>
    </w:tbl>
    <w:p>
      <w:pPr>
        <w:numPr>
          <w:ilvl w:val="0"/>
          <w:numId w:val="0"/>
        </w:numPr>
        <w:ind w:left="120" w:leftChars="0" w:right="0" w:rightChars="0"/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【例4-3-10】在分页管理系统中，分页是由（）完成的。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A. 程序员      B. 硬件     C. 编译软件       D. 都不对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【例4-3-11】分页系统中的页面是（）。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用户感知的        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  <w:lang w:eastAsia="zh-CN"/>
        </w:rPr>
        <w:t xml:space="preserve"> B. 操作系统感知的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</w:t>
      </w:r>
      <w:r>
        <w:rPr>
          <w:rFonts w:hint="default"/>
          <w:sz w:val="24"/>
          <w:szCs w:val="28"/>
          <w:lang w:eastAsia="zh-CN"/>
        </w:rPr>
        <w:t>C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编译程序感知的</w:t>
      </w:r>
      <w:r>
        <w:rPr>
          <w:rFonts w:hint="eastAsia"/>
          <w:sz w:val="24"/>
          <w:szCs w:val="28"/>
          <w:lang w:eastAsia="zh-CN"/>
        </w:rPr>
        <w:t xml:space="preserve">    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  <w:lang w:eastAsia="zh-CN"/>
        </w:rPr>
        <w:t xml:space="preserve"> </w:t>
      </w:r>
      <w:r>
        <w:rPr>
          <w:rFonts w:hint="default"/>
          <w:sz w:val="24"/>
          <w:szCs w:val="28"/>
          <w:lang w:eastAsia="zh-CN"/>
        </w:rPr>
        <w:t>D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链接装配程序感知的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【例4-3-12】位示图法可用于（）。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页式虚拟存储管理中页面置换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B. 可变式分区存储管理中空闲区的管理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分页式存储管理中主存空闲块的管理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D. 文件目录的查找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【例4-3-13】以下有关外层页表的叙述中错误的是（）。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A. 反映在磁盘上页面存放的物理位置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B. 外层页表是指向页表的页表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C. 为不连续(离散)分配的页表再建立一个页表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D. 有了外层页表则需要一个外层页表寄存器就能实现地址变换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【例4-3-14】在基本分页存储管理中，设有8页的逻辑空间，每页有1024个字节，它们被映射到32块的物理存储区中，则逻辑地址的有效位是（）位，物理地址至少是（）位。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 </w:t>
      </w:r>
      <w:r>
        <w:rPr>
          <w:rFonts w:hint="default"/>
          <w:sz w:val="24"/>
          <w:szCs w:val="28"/>
          <w:lang w:eastAsia="zh-CN"/>
        </w:rPr>
        <w:t>A</w:t>
      </w:r>
      <w:r>
        <w:rPr>
          <w:rFonts w:hint="eastAsia"/>
          <w:sz w:val="24"/>
          <w:szCs w:val="28"/>
          <w:lang w:eastAsia="zh-CN"/>
        </w:rPr>
        <w:t xml:space="preserve">. </w:t>
      </w:r>
      <w:r>
        <w:rPr>
          <w:rFonts w:hint="default"/>
          <w:sz w:val="24"/>
          <w:szCs w:val="28"/>
          <w:lang w:eastAsia="zh-CN"/>
        </w:rPr>
        <w:t>10</w:t>
      </w:r>
      <w:r>
        <w:rPr>
          <w:rFonts w:hint="eastAsia"/>
          <w:sz w:val="24"/>
          <w:szCs w:val="28"/>
          <w:lang w:eastAsia="zh-CN"/>
        </w:rPr>
        <w:t xml:space="preserve">    </w:t>
      </w:r>
      <w:r>
        <w:rPr>
          <w:rFonts w:hint="eastAsia"/>
          <w:sz w:val="24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8"/>
          <w:lang w:eastAsia="zh-CN"/>
        </w:rPr>
        <w:t xml:space="preserve"> B. 13       C. 14   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  <w:lang w:eastAsia="zh-CN"/>
        </w:rPr>
        <w:t xml:space="preserve">   D. 15.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二、填空题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【例4-3-15】在分页存储管理中，要求程序中的逻辑地址可以分页，页的大小</w:t>
      </w:r>
      <w:r>
        <w:rPr>
          <w:rFonts w:hint="eastAsia"/>
          <w:sz w:val="24"/>
          <w:szCs w:val="28"/>
          <w:lang w:val="en-US" w:eastAsia="zh-CN"/>
        </w:rPr>
        <w:t>与__________________大小</w:t>
      </w:r>
      <w:r>
        <w:rPr>
          <w:rFonts w:hint="eastAsia"/>
          <w:sz w:val="24"/>
          <w:szCs w:val="28"/>
          <w:lang w:eastAsia="zh-CN"/>
        </w:rPr>
        <w:t>一致。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【例4-3-16】作业的页表中包含逻辑地址中的</w:t>
      </w:r>
      <w:r>
        <w:rPr>
          <w:rFonts w:hint="eastAsia"/>
          <w:sz w:val="24"/>
          <w:szCs w:val="28"/>
          <w:lang w:val="en-US" w:eastAsia="zh-CN"/>
        </w:rPr>
        <w:t>_________</w:t>
      </w:r>
      <w:r>
        <w:rPr>
          <w:rFonts w:hint="eastAsia"/>
          <w:sz w:val="24"/>
          <w:szCs w:val="28"/>
          <w:lang w:eastAsia="zh-CN"/>
        </w:rPr>
        <w:t>与主存中</w:t>
      </w:r>
      <w:r>
        <w:rPr>
          <w:rFonts w:hint="eastAsia"/>
          <w:sz w:val="24"/>
          <w:szCs w:val="28"/>
          <w:lang w:val="en-US" w:eastAsia="zh-CN"/>
        </w:rPr>
        <w:t>_______</w:t>
      </w:r>
      <w:r>
        <w:rPr>
          <w:rFonts w:hint="eastAsia"/>
          <w:sz w:val="24"/>
          <w:szCs w:val="28"/>
          <w:lang w:eastAsia="zh-CN"/>
        </w:rPr>
        <w:t>的对应关系。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【例4-3-17】分页系统中信息的逻辑地址到物理地址的变换由</w:t>
      </w:r>
      <w:r>
        <w:rPr>
          <w:rFonts w:hint="eastAsia"/>
          <w:sz w:val="24"/>
          <w:szCs w:val="28"/>
          <w:lang w:val="en-US" w:eastAsia="zh-CN"/>
        </w:rPr>
        <w:t>________</w:t>
      </w:r>
      <w:r>
        <w:rPr>
          <w:rFonts w:hint="eastAsia"/>
          <w:sz w:val="24"/>
          <w:szCs w:val="28"/>
          <w:lang w:eastAsia="zh-CN"/>
        </w:rPr>
        <w:t>决定。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【例4-18】在基本分页存储管理中，地址变换公式为：</w:t>
      </w:r>
      <w:r>
        <w:rPr>
          <w:rFonts w:hint="eastAsia"/>
          <w:sz w:val="24"/>
          <w:szCs w:val="28"/>
          <w:lang w:val="en-US" w:eastAsia="zh-CN"/>
        </w:rPr>
        <w:t>物理地址=________</w:t>
      </w:r>
      <w:r>
        <w:rPr>
          <w:rFonts w:hint="default" w:ascii="Arial" w:hAnsi="Arial" w:cs="Arial"/>
          <w:sz w:val="24"/>
          <w:szCs w:val="28"/>
          <w:lang w:val="en-US" w:eastAsia="zh-CN"/>
        </w:rPr>
        <w:t>×</w:t>
      </w:r>
      <w:r>
        <w:rPr>
          <w:rFonts w:hint="eastAsia" w:cs="Calibri"/>
          <w:sz w:val="24"/>
          <w:szCs w:val="28"/>
          <w:lang w:val="en-US" w:eastAsia="zh-CN"/>
        </w:rPr>
        <w:t>块长+______________。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【例4-3-19】在基本分页存储管理中主存分配情况可用一个</w:t>
      </w:r>
      <w:r>
        <w:rPr>
          <w:rFonts w:hint="eastAsia"/>
          <w:sz w:val="24"/>
          <w:szCs w:val="28"/>
          <w:lang w:val="en-US" w:eastAsia="zh-CN"/>
        </w:rPr>
        <w:t>_________</w:t>
      </w:r>
      <w:r>
        <w:rPr>
          <w:rFonts w:hint="eastAsia"/>
          <w:sz w:val="24"/>
          <w:szCs w:val="28"/>
          <w:lang w:eastAsia="zh-CN"/>
        </w:rPr>
        <w:t>表示，其中某位为</w:t>
      </w:r>
      <w:r>
        <w:rPr>
          <w:rFonts w:hint="eastAsia"/>
          <w:sz w:val="24"/>
          <w:szCs w:val="28"/>
          <w:lang w:val="en-US" w:eastAsia="zh-CN"/>
        </w:rPr>
        <w:t>0</w:t>
      </w:r>
      <w:r>
        <w:rPr>
          <w:rFonts w:hint="eastAsia"/>
          <w:sz w:val="24"/>
          <w:szCs w:val="28"/>
          <w:lang w:eastAsia="zh-CN"/>
        </w:rPr>
        <w:t>表示对应块为空闲。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【例4-3-20】在基本分页存储管理中，按给定的逻辑地址读写时，要访问两次主存，第1次是</w:t>
      </w:r>
      <w:r>
        <w:rPr>
          <w:rFonts w:hint="eastAsia"/>
          <w:sz w:val="24"/>
          <w:szCs w:val="28"/>
          <w:lang w:val="en-US" w:eastAsia="zh-CN"/>
        </w:rPr>
        <w:t>______________________</w:t>
      </w:r>
      <w:r>
        <w:rPr>
          <w:rFonts w:hint="eastAsia"/>
          <w:sz w:val="24"/>
          <w:szCs w:val="28"/>
          <w:lang w:eastAsia="zh-CN"/>
        </w:rPr>
        <w:t>，第2次是</w:t>
      </w:r>
      <w:r>
        <w:rPr>
          <w:rFonts w:hint="eastAsia"/>
          <w:sz w:val="24"/>
          <w:szCs w:val="28"/>
          <w:lang w:val="en-US" w:eastAsia="zh-CN"/>
        </w:rPr>
        <w:t>_____________________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【例4-3-21】分页存储管理做重定位时，实际上是把</w:t>
      </w:r>
      <w:r>
        <w:rPr>
          <w:rFonts w:hint="eastAsia"/>
          <w:sz w:val="24"/>
          <w:szCs w:val="28"/>
          <w:lang w:val="en-US" w:eastAsia="zh-CN"/>
        </w:rPr>
        <w:t>_________</w:t>
      </w:r>
      <w:r>
        <w:rPr>
          <w:rFonts w:hint="eastAsia"/>
          <w:sz w:val="24"/>
          <w:szCs w:val="28"/>
          <w:lang w:eastAsia="zh-CN"/>
        </w:rPr>
        <w:t>作为物理地址的高位地址，而</w:t>
      </w:r>
      <w:r>
        <w:rPr>
          <w:rFonts w:hint="eastAsia"/>
          <w:sz w:val="24"/>
          <w:szCs w:val="28"/>
          <w:lang w:val="en-US" w:eastAsia="zh-CN"/>
        </w:rPr>
        <w:t>_____________</w:t>
      </w:r>
      <w:r>
        <w:rPr>
          <w:rFonts w:hint="eastAsia"/>
          <w:sz w:val="24"/>
          <w:szCs w:val="28"/>
          <w:lang w:eastAsia="zh-CN"/>
        </w:rPr>
        <w:t>作为它的低地址部分。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【例4-3-22】在某基本分页存储管理中，逻辑地址为24位，其中8位表示页号，则允许的最大页面大小是</w:t>
      </w:r>
      <w:r>
        <w:rPr>
          <w:rFonts w:hint="eastAsia"/>
          <w:sz w:val="24"/>
          <w:szCs w:val="28"/>
          <w:lang w:val="en-US" w:eastAsia="zh-CN"/>
        </w:rPr>
        <w:t>_____________</w:t>
      </w:r>
      <w:r>
        <w:rPr>
          <w:rFonts w:hint="eastAsia"/>
          <w:sz w:val="24"/>
          <w:szCs w:val="28"/>
          <w:lang w:eastAsia="zh-CN"/>
        </w:rPr>
        <w:t>字节。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【例4-3-23】在基本分页存储管理系统中，把一段时间内总是经常访问的某页表项存放在</w:t>
      </w:r>
      <w:r>
        <w:rPr>
          <w:rFonts w:hint="eastAsia"/>
          <w:sz w:val="24"/>
          <w:szCs w:val="28"/>
          <w:lang w:val="en-US" w:eastAsia="zh-CN"/>
        </w:rPr>
        <w:t>___________</w:t>
      </w:r>
      <w:r>
        <w:rPr>
          <w:rFonts w:hint="eastAsia"/>
          <w:sz w:val="24"/>
          <w:szCs w:val="28"/>
          <w:lang w:eastAsia="zh-CN"/>
        </w:rPr>
        <w:t>中，可实现快速查找并提高指令执行速度。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【例4-3-24】某分页存储管理中，页表如表4.3所示，页长为4KB，则地址转换机构将逻辑地址12293转换成物理地址</w:t>
      </w:r>
      <w:r>
        <w:rPr>
          <w:rFonts w:hint="eastAsia"/>
          <w:sz w:val="24"/>
          <w:szCs w:val="28"/>
          <w:lang w:val="en-US" w:eastAsia="zh-CN"/>
        </w:rPr>
        <w:t>______________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  <w:lang w:eastAsia="zh-CN"/>
        </w:rPr>
        <w:t>表4. 3一个页表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【例4-3-25】某分页存储管理中，页面大小为4KB，某进程的页号0~8对应的物理块号分别为8、9、10、15、18、20、21、22、23。则该进程的逻辑地址05AF8H对应的物理地址是</w:t>
      </w:r>
      <w:r>
        <w:rPr>
          <w:rFonts w:hint="eastAsia"/>
          <w:sz w:val="24"/>
          <w:szCs w:val="28"/>
          <w:lang w:val="en-US" w:eastAsia="zh-CN"/>
        </w:rPr>
        <w:t>___________________</w:t>
      </w:r>
      <w:r>
        <w:rPr>
          <w:rFonts w:hint="eastAsia"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三、判断题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【例4-3-26】判断以下叙述的正确性。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(1)在分页存储管理中，用户应将自己的程序划分成若干相等的页。（）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(2)在分页存储管理中，页的大小是可以不相等的。（）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(3)在分页存储管理中，作业装入主存后，其地址是连续的。（）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(4)在分页存储管理中，作业的页面大小和内存物理块大小可以不相同。（）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(5)在基本分页存储管理中，</w:t>
      </w:r>
      <w:r>
        <w:rPr>
          <w:rFonts w:hint="eastAsia"/>
          <w:sz w:val="24"/>
          <w:szCs w:val="28"/>
          <w:lang w:val="en-US" w:eastAsia="zh-CN"/>
        </w:rPr>
        <w:t>一</w:t>
      </w:r>
      <w:r>
        <w:rPr>
          <w:rFonts w:hint="eastAsia"/>
          <w:sz w:val="24"/>
          <w:szCs w:val="28"/>
          <w:lang w:eastAsia="zh-CN"/>
        </w:rPr>
        <w:t>个作业必须全部装入内存才能运行。（）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(6)在基本分页存储管理中，一个作业的逻辑地址为12位，则逻辑地址空间的容量为2</w:t>
      </w:r>
      <w:r>
        <w:rPr>
          <w:rFonts w:hint="eastAsia"/>
          <w:sz w:val="24"/>
          <w:szCs w:val="28"/>
          <w:vertAlign w:val="superscript"/>
          <w:lang w:val="en-US" w:eastAsia="zh-CN"/>
        </w:rPr>
        <w:t>12</w:t>
      </w:r>
      <w:r>
        <w:rPr>
          <w:rFonts w:hint="eastAsia"/>
          <w:sz w:val="24"/>
          <w:szCs w:val="28"/>
          <w:lang w:val="en-US" w:eastAsia="zh-CN"/>
        </w:rPr>
        <w:t>B</w:t>
      </w:r>
      <w:r>
        <w:rPr>
          <w:rFonts w:hint="eastAsia"/>
          <w:sz w:val="24"/>
          <w:szCs w:val="28"/>
          <w:lang w:eastAsia="zh-CN"/>
        </w:rPr>
        <w:t>。（）</w:t>
      </w:r>
    </w:p>
    <w:p>
      <w:pPr>
        <w:numPr>
          <w:ilvl w:val="0"/>
          <w:numId w:val="0"/>
        </w:numPr>
        <w:ind w:left="7920" w:hanging="7920" w:hangingChars="3300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(7)在基本分页存储管理中，一个作业的逻辑地址由页号和页内地址两部分组成。（）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(8)快表位于内存的一个特殊区域中。（）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四、问答题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【例4-3-27】某分页系统的逻辑地址为16位，其中高6位为页号，低10位为页内偏移量，则在这样的地址结构中，请回答: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（1）一页有多少个字节？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（2）</w:t>
      </w:r>
      <w:r>
        <w:rPr>
          <w:rFonts w:hint="default"/>
          <w:sz w:val="24"/>
          <w:szCs w:val="28"/>
          <w:lang w:eastAsia="zh-CN"/>
        </w:rPr>
        <w:t>逻辑地址可有多少页</w:t>
      </w:r>
      <w:r>
        <w:rPr>
          <w:rFonts w:hint="eastAsia"/>
          <w:sz w:val="24"/>
          <w:szCs w:val="28"/>
          <w:lang w:eastAsia="zh-CN"/>
        </w:rPr>
        <w:t>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（3）一个作业最大的地址空间是多少字节？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【例4-3-28】在某个分页管理系统中，某一个作业有4个页面，被分别装入到主存的第3、4、6、8块中，假定页面和块大小均为1024字节，当作业在CPU上运行时，执行到其地址空间第500号处遇到一条传送命令: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 xml:space="preserve"> MOV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8"/>
          <w:lang w:eastAsia="zh-CN"/>
        </w:rPr>
        <w:t xml:space="preserve"> 2100</w:t>
      </w:r>
      <w:r>
        <w:rPr>
          <w:rFonts w:hint="eastAsia"/>
          <w:sz w:val="24"/>
          <w:szCs w:val="28"/>
          <w:lang w:val="en-US" w:eastAsia="zh-CN"/>
        </w:rPr>
        <w:t xml:space="preserve">, </w:t>
      </w:r>
      <w:r>
        <w:rPr>
          <w:rFonts w:hint="eastAsia"/>
          <w:sz w:val="24"/>
          <w:szCs w:val="28"/>
          <w:lang w:eastAsia="zh-CN"/>
        </w:rPr>
        <w:t>3100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请计算出MOV指令中两个操作数的物理地址。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【例4-3-29】对一个将页表存放在内存中的分页系统，请回答: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（1）如果访问内存需要0. 2</w:t>
      </w:r>
      <w:r>
        <w:rPr>
          <w:rFonts w:hint="eastAsia"/>
          <w:b/>
          <w:bCs/>
          <w:sz w:val="24"/>
          <w:szCs w:val="28"/>
          <w:lang w:val="en-US" w:eastAsia="zh-CN"/>
        </w:rPr>
        <w:t>μ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s</w:t>
      </w:r>
      <w:r>
        <w:rPr>
          <w:rFonts w:hint="eastAsia"/>
          <w:sz w:val="24"/>
          <w:szCs w:val="28"/>
          <w:lang w:eastAsia="zh-CN"/>
        </w:rPr>
        <w:t>，一个数据的有效访问时间是多少？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（2）如果加一个快表，且假定在快表中找到页表项的命中率为90%，则访问一个数据的有效访问时间又是多少(假定查快表需要花费的时间为0)？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【例4-3-30】已知某分页系统，主存容量为64KB，页面大小为1KB，对于一个4页的作业，其0、1、2、3页分别被分配到主存的2、4、6、7块中。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（1）将十进制的逻辑地址1023、2500、3500、4500转换成物理地址。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（2）以十进制的逻辑地址1023为例，画出地址变换过程图。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【例4-3-31】某系统采用分页存储管理方式，设计如下: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页面大小为4KB，允许用户虚地址空间最大为16页，允许系统物理内存最多为512个内存块。试问该系统虚地址寄存器物理地址寄存器的长度各是多少位？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【例4-3-32】在一个分页存储管理系统中，页的大小为2KB。设主存容量为512KB描述主存分配的位示图如图4.28所示，0表示未分配，1表示已分配，此时系统要将一个张B的作业装入内存，回答以下问题: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(1)为作业分配内存后，请给出该作业的页表(分配内存时首先分配内存的低地址端)。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(2)分页存储管理有无碎片存在？若有，会存在什么碎片？为该作业分配内存后，会生零头吗？如果产生，碎片大小为多少？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(3)若某系统采用分页存储管理，内存容量为64MB，也采用位示图管理内存，页面大小为4KB，该位示图占用多大内存？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</w:t>
      </w:r>
    </w:p>
    <w:tbl>
      <w:tblPr>
        <w:tblStyle w:val="4"/>
        <w:tblW w:w="6015" w:type="dxa"/>
        <w:tblInd w:w="1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1111110111111111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1101110011100110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0000101111111111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1111100000101010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   图4.28 内存位示图</w:t>
      </w:r>
    </w:p>
    <w:p>
      <w:pPr>
        <w:numPr>
          <w:ilvl w:val="0"/>
          <w:numId w:val="0"/>
        </w:numPr>
        <w:rPr>
          <w:sz w:val="24"/>
          <w:szCs w:val="28"/>
        </w:rPr>
      </w:pPr>
    </w:p>
    <w:p>
      <w:pPr>
        <w:numPr>
          <w:ilvl w:val="0"/>
          <w:numId w:val="0"/>
        </w:numPr>
        <w:rPr>
          <w:sz w:val="24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39EA"/>
    <w:multiLevelType w:val="singleLevel"/>
    <w:tmpl w:val="2D4139EA"/>
    <w:lvl w:ilvl="0" w:tentative="0">
      <w:start w:val="1"/>
      <w:numFmt w:val="upperLetter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2234D"/>
    <w:rsid w:val="0D6A3D14"/>
    <w:rsid w:val="23B2234D"/>
    <w:rsid w:val="2E46309F"/>
    <w:rsid w:val="38E13158"/>
    <w:rsid w:val="58F11657"/>
    <w:rsid w:val="6B641C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29577;&#31168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2018-03-31T05:12:00Z</dcterms:created>
  <dc:creator>Egh.iu</dc:creator>
  <cp:lastModifiedBy>Administrator</cp:lastModifiedBy>
  <dcterms:modified xsi:type="dcterms:W3CDTF">2019-05-19T03:33:15Z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