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A5" w:rsidRDefault="00D51B54">
      <w:pPr>
        <w:jc w:val="center"/>
        <w:rPr>
          <w:rFonts w:eastAsia="黑体"/>
          <w:b/>
          <w:sz w:val="30"/>
        </w:rPr>
      </w:pPr>
      <w:r w:rsidRPr="00D51B54">
        <w:rPr>
          <w:noProof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67pt;margin-top:15.6pt;width:513pt;height:670.8pt;z-index:251654144" o:allowincell="f" stroked="f">
            <v:textbox style="mso-next-textbox:#_x0000_s1029">
              <w:txbxContent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</w:txbxContent>
            </v:textbox>
          </v:shape>
        </w:pict>
      </w:r>
      <w:r w:rsidRPr="00D51B54">
        <w:rPr>
          <w:noProof/>
          <w:sz w:val="30"/>
        </w:rPr>
        <w:pict>
          <v:line id="_x0000_s1028" style="position:absolute;left:0;text-align:left;z-index:251653120" from="1002.75pt,15.6pt" to="14in,15.6pt" o:allowincell="f"/>
        </w:pict>
      </w:r>
      <w:r w:rsidRPr="00D51B54">
        <w:rPr>
          <w:noProof/>
          <w:sz w:val="30"/>
        </w:rPr>
        <w:pict>
          <v:line id="_x0000_s1027" style="position:absolute;left:0;text-align:left;z-index:251652096" from="63pt,7.8pt" to="63pt,7.8pt" o:allowincell="f">
            <v:stroke dashstyle="longDashDot"/>
          </v:line>
        </w:pict>
      </w:r>
      <w:r w:rsidRPr="00D51B54">
        <w:rPr>
          <w:noProof/>
          <w:sz w:val="30"/>
        </w:rPr>
        <w:pict>
          <v:line id="_x0000_s1026" style="position:absolute;left:0;text-align:left;z-index:251651072" from="94.5pt,7.8pt" to="94.5pt,7.8pt" o:allowincell="f"/>
        </w:pict>
      </w:r>
      <w:r w:rsidR="009B50A5">
        <w:rPr>
          <w:rFonts w:eastAsia="黑体" w:hint="eastAsia"/>
          <w:b/>
          <w:sz w:val="30"/>
        </w:rPr>
        <w:t>广</w:t>
      </w:r>
      <w:r w:rsidR="009B50A5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>西</w:t>
      </w:r>
      <w:r w:rsidR="009B50A5">
        <w:rPr>
          <w:rFonts w:eastAsia="黑体" w:hint="eastAsia"/>
          <w:b/>
          <w:sz w:val="30"/>
        </w:rPr>
        <w:t xml:space="preserve"> </w:t>
      </w:r>
      <w:r w:rsidR="004440FD">
        <w:rPr>
          <w:rFonts w:eastAsia="黑体" w:hint="eastAsia"/>
          <w:b/>
          <w:sz w:val="30"/>
        </w:rPr>
        <w:t>科</w:t>
      </w:r>
      <w:r w:rsidR="004440FD">
        <w:rPr>
          <w:rFonts w:eastAsia="黑体" w:hint="eastAsia"/>
          <w:b/>
          <w:sz w:val="30"/>
        </w:rPr>
        <w:t xml:space="preserve"> </w:t>
      </w:r>
      <w:r w:rsidR="004440FD">
        <w:rPr>
          <w:rFonts w:eastAsia="黑体" w:hint="eastAsia"/>
          <w:b/>
          <w:sz w:val="30"/>
        </w:rPr>
        <w:t>技</w:t>
      </w:r>
      <w:r w:rsidR="004440FD">
        <w:rPr>
          <w:rFonts w:eastAsia="黑体" w:hint="eastAsia"/>
          <w:b/>
          <w:sz w:val="30"/>
        </w:rPr>
        <w:t xml:space="preserve"> </w:t>
      </w:r>
      <w:r w:rsidR="004440FD">
        <w:rPr>
          <w:rFonts w:eastAsia="黑体" w:hint="eastAsia"/>
          <w:b/>
          <w:sz w:val="30"/>
        </w:rPr>
        <w:t>大</w:t>
      </w:r>
      <w:r w:rsidR="004440FD">
        <w:rPr>
          <w:rFonts w:eastAsia="黑体" w:hint="eastAsia"/>
          <w:b/>
          <w:sz w:val="30"/>
        </w:rPr>
        <w:t xml:space="preserve"> </w:t>
      </w:r>
      <w:r w:rsidR="004440FD">
        <w:rPr>
          <w:rFonts w:eastAsia="黑体" w:hint="eastAsia"/>
          <w:b/>
          <w:sz w:val="30"/>
        </w:rPr>
        <w:t>学</w:t>
      </w:r>
      <w:r w:rsidR="004440FD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>课</w:t>
      </w:r>
      <w:r w:rsidR="009B50A5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>程</w:t>
      </w:r>
      <w:r w:rsidR="009B50A5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>考</w:t>
      </w:r>
      <w:r w:rsidR="009B50A5">
        <w:rPr>
          <w:rFonts w:eastAsia="黑体" w:hint="eastAsia"/>
          <w:b/>
          <w:sz w:val="30"/>
        </w:rPr>
        <w:t xml:space="preserve"> </w:t>
      </w:r>
      <w:r w:rsidR="009B50A5">
        <w:rPr>
          <w:rFonts w:eastAsia="黑体" w:hint="eastAsia"/>
          <w:b/>
          <w:sz w:val="30"/>
        </w:rPr>
        <w:t>试</w:t>
      </w:r>
    </w:p>
    <w:p w:rsidR="009B50A5" w:rsidRDefault="009B50A5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试</w:t>
      </w:r>
      <w:r w:rsidR="007A5B8E">
        <w:rPr>
          <w:rFonts w:eastAsia="黑体" w:hint="eastAsia"/>
          <w:b/>
          <w:sz w:val="44"/>
        </w:rPr>
        <w:t>题</w:t>
      </w:r>
      <w:r>
        <w:rPr>
          <w:rFonts w:eastAsia="黑体" w:hint="eastAsia"/>
          <w:b/>
          <w:sz w:val="44"/>
        </w:rPr>
        <w:t>答案要点及评分细则</w:t>
      </w:r>
    </w:p>
    <w:p w:rsidR="009B50A5" w:rsidRDefault="009B50A5">
      <w:r>
        <w:rPr>
          <w:rFonts w:hint="eastAsia"/>
        </w:rPr>
        <w:t xml:space="preserve">                   </w:t>
      </w:r>
    </w:p>
    <w:p w:rsidR="009B50A5" w:rsidRDefault="009B50A5" w:rsidP="006B7983">
      <w:pPr>
        <w:ind w:firstLineChars="200" w:firstLine="560"/>
        <w:rPr>
          <w:sz w:val="28"/>
          <w:u w:val="single"/>
        </w:rPr>
      </w:pPr>
      <w:r>
        <w:rPr>
          <w:rFonts w:hint="eastAsia"/>
          <w:sz w:val="28"/>
        </w:rPr>
        <w:t>课程名称：</w:t>
      </w:r>
      <w:r w:rsidR="00F70F97">
        <w:rPr>
          <w:rFonts w:hint="eastAsia"/>
          <w:sz w:val="28"/>
          <w:u w:val="single"/>
        </w:rPr>
        <w:t xml:space="preserve"> </w:t>
      </w:r>
      <w:r w:rsidR="003F58B6">
        <w:rPr>
          <w:rFonts w:hint="eastAsia"/>
          <w:sz w:val="28"/>
          <w:u w:val="single"/>
        </w:rPr>
        <w:t>数字</w:t>
      </w:r>
      <w:r w:rsidR="00F70F97">
        <w:rPr>
          <w:rFonts w:hint="eastAsia"/>
          <w:sz w:val="28"/>
          <w:u w:val="single"/>
        </w:rPr>
        <w:t>电路与数字逻辑</w:t>
      </w:r>
      <w:r w:rsidR="003F58B6">
        <w:rPr>
          <w:rFonts w:hint="eastAsia"/>
          <w:sz w:val="28"/>
        </w:rPr>
        <w:t>(_A</w:t>
      </w:r>
      <w:r>
        <w:rPr>
          <w:rFonts w:hint="eastAsia"/>
          <w:sz w:val="28"/>
        </w:rPr>
        <w:t>_</w:t>
      </w:r>
      <w:r>
        <w:rPr>
          <w:rFonts w:hint="eastAsia"/>
          <w:sz w:val="28"/>
        </w:rPr>
        <w:t>卷</w:t>
      </w:r>
      <w:r>
        <w:rPr>
          <w:rFonts w:hint="eastAsia"/>
          <w:sz w:val="28"/>
        </w:rPr>
        <w:t>)</w:t>
      </w:r>
      <w:r w:rsidR="00602569" w:rsidRPr="00602569">
        <w:rPr>
          <w:rFonts w:hint="eastAsia"/>
          <w:sz w:val="28"/>
        </w:rPr>
        <w:t xml:space="preserve"> </w:t>
      </w:r>
      <w:r w:rsidR="00602569">
        <w:rPr>
          <w:rFonts w:hint="eastAsia"/>
          <w:sz w:val="28"/>
        </w:rPr>
        <w:t>专业年级：</w:t>
      </w:r>
      <w:r w:rsidR="00602569">
        <w:rPr>
          <w:rFonts w:hint="eastAsia"/>
          <w:sz w:val="28"/>
          <w:u w:val="single"/>
        </w:rPr>
        <w:t xml:space="preserve"> </w:t>
      </w:r>
      <w:r w:rsidR="00F70F97">
        <w:rPr>
          <w:rFonts w:hint="eastAsia"/>
          <w:sz w:val="28"/>
          <w:u w:val="single"/>
        </w:rPr>
        <w:t>软件工程</w:t>
      </w:r>
      <w:r w:rsidR="003F58B6">
        <w:rPr>
          <w:rFonts w:hint="eastAsia"/>
          <w:sz w:val="28"/>
          <w:u w:val="single"/>
        </w:rPr>
        <w:t>1</w:t>
      </w:r>
      <w:r w:rsidR="00F70F97">
        <w:rPr>
          <w:rFonts w:hint="eastAsia"/>
          <w:sz w:val="28"/>
          <w:u w:val="single"/>
        </w:rPr>
        <w:t>4</w:t>
      </w:r>
      <w:r w:rsidR="003F58B6">
        <w:rPr>
          <w:rFonts w:hint="eastAsia"/>
          <w:sz w:val="28"/>
          <w:u w:val="single"/>
        </w:rPr>
        <w:t>级</w:t>
      </w:r>
      <w:r w:rsidR="00602569">
        <w:rPr>
          <w:rFonts w:hint="eastAsia"/>
          <w:sz w:val="28"/>
          <w:u w:val="single"/>
        </w:rPr>
        <w:t xml:space="preserve">  </w:t>
      </w:r>
    </w:p>
    <w:p w:rsidR="009B50A5" w:rsidRDefault="00D51B54" w:rsidP="007A5B8E">
      <w:pPr>
        <w:jc w:val="center"/>
        <w:rPr>
          <w:sz w:val="28"/>
        </w:rPr>
      </w:pPr>
      <w:r w:rsidRPr="00D51B54">
        <w:rPr>
          <w:noProof/>
          <w:sz w:val="20"/>
        </w:rPr>
        <w:pict>
          <v:line id="_x0000_s1031" style="position:absolute;left:0;text-align:left;z-index:251656192" from="364.35pt,40.15pt" to="365.1pt,562pt"/>
        </w:pict>
      </w:r>
      <w:r w:rsidRPr="00D51B54">
        <w:rPr>
          <w:noProof/>
          <w:sz w:val="20"/>
        </w:rPr>
        <w:pict>
          <v:line id="_x0000_s1040" style="position:absolute;left:0;text-align:left;z-index:251658240" from="9pt,39pt" to="477pt,39pt"/>
        </w:pict>
      </w:r>
      <w:r w:rsidRPr="00D51B54">
        <w:rPr>
          <w:noProof/>
          <w:sz w:val="20"/>
        </w:rPr>
        <w:pict>
          <v:shape id="_x0000_s1030" type="#_x0000_t202" style="position:absolute;left:0;text-align:left;margin-left:0;margin-top:39pt;width:487.2pt;height:538.9pt;z-index:251655168" stroked="f">
            <v:textbox style="mso-next-textbox:#_x0000_s1030">
              <w:txbxContent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参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考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案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及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得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分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点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评分标准（得分）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602569" w:rsidRDefault="003F58B6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</w:rPr>
                    <w:t>一、</w:t>
                  </w:r>
                  <w:r w:rsidR="00F70F97">
                    <w:rPr>
                      <w:rFonts w:hint="eastAsia"/>
                    </w:rPr>
                    <w:t>选择题</w:t>
                  </w:r>
                  <w:r>
                    <w:rPr>
                      <w:rFonts w:hint="eastAsia"/>
                    </w:rPr>
                    <w:t>（每题</w:t>
                  </w:r>
                  <w:r w:rsidR="00F70F97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分，共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分）</w:t>
                  </w:r>
                  <w:r>
                    <w:rPr>
                      <w:rFonts w:hint="eastAsia"/>
                    </w:rPr>
                    <w:t xml:space="preserve">                                     </w:t>
                  </w:r>
                </w:p>
                <w:p w:rsidR="003F58B6" w:rsidRDefault="00F70F97" w:rsidP="00F70F97">
                  <w:r>
                    <w:rPr>
                      <w:rFonts w:hint="eastAsia"/>
                    </w:rPr>
                    <w:t xml:space="preserve">    1.  A  2.  B  3.  D  4.  C  5. A  6. C  7. D  8. D  9. D  10.  B</w:t>
                  </w:r>
                </w:p>
                <w:p w:rsidR="00F70F97" w:rsidRDefault="00F70F97" w:rsidP="00F70F97">
                  <w:r>
                    <w:rPr>
                      <w:rFonts w:hint="eastAsia"/>
                    </w:rPr>
                    <w:t>二、</w:t>
                  </w:r>
                  <w:r w:rsidRPr="00F70F97">
                    <w:rPr>
                      <w:rFonts w:hint="eastAsia"/>
                    </w:rPr>
                    <w:t>使用卡诺图法化简以下逻辑函数（每题</w:t>
                  </w:r>
                  <w:r w:rsidRPr="00F70F97">
                    <w:rPr>
                      <w:rFonts w:hint="eastAsia"/>
                    </w:rPr>
                    <w:t>5</w:t>
                  </w:r>
                  <w:r w:rsidRPr="00F70F97">
                    <w:rPr>
                      <w:rFonts w:hint="eastAsia"/>
                    </w:rPr>
                    <w:t>分，共</w:t>
                  </w:r>
                  <w:r w:rsidRPr="00F70F97">
                    <w:rPr>
                      <w:rFonts w:hint="eastAsia"/>
                    </w:rPr>
                    <w:t>20</w:t>
                  </w:r>
                  <w:r w:rsidRPr="00F70F97">
                    <w:rPr>
                      <w:rFonts w:hint="eastAsia"/>
                    </w:rPr>
                    <w:t>分）</w:t>
                  </w:r>
                </w:p>
                <w:p w:rsidR="00403BC5" w:rsidRPr="00F70F97" w:rsidRDefault="00403BC5" w:rsidP="00403BC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1.</w:t>
                  </w:r>
                </w:p>
                <w:p w:rsidR="00F70F97" w:rsidRDefault="00403BC5" w:rsidP="00403BC5">
                  <w:r>
                    <w:rPr>
                      <w:rFonts w:hint="eastAsia"/>
                    </w:rPr>
                    <w:t xml:space="preserve">    </w:t>
                  </w:r>
                  <w:r w:rsidR="00F70F97">
                    <w:rPr>
                      <w:rFonts w:hint="eastAsia"/>
                    </w:rPr>
                    <w:t xml:space="preserve"> </w:t>
                  </w:r>
                  <w:r w:rsidR="00A02458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52320" cy="1998980"/>
                        <wp:effectExtent l="19050" t="0" r="508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998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2458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94865" cy="2073275"/>
                        <wp:effectExtent l="19050" t="0" r="63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4865" cy="207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18C">
                    <w:rPr>
                      <w:rFonts w:hint="eastAsia"/>
                    </w:rPr>
                    <w:t xml:space="preserve">   </w:t>
                  </w:r>
                  <w:r w:rsidR="0007418C" w:rsidRPr="0007418C">
                    <w:rPr>
                      <w:rFonts w:hint="eastAsia"/>
                    </w:rPr>
                    <w:t>两种解答均正确</w:t>
                  </w:r>
                  <w:r w:rsidR="0007418C">
                    <w:rPr>
                      <w:rFonts w:hint="eastAsia"/>
                    </w:rPr>
                    <w:t>，还有</w:t>
                  </w:r>
                </w:p>
                <w:p w:rsidR="00403BC5" w:rsidRDefault="00403BC5" w:rsidP="00403BC5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="0007418C">
                    <w:rPr>
                      <w:rFonts w:hint="eastAsia"/>
                    </w:rPr>
                    <w:t xml:space="preserve">    </w:t>
                  </w:r>
                  <w:r w:rsidR="0007418C">
                    <w:rPr>
                      <w:rFonts w:hint="eastAsia"/>
                    </w:rPr>
                    <w:t>化简得</w:t>
                  </w:r>
                  <w:r w:rsidR="0007418C" w:rsidRPr="0007418C">
                    <w:rPr>
                      <w:rFonts w:ascii="宋体" w:hAnsi="宋体"/>
                      <w:position w:val="-10"/>
                      <w:sz w:val="24"/>
                    </w:rPr>
                    <w:object w:dxaOrig="4140" w:dyaOrig="3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06.8pt;height:19.25pt" o:ole="">
                        <v:imagedata r:id="rId10" o:title=""/>
                      </v:shape>
                      <o:OLEObject Type="Embed" ProgID="Equation.3" ShapeID="_x0000_i1025" DrawAspect="Content" ObjectID="_1509917481" r:id="rId11"/>
                    </w:object>
                  </w:r>
                  <w:r w:rsidR="0007418C">
                    <w:rPr>
                      <w:rFonts w:ascii="宋体" w:hAnsi="宋体" w:hint="eastAsia"/>
                      <w:sz w:val="24"/>
                    </w:rPr>
                    <w:t xml:space="preserve">               </w:t>
                  </w:r>
                  <w:r w:rsidR="0007418C" w:rsidRPr="0007418C">
                    <w:rPr>
                      <w:rFonts w:hint="eastAsia"/>
                    </w:rPr>
                    <w:t>其他圈法，</w:t>
                  </w:r>
                  <w:r w:rsidR="0007418C">
                    <w:rPr>
                      <w:rFonts w:hint="eastAsia"/>
                    </w:rPr>
                    <w:t>正确即可给</w:t>
                  </w:r>
                </w:p>
                <w:p w:rsidR="0007418C" w:rsidRDefault="0007418C" w:rsidP="00403BC5">
                  <w:r>
                    <w:rPr>
                      <w:rFonts w:ascii="宋体" w:hAnsi="宋体" w:hint="eastAsia"/>
                      <w:sz w:val="24"/>
                    </w:rPr>
                    <w:t xml:space="preserve">       或</w:t>
                  </w:r>
                  <w:r w:rsidRPr="0007418C">
                    <w:rPr>
                      <w:rFonts w:ascii="宋体" w:hAnsi="宋体"/>
                      <w:position w:val="-10"/>
                      <w:sz w:val="24"/>
                    </w:rPr>
                    <w:object w:dxaOrig="4640" w:dyaOrig="420">
                      <v:shape id="_x0000_i1026" type="#_x0000_t75" style="width:231.9pt;height:20.95pt" o:ole="">
                        <v:imagedata r:id="rId12" o:title=""/>
                      </v:shape>
                      <o:OLEObject Type="Embed" ProgID="Equation.3" ShapeID="_x0000_i1026" DrawAspect="Content" ObjectID="_1509917482" r:id="rId13"/>
                    </w:objec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             </w:t>
                  </w:r>
                  <w:r w:rsidRPr="0007418C">
                    <w:rPr>
                      <w:rFonts w:hint="eastAsia"/>
                    </w:rPr>
                    <w:t>分，</w:t>
                  </w:r>
                  <w:r>
                    <w:rPr>
                      <w:rFonts w:hint="eastAsia"/>
                    </w:rPr>
                    <w:t>画错卡诺图，圈错，</w:t>
                  </w:r>
                </w:p>
                <w:p w:rsidR="0007418C" w:rsidRPr="0007418C" w:rsidRDefault="0007418C" w:rsidP="00403BC5">
                  <w:r>
                    <w:rPr>
                      <w:rFonts w:hint="eastAsia"/>
                    </w:rPr>
                    <w:t xml:space="preserve">                                                                       </w:t>
                  </w:r>
                  <w:r>
                    <w:rPr>
                      <w:rFonts w:hint="eastAsia"/>
                    </w:rPr>
                    <w:t>酌情扣</w:t>
                  </w:r>
                  <w:r>
                    <w:rPr>
                      <w:rFonts w:hint="eastAsia"/>
                    </w:rPr>
                    <w:t>1~3</w:t>
                  </w:r>
                  <w:r>
                    <w:rPr>
                      <w:rFonts w:hint="eastAsia"/>
                    </w:rPr>
                    <w:t>分。</w:t>
                  </w:r>
                </w:p>
                <w:p w:rsidR="00403BC5" w:rsidRDefault="00403BC5" w:rsidP="00403BC5">
                  <w:r>
                    <w:rPr>
                      <w:rFonts w:hint="eastAsia"/>
                    </w:rPr>
                    <w:t xml:space="preserve">2. </w:t>
                  </w:r>
                </w:p>
                <w:p w:rsidR="00403BC5" w:rsidRDefault="00A02458" w:rsidP="00403BC5">
                  <w:pPr>
                    <w:ind w:firstLineChars="300" w:firstLine="630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137410" cy="2084070"/>
                        <wp:effectExtent l="1905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7410" cy="2084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062480" cy="2019935"/>
                        <wp:effectExtent l="1905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2480" cy="2019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602569">
        <w:rPr>
          <w:rFonts w:hint="eastAsia"/>
          <w:sz w:val="28"/>
        </w:rPr>
        <w:t xml:space="preserve">  </w:t>
      </w:r>
      <w:r w:rsidR="009B50A5">
        <w:rPr>
          <w:rFonts w:hint="eastAsia"/>
          <w:sz w:val="28"/>
        </w:rPr>
        <w:t>填写人：</w:t>
      </w:r>
      <w:r w:rsidR="009B50A5">
        <w:rPr>
          <w:rFonts w:hint="eastAsia"/>
          <w:sz w:val="28"/>
          <w:u w:val="single"/>
        </w:rPr>
        <w:t xml:space="preserve">  </w:t>
      </w:r>
      <w:r w:rsidR="003F58B6">
        <w:rPr>
          <w:rFonts w:hint="eastAsia"/>
          <w:sz w:val="28"/>
          <w:u w:val="single"/>
        </w:rPr>
        <w:t>胡伟平</w:t>
      </w:r>
      <w:r w:rsidR="007A5B8E">
        <w:rPr>
          <w:rFonts w:hint="eastAsia"/>
          <w:sz w:val="28"/>
          <w:u w:val="single"/>
        </w:rPr>
        <w:t xml:space="preserve"> </w:t>
      </w:r>
      <w:r w:rsidR="009B50A5">
        <w:rPr>
          <w:rFonts w:hint="eastAsia"/>
          <w:sz w:val="28"/>
          <w:u w:val="single"/>
        </w:rPr>
        <w:t xml:space="preserve">   </w:t>
      </w:r>
      <w:r w:rsidR="00F70F97">
        <w:rPr>
          <w:rFonts w:hint="eastAsia"/>
          <w:sz w:val="28"/>
          <w:u w:val="single"/>
        </w:rPr>
        <w:t xml:space="preserve"> </w:t>
      </w:r>
      <w:r w:rsidR="009B50A5">
        <w:rPr>
          <w:rFonts w:hint="eastAsia"/>
          <w:sz w:val="28"/>
        </w:rPr>
        <w:t xml:space="preserve"> </w:t>
      </w:r>
      <w:r w:rsidR="00F70F97">
        <w:rPr>
          <w:rFonts w:hint="eastAsia"/>
          <w:sz w:val="28"/>
        </w:rPr>
        <w:t xml:space="preserve">        </w:t>
      </w:r>
      <w:r w:rsidR="009B50A5">
        <w:rPr>
          <w:rFonts w:hint="eastAsia"/>
          <w:sz w:val="28"/>
          <w:u w:val="single"/>
        </w:rPr>
        <w:t xml:space="preserve">  </w:t>
      </w:r>
      <w:r w:rsidR="003F58B6">
        <w:rPr>
          <w:rFonts w:hint="eastAsia"/>
          <w:sz w:val="28"/>
          <w:u w:val="single"/>
        </w:rPr>
        <w:t>201</w:t>
      </w:r>
      <w:r w:rsidR="00F70F97">
        <w:rPr>
          <w:rFonts w:hint="eastAsia"/>
          <w:sz w:val="28"/>
          <w:u w:val="single"/>
        </w:rPr>
        <w:t>5</w:t>
      </w:r>
      <w:r w:rsidR="00602569">
        <w:rPr>
          <w:rFonts w:hint="eastAsia"/>
          <w:sz w:val="28"/>
          <w:u w:val="single"/>
        </w:rPr>
        <w:t xml:space="preserve"> </w:t>
      </w:r>
      <w:r w:rsidR="00602569">
        <w:rPr>
          <w:rFonts w:hint="eastAsia"/>
          <w:sz w:val="28"/>
          <w:u w:val="single"/>
        </w:rPr>
        <w:t>——</w:t>
      </w:r>
      <w:r w:rsidR="00602569">
        <w:rPr>
          <w:rFonts w:hint="eastAsia"/>
          <w:sz w:val="28"/>
          <w:u w:val="single"/>
        </w:rPr>
        <w:t xml:space="preserve">  </w:t>
      </w:r>
      <w:r w:rsidR="003F58B6">
        <w:rPr>
          <w:rFonts w:hint="eastAsia"/>
          <w:sz w:val="28"/>
          <w:u w:val="single"/>
        </w:rPr>
        <w:t>201</w:t>
      </w:r>
      <w:r w:rsidR="00F70F97">
        <w:rPr>
          <w:rFonts w:hint="eastAsia"/>
          <w:sz w:val="28"/>
          <w:u w:val="single"/>
        </w:rPr>
        <w:t>6</w:t>
      </w:r>
      <w:r w:rsidR="009B50A5">
        <w:rPr>
          <w:rFonts w:hint="eastAsia"/>
          <w:sz w:val="28"/>
          <w:u w:val="single"/>
        </w:rPr>
        <w:t xml:space="preserve"> </w:t>
      </w:r>
      <w:r w:rsidR="0057122E">
        <w:rPr>
          <w:rFonts w:hint="eastAsia"/>
          <w:sz w:val="28"/>
          <w:u w:val="single"/>
        </w:rPr>
        <w:t>学</w:t>
      </w:r>
      <w:r w:rsidR="009B50A5">
        <w:rPr>
          <w:rFonts w:hint="eastAsia"/>
          <w:sz w:val="28"/>
        </w:rPr>
        <w:t>年</w:t>
      </w:r>
      <w:r w:rsidR="0057122E">
        <w:rPr>
          <w:rFonts w:hint="eastAsia"/>
          <w:sz w:val="28"/>
        </w:rPr>
        <w:t>第</w:t>
      </w:r>
      <w:r w:rsidR="009B50A5">
        <w:rPr>
          <w:rFonts w:hint="eastAsia"/>
          <w:sz w:val="28"/>
          <w:u w:val="single"/>
        </w:rPr>
        <w:t xml:space="preserve"> </w:t>
      </w:r>
      <w:r w:rsidR="00F70F97">
        <w:rPr>
          <w:rFonts w:hint="eastAsia"/>
          <w:sz w:val="28"/>
          <w:u w:val="single"/>
        </w:rPr>
        <w:t>1</w:t>
      </w:r>
      <w:r w:rsidR="00602569">
        <w:rPr>
          <w:rFonts w:hint="eastAsia"/>
          <w:sz w:val="28"/>
          <w:u w:val="single"/>
        </w:rPr>
        <w:t xml:space="preserve"> </w:t>
      </w:r>
      <w:r w:rsidR="0057122E" w:rsidRPr="0057122E">
        <w:rPr>
          <w:rFonts w:hint="eastAsia"/>
          <w:sz w:val="28"/>
        </w:rPr>
        <w:t>学期</w:t>
      </w:r>
    </w:p>
    <w:p w:rsidR="009B50A5" w:rsidRDefault="009B50A5">
      <w:pPr>
        <w:spacing w:line="500" w:lineRule="exact"/>
        <w:jc w:val="center"/>
        <w:rPr>
          <w:sz w:val="28"/>
        </w:rPr>
      </w:pP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页（共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页）</w:t>
      </w:r>
    </w:p>
    <w:p w:rsidR="009B50A5" w:rsidRDefault="00D51B54">
      <w:pPr>
        <w:spacing w:line="500" w:lineRule="exact"/>
        <w:jc w:val="center"/>
        <w:rPr>
          <w:sz w:val="28"/>
        </w:rPr>
      </w:pPr>
      <w:r w:rsidRPr="00D51B54">
        <w:rPr>
          <w:noProof/>
          <w:sz w:val="20"/>
        </w:rPr>
        <w:lastRenderedPageBreak/>
        <w:pict>
          <v:line id="_x0000_s1044" style="position:absolute;left:0;text-align:left;z-index:251660288" from="5in,7.8pt" to="5in,686.4pt"/>
        </w:pict>
      </w:r>
      <w:r w:rsidRPr="00D51B54">
        <w:rPr>
          <w:noProof/>
          <w:sz w:val="20"/>
        </w:rPr>
        <w:pict>
          <v:line id="_x0000_s1045" style="position:absolute;left:0;text-align:left;z-index:251661312" from="9pt,7.8pt" to="477pt,7.8pt"/>
        </w:pict>
      </w:r>
      <w:r w:rsidRPr="00D51B54">
        <w:rPr>
          <w:noProof/>
          <w:sz w:val="20"/>
        </w:rPr>
        <w:pict>
          <v:line id="_x0000_s1041" style="position:absolute;left:0;text-align:left;z-index:251659264" from="9pt,-686.7pt" to="477pt,-686.7pt"/>
        </w:pict>
      </w:r>
      <w:r w:rsidRPr="00D51B54">
        <w:rPr>
          <w:noProof/>
          <w:sz w:val="20"/>
        </w:rPr>
        <w:pict>
          <v:shape id="_x0000_s1034" type="#_x0000_t202" style="position:absolute;left:0;text-align:left;margin-left:0;margin-top:7.8pt;width:486pt;height:686.4pt;z-index:251657216" stroked="f">
            <v:textbox style="mso-next-textbox:#_x0000_s1034">
              <w:txbxContent>
                <w:p w:rsidR="00602569" w:rsidRDefault="00602569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参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考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案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及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得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分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点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评分标准（得分）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07418C" w:rsidRDefault="0007418C" w:rsidP="0007418C">
                  <w:pPr>
                    <w:ind w:firstLineChars="400" w:firstLine="84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</w:rPr>
                    <w:t>化简得</w:t>
                  </w:r>
                  <w:r w:rsidRPr="0007418C">
                    <w:rPr>
                      <w:rFonts w:ascii="宋体" w:hAnsi="宋体"/>
                      <w:position w:val="-10"/>
                      <w:sz w:val="24"/>
                    </w:rPr>
                    <w:object w:dxaOrig="3420" w:dyaOrig="380">
                      <v:shape id="_x0000_i1027" type="#_x0000_t75" style="width:170.8pt;height:19.25pt" o:ole="">
                        <v:imagedata r:id="rId16" o:title=""/>
                      </v:shape>
                      <o:OLEObject Type="Embed" ProgID="Equation.3" ShapeID="_x0000_i1027" DrawAspect="Content" ObjectID="_1509917483" r:id="rId17"/>
                    </w:objec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                   </w:t>
                  </w:r>
                  <w:r>
                    <w:rPr>
                      <w:rFonts w:hint="eastAsia"/>
                    </w:rPr>
                    <w:t>三种解法均正确</w:t>
                  </w:r>
                </w:p>
                <w:p w:rsidR="0007418C" w:rsidRDefault="0007418C" w:rsidP="0007418C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 xml:space="preserve">       或</w:t>
                  </w:r>
                  <w:r w:rsidRPr="0007418C">
                    <w:rPr>
                      <w:rFonts w:ascii="宋体" w:hAnsi="宋体"/>
                      <w:position w:val="-10"/>
                      <w:sz w:val="24"/>
                    </w:rPr>
                    <w:object w:dxaOrig="3440" w:dyaOrig="380">
                      <v:shape id="_x0000_i1028" type="#_x0000_t75" style="width:171.65pt;height:19.25pt" o:ole="">
                        <v:imagedata r:id="rId18" o:title=""/>
                      </v:shape>
                      <o:OLEObject Type="Embed" ProgID="Equation.3" ShapeID="_x0000_i1028" DrawAspect="Content" ObjectID="_1509917484" r:id="rId19"/>
                    </w:objec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                      </w:t>
                  </w:r>
                  <w:r>
                    <w:rPr>
                      <w:rFonts w:hint="eastAsia"/>
                    </w:rPr>
                    <w:t>画错卡诺图，圈错，</w:t>
                  </w:r>
                </w:p>
                <w:p w:rsidR="0007418C" w:rsidRDefault="0007418C" w:rsidP="0007418C">
                  <w:pPr>
                    <w:ind w:firstLineChars="350" w:firstLine="840"/>
                  </w:pPr>
                  <w:r>
                    <w:rPr>
                      <w:rFonts w:ascii="宋体" w:hAnsi="宋体" w:hint="eastAsia"/>
                      <w:sz w:val="24"/>
                    </w:rPr>
                    <w:t>或</w:t>
                  </w:r>
                  <w:r w:rsidRPr="0007418C">
                    <w:rPr>
                      <w:rFonts w:ascii="宋体" w:hAnsi="宋体"/>
                      <w:position w:val="-10"/>
                      <w:sz w:val="24"/>
                    </w:rPr>
                    <w:object w:dxaOrig="3360" w:dyaOrig="420">
                      <v:shape id="_x0000_i1029" type="#_x0000_t75" style="width:168.3pt;height:20.95pt" o:ole="">
                        <v:imagedata r:id="rId20" o:title=""/>
                      </v:shape>
                      <o:OLEObject Type="Embed" ProgID="Equation.3" ShapeID="_x0000_i1029" DrawAspect="Content" ObjectID="_1509917485" r:id="rId21"/>
                    </w:objec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                       </w:t>
                  </w:r>
                  <w:r>
                    <w:rPr>
                      <w:rFonts w:hint="eastAsia"/>
                    </w:rPr>
                    <w:t>酌情扣</w:t>
                  </w:r>
                  <w:r>
                    <w:rPr>
                      <w:rFonts w:hint="eastAsia"/>
                    </w:rPr>
                    <w:t>1~3</w:t>
                  </w:r>
                  <w:r>
                    <w:rPr>
                      <w:rFonts w:hint="eastAsia"/>
                    </w:rPr>
                    <w:t>分。</w:t>
                  </w:r>
                </w:p>
                <w:p w:rsidR="0007418C" w:rsidRPr="0007418C" w:rsidRDefault="0007418C" w:rsidP="0007418C">
                  <w:r>
                    <w:rPr>
                      <w:rFonts w:hint="eastAsia"/>
                    </w:rPr>
                    <w:t xml:space="preserve">                                                                      </w:t>
                  </w:r>
                </w:p>
                <w:p w:rsidR="00403BC5" w:rsidRDefault="00403BC5" w:rsidP="00403BC5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3. </w:t>
                  </w:r>
                </w:p>
                <w:p w:rsidR="00403BC5" w:rsidRDefault="00A02458" w:rsidP="00403BC5">
                  <w:pPr>
                    <w:ind w:firstLineChars="100" w:firstLine="210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137410" cy="2052320"/>
                        <wp:effectExtent l="19050" t="0" r="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7410" cy="2052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158365" cy="1998980"/>
                        <wp:effectExtent l="1905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8365" cy="1998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两种解法均正确</w:t>
                  </w:r>
                </w:p>
                <w:p w:rsidR="0007418C" w:rsidRDefault="0007418C" w:rsidP="0007418C">
                  <w:pPr>
                    <w:ind w:firstLineChars="400" w:firstLine="84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</w:rPr>
                    <w:t>化简得</w:t>
                  </w:r>
                  <w:r w:rsidR="0012376B" w:rsidRPr="0007418C">
                    <w:rPr>
                      <w:rFonts w:ascii="宋体" w:hAnsi="宋体"/>
                      <w:position w:val="-10"/>
                      <w:sz w:val="24"/>
                    </w:rPr>
                    <w:object w:dxaOrig="3060" w:dyaOrig="380">
                      <v:shape id="_x0000_i1030" type="#_x0000_t75" style="width:153.2pt;height:19.25pt" o:ole="">
                        <v:imagedata r:id="rId24" o:title=""/>
                      </v:shape>
                      <o:OLEObject Type="Embed" ProgID="Equation.3" ShapeID="_x0000_i1030" DrawAspect="Content" ObjectID="_1509917486" r:id="rId25"/>
                    </w:object>
                  </w:r>
                  <w:r w:rsidR="00A02458">
                    <w:rPr>
                      <w:rFonts w:ascii="宋体" w:hAnsi="宋体" w:hint="eastAsia"/>
                      <w:sz w:val="24"/>
                    </w:rPr>
                    <w:t xml:space="preserve">                      </w:t>
                  </w:r>
                  <w:r w:rsidR="00A02458">
                    <w:rPr>
                      <w:rFonts w:hint="eastAsia"/>
                    </w:rPr>
                    <w:t>画错卡诺图，圈错，</w:t>
                  </w:r>
                </w:p>
                <w:p w:rsidR="0007418C" w:rsidRDefault="0007418C" w:rsidP="00A02458">
                  <w:pPr>
                    <w:ind w:firstLineChars="100" w:firstLine="240"/>
                  </w:pPr>
                  <w:r>
                    <w:rPr>
                      <w:rFonts w:ascii="宋体" w:hAnsi="宋体" w:hint="eastAsia"/>
                      <w:sz w:val="24"/>
                    </w:rPr>
                    <w:t xml:space="preserve">       或</w:t>
                  </w:r>
                  <w:r w:rsidR="0012376B" w:rsidRPr="0007418C">
                    <w:rPr>
                      <w:rFonts w:ascii="宋体" w:hAnsi="宋体"/>
                      <w:position w:val="-10"/>
                      <w:sz w:val="24"/>
                    </w:rPr>
                    <w:object w:dxaOrig="2460" w:dyaOrig="380">
                      <v:shape id="_x0000_i1031" type="#_x0000_t75" style="width:123.05pt;height:19.25pt" o:ole="">
                        <v:imagedata r:id="rId26" o:title=""/>
                      </v:shape>
                      <o:OLEObject Type="Embed" ProgID="Equation.3" ShapeID="_x0000_i1031" DrawAspect="Content" ObjectID="_1509917487" r:id="rId27"/>
                    </w:objec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                            </w:t>
                  </w:r>
                  <w:r>
                    <w:rPr>
                      <w:rFonts w:hint="eastAsia"/>
                    </w:rPr>
                    <w:t xml:space="preserve">                                                                   </w:t>
                  </w:r>
                </w:p>
                <w:p w:rsidR="00403BC5" w:rsidRDefault="00403BC5" w:rsidP="00403BC5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4. </w:t>
                  </w:r>
                </w:p>
                <w:p w:rsidR="00403BC5" w:rsidRDefault="00A02458" w:rsidP="0007418C">
                  <w:pPr>
                    <w:ind w:firstLineChars="450" w:firstLine="945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105025" cy="2019935"/>
                        <wp:effectExtent l="19050" t="0" r="9525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2019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55378">
                    <w:rPr>
                      <w:rFonts w:hint="eastAsia"/>
                    </w:rPr>
                    <w:t xml:space="preserve">                           </w:t>
                  </w:r>
                  <w:r>
                    <w:rPr>
                      <w:rFonts w:hint="eastAsia"/>
                    </w:rPr>
                    <w:t>画错卡诺图，圈错，酌情</w:t>
                  </w:r>
                </w:p>
                <w:p w:rsidR="0012376B" w:rsidRDefault="0012376B" w:rsidP="0007418C">
                  <w:pPr>
                    <w:ind w:firstLineChars="450" w:firstLine="945"/>
                  </w:pPr>
                  <w:r>
                    <w:rPr>
                      <w:rFonts w:hint="eastAsia"/>
                    </w:rPr>
                    <w:t>化简得</w:t>
                  </w:r>
                  <w:r w:rsidR="00A02458" w:rsidRPr="0007418C">
                    <w:rPr>
                      <w:rFonts w:ascii="宋体" w:hAnsi="宋体"/>
                      <w:position w:val="-10"/>
                      <w:sz w:val="24"/>
                    </w:rPr>
                    <w:object w:dxaOrig="3240" w:dyaOrig="380">
                      <v:shape id="_x0000_i1032" type="#_x0000_t75" style="width:162.4pt;height:19.25pt" o:ole="">
                        <v:imagedata r:id="rId29" o:title=""/>
                      </v:shape>
                      <o:OLEObject Type="Embed" ProgID="Equation.3" ShapeID="_x0000_i1032" DrawAspect="Content" ObjectID="_1509917488" r:id="rId30"/>
                    </w:object>
                  </w:r>
                  <w:r w:rsidR="00A02458">
                    <w:rPr>
                      <w:rFonts w:ascii="宋体" w:hAnsi="宋体" w:hint="eastAsia"/>
                      <w:sz w:val="24"/>
                    </w:rPr>
                    <w:t xml:space="preserve">                    </w:t>
                  </w:r>
                  <w:r w:rsidR="00A02458">
                    <w:rPr>
                      <w:rFonts w:hint="eastAsia"/>
                    </w:rPr>
                    <w:t>扣</w:t>
                  </w:r>
                  <w:r w:rsidR="00A02458">
                    <w:rPr>
                      <w:rFonts w:hint="eastAsia"/>
                    </w:rPr>
                    <w:t>1~3</w:t>
                  </w:r>
                  <w:r w:rsidR="00A02458">
                    <w:rPr>
                      <w:rFonts w:hint="eastAsia"/>
                    </w:rPr>
                    <w:t>分，未正确处理</w:t>
                  </w:r>
                </w:p>
                <w:p w:rsidR="00A02458" w:rsidRPr="00A02458" w:rsidRDefault="00A02458" w:rsidP="0007418C">
                  <w:pPr>
                    <w:ind w:firstLineChars="450" w:firstLine="945"/>
                  </w:pPr>
                  <w:r>
                    <w:rPr>
                      <w:rFonts w:hint="eastAsia"/>
                    </w:rPr>
                    <w:t xml:space="preserve">                                                            </w:t>
                  </w:r>
                  <w:r>
                    <w:rPr>
                      <w:rFonts w:hint="eastAsia"/>
                    </w:rPr>
                    <w:t>任意项，不给分。</w:t>
                  </w:r>
                </w:p>
              </w:txbxContent>
            </v:textbox>
            <w10:wrap type="square"/>
          </v:shape>
        </w:pict>
      </w:r>
      <w:r w:rsidR="009B50A5">
        <w:rPr>
          <w:rFonts w:hint="eastAsia"/>
        </w:rPr>
        <w:t xml:space="preserve">            </w:t>
      </w:r>
      <w:r w:rsidR="009B50A5">
        <w:rPr>
          <w:rFonts w:hint="eastAsia"/>
          <w:sz w:val="28"/>
        </w:rPr>
        <w:t>第</w:t>
      </w:r>
      <w:r w:rsidR="009B50A5">
        <w:rPr>
          <w:rFonts w:hint="eastAsia"/>
          <w:sz w:val="28"/>
        </w:rPr>
        <w:t xml:space="preserve">     </w:t>
      </w:r>
      <w:r w:rsidR="009B50A5">
        <w:rPr>
          <w:rFonts w:hint="eastAsia"/>
          <w:sz w:val="28"/>
        </w:rPr>
        <w:t>页（共</w:t>
      </w:r>
      <w:r w:rsidR="009B50A5">
        <w:rPr>
          <w:rFonts w:hint="eastAsia"/>
          <w:sz w:val="28"/>
        </w:rPr>
        <w:t xml:space="preserve">    </w:t>
      </w:r>
      <w:r w:rsidR="009B50A5">
        <w:rPr>
          <w:rFonts w:hint="eastAsia"/>
          <w:sz w:val="28"/>
        </w:rPr>
        <w:t>页）</w:t>
      </w:r>
    </w:p>
    <w:p w:rsidR="00F030D5" w:rsidRDefault="00D51B54">
      <w:pPr>
        <w:spacing w:line="500" w:lineRule="exact"/>
        <w:jc w:val="center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374.6pt;margin-top:31.8pt;width:13.4pt;height:714.45pt;z-index:251667456" o:connectortype="straight"/>
        </w:pict>
      </w:r>
      <w:r>
        <w:rPr>
          <w:noProof/>
        </w:rPr>
        <w:pict>
          <v:shape id="_x0000_s1075" type="#_x0000_t32" style="position:absolute;left:0;text-align:left;margin-left:36.25pt;margin-top:31.8pt;width:463.8pt;height:0;z-index:251666432" o:connectortype="straight"/>
        </w:pict>
      </w:r>
      <w:r>
        <w:rPr>
          <w:noProof/>
        </w:rPr>
        <w:pict>
          <v:shape id="_x0000_s1074" type="#_x0000_t202" style="position:absolute;left:0;text-align:left;margin-left:24pt;margin-top:31.8pt;width:486pt;height:686.4pt;z-index:251665408" stroked="f">
            <v:textbox style="mso-next-textbox:#_x0000_s1074">
              <w:txbxContent>
                <w:p w:rsidR="00F030D5" w:rsidRDefault="00F030D5" w:rsidP="00F030D5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参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考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案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及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得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分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点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评分标准（得分）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F030D5" w:rsidRPr="00425699" w:rsidRDefault="00F030D5" w:rsidP="00F030D5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</w:rPr>
                    <w:t>三、</w:t>
                  </w:r>
                  <w:r w:rsidRPr="00155378">
                    <w:rPr>
                      <w:rFonts w:hint="eastAsia"/>
                    </w:rPr>
                    <w:t>问答题（每题</w:t>
                  </w:r>
                  <w:r w:rsidRPr="00155378">
                    <w:rPr>
                      <w:rFonts w:hint="eastAsia"/>
                    </w:rPr>
                    <w:t>10</w:t>
                  </w:r>
                  <w:r w:rsidRPr="00155378">
                    <w:rPr>
                      <w:rFonts w:hint="eastAsia"/>
                    </w:rPr>
                    <w:t>分，共</w:t>
                  </w:r>
                  <w:r w:rsidRPr="00155378">
                    <w:rPr>
                      <w:rFonts w:hint="eastAsia"/>
                    </w:rPr>
                    <w:t>40</w:t>
                  </w:r>
                  <w:r w:rsidRPr="00155378">
                    <w:rPr>
                      <w:rFonts w:hint="eastAsia"/>
                    </w:rPr>
                    <w:t>分）</w:t>
                  </w:r>
                </w:p>
                <w:p w:rsidR="00F030D5" w:rsidRDefault="00F030D5" w:rsidP="00F030D5">
                  <w:r>
                    <w:rPr>
                      <w:rFonts w:hint="eastAsia"/>
                    </w:rPr>
                    <w:t xml:space="preserve"> 1. </w:t>
                  </w:r>
                  <w:r>
                    <w:rPr>
                      <w:rFonts w:hint="eastAsia"/>
                    </w:rPr>
                    <w:t>答：</w:t>
                  </w:r>
                </w:p>
                <w:p w:rsidR="00F030D5" w:rsidRDefault="00F030D5" w:rsidP="00F030D5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825766" cy="1499191"/>
                        <wp:effectExtent l="19050" t="0" r="3284" b="0"/>
                        <wp:docPr id="128" name="图片 2" descr="绘图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绘图2.jp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8399" cy="15002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30D5" w:rsidRDefault="00F030D5" w:rsidP="00F030D5">
                  <w:pPr>
                    <w:ind w:firstLine="420"/>
                    <w:rPr>
                      <w:rFonts w:ascii="宋体" w:hAnsi="宋体"/>
                      <w:position w:val="-10"/>
                      <w:sz w:val="24"/>
                    </w:rPr>
                  </w:pPr>
                  <w:r w:rsidRPr="00155378">
                    <w:rPr>
                      <w:rFonts w:ascii="宋体" w:hAnsi="宋体"/>
                      <w:position w:val="-10"/>
                      <w:sz w:val="24"/>
                    </w:rPr>
                    <w:object w:dxaOrig="1120" w:dyaOrig="380">
                      <v:shape id="_x0000_i1033" type="#_x0000_t75" style="width:56.1pt;height:19.25pt" o:ole="">
                        <v:imagedata r:id="rId32" o:title=""/>
                      </v:shape>
                      <o:OLEObject Type="Embed" ProgID="Equation.3" ShapeID="_x0000_i1033" DrawAspect="Content" ObjectID="_1509917489" r:id="rId33"/>
                    </w:object>
                  </w:r>
                  <w:r>
                    <w:rPr>
                      <w:rFonts w:ascii="宋体" w:hAnsi="宋体" w:hint="eastAsia"/>
                      <w:position w:val="-10"/>
                      <w:sz w:val="24"/>
                    </w:rPr>
                    <w:t xml:space="preserve">  </w:t>
                  </w:r>
                  <w:r w:rsidRPr="00155378">
                    <w:rPr>
                      <w:rFonts w:ascii="宋体" w:hAnsi="宋体"/>
                      <w:position w:val="-10"/>
                      <w:sz w:val="24"/>
                    </w:rPr>
                    <w:object w:dxaOrig="2960" w:dyaOrig="420">
                      <v:shape id="_x0000_i1034" type="#_x0000_t75" style="width:148.2pt;height:20.95pt" o:ole="">
                        <v:imagedata r:id="rId34" o:title=""/>
                      </v:shape>
                      <o:OLEObject Type="Embed" ProgID="Equation.3" ShapeID="_x0000_i1034" DrawAspect="Content" ObjectID="_1509917490" r:id="rId35"/>
                    </w:object>
                  </w:r>
                </w:p>
                <w:p w:rsidR="00F030D5" w:rsidRDefault="00F030D5" w:rsidP="00F030D5">
                  <w:pPr>
                    <w:ind w:firstLine="420"/>
                    <w:rPr>
                      <w:rFonts w:ascii="宋体" w:hAnsi="宋体"/>
                      <w:position w:val="-10"/>
                      <w:sz w:val="24"/>
                    </w:rPr>
                  </w:pPr>
                  <w:r w:rsidRPr="00155378">
                    <w:rPr>
                      <w:rFonts w:ascii="宋体" w:hAnsi="宋体"/>
                      <w:position w:val="-12"/>
                      <w:sz w:val="24"/>
                    </w:rPr>
                    <w:object w:dxaOrig="2980" w:dyaOrig="440">
                      <v:shape id="_x0000_i1035" type="#_x0000_t75" style="width:149pt;height:22.6pt" o:ole="">
                        <v:imagedata r:id="rId36" o:title=""/>
                      </v:shape>
                      <o:OLEObject Type="Embed" ProgID="Equation.3" ShapeID="_x0000_i1035" DrawAspect="Content" ObjectID="_1509917491" r:id="rId37"/>
                    </w:object>
                  </w: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                                </w:t>
                  </w:r>
                  <w:r>
                    <w:rPr>
                      <w:rFonts w:ascii="宋体" w:hAnsi="宋体" w:hint="eastAsia"/>
                      <w:position w:val="-10"/>
                      <w:sz w:val="24"/>
                    </w:rPr>
                    <w:t>（4分）</w:t>
                  </w:r>
                </w:p>
                <w:p w:rsidR="00F030D5" w:rsidRPr="00155378" w:rsidRDefault="00F030D5" w:rsidP="00F030D5">
                  <w:pPr>
                    <w:ind w:firstLine="420"/>
                  </w:pPr>
                  <w:r w:rsidRPr="00155378">
                    <w:rPr>
                      <w:rFonts w:ascii="宋体" w:hAnsi="宋体"/>
                      <w:position w:val="-12"/>
                      <w:sz w:val="24"/>
                    </w:rPr>
                    <w:object w:dxaOrig="3220" w:dyaOrig="440">
                      <v:shape id="_x0000_i1036" type="#_x0000_t75" style="width:161.6pt;height:22.6pt" o:ole="">
                        <v:imagedata r:id="rId38" o:title=""/>
                      </v:shape>
                      <o:OLEObject Type="Embed" ProgID="Equation.3" ShapeID="_x0000_i1036" DrawAspect="Content" ObjectID="_1509917492" r:id="rId39"/>
                    </w:object>
                  </w:r>
                  <w:r>
                    <w:rPr>
                      <w:rFonts w:ascii="宋体" w:hAnsi="宋体" w:hint="eastAsia"/>
                      <w:position w:val="-10"/>
                      <w:sz w:val="24"/>
                    </w:rPr>
                    <w:t xml:space="preserve">                               无计算过程扣2分。</w:t>
                  </w:r>
                </w:p>
                <w:p w:rsidR="00F030D5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真值表为：</w:t>
                  </w:r>
                  <w:r>
                    <w:rPr>
                      <w:rFonts w:hint="eastAsia"/>
                    </w:rPr>
                    <w:t xml:space="preserve">                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分）</w:t>
                  </w:r>
                </w:p>
                <w:tbl>
                  <w:tblPr>
                    <w:tblStyle w:val="a6"/>
                    <w:tblW w:w="0" w:type="auto"/>
                    <w:tblInd w:w="13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12" w:space="0" w:color="000000" w:themeColor="text1"/>
                    </w:tblBorders>
                    <w:tblLook w:val="04A0"/>
                  </w:tblPr>
                  <w:tblGrid>
                    <w:gridCol w:w="959"/>
                    <w:gridCol w:w="850"/>
                    <w:gridCol w:w="993"/>
                  </w:tblGrid>
                  <w:tr w:rsidR="00F030D5" w:rsidTr="00780FA4">
                    <w:tc>
                      <w:tcPr>
                        <w:tcW w:w="959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Pr="00F90F33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850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F030D5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该组合逻辑电路实现同或功能，即</w:t>
                  </w:r>
                  <w:r>
                    <w:rPr>
                      <w:rFonts w:hint="eastAsia"/>
                    </w:rPr>
                    <w:t>AB</w:t>
                  </w:r>
                  <w:r>
                    <w:rPr>
                      <w:rFonts w:hint="eastAsia"/>
                    </w:rPr>
                    <w:t>相同时输出为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，相异时输出为</w:t>
                  </w:r>
                  <w:r>
                    <w:rPr>
                      <w:rFonts w:hint="eastAsia"/>
                    </w:rPr>
                    <w:t xml:space="preserve">0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F030D5" w:rsidRDefault="00F030D5" w:rsidP="00F030D5">
                  <w:pPr>
                    <w:widowControl/>
                    <w:ind w:firstLine="420"/>
                    <w:jc w:val="left"/>
                  </w:pPr>
                  <w:r>
                    <w:rPr>
                      <w:rFonts w:hint="eastAsia"/>
                    </w:rPr>
                    <w:t xml:space="preserve">                                     </w:t>
                  </w:r>
                </w:p>
                <w:p w:rsidR="00F030D5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．答：</w:t>
                  </w:r>
                </w:p>
                <w:p w:rsidR="00F030D5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T</w:t>
                  </w:r>
                  <w:r>
                    <w:rPr>
                      <w:rFonts w:hint="eastAsia"/>
                    </w:rPr>
                    <w:t>触发器的激励表为：</w:t>
                  </w:r>
                  <w:r>
                    <w:rPr>
                      <w:rFonts w:hint="eastAsia"/>
                    </w:rPr>
                    <w:t xml:space="preserve">         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分）</w:t>
                  </w:r>
                </w:p>
                <w:tbl>
                  <w:tblPr>
                    <w:tblStyle w:val="a6"/>
                    <w:tblW w:w="0" w:type="auto"/>
                    <w:tblInd w:w="13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12" w:space="0" w:color="000000" w:themeColor="text1"/>
                    </w:tblBorders>
                    <w:tblLook w:val="04A0"/>
                  </w:tblPr>
                  <w:tblGrid>
                    <w:gridCol w:w="959"/>
                    <w:gridCol w:w="850"/>
                    <w:gridCol w:w="993"/>
                  </w:tblGrid>
                  <w:tr w:rsidR="00F030D5" w:rsidTr="00780FA4">
                    <w:tc>
                      <w:tcPr>
                        <w:tcW w:w="959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Pr="00F90F33" w:rsidRDefault="00F030D5" w:rsidP="00780FA4">
                        <w:pPr>
                          <w:widowControl/>
                          <w:jc w:val="center"/>
                        </w:pPr>
                        <w:r w:rsidRPr="00780FA4">
                          <w:rPr>
                            <w:position w:val="-10"/>
                          </w:rPr>
                          <w:object w:dxaOrig="340" w:dyaOrig="360">
                            <v:shape id="_x0000_i1037" type="#_x0000_t75" style="width:16.75pt;height:18.4pt" o:ole="">
                              <v:imagedata r:id="rId40" o:title=""/>
                            </v:shape>
                            <o:OLEObject Type="Embed" ProgID="Equation.3" ShapeID="_x0000_i1037" DrawAspect="Content" ObjectID="_1509917493" r:id="rId41"/>
                          </w:object>
                        </w:r>
                      </w:p>
                    </w:tc>
                    <w:tc>
                      <w:tcPr>
                        <w:tcW w:w="850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 w:rsidRPr="00780FA4">
                          <w:rPr>
                            <w:position w:val="-10"/>
                          </w:rPr>
                          <w:object w:dxaOrig="480" w:dyaOrig="360">
                            <v:shape id="_x0000_i1038" type="#_x0000_t75" style="width:24.3pt;height:18.4pt" o:ole="">
                              <v:imagedata r:id="rId42" o:title=""/>
                            </v:shape>
                            <o:OLEObject Type="Embed" ProgID="Equation.3" ShapeID="_x0000_i1038" DrawAspect="Content" ObjectID="_1509917494" r:id="rId43"/>
                          </w:objec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 w:rsidRPr="00780FA4">
                          <w:rPr>
                            <w:position w:val="-4"/>
                          </w:rPr>
                          <w:object w:dxaOrig="220" w:dyaOrig="260">
                            <v:shape id="_x0000_i1039" type="#_x0000_t75" style="width:10.9pt;height:13.4pt" o:ole="">
                              <v:imagedata r:id="rId44" o:title=""/>
                            </v:shape>
                            <o:OLEObject Type="Embed" ProgID="Equation.3" ShapeID="_x0000_i1039" DrawAspect="Content" ObjectID="_1509917495" r:id="rId45"/>
                          </w:objec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  <w:tr w:rsidR="00F030D5" w:rsidTr="00780FA4">
                    <w:tc>
                      <w:tcPr>
                        <w:tcW w:w="959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vAlign w:val="center"/>
                      </w:tcPr>
                      <w:p w:rsidR="00F030D5" w:rsidRDefault="00F030D5" w:rsidP="00780FA4">
                        <w:pPr>
                          <w:widowControl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</w:tbl>
                <w:p w:rsidR="00F030D5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JK</w:t>
                  </w:r>
                  <w:r>
                    <w:rPr>
                      <w:rFonts w:hint="eastAsia"/>
                    </w:rPr>
                    <w:t>触发器的卡诺图为：</w:t>
                  </w:r>
                  <w:r>
                    <w:rPr>
                      <w:rFonts w:hint="eastAsia"/>
                    </w:rPr>
                    <w:t xml:space="preserve">       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F030D5" w:rsidRPr="00780FA4" w:rsidRDefault="00F030D5" w:rsidP="00F030D5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169373" cy="1190847"/>
                        <wp:effectExtent l="19050" t="0" r="2327" b="0"/>
                        <wp:docPr id="129" name="图片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703" cy="119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 </w:t>
                  </w:r>
                </w:p>
              </w:txbxContent>
            </v:textbox>
            <w10:wrap type="square"/>
          </v:shape>
        </w:pict>
      </w:r>
    </w:p>
    <w:p w:rsidR="003F58B6" w:rsidRDefault="00D51B54">
      <w:pPr>
        <w:spacing w:line="500" w:lineRule="exact"/>
        <w:jc w:val="center"/>
      </w:pPr>
      <w:r>
        <w:rPr>
          <w:noProof/>
        </w:rPr>
        <w:lastRenderedPageBreak/>
        <w:pict>
          <v:shape id="_x0000_s1051" type="#_x0000_t32" style="position:absolute;left:0;text-align:left;margin-left:377.55pt;margin-top:-686.4pt;width:0;height:693.75pt;z-index:251664384" o:connectortype="straight"/>
        </w:pict>
      </w:r>
      <w:r>
        <w:rPr>
          <w:noProof/>
        </w:rPr>
        <w:pict>
          <v:line id="_x0000_s1048" style="position:absolute;left:0;text-align:left;z-index:251663360" from="21pt,-686.4pt" to="489pt,-686.4pt"/>
        </w:pict>
      </w:r>
      <w:r>
        <w:rPr>
          <w:noProof/>
        </w:rPr>
        <w:pict>
          <v:shape id="_x0000_s1047" type="#_x0000_t202" style="position:absolute;left:0;text-align:left;margin-left:12pt;margin-top:19.8pt;width:486pt;height:686.4pt;z-index:251662336" stroked="f">
            <v:textbox style="mso-next-textbox:#_x0000_s1047">
              <w:txbxContent>
                <w:p w:rsidR="00AD0DBC" w:rsidRDefault="00AD0DBC" w:rsidP="00AD0DBC">
                  <w:pPr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参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考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答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案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及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得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分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要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u w:val="single"/>
                    </w:rPr>
                    <w:t>点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>评分标准（得分）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155378" w:rsidRDefault="004A75E1" w:rsidP="00155378">
                  <w:r>
                    <w:rPr>
                      <w:rFonts w:hint="eastAsia"/>
                    </w:rPr>
                    <w:t>把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触发器的激励情况代入到</w:t>
                  </w:r>
                  <w:r>
                    <w:rPr>
                      <w:rFonts w:hint="eastAsia"/>
                    </w:rPr>
                    <w:t>JK</w:t>
                  </w:r>
                  <w:r>
                    <w:rPr>
                      <w:rFonts w:hint="eastAsia"/>
                    </w:rPr>
                    <w:t>触发器的卡诺图，得到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的卡诺图：</w:t>
                  </w:r>
                </w:p>
                <w:p w:rsidR="004A75E1" w:rsidRDefault="004A75E1" w:rsidP="00155378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96795" cy="1275715"/>
                        <wp:effectExtent l="19050" t="0" r="8255" b="0"/>
                        <wp:docPr id="375" name="图片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6795" cy="1275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4A75E1" w:rsidRDefault="004A75E1" w:rsidP="00155378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由此可得</w:t>
                  </w:r>
                  <w:r w:rsidRPr="004A75E1">
                    <w:rPr>
                      <w:rFonts w:ascii="宋体" w:hAnsi="宋体"/>
                      <w:position w:val="-10"/>
                      <w:sz w:val="24"/>
                    </w:rPr>
                    <w:object w:dxaOrig="1600" w:dyaOrig="420">
                      <v:shape id="_x0000_i1040" type="#_x0000_t75" style="width:80.35pt;height:21.75pt" o:ole="">
                        <v:imagedata r:id="rId48" o:title=""/>
                      </v:shape>
                      <o:OLEObject Type="Embed" ProgID="Equation.3" ShapeID="_x0000_i1040" DrawAspect="Content" ObjectID="_1509917496" r:id="rId49"/>
                    </w:object>
                  </w: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</w:t>
                  </w:r>
                </w:p>
                <w:p w:rsidR="004A75E1" w:rsidRDefault="004A75E1" w:rsidP="00155378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 因此</w:t>
                  </w:r>
                  <w:r w:rsidR="00C36EE4">
                    <w:rPr>
                      <w:rFonts w:ascii="宋体" w:hAnsi="宋体" w:hint="eastAsia"/>
                      <w:position w:val="-12"/>
                      <w:sz w:val="24"/>
                    </w:rPr>
                    <w:t>由T触发器转为JK触发器的电路图如下：                 （4分）</w:t>
                  </w:r>
                </w:p>
                <w:p w:rsidR="00C36EE4" w:rsidRDefault="00C36EE4" w:rsidP="00155378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 </w:t>
                  </w:r>
                  <w:r>
                    <w:rPr>
                      <w:rFonts w:ascii="宋体" w:hAnsi="宋体" w:hint="eastAsia"/>
                      <w:noProof/>
                      <w:position w:val="-12"/>
                      <w:sz w:val="24"/>
                    </w:rPr>
                    <w:drawing>
                      <wp:inline distT="0" distB="0" distL="0" distR="0">
                        <wp:extent cx="3721100" cy="1732915"/>
                        <wp:effectExtent l="19050" t="0" r="0" b="0"/>
                        <wp:docPr id="380" name="图片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1100" cy="1732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75E1" w:rsidRPr="004A75E1" w:rsidRDefault="004A75E1" w:rsidP="00155378">
                  <w:pPr>
                    <w:rPr>
                      <w:rFonts w:ascii="宋体" w:hAnsi="宋体"/>
                      <w:sz w:val="24"/>
                    </w:rPr>
                  </w:pPr>
                </w:p>
                <w:p w:rsidR="00155378" w:rsidRDefault="00155378" w:rsidP="00155378">
                  <w:r>
                    <w:rPr>
                      <w:rFonts w:hint="eastAsia"/>
                    </w:rPr>
                    <w:t xml:space="preserve"> </w:t>
                  </w:r>
                  <w:r w:rsidR="009B7331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答：</w:t>
                  </w:r>
                  <w:r w:rsidR="009B7331">
                    <w:rPr>
                      <w:rFonts w:hint="eastAsia"/>
                    </w:rPr>
                    <w:t>时序图如下：（</w:t>
                  </w:r>
                  <w:r w:rsidR="009B7331">
                    <w:rPr>
                      <w:rFonts w:hint="eastAsia"/>
                    </w:rPr>
                    <w:t>10</w:t>
                  </w:r>
                  <w:r w:rsidR="009B7331">
                    <w:rPr>
                      <w:rFonts w:hint="eastAsia"/>
                    </w:rPr>
                    <w:t>分）</w:t>
                  </w:r>
                  <w:r w:rsidR="009B7331">
                    <w:rPr>
                      <w:rFonts w:hint="eastAsia"/>
                    </w:rPr>
                    <w:t xml:space="preserve">                                           </w:t>
                  </w:r>
                  <w:r w:rsidR="009B7331">
                    <w:rPr>
                      <w:rFonts w:hint="eastAsia"/>
                    </w:rPr>
                    <w:t>其他情况酌情给分。</w:t>
                  </w:r>
                </w:p>
                <w:p w:rsidR="00780FA4" w:rsidRDefault="00155378" w:rsidP="009B7331">
                  <w:r>
                    <w:rPr>
                      <w:rFonts w:hint="eastAsia"/>
                    </w:rPr>
                    <w:t xml:space="preserve">   </w:t>
                  </w:r>
                  <w:r w:rsidR="009B7331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213476" cy="1988289"/>
                        <wp:effectExtent l="19050" t="0" r="0" b="0"/>
                        <wp:docPr id="388" name="图片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15851" cy="1989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7331" w:rsidRDefault="009B7331" w:rsidP="009B7331"/>
                <w:p w:rsidR="009B7331" w:rsidRDefault="009B7331" w:rsidP="009B7331"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、答：该电路为摩尔型电路。</w:t>
                  </w:r>
                </w:p>
                <w:p w:rsidR="009B7331" w:rsidRDefault="009B7331" w:rsidP="009B7331">
                  <w:r>
                    <w:rPr>
                      <w:rFonts w:hint="eastAsia"/>
                    </w:rPr>
                    <w:t xml:space="preserve">     </w:t>
                  </w:r>
                  <w:r w:rsidR="00EA391F">
                    <w:rPr>
                      <w:rFonts w:hint="eastAsia"/>
                    </w:rPr>
                    <w:t>两个触发器的激励方程分别为：</w:t>
                  </w:r>
                </w:p>
                <w:p w:rsidR="00EA391F" w:rsidRDefault="00EA391F" w:rsidP="009B7331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4A75E1">
                    <w:rPr>
                      <w:rFonts w:ascii="宋体" w:hAnsi="宋体"/>
                      <w:position w:val="-10"/>
                      <w:sz w:val="24"/>
                    </w:rPr>
                    <w:object w:dxaOrig="980" w:dyaOrig="360">
                      <v:shape id="_x0000_i1041" type="#_x0000_t75" style="width:49.4pt;height:18.4pt" o:ole="">
                        <v:imagedata r:id="rId52" o:title=""/>
                      </v:shape>
                      <o:OLEObject Type="Embed" ProgID="Equation.3" ShapeID="_x0000_i1041" DrawAspect="Content" ObjectID="_1509917497" r:id="rId53"/>
                    </w:object>
                  </w: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， </w:t>
                  </w:r>
                  <w:r w:rsidRPr="004A75E1">
                    <w:rPr>
                      <w:rFonts w:ascii="宋体" w:hAnsi="宋体"/>
                      <w:position w:val="-10"/>
                      <w:sz w:val="24"/>
                    </w:rPr>
                    <w:object w:dxaOrig="859" w:dyaOrig="360">
                      <v:shape id="_x0000_i1042" type="#_x0000_t75" style="width:43.55pt;height:18.4pt" o:ole="">
                        <v:imagedata r:id="rId54" o:title=""/>
                      </v:shape>
                      <o:OLEObject Type="Embed" ProgID="Equation.3" ShapeID="_x0000_i1042" DrawAspect="Content" ObjectID="_1509917498" r:id="rId55"/>
                    </w:object>
                  </w: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，  </w:t>
                  </w:r>
                  <w:r w:rsidRPr="004A75E1">
                    <w:rPr>
                      <w:rFonts w:ascii="宋体" w:hAnsi="宋体"/>
                      <w:position w:val="-10"/>
                      <w:sz w:val="24"/>
                    </w:rPr>
                    <w:object w:dxaOrig="780" w:dyaOrig="380">
                      <v:shape id="_x0000_i1043" type="#_x0000_t75" style="width:39.35pt;height:19.25pt" o:ole="">
                        <v:imagedata r:id="rId56" o:title=""/>
                      </v:shape>
                      <o:OLEObject Type="Embed" ProgID="Equation.3" ShapeID="_x0000_i1043" DrawAspect="Content" ObjectID="_1509917499" r:id="rId57"/>
                    </w:object>
                  </w: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， </w:t>
                  </w:r>
                  <w:r w:rsidRPr="004A75E1">
                    <w:rPr>
                      <w:rFonts w:ascii="宋体" w:hAnsi="宋体"/>
                      <w:position w:val="-10"/>
                      <w:sz w:val="24"/>
                    </w:rPr>
                    <w:object w:dxaOrig="1060" w:dyaOrig="360">
                      <v:shape id="_x0000_i1044" type="#_x0000_t75" style="width:53.6pt;height:18.4pt" o:ole="">
                        <v:imagedata r:id="rId58" o:title=""/>
                      </v:shape>
                      <o:OLEObject Type="Embed" ProgID="Equation.3" ShapeID="_x0000_i1044" DrawAspect="Content" ObjectID="_1509917500" r:id="rId59"/>
                    </w:object>
                  </w:r>
                </w:p>
                <w:p w:rsidR="00EA391F" w:rsidRDefault="00EA391F" w:rsidP="009B7331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   代入触发器的特征方程得到两个触发器的状态方程：</w:t>
                  </w:r>
                </w:p>
                <w:p w:rsidR="00EA391F" w:rsidRPr="00EA391F" w:rsidRDefault="00EA391F" w:rsidP="009B7331">
                  <w:pPr>
                    <w:rPr>
                      <w:rFonts w:ascii="宋体" w:hAnsi="宋体"/>
                      <w:position w:val="-12"/>
                      <w:sz w:val="24"/>
                    </w:rPr>
                  </w:pPr>
                  <w:r>
                    <w:rPr>
                      <w:rFonts w:ascii="宋体" w:hAnsi="宋体" w:hint="eastAsia"/>
                      <w:position w:val="-12"/>
                      <w:sz w:val="24"/>
                    </w:rPr>
                    <w:t xml:space="preserve">     </w:t>
                  </w:r>
                  <w:r w:rsidR="0044657C" w:rsidRPr="004A75E1">
                    <w:rPr>
                      <w:rFonts w:ascii="宋体" w:hAnsi="宋体"/>
                      <w:position w:val="-10"/>
                      <w:sz w:val="24"/>
                    </w:rPr>
                    <w:object w:dxaOrig="4819" w:dyaOrig="420">
                      <v:shape id="_x0000_i1045" type="#_x0000_t75" style="width:241.95pt;height:21.75pt" o:ole="">
                        <v:imagedata r:id="rId60" o:title=""/>
                      </v:shape>
                      <o:OLEObject Type="Embed" ProgID="Equation.3" ShapeID="_x0000_i1045" DrawAspect="Content" ObjectID="_1509917501" r:id="rId61"/>
                    </w:object>
                  </w:r>
                </w:p>
              </w:txbxContent>
            </v:textbox>
            <w10:wrap type="square"/>
          </v:shape>
        </w:pict>
      </w:r>
    </w:p>
    <w:sectPr w:rsidR="003F58B6" w:rsidSect="006650F0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582" w:rsidRDefault="00606582" w:rsidP="003F58B6">
      <w:r>
        <w:separator/>
      </w:r>
    </w:p>
  </w:endnote>
  <w:endnote w:type="continuationSeparator" w:id="1">
    <w:p w:rsidR="00606582" w:rsidRDefault="00606582" w:rsidP="003F5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582" w:rsidRDefault="00606582" w:rsidP="003F58B6">
      <w:r>
        <w:separator/>
      </w:r>
    </w:p>
  </w:footnote>
  <w:footnote w:type="continuationSeparator" w:id="1">
    <w:p w:rsidR="00606582" w:rsidRDefault="00606582" w:rsidP="003F5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4847"/>
    <w:multiLevelType w:val="hybridMultilevel"/>
    <w:tmpl w:val="352C530A"/>
    <w:lvl w:ilvl="0" w:tplc="38F0B10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D2A78F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D387AA7"/>
    <w:multiLevelType w:val="hybridMultilevel"/>
    <w:tmpl w:val="2BC8F136"/>
    <w:lvl w:ilvl="0" w:tplc="886E5BB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50236D"/>
    <w:multiLevelType w:val="hybridMultilevel"/>
    <w:tmpl w:val="72B026DE"/>
    <w:lvl w:ilvl="0" w:tplc="0D2A78F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22E"/>
    <w:rsid w:val="0007418C"/>
    <w:rsid w:val="000932B4"/>
    <w:rsid w:val="0012376B"/>
    <w:rsid w:val="001352D7"/>
    <w:rsid w:val="00155378"/>
    <w:rsid w:val="00204054"/>
    <w:rsid w:val="00293296"/>
    <w:rsid w:val="00324B3A"/>
    <w:rsid w:val="003F58B6"/>
    <w:rsid w:val="00403BC5"/>
    <w:rsid w:val="004073C3"/>
    <w:rsid w:val="0042256D"/>
    <w:rsid w:val="004405D6"/>
    <w:rsid w:val="004440FD"/>
    <w:rsid w:val="0044657C"/>
    <w:rsid w:val="004A75E1"/>
    <w:rsid w:val="0057122E"/>
    <w:rsid w:val="00602569"/>
    <w:rsid w:val="00606582"/>
    <w:rsid w:val="006570DE"/>
    <w:rsid w:val="006650F0"/>
    <w:rsid w:val="006B7983"/>
    <w:rsid w:val="007302C9"/>
    <w:rsid w:val="00780FA4"/>
    <w:rsid w:val="007A5B8E"/>
    <w:rsid w:val="007E330F"/>
    <w:rsid w:val="008A4AF4"/>
    <w:rsid w:val="009475CB"/>
    <w:rsid w:val="00971E5F"/>
    <w:rsid w:val="009A71F4"/>
    <w:rsid w:val="009B50A5"/>
    <w:rsid w:val="009B7331"/>
    <w:rsid w:val="00A02458"/>
    <w:rsid w:val="00AD0DBC"/>
    <w:rsid w:val="00B7724D"/>
    <w:rsid w:val="00C36EE4"/>
    <w:rsid w:val="00D51B54"/>
    <w:rsid w:val="00D562DF"/>
    <w:rsid w:val="00E65DAB"/>
    <w:rsid w:val="00EA391F"/>
    <w:rsid w:val="00F030D5"/>
    <w:rsid w:val="00F70F97"/>
    <w:rsid w:val="00F90F33"/>
    <w:rsid w:val="00FF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4" type="connector" idref="#_x0000_s1051"/>
        <o:r id="V:Rule5" type="connector" idref="#_x0000_s1076"/>
        <o:r id="V:Rule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73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58B6"/>
    <w:rPr>
      <w:kern w:val="2"/>
      <w:sz w:val="18"/>
      <w:szCs w:val="18"/>
    </w:rPr>
  </w:style>
  <w:style w:type="paragraph" w:styleId="a4">
    <w:name w:val="footer"/>
    <w:basedOn w:val="a"/>
    <w:link w:val="Char0"/>
    <w:rsid w:val="003F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58B6"/>
    <w:rPr>
      <w:kern w:val="2"/>
      <w:sz w:val="18"/>
      <w:szCs w:val="18"/>
    </w:rPr>
  </w:style>
  <w:style w:type="paragraph" w:styleId="a5">
    <w:name w:val="Balloon Text"/>
    <w:basedOn w:val="a"/>
    <w:link w:val="Char1"/>
    <w:rsid w:val="00155378"/>
    <w:rPr>
      <w:sz w:val="18"/>
      <w:szCs w:val="18"/>
    </w:rPr>
  </w:style>
  <w:style w:type="character" w:customStyle="1" w:styleId="Char1">
    <w:name w:val="批注框文本 Char"/>
    <w:basedOn w:val="a0"/>
    <w:link w:val="a5"/>
    <w:rsid w:val="00155378"/>
    <w:rPr>
      <w:kern w:val="2"/>
      <w:sz w:val="18"/>
      <w:szCs w:val="18"/>
    </w:rPr>
  </w:style>
  <w:style w:type="table" w:styleId="a6">
    <w:name w:val="Table Grid"/>
    <w:basedOn w:val="a1"/>
    <w:rsid w:val="00F90F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oleObject" Target="embeddings/oleObject18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0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9.bin"/><Relationship Id="rId61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image" Target="media/image16.jpeg"/><Relationship Id="rId44" Type="http://schemas.openxmlformats.org/officeDocument/2006/relationships/image" Target="media/image23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56" Type="http://schemas.openxmlformats.org/officeDocument/2006/relationships/image" Target="media/image31.wmf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5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D99CCD-392D-49E5-8F16-BEDB23B5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30</Words>
  <Characters>174</Characters>
  <Application>Microsoft Office Word</Application>
  <DocSecurity>0</DocSecurity>
  <Lines>1</Lines>
  <Paragraphs>1</Paragraphs>
  <ScaleCrop>false</ScaleCrop>
  <Company>Legend (Beijing) Limited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User</dc:creator>
  <cp:keywords/>
  <dc:description/>
  <cp:lastModifiedBy>微软用户</cp:lastModifiedBy>
  <cp:revision>10</cp:revision>
  <cp:lastPrinted>2005-03-23T02:52:00Z</cp:lastPrinted>
  <dcterms:created xsi:type="dcterms:W3CDTF">2005-03-13T05:48:00Z</dcterms:created>
  <dcterms:modified xsi:type="dcterms:W3CDTF">2015-11-24T16:44:00Z</dcterms:modified>
</cp:coreProperties>
</file>