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离散数学模拟考试答案（二</w:t>
      </w:r>
      <w:bookmarkStart w:id="0" w:name="_GoBack"/>
      <w:bookmarkEnd w:id="0"/>
      <w:r>
        <w:rPr>
          <w:rFonts w:hint="eastAsia" w:ascii="宋体" w:hAnsi="宋体"/>
          <w:b/>
          <w:sz w:val="32"/>
          <w:szCs w:val="32"/>
          <w:lang w:val="en-US" w:eastAsia="zh-CN"/>
        </w:rPr>
        <w:t>）</w:t>
      </w:r>
    </w:p>
    <w:p>
      <w:pPr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参考答案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一、1、× √√√√</w:t>
      </w:r>
    </w:p>
    <w:p>
      <w:pPr>
        <w:ind w:firstLine="585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2、(P∧R)∨(P→Q)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1    1    1     1     1 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1    0    1     1     1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1    0    0     1     0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1    1    1     1     0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0    1    1     0     0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0    0    1     0     0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0    1    1     0     1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0    0    1     0     1</w:t>
      </w:r>
    </w:p>
    <w:p>
      <w:pPr>
        <w:ind w:firstLine="585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3、（Q→P）∧（┓P∧Q）</w:t>
      </w:r>
    </w:p>
    <w:p>
      <w:pPr>
        <w:ind w:firstLine="585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&lt;=&gt;(┓Q∨P)∧（┓P∧Q）</w:t>
      </w:r>
    </w:p>
    <w:p>
      <w:pPr>
        <w:ind w:firstLine="585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&lt;=&gt;((┓Q∨P)∧┓P)∧((┓Q∨P)∧Q)</w:t>
      </w:r>
    </w:p>
    <w:p>
      <w:pPr>
        <w:ind w:firstLine="585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&lt;=&gt;((┓Q∧┓P)∨(P∧┓P))∧((┓Q∧Q)∨（P∧Q)）</w:t>
      </w:r>
    </w:p>
    <w:p>
      <w:pPr>
        <w:ind w:firstLine="585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&lt;=&gt;((┓Q∧┓P)∨F)∧(F∨（P∧Q)）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&lt;=&gt;(┓Q∧┓P)∧（P∧Q)</w:t>
      </w:r>
    </w:p>
    <w:p>
      <w:pPr>
        <w:ind w:firstLine="585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4、（第一步：找出原子命题（1分）；</w:t>
      </w:r>
    </w:p>
    <w:p>
      <w:pPr>
        <w:ind w:firstLine="1124" w:firstLineChars="4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第二步：对原命题进行符号化（4分）；</w:t>
      </w:r>
    </w:p>
    <w:p>
      <w:pPr>
        <w:ind w:firstLine="585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第三步：用（步骤  命题  依据）的形式，书写构造性证明过程（6分））</w:t>
      </w:r>
    </w:p>
    <w:p>
      <w:pPr>
        <w:rPr>
          <w:sz w:val="24"/>
        </w:rPr>
      </w:pPr>
      <w:r>
        <w:rPr>
          <w:sz w:val="24"/>
        </w:rPr>
        <w:t>二</w:t>
      </w:r>
      <w:r>
        <w:rPr>
          <w:rFonts w:hint="eastAsia"/>
          <w:sz w:val="24"/>
        </w:rPr>
        <w:t>、1、</w:t>
      </w:r>
      <w:r>
        <w:rPr>
          <w:rFonts w:hint="eastAsia"/>
          <w:b/>
          <w:sz w:val="24"/>
        </w:rPr>
        <w:t>答：{</w:t>
      </w:r>
      <w:r>
        <w:rPr>
          <w:b/>
          <w:sz w:val="24"/>
        </w:rPr>
        <w:t>Φ</w:t>
      </w:r>
      <w:r>
        <w:rPr>
          <w:rFonts w:hint="eastAsia"/>
          <w:b/>
          <w:sz w:val="24"/>
        </w:rPr>
        <w:t>，{1}，{2}，{1，2}}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2、</w:t>
      </w:r>
      <w:r>
        <w:rPr>
          <w:rFonts w:hint="eastAsia"/>
          <w:b/>
          <w:sz w:val="24"/>
        </w:rPr>
        <w:t>答：</w:t>
      </w:r>
      <w:r>
        <w:rPr>
          <w:sz w:val="24"/>
        </w:rPr>
        <w:object>
          <v:shape id="_x0000_i1034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4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>={3}</w:t>
      </w:r>
    </w:p>
    <w:p>
      <w:pPr>
        <w:rPr>
          <w:sz w:val="24"/>
        </w:rPr>
      </w:pPr>
      <w:r>
        <w:rPr>
          <w:sz w:val="24"/>
        </w:rPr>
        <w:object>
          <v:shape id="_x0000_i1035" o:spt="75" type="#_x0000_t75" style="height:18.75pt;width:6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35" DrawAspect="Content" ObjectID="_1468075726" r:id="rId6">
            <o:LockedField>false</o:LockedField>
          </o:OLEObject>
        </w:object>
      </w:r>
      <w:r>
        <w:rPr>
          <w:rFonts w:hint="eastAsia"/>
          <w:sz w:val="24"/>
        </w:rPr>
        <w:t>={1,2,5}</w:t>
      </w:r>
    </w:p>
    <w:p>
      <w:pPr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3、</w:t>
      </w:r>
      <w:r>
        <w:rPr>
          <w:rFonts w:hint="eastAsia"/>
          <w:b/>
          <w:sz w:val="24"/>
        </w:rPr>
        <w:t>答：</w:t>
      </w:r>
      <w:r>
        <w:object>
          <v:shape id="_x0000_i1036" o:spt="75" type="#_x0000_t75" style="height:82.5pt;width:78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36" DrawAspect="Content" ObjectID="_1468075727" r:id="rId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position w:val="-66"/>
          <w:sz w:val="24"/>
        </w:rPr>
        <w:object>
          <v:shape id="_x0000_i1037" o:spt="75" type="#_x0000_t75" style="height:72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7" DrawAspect="Content" ObjectID="_1468075728" r:id="rId10">
            <o:LockedField>false</o:LockedField>
          </o:OLEObject>
        </w:object>
      </w:r>
    </w:p>
    <w:p>
      <w:pPr>
        <w:ind w:firstLine="480"/>
        <w:rPr>
          <w:b/>
          <w:sz w:val="24"/>
        </w:rPr>
      </w:pPr>
      <w:r>
        <w:rPr>
          <w:rFonts w:hint="eastAsia" w:ascii="宋体" w:hAnsi="宋体"/>
          <w:sz w:val="24"/>
        </w:rPr>
        <w:t>（2）</w:t>
      </w:r>
      <w:r>
        <w:rPr>
          <w:rFonts w:hint="eastAsia"/>
          <w:b/>
          <w:sz w:val="24"/>
        </w:rPr>
        <w:t>答：反自反，不对称，传递</w:t>
      </w:r>
    </w:p>
    <w:p>
      <w:pPr>
        <w:ind w:firstLine="1680" w:firstLineChars="700"/>
        <w:rPr>
          <w:rFonts w:ascii="宋体" w:hAnsi="宋体"/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(R)</w:t>
      </w:r>
      <w:r>
        <w:rPr>
          <w:rFonts w:hint="eastAsia"/>
          <w:sz w:val="24"/>
        </w:rPr>
        <w:t>=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>
          <v:shape id="_x0000_i1038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8" DrawAspect="Content" ObjectID="_1468075729" r:id="rId12">
            <o:LockedField>false</o:LockedField>
          </o:OLEObject>
        </w:object>
      </w:r>
    </w:p>
    <w:p>
      <w:pPr>
        <w:ind w:firstLine="1680" w:firstLineChars="70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(R)</w:t>
      </w:r>
      <w:r>
        <w:rPr>
          <w:rFonts w:hint="eastAsia"/>
          <w:sz w:val="24"/>
        </w:rPr>
        <w:t>=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4"/>
          <w:sz w:val="24"/>
        </w:rPr>
        <w:object>
          <v:shape id="_x0000_i1039" o:spt="75" type="#_x0000_t75" style="height:12pt;width:23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9" DrawAspect="Content" ObjectID="_1468075730" r:id="rId14">
            <o:LockedField>false</o:LockedField>
          </o:OLEObject>
        </w:object>
      </w:r>
      <w:r>
        <w:rPr>
          <w:rFonts w:hint="eastAsia"/>
          <w:sz w:val="24"/>
        </w:rPr>
        <w:t>{&lt;2,1&gt;,&lt;4,2&gt;,&lt;1,4&gt;}</w:t>
      </w:r>
    </w:p>
    <w:p>
      <w:pPr>
        <w:ind w:firstLine="1680" w:firstLineChars="700"/>
        <w:rPr>
          <w:rFonts w:ascii="宋体" w:hAnsi="宋体"/>
          <w:sz w:val="24"/>
        </w:rPr>
      </w:pPr>
      <w:r>
        <w:rPr>
          <w:sz w:val="24"/>
        </w:rPr>
        <w:t>t(</w:t>
      </w:r>
      <w:r>
        <w:rPr>
          <w:rFonts w:hint="eastAsia"/>
          <w:sz w:val="24"/>
        </w:rPr>
        <w:t>R).=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4"/>
          <w:sz w:val="24"/>
        </w:rPr>
        <w:object>
          <v:shape id="_x0000_i104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40" DrawAspect="Content" ObjectID="_1468075731" r:id="rId16">
            <o:LockedField>false</o:LockedField>
          </o:OLEObject>
        </w:object>
      </w:r>
    </w:p>
    <w:p>
      <w:pPr>
        <w:rPr>
          <w:sz w:val="24"/>
        </w:rPr>
      </w:pPr>
      <w:r>
        <w:rPr>
          <w:rFonts w:hint="eastAsia"/>
          <w:sz w:val="24"/>
        </w:rPr>
        <w:t>4、答：</w:t>
      </w:r>
    </w:p>
    <w:p>
      <w:pPr>
        <w:ind w:left="267" w:hanging="267" w:hangingChars="127"/>
      </w:pPr>
      <w:r>
        <w:object>
          <v:shape id="_x0000_i1041" o:spt="75" type="#_x0000_t75" style="height:123.75pt;width:7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41" DrawAspect="Content" ObjectID="_1468075732" r:id="rId18">
            <o:LockedField>false</o:LockedField>
          </o:OLEObject>
        </w:object>
      </w:r>
    </w:p>
    <w:p>
      <w:pPr>
        <w:ind w:left="359" w:hanging="359" w:hangingChars="171"/>
        <w:rPr>
          <w:sz w:val="24"/>
        </w:rPr>
      </w:pPr>
      <w:r>
        <w:rPr>
          <w:rFonts w:hint="eastAsia"/>
        </w:rPr>
        <w:t>极小元：1</w:t>
      </w:r>
      <w:r>
        <w:rPr>
          <w:rFonts w:hint="eastAsia"/>
        </w:rPr>
        <w:tab/>
      </w:r>
      <w:r>
        <w:rPr>
          <w:rFonts w:hint="eastAsia"/>
        </w:rPr>
        <w:t>极大元：24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最小元：1</w:t>
      </w:r>
      <w:r>
        <w:rPr>
          <w:rFonts w:hint="eastAsia"/>
        </w:rPr>
        <w:tab/>
      </w:r>
      <w:r>
        <w:rPr>
          <w:rFonts w:hint="eastAsia"/>
        </w:rPr>
        <w:t>最大元：24</w:t>
      </w:r>
    </w:p>
    <w:p>
      <w:pPr>
        <w:rPr>
          <w:sz w:val="24"/>
        </w:rPr>
      </w:pPr>
    </w:p>
    <w:p>
      <w:pPr>
        <w:spacing w:line="360" w:lineRule="exact"/>
        <w:rPr>
          <w:rFonts w:ascii="宋体" w:hAnsi="宋体"/>
          <w:sz w:val="24"/>
        </w:rPr>
      </w:pPr>
      <w:r>
        <w:rPr>
          <w:rFonts w:hint="eastAsia"/>
          <w:sz w:val="24"/>
        </w:rPr>
        <w:t>三、1、</w:t>
      </w:r>
      <w:r>
        <w:rPr>
          <w:rFonts w:hint="eastAsia" w:ascii="宋体" w:hAnsi="宋体"/>
          <w:sz w:val="24"/>
        </w:rPr>
        <w:t>答：设有n个顶点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21*2=3*4+(n-3)*3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n=13</w:t>
      </w:r>
    </w:p>
    <w:p>
      <w:pPr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2、</w:t>
      </w:r>
      <w:r>
        <w:rPr>
          <w:rFonts w:hint="eastAsia"/>
        </w:rPr>
        <w:t>答：</w:t>
      </w:r>
      <w:r>
        <w:object>
          <v:shape id="_x0000_i1042" o:spt="75" type="#_x0000_t75" style="height:76.5pt;width:102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42" DrawAspect="Content" ObjectID="_1468075733" r:id="rId20">
            <o:LockedField>false</o:LockedField>
          </o:OLEObject>
        </w:object>
      </w:r>
    </w:p>
    <w:p>
      <w:pPr>
        <w:rPr>
          <w:sz w:val="24"/>
        </w:rPr>
      </w:pPr>
    </w:p>
    <w:p/>
    <w:sectPr>
      <w:pgSz w:w="10319" w:h="1457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B3C78"/>
    <w:rsid w:val="04536A10"/>
    <w:rsid w:val="5C3B3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2017-04-14T10:13:00Z</dcterms:created>
  <dc:creator>asus</dc:creator>
  <cp:lastModifiedBy>asus</cp:lastModifiedBy>
  <dcterms:modified xsi:type="dcterms:W3CDTF">2017-04-17T05:07:59Z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