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820"/>
        </w:tabs>
        <w:adjustRightInd w:val="0"/>
        <w:snapToGrid w:val="0"/>
        <w:ind w:firstLine="220"/>
        <w:jc w:val="center"/>
        <w:rPr>
          <w:rFonts w:eastAsia="SimHei"/>
          <w:sz w:val="44"/>
        </w:rPr>
      </w:pPr>
      <w:r>
        <w:rPr>
          <w:rFonts w:eastAsia="SimHei"/>
          <w:sz w:val="44"/>
        </w:rPr>
        <w:t>试题答案</w:t>
      </w:r>
    </w:p>
    <w:p>
      <w:pPr>
        <w:tabs>
          <w:tab w:val="left" w:leader="dot" w:pos="8820"/>
        </w:tabs>
        <w:adjustRightInd w:val="0"/>
        <w:snapToGrid w:val="0"/>
        <w:ind w:firstLine="140"/>
        <w:rPr>
          <w:sz w:val="28"/>
          <w:u w:val="single"/>
        </w:rPr>
      </w:pPr>
      <w:r>
        <w:rPr>
          <w:sz w:val="28"/>
        </w:rPr>
        <w:t>课程名称：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概率论与数理统计</w:t>
      </w:r>
      <w:r>
        <w:rPr>
          <w:sz w:val="28"/>
          <w:u w:val="single"/>
        </w:rPr>
        <w:t xml:space="preserve">  </w:t>
      </w:r>
      <w:r>
        <w:rPr>
          <w:sz w:val="28"/>
        </w:rPr>
        <w:t>（</w:t>
      </w:r>
      <w:r>
        <w:rPr>
          <w:sz w:val="28"/>
          <w:u w:val="single"/>
        </w:rPr>
        <w:t>A</w:t>
      </w:r>
      <w:r>
        <w:rPr>
          <w:sz w:val="28"/>
        </w:rPr>
        <w:t xml:space="preserve">卷） </w:t>
      </w:r>
      <w:r>
        <w:rPr>
          <w:sz w:val="28"/>
          <w:u w:val="single"/>
        </w:rPr>
        <w:t xml:space="preserve">  20</w:t>
      </w:r>
      <w:r>
        <w:rPr>
          <w:rFonts w:hint="eastAsia"/>
          <w:sz w:val="28"/>
          <w:u w:val="single"/>
        </w:rPr>
        <w:t>19</w:t>
      </w:r>
      <w:r>
        <w:rPr>
          <w:sz w:val="28"/>
          <w:u w:val="single"/>
        </w:rPr>
        <w:t>——20</w:t>
      </w:r>
      <w:r>
        <w:rPr>
          <w:rFonts w:hint="eastAsia"/>
          <w:sz w:val="28"/>
          <w:u w:val="single"/>
        </w:rPr>
        <w:t>20</w:t>
      </w:r>
      <w:r>
        <w:rPr>
          <w:sz w:val="28"/>
          <w:u w:val="single"/>
        </w:rPr>
        <w:t xml:space="preserve"> </w:t>
      </w:r>
      <w:r>
        <w:rPr>
          <w:sz w:val="28"/>
        </w:rPr>
        <w:t>年第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sz w:val="28"/>
        </w:rPr>
        <w:t>学期</w:t>
      </w:r>
    </w:p>
    <w:p>
      <w:pPr>
        <w:spacing w:line="360" w:lineRule="exact"/>
        <w:jc w:val="center"/>
      </w:pPr>
    </w:p>
    <w:p>
      <w:pPr>
        <w:snapToGrid w:val="0"/>
        <w:rPr>
          <w:rFonts w:ascii="SimSun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一、填空题（每题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分，共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分）</w:t>
      </w:r>
    </w:p>
    <w:tbl>
      <w:tblPr>
        <w:tblStyle w:val="6"/>
        <w:tblpPr w:leftFromText="180" w:rightFromText="180" w:vertAnchor="text" w:horzAnchor="page" w:tblpX="6388" w:tblpY="149"/>
        <w:tblW w:w="2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7"/>
        <w:gridCol w:w="657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25" o:spt="75" type="#_x0000_t75" style="height:12.6pt;width:14.4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26" o:spt="75" type="#_x0000_t75" style="height:12.6pt;width:12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0.3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0.2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0.5</w:t>
            </w: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position w:val="-8"/>
          <w:sz w:val="24"/>
          <w:szCs w:val="24"/>
        </w:rPr>
        <w:object>
          <v:shape id="_x0000_i1027" o:spt="75" type="#_x0000_t75" style="height:18.6pt;width:8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或</w:t>
      </w:r>
      <w:r>
        <w:rPr>
          <w:b/>
          <w:position w:val="-6"/>
          <w:sz w:val="24"/>
          <w:szCs w:val="24"/>
        </w:rPr>
        <w:object>
          <v:shape id="_x0000_i1028" o:spt="75" type="#_x0000_t75" style="height:13.2pt;width:4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; </w:t>
      </w:r>
      <w:r>
        <w:rPr>
          <w:b/>
          <w:sz w:val="24"/>
          <w:szCs w:val="24"/>
        </w:rPr>
        <w:t>2.</w:t>
      </w:r>
      <w:r>
        <w:rPr>
          <w:b/>
          <w:position w:val="-6"/>
          <w:sz w:val="24"/>
          <w:szCs w:val="24"/>
        </w:rPr>
        <w:object>
          <v:shape id="_x0000_i1029" o:spt="75" type="#_x0000_t75" style="height:14.4pt;width:19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; </w:t>
      </w:r>
      <w:r>
        <w:rPr>
          <w:b/>
          <w:sz w:val="24"/>
          <w:szCs w:val="24"/>
        </w:rPr>
        <w:t xml:space="preserve">3. </w:t>
      </w:r>
      <w:r>
        <w:rPr>
          <w:b/>
          <w:position w:val="-24"/>
          <w:sz w:val="24"/>
          <w:szCs w:val="24"/>
        </w:rPr>
        <w:object>
          <v:shape id="_x0000_i1030" o:spt="75" type="#_x0000_t75" style="height:31.2pt;width:16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;4. 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  5.</w:t>
      </w:r>
      <w:r>
        <w:rPr>
          <w:b/>
          <w:position w:val="-24"/>
          <w:sz w:val="24"/>
          <w:szCs w:val="24"/>
        </w:rPr>
        <w:t xml:space="preserve"> </w:t>
      </w:r>
      <w:r>
        <w:rPr>
          <w:b/>
          <w:position w:val="-24"/>
          <w:sz w:val="24"/>
          <w:szCs w:val="24"/>
        </w:rPr>
        <w:object>
          <v:shape id="_x0000_i1031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b/>
          <w:sz w:val="24"/>
          <w:szCs w:val="24"/>
          <w:u w:val="single"/>
        </w:rPr>
        <w:t>;</w:t>
      </w:r>
      <w:r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.</w:t>
      </w:r>
      <w:r>
        <w:rPr>
          <w:b/>
          <w:position w:val="-6"/>
          <w:sz w:val="24"/>
          <w:szCs w:val="24"/>
        </w:rPr>
        <w:t xml:space="preserve"> </w:t>
      </w:r>
      <w:r>
        <w:rPr>
          <w:b/>
          <w:position w:val="-6"/>
          <w:sz w:val="24"/>
          <w:szCs w:val="24"/>
        </w:rPr>
        <w:object>
          <v:shape id="_x0000_i1032" o:spt="75" type="#_x0000_t75" style="height:14.4pt;width:1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7. </w:t>
      </w:r>
      <w:r>
        <w:rPr>
          <w:b/>
          <w:position w:val="-6"/>
          <w:sz w:val="24"/>
          <w:szCs w:val="24"/>
        </w:rPr>
        <w:object>
          <v:shape id="_x0000_i1033" o:spt="75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;</w:t>
      </w:r>
      <w:r>
        <w:rPr>
          <w:b/>
          <w:sz w:val="24"/>
          <w:szCs w:val="24"/>
        </w:rPr>
        <w:t>8.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position w:val="-10"/>
          <w:sz w:val="24"/>
          <w:szCs w:val="24"/>
        </w:rPr>
        <w:object>
          <v:shape id="_x0000_i1034" o:spt="75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;  </w:t>
      </w:r>
      <w:r>
        <w:rPr>
          <w:b/>
          <w:sz w:val="24"/>
          <w:szCs w:val="24"/>
        </w:rPr>
        <w:t xml:space="preserve">9. </w:t>
      </w:r>
      <w:r>
        <w:rPr>
          <w:position w:val="-12"/>
        </w:rPr>
        <w:object>
          <v:shape id="_x0000_i1035" o:spt="75" type="#_x0000_t75" style="height:20.4pt;width:12.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10. </w:t>
      </w:r>
      <w:r>
        <w:rPr>
          <w:b/>
          <w:position w:val="-10"/>
          <w:sz w:val="24"/>
          <w:szCs w:val="24"/>
        </w:rPr>
        <w:object>
          <v:shape id="_x0000_i1036" o:spt="75" type="#_x0000_t75" style="height:16.2pt;width:74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b/>
          <w:sz w:val="24"/>
          <w:szCs w:val="24"/>
        </w:rPr>
        <w:t>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二（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2分）：解： 设</w:t>
      </w:r>
      <w:r>
        <w:rPr>
          <w:b/>
          <w:position w:val="-12"/>
          <w:sz w:val="24"/>
          <w:szCs w:val="24"/>
        </w:rPr>
        <w:object>
          <v:shape id="_x0000_i1037" o:spt="75" type="#_x0000_t75" style="height:18.6pt;width:12.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为取出的产品是</w:t>
      </w:r>
      <w:r>
        <w:rPr>
          <w:b/>
          <w:position w:val="-6"/>
          <w:sz w:val="24"/>
          <w:szCs w:val="24"/>
        </w:rPr>
        <w:object>
          <v:shape id="_x0000_i1038" o:spt="75" type="#_x0000_t75" style="height:12.6pt;width:6.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机器生产的</w:t>
      </w:r>
      <w:r>
        <w:rPr>
          <w:b/>
          <w:position w:val="-10"/>
          <w:sz w:val="24"/>
          <w:szCs w:val="24"/>
        </w:rPr>
        <w:object>
          <v:shape id="_x0000_i1039" o:spt="75" type="#_x0000_t75" style="height:16.8pt;width:133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，</w:t>
      </w:r>
    </w:p>
    <w:p>
      <w:pPr>
        <w:ind w:firstLine="2168" w:firstLineChars="900"/>
        <w:rPr>
          <w:b/>
          <w:sz w:val="24"/>
          <w:szCs w:val="24"/>
        </w:rPr>
      </w:pPr>
      <w:r>
        <w:rPr>
          <w:b/>
          <w:position w:val="-4"/>
          <w:sz w:val="24"/>
          <w:szCs w:val="24"/>
        </w:rPr>
        <w:object>
          <v:shape id="_x0000_i1040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为</w:t>
      </w:r>
      <w:r>
        <w:rPr>
          <w:rFonts w:hint="eastAsia" w:ascii="SimSun" w:hAnsi="SimSun" w:cs="SimSun"/>
          <w:b/>
          <w:sz w:val="24"/>
        </w:rPr>
        <w:t>取出产品是废品</w:t>
      </w:r>
      <w:r>
        <w:rPr>
          <w:rFonts w:hint="eastAsia"/>
          <w:b/>
          <w:sz w:val="24"/>
          <w:szCs w:val="24"/>
        </w:rPr>
        <w:t xml:space="preserve">；                                    </w:t>
      </w:r>
    </w:p>
    <w:p>
      <w:pPr>
        <w:rPr>
          <w:b/>
          <w:position w:val="-3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（1）</w:t>
      </w:r>
      <w:r>
        <w:rPr>
          <w:b/>
          <w:position w:val="-28"/>
          <w:sz w:val="24"/>
          <w:szCs w:val="24"/>
        </w:rPr>
        <w:object>
          <v:shape id="_x0000_i1041" o:spt="75" type="#_x0000_t75" style="height:33.6pt;width:339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/>
          <w:b/>
          <w:position w:val="-30"/>
          <w:sz w:val="24"/>
          <w:szCs w:val="24"/>
        </w:rPr>
        <w:t xml:space="preserve">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（2）</w:t>
      </w:r>
      <w:r>
        <w:rPr>
          <w:b/>
          <w:position w:val="-28"/>
          <w:sz w:val="24"/>
          <w:szCs w:val="24"/>
        </w:rPr>
        <w:object>
          <v:shape id="_x0000_i1042" o:spt="75" type="#_x0000_t75" style="height:32.4pt;width:22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tbl>
      <w:tblPr>
        <w:tblStyle w:val="6"/>
        <w:tblpPr w:leftFromText="180" w:rightFromText="180" w:vertAnchor="text" w:horzAnchor="page" w:tblpX="1873" w:tblpY="68"/>
        <w:tblW w:w="1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7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43" o:spt="75" type="#_x0000_t75" style="height:12.6pt;width:14.4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12"/>
                <w:sz w:val="24"/>
                <w:szCs w:val="24"/>
              </w:rPr>
              <w:object>
                <v:shape id="_x0000_i1044" o:spt="75" type="#_x0000_t75" style="height:18.6pt;width:15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0.4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0.6</w:t>
            </w:r>
          </w:p>
        </w:tc>
      </w:tr>
    </w:tbl>
    <w:tbl>
      <w:tblPr>
        <w:tblStyle w:val="6"/>
        <w:tblpPr w:leftFromText="180" w:rightFromText="180" w:vertAnchor="text" w:horzAnchor="page" w:tblpX="7453" w:tblpY="203"/>
        <w:tblW w:w="2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7"/>
        <w:gridCol w:w="657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45" o:spt="75" type="#_x0000_t75" style="height:12.6pt;width:20.4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-1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46" o:spt="75" type="#_x0000_t75" style="height:12.6pt;width:12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0.08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0.72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0.2</w:t>
            </w:r>
          </w:p>
        </w:tc>
      </w:tr>
    </w:tbl>
    <w:tbl>
      <w:tblPr>
        <w:tblStyle w:val="6"/>
        <w:tblpPr w:leftFromText="180" w:rightFromText="180" w:vertAnchor="text" w:horzAnchor="page" w:tblpX="4018" w:tblpY="83"/>
        <w:tblW w:w="2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7"/>
        <w:gridCol w:w="657"/>
        <w:gridCol w:w="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4"/>
                <w:sz w:val="24"/>
                <w:szCs w:val="24"/>
              </w:rPr>
              <w:object>
                <v:shape id="_x0000_i1047" o:spt="75" type="#_x0000_t75" style="height:12.6pt;width:10.8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7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-1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position w:val="-14"/>
                <w:sz w:val="24"/>
                <w:szCs w:val="24"/>
              </w:rPr>
              <w:object>
                <v:shape id="_x0000_i1048" o:spt="75" type="#_x0000_t75" style="height:18.6pt;width:17.4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0.15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0.5</w:t>
            </w:r>
          </w:p>
        </w:tc>
        <w:tc>
          <w:tcPr>
            <w:tcW w:w="65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0.35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三、解</w:t>
      </w:r>
    </w:p>
    <w:p>
      <w:pPr>
        <w:ind w:firstLine="2650" w:firstLineChars="11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9分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position w:val="-18"/>
          <w:sz w:val="24"/>
          <w:szCs w:val="24"/>
        </w:rPr>
      </w:pPr>
      <w:r>
        <w:rPr>
          <w:b/>
          <w:position w:val="-28"/>
          <w:sz w:val="24"/>
          <w:szCs w:val="24"/>
        </w:rPr>
        <w:object>
          <v:shape id="_x0000_i1049" o:spt="75" type="#_x0000_t75" style="height:34.2pt;width:186.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  <w:b/>
          <w:position w:val="-28"/>
          <w:sz w:val="24"/>
          <w:szCs w:val="24"/>
        </w:rPr>
        <w:t xml:space="preserve">                                        </w:t>
      </w: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  <w:r>
        <w:rPr>
          <w:b/>
          <w:position w:val="-28"/>
          <w:sz w:val="24"/>
          <w:szCs w:val="24"/>
        </w:rPr>
        <w:object>
          <v:shape id="_x0000_i1050" o:spt="75" type="#_x0000_t75" style="height:34.2pt;width:24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</w:t>
      </w:r>
    </w:p>
    <w:p>
      <w:pPr>
        <w:rPr>
          <w:b/>
          <w:position w:val="-18"/>
          <w:sz w:val="24"/>
          <w:szCs w:val="24"/>
        </w:rPr>
      </w:pPr>
      <w:r>
        <w:rPr>
          <w:b/>
          <w:position w:val="-10"/>
          <w:sz w:val="24"/>
          <w:szCs w:val="24"/>
        </w:rPr>
        <w:object>
          <v:shape id="_x0000_i1051" o:spt="75" type="#_x0000_t75" style="height:16.8pt;width:215.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  <w:b/>
          <w:position w:val="-10"/>
          <w:sz w:val="24"/>
          <w:szCs w:val="24"/>
        </w:rPr>
        <w:t xml:space="preserve">                                      </w:t>
      </w:r>
    </w:p>
    <w:p>
      <w:pPr>
        <w:rPr>
          <w:b/>
          <w:sz w:val="24"/>
          <w:szCs w:val="24"/>
        </w:rPr>
      </w:pPr>
      <w:r>
        <w:rPr>
          <w:b/>
          <w:position w:val="-10"/>
          <w:sz w:val="24"/>
          <w:szCs w:val="24"/>
        </w:rPr>
        <w:object>
          <v:shape id="_x0000_i1052" o:spt="75" type="#_x0000_t75" style="height:16.8pt;width:258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  <w:b/>
          <w:position w:val="-10"/>
          <w:sz w:val="24"/>
          <w:szCs w:val="24"/>
        </w:rPr>
        <w:t xml:space="preserve">                              </w:t>
      </w: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四、解：（1） </w:t>
      </w:r>
      <w:r>
        <w:rPr>
          <w:b/>
          <w:position w:val="-18"/>
          <w:sz w:val="24"/>
          <w:szCs w:val="24"/>
        </w:rPr>
        <w:object>
          <v:shape id="_x0000_i1053" o:spt="75" type="#_x0000_t75" style="height:25.8pt;width:107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</w:t>
      </w:r>
      <w:r>
        <w:rPr>
          <w:b/>
          <w:position w:val="-40"/>
          <w:sz w:val="24"/>
          <w:szCs w:val="24"/>
        </w:rPr>
        <w:object>
          <v:shape id="_x0000_i1054" o:spt="75" type="#_x0000_t75" style="height:46.2pt;width:212.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</w:t>
      </w:r>
    </w:p>
    <w:p>
      <w:pPr>
        <w:ind w:firstLine="1205" w:firstLineChars="500"/>
        <w:rPr>
          <w:b/>
          <w:sz w:val="24"/>
          <w:szCs w:val="24"/>
        </w:rPr>
      </w:pPr>
      <w:r>
        <w:rPr>
          <w:b/>
          <w:position w:val="-18"/>
          <w:sz w:val="24"/>
          <w:szCs w:val="24"/>
        </w:rPr>
        <w:object>
          <v:shape id="_x0000_i1055" o:spt="75" type="#_x0000_t75" style="height:25.8pt;width:104.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</w:p>
    <w:p>
      <w:pPr>
        <w:ind w:firstLine="1205" w:firstLineChars="5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position w:val="-40"/>
          <w:sz w:val="24"/>
          <w:szCs w:val="24"/>
        </w:rPr>
        <w:object>
          <v:shape id="_x0000_i1056" o:spt="75" type="#_x0000_t75" style="height:46.2pt;width:209.4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（2）随机变量</w:t>
      </w:r>
      <w:r>
        <w:rPr>
          <w:b/>
          <w:position w:val="-4"/>
          <w:sz w:val="24"/>
          <w:szCs w:val="24"/>
        </w:rPr>
        <w:object>
          <v:shape id="_x0000_i1057" o:spt="75" type="#_x0000_t75" style="height:12.6pt;width:14.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与</w:t>
      </w:r>
      <w:r>
        <w:rPr>
          <w:b/>
          <w:position w:val="-4"/>
          <w:sz w:val="24"/>
          <w:szCs w:val="24"/>
        </w:rPr>
        <w:object>
          <v:shape id="_x0000_i1058" o:spt="75" type="#_x0000_t75" style="height:12.6pt;width:10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是独立的，因为，                 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对任意</w:t>
      </w:r>
      <w:r>
        <w:rPr>
          <w:b/>
          <w:position w:val="-10"/>
          <w:sz w:val="24"/>
          <w:szCs w:val="24"/>
        </w:rPr>
        <w:object>
          <v:shape id="_x0000_i1059" o:spt="75" type="#_x0000_t75" style="height:12.6pt;width:21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有</w:t>
      </w:r>
      <w:r>
        <w:rPr>
          <w:b/>
          <w:position w:val="-12"/>
          <w:sz w:val="24"/>
          <w:szCs w:val="24"/>
        </w:rPr>
        <w:object>
          <v:shape id="_x0000_i1060" o:spt="75" type="#_x0000_t75" style="height:18.6pt;width:105.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</w:t>
      </w:r>
      <w:r>
        <w:rPr>
          <w:b/>
          <w:position w:val="-18"/>
          <w:sz w:val="24"/>
          <w:szCs w:val="24"/>
        </w:rPr>
        <w:object>
          <v:shape id="_x0000_i1061" o:spt="75" type="#_x0000_t75" style="height:25.8pt;width:160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</w:t>
      </w:r>
    </w:p>
    <w:p>
      <w:pPr>
        <w:ind w:firstLine="840" w:firstLineChars="400"/>
        <w:rPr>
          <w:b/>
          <w:sz w:val="24"/>
          <w:szCs w:val="24"/>
        </w:rPr>
      </w:pPr>
      <w:r>
        <w:rPr>
          <w:position w:val="-24"/>
        </w:rPr>
        <w:object>
          <v:shape id="_x0000_i1062" o:spt="75" type="#_x0000_t75" style="height:31.2pt;width:110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</w:t>
      </w:r>
      <w:r>
        <w:rPr>
          <w:rFonts w:hint="eastAsia"/>
          <w:b/>
          <w:position w:val="-4"/>
          <w:sz w:val="24"/>
          <w:szCs w:val="24"/>
        </w:rPr>
        <w:t xml:space="preserve">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五、解： （1）</w:t>
      </w:r>
      <w:r>
        <w:rPr>
          <w:b/>
          <w:position w:val="-24"/>
          <w:sz w:val="24"/>
          <w:szCs w:val="24"/>
        </w:rPr>
        <w:object>
          <v:shape id="_x0000_i1063" o:spt="75" type="#_x0000_t75" style="height:32.4pt;width:16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/>
          <w:b/>
          <w:position w:val="-18"/>
          <w:sz w:val="24"/>
          <w:szCs w:val="24"/>
        </w:rPr>
        <w:t xml:space="preserve">                          </w:t>
      </w:r>
    </w:p>
    <w:p>
      <w:pPr>
        <w:rPr>
          <w:b/>
          <w:sz w:val="24"/>
          <w:szCs w:val="24"/>
        </w:rPr>
      </w:pPr>
      <w:r>
        <w:rPr>
          <w:position w:val="-24"/>
        </w:rPr>
        <w:object>
          <v:shape id="_x0000_i1064" o:spt="75" type="#_x0000_t75" style="height:32.4pt;width:175.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/>
        </w:rPr>
        <w:t xml:space="preserve">                                            </w:t>
      </w:r>
    </w:p>
    <w:p>
      <w:pPr>
        <w:ind w:firstLine="1890" w:firstLineChars="900"/>
      </w:pPr>
    </w:p>
    <w:p>
      <w:pPr>
        <w:rPr>
          <w:b/>
          <w:sz w:val="24"/>
          <w:szCs w:val="24"/>
        </w:rPr>
      </w:pPr>
      <w:r>
        <w:rPr>
          <w:position w:val="-24"/>
        </w:rPr>
        <w:object>
          <v:shape id="_x0000_i1065" o:spt="75" type="#_x0000_t75" style="height:31.2pt;width:13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hint="eastAsia"/>
        </w:rPr>
        <w:t xml:space="preserve">                                                   </w:t>
      </w:r>
    </w:p>
    <w:p>
      <w:pPr>
        <w:ind w:firstLine="2168" w:firstLineChars="900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（2） </w:t>
      </w:r>
      <w:r>
        <w:rPr>
          <w:b/>
          <w:position w:val="-24"/>
          <w:sz w:val="24"/>
          <w:szCs w:val="24"/>
        </w:rPr>
        <w:object>
          <v:shape id="_x0000_i1066" o:spt="75" type="#_x0000_t75" style="height:32.4pt;width:306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</w:t>
      </w:r>
    </w:p>
    <w:p>
      <w:pPr>
        <w:rPr>
          <w:b/>
          <w:sz w:val="24"/>
          <w:szCs w:val="24"/>
        </w:rPr>
      </w:pPr>
      <w:r>
        <w:rPr>
          <w:b/>
          <w:position w:val="-96"/>
          <w:sz w:val="24"/>
          <w:szCs w:val="24"/>
        </w:rPr>
        <w:object>
          <v:shape id="_x0000_i1067" o:spt="75" type="#_x0000_t75" style="height:102pt;width:237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>
        <w:rPr>
          <w:b/>
          <w:position w:val="-12"/>
          <w:sz w:val="24"/>
          <w:szCs w:val="24"/>
        </w:rPr>
        <w:object>
          <v:shape id="_x0000_i1068" o:spt="75" type="#_x0000_t75" style="height:21.6pt;width:72.6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</w:t>
      </w:r>
      <w:r>
        <w:rPr>
          <w:b/>
          <w:position w:val="-46"/>
          <w:sz w:val="24"/>
          <w:szCs w:val="24"/>
        </w:rPr>
        <w:object>
          <v:shape id="_x0000_i1069" o:spt="75" type="#_x0000_t75" style="height:52.8pt;width:101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解： （1）总体一阶矩</w:t>
      </w:r>
      <w:r>
        <w:rPr>
          <w:b/>
          <w:position w:val="-24"/>
          <w:sz w:val="24"/>
          <w:szCs w:val="24"/>
        </w:rPr>
        <w:object>
          <v:shape id="_x0000_i1070" o:spt="75" type="#_x0000_t75" style="height:31.2pt;width:154.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样本一阶矩</w:t>
      </w:r>
      <w:r>
        <w:rPr>
          <w:b/>
          <w:position w:val="-28"/>
          <w:sz w:val="24"/>
          <w:szCs w:val="24"/>
        </w:rPr>
        <w:object>
          <v:shape id="_x0000_i1071" o:spt="75" type="#_x0000_t75" style="height:33.6pt;width:86.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，</w:t>
      </w:r>
    </w:p>
    <w:p>
      <w:pPr>
        <w:ind w:firstLine="723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令</w:t>
      </w:r>
      <w:r>
        <w:rPr>
          <w:b/>
          <w:position w:val="-12"/>
          <w:sz w:val="24"/>
          <w:szCs w:val="24"/>
        </w:rPr>
        <w:object>
          <v:shape id="_x0000_i1072" o:spt="75" type="#_x0000_t75" style="height:18.6pt;width:3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得</w:t>
      </w:r>
      <w:r>
        <w:rPr>
          <w:b/>
          <w:position w:val="-24"/>
          <w:sz w:val="24"/>
          <w:szCs w:val="24"/>
        </w:rPr>
        <w:object>
          <v:shape id="_x0000_i1073" o:spt="75" type="#_x0000_t75" style="height:31.8pt;width:49.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为</w:t>
      </w:r>
      <w:r>
        <w:rPr>
          <w:b/>
          <w:position w:val="-6"/>
          <w:sz w:val="24"/>
          <w:szCs w:val="24"/>
        </w:rPr>
        <w:object>
          <v:shape id="_x0000_i1074" o:spt="75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矩估计.                                  </w:t>
      </w:r>
    </w:p>
    <w:p>
      <w:pPr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（2）似然函数为</w:t>
      </w:r>
      <w:r>
        <w:rPr>
          <w:b/>
          <w:position w:val="-28"/>
          <w:sz w:val="24"/>
          <w:szCs w:val="24"/>
        </w:rPr>
        <w:object>
          <v:shape id="_x0000_i1075" o:spt="75" type="#_x0000_t75" style="height:33.6pt;width:129.6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</w:t>
      </w:r>
    </w:p>
    <w:p>
      <w:pPr>
        <w:ind w:firstLine="1084" w:firstLineChars="450"/>
        <w:rPr>
          <w:b/>
          <w:sz w:val="24"/>
          <w:szCs w:val="24"/>
        </w:rPr>
      </w:pPr>
      <w:r>
        <w:rPr>
          <w:b/>
          <w:position w:val="-28"/>
          <w:sz w:val="24"/>
          <w:szCs w:val="24"/>
        </w:rPr>
        <w:object>
          <v:shape id="_x0000_i1076" o:spt="75" type="#_x0000_t75" style="height:33.6pt;width:133.8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hint="eastAsia"/>
          <w:b/>
          <w:position w:val="-28"/>
          <w:sz w:val="24"/>
          <w:szCs w:val="24"/>
        </w:rPr>
        <w:t xml:space="preserve">                                    </w:t>
      </w: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1084" w:firstLineChars="450"/>
        <w:rPr>
          <w:b/>
          <w:sz w:val="24"/>
          <w:szCs w:val="24"/>
        </w:rPr>
      </w:pPr>
      <w:r>
        <w:rPr>
          <w:b/>
          <w:position w:val="-28"/>
          <w:sz w:val="24"/>
          <w:szCs w:val="24"/>
        </w:rPr>
        <w:object>
          <v:shape id="_x0000_i1077" o:spt="75" type="#_x0000_t75" style="height:33.6pt;width:114.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                                  </w:t>
      </w:r>
    </w:p>
    <w:p>
      <w:pPr>
        <w:ind w:firstLine="1084" w:firstLineChars="450"/>
        <w:rPr>
          <w:b/>
          <w:sz w:val="24"/>
          <w:szCs w:val="24"/>
        </w:rPr>
      </w:pPr>
      <w:r>
        <w:rPr>
          <w:b/>
          <w:position w:val="-60"/>
          <w:sz w:val="24"/>
          <w:szCs w:val="24"/>
        </w:rPr>
        <w:object>
          <v:shape id="_x0000_i1091" o:spt="75" type="#_x0000_t75" style="height:48.6pt;width:67.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1" DrawAspect="Content" ObjectID="_1468075778" r:id="rId109">
            <o:LockedField>false</o:LockedField>
          </o:OLEObject>
        </w:object>
      </w:r>
      <w:bookmarkStart w:id="0" w:name="_GoBack"/>
      <w:bookmarkEnd w:id="0"/>
      <w:r>
        <w:rPr>
          <w:rFonts w:hint="eastAsia"/>
          <w:b/>
          <w:sz w:val="24"/>
          <w:szCs w:val="24"/>
        </w:rPr>
        <w:t xml:space="preserve">                  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七（</w:t>
      </w:r>
      <w:r>
        <w:rPr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分）：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解：假设：</w:t>
      </w:r>
      <w:r>
        <w:rPr>
          <w:b/>
          <w:position w:val="-12"/>
          <w:sz w:val="24"/>
          <w:szCs w:val="24"/>
        </w:rPr>
        <w:object>
          <v:shape id="_x0000_i1079" o:spt="75" type="#_x0000_t75" style="height:18.6pt;width:75.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；</w:t>
      </w:r>
      <w:r>
        <w:rPr>
          <w:b/>
          <w:position w:val="-12"/>
          <w:sz w:val="24"/>
          <w:szCs w:val="24"/>
        </w:rPr>
        <w:object>
          <v:shape id="_x0000_i1080" o:spt="75" type="#_x0000_t75" style="height:18.6pt;width:54.6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.       2分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在取统计量：</w:t>
      </w:r>
      <w:r>
        <w:rPr>
          <w:b/>
          <w:sz w:val="24"/>
          <w:szCs w:val="24"/>
        </w:rPr>
        <w:t xml:space="preserve"> </w:t>
      </w:r>
      <w:r>
        <w:rPr>
          <w:b/>
          <w:position w:val="-28"/>
          <w:sz w:val="24"/>
          <w:szCs w:val="24"/>
        </w:rPr>
        <w:object>
          <v:shape id="_x0000_i1081" o:spt="75" type="#_x0000_t75" style="height:33.6pt;width:52.8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，在</w:t>
      </w:r>
      <w:r>
        <w:rPr>
          <w:b/>
          <w:sz w:val="24"/>
          <w:szCs w:val="24"/>
        </w:rPr>
        <w:object>
          <v:shape id="_x0000_i1082" o:spt="75" type="#_x0000_t75" style="height:18.6pt;width:17.4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成立的条件下</w:t>
      </w:r>
      <w:r>
        <w:rPr>
          <w:b/>
          <w:position w:val="-28"/>
          <w:sz w:val="24"/>
          <w:szCs w:val="24"/>
        </w:rPr>
        <w:object>
          <v:shape id="_x0000_i1083" o:spt="75" type="#_x0000_t75" style="height:33.6pt;width:97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，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对于给定的</w:t>
      </w:r>
      <w:r>
        <w:rPr>
          <w:b/>
          <w:position w:val="-6"/>
          <w:sz w:val="24"/>
          <w:szCs w:val="24"/>
        </w:rPr>
        <w:object>
          <v:shape id="_x0000_i1084" o:spt="75" type="#_x0000_t75" style="height:14.4pt;width:43.8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查表得：</w:t>
      </w:r>
      <w:r>
        <w:rPr>
          <w:b/>
          <w:position w:val="-12"/>
          <w:sz w:val="24"/>
          <w:szCs w:val="24"/>
        </w:rPr>
        <w:object>
          <v:shape id="_x0000_i1085" o:spt="75" type="#_x0000_t75" style="height:18.6pt;width:8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b/>
          <w:sz w:val="24"/>
          <w:szCs w:val="24"/>
        </w:rPr>
        <w:t>，</w:t>
      </w:r>
    </w:p>
    <w:p>
      <w:pPr>
        <w:ind w:firstLine="964" w:firstLineChars="400"/>
        <w:rPr>
          <w:b/>
          <w:sz w:val="24"/>
          <w:szCs w:val="24"/>
        </w:rPr>
      </w:pPr>
      <w:r>
        <w:rPr>
          <w:b/>
          <w:sz w:val="24"/>
          <w:szCs w:val="24"/>
        </w:rPr>
        <w:t>由</w:t>
      </w:r>
      <w:r>
        <w:rPr>
          <w:b/>
          <w:position w:val="-14"/>
          <w:sz w:val="24"/>
          <w:szCs w:val="24"/>
        </w:rPr>
        <w:object>
          <v:shape id="_x0000_i1086" o:spt="75" type="#_x0000_t75" style="height:20.4pt;width:103.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  <w:r>
        <w:rPr>
          <w:b/>
          <w:sz w:val="24"/>
          <w:szCs w:val="24"/>
        </w:rPr>
        <w:t>得拒绝域</w:t>
      </w:r>
      <w:r>
        <w:rPr>
          <w:b/>
          <w:position w:val="-10"/>
          <w:sz w:val="24"/>
          <w:szCs w:val="24"/>
        </w:rPr>
        <w:object>
          <v:shape id="_x0000_i1087" o:spt="75" type="#_x0000_t75" style="height:16.2pt;width:165.6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实际上计算得</w:t>
      </w:r>
      <w:r>
        <w:rPr>
          <w:b/>
          <w:position w:val="-24"/>
          <w:sz w:val="24"/>
          <w:szCs w:val="24"/>
        </w:rPr>
        <w:object>
          <v:shape id="_x0000_i1088" o:spt="75" type="#_x0000_t75" style="height:31.2pt;width:103.8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，                             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接受</w:t>
      </w:r>
      <w:r>
        <w:rPr>
          <w:b/>
          <w:position w:val="-12"/>
          <w:sz w:val="24"/>
          <w:szCs w:val="24"/>
        </w:rPr>
        <w:object>
          <v:shape id="_x0000_i1089" o:spt="75" type="#_x0000_t75" style="height:18.6pt;width:17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，即可以认为这批人造钓鱼线的断裂强度为</w:t>
      </w:r>
      <w:r>
        <w:rPr>
          <w:b/>
          <w:position w:val="-10"/>
          <w:sz w:val="24"/>
          <w:szCs w:val="24"/>
        </w:rPr>
        <w:object>
          <v:shape id="_x0000_i1090" o:spt="75" type="#_x0000_t75" style="height:18.6pt;width:48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 xml:space="preserve">.      </w:t>
      </w:r>
    </w:p>
    <w:p>
      <w:pPr>
        <w:rPr>
          <w:b/>
          <w:sz w:val="24"/>
          <w:szCs w:val="24"/>
        </w:rPr>
      </w:pPr>
    </w:p>
    <w:sectPr>
      <w:footerReference r:id="rId3" w:type="default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500" w:firstLineChars="2500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</w:rPr>
      <w:t>页（共4页）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8A"/>
    <w:rsid w:val="000064B3"/>
    <w:rsid w:val="00055D38"/>
    <w:rsid w:val="000942BC"/>
    <w:rsid w:val="000D0312"/>
    <w:rsid w:val="000F3718"/>
    <w:rsid w:val="00160862"/>
    <w:rsid w:val="001664D3"/>
    <w:rsid w:val="00191696"/>
    <w:rsid w:val="00227107"/>
    <w:rsid w:val="00273C9F"/>
    <w:rsid w:val="00294B19"/>
    <w:rsid w:val="00300CCE"/>
    <w:rsid w:val="00301048"/>
    <w:rsid w:val="0036166C"/>
    <w:rsid w:val="003706B9"/>
    <w:rsid w:val="00397422"/>
    <w:rsid w:val="00411462"/>
    <w:rsid w:val="004141E5"/>
    <w:rsid w:val="00450824"/>
    <w:rsid w:val="0045215C"/>
    <w:rsid w:val="004E7723"/>
    <w:rsid w:val="00560C38"/>
    <w:rsid w:val="005B7984"/>
    <w:rsid w:val="005E1C38"/>
    <w:rsid w:val="00627F35"/>
    <w:rsid w:val="006545F7"/>
    <w:rsid w:val="0067681C"/>
    <w:rsid w:val="006A41C3"/>
    <w:rsid w:val="006B593D"/>
    <w:rsid w:val="006D2FF6"/>
    <w:rsid w:val="006E3C79"/>
    <w:rsid w:val="00767A66"/>
    <w:rsid w:val="00777C60"/>
    <w:rsid w:val="007879EB"/>
    <w:rsid w:val="007913A9"/>
    <w:rsid w:val="00796CDD"/>
    <w:rsid w:val="007A0906"/>
    <w:rsid w:val="007B4AFD"/>
    <w:rsid w:val="007E700F"/>
    <w:rsid w:val="007F4DC4"/>
    <w:rsid w:val="00847AD8"/>
    <w:rsid w:val="00873E1E"/>
    <w:rsid w:val="008741F6"/>
    <w:rsid w:val="008852F1"/>
    <w:rsid w:val="008A6FEE"/>
    <w:rsid w:val="008D39CF"/>
    <w:rsid w:val="008E513D"/>
    <w:rsid w:val="00922FD0"/>
    <w:rsid w:val="009313CD"/>
    <w:rsid w:val="0096726F"/>
    <w:rsid w:val="009719FA"/>
    <w:rsid w:val="009830B4"/>
    <w:rsid w:val="00992848"/>
    <w:rsid w:val="009A101A"/>
    <w:rsid w:val="009E15FC"/>
    <w:rsid w:val="00A005D6"/>
    <w:rsid w:val="00A3502E"/>
    <w:rsid w:val="00A61E50"/>
    <w:rsid w:val="00A9055C"/>
    <w:rsid w:val="00A9358A"/>
    <w:rsid w:val="00AD6888"/>
    <w:rsid w:val="00B51228"/>
    <w:rsid w:val="00B617BC"/>
    <w:rsid w:val="00B65854"/>
    <w:rsid w:val="00BB1029"/>
    <w:rsid w:val="00BD0D64"/>
    <w:rsid w:val="00C325F1"/>
    <w:rsid w:val="00C43F0F"/>
    <w:rsid w:val="00C4557F"/>
    <w:rsid w:val="00CB1851"/>
    <w:rsid w:val="00CC5AAC"/>
    <w:rsid w:val="00CD1ED6"/>
    <w:rsid w:val="00CF2310"/>
    <w:rsid w:val="00DA610E"/>
    <w:rsid w:val="00DA784D"/>
    <w:rsid w:val="00DE2F23"/>
    <w:rsid w:val="00DE67DA"/>
    <w:rsid w:val="00DE6B02"/>
    <w:rsid w:val="00E10F53"/>
    <w:rsid w:val="00E65996"/>
    <w:rsid w:val="00E90C3A"/>
    <w:rsid w:val="00E94242"/>
    <w:rsid w:val="00EA6E22"/>
    <w:rsid w:val="00EC475F"/>
    <w:rsid w:val="00F0045B"/>
    <w:rsid w:val="00F05FEB"/>
    <w:rsid w:val="00F33211"/>
    <w:rsid w:val="00FF718A"/>
    <w:rsid w:val="00FF76AE"/>
    <w:rsid w:val="04A1433B"/>
    <w:rsid w:val="0D0D0951"/>
    <w:rsid w:val="1C7321FB"/>
    <w:rsid w:val="249D7791"/>
    <w:rsid w:val="2C9C6BC3"/>
    <w:rsid w:val="2E4E5D2D"/>
    <w:rsid w:val="3F267F55"/>
    <w:rsid w:val="4BDE7359"/>
    <w:rsid w:val="6F7B8876"/>
    <w:rsid w:val="7A35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7">
    <w:name w:val="Table Grid"/>
    <w:basedOn w:val="6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2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2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6" Type="http://schemas.openxmlformats.org/officeDocument/2006/relationships/fontTable" Target="fontTable.xml"/><Relationship Id="rId135" Type="http://schemas.openxmlformats.org/officeDocument/2006/relationships/customXml" Target="../customXml/item1.xml"/><Relationship Id="rId134" Type="http://schemas.openxmlformats.org/officeDocument/2006/relationships/image" Target="media/image64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7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469</Words>
  <Characters>2675</Characters>
  <Lines>22</Lines>
  <Paragraphs>6</Paragraphs>
  <TotalTime>0</TotalTime>
  <ScaleCrop>false</ScaleCrop>
  <LinksUpToDate>false</LinksUpToDate>
  <CharactersWithSpaces>3138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2021-06-10T10:54:00Z</dcterms:created>
  <dc:creator>Administrator</dc:creator>
  <cp:lastModifiedBy>moonandxinxin</cp:lastModifiedBy>
  <cp:lastPrinted>2017-01-03T11:06:00Z</cp:lastPrinted>
  <dcterms:modified xsi:type="dcterms:W3CDTF">2021-07-04T18:22:28Z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