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5A9C" w14:textId="77777777" w:rsidR="00C66B44" w:rsidRDefault="00000000">
      <w:pPr>
        <w:pStyle w:val="Title"/>
      </w:pPr>
      <w:r>
        <w:t>A</w:t>
      </w:r>
      <w:r>
        <w:rPr>
          <w:spacing w:val="-1"/>
        </w:rPr>
        <w:t xml:space="preserve"> </w:t>
      </w:r>
      <w:r>
        <w:t>Survey</w:t>
      </w:r>
      <w:r>
        <w:rPr>
          <w:spacing w:val="-1"/>
        </w:rPr>
        <w:t xml:space="preserve"> </w:t>
      </w:r>
      <w:r>
        <w:t>on</w:t>
      </w:r>
      <w:r>
        <w:rPr>
          <w:spacing w:val="-1"/>
        </w:rPr>
        <w:t xml:space="preserve"> </w:t>
      </w:r>
      <w:r>
        <w:t>Automated Approaches</w:t>
      </w:r>
      <w:r>
        <w:rPr>
          <w:spacing w:val="-1"/>
        </w:rPr>
        <w:t xml:space="preserve"> </w:t>
      </w:r>
      <w:r>
        <w:t>for</w:t>
      </w:r>
      <w:r>
        <w:rPr>
          <w:spacing w:val="-1"/>
        </w:rPr>
        <w:t xml:space="preserve"> </w:t>
      </w:r>
      <w:r>
        <w:t>Academic</w:t>
      </w:r>
      <w:r>
        <w:rPr>
          <w:spacing w:val="-1"/>
        </w:rPr>
        <w:t xml:space="preserve"> </w:t>
      </w:r>
      <w:r>
        <w:t xml:space="preserve">Complaint </w:t>
      </w:r>
      <w:r>
        <w:rPr>
          <w:spacing w:val="-2"/>
        </w:rPr>
        <w:t>Resolution</w:t>
      </w:r>
    </w:p>
    <w:p w14:paraId="1F75D283" w14:textId="77777777" w:rsidR="00C66B44" w:rsidRDefault="00C66B44">
      <w:pPr>
        <w:pStyle w:val="BodyText"/>
        <w:spacing w:before="38"/>
        <w:ind w:left="0"/>
        <w:jc w:val="left"/>
        <w:rPr>
          <w:b/>
          <w:sz w:val="30"/>
        </w:rPr>
      </w:pPr>
    </w:p>
    <w:p w14:paraId="0619BC24" w14:textId="77777777" w:rsidR="00C66B44" w:rsidRDefault="00000000">
      <w:pPr>
        <w:pStyle w:val="BodyText"/>
        <w:tabs>
          <w:tab w:val="left" w:pos="3698"/>
          <w:tab w:val="left" w:pos="6731"/>
        </w:tabs>
        <w:spacing w:before="1"/>
        <w:ind w:left="904"/>
        <w:jc w:val="center"/>
      </w:pPr>
      <w:r>
        <w:rPr>
          <w:spacing w:val="-2"/>
        </w:rPr>
        <w:t>B.Aashish</w:t>
      </w:r>
      <w:r>
        <w:tab/>
        <w:t xml:space="preserve">K.Sai </w:t>
      </w:r>
      <w:r>
        <w:rPr>
          <w:spacing w:val="-2"/>
        </w:rPr>
        <w:t>Charan</w:t>
      </w:r>
      <w:r>
        <w:tab/>
      </w:r>
      <w:r>
        <w:rPr>
          <w:spacing w:val="-2"/>
        </w:rPr>
        <w:t>K.Tejaswi</w:t>
      </w:r>
    </w:p>
    <w:p w14:paraId="24536EAC" w14:textId="0942D160" w:rsidR="00C66B44" w:rsidRDefault="00000000">
      <w:pPr>
        <w:pStyle w:val="BodyText"/>
        <w:tabs>
          <w:tab w:val="left" w:pos="3895"/>
          <w:tab w:val="left" w:pos="6821"/>
        </w:tabs>
        <w:spacing w:before="0"/>
        <w:ind w:left="935"/>
        <w:jc w:val="center"/>
      </w:pPr>
      <w:r>
        <w:rPr>
          <w:spacing w:val="-2"/>
        </w:rPr>
        <w:t>23071A66E0</w:t>
      </w:r>
      <w:r>
        <w:tab/>
      </w:r>
      <w:r>
        <w:rPr>
          <w:spacing w:val="-2"/>
        </w:rPr>
        <w:t>23071A66</w:t>
      </w:r>
      <w:r w:rsidR="00E53CBD">
        <w:rPr>
          <w:spacing w:val="-2"/>
        </w:rPr>
        <w:t>F9</w:t>
      </w:r>
      <w:r>
        <w:tab/>
      </w:r>
      <w:r>
        <w:rPr>
          <w:spacing w:val="-2"/>
        </w:rPr>
        <w:t>23071A66G0</w:t>
      </w:r>
    </w:p>
    <w:p w14:paraId="2FC97BCD" w14:textId="77777777" w:rsidR="00C66B44" w:rsidRDefault="00C66B44">
      <w:pPr>
        <w:pStyle w:val="BodyText"/>
        <w:spacing w:before="0"/>
        <w:ind w:left="0"/>
        <w:jc w:val="left"/>
      </w:pPr>
    </w:p>
    <w:p w14:paraId="5F9F2D9B" w14:textId="77777777" w:rsidR="00C66B44" w:rsidRDefault="00C66B44">
      <w:pPr>
        <w:pStyle w:val="BodyText"/>
        <w:spacing w:before="0"/>
        <w:ind w:left="0"/>
        <w:jc w:val="left"/>
      </w:pPr>
    </w:p>
    <w:p w14:paraId="78A56DBE" w14:textId="77777777" w:rsidR="00C66B44" w:rsidRDefault="00000000">
      <w:pPr>
        <w:pStyle w:val="Heading1"/>
        <w:jc w:val="both"/>
      </w:pPr>
      <w:r>
        <w:t xml:space="preserve">Abstract </w:t>
      </w:r>
      <w:r>
        <w:rPr>
          <w:spacing w:val="-10"/>
        </w:rPr>
        <w:t>:</w:t>
      </w:r>
    </w:p>
    <w:p w14:paraId="7D701B70" w14:textId="77777777" w:rsidR="00C66B44" w:rsidRDefault="00C66B44">
      <w:pPr>
        <w:pStyle w:val="BodyText"/>
        <w:spacing w:before="0"/>
        <w:ind w:left="0"/>
        <w:jc w:val="left"/>
        <w:rPr>
          <w:b/>
        </w:rPr>
      </w:pPr>
    </w:p>
    <w:p w14:paraId="50D99CFC" w14:textId="77777777" w:rsidR="00C66B44" w:rsidRDefault="00000000">
      <w:pPr>
        <w:pStyle w:val="BodyText"/>
        <w:spacing w:before="0"/>
        <w:ind w:right="128"/>
      </w:pPr>
      <w:r>
        <w:rPr>
          <w:color w:val="1F243C"/>
        </w:rPr>
        <w:t>With more colleges using digital platforms, they face many student complaints about academics, exams, infrastructure, administrative processes, and campus facilities. Handling these complaints effectively is a major challenge because of the rising number and variety of submissions.</w:t>
      </w:r>
    </w:p>
    <w:p w14:paraId="47684EC8" w14:textId="77777777" w:rsidR="00C66B44" w:rsidRDefault="00000000">
      <w:pPr>
        <w:pStyle w:val="BodyText"/>
        <w:ind w:right="116"/>
      </w:pPr>
      <w:r>
        <w:rPr>
          <w:color w:val="1F243C"/>
        </w:rPr>
        <w:t>Existing complaint management systems depend on manual review</w:t>
      </w:r>
      <w:r>
        <w:rPr>
          <w:color w:val="1F243C"/>
          <w:spacing w:val="-3"/>
        </w:rPr>
        <w:t xml:space="preserve"> </w:t>
      </w:r>
      <w:r>
        <w:rPr>
          <w:color w:val="1F243C"/>
        </w:rPr>
        <w:t>and</w:t>
      </w:r>
      <w:r>
        <w:rPr>
          <w:color w:val="1F243C"/>
          <w:spacing w:val="-3"/>
        </w:rPr>
        <w:t xml:space="preserve"> </w:t>
      </w:r>
      <w:r>
        <w:rPr>
          <w:color w:val="1F243C"/>
        </w:rPr>
        <w:t>decision-making.</w:t>
      </w:r>
      <w:r>
        <w:rPr>
          <w:color w:val="1F243C"/>
          <w:spacing w:val="-3"/>
        </w:rPr>
        <w:t xml:space="preserve"> </w:t>
      </w:r>
      <w:r>
        <w:rPr>
          <w:color w:val="1F243C"/>
        </w:rPr>
        <w:t>This</w:t>
      </w:r>
      <w:r>
        <w:rPr>
          <w:color w:val="1F243C"/>
          <w:spacing w:val="-3"/>
        </w:rPr>
        <w:t xml:space="preserve"> </w:t>
      </w:r>
      <w:r>
        <w:rPr>
          <w:color w:val="1F243C"/>
        </w:rPr>
        <w:t>often</w:t>
      </w:r>
      <w:r>
        <w:rPr>
          <w:color w:val="1F243C"/>
          <w:spacing w:val="-3"/>
        </w:rPr>
        <w:t xml:space="preserve"> </w:t>
      </w:r>
      <w:r>
        <w:rPr>
          <w:color w:val="1F243C"/>
        </w:rPr>
        <w:t>leads to delayed responses, inconsistent prioritization, and challenges in spotting urgent complaints. These</w:t>
      </w:r>
      <w:r>
        <w:rPr>
          <w:color w:val="1F243C"/>
          <w:spacing w:val="40"/>
        </w:rPr>
        <w:t xml:space="preserve"> </w:t>
      </w:r>
      <w:r>
        <w:rPr>
          <w:color w:val="1F243C"/>
        </w:rPr>
        <w:t>issues reduce administrative efficiency and hurt the overall effectiveness of complaint resolution.</w:t>
      </w:r>
    </w:p>
    <w:p w14:paraId="07A32354" w14:textId="77777777" w:rsidR="00C66B44" w:rsidRDefault="00000000">
      <w:pPr>
        <w:pStyle w:val="BodyText"/>
        <w:ind w:right="116"/>
      </w:pPr>
      <w:r>
        <w:rPr>
          <w:color w:val="1F243C"/>
        </w:rPr>
        <w:t>To tackle these challenges, this paper suggests a smart college complaint</w:t>
      </w:r>
      <w:r>
        <w:rPr>
          <w:color w:val="1F243C"/>
          <w:spacing w:val="-3"/>
        </w:rPr>
        <w:t xml:space="preserve"> </w:t>
      </w:r>
      <w:r>
        <w:rPr>
          <w:color w:val="1F243C"/>
        </w:rPr>
        <w:t>resolution</w:t>
      </w:r>
      <w:r>
        <w:rPr>
          <w:color w:val="1F243C"/>
          <w:spacing w:val="-3"/>
        </w:rPr>
        <w:t xml:space="preserve"> </w:t>
      </w:r>
      <w:r>
        <w:rPr>
          <w:color w:val="1F243C"/>
        </w:rPr>
        <w:t>system</w:t>
      </w:r>
      <w:r>
        <w:rPr>
          <w:color w:val="1F243C"/>
          <w:spacing w:val="-3"/>
        </w:rPr>
        <w:t xml:space="preserve"> </w:t>
      </w:r>
      <w:r>
        <w:rPr>
          <w:color w:val="1F243C"/>
        </w:rPr>
        <w:t>that</w:t>
      </w:r>
      <w:r>
        <w:rPr>
          <w:color w:val="1F243C"/>
          <w:spacing w:val="-3"/>
        </w:rPr>
        <w:t xml:space="preserve"> </w:t>
      </w:r>
      <w:r>
        <w:rPr>
          <w:color w:val="1F243C"/>
        </w:rPr>
        <w:t>combines AI-assisted routing, complaint categorization, and supervised machine learning methods. Natural</w:t>
      </w:r>
      <w:r>
        <w:rPr>
          <w:color w:val="1F243C"/>
          <w:spacing w:val="40"/>
        </w:rPr>
        <w:t xml:space="preserve"> </w:t>
      </w:r>
      <w:r>
        <w:rPr>
          <w:color w:val="1F243C"/>
        </w:rPr>
        <w:t>Language Processing (NLP) processes complaint text in everyday language, using TF-IDF as a feature extraction method to turn unstructured text into numerical formats. We then apply supervised machine learning models to classify complaints into relevant categories and predict their urgency levels. Based</w:t>
      </w:r>
      <w:r>
        <w:rPr>
          <w:color w:val="1F243C"/>
          <w:spacing w:val="-2"/>
        </w:rPr>
        <w:t xml:space="preserve"> </w:t>
      </w:r>
      <w:r>
        <w:rPr>
          <w:color w:val="1F243C"/>
        </w:rPr>
        <w:t>on these predictions, the system helps administrators route complaints to the right handling units.</w:t>
      </w:r>
    </w:p>
    <w:p w14:paraId="188F0ABC" w14:textId="77777777" w:rsidR="00C66B44" w:rsidRDefault="00000000">
      <w:pPr>
        <w:pStyle w:val="BodyText"/>
        <w:ind w:right="116"/>
      </w:pPr>
      <w:r>
        <w:rPr>
          <w:color w:val="1F243C"/>
        </w:rPr>
        <w:t>The proposed system uses Logistic Regression for categorizing complaints and predicting their urgency. We</w:t>
      </w:r>
      <w:r>
        <w:rPr>
          <w:color w:val="1F243C"/>
          <w:spacing w:val="-7"/>
        </w:rPr>
        <w:t xml:space="preserve"> </w:t>
      </w:r>
      <w:r>
        <w:rPr>
          <w:color w:val="1F243C"/>
        </w:rPr>
        <w:t>evaluate</w:t>
      </w:r>
      <w:r>
        <w:rPr>
          <w:color w:val="1F243C"/>
          <w:spacing w:val="-7"/>
        </w:rPr>
        <w:t xml:space="preserve"> </w:t>
      </w:r>
      <w:r>
        <w:rPr>
          <w:color w:val="1F243C"/>
        </w:rPr>
        <w:t>performance</w:t>
      </w:r>
      <w:r>
        <w:rPr>
          <w:color w:val="1F243C"/>
          <w:spacing w:val="-7"/>
        </w:rPr>
        <w:t xml:space="preserve"> </w:t>
      </w:r>
      <w:r>
        <w:rPr>
          <w:color w:val="1F243C"/>
        </w:rPr>
        <w:t>through</w:t>
      </w:r>
      <w:r>
        <w:rPr>
          <w:color w:val="1F243C"/>
          <w:spacing w:val="-7"/>
        </w:rPr>
        <w:t xml:space="preserve"> </w:t>
      </w:r>
      <w:r>
        <w:rPr>
          <w:color w:val="1F243C"/>
        </w:rPr>
        <w:t>accuracy,</w:t>
      </w:r>
      <w:r>
        <w:rPr>
          <w:color w:val="1F243C"/>
          <w:spacing w:val="-7"/>
        </w:rPr>
        <w:t xml:space="preserve"> </w:t>
      </w:r>
      <w:r>
        <w:rPr>
          <w:color w:val="1F243C"/>
        </w:rPr>
        <w:t>precision,</w:t>
      </w:r>
      <w:r>
        <w:rPr>
          <w:color w:val="1F243C"/>
          <w:spacing w:val="-7"/>
        </w:rPr>
        <w:t xml:space="preserve"> </w:t>
      </w:r>
      <w:r>
        <w:rPr>
          <w:color w:val="1F243C"/>
        </w:rPr>
        <w:t>recall,</w:t>
      </w:r>
      <w:r>
        <w:rPr>
          <w:color w:val="1F243C"/>
          <w:spacing w:val="-7"/>
        </w:rPr>
        <w:t xml:space="preserve"> </w:t>
      </w:r>
      <w:r>
        <w:rPr>
          <w:color w:val="1F243C"/>
        </w:rPr>
        <w:t>and</w:t>
      </w:r>
      <w:r>
        <w:rPr>
          <w:color w:val="1F243C"/>
          <w:spacing w:val="-7"/>
        </w:rPr>
        <w:t xml:space="preserve"> </w:t>
      </w:r>
      <w:r>
        <w:rPr>
          <w:color w:val="1F243C"/>
        </w:rPr>
        <w:t>F1-score,</w:t>
      </w:r>
      <w:r>
        <w:rPr>
          <w:color w:val="1F243C"/>
          <w:spacing w:val="-7"/>
        </w:rPr>
        <w:t xml:space="preserve"> </w:t>
      </w:r>
      <w:r>
        <w:rPr>
          <w:color w:val="1F243C"/>
        </w:rPr>
        <w:t>achieving</w:t>
      </w:r>
      <w:r>
        <w:rPr>
          <w:color w:val="1F243C"/>
          <w:spacing w:val="-7"/>
        </w:rPr>
        <w:t xml:space="preserve"> </w:t>
      </w:r>
      <w:r>
        <w:rPr>
          <w:color w:val="1F243C"/>
        </w:rPr>
        <w:t>about</w:t>
      </w:r>
      <w:r>
        <w:rPr>
          <w:color w:val="1F243C"/>
          <w:spacing w:val="-7"/>
        </w:rPr>
        <w:t xml:space="preserve"> </w:t>
      </w:r>
      <w:r>
        <w:rPr>
          <w:color w:val="1F243C"/>
        </w:rPr>
        <w:t>90%</w:t>
      </w:r>
      <w:r>
        <w:rPr>
          <w:color w:val="1F243C"/>
          <w:spacing w:val="-7"/>
        </w:rPr>
        <w:t xml:space="preserve"> </w:t>
      </w:r>
      <w:r>
        <w:rPr>
          <w:color w:val="1F243C"/>
        </w:rPr>
        <w:t>accuracy. This is a significant improvement over traditional manual</w:t>
      </w:r>
      <w:r>
        <w:rPr>
          <w:color w:val="1F243C"/>
          <w:spacing w:val="-3"/>
        </w:rPr>
        <w:t xml:space="preserve"> </w:t>
      </w:r>
      <w:r>
        <w:rPr>
          <w:color w:val="1F243C"/>
        </w:rPr>
        <w:t>methods.</w:t>
      </w:r>
      <w:r>
        <w:rPr>
          <w:color w:val="1F243C"/>
          <w:spacing w:val="-3"/>
        </w:rPr>
        <w:t xml:space="preserve"> </w:t>
      </w:r>
      <w:r>
        <w:rPr>
          <w:color w:val="1F243C"/>
        </w:rPr>
        <w:t>The</w:t>
      </w:r>
      <w:r>
        <w:rPr>
          <w:color w:val="1F243C"/>
          <w:spacing w:val="-3"/>
        </w:rPr>
        <w:t xml:space="preserve"> </w:t>
      </w:r>
      <w:r>
        <w:rPr>
          <w:color w:val="1F243C"/>
        </w:rPr>
        <w:t>system</w:t>
      </w:r>
      <w:r>
        <w:rPr>
          <w:color w:val="1F243C"/>
          <w:spacing w:val="-3"/>
        </w:rPr>
        <w:t xml:space="preserve"> </w:t>
      </w:r>
      <w:r>
        <w:rPr>
          <w:color w:val="1F243C"/>
        </w:rPr>
        <w:t>integrates</w:t>
      </w:r>
      <w:r>
        <w:rPr>
          <w:color w:val="1F243C"/>
          <w:spacing w:val="-3"/>
        </w:rPr>
        <w:t xml:space="preserve"> </w:t>
      </w:r>
      <w:r>
        <w:rPr>
          <w:color w:val="1F243C"/>
        </w:rPr>
        <w:t>NLP-based</w:t>
      </w:r>
      <w:r>
        <w:rPr>
          <w:color w:val="1F243C"/>
          <w:spacing w:val="-3"/>
        </w:rPr>
        <w:t xml:space="preserve"> </w:t>
      </w:r>
      <w:r>
        <w:rPr>
          <w:color w:val="1F243C"/>
        </w:rPr>
        <w:t>text processing, TF-IDF feature extraction, and supervised learning. This combination improves complaint prioritization, reduces response time, and increases the overall efficiency of the college complaint resolution process.</w:t>
      </w:r>
    </w:p>
    <w:p w14:paraId="429B9122" w14:textId="77777777" w:rsidR="00C66B44" w:rsidRDefault="00C66B44">
      <w:pPr>
        <w:pStyle w:val="BodyText"/>
        <w:ind w:left="0"/>
        <w:jc w:val="left"/>
      </w:pPr>
    </w:p>
    <w:p w14:paraId="651BA016" w14:textId="77777777" w:rsidR="00C66B44" w:rsidRDefault="00000000">
      <w:pPr>
        <w:pStyle w:val="Heading2"/>
        <w:ind w:left="244"/>
        <w:jc w:val="both"/>
        <w:rPr>
          <w:b w:val="0"/>
          <w:i w:val="0"/>
        </w:rPr>
      </w:pPr>
      <w:r>
        <w:t xml:space="preserve">Keywords </w:t>
      </w:r>
      <w:r>
        <w:rPr>
          <w:b w:val="0"/>
          <w:i w:val="0"/>
          <w:spacing w:val="-10"/>
        </w:rPr>
        <w:t>:</w:t>
      </w:r>
    </w:p>
    <w:p w14:paraId="6FD96AEB" w14:textId="77777777" w:rsidR="00C66B44" w:rsidRDefault="00000000">
      <w:pPr>
        <w:pStyle w:val="BodyText"/>
        <w:ind w:right="123"/>
      </w:pPr>
      <w:r>
        <w:t>College Complaint Resolution System, Complaint Management, Natural Language Processing, TF-IDF Feature Extraction, Supervised Machine Learning, Logistic Regression, AI-Assisted Routing.</w:t>
      </w:r>
    </w:p>
    <w:p w14:paraId="02E7AE0A" w14:textId="77777777" w:rsidR="00C66B44" w:rsidRDefault="00C66B44">
      <w:pPr>
        <w:pStyle w:val="BodyText"/>
        <w:spacing w:before="0"/>
        <w:ind w:left="0"/>
        <w:jc w:val="left"/>
        <w:rPr>
          <w:sz w:val="20"/>
        </w:rPr>
      </w:pPr>
    </w:p>
    <w:p w14:paraId="0D0C6212" w14:textId="77777777" w:rsidR="00C66B44" w:rsidRDefault="00C66B44">
      <w:pPr>
        <w:pStyle w:val="BodyText"/>
        <w:spacing w:before="206"/>
        <w:ind w:left="0"/>
        <w:jc w:val="left"/>
        <w:rPr>
          <w:sz w:val="20"/>
        </w:rPr>
      </w:pPr>
    </w:p>
    <w:p w14:paraId="2F1AF501" w14:textId="77777777" w:rsidR="00C66B44" w:rsidRDefault="00C66B44">
      <w:pPr>
        <w:pStyle w:val="BodyText"/>
        <w:jc w:val="left"/>
        <w:rPr>
          <w:sz w:val="20"/>
        </w:rPr>
        <w:sectPr w:rsidR="00C66B44">
          <w:type w:val="continuous"/>
          <w:pgSz w:w="11920" w:h="16840"/>
          <w:pgMar w:top="1180" w:right="708" w:bottom="280" w:left="566" w:header="720" w:footer="720" w:gutter="0"/>
          <w:cols w:space="720"/>
        </w:sectPr>
      </w:pPr>
    </w:p>
    <w:p w14:paraId="3835F521" w14:textId="77777777" w:rsidR="00C66B44" w:rsidRDefault="00000000">
      <w:pPr>
        <w:spacing w:before="90"/>
        <w:ind w:left="244"/>
        <w:rPr>
          <w:b/>
          <w:sz w:val="26"/>
        </w:rPr>
      </w:pPr>
      <w:r>
        <w:rPr>
          <w:b/>
          <w:spacing w:val="-2"/>
          <w:sz w:val="26"/>
        </w:rPr>
        <w:t>I.Introduction</w:t>
      </w:r>
    </w:p>
    <w:p w14:paraId="0909D26A" w14:textId="77777777" w:rsidR="00C66B44" w:rsidRDefault="00000000">
      <w:pPr>
        <w:pStyle w:val="BodyText"/>
      </w:pPr>
      <w:r>
        <w:rPr>
          <w:color w:val="1F243C"/>
        </w:rPr>
        <w:t>The fast digital shift in</w:t>
      </w:r>
      <w:r>
        <w:rPr>
          <w:color w:val="1F243C"/>
          <w:spacing w:val="-4"/>
        </w:rPr>
        <w:t xml:space="preserve"> </w:t>
      </w:r>
      <w:r>
        <w:rPr>
          <w:color w:val="1F243C"/>
        </w:rPr>
        <w:t>higher</w:t>
      </w:r>
      <w:r>
        <w:rPr>
          <w:color w:val="1F243C"/>
          <w:spacing w:val="-4"/>
        </w:rPr>
        <w:t xml:space="preserve"> </w:t>
      </w:r>
      <w:r>
        <w:rPr>
          <w:color w:val="1F243C"/>
        </w:rPr>
        <w:t>education</w:t>
      </w:r>
      <w:r>
        <w:rPr>
          <w:color w:val="1F243C"/>
          <w:spacing w:val="-4"/>
        </w:rPr>
        <w:t xml:space="preserve"> </w:t>
      </w:r>
      <w:r>
        <w:rPr>
          <w:color w:val="1F243C"/>
        </w:rPr>
        <w:t>has</w:t>
      </w:r>
      <w:r>
        <w:rPr>
          <w:color w:val="1F243C"/>
          <w:spacing w:val="-4"/>
        </w:rPr>
        <w:t xml:space="preserve"> </w:t>
      </w:r>
      <w:r>
        <w:rPr>
          <w:color w:val="1F243C"/>
        </w:rPr>
        <w:t>greatly changed both administrative and academic processes,especially</w:t>
      </w:r>
      <w:r>
        <w:rPr>
          <w:color w:val="1F243C"/>
          <w:spacing w:val="-8"/>
        </w:rPr>
        <w:t xml:space="preserve"> </w:t>
      </w:r>
      <w:r>
        <w:rPr>
          <w:color w:val="1F243C"/>
        </w:rPr>
        <w:t>in</w:t>
      </w:r>
      <w:r>
        <w:rPr>
          <w:color w:val="1F243C"/>
          <w:spacing w:val="-8"/>
        </w:rPr>
        <w:t xml:space="preserve"> </w:t>
      </w:r>
      <w:r>
        <w:rPr>
          <w:color w:val="1F243C"/>
        </w:rPr>
        <w:t>handling</w:t>
      </w:r>
      <w:r>
        <w:rPr>
          <w:color w:val="1F243C"/>
          <w:spacing w:val="-8"/>
        </w:rPr>
        <w:t xml:space="preserve"> </w:t>
      </w:r>
      <w:r>
        <w:rPr>
          <w:color w:val="1F243C"/>
        </w:rPr>
        <w:t>student</w:t>
      </w:r>
      <w:r>
        <w:rPr>
          <w:color w:val="1F243C"/>
          <w:spacing w:val="-8"/>
        </w:rPr>
        <w:t xml:space="preserve"> </w:t>
      </w:r>
      <w:r>
        <w:rPr>
          <w:color w:val="1F243C"/>
        </w:rPr>
        <w:t>complaints. Colleges and universities face many complaints about academics, exams, facilities,</w:t>
      </w:r>
      <w:r>
        <w:rPr>
          <w:color w:val="1F243C"/>
          <w:spacing w:val="40"/>
        </w:rPr>
        <w:t xml:space="preserve"> </w:t>
      </w:r>
      <w:r>
        <w:t xml:space="preserve">administrative procedures, </w:t>
      </w:r>
      <w:r>
        <w:rPr>
          <w:color w:val="1F243C"/>
        </w:rPr>
        <w:t xml:space="preserve">hostels, transportation, and campus </w:t>
      </w:r>
      <w:r>
        <w:rPr>
          <w:color w:val="1F243C"/>
          <w:spacing w:val="-2"/>
        </w:rPr>
        <w:t>services.</w:t>
      </w:r>
    </w:p>
    <w:p w14:paraId="58D9D904" w14:textId="77777777" w:rsidR="00C66B44" w:rsidRDefault="00000000">
      <w:pPr>
        <w:pStyle w:val="BodyText"/>
        <w:spacing w:before="90"/>
        <w:ind w:left="203" w:right="111"/>
      </w:pPr>
      <w:r>
        <w:br w:type="column"/>
      </w:r>
      <w:r>
        <w:rPr>
          <w:color w:val="1F243C"/>
        </w:rPr>
        <w:t>A good complaint resolution system is crucial for promoting</w:t>
      </w:r>
      <w:r>
        <w:rPr>
          <w:color w:val="1F243C"/>
          <w:spacing w:val="-1"/>
        </w:rPr>
        <w:t xml:space="preserve"> </w:t>
      </w:r>
      <w:r>
        <w:rPr>
          <w:color w:val="1F243C"/>
        </w:rPr>
        <w:t>transparency,</w:t>
      </w:r>
      <w:r>
        <w:rPr>
          <w:color w:val="1F243C"/>
          <w:spacing w:val="-1"/>
        </w:rPr>
        <w:t xml:space="preserve"> </w:t>
      </w:r>
      <w:r>
        <w:rPr>
          <w:color w:val="1F243C"/>
        </w:rPr>
        <w:t>accountability,</w:t>
      </w:r>
      <w:r>
        <w:rPr>
          <w:color w:val="1F243C"/>
          <w:spacing w:val="-1"/>
        </w:rPr>
        <w:t xml:space="preserve"> </w:t>
      </w:r>
      <w:r>
        <w:rPr>
          <w:color w:val="1F243C"/>
        </w:rPr>
        <w:t>and</w:t>
      </w:r>
      <w:r>
        <w:rPr>
          <w:color w:val="1F243C"/>
          <w:spacing w:val="-1"/>
        </w:rPr>
        <w:t xml:space="preserve"> </w:t>
      </w:r>
      <w:r>
        <w:rPr>
          <w:color w:val="1F243C"/>
        </w:rPr>
        <w:t>student satisfaction within the institution's governance framework [6].</w:t>
      </w:r>
    </w:p>
    <w:p w14:paraId="3867443F" w14:textId="77777777" w:rsidR="00C66B44" w:rsidRDefault="00000000">
      <w:pPr>
        <w:pStyle w:val="BodyText"/>
        <w:ind w:left="203" w:right="109"/>
      </w:pPr>
      <w:r>
        <w:t>Despite having online complaint portals, many institutions</w:t>
      </w:r>
      <w:r>
        <w:rPr>
          <w:spacing w:val="80"/>
          <w:w w:val="150"/>
        </w:rPr>
        <w:t xml:space="preserve"> </w:t>
      </w:r>
      <w:r>
        <w:t>still</w:t>
      </w:r>
      <w:r>
        <w:rPr>
          <w:spacing w:val="80"/>
          <w:w w:val="150"/>
        </w:rPr>
        <w:t xml:space="preserve"> </w:t>
      </w:r>
      <w:r>
        <w:t>depend</w:t>
      </w:r>
      <w:r>
        <w:rPr>
          <w:spacing w:val="80"/>
          <w:w w:val="150"/>
        </w:rPr>
        <w:t xml:space="preserve"> </w:t>
      </w:r>
      <w:r>
        <w:t>on</w:t>
      </w:r>
      <w:r>
        <w:rPr>
          <w:spacing w:val="80"/>
          <w:w w:val="150"/>
        </w:rPr>
        <w:t xml:space="preserve"> </w:t>
      </w:r>
      <w:r>
        <w:t>traditional</w:t>
      </w:r>
      <w:r>
        <w:rPr>
          <w:spacing w:val="80"/>
          <w:w w:val="150"/>
        </w:rPr>
        <w:t xml:space="preserve"> </w:t>
      </w:r>
      <w:r>
        <w:t>or</w:t>
      </w:r>
      <w:r>
        <w:rPr>
          <w:spacing w:val="80"/>
        </w:rPr>
        <w:t xml:space="preserve"> </w:t>
      </w:r>
      <w:r>
        <w:t xml:space="preserve">semi-automated systems. These systems need manual checking, sorting, and prioritizing of </w:t>
      </w:r>
      <w:r>
        <w:rPr>
          <w:spacing w:val="-2"/>
        </w:rPr>
        <w:t>complaints.</w:t>
      </w:r>
    </w:p>
    <w:p w14:paraId="6CB1FDE6" w14:textId="77777777" w:rsidR="00C66B44" w:rsidRDefault="00C66B44">
      <w:pPr>
        <w:pStyle w:val="BodyText"/>
        <w:sectPr w:rsidR="00C66B44">
          <w:type w:val="continuous"/>
          <w:pgSz w:w="11920" w:h="16840"/>
          <w:pgMar w:top="1180" w:right="708" w:bottom="280" w:left="566" w:header="720" w:footer="720" w:gutter="0"/>
          <w:cols w:num="2" w:space="720" w:equalWidth="0">
            <w:col w:w="5267" w:space="40"/>
            <w:col w:w="5339"/>
          </w:cols>
        </w:sectPr>
      </w:pPr>
    </w:p>
    <w:p w14:paraId="036658AB" w14:textId="77777777" w:rsidR="00C66B44" w:rsidRDefault="00000000">
      <w:pPr>
        <w:pStyle w:val="BodyText"/>
        <w:spacing w:before="77"/>
      </w:pPr>
      <w:r>
        <w:lastRenderedPageBreak/>
        <w:t>In these systems, administrators read each complaint, identify the relevant category,</w:t>
      </w:r>
      <w:r>
        <w:rPr>
          <w:spacing w:val="-9"/>
        </w:rPr>
        <w:t xml:space="preserve"> </w:t>
      </w:r>
      <w:r>
        <w:t>determine its urgency, and forward it to the right department. This process takes a lot of time and gets less efficient as the number of complaints increases [9].</w:t>
      </w:r>
    </w:p>
    <w:p w14:paraId="08645232" w14:textId="77777777" w:rsidR="00C66B44" w:rsidRDefault="00000000">
      <w:pPr>
        <w:pStyle w:val="BodyText"/>
        <w:ind w:right="7"/>
      </w:pPr>
      <w:r>
        <w:t>Manual handling often causes inconsistencies because of personal judgment. This can lead to delays in responding to important complaints.</w:t>
      </w:r>
    </w:p>
    <w:p w14:paraId="0BB1F2E0" w14:textId="77777777" w:rsidR="00C66B44" w:rsidRDefault="00000000">
      <w:pPr>
        <w:pStyle w:val="BodyText"/>
        <w:ind w:right="1"/>
      </w:pPr>
      <w:r>
        <w:t>Several studies on college complaint management systems</w:t>
      </w:r>
      <w:r>
        <w:rPr>
          <w:spacing w:val="-5"/>
        </w:rPr>
        <w:t xml:space="preserve"> </w:t>
      </w:r>
      <w:r>
        <w:t>have</w:t>
      </w:r>
      <w:r>
        <w:rPr>
          <w:spacing w:val="-5"/>
        </w:rPr>
        <w:t xml:space="preserve"> </w:t>
      </w:r>
      <w:r>
        <w:t>found</w:t>
      </w:r>
      <w:r>
        <w:rPr>
          <w:spacing w:val="-5"/>
        </w:rPr>
        <w:t xml:space="preserve"> </w:t>
      </w:r>
      <w:r>
        <w:t>major</w:t>
      </w:r>
      <w:r>
        <w:rPr>
          <w:spacing w:val="-5"/>
        </w:rPr>
        <w:t xml:space="preserve"> </w:t>
      </w:r>
      <w:r>
        <w:t>limitations</w:t>
      </w:r>
      <w:r>
        <w:rPr>
          <w:spacing w:val="-5"/>
        </w:rPr>
        <w:t xml:space="preserve"> </w:t>
      </w:r>
      <w:r>
        <w:t>in</w:t>
      </w:r>
      <w:r>
        <w:rPr>
          <w:spacing w:val="-5"/>
        </w:rPr>
        <w:t xml:space="preserve"> </w:t>
      </w:r>
      <w:r>
        <w:t>manual</w:t>
      </w:r>
      <w:r>
        <w:rPr>
          <w:spacing w:val="-5"/>
        </w:rPr>
        <w:t xml:space="preserve"> </w:t>
      </w:r>
      <w:r>
        <w:t>and rule-based methods. These include poor scalability, a lack of smart prioritization, and limited transparency in tracking complaints [6][8]. When complaints are not prioritized well, urgent issues like infrastructure failures or concerns related to academic deadlines may not get immediate attention. This hurts the perceived reliability of institutional complaint resolution processes and lowers student trust.</w:t>
      </w:r>
    </w:p>
    <w:p w14:paraId="44BF4362" w14:textId="77777777" w:rsidR="00C66B44" w:rsidRDefault="00000000">
      <w:pPr>
        <w:pStyle w:val="BodyText"/>
      </w:pPr>
      <w:r>
        <w:t>Recent advancements in Artificial Intelligence (AI) have made it possible to automate decision-making processes in different areas that involve large amounts of unstructured data. Natural Language Processing (NLP) has become an effective method for analyzing text written in everyday language. Supervised Machine Learning (ML) models have shown strong performance in classification and prediction tasks [1][2]. These technologies are commonly used in customer support systems, feedback analysis platforms, and service management applications.</w:t>
      </w:r>
    </w:p>
    <w:p w14:paraId="7888CF6E" w14:textId="77777777" w:rsidR="00C66B44" w:rsidRDefault="00000000">
      <w:pPr>
        <w:pStyle w:val="BodyText"/>
        <w:ind w:right="1"/>
      </w:pPr>
      <w:r>
        <w:t>Within the context of complaint management, NLP techniques can process complaint text by cleaning, tokenizing, and transforming it into numerical representations that work with machine learning algorithms. Feature extraction methods like Term Frequency</w:t>
      </w:r>
      <w:r>
        <w:rPr>
          <w:spacing w:val="40"/>
        </w:rPr>
        <w:t xml:space="preserve"> </w:t>
      </w:r>
      <w:r>
        <w:t>and</w:t>
      </w:r>
      <w:r>
        <w:rPr>
          <w:spacing w:val="40"/>
        </w:rPr>
        <w:t xml:space="preserve"> </w:t>
      </w:r>
      <w:r>
        <w:t>Inverse</w:t>
      </w:r>
      <w:r>
        <w:rPr>
          <w:spacing w:val="40"/>
        </w:rPr>
        <w:t xml:space="preserve"> </w:t>
      </w:r>
      <w:r>
        <w:t>Document</w:t>
      </w:r>
      <w:r>
        <w:rPr>
          <w:spacing w:val="40"/>
        </w:rPr>
        <w:t xml:space="preserve"> </w:t>
      </w:r>
      <w:r>
        <w:t>Frequency</w:t>
      </w:r>
      <w:r>
        <w:rPr>
          <w:spacing w:val="80"/>
          <w:w w:val="150"/>
        </w:rPr>
        <w:t xml:space="preserve"> </w:t>
      </w:r>
      <w:r>
        <w:t>(TF-IDF) help find important terms that define the nature and urgency of complaints[3]. Supervised ML models can learn from past complaint data to classify new complaints and predict how urgent</w:t>
      </w:r>
      <w:r>
        <w:rPr>
          <w:spacing w:val="40"/>
        </w:rPr>
        <w:t xml:space="preserve"> </w:t>
      </w:r>
      <w:r>
        <w:t>they are with high accuracy.</w:t>
      </w:r>
    </w:p>
    <w:p w14:paraId="338A9E15" w14:textId="77777777" w:rsidR="00C66B44" w:rsidRDefault="00000000">
      <w:pPr>
        <w:pStyle w:val="BodyText"/>
        <w:spacing w:before="77"/>
        <w:ind w:left="200" w:right="110"/>
      </w:pPr>
      <w:r>
        <w:br w:type="column"/>
      </w:r>
      <w:r>
        <w:t>Existing research in the field of college complaint management shows the need for smart systems</w:t>
      </w:r>
      <w:r>
        <w:rPr>
          <w:spacing w:val="-4"/>
        </w:rPr>
        <w:t xml:space="preserve"> </w:t>
      </w:r>
      <w:r>
        <w:t>that go beyond simple complaint submission and tracking functions [7][10]. Some systems offer digital interfaces for registering complaints, but</w:t>
      </w:r>
      <w:r>
        <w:rPr>
          <w:spacing w:val="40"/>
        </w:rPr>
        <w:t xml:space="preserve"> </w:t>
      </w:r>
      <w:r>
        <w:t>they often do not have automated analysis features, which leads to ongoing reliance on manual</w:t>
      </w:r>
      <w:r>
        <w:rPr>
          <w:spacing w:val="40"/>
        </w:rPr>
        <w:t xml:space="preserve"> </w:t>
      </w:r>
      <w:r>
        <w:t>decision-making. This gap emphasizes the importance of adding AI-supported tools to complaint resolution platforms.</w:t>
      </w:r>
    </w:p>
    <w:p w14:paraId="67DF4D7D" w14:textId="77777777" w:rsidR="00C66B44" w:rsidRDefault="00000000">
      <w:pPr>
        <w:pStyle w:val="Heading1"/>
        <w:spacing w:before="240"/>
        <w:ind w:left="200"/>
      </w:pPr>
      <w:r>
        <w:rPr>
          <w:spacing w:val="-2"/>
        </w:rPr>
        <w:t>II.Methodology</w:t>
      </w:r>
    </w:p>
    <w:p w14:paraId="7CACA7A6" w14:textId="77777777" w:rsidR="00C66B44" w:rsidRDefault="00C66B44">
      <w:pPr>
        <w:pStyle w:val="BodyText"/>
        <w:spacing w:before="4"/>
        <w:ind w:left="0"/>
        <w:jc w:val="left"/>
        <w:rPr>
          <w:b/>
        </w:rPr>
      </w:pPr>
    </w:p>
    <w:p w14:paraId="06A87316" w14:textId="77777777" w:rsidR="00C66B44" w:rsidRDefault="00000000">
      <w:pPr>
        <w:pStyle w:val="ListParagraph"/>
        <w:numPr>
          <w:ilvl w:val="0"/>
          <w:numId w:val="2"/>
        </w:numPr>
        <w:tabs>
          <w:tab w:val="left" w:pos="493"/>
        </w:tabs>
        <w:spacing w:before="0"/>
        <w:ind w:hanging="293"/>
        <w:rPr>
          <w:b/>
          <w:sz w:val="24"/>
        </w:rPr>
      </w:pPr>
      <w:bookmarkStart w:id="0" w:name="A._System_Overview_"/>
      <w:bookmarkEnd w:id="0"/>
      <w:r>
        <w:rPr>
          <w:b/>
          <w:sz w:val="24"/>
        </w:rPr>
        <w:t xml:space="preserve">System </w:t>
      </w:r>
      <w:r>
        <w:rPr>
          <w:b/>
          <w:spacing w:val="-2"/>
          <w:sz w:val="24"/>
        </w:rPr>
        <w:t>Overview</w:t>
      </w:r>
    </w:p>
    <w:p w14:paraId="0753B623" w14:textId="77777777" w:rsidR="00C66B44" w:rsidRDefault="00000000">
      <w:pPr>
        <w:pStyle w:val="BodyText"/>
        <w:ind w:left="200" w:right="110"/>
      </w:pPr>
      <w:r>
        <w:t>The proposed system is an AI-assisted platform for resolving complaints. It automates the early stages of handling complaints in higher education. The main goal is to lessen the need for manual</w:t>
      </w:r>
      <w:r>
        <w:rPr>
          <w:spacing w:val="40"/>
        </w:rPr>
        <w:t xml:space="preserve"> </w:t>
      </w:r>
      <w:r>
        <w:t>complaint screening. At the same time, it aims to improve the accuracy</w:t>
      </w:r>
      <w:r>
        <w:rPr>
          <w:spacing w:val="-7"/>
        </w:rPr>
        <w:t xml:space="preserve"> </w:t>
      </w:r>
      <w:r>
        <w:t>and</w:t>
      </w:r>
      <w:r>
        <w:rPr>
          <w:spacing w:val="-7"/>
        </w:rPr>
        <w:t xml:space="preserve"> </w:t>
      </w:r>
      <w:r>
        <w:t>efficiency</w:t>
      </w:r>
      <w:r>
        <w:rPr>
          <w:spacing w:val="-7"/>
        </w:rPr>
        <w:t xml:space="preserve"> </w:t>
      </w:r>
      <w:r>
        <w:t>of</w:t>
      </w:r>
      <w:r>
        <w:rPr>
          <w:spacing w:val="-7"/>
        </w:rPr>
        <w:t xml:space="preserve"> </w:t>
      </w:r>
      <w:r>
        <w:t>categorizing and prioritizing complaints.</w:t>
      </w:r>
    </w:p>
    <w:p w14:paraId="317F1776" w14:textId="77777777" w:rsidR="00C66B44" w:rsidRDefault="00000000">
      <w:pPr>
        <w:pStyle w:val="BodyText"/>
        <w:ind w:left="200" w:right="110"/>
      </w:pPr>
      <w:r>
        <w:t>The system processes complaints from students in natural language and uses Natural Language Processing (NLP) and supervised Machine</w:t>
      </w:r>
      <w:r>
        <w:rPr>
          <w:spacing w:val="40"/>
        </w:rPr>
        <w:t xml:space="preserve"> </w:t>
      </w:r>
      <w:r>
        <w:t>Learning (ML) techniques to analyze</w:t>
      </w:r>
      <w:r>
        <w:rPr>
          <w:spacing w:val="-4"/>
        </w:rPr>
        <w:t xml:space="preserve"> </w:t>
      </w:r>
      <w:r>
        <w:t>the</w:t>
      </w:r>
      <w:r>
        <w:rPr>
          <w:spacing w:val="-4"/>
        </w:rPr>
        <w:t xml:space="preserve"> </w:t>
      </w:r>
      <w:r>
        <w:t>content</w:t>
      </w:r>
      <w:r>
        <w:rPr>
          <w:spacing w:val="-4"/>
        </w:rPr>
        <w:t xml:space="preserve"> </w:t>
      </w:r>
      <w:r>
        <w:t>of these complaints. Based</w:t>
      </w:r>
      <w:r>
        <w:rPr>
          <w:spacing w:val="-5"/>
        </w:rPr>
        <w:t xml:space="preserve"> </w:t>
      </w:r>
      <w:r>
        <w:t>on</w:t>
      </w:r>
      <w:r>
        <w:rPr>
          <w:spacing w:val="-5"/>
        </w:rPr>
        <w:t xml:space="preserve"> </w:t>
      </w:r>
      <w:r>
        <w:t>this</w:t>
      </w:r>
      <w:r>
        <w:rPr>
          <w:spacing w:val="-5"/>
        </w:rPr>
        <w:t xml:space="preserve"> </w:t>
      </w:r>
      <w:r>
        <w:t>analysis,</w:t>
      </w:r>
      <w:r>
        <w:rPr>
          <w:spacing w:val="-5"/>
        </w:rPr>
        <w:t xml:space="preserve"> </w:t>
      </w:r>
      <w:r>
        <w:t>the</w:t>
      </w:r>
      <w:r>
        <w:rPr>
          <w:spacing w:val="-5"/>
        </w:rPr>
        <w:t xml:space="preserve"> </w:t>
      </w:r>
      <w:r>
        <w:t>system predicts the category and urgency level of the complaints. This helps administrators prioritize and route complaints effectively.</w:t>
      </w:r>
    </w:p>
    <w:p w14:paraId="73B3CCED" w14:textId="77777777" w:rsidR="00C66B44" w:rsidRDefault="00000000">
      <w:pPr>
        <w:pStyle w:val="BodyText"/>
        <w:ind w:left="200" w:right="110"/>
      </w:pPr>
      <w:r>
        <w:t>The methodology uses a modular design approach. Complaint submission, data processing, machine learning</w:t>
      </w:r>
      <w:r>
        <w:rPr>
          <w:spacing w:val="40"/>
        </w:rPr>
        <w:t xml:space="preserve">  </w:t>
      </w:r>
      <w:r>
        <w:t>inference,</w:t>
      </w:r>
      <w:r>
        <w:rPr>
          <w:spacing w:val="40"/>
        </w:rPr>
        <w:t xml:space="preserve">  </w:t>
      </w:r>
      <w:r>
        <w:t>and</w:t>
      </w:r>
      <w:r>
        <w:rPr>
          <w:spacing w:val="40"/>
        </w:rPr>
        <w:t xml:space="preserve">  </w:t>
      </w:r>
      <w:r>
        <w:t>administrative</w:t>
      </w:r>
      <w:r>
        <w:rPr>
          <w:spacing w:val="80"/>
        </w:rPr>
        <w:t xml:space="preserve"> </w:t>
      </w:r>
      <w:r>
        <w:t>decision-making are viewed as separate but connected components. This modular structure allows for growth and makes it easier to improve</w:t>
      </w:r>
      <w:r>
        <w:rPr>
          <w:spacing w:val="40"/>
        </w:rPr>
        <w:t xml:space="preserve"> </w:t>
      </w:r>
      <w:r>
        <w:t>the system in the future. For example, it supports model retraining or adding new AI techniques without disrupting the overall workflow.</w:t>
      </w:r>
    </w:p>
    <w:p w14:paraId="53C98FBD" w14:textId="77777777" w:rsidR="00C66B44" w:rsidRDefault="00000000">
      <w:pPr>
        <w:pStyle w:val="BodyText"/>
        <w:ind w:left="200" w:right="109"/>
      </w:pPr>
      <w:r>
        <w:t>Unlike traditional complaint management systems that depend on set rules or manual choices, the proposed approach brings in data-driven</w:t>
      </w:r>
      <w:r>
        <w:rPr>
          <w:spacing w:val="40"/>
        </w:rPr>
        <w:t xml:space="preserve"> </w:t>
      </w:r>
      <w:r>
        <w:t>intelligence for resolving complaints. By learning from past complaint data, the system adjusts to different</w:t>
      </w:r>
      <w:r>
        <w:rPr>
          <w:spacing w:val="59"/>
          <w:w w:val="150"/>
        </w:rPr>
        <w:t xml:space="preserve"> </w:t>
      </w:r>
      <w:r>
        <w:t>complaint</w:t>
      </w:r>
      <w:r>
        <w:rPr>
          <w:spacing w:val="59"/>
          <w:w w:val="150"/>
        </w:rPr>
        <w:t xml:space="preserve"> </w:t>
      </w:r>
      <w:r>
        <w:t>patterns</w:t>
      </w:r>
      <w:r>
        <w:rPr>
          <w:spacing w:val="59"/>
          <w:w w:val="150"/>
        </w:rPr>
        <w:t xml:space="preserve"> </w:t>
      </w:r>
      <w:r>
        <w:t>and</w:t>
      </w:r>
      <w:r>
        <w:rPr>
          <w:spacing w:val="59"/>
          <w:w w:val="150"/>
        </w:rPr>
        <w:t xml:space="preserve"> </w:t>
      </w:r>
      <w:r>
        <w:t>helps</w:t>
      </w:r>
      <w:r>
        <w:rPr>
          <w:spacing w:val="59"/>
          <w:w w:val="150"/>
        </w:rPr>
        <w:t xml:space="preserve"> </w:t>
      </w:r>
      <w:r>
        <w:rPr>
          <w:spacing w:val="-2"/>
        </w:rPr>
        <w:t>prioritize</w:t>
      </w:r>
    </w:p>
    <w:p w14:paraId="769C385F" w14:textId="77777777" w:rsidR="00C66B44" w:rsidRDefault="00C66B44">
      <w:pPr>
        <w:pStyle w:val="BodyText"/>
        <w:sectPr w:rsidR="00C66B44">
          <w:pgSz w:w="11920" w:h="16840"/>
          <w:pgMar w:top="1000" w:right="708" w:bottom="280" w:left="566" w:header="720" w:footer="720" w:gutter="0"/>
          <w:cols w:num="2" w:space="720" w:equalWidth="0">
            <w:col w:w="5270" w:space="40"/>
            <w:col w:w="5336"/>
          </w:cols>
        </w:sectPr>
      </w:pPr>
    </w:p>
    <w:p w14:paraId="622B983C" w14:textId="77777777" w:rsidR="00C66B44" w:rsidRDefault="00000000">
      <w:pPr>
        <w:pStyle w:val="BodyText"/>
        <w:spacing w:before="77"/>
      </w:pPr>
      <w:r>
        <w:lastRenderedPageBreak/>
        <w:t>consistently across various types of complaints. Similar smart methods have been suggested in previous studies on complaint and service management systems to improve transparency and response efficiency [6][9].</w:t>
      </w:r>
    </w:p>
    <w:p w14:paraId="3D7C1C39" w14:textId="77777777" w:rsidR="00C66B44" w:rsidRDefault="00000000">
      <w:pPr>
        <w:pStyle w:val="Heading1"/>
        <w:numPr>
          <w:ilvl w:val="0"/>
          <w:numId w:val="2"/>
        </w:numPr>
        <w:tabs>
          <w:tab w:val="left" w:pos="524"/>
        </w:tabs>
        <w:spacing w:before="240"/>
        <w:ind w:left="524" w:hanging="280"/>
      </w:pPr>
      <w:r>
        <w:t xml:space="preserve">System </w:t>
      </w:r>
      <w:r>
        <w:rPr>
          <w:spacing w:val="-2"/>
        </w:rPr>
        <w:t>Architecture</w:t>
      </w:r>
    </w:p>
    <w:p w14:paraId="5D539C29" w14:textId="77777777" w:rsidR="00C66B44" w:rsidRDefault="00000000">
      <w:pPr>
        <w:pStyle w:val="BodyText"/>
        <w:ind w:right="1"/>
      </w:pPr>
      <w:r>
        <w:t xml:space="preserve">The design of the Smart College Complaint Resolution System is a layered and modular framework. It brings together user interaction, backend processing, and AI-based complaint </w:t>
      </w:r>
      <w:r>
        <w:rPr>
          <w:spacing w:val="-2"/>
        </w:rPr>
        <w:t>analysis.</w:t>
      </w:r>
    </w:p>
    <w:p w14:paraId="6B9AA87C" w14:textId="77777777" w:rsidR="00C66B44" w:rsidRDefault="00000000">
      <w:pPr>
        <w:pStyle w:val="BodyText"/>
      </w:pPr>
      <w:r>
        <w:t>The system has three main layers: Web User Interface, Backend Services, and AI/NLP Processing Layer. These layers are supported by a centralized Machine Learning and Database layer.</w:t>
      </w:r>
    </w:p>
    <w:p w14:paraId="273E83DA" w14:textId="77777777" w:rsidR="00C66B44" w:rsidRDefault="00000000">
      <w:pPr>
        <w:pStyle w:val="BodyText"/>
        <w:ind w:right="1"/>
      </w:pPr>
      <w:r>
        <w:t>The Web User Interface</w:t>
      </w:r>
      <w:r>
        <w:rPr>
          <w:spacing w:val="-9"/>
        </w:rPr>
        <w:t xml:space="preserve"> </w:t>
      </w:r>
      <w:r>
        <w:t>(Web</w:t>
      </w:r>
      <w:r>
        <w:rPr>
          <w:spacing w:val="-9"/>
        </w:rPr>
        <w:t xml:space="preserve"> </w:t>
      </w:r>
      <w:r>
        <w:t>UI)</w:t>
      </w:r>
      <w:r>
        <w:rPr>
          <w:spacing w:val="-9"/>
        </w:rPr>
        <w:t xml:space="preserve"> </w:t>
      </w:r>
      <w:r>
        <w:t>is</w:t>
      </w:r>
      <w:r>
        <w:rPr>
          <w:spacing w:val="-9"/>
        </w:rPr>
        <w:t xml:space="preserve"> </w:t>
      </w:r>
      <w:r>
        <w:t>where</w:t>
      </w:r>
      <w:r>
        <w:rPr>
          <w:spacing w:val="-9"/>
        </w:rPr>
        <w:t xml:space="preserve"> </w:t>
      </w:r>
      <w:r>
        <w:t>students and administrators interact. Students can submit complaints through the complaint submission module and check the status of their past complaints. Administrators use the admin</w:t>
      </w:r>
      <w:r>
        <w:rPr>
          <w:spacing w:val="40"/>
        </w:rPr>
        <w:t xml:space="preserve"> </w:t>
      </w:r>
      <w:r>
        <w:t>dashboard to view, prioritize, and manage these complaints. All user actions are sent</w:t>
      </w:r>
      <w:r>
        <w:rPr>
          <w:spacing w:val="-4"/>
        </w:rPr>
        <w:t xml:space="preserve"> </w:t>
      </w:r>
      <w:r>
        <w:t>to</w:t>
      </w:r>
      <w:r>
        <w:rPr>
          <w:spacing w:val="-4"/>
        </w:rPr>
        <w:t xml:space="preserve"> </w:t>
      </w:r>
      <w:r>
        <w:t>the</w:t>
      </w:r>
      <w:r>
        <w:rPr>
          <w:spacing w:val="-4"/>
        </w:rPr>
        <w:t xml:space="preserve"> </w:t>
      </w:r>
      <w:r>
        <w:t>backend for further processing.</w:t>
      </w:r>
    </w:p>
    <w:p w14:paraId="2454FDC4" w14:textId="77777777" w:rsidR="00C66B44" w:rsidRDefault="00000000">
      <w:pPr>
        <w:pStyle w:val="BodyText"/>
        <w:ind w:right="1"/>
      </w:pPr>
      <w:r>
        <w:t>The Backend Layer serves as the communication and coordination part of the system. It gets complaint text from the Web UI and provides APIs to manage complaint submission, retrieval, and status updates. The backend sends complaint content to the AI/NLP processing layer using a secure API interface and receives prediction results for storage and display.</w:t>
      </w:r>
    </w:p>
    <w:p w14:paraId="6B980B30" w14:textId="77777777" w:rsidR="00C66B44" w:rsidRDefault="00000000">
      <w:pPr>
        <w:pStyle w:val="BodyText"/>
      </w:pPr>
      <w:r>
        <w:t>The</w:t>
      </w:r>
      <w:r>
        <w:rPr>
          <w:spacing w:val="80"/>
        </w:rPr>
        <w:t xml:space="preserve"> </w:t>
      </w:r>
      <w:r>
        <w:t>AI/NLP</w:t>
      </w:r>
      <w:r>
        <w:rPr>
          <w:spacing w:val="80"/>
        </w:rPr>
        <w:t xml:space="preserve"> </w:t>
      </w:r>
      <w:r>
        <w:t>Processing</w:t>
      </w:r>
      <w:r>
        <w:rPr>
          <w:spacing w:val="40"/>
        </w:rPr>
        <w:t xml:space="preserve"> </w:t>
      </w:r>
      <w:r>
        <w:t>Layer,</w:t>
      </w:r>
      <w:r>
        <w:rPr>
          <w:spacing w:val="40"/>
        </w:rPr>
        <w:t xml:space="preserve"> </w:t>
      </w:r>
      <w:r>
        <w:t>built</w:t>
      </w:r>
      <w:r>
        <w:rPr>
          <w:spacing w:val="40"/>
        </w:rPr>
        <w:t xml:space="preserve"> </w:t>
      </w:r>
      <w:r>
        <w:t>as</w:t>
      </w:r>
      <w:r>
        <w:rPr>
          <w:spacing w:val="40"/>
        </w:rPr>
        <w:t xml:space="preserve"> </w:t>
      </w:r>
      <w:r>
        <w:t>a</w:t>
      </w:r>
      <w:r>
        <w:rPr>
          <w:spacing w:val="40"/>
        </w:rPr>
        <w:t xml:space="preserve"> </w:t>
      </w:r>
      <w:r>
        <w:t>Python-based machine learning API, analyzes complaints intelligently. This layer first uses</w:t>
      </w:r>
      <w:r>
        <w:rPr>
          <w:spacing w:val="40"/>
        </w:rPr>
        <w:t xml:space="preserve"> </w:t>
      </w:r>
      <w:r>
        <w:t>Natural Language Processing to clean and</w:t>
      </w:r>
      <w:r>
        <w:rPr>
          <w:spacing w:val="40"/>
        </w:rPr>
        <w:t xml:space="preserve"> </w:t>
      </w:r>
      <w:r>
        <w:t>normalize the complaint text. After that, it</w:t>
      </w:r>
      <w:r>
        <w:rPr>
          <w:spacing w:val="-4"/>
        </w:rPr>
        <w:t xml:space="preserve"> </w:t>
      </w:r>
      <w:r>
        <w:t>converts the processed text into numbers. form using Term The</w:t>
      </w:r>
      <w:r>
        <w:rPr>
          <w:spacing w:val="80"/>
        </w:rPr>
        <w:t xml:space="preserve"> </w:t>
      </w:r>
      <w:r>
        <w:t>AI/NLP</w:t>
      </w:r>
      <w:r>
        <w:rPr>
          <w:spacing w:val="80"/>
        </w:rPr>
        <w:t xml:space="preserve"> </w:t>
      </w:r>
      <w:r>
        <w:t>Processing</w:t>
      </w:r>
      <w:r>
        <w:rPr>
          <w:spacing w:val="40"/>
        </w:rPr>
        <w:t xml:space="preserve"> </w:t>
      </w:r>
      <w:r>
        <w:t>Layer,</w:t>
      </w:r>
      <w:r>
        <w:rPr>
          <w:spacing w:val="40"/>
        </w:rPr>
        <w:t xml:space="preserve"> </w:t>
      </w:r>
      <w:r>
        <w:t>built</w:t>
      </w:r>
      <w:r>
        <w:rPr>
          <w:spacing w:val="40"/>
        </w:rPr>
        <w:t xml:space="preserve"> </w:t>
      </w:r>
      <w:r>
        <w:t>as</w:t>
      </w:r>
      <w:r>
        <w:rPr>
          <w:spacing w:val="40"/>
        </w:rPr>
        <w:t xml:space="preserve"> </w:t>
      </w:r>
      <w:r>
        <w:t>a</w:t>
      </w:r>
      <w:r>
        <w:rPr>
          <w:spacing w:val="40"/>
        </w:rPr>
        <w:t xml:space="preserve"> </w:t>
      </w:r>
      <w:r>
        <w:t>Python-based machine learning API, analyzes complaints intelligently. This layer first uses</w:t>
      </w:r>
      <w:r>
        <w:rPr>
          <w:spacing w:val="40"/>
        </w:rPr>
        <w:t xml:space="preserve"> </w:t>
      </w:r>
      <w:r>
        <w:t>Natural Language Processing to clean and</w:t>
      </w:r>
      <w:r>
        <w:rPr>
          <w:spacing w:val="40"/>
        </w:rPr>
        <w:t xml:space="preserve"> </w:t>
      </w:r>
      <w:r>
        <w:t>normalize the complaint text. After that, it</w:t>
      </w:r>
      <w:r>
        <w:rPr>
          <w:spacing w:val="-4"/>
        </w:rPr>
        <w:t xml:space="preserve"> </w:t>
      </w:r>
      <w:r>
        <w:t>converts the processed text into numbers.</w:t>
      </w:r>
    </w:p>
    <w:p w14:paraId="42F2191D" w14:textId="77777777" w:rsidR="00C66B44" w:rsidRDefault="00000000">
      <w:pPr>
        <w:pStyle w:val="BodyText"/>
        <w:spacing w:before="77"/>
        <w:ind w:left="200" w:right="110"/>
      </w:pPr>
      <w:r>
        <w:br w:type="column"/>
      </w:r>
      <w:r>
        <w:t xml:space="preserve">The Machine Learning Models analyze incoming complaints and predict the category and urgency level of each complaint. The predicted results go back to the backend server and are stored in the database. This allows for AI-assisted routing and prioritization of complaints in the administrative </w:t>
      </w:r>
      <w:r>
        <w:rPr>
          <w:spacing w:val="-2"/>
        </w:rPr>
        <w:t>workflow.</w:t>
      </w:r>
    </w:p>
    <w:p w14:paraId="5CBA3DEF" w14:textId="77777777" w:rsidR="00C66B44" w:rsidRDefault="00000000">
      <w:pPr>
        <w:pStyle w:val="BodyText"/>
        <w:ind w:left="200" w:right="109"/>
      </w:pPr>
      <w:r>
        <w:t>The Machine Learning and Database Layer stores trained models, Term Frequency - Inverse Document</w:t>
      </w:r>
      <w:r>
        <w:rPr>
          <w:spacing w:val="80"/>
          <w:w w:val="150"/>
        </w:rPr>
        <w:t xml:space="preserve"> </w:t>
      </w:r>
      <w:r>
        <w:t>(TF-IDF)</w:t>
      </w:r>
      <w:r>
        <w:rPr>
          <w:spacing w:val="80"/>
          <w:w w:val="150"/>
        </w:rPr>
        <w:t xml:space="preserve"> </w:t>
      </w:r>
      <w:r>
        <w:t>vectorizers,</w:t>
      </w:r>
      <w:r>
        <w:rPr>
          <w:spacing w:val="80"/>
          <w:w w:val="150"/>
        </w:rPr>
        <w:t xml:space="preserve"> </w:t>
      </w:r>
      <w:r>
        <w:t>and</w:t>
      </w:r>
      <w:r>
        <w:rPr>
          <w:spacing w:val="80"/>
          <w:w w:val="150"/>
        </w:rPr>
        <w:t xml:space="preserve"> </w:t>
      </w:r>
      <w:r>
        <w:t>complaint-related data. MongoDB maintains user data, complaint records, status updates, and system logs. This centralized storage ensures data consistency, traceability, and efficient retrieval.</w:t>
      </w:r>
    </w:p>
    <w:p w14:paraId="6FE6CFD7" w14:textId="77777777" w:rsidR="00C66B44" w:rsidRDefault="00000000">
      <w:pPr>
        <w:pStyle w:val="BodyText"/>
        <w:ind w:left="200" w:right="111"/>
      </w:pPr>
      <w:r>
        <w:t xml:space="preserve">Overall, the proposed architecture clearly separates different concerns, supports scalability, and allows for smooth integration of AI-assisted complaint analysis. The modular design makes it easy to add improvements in the future, such as model upgrades, new AI techniques, or multilingual support, without impacting the overall system </w:t>
      </w:r>
      <w:r>
        <w:rPr>
          <w:spacing w:val="-2"/>
        </w:rPr>
        <w:t>structure.</w:t>
      </w:r>
    </w:p>
    <w:p w14:paraId="04C05907" w14:textId="77777777" w:rsidR="00C66B44" w:rsidRDefault="00000000">
      <w:pPr>
        <w:pStyle w:val="Heading1"/>
        <w:numPr>
          <w:ilvl w:val="0"/>
          <w:numId w:val="2"/>
        </w:numPr>
        <w:tabs>
          <w:tab w:val="left" w:pos="493"/>
        </w:tabs>
        <w:spacing w:before="240"/>
        <w:ind w:hanging="293"/>
      </w:pPr>
      <w:r>
        <w:t xml:space="preserve">Student Complaint Submission </w:t>
      </w:r>
      <w:r>
        <w:rPr>
          <w:spacing w:val="-4"/>
        </w:rPr>
        <w:t>Flow</w:t>
      </w:r>
    </w:p>
    <w:p w14:paraId="62242700" w14:textId="77777777" w:rsidR="00C66B44" w:rsidRDefault="00000000">
      <w:pPr>
        <w:pStyle w:val="BodyText"/>
        <w:ind w:left="200" w:right="112"/>
      </w:pPr>
      <w:r>
        <w:t>The system helps with AI-assisted routing. It uses the predicted category and urgency as inputs to support</w:t>
      </w:r>
      <w:r>
        <w:rPr>
          <w:spacing w:val="-6"/>
        </w:rPr>
        <w:t xml:space="preserve"> </w:t>
      </w:r>
      <w:r>
        <w:t>decisions</w:t>
      </w:r>
      <w:r>
        <w:rPr>
          <w:spacing w:val="-6"/>
        </w:rPr>
        <w:t xml:space="preserve"> </w:t>
      </w:r>
      <w:r>
        <w:t>made</w:t>
      </w:r>
      <w:r>
        <w:rPr>
          <w:spacing w:val="-6"/>
        </w:rPr>
        <w:t xml:space="preserve"> </w:t>
      </w:r>
      <w:r>
        <w:t>by</w:t>
      </w:r>
      <w:r>
        <w:rPr>
          <w:spacing w:val="-6"/>
        </w:rPr>
        <w:t xml:space="preserve"> </w:t>
      </w:r>
      <w:r>
        <w:t>administrators.</w:t>
      </w:r>
      <w:r>
        <w:rPr>
          <w:spacing w:val="-6"/>
        </w:rPr>
        <w:t xml:space="preserve"> </w:t>
      </w:r>
      <w:r>
        <w:t xml:space="preserve">Although administrators still make the final routing decision, the system greatly cuts down on decision time by offering organized and prioritized complaint </w:t>
      </w:r>
      <w:r>
        <w:rPr>
          <w:spacing w:val="-2"/>
        </w:rPr>
        <w:t>information.</w:t>
      </w:r>
    </w:p>
    <w:p w14:paraId="1FF91374" w14:textId="77777777" w:rsidR="00C66B44" w:rsidRDefault="00000000">
      <w:pPr>
        <w:pStyle w:val="BodyText"/>
        <w:ind w:left="200" w:right="111"/>
      </w:pPr>
      <w:r>
        <w:t>The student complaint submission flow</w:t>
      </w:r>
      <w:r>
        <w:rPr>
          <w:spacing w:val="-5"/>
        </w:rPr>
        <w:t xml:space="preserve"> </w:t>
      </w:r>
      <w:r>
        <w:t>outlines</w:t>
      </w:r>
      <w:r>
        <w:rPr>
          <w:spacing w:val="-5"/>
        </w:rPr>
        <w:t xml:space="preserve"> </w:t>
      </w:r>
      <w:r>
        <w:t>the first interaction between the user and the</w:t>
      </w:r>
      <w:r>
        <w:rPr>
          <w:spacing w:val="-4"/>
        </w:rPr>
        <w:t xml:space="preserve"> </w:t>
      </w:r>
      <w:r>
        <w:t>complaint resolution system. This process aims to gather complaint information correctly. It also</w:t>
      </w:r>
      <w:r>
        <w:rPr>
          <w:spacing w:val="-8"/>
        </w:rPr>
        <w:t xml:space="preserve"> </w:t>
      </w:r>
      <w:r>
        <w:t>ensures</w:t>
      </w:r>
      <w:r>
        <w:rPr>
          <w:spacing w:val="-8"/>
        </w:rPr>
        <w:t xml:space="preserve"> </w:t>
      </w:r>
      <w:r>
        <w:t>that the submitted data can be processed right away by the analysis components.</w:t>
      </w:r>
    </w:p>
    <w:p w14:paraId="316C048F" w14:textId="77777777" w:rsidR="00C66B44" w:rsidRDefault="00000000">
      <w:pPr>
        <w:pStyle w:val="BodyText"/>
        <w:ind w:left="200" w:right="111"/>
      </w:pPr>
      <w:r>
        <w:t>The process begins when a student opens the complaint submission module in the school’s web application. The system offers an interface that lets the student describe the complaint in natural language. This makes it easier for them to provide detailed</w:t>
      </w:r>
      <w:r>
        <w:rPr>
          <w:spacing w:val="30"/>
        </w:rPr>
        <w:t xml:space="preserve"> </w:t>
      </w:r>
      <w:r>
        <w:t>input.</w:t>
      </w:r>
      <w:r>
        <w:rPr>
          <w:spacing w:val="30"/>
        </w:rPr>
        <w:t xml:space="preserve"> </w:t>
      </w:r>
      <w:r>
        <w:t>This</w:t>
      </w:r>
      <w:r>
        <w:rPr>
          <w:spacing w:val="30"/>
        </w:rPr>
        <w:t xml:space="preserve"> </w:t>
      </w:r>
      <w:r>
        <w:t>design</w:t>
      </w:r>
      <w:r>
        <w:rPr>
          <w:spacing w:val="30"/>
        </w:rPr>
        <w:t xml:space="preserve"> </w:t>
      </w:r>
      <w:r>
        <w:t>reduces</w:t>
      </w:r>
      <w:r>
        <w:rPr>
          <w:spacing w:val="30"/>
        </w:rPr>
        <w:t xml:space="preserve"> </w:t>
      </w:r>
      <w:r>
        <w:t>user</w:t>
      </w:r>
      <w:r>
        <w:rPr>
          <w:spacing w:val="30"/>
        </w:rPr>
        <w:t xml:space="preserve"> </w:t>
      </w:r>
      <w:r>
        <w:t>limits</w:t>
      </w:r>
      <w:r>
        <w:rPr>
          <w:spacing w:val="30"/>
        </w:rPr>
        <w:t xml:space="preserve"> </w:t>
      </w:r>
      <w:r>
        <w:rPr>
          <w:spacing w:val="-5"/>
        </w:rPr>
        <w:t>and</w:t>
      </w:r>
    </w:p>
    <w:p w14:paraId="17F7BD5D" w14:textId="77777777" w:rsidR="00C66B44" w:rsidRDefault="00C66B44">
      <w:pPr>
        <w:pStyle w:val="BodyText"/>
        <w:sectPr w:rsidR="00C66B44">
          <w:pgSz w:w="11920" w:h="16840"/>
          <w:pgMar w:top="1000" w:right="708" w:bottom="280" w:left="566" w:header="720" w:footer="720" w:gutter="0"/>
          <w:cols w:num="2" w:space="720" w:equalWidth="0">
            <w:col w:w="5270" w:space="40"/>
            <w:col w:w="5336"/>
          </w:cols>
        </w:sectPr>
      </w:pPr>
    </w:p>
    <w:p w14:paraId="16286357" w14:textId="77777777" w:rsidR="00C66B44" w:rsidRDefault="00000000">
      <w:pPr>
        <w:pStyle w:val="BodyText"/>
        <w:spacing w:before="77"/>
        <w:ind w:right="5"/>
      </w:pPr>
      <w:r>
        <w:lastRenderedPageBreak/>
        <w:t>encourages thorough problem descriptions, which are important for effective automated analysis.</w:t>
      </w:r>
    </w:p>
    <w:p w14:paraId="2677D02E" w14:textId="77777777" w:rsidR="00C66B44" w:rsidRDefault="00000000">
      <w:pPr>
        <w:pStyle w:val="BodyText"/>
        <w:ind w:right="1"/>
      </w:pPr>
      <w:r>
        <w:t>Upon submission, the system checks to make sure all required information is present and prevents invalid or incomplete entries. After validation, the complaint receives a unique identifier and a submission timestamp. These elements help with traceability and allow for consistent tracking of the complaint throughout its lifecycle.</w:t>
      </w:r>
    </w:p>
    <w:p w14:paraId="5D7A4ACD" w14:textId="77777777" w:rsidR="00C66B44" w:rsidRDefault="00000000">
      <w:pPr>
        <w:pStyle w:val="BodyText"/>
        <w:ind w:right="1"/>
      </w:pPr>
      <w:r>
        <w:t>The validated complaint text is sent to the backend processing unit. Here, it enters the automated analysis pipeline. At this point, the complaint is treated as raw text and is sent to the Natural Language Processing module for transformation. Preprocessing tasks like text normalization, token segmentation, and noise removal are applied to standardize the input and reduce differences across various submissions [1][3].</w:t>
      </w:r>
    </w:p>
    <w:p w14:paraId="37948F5D" w14:textId="77777777" w:rsidR="00C66B44" w:rsidRDefault="00000000">
      <w:pPr>
        <w:pStyle w:val="BodyText"/>
      </w:pPr>
      <w:r>
        <w:t>After preprocessing, the revised complaint representation is available to feature extraction and machine learning components. The system</w:t>
      </w:r>
      <w:r>
        <w:rPr>
          <w:spacing w:val="40"/>
        </w:rPr>
        <w:t xml:space="preserve"> </w:t>
      </w:r>
      <w:r>
        <w:t>generates predicted complaint categories and urgency levels. These are added to the complaint record before storage. This process ensures that</w:t>
      </w:r>
      <w:r>
        <w:rPr>
          <w:spacing w:val="40"/>
        </w:rPr>
        <w:t xml:space="preserve"> </w:t>
      </w:r>
      <w:r>
        <w:t>each complaint is immediately enhanced with the structured information needed for prioritization</w:t>
      </w:r>
      <w:r>
        <w:rPr>
          <w:spacing w:val="-5"/>
        </w:rPr>
        <w:t xml:space="preserve"> </w:t>
      </w:r>
      <w:r>
        <w:t>and decision support.</w:t>
      </w:r>
    </w:p>
    <w:p w14:paraId="594CA40C" w14:textId="77777777" w:rsidR="00C66B44" w:rsidRDefault="00000000">
      <w:pPr>
        <w:pStyle w:val="BodyText"/>
      </w:pPr>
      <w:r>
        <w:t>By automating the complaint submission</w:t>
      </w:r>
      <w:r>
        <w:rPr>
          <w:spacing w:val="-5"/>
        </w:rPr>
        <w:t xml:space="preserve"> </w:t>
      </w:r>
      <w:r>
        <w:t>and</w:t>
      </w:r>
      <w:r>
        <w:rPr>
          <w:spacing w:val="-5"/>
        </w:rPr>
        <w:t xml:space="preserve"> </w:t>
      </w:r>
      <w:r>
        <w:t>initial analysis stages, the proposed system ensures that student complaints are processed quickly. This approach improves system</w:t>
      </w:r>
      <w:r>
        <w:rPr>
          <w:spacing w:val="-9"/>
        </w:rPr>
        <w:t xml:space="preserve"> </w:t>
      </w:r>
      <w:r>
        <w:t>responsiveness,</w:t>
      </w:r>
      <w:r>
        <w:rPr>
          <w:spacing w:val="-9"/>
        </w:rPr>
        <w:t xml:space="preserve"> </w:t>
      </w:r>
      <w:r>
        <w:t>supports real-time prioritization, and creates a solid foundation for handling complaints effectively in large educational environments [6][9].</w:t>
      </w:r>
    </w:p>
    <w:p w14:paraId="6C3E4237" w14:textId="77777777" w:rsidR="00C66B44" w:rsidRDefault="00C66B44">
      <w:pPr>
        <w:pStyle w:val="BodyText"/>
        <w:ind w:left="0"/>
        <w:jc w:val="left"/>
      </w:pPr>
    </w:p>
    <w:p w14:paraId="2B7F1A5D" w14:textId="77777777" w:rsidR="00C66B44" w:rsidRDefault="00000000">
      <w:pPr>
        <w:pStyle w:val="Heading1"/>
        <w:numPr>
          <w:ilvl w:val="0"/>
          <w:numId w:val="2"/>
        </w:numPr>
        <w:tabs>
          <w:tab w:val="left" w:pos="537"/>
        </w:tabs>
        <w:ind w:left="537" w:hanging="293"/>
      </w:pPr>
      <w:r>
        <w:t xml:space="preserve">Administrator Complaint Handling </w:t>
      </w:r>
      <w:r>
        <w:rPr>
          <w:spacing w:val="-4"/>
        </w:rPr>
        <w:t>Flow</w:t>
      </w:r>
    </w:p>
    <w:p w14:paraId="4623284B" w14:textId="77777777" w:rsidR="00C66B44" w:rsidRDefault="00000000">
      <w:pPr>
        <w:pStyle w:val="BodyText"/>
        <w:ind w:right="2"/>
      </w:pPr>
      <w:r>
        <w:t>The administrator complaint handling flow</w:t>
      </w:r>
      <w:r>
        <w:rPr>
          <w:spacing w:val="-5"/>
        </w:rPr>
        <w:t xml:space="preserve"> </w:t>
      </w:r>
      <w:r>
        <w:t>outlines how submitted</w:t>
      </w:r>
      <w:r>
        <w:rPr>
          <w:spacing w:val="-7"/>
        </w:rPr>
        <w:t xml:space="preserve"> </w:t>
      </w:r>
      <w:r>
        <w:t>complaints</w:t>
      </w:r>
      <w:r>
        <w:rPr>
          <w:spacing w:val="-7"/>
        </w:rPr>
        <w:t xml:space="preserve"> </w:t>
      </w:r>
      <w:r>
        <w:t>are</w:t>
      </w:r>
      <w:r>
        <w:rPr>
          <w:spacing w:val="-7"/>
        </w:rPr>
        <w:t xml:space="preserve"> </w:t>
      </w:r>
      <w:r>
        <w:t>reviewed,</w:t>
      </w:r>
      <w:r>
        <w:rPr>
          <w:spacing w:val="-7"/>
        </w:rPr>
        <w:t xml:space="preserve"> </w:t>
      </w:r>
      <w:r>
        <w:t>prioritized, and managed after the system performs automated analysis. This flow aims to help administrators make decisions by offering structured insights supported by AI, not replacing human control.</w:t>
      </w:r>
    </w:p>
    <w:p w14:paraId="4DCD9C2A" w14:textId="77777777" w:rsidR="00C66B44" w:rsidRDefault="00000000">
      <w:pPr>
        <w:pStyle w:val="BodyText"/>
        <w:spacing w:before="77"/>
        <w:ind w:left="200" w:right="110"/>
      </w:pPr>
      <w:r>
        <w:br w:type="column"/>
      </w:r>
      <w:r>
        <w:t>Once a student submits a complaint and it goes through the NLP and machine learning process, it appears on the administrator dashboard. Each complaint shows its</w:t>
      </w:r>
      <w:r>
        <w:rPr>
          <w:spacing w:val="-5"/>
        </w:rPr>
        <w:t xml:space="preserve"> </w:t>
      </w:r>
      <w:r>
        <w:t>predicted</w:t>
      </w:r>
      <w:r>
        <w:rPr>
          <w:spacing w:val="-5"/>
        </w:rPr>
        <w:t xml:space="preserve"> </w:t>
      </w:r>
      <w:r>
        <w:t>category</w:t>
      </w:r>
      <w:r>
        <w:rPr>
          <w:spacing w:val="-5"/>
        </w:rPr>
        <w:t xml:space="preserve"> </w:t>
      </w:r>
      <w:r>
        <w:t>and</w:t>
      </w:r>
      <w:r>
        <w:rPr>
          <w:spacing w:val="-5"/>
        </w:rPr>
        <w:t xml:space="preserve"> </w:t>
      </w:r>
      <w:r>
        <w:t xml:space="preserve">urgency level. These are generated automatically by analyzing the complaint text. The dashboard lists complaints in order of priority. This helps administrators quickly spot high-urgency </w:t>
      </w:r>
      <w:r>
        <w:rPr>
          <w:spacing w:val="-2"/>
        </w:rPr>
        <w:t>complaints.</w:t>
      </w:r>
    </w:p>
    <w:p w14:paraId="63ECC5B5" w14:textId="77777777" w:rsidR="00C66B44" w:rsidRDefault="00000000">
      <w:pPr>
        <w:pStyle w:val="BodyText"/>
        <w:ind w:left="200" w:right="113"/>
      </w:pPr>
      <w:r>
        <w:t>The administrator reviews</w:t>
      </w:r>
      <w:r>
        <w:rPr>
          <w:spacing w:val="-5"/>
        </w:rPr>
        <w:t xml:space="preserve"> </w:t>
      </w:r>
      <w:r>
        <w:t>the</w:t>
      </w:r>
      <w:r>
        <w:rPr>
          <w:spacing w:val="-5"/>
        </w:rPr>
        <w:t xml:space="preserve"> </w:t>
      </w:r>
      <w:r>
        <w:t>complaint</w:t>
      </w:r>
      <w:r>
        <w:rPr>
          <w:spacing w:val="-5"/>
        </w:rPr>
        <w:t xml:space="preserve"> </w:t>
      </w:r>
      <w:r>
        <w:t>details</w:t>
      </w:r>
      <w:r>
        <w:rPr>
          <w:spacing w:val="-5"/>
        </w:rPr>
        <w:t xml:space="preserve"> </w:t>
      </w:r>
      <w:r>
        <w:t>and the predictions generated by the system. The predicted category and urgency provide support for decision-making, but the administrator has full power to check, change, or ignore</w:t>
      </w:r>
      <w:r>
        <w:rPr>
          <w:spacing w:val="-4"/>
        </w:rPr>
        <w:t xml:space="preserve"> </w:t>
      </w:r>
      <w:r>
        <w:t>these</w:t>
      </w:r>
      <w:r>
        <w:rPr>
          <w:spacing w:val="-4"/>
        </w:rPr>
        <w:t xml:space="preserve"> </w:t>
      </w:r>
      <w:r>
        <w:t>predictions if necessary. This mixed approach keeps accountability while lowering the mental effort needed for</w:t>
      </w:r>
      <w:r>
        <w:rPr>
          <w:spacing w:val="-6"/>
        </w:rPr>
        <w:t xml:space="preserve"> </w:t>
      </w:r>
      <w:r>
        <w:t>manual</w:t>
      </w:r>
      <w:r>
        <w:rPr>
          <w:spacing w:val="-6"/>
        </w:rPr>
        <w:t xml:space="preserve"> </w:t>
      </w:r>
      <w:r>
        <w:t>complaint</w:t>
      </w:r>
      <w:r>
        <w:rPr>
          <w:spacing w:val="-6"/>
        </w:rPr>
        <w:t xml:space="preserve"> </w:t>
      </w:r>
      <w:r>
        <w:t>screening,</w:t>
      </w:r>
      <w:r>
        <w:rPr>
          <w:spacing w:val="-6"/>
        </w:rPr>
        <w:t xml:space="preserve"> </w:t>
      </w:r>
      <w:r>
        <w:t>a</w:t>
      </w:r>
      <w:r>
        <w:rPr>
          <w:spacing w:val="-6"/>
        </w:rPr>
        <w:t xml:space="preserve"> </w:t>
      </w:r>
      <w:r>
        <w:t>limitation often seen in traditional complaint management systems [6][8].</w:t>
      </w:r>
    </w:p>
    <w:p w14:paraId="0D69916A" w14:textId="77777777" w:rsidR="00C66B44" w:rsidRDefault="00000000">
      <w:pPr>
        <w:pStyle w:val="BodyText"/>
        <w:ind w:left="200" w:right="110"/>
      </w:pPr>
      <w:r>
        <w:t>Based on the information reviewed, the administrator assigns the complaint to the right handling unit or department. The system</w:t>
      </w:r>
      <w:r>
        <w:rPr>
          <w:spacing w:val="-5"/>
        </w:rPr>
        <w:t xml:space="preserve"> </w:t>
      </w:r>
      <w:r>
        <w:t>helps</w:t>
      </w:r>
      <w:r>
        <w:rPr>
          <w:spacing w:val="-5"/>
        </w:rPr>
        <w:t xml:space="preserve"> </w:t>
      </w:r>
      <w:r>
        <w:t>with AI-assisted routing by suggesting appropriate routing decisions based on predicted category and urgency.</w:t>
      </w:r>
      <w:r>
        <w:rPr>
          <w:spacing w:val="-11"/>
        </w:rPr>
        <w:t xml:space="preserve"> </w:t>
      </w:r>
      <w:r>
        <w:t>However,</w:t>
      </w:r>
      <w:r>
        <w:rPr>
          <w:spacing w:val="-11"/>
        </w:rPr>
        <w:t xml:space="preserve"> </w:t>
      </w:r>
      <w:r>
        <w:t>the</w:t>
      </w:r>
      <w:r>
        <w:rPr>
          <w:spacing w:val="-11"/>
        </w:rPr>
        <w:t xml:space="preserve"> </w:t>
      </w:r>
      <w:r>
        <w:t>administrator</w:t>
      </w:r>
      <w:r>
        <w:rPr>
          <w:spacing w:val="-11"/>
        </w:rPr>
        <w:t xml:space="preserve"> </w:t>
      </w:r>
      <w:r>
        <w:t>makes</w:t>
      </w:r>
      <w:r>
        <w:rPr>
          <w:spacing w:val="-11"/>
        </w:rPr>
        <w:t xml:space="preserve"> </w:t>
      </w:r>
      <w:r>
        <w:t>the</w:t>
      </w:r>
      <w:r>
        <w:rPr>
          <w:spacing w:val="-11"/>
        </w:rPr>
        <w:t xml:space="preserve"> </w:t>
      </w:r>
      <w:r>
        <w:t xml:space="preserve">final routing decision manually. This choice maintains a balance between automation and control while reducing the chance of making incorrect routing </w:t>
      </w:r>
      <w:r>
        <w:rPr>
          <w:spacing w:val="-2"/>
        </w:rPr>
        <w:t>decisions.</w:t>
      </w:r>
    </w:p>
    <w:p w14:paraId="25FC4F20" w14:textId="77777777" w:rsidR="00C66B44" w:rsidRDefault="00000000">
      <w:pPr>
        <w:pStyle w:val="BodyText"/>
        <w:ind w:left="200" w:right="114"/>
      </w:pPr>
      <w:r>
        <w:t>After routing, the administrator updates the complaint status to show its current stage, such as "In Progress," "Under Review," or "Resolved." These status updates are stored in the database and visible to students through the complaint tracking interface. This ensures transparency during the resolution process.</w:t>
      </w:r>
    </w:p>
    <w:p w14:paraId="5B743A44" w14:textId="77777777" w:rsidR="00C66B44" w:rsidRDefault="00000000">
      <w:pPr>
        <w:pStyle w:val="BodyText"/>
        <w:ind w:left="200" w:right="111"/>
      </w:pPr>
      <w:r>
        <w:t>The administrator managing flow improves response efficiency by removing the need for manual prioritization and initial classification. By including AI-generated insights in the administrative workflow, the system allows for quicker handling of important complaints while keeping accuracy and oversight, which are vital for effective</w:t>
      </w:r>
      <w:r>
        <w:rPr>
          <w:spacing w:val="66"/>
        </w:rPr>
        <w:t xml:space="preserve">  </w:t>
      </w:r>
      <w:r>
        <w:t>complaint</w:t>
      </w:r>
      <w:r>
        <w:rPr>
          <w:spacing w:val="60"/>
        </w:rPr>
        <w:t xml:space="preserve">  </w:t>
      </w:r>
      <w:r>
        <w:t>resolution</w:t>
      </w:r>
      <w:r>
        <w:rPr>
          <w:spacing w:val="59"/>
        </w:rPr>
        <w:t xml:space="preserve">  </w:t>
      </w:r>
      <w:r>
        <w:t>in</w:t>
      </w:r>
      <w:r>
        <w:rPr>
          <w:spacing w:val="60"/>
        </w:rPr>
        <w:t xml:space="preserve">  </w:t>
      </w:r>
      <w:r>
        <w:rPr>
          <w:spacing w:val="-2"/>
        </w:rPr>
        <w:t>educational</w:t>
      </w:r>
    </w:p>
    <w:p w14:paraId="14EC3306" w14:textId="77777777" w:rsidR="00C66B44" w:rsidRDefault="00C66B44">
      <w:pPr>
        <w:pStyle w:val="BodyText"/>
        <w:sectPr w:rsidR="00C66B44">
          <w:pgSz w:w="11920" w:h="16840"/>
          <w:pgMar w:top="1000" w:right="708" w:bottom="280" w:left="566" w:header="720" w:footer="720" w:gutter="0"/>
          <w:cols w:num="2" w:space="720" w:equalWidth="0">
            <w:col w:w="5270" w:space="40"/>
            <w:col w:w="5336"/>
          </w:cols>
        </w:sectPr>
      </w:pPr>
    </w:p>
    <w:p w14:paraId="446E2B5F" w14:textId="77777777" w:rsidR="00C66B44" w:rsidRDefault="00000000">
      <w:pPr>
        <w:pStyle w:val="BodyText"/>
        <w:spacing w:before="77"/>
      </w:pPr>
      <w:r>
        <w:lastRenderedPageBreak/>
        <w:t xml:space="preserve">institutions </w:t>
      </w:r>
      <w:r>
        <w:rPr>
          <w:spacing w:val="-2"/>
        </w:rPr>
        <w:t>[9][10].</w:t>
      </w:r>
    </w:p>
    <w:p w14:paraId="5182AC35" w14:textId="77777777" w:rsidR="00C66B44" w:rsidRDefault="00C66B44">
      <w:pPr>
        <w:pStyle w:val="BodyText"/>
        <w:ind w:left="0"/>
        <w:jc w:val="left"/>
      </w:pPr>
    </w:p>
    <w:p w14:paraId="1D155F26" w14:textId="77777777" w:rsidR="00C66B44" w:rsidRDefault="00000000">
      <w:pPr>
        <w:pStyle w:val="Heading1"/>
        <w:numPr>
          <w:ilvl w:val="0"/>
          <w:numId w:val="2"/>
        </w:numPr>
        <w:tabs>
          <w:tab w:val="left" w:pos="524"/>
        </w:tabs>
        <w:ind w:left="524" w:hanging="280"/>
      </w:pPr>
      <w:r>
        <w:t>Natural</w:t>
      </w:r>
      <w:r>
        <w:rPr>
          <w:spacing w:val="-2"/>
        </w:rPr>
        <w:t xml:space="preserve"> </w:t>
      </w:r>
      <w:r>
        <w:t>Language</w:t>
      </w:r>
      <w:r>
        <w:rPr>
          <w:spacing w:val="-2"/>
        </w:rPr>
        <w:t xml:space="preserve"> </w:t>
      </w:r>
      <w:r>
        <w:t>Processing</w:t>
      </w:r>
      <w:r>
        <w:rPr>
          <w:spacing w:val="-1"/>
        </w:rPr>
        <w:t xml:space="preserve"> </w:t>
      </w:r>
      <w:r>
        <w:rPr>
          <w:spacing w:val="-2"/>
        </w:rPr>
        <w:t>Methodology</w:t>
      </w:r>
    </w:p>
    <w:p w14:paraId="57EFEBE0" w14:textId="77777777" w:rsidR="00C66B44" w:rsidRDefault="00000000">
      <w:pPr>
        <w:pStyle w:val="BodyText"/>
      </w:pPr>
      <w:r>
        <w:t>Natural Language Processing (NLP) is the main preprocessing layer of the proposed complaint resolution system. All complaint inputs come in an unstructured text format. Student complaints often differ greatly in vocabulary, sentence structure, length, and writing style. These differences create noise and inconsistency, which makes it hard for machine learning models to accurately interpret the raw complaint</w:t>
      </w:r>
      <w:r>
        <w:rPr>
          <w:spacing w:val="-5"/>
        </w:rPr>
        <w:t xml:space="preserve"> </w:t>
      </w:r>
      <w:r>
        <w:t>text.</w:t>
      </w:r>
      <w:r>
        <w:rPr>
          <w:spacing w:val="-5"/>
        </w:rPr>
        <w:t xml:space="preserve"> </w:t>
      </w:r>
      <w:r>
        <w:t>For</w:t>
      </w:r>
      <w:r>
        <w:rPr>
          <w:spacing w:val="-5"/>
        </w:rPr>
        <w:t xml:space="preserve"> </w:t>
      </w:r>
      <w:r>
        <w:t>this</w:t>
      </w:r>
      <w:r>
        <w:rPr>
          <w:spacing w:val="-5"/>
        </w:rPr>
        <w:t xml:space="preserve"> </w:t>
      </w:r>
      <w:r>
        <w:t>reason,</w:t>
      </w:r>
      <w:r>
        <w:rPr>
          <w:spacing w:val="-5"/>
        </w:rPr>
        <w:t xml:space="preserve"> </w:t>
      </w:r>
      <w:r>
        <w:t>NLP</w:t>
      </w:r>
      <w:r>
        <w:rPr>
          <w:spacing w:val="-5"/>
        </w:rPr>
        <w:t xml:space="preserve"> </w:t>
      </w:r>
      <w:r>
        <w:t>techniques are used to standardize complaint representations and extract useful linguistic information before classification [1][3].</w:t>
      </w:r>
    </w:p>
    <w:p w14:paraId="2A38DD9F" w14:textId="77777777" w:rsidR="00C66B44" w:rsidRDefault="00000000">
      <w:pPr>
        <w:pStyle w:val="BodyText"/>
        <w:ind w:right="1"/>
      </w:pPr>
      <w:r>
        <w:t>The NLP pipeline starts with text normalization. This step ensures consistency in all complaint entries. All characters are changed to lowercase to avoid treating different cases of the same word as separate features. Punctuation marks, numerical symbols, and non-alphabetic characters are also eliminated since they usually do not help with understanding the meaning in complaint classification tasks.</w:t>
      </w:r>
    </w:p>
    <w:p w14:paraId="629AF028" w14:textId="77777777" w:rsidR="00C66B44" w:rsidRDefault="00000000">
      <w:pPr>
        <w:pStyle w:val="BodyText"/>
      </w:pPr>
      <w:r>
        <w:t>Following normalization, the complaint text is broken down into individual lexical units called tokens. Tokenization allows the system to examine the complaint content at the word level and</w:t>
      </w:r>
      <w:r>
        <w:rPr>
          <w:spacing w:val="80"/>
        </w:rPr>
        <w:t xml:space="preserve"> </w:t>
      </w:r>
      <w:r>
        <w:t>supports further language processing. Each token stands for a potential feature that may show the nature or urgency of a complaint. This step is especially important for identifying specific keywords often linked to institutional complaints, such as terms related to examinations or infrastructure issues.</w:t>
      </w:r>
    </w:p>
    <w:p w14:paraId="6CFC0EBD" w14:textId="77777777" w:rsidR="00C66B44" w:rsidRDefault="00000000">
      <w:pPr>
        <w:pStyle w:val="BodyText"/>
      </w:pPr>
      <w:r>
        <w:t>After tokenization, stop-word removal is used to eliminate frequently occurring but weak words like “the,” “is,” “and,” and “of.” These words show up in most complaint descriptions and do not help differentiate between various complaint categories or urgency levels. Removing stop words cuts down feature dimensionality and improves computational efficiency during model training and inference [3].</w:t>
      </w:r>
    </w:p>
    <w:p w14:paraId="1CCE4B31" w14:textId="77777777" w:rsidR="00C66B44" w:rsidRDefault="00000000">
      <w:pPr>
        <w:pStyle w:val="BodyText"/>
        <w:spacing w:before="77"/>
        <w:ind w:left="200" w:right="117"/>
      </w:pPr>
      <w:r>
        <w:br w:type="column"/>
      </w:r>
      <w:r>
        <w:t>Let a processed complaint</w:t>
      </w:r>
      <w:r>
        <w:rPr>
          <w:spacing w:val="-6"/>
        </w:rPr>
        <w:t xml:space="preserve"> </w:t>
      </w:r>
      <w:r>
        <w:t>document</w:t>
      </w:r>
      <w:r>
        <w:rPr>
          <w:spacing w:val="-6"/>
        </w:rPr>
        <w:t xml:space="preserve"> </w:t>
      </w:r>
      <w:r>
        <w:t>be</w:t>
      </w:r>
      <w:r>
        <w:rPr>
          <w:spacing w:val="-6"/>
        </w:rPr>
        <w:t xml:space="preserve"> </w:t>
      </w:r>
      <w:r>
        <w:t xml:space="preserve">represented </w:t>
      </w:r>
      <w:r>
        <w:rPr>
          <w:spacing w:val="-4"/>
        </w:rPr>
        <w:t>as:</w:t>
      </w:r>
    </w:p>
    <w:p w14:paraId="31276B3F" w14:textId="77777777" w:rsidR="00C66B44" w:rsidRDefault="00000000">
      <w:pPr>
        <w:spacing w:before="240"/>
        <w:ind w:left="1580"/>
        <w:rPr>
          <w:i/>
          <w:sz w:val="24"/>
        </w:rPr>
      </w:pPr>
      <w:r>
        <w:rPr>
          <w:i/>
          <w:spacing w:val="-2"/>
          <w:sz w:val="24"/>
        </w:rPr>
        <w:t>D={w1,w2,w3,…,wn}</w:t>
      </w:r>
    </w:p>
    <w:p w14:paraId="504A1E90" w14:textId="77777777" w:rsidR="00C66B44" w:rsidRDefault="00000000">
      <w:pPr>
        <w:pStyle w:val="BodyText"/>
        <w:ind w:left="200" w:right="112"/>
      </w:pPr>
      <w:r>
        <w:t>where wi represents the ith meaningful token extracted after preprocessing.</w:t>
      </w:r>
    </w:p>
    <w:p w14:paraId="46834983" w14:textId="77777777" w:rsidR="00C66B44" w:rsidRDefault="00000000">
      <w:pPr>
        <w:pStyle w:val="BodyText"/>
        <w:ind w:left="200" w:right="113"/>
      </w:pPr>
      <w:r>
        <w:t>In addition to reducing noise, the NLP pipeline maintains consistency between the training and inference phases. All complaints, whether they are used for model training or real-time prediction, go through the same preprocessing steps. This consistency</w:t>
      </w:r>
      <w:r>
        <w:rPr>
          <w:spacing w:val="-6"/>
        </w:rPr>
        <w:t xml:space="preserve"> </w:t>
      </w:r>
      <w:r>
        <w:t>is</w:t>
      </w:r>
      <w:r>
        <w:rPr>
          <w:spacing w:val="-6"/>
        </w:rPr>
        <w:t xml:space="preserve"> </w:t>
      </w:r>
      <w:r>
        <w:t>crucial</w:t>
      </w:r>
      <w:r>
        <w:rPr>
          <w:spacing w:val="-6"/>
        </w:rPr>
        <w:t xml:space="preserve"> </w:t>
      </w:r>
      <w:r>
        <w:t>to</w:t>
      </w:r>
      <w:r>
        <w:rPr>
          <w:spacing w:val="-6"/>
        </w:rPr>
        <w:t xml:space="preserve"> </w:t>
      </w:r>
      <w:r>
        <w:t>avoid</w:t>
      </w:r>
      <w:r>
        <w:rPr>
          <w:spacing w:val="-6"/>
        </w:rPr>
        <w:t xml:space="preserve"> </w:t>
      </w:r>
      <w:r>
        <w:t>feature</w:t>
      </w:r>
      <w:r>
        <w:rPr>
          <w:spacing w:val="-6"/>
        </w:rPr>
        <w:t xml:space="preserve"> </w:t>
      </w:r>
      <w:r>
        <w:t>mismatch</w:t>
      </w:r>
      <w:r>
        <w:rPr>
          <w:spacing w:val="-6"/>
        </w:rPr>
        <w:t xml:space="preserve"> </w:t>
      </w:r>
      <w:r>
        <w:t>and deterioration in classification performance.</w:t>
      </w:r>
    </w:p>
    <w:p w14:paraId="35A80034" w14:textId="77777777" w:rsidR="00C66B44" w:rsidRDefault="00000000">
      <w:pPr>
        <w:pStyle w:val="BodyText"/>
        <w:ind w:left="200" w:right="109"/>
      </w:pPr>
      <w:r>
        <w:t>The NLP method also allows the proposed system</w:t>
      </w:r>
      <w:r>
        <w:rPr>
          <w:spacing w:val="40"/>
        </w:rPr>
        <w:t xml:space="preserve"> </w:t>
      </w:r>
      <w:r>
        <w:t>to scale. As the number of complaints rises, automated text preprocessing keeps the complaint analysis efficient, without adding extra manual work. Similar NLP preprocessing pipelines are commonly used in text classification and service automation systems because they effectively manage large amounts of text data [1][2].</w:t>
      </w:r>
    </w:p>
    <w:p w14:paraId="091CAE06" w14:textId="77777777" w:rsidR="00C66B44" w:rsidRDefault="00000000">
      <w:pPr>
        <w:pStyle w:val="BodyText"/>
        <w:ind w:left="200" w:right="111"/>
      </w:pPr>
      <w:r>
        <w:t>By using structured NLP techniques before feature extraction, the system makes sure that complaint text is turned into a clean, standardized, and informative format. This change directly improves the performance of the following feature extraction and supervised</w:t>
      </w:r>
      <w:r>
        <w:rPr>
          <w:spacing w:val="-5"/>
        </w:rPr>
        <w:t xml:space="preserve"> </w:t>
      </w:r>
      <w:r>
        <w:t>machine</w:t>
      </w:r>
      <w:r>
        <w:rPr>
          <w:spacing w:val="-5"/>
        </w:rPr>
        <w:t xml:space="preserve"> </w:t>
      </w:r>
      <w:r>
        <w:t>learning</w:t>
      </w:r>
      <w:r>
        <w:rPr>
          <w:spacing w:val="-5"/>
        </w:rPr>
        <w:t xml:space="preserve"> </w:t>
      </w:r>
      <w:r>
        <w:t>stages.</w:t>
      </w:r>
      <w:r>
        <w:rPr>
          <w:spacing w:val="-5"/>
        </w:rPr>
        <w:t xml:space="preserve"> </w:t>
      </w:r>
      <w:r>
        <w:t>As</w:t>
      </w:r>
      <w:r>
        <w:rPr>
          <w:spacing w:val="-5"/>
        </w:rPr>
        <w:t xml:space="preserve"> </w:t>
      </w:r>
      <w:r>
        <w:t>a</w:t>
      </w:r>
      <w:r>
        <w:rPr>
          <w:spacing w:val="-5"/>
        </w:rPr>
        <w:t xml:space="preserve"> </w:t>
      </w:r>
      <w:r>
        <w:t>result, NLP is a key part of the proposed method.</w:t>
      </w:r>
    </w:p>
    <w:p w14:paraId="2C4CDB92" w14:textId="77777777" w:rsidR="00C66B44" w:rsidRDefault="00000000">
      <w:pPr>
        <w:pStyle w:val="Heading1"/>
        <w:numPr>
          <w:ilvl w:val="0"/>
          <w:numId w:val="2"/>
        </w:numPr>
        <w:tabs>
          <w:tab w:val="left" w:pos="443"/>
        </w:tabs>
        <w:spacing w:before="240"/>
        <w:ind w:left="443" w:hanging="243"/>
      </w:pPr>
      <w:r>
        <w:t>Feature</w:t>
      </w:r>
      <w:r>
        <w:rPr>
          <w:spacing w:val="-2"/>
        </w:rPr>
        <w:t xml:space="preserve"> </w:t>
      </w:r>
      <w:r>
        <w:t>Extraction</w:t>
      </w:r>
      <w:r>
        <w:rPr>
          <w:spacing w:val="-2"/>
        </w:rPr>
        <w:t xml:space="preserve"> </w:t>
      </w:r>
      <w:r>
        <w:t>Using</w:t>
      </w:r>
      <w:r>
        <w:rPr>
          <w:spacing w:val="-1"/>
        </w:rPr>
        <w:t xml:space="preserve"> </w:t>
      </w:r>
      <w:r>
        <w:t>TF-</w:t>
      </w:r>
      <w:r>
        <w:rPr>
          <w:spacing w:val="-5"/>
        </w:rPr>
        <w:t>IDF</w:t>
      </w:r>
    </w:p>
    <w:p w14:paraId="1B903D25" w14:textId="77777777" w:rsidR="00C66B44" w:rsidRDefault="00000000">
      <w:pPr>
        <w:pStyle w:val="BodyText"/>
        <w:ind w:left="200" w:right="110"/>
      </w:pPr>
      <w:r>
        <w:t>After using Natural Language Processing</w:t>
      </w:r>
      <w:r>
        <w:rPr>
          <w:spacing w:val="40"/>
        </w:rPr>
        <w:t xml:space="preserve"> </w:t>
      </w:r>
      <w:r>
        <w:t>techniques to preprocess complaint text, the next step in the methodology is feature extraction. Feature extraction is important for turning</w:t>
      </w:r>
      <w:r>
        <w:rPr>
          <w:spacing w:val="40"/>
        </w:rPr>
        <w:t xml:space="preserve"> </w:t>
      </w:r>
      <w:r>
        <w:t>processed textual data into numerical values. Representations that machine learning algorithms can interpret effectively. Since machine learning models work with numerical inputs, you need to convert textual complaints into structured feature vectors before classification [3].</w:t>
      </w:r>
    </w:p>
    <w:p w14:paraId="07866466" w14:textId="77777777" w:rsidR="00C66B44" w:rsidRDefault="00000000">
      <w:pPr>
        <w:pStyle w:val="BodyText"/>
        <w:ind w:left="200" w:right="110"/>
      </w:pPr>
      <w:r>
        <w:t>The proposed system uses the Term Frequency Inverse Document Frequency (TF-IDF) technique for</w:t>
      </w:r>
      <w:r>
        <w:rPr>
          <w:spacing w:val="15"/>
        </w:rPr>
        <w:t xml:space="preserve"> </w:t>
      </w:r>
      <w:r>
        <w:t>feature</w:t>
      </w:r>
      <w:r>
        <w:rPr>
          <w:spacing w:val="15"/>
        </w:rPr>
        <w:t xml:space="preserve"> </w:t>
      </w:r>
      <w:r>
        <w:t>extraction.</w:t>
      </w:r>
      <w:r>
        <w:rPr>
          <w:spacing w:val="15"/>
        </w:rPr>
        <w:t xml:space="preserve"> </w:t>
      </w:r>
      <w:r>
        <w:t>TF-IDF</w:t>
      </w:r>
      <w:r>
        <w:rPr>
          <w:spacing w:val="15"/>
        </w:rPr>
        <w:t xml:space="preserve"> </w:t>
      </w:r>
      <w:r>
        <w:t xml:space="preserve">is a common </w:t>
      </w:r>
      <w:r>
        <w:rPr>
          <w:spacing w:val="-2"/>
        </w:rPr>
        <w:t>method</w:t>
      </w:r>
    </w:p>
    <w:p w14:paraId="49C65A1F" w14:textId="77777777" w:rsidR="00C66B44" w:rsidRDefault="00C66B44">
      <w:pPr>
        <w:pStyle w:val="BodyText"/>
        <w:sectPr w:rsidR="00C66B44">
          <w:pgSz w:w="11920" w:h="16840"/>
          <w:pgMar w:top="1000" w:right="708" w:bottom="280" w:left="566" w:header="720" w:footer="720" w:gutter="0"/>
          <w:cols w:num="2" w:space="720" w:equalWidth="0">
            <w:col w:w="5270" w:space="40"/>
            <w:col w:w="5336"/>
          </w:cols>
        </w:sectPr>
      </w:pPr>
    </w:p>
    <w:p w14:paraId="597C3286" w14:textId="77777777" w:rsidR="00C66B44" w:rsidRDefault="00000000">
      <w:pPr>
        <w:pStyle w:val="BodyText"/>
        <w:spacing w:before="77"/>
      </w:pPr>
      <w:r>
        <w:lastRenderedPageBreak/>
        <w:t>in text classification tasks. It captures how</w:t>
      </w:r>
      <w:r>
        <w:rPr>
          <w:spacing w:val="40"/>
        </w:rPr>
        <w:t xml:space="preserve"> </w:t>
      </w:r>
      <w:r>
        <w:t>important words are within a document while lessening the impact of frequently occurring terms in the dataset. This quality makes TF-IDF</w:t>
      </w:r>
      <w:r>
        <w:rPr>
          <w:spacing w:val="40"/>
        </w:rPr>
        <w:t xml:space="preserve"> </w:t>
      </w:r>
      <w:r>
        <w:t>especially fitting for complaint analysis, where specific keywords clearly indicate the category or urgency of a complaint.</w:t>
      </w:r>
    </w:p>
    <w:p w14:paraId="0CAB21AA" w14:textId="77777777" w:rsidR="00C66B44" w:rsidRDefault="00000000">
      <w:pPr>
        <w:pStyle w:val="BodyText"/>
      </w:pPr>
      <w:r>
        <w:t>The Term Frequency (TF) component measures how frequently a term appears within a specific complaint document. It is defined as:</w:t>
      </w:r>
    </w:p>
    <w:p w14:paraId="1C372837" w14:textId="77777777" w:rsidR="00C66B44" w:rsidRDefault="00000000">
      <w:pPr>
        <w:pStyle w:val="BodyText"/>
        <w:spacing w:before="77"/>
        <w:ind w:left="200" w:right="116"/>
      </w:pPr>
      <w:r>
        <w:br w:type="column"/>
      </w:r>
      <w:r>
        <w:t>sensitivity. Finally, TF-IDF is efficient and easy to understand, which makes it suitable for real-time complaint analysis [3][4].</w:t>
      </w:r>
    </w:p>
    <w:p w14:paraId="0B0E74F7" w14:textId="77777777" w:rsidR="00C66B44" w:rsidRDefault="00000000">
      <w:pPr>
        <w:pStyle w:val="BodyText"/>
        <w:ind w:left="200" w:right="109"/>
      </w:pPr>
      <w:r>
        <w:t>By using TF-IDF feature extraction, the system makes sure that complaint text is shown in a clear numerical format. This improves the performance</w:t>
      </w:r>
      <w:r>
        <w:rPr>
          <w:spacing w:val="40"/>
        </w:rPr>
        <w:t xml:space="preserve"> </w:t>
      </w:r>
      <w:r>
        <w:t>of supervised machine learning models. This</w:t>
      </w:r>
      <w:r>
        <w:rPr>
          <w:spacing w:val="40"/>
        </w:rPr>
        <w:t xml:space="preserve"> </w:t>
      </w:r>
      <w:r>
        <w:t>feature representation serves as the basis for effective complaint categorization and urgency prediction in the next classification stage.</w:t>
      </w:r>
    </w:p>
    <w:p w14:paraId="44A9D6EF" w14:textId="77777777" w:rsidR="00C66B44" w:rsidRDefault="00C66B44">
      <w:pPr>
        <w:pStyle w:val="BodyText"/>
        <w:sectPr w:rsidR="00C66B44">
          <w:pgSz w:w="11920" w:h="16840"/>
          <w:pgMar w:top="1000" w:right="708" w:bottom="280" w:left="566" w:header="720" w:footer="720" w:gutter="0"/>
          <w:cols w:num="2" w:space="720" w:equalWidth="0">
            <w:col w:w="5270" w:space="40"/>
            <w:col w:w="5336"/>
          </w:cols>
        </w:sectPr>
      </w:pPr>
    </w:p>
    <w:p w14:paraId="42A7794C" w14:textId="77777777" w:rsidR="00C66B44" w:rsidRDefault="00C66B44">
      <w:pPr>
        <w:pStyle w:val="BodyText"/>
        <w:spacing w:before="0"/>
        <w:ind w:left="0"/>
        <w:jc w:val="left"/>
        <w:rPr>
          <w:sz w:val="13"/>
        </w:rPr>
      </w:pPr>
    </w:p>
    <w:p w14:paraId="2DE536B9" w14:textId="77777777" w:rsidR="00C66B44" w:rsidRDefault="00C66B44">
      <w:pPr>
        <w:pStyle w:val="BodyText"/>
        <w:jc w:val="left"/>
        <w:rPr>
          <w:sz w:val="13"/>
        </w:rPr>
        <w:sectPr w:rsidR="00C66B44">
          <w:type w:val="continuous"/>
          <w:pgSz w:w="11920" w:h="16840"/>
          <w:pgMar w:top="1180" w:right="708" w:bottom="280" w:left="566" w:header="720" w:footer="720" w:gutter="0"/>
          <w:cols w:space="720"/>
        </w:sectPr>
      </w:pPr>
    </w:p>
    <w:p w14:paraId="4D711014" w14:textId="77777777" w:rsidR="00C66B44" w:rsidRDefault="00000000">
      <w:pPr>
        <w:spacing w:before="93"/>
        <w:ind w:left="244"/>
        <w:rPr>
          <w:rFonts w:ascii="Cambria Math" w:eastAsia="Cambria Math"/>
          <w:sz w:val="24"/>
        </w:rPr>
      </w:pPr>
      <w:r>
        <w:rPr>
          <w:rFonts w:ascii="Cambria Math" w:eastAsia="Cambria Math"/>
          <w:sz w:val="24"/>
        </w:rPr>
        <w:t>𝑇𝐹(𝑡,</w:t>
      </w:r>
      <w:r>
        <w:rPr>
          <w:rFonts w:ascii="Cambria Math" w:eastAsia="Cambria Math"/>
          <w:spacing w:val="47"/>
          <w:sz w:val="24"/>
        </w:rPr>
        <w:t xml:space="preserve"> </w:t>
      </w:r>
      <w:r>
        <w:rPr>
          <w:rFonts w:ascii="Cambria Math" w:eastAsia="Cambria Math"/>
          <w:sz w:val="24"/>
        </w:rPr>
        <w:t>𝑑)</w:t>
      </w:r>
      <w:r>
        <w:rPr>
          <w:rFonts w:ascii="Cambria Math" w:eastAsia="Cambria Math"/>
          <w:spacing w:val="68"/>
          <w:w w:val="150"/>
          <w:sz w:val="24"/>
        </w:rPr>
        <w:t xml:space="preserve"> </w:t>
      </w:r>
      <w:r>
        <w:rPr>
          <w:rFonts w:ascii="Cambria Math" w:eastAsia="Cambria Math"/>
          <w:sz w:val="24"/>
        </w:rPr>
        <w:t>=</w:t>
      </w:r>
      <w:r>
        <w:rPr>
          <w:rFonts w:ascii="Cambria Math" w:eastAsia="Cambria Math"/>
          <w:spacing w:val="69"/>
          <w:w w:val="150"/>
          <w:sz w:val="24"/>
        </w:rPr>
        <w:t xml:space="preserve"> </w:t>
      </w:r>
      <w:r>
        <w:rPr>
          <w:rFonts w:ascii="Cambria Math" w:eastAsia="Cambria Math"/>
          <w:sz w:val="24"/>
        </w:rPr>
        <w:t>𝑐𝑜𝑢𝑛𝑡(𝑡,</w:t>
      </w:r>
      <w:r>
        <w:rPr>
          <w:rFonts w:ascii="Cambria Math" w:eastAsia="Cambria Math"/>
          <w:spacing w:val="47"/>
          <w:sz w:val="24"/>
        </w:rPr>
        <w:t xml:space="preserve"> </w:t>
      </w:r>
      <w:r>
        <w:rPr>
          <w:rFonts w:ascii="Cambria Math" w:eastAsia="Cambria Math"/>
          <w:sz w:val="24"/>
        </w:rPr>
        <w:t xml:space="preserve">𝑑) / </w:t>
      </w:r>
      <w:r>
        <w:rPr>
          <w:rFonts w:ascii="Cambria Math" w:eastAsia="Cambria Math"/>
          <w:spacing w:val="-5"/>
          <w:sz w:val="24"/>
        </w:rPr>
        <w:t>|𝑑|</w:t>
      </w:r>
    </w:p>
    <w:p w14:paraId="0582A3F0" w14:textId="77777777" w:rsidR="00C66B44" w:rsidRDefault="00000000">
      <w:pPr>
        <w:spacing w:before="97"/>
        <w:ind w:left="244"/>
        <w:rPr>
          <w:sz w:val="24"/>
        </w:rPr>
      </w:pPr>
      <w:r>
        <w:br w:type="column"/>
      </w:r>
      <w:r>
        <w:rPr>
          <w:spacing w:val="-5"/>
          <w:sz w:val="24"/>
        </w:rPr>
        <w:t>(1)</w:t>
      </w:r>
    </w:p>
    <w:p w14:paraId="7FD7EB66" w14:textId="77777777" w:rsidR="00C66B44" w:rsidRDefault="00000000">
      <w:pPr>
        <w:pStyle w:val="Heading1"/>
        <w:numPr>
          <w:ilvl w:val="0"/>
          <w:numId w:val="2"/>
        </w:numPr>
        <w:tabs>
          <w:tab w:val="left" w:pos="550"/>
        </w:tabs>
        <w:spacing w:before="90"/>
        <w:ind w:left="550" w:hanging="306"/>
      </w:pPr>
      <w:r>
        <w:rPr>
          <w:b w:val="0"/>
        </w:rPr>
        <w:br w:type="column"/>
      </w:r>
      <w:r>
        <w:t xml:space="preserve">Machine Learning </w:t>
      </w:r>
      <w:r>
        <w:rPr>
          <w:spacing w:val="-2"/>
        </w:rPr>
        <w:t>Model</w:t>
      </w:r>
    </w:p>
    <w:p w14:paraId="196EB79F" w14:textId="77777777" w:rsidR="00C66B44" w:rsidRDefault="00000000">
      <w:pPr>
        <w:pStyle w:val="BodyText"/>
        <w:spacing w:before="226"/>
        <w:jc w:val="left"/>
      </w:pPr>
      <w:r>
        <w:t>The</w:t>
      </w:r>
      <w:r>
        <w:rPr>
          <w:spacing w:val="40"/>
        </w:rPr>
        <w:t xml:space="preserve"> </w:t>
      </w:r>
      <w:r>
        <w:t>system</w:t>
      </w:r>
      <w:r>
        <w:rPr>
          <w:spacing w:val="40"/>
        </w:rPr>
        <w:t xml:space="preserve"> </w:t>
      </w:r>
      <w:r>
        <w:t>uses</w:t>
      </w:r>
      <w:r>
        <w:rPr>
          <w:spacing w:val="40"/>
        </w:rPr>
        <w:t xml:space="preserve"> </w:t>
      </w:r>
      <w:r>
        <w:t>supervised</w:t>
      </w:r>
      <w:r>
        <w:rPr>
          <w:spacing w:val="40"/>
        </w:rPr>
        <w:t xml:space="preserve"> </w:t>
      </w:r>
      <w:r>
        <w:t>machine</w:t>
      </w:r>
      <w:r>
        <w:rPr>
          <w:spacing w:val="40"/>
        </w:rPr>
        <w:t xml:space="preserve"> </w:t>
      </w:r>
      <w:r>
        <w:t>learning</w:t>
      </w:r>
      <w:r>
        <w:rPr>
          <w:spacing w:val="40"/>
        </w:rPr>
        <w:t xml:space="preserve"> </w:t>
      </w:r>
      <w:r>
        <w:t>to carry</w:t>
      </w:r>
      <w:r>
        <w:rPr>
          <w:spacing w:val="45"/>
        </w:rPr>
        <w:t xml:space="preserve"> </w:t>
      </w:r>
      <w:r>
        <w:t>out</w:t>
      </w:r>
      <w:r>
        <w:rPr>
          <w:spacing w:val="45"/>
        </w:rPr>
        <w:t xml:space="preserve"> </w:t>
      </w:r>
      <w:r>
        <w:t>two</w:t>
      </w:r>
      <w:r>
        <w:rPr>
          <w:spacing w:val="45"/>
        </w:rPr>
        <w:t xml:space="preserve"> </w:t>
      </w:r>
      <w:r>
        <w:t>main</w:t>
      </w:r>
      <w:r>
        <w:rPr>
          <w:spacing w:val="30"/>
        </w:rPr>
        <w:t xml:space="preserve"> </w:t>
      </w:r>
      <w:r>
        <w:t>tasks:</w:t>
      </w:r>
      <w:r>
        <w:rPr>
          <w:spacing w:val="30"/>
        </w:rPr>
        <w:t xml:space="preserve"> </w:t>
      </w:r>
      <w:r>
        <w:t>categorizing</w:t>
      </w:r>
      <w:r>
        <w:rPr>
          <w:spacing w:val="30"/>
        </w:rPr>
        <w:t xml:space="preserve"> </w:t>
      </w:r>
      <w:r>
        <w:rPr>
          <w:spacing w:val="-2"/>
        </w:rPr>
        <w:t>complaints</w:t>
      </w:r>
    </w:p>
    <w:p w14:paraId="47870323" w14:textId="77777777" w:rsidR="00C66B44" w:rsidRDefault="00C66B44">
      <w:pPr>
        <w:pStyle w:val="BodyText"/>
        <w:jc w:val="left"/>
        <w:sectPr w:rsidR="00C66B44">
          <w:type w:val="continuous"/>
          <w:pgSz w:w="11920" w:h="16840"/>
          <w:pgMar w:top="1180" w:right="708" w:bottom="280" w:left="566" w:header="720" w:footer="720" w:gutter="0"/>
          <w:cols w:num="3" w:space="720" w:equalWidth="0">
            <w:col w:w="3341" w:space="1215"/>
            <w:col w:w="565" w:space="144"/>
            <w:col w:w="5381"/>
          </w:cols>
        </w:sectPr>
      </w:pPr>
    </w:p>
    <w:p w14:paraId="21902E48" w14:textId="77777777" w:rsidR="00C66B44" w:rsidRDefault="00000000">
      <w:pPr>
        <w:pStyle w:val="BodyText"/>
        <w:spacing w:before="0"/>
      </w:pPr>
      <w:r>
        <w:t>While term frequency shows locally important words, it doesn't consider terms</w:t>
      </w:r>
      <w:r>
        <w:rPr>
          <w:spacing w:val="-4"/>
        </w:rPr>
        <w:t xml:space="preserve"> </w:t>
      </w:r>
      <w:r>
        <w:t>that</w:t>
      </w:r>
      <w:r>
        <w:rPr>
          <w:spacing w:val="-4"/>
        </w:rPr>
        <w:t xml:space="preserve"> </w:t>
      </w:r>
      <w:r>
        <w:t>appear</w:t>
      </w:r>
      <w:r>
        <w:rPr>
          <w:spacing w:val="-4"/>
        </w:rPr>
        <w:t xml:space="preserve"> </w:t>
      </w:r>
      <w:r>
        <w:t>often</w:t>
      </w:r>
      <w:r>
        <w:rPr>
          <w:spacing w:val="-4"/>
        </w:rPr>
        <w:t xml:space="preserve"> </w:t>
      </w:r>
      <w:r>
        <w:t>in all complaints. To fix this issue, we introduce the Inverse Document Frequency (IDF) component. IDF takes away some weight from terms that show up in many documents and gives more importance to rare but informative terms. It is calculated as:</w:t>
      </w:r>
    </w:p>
    <w:p w14:paraId="334C4E75" w14:textId="77777777" w:rsidR="00C66B44" w:rsidRDefault="00000000">
      <w:pPr>
        <w:pStyle w:val="BodyText"/>
        <w:spacing w:before="14"/>
        <w:ind w:left="203" w:right="109"/>
      </w:pPr>
      <w:r>
        <w:br w:type="column"/>
      </w:r>
      <w:r>
        <w:t>and</w:t>
      </w:r>
      <w:r>
        <w:rPr>
          <w:spacing w:val="-8"/>
        </w:rPr>
        <w:t xml:space="preserve"> </w:t>
      </w:r>
      <w:r>
        <w:t>predicting</w:t>
      </w:r>
      <w:r>
        <w:rPr>
          <w:spacing w:val="-8"/>
        </w:rPr>
        <w:t xml:space="preserve"> </w:t>
      </w:r>
      <w:r>
        <w:t>their</w:t>
      </w:r>
      <w:r>
        <w:rPr>
          <w:spacing w:val="-8"/>
        </w:rPr>
        <w:t xml:space="preserve"> </w:t>
      </w:r>
      <w:r>
        <w:t>urgency.</w:t>
      </w:r>
      <w:r>
        <w:rPr>
          <w:spacing w:val="-8"/>
        </w:rPr>
        <w:t xml:space="preserve"> </w:t>
      </w:r>
      <w:r>
        <w:t>These</w:t>
      </w:r>
      <w:r>
        <w:rPr>
          <w:spacing w:val="-8"/>
        </w:rPr>
        <w:t xml:space="preserve"> </w:t>
      </w:r>
      <w:r>
        <w:t>tasks</w:t>
      </w:r>
      <w:r>
        <w:rPr>
          <w:spacing w:val="-8"/>
        </w:rPr>
        <w:t xml:space="preserve"> </w:t>
      </w:r>
      <w:r>
        <w:t>are</w:t>
      </w:r>
      <w:r>
        <w:rPr>
          <w:spacing w:val="-8"/>
        </w:rPr>
        <w:t xml:space="preserve"> </w:t>
      </w:r>
      <w:r>
        <w:t>seen</w:t>
      </w:r>
      <w:r>
        <w:rPr>
          <w:spacing w:val="-8"/>
        </w:rPr>
        <w:t xml:space="preserve"> </w:t>
      </w:r>
      <w:r>
        <w:t>as classification problems. The goal is to assign set labels to complaint instances based on their text.</w:t>
      </w:r>
    </w:p>
    <w:p w14:paraId="116AB13A" w14:textId="77777777" w:rsidR="00C66B44" w:rsidRDefault="00000000">
      <w:pPr>
        <w:pStyle w:val="BodyText"/>
        <w:spacing w:before="233"/>
        <w:ind w:left="203" w:right="115"/>
      </w:pPr>
      <w:r>
        <w:t>Among the different</w:t>
      </w:r>
      <w:r>
        <w:rPr>
          <w:spacing w:val="-8"/>
        </w:rPr>
        <w:t xml:space="preserve"> </w:t>
      </w:r>
      <w:r>
        <w:t>classification</w:t>
      </w:r>
      <w:r>
        <w:rPr>
          <w:spacing w:val="-8"/>
        </w:rPr>
        <w:t xml:space="preserve"> </w:t>
      </w:r>
      <w:r>
        <w:t>algorithms</w:t>
      </w:r>
      <w:r>
        <w:rPr>
          <w:spacing w:val="-8"/>
        </w:rPr>
        <w:t xml:space="preserve"> </w:t>
      </w:r>
      <w:r>
        <w:t>tested during experimentation, Logistic Regression was chosen as the main model</w:t>
      </w:r>
      <w:r>
        <w:rPr>
          <w:spacing w:val="-4"/>
        </w:rPr>
        <w:t xml:space="preserve"> </w:t>
      </w:r>
      <w:r>
        <w:t>because</w:t>
      </w:r>
      <w:r>
        <w:rPr>
          <w:spacing w:val="-4"/>
        </w:rPr>
        <w:t xml:space="preserve"> </w:t>
      </w:r>
      <w:r>
        <w:t>it</w:t>
      </w:r>
      <w:r>
        <w:rPr>
          <w:spacing w:val="-4"/>
        </w:rPr>
        <w:t xml:space="preserve"> </w:t>
      </w:r>
      <w:r>
        <w:t>is</w:t>
      </w:r>
      <w:r>
        <w:rPr>
          <w:spacing w:val="-4"/>
        </w:rPr>
        <w:t xml:space="preserve"> </w:t>
      </w:r>
      <w:r>
        <w:t>simple,</w:t>
      </w:r>
      <w:r>
        <w:rPr>
          <w:spacing w:val="-4"/>
        </w:rPr>
        <w:t xml:space="preserve"> </w:t>
      </w:r>
      <w:r>
        <w:t>easy to</w:t>
      </w:r>
      <w:r>
        <w:rPr>
          <w:spacing w:val="44"/>
        </w:rPr>
        <w:t xml:space="preserve"> </w:t>
      </w:r>
      <w:r>
        <w:t>understand,</w:t>
      </w:r>
      <w:r>
        <w:rPr>
          <w:spacing w:val="44"/>
        </w:rPr>
        <w:t xml:space="preserve"> </w:t>
      </w:r>
      <w:r>
        <w:t>and</w:t>
      </w:r>
      <w:r>
        <w:rPr>
          <w:spacing w:val="44"/>
        </w:rPr>
        <w:t xml:space="preserve"> </w:t>
      </w:r>
      <w:r>
        <w:t>effective</w:t>
      </w:r>
      <w:r>
        <w:rPr>
          <w:spacing w:val="44"/>
        </w:rPr>
        <w:t xml:space="preserve"> </w:t>
      </w:r>
      <w:r>
        <w:t>for</w:t>
      </w:r>
      <w:r>
        <w:rPr>
          <w:spacing w:val="44"/>
        </w:rPr>
        <w:t xml:space="preserve"> </w:t>
      </w:r>
      <w:r>
        <w:t>text</w:t>
      </w:r>
      <w:r>
        <w:rPr>
          <w:spacing w:val="45"/>
        </w:rPr>
        <w:t xml:space="preserve"> </w:t>
      </w:r>
      <w:r>
        <w:rPr>
          <w:spacing w:val="-2"/>
        </w:rPr>
        <w:t>classification</w:t>
      </w:r>
    </w:p>
    <w:p w14:paraId="451DC5ED" w14:textId="77777777" w:rsidR="00C66B44" w:rsidRDefault="00C66B44">
      <w:pPr>
        <w:pStyle w:val="BodyText"/>
        <w:sectPr w:rsidR="00C66B44">
          <w:type w:val="continuous"/>
          <w:pgSz w:w="11920" w:h="16840"/>
          <w:pgMar w:top="1180" w:right="708" w:bottom="280" w:left="566" w:header="720" w:footer="720" w:gutter="0"/>
          <w:cols w:num="2" w:space="720" w:equalWidth="0">
            <w:col w:w="5267" w:space="40"/>
            <w:col w:w="5339"/>
          </w:cols>
        </w:sectPr>
      </w:pPr>
    </w:p>
    <w:p w14:paraId="223EF65B" w14:textId="77777777" w:rsidR="00C66B44" w:rsidRDefault="00000000">
      <w:pPr>
        <w:pStyle w:val="BodyText"/>
        <w:spacing w:before="0" w:line="267" w:lineRule="exact"/>
        <w:jc w:val="left"/>
        <w:rPr>
          <w:rFonts w:ascii="Cambria Math" w:eastAsia="Cambria Math"/>
        </w:rPr>
      </w:pPr>
      <w:r>
        <w:rPr>
          <w:rFonts w:ascii="Cambria Math" w:eastAsia="Cambria Math"/>
        </w:rPr>
        <w:t>𝐼𝐷𝐹(𝑡)</w:t>
      </w:r>
      <w:r>
        <w:rPr>
          <w:rFonts w:ascii="Cambria Math" w:eastAsia="Cambria Math"/>
          <w:spacing w:val="68"/>
          <w:w w:val="150"/>
        </w:rPr>
        <w:t xml:space="preserve"> </w:t>
      </w:r>
      <w:r>
        <w:rPr>
          <w:rFonts w:ascii="Cambria Math" w:eastAsia="Cambria Math"/>
        </w:rPr>
        <w:t>=</w:t>
      </w:r>
      <w:r>
        <w:rPr>
          <w:rFonts w:ascii="Cambria Math" w:eastAsia="Cambria Math"/>
          <w:spacing w:val="69"/>
          <w:w w:val="150"/>
        </w:rPr>
        <w:t xml:space="preserve"> </w:t>
      </w:r>
      <w:r>
        <w:rPr>
          <w:rFonts w:ascii="Cambria Math" w:eastAsia="Cambria Math"/>
        </w:rPr>
        <w:t>𝑙𝑜𝑔(𝑁 / (1</w:t>
      </w:r>
      <w:r>
        <w:rPr>
          <w:rFonts w:ascii="Cambria Math" w:eastAsia="Cambria Math"/>
          <w:spacing w:val="68"/>
          <w:w w:val="150"/>
        </w:rPr>
        <w:t xml:space="preserve"> </w:t>
      </w:r>
      <w:r>
        <w:rPr>
          <w:rFonts w:ascii="Cambria Math" w:eastAsia="Cambria Math"/>
        </w:rPr>
        <w:t>+</w:t>
      </w:r>
      <w:r>
        <w:rPr>
          <w:rFonts w:ascii="Cambria Math" w:eastAsia="Cambria Math"/>
          <w:spacing w:val="69"/>
          <w:w w:val="150"/>
        </w:rPr>
        <w:t xml:space="preserve"> </w:t>
      </w:r>
      <w:r>
        <w:rPr>
          <w:rFonts w:ascii="Cambria Math" w:eastAsia="Cambria Math"/>
          <w:spacing w:val="-2"/>
        </w:rPr>
        <w:t>𝑑𝑓(𝑡)))</w:t>
      </w:r>
    </w:p>
    <w:p w14:paraId="647DD20E" w14:textId="77777777" w:rsidR="00C66B44" w:rsidRDefault="00000000">
      <w:pPr>
        <w:spacing w:line="266" w:lineRule="exact"/>
        <w:ind w:left="244"/>
        <w:rPr>
          <w:sz w:val="24"/>
        </w:rPr>
      </w:pPr>
      <w:r>
        <w:br w:type="column"/>
      </w:r>
      <w:r>
        <w:rPr>
          <w:spacing w:val="-5"/>
          <w:sz w:val="24"/>
        </w:rPr>
        <w:t>(2)</w:t>
      </w:r>
    </w:p>
    <w:p w14:paraId="49F04A7D" w14:textId="77777777" w:rsidR="00C66B44" w:rsidRDefault="00000000">
      <w:pPr>
        <w:pStyle w:val="BodyText"/>
        <w:spacing w:before="0"/>
        <w:ind w:right="109"/>
        <w:jc w:val="left"/>
      </w:pPr>
      <w:r>
        <w:br w:type="column"/>
      </w:r>
      <w:r>
        <w:t>tasks when used with TF-IDF features [4]. Logistic Regression</w:t>
      </w:r>
      <w:r>
        <w:rPr>
          <w:spacing w:val="45"/>
        </w:rPr>
        <w:t xml:space="preserve"> </w:t>
      </w:r>
      <w:r>
        <w:t>works</w:t>
      </w:r>
      <w:r>
        <w:rPr>
          <w:spacing w:val="45"/>
        </w:rPr>
        <w:t xml:space="preserve"> </w:t>
      </w:r>
      <w:r>
        <w:t>well</w:t>
      </w:r>
      <w:r>
        <w:rPr>
          <w:spacing w:val="30"/>
        </w:rPr>
        <w:t xml:space="preserve"> </w:t>
      </w:r>
      <w:r>
        <w:t>in</w:t>
      </w:r>
      <w:r>
        <w:rPr>
          <w:spacing w:val="30"/>
        </w:rPr>
        <w:t xml:space="preserve"> </w:t>
      </w:r>
      <w:r>
        <w:t>high-dimensional</w:t>
      </w:r>
      <w:r>
        <w:rPr>
          <w:spacing w:val="30"/>
        </w:rPr>
        <w:t xml:space="preserve"> </w:t>
      </w:r>
      <w:r>
        <w:rPr>
          <w:spacing w:val="-2"/>
        </w:rPr>
        <w:t>sparse</w:t>
      </w:r>
    </w:p>
    <w:p w14:paraId="22666A5D" w14:textId="77777777" w:rsidR="00C66B44" w:rsidRDefault="00C66B44">
      <w:pPr>
        <w:pStyle w:val="BodyText"/>
        <w:jc w:val="left"/>
        <w:sectPr w:rsidR="00C66B44">
          <w:type w:val="continuous"/>
          <w:pgSz w:w="11920" w:h="16840"/>
          <w:pgMar w:top="1180" w:right="708" w:bottom="280" w:left="566" w:header="720" w:footer="720" w:gutter="0"/>
          <w:cols w:num="3" w:space="720" w:equalWidth="0">
            <w:col w:w="3783" w:space="855"/>
            <w:col w:w="565" w:space="62"/>
            <w:col w:w="5381"/>
          </w:cols>
        </w:sectPr>
      </w:pPr>
    </w:p>
    <w:p w14:paraId="4E0B3A2A" w14:textId="77777777" w:rsidR="00C66B44" w:rsidRDefault="00000000">
      <w:pPr>
        <w:pStyle w:val="BodyText"/>
        <w:spacing w:before="0" w:line="236" w:lineRule="exact"/>
        <w:jc w:val="left"/>
      </w:pPr>
      <w:r>
        <w:t>where</w:t>
      </w:r>
      <w:r>
        <w:rPr>
          <w:spacing w:val="45"/>
        </w:rPr>
        <w:t xml:space="preserve"> </w:t>
      </w:r>
      <w:r>
        <w:t>N</w:t>
      </w:r>
      <w:r>
        <w:rPr>
          <w:spacing w:val="45"/>
        </w:rPr>
        <w:t xml:space="preserve"> </w:t>
      </w:r>
      <w:r>
        <w:t>represents</w:t>
      </w:r>
      <w:r>
        <w:rPr>
          <w:spacing w:val="45"/>
        </w:rPr>
        <w:t xml:space="preserve"> </w:t>
      </w:r>
      <w:r>
        <w:t>the</w:t>
      </w:r>
      <w:r>
        <w:rPr>
          <w:spacing w:val="30"/>
        </w:rPr>
        <w:t xml:space="preserve"> </w:t>
      </w:r>
      <w:r>
        <w:t>total</w:t>
      </w:r>
      <w:r>
        <w:rPr>
          <w:spacing w:val="30"/>
        </w:rPr>
        <w:t xml:space="preserve"> </w:t>
      </w:r>
      <w:r>
        <w:t>number</w:t>
      </w:r>
      <w:r>
        <w:rPr>
          <w:spacing w:val="30"/>
        </w:rPr>
        <w:t xml:space="preserve"> </w:t>
      </w:r>
      <w:r>
        <w:t>of</w:t>
      </w:r>
      <w:r>
        <w:rPr>
          <w:spacing w:val="30"/>
        </w:rPr>
        <w:t xml:space="preserve"> </w:t>
      </w:r>
      <w:r>
        <w:rPr>
          <w:spacing w:val="-2"/>
        </w:rPr>
        <w:t>complaint</w:t>
      </w:r>
    </w:p>
    <w:p w14:paraId="1FC348EF" w14:textId="77777777" w:rsidR="00C66B44" w:rsidRDefault="00000000">
      <w:pPr>
        <w:pStyle w:val="BodyText"/>
        <w:spacing w:before="0"/>
        <w:jc w:val="left"/>
      </w:pPr>
      <w:r>
        <w:t>documents</w:t>
      </w:r>
      <w:r>
        <w:rPr>
          <w:spacing w:val="80"/>
        </w:rPr>
        <w:t xml:space="preserve"> </w:t>
      </w:r>
      <w:r>
        <w:t>in</w:t>
      </w:r>
      <w:r>
        <w:rPr>
          <w:spacing w:val="80"/>
        </w:rPr>
        <w:t xml:space="preserve"> </w:t>
      </w:r>
      <w:r>
        <w:t>the</w:t>
      </w:r>
      <w:r>
        <w:rPr>
          <w:spacing w:val="80"/>
        </w:rPr>
        <w:t xml:space="preserve"> </w:t>
      </w:r>
      <w:r>
        <w:t>dataset</w:t>
      </w:r>
      <w:r>
        <w:rPr>
          <w:spacing w:val="80"/>
        </w:rPr>
        <w:t xml:space="preserve"> </w:t>
      </w:r>
      <w:r>
        <w:t>and</w:t>
      </w:r>
      <w:r>
        <w:rPr>
          <w:spacing w:val="80"/>
        </w:rPr>
        <w:t xml:space="preserve"> </w:t>
      </w:r>
      <w:r>
        <w:rPr>
          <w:i/>
        </w:rPr>
        <w:t>df(t)</w:t>
      </w:r>
      <w:r>
        <w:rPr>
          <w:i/>
          <w:spacing w:val="80"/>
        </w:rPr>
        <w:t xml:space="preserve"> </w:t>
      </w:r>
      <w:r>
        <w:t>denotes</w:t>
      </w:r>
      <w:r>
        <w:rPr>
          <w:spacing w:val="80"/>
        </w:rPr>
        <w:t xml:space="preserve"> </w:t>
      </w:r>
      <w:r>
        <w:t>the number of documents containing the term ttt.</w:t>
      </w:r>
    </w:p>
    <w:p w14:paraId="21D1ACFA" w14:textId="77777777" w:rsidR="00C66B44" w:rsidRDefault="00000000">
      <w:pPr>
        <w:pStyle w:val="BodyText"/>
        <w:jc w:val="left"/>
      </w:pPr>
      <w:r>
        <w:t>The</w:t>
      </w:r>
      <w:r>
        <w:rPr>
          <w:spacing w:val="40"/>
        </w:rPr>
        <w:t xml:space="preserve"> </w:t>
      </w:r>
      <w:r>
        <w:t>final</w:t>
      </w:r>
      <w:r>
        <w:rPr>
          <w:spacing w:val="40"/>
        </w:rPr>
        <w:t xml:space="preserve"> </w:t>
      </w:r>
      <w:r>
        <w:t>TF-IDF</w:t>
      </w:r>
      <w:r>
        <w:rPr>
          <w:spacing w:val="40"/>
        </w:rPr>
        <w:t xml:space="preserve"> </w:t>
      </w:r>
      <w:r>
        <w:t>score</w:t>
      </w:r>
      <w:r>
        <w:rPr>
          <w:spacing w:val="40"/>
        </w:rPr>
        <w:t xml:space="preserve"> </w:t>
      </w:r>
      <w:r>
        <w:t>for</w:t>
      </w:r>
      <w:r>
        <w:rPr>
          <w:spacing w:val="40"/>
        </w:rPr>
        <w:t xml:space="preserve"> </w:t>
      </w:r>
      <w:r>
        <w:t>a</w:t>
      </w:r>
      <w:r>
        <w:rPr>
          <w:spacing w:val="40"/>
        </w:rPr>
        <w:t xml:space="preserve"> </w:t>
      </w:r>
      <w:r>
        <w:t>term is obtained by combining both components:</w:t>
      </w:r>
    </w:p>
    <w:p w14:paraId="03E5B67C" w14:textId="77777777" w:rsidR="00C66B44" w:rsidRDefault="00000000">
      <w:pPr>
        <w:pStyle w:val="BodyText"/>
        <w:spacing w:before="7"/>
        <w:ind w:left="202" w:right="116"/>
      </w:pPr>
      <w:r>
        <w:br w:type="column"/>
      </w:r>
      <w:r>
        <w:t>feature</w:t>
      </w:r>
      <w:r>
        <w:rPr>
          <w:spacing w:val="-6"/>
        </w:rPr>
        <w:t xml:space="preserve"> </w:t>
      </w:r>
      <w:r>
        <w:t>spaces</w:t>
      </w:r>
      <w:r>
        <w:rPr>
          <w:spacing w:val="-6"/>
        </w:rPr>
        <w:t xml:space="preserve"> </w:t>
      </w:r>
      <w:r>
        <w:t>that</w:t>
      </w:r>
      <w:r>
        <w:rPr>
          <w:spacing w:val="-6"/>
        </w:rPr>
        <w:t xml:space="preserve"> </w:t>
      </w:r>
      <w:r>
        <w:t>are</w:t>
      </w:r>
      <w:r>
        <w:rPr>
          <w:spacing w:val="-6"/>
        </w:rPr>
        <w:t xml:space="preserve"> </w:t>
      </w:r>
      <w:r>
        <w:t>often</w:t>
      </w:r>
      <w:r>
        <w:rPr>
          <w:spacing w:val="-6"/>
        </w:rPr>
        <w:t xml:space="preserve"> </w:t>
      </w:r>
      <w:r>
        <w:t>generated</w:t>
      </w:r>
      <w:r>
        <w:rPr>
          <w:spacing w:val="-6"/>
        </w:rPr>
        <w:t xml:space="preserve"> </w:t>
      </w:r>
      <w:r>
        <w:t>by</w:t>
      </w:r>
      <w:r>
        <w:rPr>
          <w:spacing w:val="-6"/>
        </w:rPr>
        <w:t xml:space="preserve"> </w:t>
      </w:r>
      <w:r>
        <w:t>text-based feature extraction methods.</w:t>
      </w:r>
    </w:p>
    <w:p w14:paraId="1E966759" w14:textId="77777777" w:rsidR="00C66B44" w:rsidRDefault="00000000">
      <w:pPr>
        <w:pStyle w:val="BodyText"/>
        <w:ind w:left="202" w:right="111"/>
      </w:pPr>
      <w:r>
        <w:t>Given a TF-IDF feature vector x, Logistic Regression calculates the probability that a complaint</w:t>
      </w:r>
      <w:r>
        <w:rPr>
          <w:spacing w:val="60"/>
          <w:w w:val="150"/>
        </w:rPr>
        <w:t xml:space="preserve"> </w:t>
      </w:r>
      <w:r>
        <w:t>belongs</w:t>
      </w:r>
      <w:r>
        <w:rPr>
          <w:spacing w:val="60"/>
          <w:w w:val="150"/>
        </w:rPr>
        <w:t xml:space="preserve"> </w:t>
      </w:r>
      <w:r>
        <w:t>to</w:t>
      </w:r>
      <w:r>
        <w:rPr>
          <w:spacing w:val="60"/>
          <w:w w:val="150"/>
        </w:rPr>
        <w:t xml:space="preserve"> </w:t>
      </w:r>
      <w:r>
        <w:t>a</w:t>
      </w:r>
      <w:r>
        <w:rPr>
          <w:spacing w:val="75"/>
        </w:rPr>
        <w:t xml:space="preserve"> </w:t>
      </w:r>
      <w:r>
        <w:t>specific</w:t>
      </w:r>
      <w:r>
        <w:rPr>
          <w:spacing w:val="75"/>
        </w:rPr>
        <w:t xml:space="preserve"> </w:t>
      </w:r>
      <w:r>
        <w:t>class</w:t>
      </w:r>
      <w:r>
        <w:rPr>
          <w:spacing w:val="75"/>
        </w:rPr>
        <w:t xml:space="preserve"> </w:t>
      </w:r>
      <w:r>
        <w:t>using</w:t>
      </w:r>
      <w:r>
        <w:rPr>
          <w:spacing w:val="75"/>
        </w:rPr>
        <w:t xml:space="preserve"> </w:t>
      </w:r>
      <w:r>
        <w:rPr>
          <w:spacing w:val="-5"/>
        </w:rPr>
        <w:t>the</w:t>
      </w:r>
    </w:p>
    <w:p w14:paraId="0B0792EF" w14:textId="77777777" w:rsidR="00C66B44" w:rsidRDefault="00C66B44">
      <w:pPr>
        <w:pStyle w:val="BodyText"/>
        <w:sectPr w:rsidR="00C66B44">
          <w:type w:val="continuous"/>
          <w:pgSz w:w="11920" w:h="16840"/>
          <w:pgMar w:top="1180" w:right="708" w:bottom="280" w:left="566" w:header="720" w:footer="720" w:gutter="0"/>
          <w:cols w:num="2" w:space="720" w:equalWidth="0">
            <w:col w:w="5268" w:space="40"/>
            <w:col w:w="5338"/>
          </w:cols>
        </w:sectPr>
      </w:pPr>
    </w:p>
    <w:p w14:paraId="3C9C86E2" w14:textId="77777777" w:rsidR="00C66B44" w:rsidRDefault="00000000">
      <w:pPr>
        <w:spacing w:before="195"/>
        <w:ind w:left="244"/>
        <w:rPr>
          <w:rFonts w:ascii="Cambria Math" w:eastAsia="Cambria Math" w:hAnsi="Cambria Math"/>
          <w:sz w:val="24"/>
        </w:rPr>
      </w:pPr>
      <w:r>
        <w:rPr>
          <w:rFonts w:ascii="Cambria Math" w:eastAsia="Cambria Math" w:hAnsi="Cambria Math"/>
          <w:sz w:val="24"/>
        </w:rPr>
        <w:t>𝑇𝐹</w:t>
      </w:r>
      <w:r>
        <w:rPr>
          <w:rFonts w:ascii="Cambria Math" w:eastAsia="Cambria Math" w:hAnsi="Cambria Math"/>
          <w:spacing w:val="42"/>
          <w:sz w:val="24"/>
        </w:rPr>
        <w:t xml:space="preserve"> </w:t>
      </w:r>
      <w:r>
        <w:rPr>
          <w:rFonts w:ascii="Cambria Math" w:eastAsia="Cambria Math" w:hAnsi="Cambria Math"/>
          <w:sz w:val="24"/>
        </w:rPr>
        <w:t>−</w:t>
      </w:r>
      <w:r>
        <w:rPr>
          <w:rFonts w:ascii="Cambria Math" w:eastAsia="Cambria Math" w:hAnsi="Cambria Math"/>
          <w:spacing w:val="42"/>
          <w:sz w:val="24"/>
        </w:rPr>
        <w:t xml:space="preserve"> </w:t>
      </w:r>
      <w:r>
        <w:rPr>
          <w:rFonts w:ascii="Cambria Math" w:eastAsia="Cambria Math" w:hAnsi="Cambria Math"/>
          <w:sz w:val="24"/>
        </w:rPr>
        <w:t>𝐼𝐷𝐹(𝑡,</w:t>
      </w:r>
      <w:r>
        <w:rPr>
          <w:rFonts w:ascii="Cambria Math" w:eastAsia="Cambria Math" w:hAnsi="Cambria Math"/>
          <w:spacing w:val="47"/>
          <w:sz w:val="24"/>
        </w:rPr>
        <w:t xml:space="preserve"> </w:t>
      </w:r>
      <w:r>
        <w:rPr>
          <w:rFonts w:ascii="Cambria Math" w:eastAsia="Cambria Math" w:hAnsi="Cambria Math"/>
          <w:sz w:val="24"/>
        </w:rPr>
        <w:t>𝑑)</w:t>
      </w:r>
      <w:r>
        <w:rPr>
          <w:rFonts w:ascii="Cambria Math" w:eastAsia="Cambria Math" w:hAnsi="Cambria Math"/>
          <w:spacing w:val="68"/>
          <w:w w:val="150"/>
          <w:sz w:val="24"/>
        </w:rPr>
        <w:t xml:space="preserve"> </w:t>
      </w:r>
      <w:r>
        <w:rPr>
          <w:rFonts w:ascii="Cambria Math" w:eastAsia="Cambria Math" w:hAnsi="Cambria Math"/>
          <w:sz w:val="24"/>
        </w:rPr>
        <w:t>=</w:t>
      </w:r>
      <w:r>
        <w:rPr>
          <w:rFonts w:ascii="Cambria Math" w:eastAsia="Cambria Math" w:hAnsi="Cambria Math"/>
          <w:spacing w:val="69"/>
          <w:w w:val="150"/>
          <w:sz w:val="24"/>
        </w:rPr>
        <w:t xml:space="preserve"> </w:t>
      </w:r>
      <w:r>
        <w:rPr>
          <w:rFonts w:ascii="Cambria Math" w:eastAsia="Cambria Math" w:hAnsi="Cambria Math"/>
          <w:sz w:val="24"/>
        </w:rPr>
        <w:t>𝑇𝐹(𝑡,</w:t>
      </w:r>
      <w:r>
        <w:rPr>
          <w:rFonts w:ascii="Cambria Math" w:eastAsia="Cambria Math" w:hAnsi="Cambria Math"/>
          <w:spacing w:val="47"/>
          <w:sz w:val="24"/>
        </w:rPr>
        <w:t xml:space="preserve"> </w:t>
      </w:r>
      <w:r>
        <w:rPr>
          <w:rFonts w:ascii="Cambria Math" w:eastAsia="Cambria Math" w:hAnsi="Cambria Math"/>
          <w:sz w:val="24"/>
        </w:rPr>
        <w:t xml:space="preserve">𝑑) × </w:t>
      </w:r>
      <w:r>
        <w:rPr>
          <w:rFonts w:ascii="Cambria Math" w:eastAsia="Cambria Math" w:hAnsi="Cambria Math"/>
          <w:spacing w:val="-2"/>
          <w:sz w:val="24"/>
        </w:rPr>
        <w:t>𝐼𝐷𝐹(𝑡)</w:t>
      </w:r>
    </w:p>
    <w:p w14:paraId="5BEF5E72" w14:textId="77777777" w:rsidR="00C66B44" w:rsidRDefault="00000000">
      <w:pPr>
        <w:spacing w:before="199"/>
        <w:ind w:left="244"/>
        <w:rPr>
          <w:sz w:val="24"/>
        </w:rPr>
      </w:pPr>
      <w:r>
        <w:br w:type="column"/>
      </w:r>
      <w:r>
        <w:rPr>
          <w:spacing w:val="-5"/>
          <w:sz w:val="24"/>
        </w:rPr>
        <w:t>(3)</w:t>
      </w:r>
    </w:p>
    <w:p w14:paraId="09072D29" w14:textId="77777777" w:rsidR="00C66B44" w:rsidRDefault="00000000">
      <w:pPr>
        <w:pStyle w:val="BodyText"/>
        <w:spacing w:before="0"/>
        <w:jc w:val="left"/>
      </w:pPr>
      <w:r>
        <w:br w:type="column"/>
      </w:r>
      <w:r>
        <w:t xml:space="preserve">sigmoid </w:t>
      </w:r>
      <w:r>
        <w:rPr>
          <w:spacing w:val="-2"/>
        </w:rPr>
        <w:t>function:</w:t>
      </w:r>
    </w:p>
    <w:p w14:paraId="735C2707" w14:textId="77777777" w:rsidR="00C66B44" w:rsidRDefault="00000000">
      <w:pPr>
        <w:pStyle w:val="BodyText"/>
        <w:spacing w:before="243" w:line="212" w:lineRule="exact"/>
        <w:jc w:val="left"/>
        <w:rPr>
          <w:rFonts w:ascii="Cambria Math" w:eastAsia="Cambria Math" w:hAnsi="Cambria Math"/>
        </w:rPr>
      </w:pPr>
      <w:r>
        <w:rPr>
          <w:rFonts w:ascii="Cambria Math" w:eastAsia="Cambria Math" w:hAnsi="Cambria Math"/>
        </w:rPr>
        <w:t>𝑃(𝑦</w:t>
      </w:r>
      <w:r>
        <w:rPr>
          <w:rFonts w:ascii="Cambria Math" w:eastAsia="Cambria Math" w:hAnsi="Cambria Math"/>
          <w:spacing w:val="68"/>
          <w:w w:val="150"/>
        </w:rPr>
        <w:t xml:space="preserve"> </w:t>
      </w:r>
      <w:r>
        <w:rPr>
          <w:rFonts w:ascii="Cambria Math" w:eastAsia="Cambria Math" w:hAnsi="Cambria Math"/>
        </w:rPr>
        <w:t>=</w:t>
      </w:r>
      <w:r>
        <w:rPr>
          <w:rFonts w:ascii="Cambria Math" w:eastAsia="Cambria Math" w:hAnsi="Cambria Math"/>
          <w:spacing w:val="69"/>
          <w:w w:val="150"/>
        </w:rPr>
        <w:t xml:space="preserve"> </w:t>
      </w:r>
      <w:r>
        <w:rPr>
          <w:rFonts w:ascii="Cambria Math" w:eastAsia="Cambria Math" w:hAnsi="Cambria Math"/>
        </w:rPr>
        <w:t>1 | 𝑥)</w:t>
      </w:r>
      <w:r>
        <w:rPr>
          <w:rFonts w:ascii="Cambria Math" w:eastAsia="Cambria Math" w:hAnsi="Cambria Math"/>
          <w:spacing w:val="68"/>
          <w:w w:val="150"/>
        </w:rPr>
        <w:t xml:space="preserve"> </w:t>
      </w:r>
      <w:r>
        <w:rPr>
          <w:rFonts w:ascii="Cambria Math" w:eastAsia="Cambria Math" w:hAnsi="Cambria Math"/>
        </w:rPr>
        <w:t>=</w:t>
      </w:r>
      <w:r>
        <w:rPr>
          <w:rFonts w:ascii="Cambria Math" w:eastAsia="Cambria Math" w:hAnsi="Cambria Math"/>
          <w:spacing w:val="69"/>
          <w:w w:val="150"/>
        </w:rPr>
        <w:t xml:space="preserve"> </w:t>
      </w:r>
      <w:r>
        <w:rPr>
          <w:rFonts w:ascii="Cambria Math" w:eastAsia="Cambria Math" w:hAnsi="Cambria Math"/>
        </w:rPr>
        <w:t>1 / (1</w:t>
      </w:r>
      <w:r>
        <w:rPr>
          <w:rFonts w:ascii="Cambria Math" w:eastAsia="Cambria Math" w:hAnsi="Cambria Math"/>
          <w:spacing w:val="68"/>
          <w:w w:val="150"/>
        </w:rPr>
        <w:t xml:space="preserve"> </w:t>
      </w:r>
      <w:r>
        <w:rPr>
          <w:rFonts w:ascii="Cambria Math" w:eastAsia="Cambria Math" w:hAnsi="Cambria Math"/>
        </w:rPr>
        <w:t>+</w:t>
      </w:r>
      <w:r>
        <w:rPr>
          <w:rFonts w:ascii="Cambria Math" w:eastAsia="Cambria Math" w:hAnsi="Cambria Math"/>
          <w:spacing w:val="69"/>
          <w:w w:val="150"/>
        </w:rPr>
        <w:t xml:space="preserve"> </w:t>
      </w:r>
      <w:r>
        <w:rPr>
          <w:rFonts w:ascii="Cambria Math" w:eastAsia="Cambria Math" w:hAnsi="Cambria Math"/>
        </w:rPr>
        <w:t>𝑒^{−</w:t>
      </w:r>
      <w:r>
        <w:rPr>
          <w:rFonts w:ascii="Cambria Math" w:eastAsia="Cambria Math" w:hAnsi="Cambria Math"/>
          <w:spacing w:val="42"/>
        </w:rPr>
        <w:t xml:space="preserve"> </w:t>
      </w:r>
      <w:r>
        <w:rPr>
          <w:rFonts w:ascii="Cambria Math" w:eastAsia="Cambria Math" w:hAnsi="Cambria Math"/>
        </w:rPr>
        <w:t>(𝑤 · 𝑥</w:t>
      </w:r>
      <w:r>
        <w:rPr>
          <w:rFonts w:ascii="Cambria Math" w:eastAsia="Cambria Math" w:hAnsi="Cambria Math"/>
          <w:spacing w:val="69"/>
          <w:w w:val="150"/>
        </w:rPr>
        <w:t xml:space="preserve"> </w:t>
      </w:r>
      <w:r>
        <w:rPr>
          <w:rFonts w:ascii="Cambria Math" w:eastAsia="Cambria Math" w:hAnsi="Cambria Math"/>
        </w:rPr>
        <w:t>+</w:t>
      </w:r>
      <w:r>
        <w:rPr>
          <w:rFonts w:ascii="Cambria Math" w:eastAsia="Cambria Math" w:hAnsi="Cambria Math"/>
          <w:spacing w:val="68"/>
          <w:w w:val="150"/>
        </w:rPr>
        <w:t xml:space="preserve"> </w:t>
      </w:r>
      <w:r>
        <w:rPr>
          <w:rFonts w:ascii="Cambria Math" w:eastAsia="Cambria Math" w:hAnsi="Cambria Math"/>
          <w:spacing w:val="-4"/>
        </w:rPr>
        <w:t>𝑏)})</w:t>
      </w:r>
    </w:p>
    <w:p w14:paraId="31522D08" w14:textId="77777777" w:rsidR="00C66B44" w:rsidRDefault="00C66B44">
      <w:pPr>
        <w:pStyle w:val="BodyText"/>
        <w:spacing w:line="212" w:lineRule="exact"/>
        <w:jc w:val="left"/>
        <w:rPr>
          <w:rFonts w:ascii="Cambria Math" w:eastAsia="Cambria Math" w:hAnsi="Cambria Math"/>
        </w:rPr>
        <w:sectPr w:rsidR="00C66B44">
          <w:type w:val="continuous"/>
          <w:pgSz w:w="11920" w:h="16840"/>
          <w:pgMar w:top="1180" w:right="708" w:bottom="280" w:left="566" w:header="720" w:footer="720" w:gutter="0"/>
          <w:cols w:num="3" w:space="720" w:equalWidth="0">
            <w:col w:w="4257" w:space="374"/>
            <w:col w:w="565" w:space="69"/>
            <w:col w:w="5381"/>
          </w:cols>
        </w:sectPr>
      </w:pPr>
    </w:p>
    <w:p w14:paraId="38965E8E" w14:textId="77777777" w:rsidR="00C66B44" w:rsidRDefault="00000000">
      <w:pPr>
        <w:pStyle w:val="BodyText"/>
        <w:spacing w:before="0"/>
      </w:pPr>
      <w:r>
        <w:rPr>
          <w:color w:val="1F243C"/>
        </w:rPr>
        <w:t>Using this method, each complaint document is turned into a high-dimensional feature vector. Each dimension represents the TF-IDF weight of a specific term. These feature vectors keep important meaning while reducing noise from irrelevant or overly common words.</w:t>
      </w:r>
    </w:p>
    <w:p w14:paraId="7BB62E78" w14:textId="77777777" w:rsidR="00C66B44" w:rsidRDefault="00000000">
      <w:pPr>
        <w:pStyle w:val="BodyText"/>
        <w:spacing w:before="229"/>
      </w:pPr>
      <w:r>
        <w:t>The TF-IDF technique provides several</w:t>
      </w:r>
      <w:r>
        <w:rPr>
          <w:spacing w:val="-5"/>
        </w:rPr>
        <w:t xml:space="preserve"> </w:t>
      </w:r>
      <w:r>
        <w:t>benefits</w:t>
      </w:r>
      <w:r>
        <w:rPr>
          <w:spacing w:val="-5"/>
        </w:rPr>
        <w:t xml:space="preserve"> </w:t>
      </w:r>
      <w:r>
        <w:t>for the proposed complaint resolution system. First, it helps distinguish between complaint categories by focusing on keywords specific to academics, infrastructure, administration, or examinations. Second, it aids in predicting urgency by</w:t>
      </w:r>
      <w:r>
        <w:rPr>
          <w:spacing w:val="40"/>
        </w:rPr>
        <w:t xml:space="preserve"> </w:t>
      </w:r>
      <w:r>
        <w:t>highlighting</w:t>
      </w:r>
      <w:r>
        <w:rPr>
          <w:spacing w:val="75"/>
          <w:w w:val="150"/>
        </w:rPr>
        <w:t xml:space="preserve"> </w:t>
      </w:r>
      <w:r>
        <w:t>terms</w:t>
      </w:r>
      <w:r>
        <w:rPr>
          <w:spacing w:val="75"/>
          <w:w w:val="150"/>
        </w:rPr>
        <w:t xml:space="preserve"> </w:t>
      </w:r>
      <w:r>
        <w:t>that</w:t>
      </w:r>
      <w:r>
        <w:rPr>
          <w:spacing w:val="75"/>
          <w:w w:val="150"/>
        </w:rPr>
        <w:t xml:space="preserve"> </w:t>
      </w:r>
      <w:r>
        <w:t>reflect</w:t>
      </w:r>
      <w:r>
        <w:rPr>
          <w:spacing w:val="60"/>
          <w:w w:val="150"/>
        </w:rPr>
        <w:t xml:space="preserve"> </w:t>
      </w:r>
      <w:r>
        <w:t>severity</w:t>
      </w:r>
      <w:r>
        <w:rPr>
          <w:spacing w:val="60"/>
          <w:w w:val="150"/>
        </w:rPr>
        <w:t xml:space="preserve"> </w:t>
      </w:r>
      <w:r>
        <w:t>or</w:t>
      </w:r>
      <w:r>
        <w:rPr>
          <w:spacing w:val="60"/>
          <w:w w:val="150"/>
        </w:rPr>
        <w:t xml:space="preserve"> </w:t>
      </w:r>
      <w:r>
        <w:rPr>
          <w:spacing w:val="-4"/>
        </w:rPr>
        <w:t>time</w:t>
      </w:r>
    </w:p>
    <w:p w14:paraId="1721BD56" w14:textId="77777777" w:rsidR="00C66B44" w:rsidRDefault="00000000">
      <w:pPr>
        <w:spacing w:before="73"/>
        <w:ind w:left="202"/>
        <w:rPr>
          <w:sz w:val="24"/>
        </w:rPr>
      </w:pPr>
      <w:r>
        <w:br w:type="column"/>
      </w:r>
      <w:r>
        <w:rPr>
          <w:spacing w:val="-5"/>
          <w:sz w:val="24"/>
        </w:rPr>
        <w:t>(4)</w:t>
      </w:r>
    </w:p>
    <w:p w14:paraId="04695CF2" w14:textId="77777777" w:rsidR="00C66B44" w:rsidRDefault="00000000">
      <w:pPr>
        <w:pStyle w:val="BodyText"/>
        <w:ind w:left="202"/>
        <w:jc w:val="left"/>
        <w:rPr>
          <w:i/>
        </w:rPr>
      </w:pPr>
      <w:r>
        <w:t>where</w:t>
      </w:r>
      <w:r>
        <w:rPr>
          <w:spacing w:val="15"/>
        </w:rPr>
        <w:t xml:space="preserve"> </w:t>
      </w:r>
      <w:r>
        <w:rPr>
          <w:i/>
        </w:rPr>
        <w:t>w</w:t>
      </w:r>
      <w:r>
        <w:rPr>
          <w:i/>
          <w:spacing w:val="15"/>
        </w:rPr>
        <w:t xml:space="preserve"> </w:t>
      </w:r>
      <w:r>
        <w:t>represents</w:t>
      </w:r>
      <w:r>
        <w:rPr>
          <w:spacing w:val="15"/>
        </w:rPr>
        <w:t xml:space="preserve"> </w:t>
      </w:r>
      <w:r>
        <w:t>the</w:t>
      </w:r>
      <w:r>
        <w:rPr>
          <w:spacing w:val="15"/>
        </w:rPr>
        <w:t xml:space="preserve"> </w:t>
      </w:r>
      <w:r>
        <w:t>learned</w:t>
      </w:r>
      <w:r>
        <w:rPr>
          <w:spacing w:val="15"/>
        </w:rPr>
        <w:t xml:space="preserve"> </w:t>
      </w:r>
      <w:r>
        <w:t>weight</w:t>
      </w:r>
      <w:r>
        <w:rPr>
          <w:spacing w:val="15"/>
        </w:rPr>
        <w:t xml:space="preserve"> </w:t>
      </w:r>
      <w:r>
        <w:t>vector</w:t>
      </w:r>
      <w:r>
        <w:rPr>
          <w:spacing w:val="15"/>
        </w:rPr>
        <w:t xml:space="preserve"> </w:t>
      </w:r>
      <w:r>
        <w:t xml:space="preserve">and </w:t>
      </w:r>
      <w:r>
        <w:rPr>
          <w:i/>
          <w:spacing w:val="-10"/>
        </w:rPr>
        <w:t>b</w:t>
      </w:r>
    </w:p>
    <w:p w14:paraId="591F5514" w14:textId="77777777" w:rsidR="00C66B44" w:rsidRDefault="00000000">
      <w:pPr>
        <w:pStyle w:val="BodyText"/>
        <w:spacing w:before="0"/>
        <w:ind w:left="202"/>
        <w:jc w:val="left"/>
      </w:pPr>
      <w:r>
        <w:t xml:space="preserve">denotes the bias </w:t>
      </w:r>
      <w:r>
        <w:rPr>
          <w:spacing w:val="-2"/>
        </w:rPr>
        <w:t>term.</w:t>
      </w:r>
    </w:p>
    <w:p w14:paraId="220FBDB4" w14:textId="77777777" w:rsidR="00C66B44" w:rsidRDefault="00000000">
      <w:pPr>
        <w:pStyle w:val="BodyText"/>
        <w:ind w:left="202" w:right="442"/>
        <w:jc w:val="left"/>
      </w:pPr>
      <w:r>
        <w:t>Two separate Logistic Regression models are trained</w:t>
      </w:r>
      <w:r>
        <w:rPr>
          <w:spacing w:val="-1"/>
        </w:rPr>
        <w:t xml:space="preserve"> </w:t>
      </w:r>
      <w:r>
        <w:t>using</w:t>
      </w:r>
      <w:r>
        <w:rPr>
          <w:spacing w:val="-1"/>
        </w:rPr>
        <w:t xml:space="preserve"> </w:t>
      </w:r>
      <w:r>
        <w:t>labeled</w:t>
      </w:r>
      <w:r>
        <w:rPr>
          <w:spacing w:val="-1"/>
        </w:rPr>
        <w:t xml:space="preserve"> </w:t>
      </w:r>
      <w:r>
        <w:t>complaint</w:t>
      </w:r>
      <w:r>
        <w:rPr>
          <w:spacing w:val="-1"/>
        </w:rPr>
        <w:t xml:space="preserve"> </w:t>
      </w:r>
      <w:r>
        <w:t>data.</w:t>
      </w:r>
      <w:r>
        <w:rPr>
          <w:spacing w:val="-1"/>
        </w:rPr>
        <w:t xml:space="preserve"> </w:t>
      </w:r>
      <w:r>
        <w:t>One</w:t>
      </w:r>
      <w:r>
        <w:rPr>
          <w:spacing w:val="-1"/>
        </w:rPr>
        <w:t xml:space="preserve"> </w:t>
      </w:r>
      <w:r>
        <w:t>model classifies</w:t>
      </w:r>
      <w:r>
        <w:rPr>
          <w:spacing w:val="-6"/>
        </w:rPr>
        <w:t xml:space="preserve"> </w:t>
      </w:r>
      <w:r>
        <w:t>the</w:t>
      </w:r>
      <w:r>
        <w:rPr>
          <w:spacing w:val="-6"/>
        </w:rPr>
        <w:t xml:space="preserve"> </w:t>
      </w:r>
      <w:r>
        <w:t>type</w:t>
      </w:r>
      <w:r>
        <w:rPr>
          <w:spacing w:val="-6"/>
        </w:rPr>
        <w:t xml:space="preserve"> </w:t>
      </w:r>
      <w:r>
        <w:t>of</w:t>
      </w:r>
      <w:r>
        <w:rPr>
          <w:spacing w:val="-6"/>
        </w:rPr>
        <w:t xml:space="preserve"> </w:t>
      </w:r>
      <w:r>
        <w:t>complaint.</w:t>
      </w:r>
      <w:r>
        <w:rPr>
          <w:spacing w:val="-6"/>
        </w:rPr>
        <w:t xml:space="preserve"> </w:t>
      </w:r>
      <w:r>
        <w:t>The</w:t>
      </w:r>
      <w:r>
        <w:rPr>
          <w:spacing w:val="-6"/>
        </w:rPr>
        <w:t xml:space="preserve"> </w:t>
      </w:r>
      <w:r>
        <w:t>other</w:t>
      </w:r>
      <w:r>
        <w:rPr>
          <w:spacing w:val="-6"/>
        </w:rPr>
        <w:t xml:space="preserve"> </w:t>
      </w:r>
      <w:r>
        <w:t>model estimates the priority level of the complaint.</w:t>
      </w:r>
    </w:p>
    <w:p w14:paraId="50ED6946" w14:textId="77777777" w:rsidR="00C66B44" w:rsidRDefault="00000000">
      <w:pPr>
        <w:pStyle w:val="BodyText"/>
        <w:ind w:left="202" w:right="112"/>
      </w:pPr>
      <w:r>
        <w:t>During training, the models learn the best parameters by reducing a loss function that reflects the difference between the predicted and actual labels.</w:t>
      </w:r>
      <w:r>
        <w:rPr>
          <w:spacing w:val="15"/>
        </w:rPr>
        <w:t xml:space="preserve"> </w:t>
      </w:r>
      <w:r>
        <w:t>During</w:t>
      </w:r>
      <w:r>
        <w:rPr>
          <w:spacing w:val="15"/>
        </w:rPr>
        <w:t xml:space="preserve"> </w:t>
      </w:r>
      <w:r>
        <w:t>inference,</w:t>
      </w:r>
      <w:r>
        <w:rPr>
          <w:spacing w:val="15"/>
        </w:rPr>
        <w:t xml:space="preserve"> </w:t>
      </w:r>
      <w:r>
        <w:t xml:space="preserve">new complaints are </w:t>
      </w:r>
      <w:r>
        <w:rPr>
          <w:spacing w:val="-2"/>
        </w:rPr>
        <w:t>turned</w:t>
      </w:r>
    </w:p>
    <w:p w14:paraId="3EEC75D3" w14:textId="77777777" w:rsidR="00C66B44" w:rsidRDefault="00C66B44">
      <w:pPr>
        <w:pStyle w:val="BodyText"/>
        <w:sectPr w:rsidR="00C66B44">
          <w:type w:val="continuous"/>
          <w:pgSz w:w="11920" w:h="16840"/>
          <w:pgMar w:top="1180" w:right="708" w:bottom="280" w:left="566" w:header="720" w:footer="720" w:gutter="0"/>
          <w:cols w:num="2" w:space="720" w:equalWidth="0">
            <w:col w:w="5268" w:space="40"/>
            <w:col w:w="5338"/>
          </w:cols>
        </w:sectPr>
      </w:pPr>
    </w:p>
    <w:p w14:paraId="1070FFDD" w14:textId="77777777" w:rsidR="00C66B44" w:rsidRDefault="00000000">
      <w:pPr>
        <w:pStyle w:val="BodyText"/>
        <w:spacing w:before="77"/>
        <w:jc w:val="left"/>
      </w:pPr>
      <w:r>
        <w:lastRenderedPageBreak/>
        <w:t>into TF-IDF</w:t>
      </w:r>
      <w:r>
        <w:rPr>
          <w:spacing w:val="-5"/>
        </w:rPr>
        <w:t xml:space="preserve"> </w:t>
      </w:r>
      <w:r>
        <w:t>vectors.</w:t>
      </w:r>
      <w:r>
        <w:rPr>
          <w:spacing w:val="-5"/>
        </w:rPr>
        <w:t xml:space="preserve"> </w:t>
      </w:r>
      <w:r>
        <w:t>These</w:t>
      </w:r>
      <w:r>
        <w:rPr>
          <w:spacing w:val="-5"/>
        </w:rPr>
        <w:t xml:space="preserve"> </w:t>
      </w:r>
      <w:r>
        <w:t>vectors</w:t>
      </w:r>
      <w:r>
        <w:rPr>
          <w:spacing w:val="-5"/>
        </w:rPr>
        <w:t xml:space="preserve"> </w:t>
      </w:r>
      <w:r>
        <w:t>are</w:t>
      </w:r>
      <w:r>
        <w:rPr>
          <w:spacing w:val="-5"/>
        </w:rPr>
        <w:t xml:space="preserve"> </w:t>
      </w:r>
      <w:r>
        <w:t>then</w:t>
      </w:r>
      <w:r>
        <w:rPr>
          <w:spacing w:val="-5"/>
        </w:rPr>
        <w:t xml:space="preserve"> </w:t>
      </w:r>
      <w:r>
        <w:t>fed</w:t>
      </w:r>
      <w:r>
        <w:rPr>
          <w:spacing w:val="-5"/>
        </w:rPr>
        <w:t xml:space="preserve"> </w:t>
      </w:r>
      <w:r>
        <w:t xml:space="preserve">into the trained models to produce real-time </w:t>
      </w:r>
      <w:r>
        <w:rPr>
          <w:spacing w:val="-2"/>
        </w:rPr>
        <w:t>predictions.</w:t>
      </w:r>
    </w:p>
    <w:p w14:paraId="5A147D74" w14:textId="77777777" w:rsidR="00C66B44" w:rsidRDefault="00000000">
      <w:pPr>
        <w:pStyle w:val="BodyText"/>
        <w:jc w:val="left"/>
      </w:pPr>
      <w:r>
        <w:t>The</w:t>
      </w:r>
      <w:r>
        <w:rPr>
          <w:spacing w:val="45"/>
        </w:rPr>
        <w:t xml:space="preserve"> </w:t>
      </w:r>
      <w:r>
        <w:t>use</w:t>
      </w:r>
      <w:r>
        <w:rPr>
          <w:spacing w:val="45"/>
        </w:rPr>
        <w:t xml:space="preserve"> </w:t>
      </w:r>
      <w:r>
        <w:t>of</w:t>
      </w:r>
      <w:r>
        <w:rPr>
          <w:spacing w:val="45"/>
        </w:rPr>
        <w:t xml:space="preserve"> </w:t>
      </w:r>
      <w:r>
        <w:t>Logistic</w:t>
      </w:r>
      <w:r>
        <w:rPr>
          <w:spacing w:val="30"/>
        </w:rPr>
        <w:t xml:space="preserve"> </w:t>
      </w:r>
      <w:r>
        <w:t>Regression</w:t>
      </w:r>
      <w:r>
        <w:rPr>
          <w:spacing w:val="30"/>
        </w:rPr>
        <w:t xml:space="preserve"> </w:t>
      </w:r>
      <w:r>
        <w:t>ensures</w:t>
      </w:r>
      <w:r>
        <w:rPr>
          <w:spacing w:val="30"/>
        </w:rPr>
        <w:t xml:space="preserve"> </w:t>
      </w:r>
      <w:r>
        <w:rPr>
          <w:spacing w:val="-2"/>
        </w:rPr>
        <w:t>consistent</w:t>
      </w:r>
    </w:p>
    <w:p w14:paraId="5F1D9F82" w14:textId="77777777" w:rsidR="00C66B44" w:rsidRDefault="00000000">
      <w:pPr>
        <w:spacing w:before="4"/>
        <w:rPr>
          <w:sz w:val="4"/>
        </w:rPr>
      </w:pPr>
      <w:r>
        <w:br w:type="column"/>
      </w:r>
    </w:p>
    <w:p w14:paraId="0E7D2C4D" w14:textId="77777777" w:rsidR="00C66B44" w:rsidRDefault="00000000">
      <w:pPr>
        <w:pStyle w:val="BodyText"/>
        <w:spacing w:before="0"/>
        <w:ind w:left="178"/>
        <w:jc w:val="left"/>
        <w:rPr>
          <w:sz w:val="20"/>
        </w:rPr>
      </w:pPr>
      <w:r>
        <w:rPr>
          <w:noProof/>
          <w:sz w:val="20"/>
        </w:rPr>
        <mc:AlternateContent>
          <mc:Choice Requires="wpg">
            <w:drawing>
              <wp:inline distT="0" distB="0" distL="0" distR="0" wp14:anchorId="50418CAB" wp14:editId="7DBE50C9">
                <wp:extent cx="3200400" cy="330200"/>
                <wp:effectExtent l="9525" t="0" r="0"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0" cy="330200"/>
                          <a:chOff x="0" y="0"/>
                          <a:chExt cx="3200400" cy="330200"/>
                        </a:xfrm>
                      </wpg:grpSpPr>
                      <wps:wsp>
                        <wps:cNvPr id="2" name="Graphic 2"/>
                        <wps:cNvSpPr/>
                        <wps:spPr>
                          <a:xfrm>
                            <a:off x="0" y="0"/>
                            <a:ext cx="3200400" cy="330200"/>
                          </a:xfrm>
                          <a:custGeom>
                            <a:avLst/>
                            <a:gdLst/>
                            <a:ahLst/>
                            <a:cxnLst/>
                            <a:rect l="l" t="t" r="r" b="b"/>
                            <a:pathLst>
                              <a:path w="3200400" h="330200">
                                <a:moveTo>
                                  <a:pt x="6350" y="0"/>
                                </a:moveTo>
                                <a:lnTo>
                                  <a:pt x="6350" y="330199"/>
                                </a:lnTo>
                              </a:path>
                              <a:path w="3200400" h="330200">
                                <a:moveTo>
                                  <a:pt x="996949" y="0"/>
                                </a:moveTo>
                                <a:lnTo>
                                  <a:pt x="996949" y="330199"/>
                                </a:lnTo>
                              </a:path>
                              <a:path w="3200400" h="330200">
                                <a:moveTo>
                                  <a:pt x="3194049" y="0"/>
                                </a:moveTo>
                                <a:lnTo>
                                  <a:pt x="3194049" y="330199"/>
                                </a:lnTo>
                              </a:path>
                              <a:path w="3200400" h="330200">
                                <a:moveTo>
                                  <a:pt x="0" y="6349"/>
                                </a:moveTo>
                                <a:lnTo>
                                  <a:pt x="3200399" y="6349"/>
                                </a:lnTo>
                              </a:path>
                              <a:path w="3200400" h="330200">
                                <a:moveTo>
                                  <a:pt x="0" y="323849"/>
                                </a:moveTo>
                                <a:lnTo>
                                  <a:pt x="3200399" y="323849"/>
                                </a:lnTo>
                              </a:path>
                            </a:pathLst>
                          </a:custGeom>
                          <a:ln w="12700">
                            <a:solidFill>
                              <a:srgbClr val="000000"/>
                            </a:solidFill>
                            <a:prstDash val="solid"/>
                          </a:ln>
                        </wps:spPr>
                        <wps:bodyPr wrap="square" lIns="0" tIns="0" rIns="0" bIns="0" rtlCol="0">
                          <a:prstTxWarp prst="textNoShape">
                            <a:avLst/>
                          </a:prstTxWarp>
                          <a:noAutofit/>
                        </wps:bodyPr>
                      </wps:wsp>
                      <wps:wsp>
                        <wps:cNvPr id="3" name="Textbox 3"/>
                        <wps:cNvSpPr txBox="1"/>
                        <wps:spPr>
                          <a:xfrm>
                            <a:off x="76835" y="93469"/>
                            <a:ext cx="571500" cy="168910"/>
                          </a:xfrm>
                          <a:prstGeom prst="rect">
                            <a:avLst/>
                          </a:prstGeom>
                        </wps:spPr>
                        <wps:txbx>
                          <w:txbxContent>
                            <w:p w14:paraId="0B299911" w14:textId="77777777" w:rsidR="00C66B44" w:rsidRDefault="00000000">
                              <w:pPr>
                                <w:spacing w:line="266" w:lineRule="exact"/>
                                <w:rPr>
                                  <w:sz w:val="24"/>
                                </w:rPr>
                              </w:pPr>
                              <w:r>
                                <w:rPr>
                                  <w:sz w:val="24"/>
                                </w:rPr>
                                <w:t>F1-</w:t>
                              </w:r>
                              <w:r>
                                <w:rPr>
                                  <w:spacing w:val="-2"/>
                                  <w:sz w:val="24"/>
                                </w:rPr>
                                <w:t>Score</w:t>
                              </w:r>
                            </w:p>
                          </w:txbxContent>
                        </wps:txbx>
                        <wps:bodyPr wrap="square" lIns="0" tIns="0" rIns="0" bIns="0" rtlCol="0">
                          <a:noAutofit/>
                        </wps:bodyPr>
                      </wps:wsp>
                      <wps:wsp>
                        <wps:cNvPr id="4" name="Textbox 4"/>
                        <wps:cNvSpPr txBox="1"/>
                        <wps:spPr>
                          <a:xfrm>
                            <a:off x="1057909" y="93469"/>
                            <a:ext cx="279400" cy="168910"/>
                          </a:xfrm>
                          <a:prstGeom prst="rect">
                            <a:avLst/>
                          </a:prstGeom>
                        </wps:spPr>
                        <wps:txbx>
                          <w:txbxContent>
                            <w:p w14:paraId="54853261" w14:textId="77777777" w:rsidR="00C66B44" w:rsidRDefault="00000000">
                              <w:pPr>
                                <w:spacing w:line="266" w:lineRule="exact"/>
                                <w:rPr>
                                  <w:sz w:val="24"/>
                                </w:rPr>
                              </w:pPr>
                              <w:r>
                                <w:rPr>
                                  <w:spacing w:val="-4"/>
                                  <w:sz w:val="24"/>
                                </w:rPr>
                                <w:t>0.88</w:t>
                              </w:r>
                            </w:p>
                          </w:txbxContent>
                        </wps:txbx>
                        <wps:bodyPr wrap="square" lIns="0" tIns="0" rIns="0" bIns="0" rtlCol="0">
                          <a:noAutofit/>
                        </wps:bodyPr>
                      </wps:wsp>
                    </wpg:wgp>
                  </a:graphicData>
                </a:graphic>
              </wp:inline>
            </w:drawing>
          </mc:Choice>
          <mc:Fallback>
            <w:pict>
              <v:group w14:anchorId="50418CAB" id="Group 1" o:spid="_x0000_s1026" style="width:252pt;height:26pt;mso-position-horizontal-relative:char;mso-position-vertical-relative:line" coordsize="32004,3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">
                <v:shape id="Graphic 2" o:spid="_x0000_s1027" style="position:absolute;width:32004;height:3302;visibility:visible;mso-wrap-style:square;v-text-anchor:top" coordsize="3200400,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" path="m6350,r,330199em996949,r,330199em3194049,r,330199em,6349r3200399,em,323849r3200399,e" filled="f" strokeweight="1pt">
                  <v:path arrowok="t"/>
                </v:shape>
                <v:shapetype id="_x0000_t202" coordsize="21600,21600" o:spt="202" path="m,l,21600r21600,l21600,xe">
                  <v:stroke joinstyle="miter"/>
                  <v:path gradientshapeok="t" o:connecttype="rect"/>
                </v:shapetype>
                <v:shape id="Textbox 3" o:spid="_x0000_s1028" type="#_x0000_t202" style="position:absolute;left:768;top:934;width:571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0B299911" w14:textId="77777777" w:rsidR="00C66B44" w:rsidRDefault="00000000">
                        <w:pPr>
                          <w:spacing w:line="266" w:lineRule="exact"/>
                          <w:rPr>
                            <w:sz w:val="24"/>
                          </w:rPr>
                        </w:pPr>
                        <w:r>
                          <w:rPr>
                            <w:sz w:val="24"/>
                          </w:rPr>
                          <w:t>F1-</w:t>
                        </w:r>
                        <w:r>
                          <w:rPr>
                            <w:spacing w:val="-2"/>
                            <w:sz w:val="24"/>
                          </w:rPr>
                          <w:t>Score</w:t>
                        </w:r>
                      </w:p>
                    </w:txbxContent>
                  </v:textbox>
                </v:shape>
                <v:shape id="Textbox 4" o:spid="_x0000_s1029" type="#_x0000_t202" style="position:absolute;left:10579;top:934;width:279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54853261" w14:textId="77777777" w:rsidR="00C66B44" w:rsidRDefault="00000000">
                        <w:pPr>
                          <w:spacing w:line="266" w:lineRule="exact"/>
                          <w:rPr>
                            <w:sz w:val="24"/>
                          </w:rPr>
                        </w:pPr>
                        <w:r>
                          <w:rPr>
                            <w:spacing w:val="-4"/>
                            <w:sz w:val="24"/>
                          </w:rPr>
                          <w:t>0.88</w:t>
                        </w:r>
                      </w:p>
                    </w:txbxContent>
                  </v:textbox>
                </v:shape>
                <w10:anchorlock/>
              </v:group>
            </w:pict>
          </mc:Fallback>
        </mc:AlternateContent>
      </w:r>
    </w:p>
    <w:p w14:paraId="731932ED" w14:textId="77777777" w:rsidR="00C66B44" w:rsidRDefault="00000000">
      <w:pPr>
        <w:pStyle w:val="Heading2"/>
        <w:ind w:right="22"/>
      </w:pPr>
      <w:r>
        <w:t>Table-1:</w:t>
      </w:r>
      <w:r>
        <w:rPr>
          <w:spacing w:val="-14"/>
        </w:rPr>
        <w:t xml:space="preserve"> </w:t>
      </w:r>
      <w:r>
        <w:t>Performance</w:t>
      </w:r>
      <w:r>
        <w:rPr>
          <w:spacing w:val="-11"/>
        </w:rPr>
        <w:t xml:space="preserve"> </w:t>
      </w:r>
      <w:r>
        <w:rPr>
          <w:spacing w:val="-2"/>
        </w:rPr>
        <w:t>table</w:t>
      </w:r>
    </w:p>
    <w:p w14:paraId="28C3ADB4" w14:textId="77777777" w:rsidR="00C66B44" w:rsidRDefault="00000000">
      <w:pPr>
        <w:pStyle w:val="BodyText"/>
        <w:spacing w:before="0"/>
        <w:ind w:left="81"/>
        <w:jc w:val="center"/>
      </w:pPr>
      <w:r>
        <w:t>Table</w:t>
      </w:r>
      <w:r>
        <w:rPr>
          <w:spacing w:val="57"/>
        </w:rPr>
        <w:t xml:space="preserve"> </w:t>
      </w:r>
      <w:r>
        <w:t>1</w:t>
      </w:r>
      <w:r>
        <w:rPr>
          <w:spacing w:val="57"/>
        </w:rPr>
        <w:t xml:space="preserve"> </w:t>
      </w:r>
      <w:r>
        <w:t>shows</w:t>
      </w:r>
      <w:r>
        <w:rPr>
          <w:spacing w:val="43"/>
        </w:rPr>
        <w:t xml:space="preserve"> </w:t>
      </w:r>
      <w:r>
        <w:t>the</w:t>
      </w:r>
      <w:r>
        <w:rPr>
          <w:spacing w:val="43"/>
        </w:rPr>
        <w:t xml:space="preserve"> </w:t>
      </w:r>
      <w:r>
        <w:t>performance</w:t>
      </w:r>
      <w:r>
        <w:rPr>
          <w:spacing w:val="42"/>
        </w:rPr>
        <w:t xml:space="preserve"> </w:t>
      </w:r>
      <w:r>
        <w:t>evaluation</w:t>
      </w:r>
      <w:r>
        <w:rPr>
          <w:spacing w:val="43"/>
        </w:rPr>
        <w:t xml:space="preserve"> </w:t>
      </w:r>
      <w:r>
        <w:t>of</w:t>
      </w:r>
      <w:r>
        <w:rPr>
          <w:spacing w:val="43"/>
        </w:rPr>
        <w:t xml:space="preserve"> </w:t>
      </w:r>
      <w:r>
        <w:rPr>
          <w:spacing w:val="-5"/>
        </w:rPr>
        <w:t>the</w:t>
      </w:r>
    </w:p>
    <w:p w14:paraId="75EB92C0" w14:textId="77777777" w:rsidR="00C66B44" w:rsidRDefault="00C66B44">
      <w:pPr>
        <w:pStyle w:val="BodyText"/>
        <w:jc w:val="center"/>
        <w:sectPr w:rsidR="00C66B44">
          <w:pgSz w:w="11920" w:h="16840"/>
          <w:pgMar w:top="1000" w:right="708" w:bottom="280" w:left="566" w:header="720" w:footer="720" w:gutter="0"/>
          <w:cols w:num="2" w:space="720" w:equalWidth="0">
            <w:col w:w="5266" w:space="40"/>
            <w:col w:w="5340"/>
          </w:cols>
        </w:sectPr>
      </w:pPr>
    </w:p>
    <w:p w14:paraId="6969D113" w14:textId="77777777" w:rsidR="00C66B44" w:rsidRDefault="00000000">
      <w:pPr>
        <w:pStyle w:val="BodyText"/>
        <w:tabs>
          <w:tab w:val="left" w:pos="1877"/>
          <w:tab w:val="left" w:pos="2770"/>
          <w:tab w:val="left" w:pos="4083"/>
          <w:tab w:val="left" w:pos="4789"/>
        </w:tabs>
        <w:spacing w:before="0" w:line="264" w:lineRule="exact"/>
        <w:jc w:val="left"/>
      </w:pPr>
      <w:r>
        <w:rPr>
          <w:spacing w:val="-2"/>
        </w:rPr>
        <w:t>performance,</w:t>
      </w:r>
      <w:r>
        <w:tab/>
      </w:r>
      <w:r>
        <w:rPr>
          <w:spacing w:val="-2"/>
        </w:rPr>
        <w:t>quick</w:t>
      </w:r>
      <w:r>
        <w:tab/>
      </w:r>
      <w:r>
        <w:rPr>
          <w:spacing w:val="-2"/>
        </w:rPr>
        <w:t>inference,</w:t>
      </w:r>
      <w:r>
        <w:tab/>
      </w:r>
      <w:r>
        <w:rPr>
          <w:spacing w:val="-5"/>
        </w:rPr>
        <w:t>and</w:t>
      </w:r>
      <w:r>
        <w:tab/>
      </w:r>
      <w:r>
        <w:rPr>
          <w:spacing w:val="-2"/>
        </w:rPr>
        <w:t>clear</w:t>
      </w:r>
    </w:p>
    <w:p w14:paraId="1B86B386" w14:textId="77777777" w:rsidR="00C66B44" w:rsidRDefault="00000000">
      <w:pPr>
        <w:pStyle w:val="BodyText"/>
        <w:tabs>
          <w:tab w:val="left" w:pos="1326"/>
        </w:tabs>
        <w:spacing w:before="0" w:line="264" w:lineRule="exact"/>
        <w:ind w:left="213"/>
        <w:jc w:val="left"/>
      </w:pPr>
      <w:r>
        <w:br w:type="column"/>
      </w:r>
      <w:r>
        <w:rPr>
          <w:spacing w:val="-2"/>
        </w:rPr>
        <w:t>machine</w:t>
      </w:r>
      <w:r>
        <w:tab/>
        <w:t>learning-</w:t>
      </w:r>
      <w:r>
        <w:rPr>
          <w:spacing w:val="-2"/>
        </w:rPr>
        <w:t>based</w:t>
      </w:r>
    </w:p>
    <w:p w14:paraId="19A1EB8E" w14:textId="77777777" w:rsidR="00C66B44" w:rsidRDefault="00000000">
      <w:pPr>
        <w:pStyle w:val="BodyText"/>
        <w:tabs>
          <w:tab w:val="left" w:pos="1489"/>
        </w:tabs>
        <w:spacing w:before="0" w:line="264" w:lineRule="exact"/>
        <w:jc w:val="left"/>
      </w:pPr>
      <w:r>
        <w:br w:type="column"/>
      </w:r>
      <w:r>
        <w:rPr>
          <w:spacing w:val="-2"/>
        </w:rPr>
        <w:t>complaint</w:t>
      </w:r>
      <w:r>
        <w:tab/>
      </w:r>
      <w:r>
        <w:rPr>
          <w:spacing w:val="-2"/>
        </w:rPr>
        <w:t>resolution</w:t>
      </w:r>
    </w:p>
    <w:p w14:paraId="73D67230" w14:textId="77777777" w:rsidR="00C66B44" w:rsidRDefault="00C66B44">
      <w:pPr>
        <w:pStyle w:val="BodyText"/>
        <w:spacing w:line="264" w:lineRule="exact"/>
        <w:jc w:val="left"/>
        <w:sectPr w:rsidR="00C66B44">
          <w:type w:val="continuous"/>
          <w:pgSz w:w="11920" w:h="16840"/>
          <w:pgMar w:top="1180" w:right="708" w:bottom="280" w:left="566" w:header="720" w:footer="720" w:gutter="0"/>
          <w:cols w:num="3" w:space="720" w:equalWidth="0">
            <w:col w:w="5257" w:space="40"/>
            <w:col w:w="2740" w:space="39"/>
            <w:col w:w="2570"/>
          </w:cols>
        </w:sectPr>
      </w:pPr>
    </w:p>
    <w:p w14:paraId="04E77FD8" w14:textId="77777777" w:rsidR="00C66B44" w:rsidRDefault="00000000">
      <w:pPr>
        <w:pStyle w:val="BodyText"/>
        <w:tabs>
          <w:tab w:val="left" w:pos="5509"/>
        </w:tabs>
        <w:spacing w:before="0"/>
        <w:jc w:val="left"/>
      </w:pPr>
      <w:r>
        <w:t>decision-making.</w:t>
      </w:r>
      <w:r>
        <w:rPr>
          <w:spacing w:val="45"/>
        </w:rPr>
        <w:t xml:space="preserve"> </w:t>
      </w:r>
      <w:r>
        <w:t>This</w:t>
      </w:r>
      <w:r>
        <w:rPr>
          <w:spacing w:val="45"/>
        </w:rPr>
        <w:t xml:space="preserve"> </w:t>
      </w:r>
      <w:r>
        <w:t>makes</w:t>
      </w:r>
      <w:r>
        <w:rPr>
          <w:spacing w:val="45"/>
        </w:rPr>
        <w:t xml:space="preserve"> </w:t>
      </w:r>
      <w:r>
        <w:t>it</w:t>
      </w:r>
      <w:r>
        <w:rPr>
          <w:spacing w:val="45"/>
        </w:rPr>
        <w:t xml:space="preserve"> </w:t>
      </w:r>
      <w:r>
        <w:t>a</w:t>
      </w:r>
      <w:r>
        <w:rPr>
          <w:spacing w:val="30"/>
        </w:rPr>
        <w:t xml:space="preserve"> </w:t>
      </w:r>
      <w:r>
        <w:t>good</w:t>
      </w:r>
      <w:r>
        <w:rPr>
          <w:spacing w:val="30"/>
        </w:rPr>
        <w:t xml:space="preserve"> </w:t>
      </w:r>
      <w:r>
        <w:t>choice</w:t>
      </w:r>
      <w:r>
        <w:rPr>
          <w:spacing w:val="30"/>
        </w:rPr>
        <w:t xml:space="preserve"> </w:t>
      </w:r>
      <w:r>
        <w:rPr>
          <w:spacing w:val="-5"/>
        </w:rPr>
        <w:t>for</w:t>
      </w:r>
      <w:r>
        <w:tab/>
        <w:t>system.</w:t>
      </w:r>
      <w:r>
        <w:rPr>
          <w:spacing w:val="37"/>
        </w:rPr>
        <w:t xml:space="preserve">  </w:t>
      </w:r>
      <w:r>
        <w:t>The</w:t>
      </w:r>
      <w:r>
        <w:rPr>
          <w:spacing w:val="30"/>
        </w:rPr>
        <w:t xml:space="preserve">  </w:t>
      </w:r>
      <w:r>
        <w:t>results</w:t>
      </w:r>
      <w:r>
        <w:rPr>
          <w:spacing w:val="30"/>
        </w:rPr>
        <w:t xml:space="preserve">  </w:t>
      </w:r>
      <w:r>
        <w:t>indicate</w:t>
      </w:r>
      <w:r>
        <w:rPr>
          <w:spacing w:val="30"/>
        </w:rPr>
        <w:t xml:space="preserve">  </w:t>
      </w:r>
      <w:r>
        <w:t>that</w:t>
      </w:r>
      <w:r>
        <w:rPr>
          <w:spacing w:val="30"/>
        </w:rPr>
        <w:t xml:space="preserve">  </w:t>
      </w:r>
      <w:r>
        <w:t>the</w:t>
      </w:r>
      <w:r>
        <w:rPr>
          <w:spacing w:val="30"/>
        </w:rPr>
        <w:t xml:space="preserve">  </w:t>
      </w:r>
      <w:r>
        <w:rPr>
          <w:spacing w:val="-2"/>
        </w:rPr>
        <w:t>Logistic</w:t>
      </w:r>
    </w:p>
    <w:p w14:paraId="4020443B" w14:textId="77777777" w:rsidR="00C66B44" w:rsidRDefault="00000000">
      <w:pPr>
        <w:pStyle w:val="BodyText"/>
        <w:tabs>
          <w:tab w:val="left" w:pos="5509"/>
        </w:tabs>
        <w:spacing w:before="0"/>
        <w:ind w:right="112"/>
        <w:jc w:val="left"/>
      </w:pPr>
      <w:r>
        <w:t>deployment in institutional complaint management</w:t>
      </w:r>
      <w:r>
        <w:tab/>
        <w:t>Regression model has</w:t>
      </w:r>
      <w:r>
        <w:rPr>
          <w:spacing w:val="-5"/>
        </w:rPr>
        <w:t xml:space="preserve"> </w:t>
      </w:r>
      <w:r>
        <w:t>high</w:t>
      </w:r>
      <w:r>
        <w:rPr>
          <w:spacing w:val="-5"/>
        </w:rPr>
        <w:t xml:space="preserve"> </w:t>
      </w:r>
      <w:r>
        <w:t>accuracy</w:t>
      </w:r>
      <w:r>
        <w:rPr>
          <w:spacing w:val="-5"/>
        </w:rPr>
        <w:t xml:space="preserve"> </w:t>
      </w:r>
      <w:r>
        <w:t>and</w:t>
      </w:r>
      <w:r>
        <w:rPr>
          <w:spacing w:val="-5"/>
        </w:rPr>
        <w:t xml:space="preserve"> </w:t>
      </w:r>
      <w:r>
        <w:t>a</w:t>
      </w:r>
      <w:r>
        <w:rPr>
          <w:spacing w:val="-5"/>
        </w:rPr>
        <w:t xml:space="preserve"> </w:t>
      </w:r>
      <w:r>
        <w:t xml:space="preserve">balanced systems </w:t>
      </w:r>
      <w:r>
        <w:rPr>
          <w:spacing w:val="-4"/>
        </w:rPr>
        <w:t>[4].</w:t>
      </w:r>
      <w:r>
        <w:tab/>
        <w:t>precision-recall</w:t>
      </w:r>
      <w:r>
        <w:rPr>
          <w:spacing w:val="30"/>
        </w:rPr>
        <w:t xml:space="preserve"> </w:t>
      </w:r>
      <w:r>
        <w:t>performance.</w:t>
      </w:r>
      <w:r>
        <w:rPr>
          <w:spacing w:val="30"/>
        </w:rPr>
        <w:t xml:space="preserve"> </w:t>
      </w:r>
      <w:r>
        <w:t>This</w:t>
      </w:r>
      <w:r>
        <w:rPr>
          <w:spacing w:val="15"/>
        </w:rPr>
        <w:t xml:space="preserve"> </w:t>
      </w:r>
      <w:r>
        <w:t>demonstrates</w:t>
      </w:r>
      <w:r>
        <w:rPr>
          <w:spacing w:val="15"/>
        </w:rPr>
        <w:t xml:space="preserve"> </w:t>
      </w:r>
      <w:r>
        <w:rPr>
          <w:spacing w:val="-5"/>
        </w:rPr>
        <w:t>its</w:t>
      </w:r>
    </w:p>
    <w:p w14:paraId="30E65F34" w14:textId="77777777" w:rsidR="00C66B44" w:rsidRDefault="00000000">
      <w:pPr>
        <w:pStyle w:val="BodyText"/>
        <w:tabs>
          <w:tab w:val="left" w:pos="7013"/>
          <w:tab w:val="left" w:pos="7454"/>
          <w:tab w:val="left" w:pos="8880"/>
          <w:tab w:val="left" w:pos="10174"/>
        </w:tabs>
        <w:spacing w:before="0" w:line="250" w:lineRule="exact"/>
        <w:ind w:left="5510"/>
        <w:jc w:val="left"/>
      </w:pPr>
      <w:r>
        <w:rPr>
          <w:spacing w:val="-2"/>
        </w:rPr>
        <w:t>effectiveness</w:t>
      </w:r>
      <w:r>
        <w:tab/>
      </w:r>
      <w:r>
        <w:rPr>
          <w:spacing w:val="-5"/>
        </w:rPr>
        <w:t>in</w:t>
      </w:r>
      <w:r>
        <w:tab/>
      </w:r>
      <w:r>
        <w:rPr>
          <w:spacing w:val="-2"/>
        </w:rPr>
        <w:t>categorizing</w:t>
      </w:r>
      <w:r>
        <w:tab/>
      </w:r>
      <w:r>
        <w:rPr>
          <w:spacing w:val="-2"/>
        </w:rPr>
        <w:t>complaints</w:t>
      </w:r>
      <w:r>
        <w:tab/>
      </w:r>
      <w:r>
        <w:rPr>
          <w:spacing w:val="-5"/>
        </w:rPr>
        <w:t>and</w:t>
      </w:r>
    </w:p>
    <w:p w14:paraId="10DF2A95" w14:textId="77777777" w:rsidR="00C66B44" w:rsidRDefault="00C66B44">
      <w:pPr>
        <w:pStyle w:val="BodyText"/>
        <w:spacing w:line="250" w:lineRule="exact"/>
        <w:jc w:val="left"/>
        <w:sectPr w:rsidR="00C66B44">
          <w:type w:val="continuous"/>
          <w:pgSz w:w="11920" w:h="16840"/>
          <w:pgMar w:top="1180" w:right="708" w:bottom="280" w:left="566" w:header="720" w:footer="720" w:gutter="0"/>
          <w:cols w:space="720"/>
        </w:sectPr>
      </w:pPr>
    </w:p>
    <w:p w14:paraId="5C713DB1" w14:textId="77777777" w:rsidR="00C66B44" w:rsidRDefault="00000000">
      <w:pPr>
        <w:pStyle w:val="Heading1"/>
        <w:spacing w:line="266" w:lineRule="exact"/>
      </w:pPr>
      <w:r>
        <w:t xml:space="preserve">III. Results and </w:t>
      </w:r>
      <w:r>
        <w:rPr>
          <w:spacing w:val="-2"/>
        </w:rPr>
        <w:t>Discussion</w:t>
      </w:r>
    </w:p>
    <w:p w14:paraId="7F58858A" w14:textId="77777777" w:rsidR="00C66B44" w:rsidRDefault="00000000">
      <w:pPr>
        <w:pStyle w:val="BodyText"/>
      </w:pPr>
      <w:r>
        <w:t>This section</w:t>
      </w:r>
      <w:r>
        <w:rPr>
          <w:spacing w:val="-5"/>
        </w:rPr>
        <w:t xml:space="preserve"> </w:t>
      </w:r>
      <w:r>
        <w:t>presents</w:t>
      </w:r>
      <w:r>
        <w:rPr>
          <w:spacing w:val="-5"/>
        </w:rPr>
        <w:t xml:space="preserve"> </w:t>
      </w:r>
      <w:r>
        <w:t>the</w:t>
      </w:r>
      <w:r>
        <w:rPr>
          <w:spacing w:val="-5"/>
        </w:rPr>
        <w:t xml:space="preserve"> </w:t>
      </w:r>
      <w:r>
        <w:t>experimental</w:t>
      </w:r>
      <w:r>
        <w:rPr>
          <w:spacing w:val="-5"/>
        </w:rPr>
        <w:t xml:space="preserve"> </w:t>
      </w:r>
      <w:r>
        <w:t>evaluation</w:t>
      </w:r>
      <w:r>
        <w:rPr>
          <w:spacing w:val="-5"/>
        </w:rPr>
        <w:t xml:space="preserve"> </w:t>
      </w:r>
      <w:r>
        <w:t xml:space="preserve">of the proposed smart college complaint resolution system. It discusses the observed outcomes. The goal is to evaluate how well NLP-based preprocessing and supervised machine learning improve complaint categorization and urgency </w:t>
      </w:r>
      <w:r>
        <w:rPr>
          <w:spacing w:val="-2"/>
        </w:rPr>
        <w:t>prediction.</w:t>
      </w:r>
    </w:p>
    <w:p w14:paraId="020801F6" w14:textId="77777777" w:rsidR="00C66B44" w:rsidRDefault="00000000">
      <w:pPr>
        <w:pStyle w:val="BodyText"/>
        <w:spacing w:before="25"/>
        <w:ind w:left="201"/>
      </w:pPr>
      <w:r>
        <w:br w:type="column"/>
      </w:r>
      <w:r>
        <w:t xml:space="preserve">predicting their </w:t>
      </w:r>
      <w:r>
        <w:rPr>
          <w:spacing w:val="-2"/>
        </w:rPr>
        <w:t>urgency.</w:t>
      </w:r>
    </w:p>
    <w:p w14:paraId="083FF38B" w14:textId="77777777" w:rsidR="00C66B44" w:rsidRDefault="00C66B44">
      <w:pPr>
        <w:pStyle w:val="BodyText"/>
        <w:spacing w:before="0"/>
        <w:ind w:left="0"/>
        <w:jc w:val="left"/>
      </w:pPr>
    </w:p>
    <w:p w14:paraId="186EBF51" w14:textId="77777777" w:rsidR="00C66B44" w:rsidRDefault="00000000">
      <w:pPr>
        <w:pStyle w:val="Heading1"/>
        <w:ind w:left="201"/>
      </w:pPr>
      <w:r>
        <w:rPr>
          <w:spacing w:val="-16"/>
        </w:rPr>
        <w:t>V.</w:t>
      </w:r>
      <w:r>
        <w:rPr>
          <w:spacing w:val="1"/>
        </w:rPr>
        <w:t xml:space="preserve"> </w:t>
      </w:r>
      <w:r>
        <w:rPr>
          <w:spacing w:val="-2"/>
        </w:rPr>
        <w:t>Conclusion</w:t>
      </w:r>
    </w:p>
    <w:p w14:paraId="6BAE4A26" w14:textId="77777777" w:rsidR="00C66B44" w:rsidRDefault="00000000">
      <w:pPr>
        <w:pStyle w:val="BodyText"/>
        <w:ind w:left="201" w:right="110"/>
      </w:pPr>
      <w:r>
        <w:t>Smart college complaint</w:t>
      </w:r>
      <w:r>
        <w:rPr>
          <w:spacing w:val="-5"/>
        </w:rPr>
        <w:t xml:space="preserve"> </w:t>
      </w:r>
      <w:r>
        <w:t>resolution</w:t>
      </w:r>
      <w:r>
        <w:rPr>
          <w:spacing w:val="-5"/>
        </w:rPr>
        <w:t xml:space="preserve"> </w:t>
      </w:r>
      <w:r>
        <w:t>system</w:t>
      </w:r>
      <w:r>
        <w:rPr>
          <w:spacing w:val="-5"/>
        </w:rPr>
        <w:t xml:space="preserve"> </w:t>
      </w:r>
      <w:r>
        <w:t>that</w:t>
      </w:r>
      <w:r>
        <w:rPr>
          <w:spacing w:val="-5"/>
        </w:rPr>
        <w:t xml:space="preserve"> </w:t>
      </w:r>
      <w:r>
        <w:t>uses Natural Language Processing and supervised machine learning to improve the efficiency and accuracy of handling complaints in higher</w:t>
      </w:r>
      <w:r>
        <w:rPr>
          <w:spacing w:val="40"/>
        </w:rPr>
        <w:t xml:space="preserve"> </w:t>
      </w:r>
      <w:r>
        <w:t>education</w:t>
      </w:r>
      <w:r>
        <w:rPr>
          <w:spacing w:val="75"/>
        </w:rPr>
        <w:t xml:space="preserve">  </w:t>
      </w:r>
      <w:r>
        <w:t>institutions.</w:t>
      </w:r>
      <w:r>
        <w:rPr>
          <w:spacing w:val="67"/>
        </w:rPr>
        <w:t xml:space="preserve">  </w:t>
      </w:r>
      <w:r>
        <w:t>The</w:t>
      </w:r>
      <w:r>
        <w:rPr>
          <w:spacing w:val="68"/>
        </w:rPr>
        <w:t xml:space="preserve">  </w:t>
      </w:r>
      <w:r>
        <w:t>proposed</w:t>
      </w:r>
      <w:r>
        <w:rPr>
          <w:spacing w:val="67"/>
        </w:rPr>
        <w:t xml:space="preserve">  </w:t>
      </w:r>
      <w:r>
        <w:rPr>
          <w:spacing w:val="-2"/>
        </w:rPr>
        <w:t>system</w:t>
      </w:r>
    </w:p>
    <w:p w14:paraId="185F8C8E" w14:textId="77777777" w:rsidR="00C66B44" w:rsidRDefault="00C66B44">
      <w:pPr>
        <w:pStyle w:val="BodyText"/>
        <w:sectPr w:rsidR="00C66B44">
          <w:type w:val="continuous"/>
          <w:pgSz w:w="11920" w:h="16840"/>
          <w:pgMar w:top="1180" w:right="708" w:bottom="280" w:left="566" w:header="720" w:footer="720" w:gutter="0"/>
          <w:cols w:num="2" w:space="720" w:equalWidth="0">
            <w:col w:w="5269" w:space="40"/>
            <w:col w:w="5337"/>
          </w:cols>
        </w:sectPr>
      </w:pPr>
    </w:p>
    <w:p w14:paraId="249FDF4E" w14:textId="77777777" w:rsidR="00C66B44" w:rsidRDefault="00000000">
      <w:pPr>
        <w:pStyle w:val="BodyText"/>
        <w:spacing w:before="0" w:line="214" w:lineRule="exact"/>
        <w:ind w:left="5510"/>
        <w:jc w:val="left"/>
      </w:pPr>
      <w:r>
        <w:t>automates</w:t>
      </w:r>
      <w:r>
        <w:rPr>
          <w:spacing w:val="75"/>
          <w:w w:val="150"/>
        </w:rPr>
        <w:t xml:space="preserve"> </w:t>
      </w:r>
      <w:r>
        <w:t>complaint</w:t>
      </w:r>
      <w:r>
        <w:rPr>
          <w:spacing w:val="60"/>
          <w:w w:val="150"/>
        </w:rPr>
        <w:t xml:space="preserve"> </w:t>
      </w:r>
      <w:r>
        <w:t>categorization</w:t>
      </w:r>
      <w:r>
        <w:rPr>
          <w:spacing w:val="60"/>
          <w:w w:val="150"/>
        </w:rPr>
        <w:t xml:space="preserve"> </w:t>
      </w:r>
      <w:r>
        <w:t>and</w:t>
      </w:r>
      <w:r>
        <w:rPr>
          <w:spacing w:val="60"/>
          <w:w w:val="150"/>
        </w:rPr>
        <w:t xml:space="preserve"> </w:t>
      </w:r>
      <w:r>
        <w:rPr>
          <w:spacing w:val="-2"/>
        </w:rPr>
        <w:t>urgency</w:t>
      </w:r>
    </w:p>
    <w:p w14:paraId="24468443" w14:textId="77777777" w:rsidR="00C66B44" w:rsidRDefault="00000000">
      <w:pPr>
        <w:pStyle w:val="BodyText"/>
        <w:tabs>
          <w:tab w:val="left" w:pos="5509"/>
        </w:tabs>
        <w:spacing w:before="0" w:line="277" w:lineRule="exact"/>
        <w:jc w:val="left"/>
        <w:rPr>
          <w:position w:val="-6"/>
        </w:rPr>
      </w:pPr>
      <w:r>
        <w:t>The</w:t>
      </w:r>
      <w:r>
        <w:rPr>
          <w:spacing w:val="60"/>
        </w:rPr>
        <w:t xml:space="preserve"> </w:t>
      </w:r>
      <w:r>
        <w:t>system</w:t>
      </w:r>
      <w:r>
        <w:rPr>
          <w:spacing w:val="60"/>
        </w:rPr>
        <w:t xml:space="preserve"> </w:t>
      </w:r>
      <w:r>
        <w:t>was</w:t>
      </w:r>
      <w:r>
        <w:rPr>
          <w:spacing w:val="60"/>
        </w:rPr>
        <w:t xml:space="preserve"> </w:t>
      </w:r>
      <w:r>
        <w:t>tested</w:t>
      </w:r>
      <w:r>
        <w:rPr>
          <w:spacing w:val="60"/>
        </w:rPr>
        <w:t xml:space="preserve"> </w:t>
      </w:r>
      <w:r>
        <w:t>with</w:t>
      </w:r>
      <w:r>
        <w:rPr>
          <w:spacing w:val="60"/>
        </w:rPr>
        <w:t xml:space="preserve"> </w:t>
      </w:r>
      <w:r>
        <w:t>a</w:t>
      </w:r>
      <w:r>
        <w:rPr>
          <w:spacing w:val="60"/>
        </w:rPr>
        <w:t xml:space="preserve"> </w:t>
      </w:r>
      <w:r>
        <w:t>labeled</w:t>
      </w:r>
      <w:r>
        <w:rPr>
          <w:spacing w:val="60"/>
        </w:rPr>
        <w:t xml:space="preserve"> </w:t>
      </w:r>
      <w:r>
        <w:t>dataset</w:t>
      </w:r>
      <w:r>
        <w:rPr>
          <w:spacing w:val="45"/>
        </w:rPr>
        <w:t xml:space="preserve"> </w:t>
      </w:r>
      <w:r>
        <w:rPr>
          <w:spacing w:val="-5"/>
        </w:rPr>
        <w:t>of</w:t>
      </w:r>
      <w:r>
        <w:tab/>
      </w:r>
      <w:r>
        <w:rPr>
          <w:position w:val="-6"/>
        </w:rPr>
        <w:t>prediction.</w:t>
      </w:r>
      <w:r>
        <w:rPr>
          <w:spacing w:val="37"/>
          <w:position w:val="-6"/>
        </w:rPr>
        <w:t xml:space="preserve">  </w:t>
      </w:r>
      <w:r>
        <w:rPr>
          <w:position w:val="-6"/>
        </w:rPr>
        <w:t>This</w:t>
      </w:r>
      <w:r>
        <w:rPr>
          <w:spacing w:val="30"/>
          <w:position w:val="-6"/>
        </w:rPr>
        <w:t xml:space="preserve">  </w:t>
      </w:r>
      <w:r>
        <w:rPr>
          <w:position w:val="-6"/>
        </w:rPr>
        <w:t>reduces</w:t>
      </w:r>
      <w:r>
        <w:rPr>
          <w:spacing w:val="30"/>
          <w:position w:val="-6"/>
        </w:rPr>
        <w:t xml:space="preserve">  </w:t>
      </w:r>
      <w:r>
        <w:rPr>
          <w:position w:val="-6"/>
        </w:rPr>
        <w:t>the</w:t>
      </w:r>
      <w:r>
        <w:rPr>
          <w:spacing w:val="30"/>
          <w:position w:val="-6"/>
        </w:rPr>
        <w:t xml:space="preserve">  </w:t>
      </w:r>
      <w:r>
        <w:rPr>
          <w:position w:val="-6"/>
        </w:rPr>
        <w:t>need</w:t>
      </w:r>
      <w:r>
        <w:rPr>
          <w:spacing w:val="30"/>
          <w:position w:val="-6"/>
        </w:rPr>
        <w:t xml:space="preserve">  </w:t>
      </w:r>
      <w:r>
        <w:rPr>
          <w:position w:val="-6"/>
        </w:rPr>
        <w:t>for</w:t>
      </w:r>
      <w:r>
        <w:rPr>
          <w:spacing w:val="30"/>
          <w:position w:val="-6"/>
        </w:rPr>
        <w:t xml:space="preserve">  </w:t>
      </w:r>
      <w:r>
        <w:rPr>
          <w:spacing w:val="-2"/>
          <w:position w:val="-6"/>
        </w:rPr>
        <w:t>manual</w:t>
      </w:r>
    </w:p>
    <w:p w14:paraId="404CB869" w14:textId="77777777" w:rsidR="00C66B44" w:rsidRDefault="00C66B44">
      <w:pPr>
        <w:pStyle w:val="BodyText"/>
        <w:spacing w:line="277" w:lineRule="exact"/>
        <w:jc w:val="left"/>
        <w:rPr>
          <w:position w:val="-6"/>
        </w:rPr>
        <w:sectPr w:rsidR="00C66B44">
          <w:type w:val="continuous"/>
          <w:pgSz w:w="11920" w:h="16840"/>
          <w:pgMar w:top="1180" w:right="708" w:bottom="280" w:left="566" w:header="720" w:footer="720" w:gutter="0"/>
          <w:cols w:space="720"/>
        </w:sectPr>
      </w:pPr>
    </w:p>
    <w:p w14:paraId="5A4B6537" w14:textId="77777777" w:rsidR="00C66B44" w:rsidRDefault="00000000">
      <w:pPr>
        <w:pStyle w:val="BodyText"/>
        <w:spacing w:before="0"/>
      </w:pPr>
      <w:r>
        <w:t>student</w:t>
      </w:r>
      <w:r>
        <w:rPr>
          <w:spacing w:val="40"/>
        </w:rPr>
        <w:t xml:space="preserve"> </w:t>
      </w:r>
      <w:r>
        <w:t>complaints.</w:t>
      </w:r>
      <w:r>
        <w:rPr>
          <w:spacing w:val="40"/>
        </w:rPr>
        <w:t xml:space="preserve"> </w:t>
      </w:r>
      <w:r>
        <w:t>Each</w:t>
      </w:r>
      <w:r>
        <w:rPr>
          <w:spacing w:val="40"/>
        </w:rPr>
        <w:t xml:space="preserve"> </w:t>
      </w:r>
      <w:r>
        <w:t>complaint</w:t>
      </w:r>
      <w:r>
        <w:rPr>
          <w:spacing w:val="40"/>
        </w:rPr>
        <w:t xml:space="preserve"> </w:t>
      </w:r>
      <w:r>
        <w:t>included</w:t>
      </w:r>
      <w:r>
        <w:rPr>
          <w:spacing w:val="80"/>
          <w:w w:val="150"/>
        </w:rPr>
        <w:t xml:space="preserve"> </w:t>
      </w:r>
      <w:r>
        <w:t>free-text input along with predefined category and urgency labels. The dataset was split into training and</w:t>
      </w:r>
      <w:r>
        <w:rPr>
          <w:spacing w:val="60"/>
        </w:rPr>
        <w:t xml:space="preserve"> </w:t>
      </w:r>
      <w:r>
        <w:t>testing</w:t>
      </w:r>
      <w:r>
        <w:rPr>
          <w:spacing w:val="60"/>
        </w:rPr>
        <w:t xml:space="preserve"> </w:t>
      </w:r>
      <w:r>
        <w:t>subsets.</w:t>
      </w:r>
      <w:r>
        <w:rPr>
          <w:spacing w:val="60"/>
        </w:rPr>
        <w:t xml:space="preserve"> </w:t>
      </w:r>
      <w:r>
        <w:t>All</w:t>
      </w:r>
      <w:r>
        <w:rPr>
          <w:spacing w:val="60"/>
        </w:rPr>
        <w:t xml:space="preserve"> </w:t>
      </w:r>
      <w:r>
        <w:t>complaints</w:t>
      </w:r>
      <w:r>
        <w:rPr>
          <w:spacing w:val="60"/>
        </w:rPr>
        <w:t xml:space="preserve"> </w:t>
      </w:r>
      <w:r>
        <w:t>went</w:t>
      </w:r>
      <w:r>
        <w:rPr>
          <w:spacing w:val="45"/>
        </w:rPr>
        <w:t xml:space="preserve"> </w:t>
      </w:r>
      <w:r>
        <w:rPr>
          <w:spacing w:val="-2"/>
        </w:rPr>
        <w:t>through</w:t>
      </w:r>
    </w:p>
    <w:p w14:paraId="1976DD5A" w14:textId="77777777" w:rsidR="00C66B44" w:rsidRDefault="00000000">
      <w:pPr>
        <w:pStyle w:val="BodyText"/>
        <w:spacing w:before="61"/>
        <w:ind w:left="200"/>
        <w:jc w:val="left"/>
      </w:pPr>
      <w:r>
        <w:br w:type="column"/>
      </w:r>
      <w:r>
        <w:t xml:space="preserve">screening and personal </w:t>
      </w:r>
      <w:r>
        <w:rPr>
          <w:spacing w:val="-2"/>
        </w:rPr>
        <w:t>judgment.</w:t>
      </w:r>
    </w:p>
    <w:p w14:paraId="00168E88" w14:textId="77777777" w:rsidR="00C66B44" w:rsidRDefault="00000000">
      <w:pPr>
        <w:pStyle w:val="BodyText"/>
        <w:spacing w:before="215"/>
        <w:ind w:left="200" w:right="106"/>
        <w:jc w:val="left"/>
      </w:pPr>
      <w:r>
        <w:t>By</w:t>
      </w:r>
      <w:r>
        <w:rPr>
          <w:spacing w:val="40"/>
        </w:rPr>
        <w:t xml:space="preserve"> </w:t>
      </w:r>
      <w:r>
        <w:t>using</w:t>
      </w:r>
      <w:r>
        <w:rPr>
          <w:spacing w:val="40"/>
        </w:rPr>
        <w:t xml:space="preserve"> </w:t>
      </w:r>
      <w:r>
        <w:t>NLP-based</w:t>
      </w:r>
      <w:r>
        <w:rPr>
          <w:spacing w:val="39"/>
        </w:rPr>
        <w:t xml:space="preserve"> </w:t>
      </w:r>
      <w:r>
        <w:t>text</w:t>
      </w:r>
      <w:r>
        <w:rPr>
          <w:spacing w:val="39"/>
        </w:rPr>
        <w:t xml:space="preserve"> </w:t>
      </w:r>
      <w:r>
        <w:t>processing</w:t>
      </w:r>
      <w:r>
        <w:rPr>
          <w:spacing w:val="39"/>
        </w:rPr>
        <w:t xml:space="preserve"> </w:t>
      </w:r>
      <w:r>
        <w:t>and</w:t>
      </w:r>
      <w:r>
        <w:rPr>
          <w:spacing w:val="39"/>
        </w:rPr>
        <w:t xml:space="preserve"> </w:t>
      </w:r>
      <w:r>
        <w:t>TF-IDF feature</w:t>
      </w:r>
      <w:r>
        <w:rPr>
          <w:spacing w:val="75"/>
        </w:rPr>
        <w:t xml:space="preserve"> </w:t>
      </w:r>
      <w:r>
        <w:t>extraction,</w:t>
      </w:r>
      <w:r>
        <w:rPr>
          <w:spacing w:val="60"/>
        </w:rPr>
        <w:t xml:space="preserve"> </w:t>
      </w:r>
      <w:r>
        <w:t>unstructured</w:t>
      </w:r>
      <w:r>
        <w:rPr>
          <w:spacing w:val="60"/>
        </w:rPr>
        <w:t xml:space="preserve"> </w:t>
      </w:r>
      <w:r>
        <w:t>complaint</w:t>
      </w:r>
      <w:r>
        <w:rPr>
          <w:spacing w:val="60"/>
        </w:rPr>
        <w:t xml:space="preserve"> </w:t>
      </w:r>
      <w:r>
        <w:t>data</w:t>
      </w:r>
      <w:r>
        <w:rPr>
          <w:spacing w:val="60"/>
        </w:rPr>
        <w:t xml:space="preserve"> </w:t>
      </w:r>
      <w:r>
        <w:rPr>
          <w:spacing w:val="-5"/>
        </w:rPr>
        <w:t>is</w:t>
      </w:r>
    </w:p>
    <w:p w14:paraId="7C6699CC" w14:textId="77777777" w:rsidR="00C66B44" w:rsidRDefault="00C66B44">
      <w:pPr>
        <w:pStyle w:val="BodyText"/>
        <w:jc w:val="left"/>
        <w:sectPr w:rsidR="00C66B44">
          <w:type w:val="continuous"/>
          <w:pgSz w:w="11920" w:h="16840"/>
          <w:pgMar w:top="1180" w:right="708" w:bottom="280" w:left="566" w:header="720" w:footer="720" w:gutter="0"/>
          <w:cols w:num="2" w:space="720" w:equalWidth="0">
            <w:col w:w="5270" w:space="40"/>
            <w:col w:w="5336"/>
          </w:cols>
        </w:sectPr>
      </w:pPr>
    </w:p>
    <w:p w14:paraId="07270F44" w14:textId="77777777" w:rsidR="00C66B44" w:rsidRDefault="00000000">
      <w:pPr>
        <w:pStyle w:val="BodyText"/>
        <w:tabs>
          <w:tab w:val="left" w:pos="5509"/>
        </w:tabs>
        <w:spacing w:before="0" w:line="276" w:lineRule="exact"/>
        <w:jc w:val="left"/>
      </w:pPr>
      <w:r>
        <w:rPr>
          <w:position w:val="4"/>
        </w:rPr>
        <w:t>the</w:t>
      </w:r>
      <w:r>
        <w:rPr>
          <w:spacing w:val="60"/>
          <w:w w:val="150"/>
          <w:position w:val="4"/>
        </w:rPr>
        <w:t xml:space="preserve"> </w:t>
      </w:r>
      <w:r>
        <w:rPr>
          <w:position w:val="4"/>
        </w:rPr>
        <w:t>same</w:t>
      </w:r>
      <w:r>
        <w:rPr>
          <w:spacing w:val="75"/>
          <w:position w:val="4"/>
        </w:rPr>
        <w:t xml:space="preserve"> </w:t>
      </w:r>
      <w:r>
        <w:rPr>
          <w:position w:val="4"/>
        </w:rPr>
        <w:t>Natural</w:t>
      </w:r>
      <w:r>
        <w:rPr>
          <w:spacing w:val="75"/>
          <w:position w:val="4"/>
        </w:rPr>
        <w:t xml:space="preserve"> </w:t>
      </w:r>
      <w:r>
        <w:rPr>
          <w:position w:val="4"/>
        </w:rPr>
        <w:t>Language</w:t>
      </w:r>
      <w:r>
        <w:rPr>
          <w:spacing w:val="75"/>
          <w:position w:val="4"/>
        </w:rPr>
        <w:t xml:space="preserve"> </w:t>
      </w:r>
      <w:r>
        <w:rPr>
          <w:position w:val="4"/>
        </w:rPr>
        <w:t>Processing</w:t>
      </w:r>
      <w:r>
        <w:rPr>
          <w:spacing w:val="75"/>
          <w:position w:val="4"/>
        </w:rPr>
        <w:t xml:space="preserve"> </w:t>
      </w:r>
      <w:r>
        <w:rPr>
          <w:spacing w:val="-2"/>
          <w:position w:val="4"/>
        </w:rPr>
        <w:t>pipeline.</w:t>
      </w:r>
      <w:r>
        <w:rPr>
          <w:position w:val="4"/>
        </w:rPr>
        <w:tab/>
      </w:r>
      <w:r>
        <w:t>turned</w:t>
      </w:r>
      <w:r>
        <w:rPr>
          <w:spacing w:val="75"/>
        </w:rPr>
        <w:t xml:space="preserve"> </w:t>
      </w:r>
      <w:r>
        <w:t>into</w:t>
      </w:r>
      <w:r>
        <w:rPr>
          <w:spacing w:val="75"/>
        </w:rPr>
        <w:t xml:space="preserve"> </w:t>
      </w:r>
      <w:r>
        <w:t>meaningful</w:t>
      </w:r>
      <w:r>
        <w:rPr>
          <w:spacing w:val="75"/>
        </w:rPr>
        <w:t xml:space="preserve"> </w:t>
      </w:r>
      <w:r>
        <w:t>numerical</w:t>
      </w:r>
      <w:r>
        <w:rPr>
          <w:spacing w:val="60"/>
        </w:rPr>
        <w:t xml:space="preserve"> </w:t>
      </w:r>
      <w:r>
        <w:rPr>
          <w:spacing w:val="-2"/>
        </w:rPr>
        <w:t>representations</w:t>
      </w:r>
    </w:p>
    <w:p w14:paraId="0081510A" w14:textId="77777777" w:rsidR="00C66B44" w:rsidRDefault="00000000">
      <w:pPr>
        <w:pStyle w:val="BodyText"/>
        <w:tabs>
          <w:tab w:val="left" w:pos="1241"/>
          <w:tab w:val="left" w:pos="5509"/>
        </w:tabs>
        <w:spacing w:before="0" w:line="211" w:lineRule="auto"/>
        <w:ind w:right="110"/>
        <w:jc w:val="left"/>
      </w:pPr>
      <w:r>
        <w:t>Then,</w:t>
      </w:r>
      <w:r>
        <w:rPr>
          <w:spacing w:val="40"/>
        </w:rPr>
        <w:t xml:space="preserve"> </w:t>
      </w:r>
      <w:r>
        <w:t>TF-IDF</w:t>
      </w:r>
      <w:r>
        <w:rPr>
          <w:spacing w:val="40"/>
        </w:rPr>
        <w:t xml:space="preserve"> </w:t>
      </w:r>
      <w:r>
        <w:t>feature</w:t>
      </w:r>
      <w:r>
        <w:rPr>
          <w:spacing w:val="40"/>
        </w:rPr>
        <w:t xml:space="preserve"> </w:t>
      </w:r>
      <w:r>
        <w:t>extraction</w:t>
      </w:r>
      <w:r>
        <w:rPr>
          <w:spacing w:val="40"/>
        </w:rPr>
        <w:t xml:space="preserve"> </w:t>
      </w:r>
      <w:r>
        <w:t>was applied, and</w:t>
      </w:r>
      <w:r>
        <w:tab/>
      </w:r>
      <w:r>
        <w:rPr>
          <w:position w:val="-3"/>
        </w:rPr>
        <w:t>that</w:t>
      </w:r>
      <w:r>
        <w:rPr>
          <w:spacing w:val="40"/>
          <w:position w:val="-3"/>
        </w:rPr>
        <w:t xml:space="preserve"> </w:t>
      </w:r>
      <w:r>
        <w:rPr>
          <w:position w:val="-3"/>
        </w:rPr>
        <w:t>are</w:t>
      </w:r>
      <w:r>
        <w:rPr>
          <w:spacing w:val="40"/>
          <w:position w:val="-3"/>
        </w:rPr>
        <w:t xml:space="preserve"> </w:t>
      </w:r>
      <w:r>
        <w:rPr>
          <w:position w:val="-3"/>
        </w:rPr>
        <w:t>suitable</w:t>
      </w:r>
      <w:r>
        <w:rPr>
          <w:spacing w:val="40"/>
          <w:position w:val="-3"/>
        </w:rPr>
        <w:t xml:space="preserve"> </w:t>
      </w:r>
      <w:r>
        <w:rPr>
          <w:position w:val="-3"/>
        </w:rPr>
        <w:t>for</w:t>
      </w:r>
      <w:r>
        <w:rPr>
          <w:spacing w:val="40"/>
          <w:position w:val="-3"/>
        </w:rPr>
        <w:t xml:space="preserve"> </w:t>
      </w:r>
      <w:r>
        <w:rPr>
          <w:position w:val="-3"/>
        </w:rPr>
        <w:t>machine</w:t>
      </w:r>
      <w:r>
        <w:rPr>
          <w:spacing w:val="40"/>
          <w:position w:val="-3"/>
        </w:rPr>
        <w:t xml:space="preserve"> </w:t>
      </w:r>
      <w:r>
        <w:rPr>
          <w:position w:val="-3"/>
        </w:rPr>
        <w:t>learning.</w:t>
      </w:r>
      <w:r>
        <w:rPr>
          <w:spacing w:val="40"/>
          <w:position w:val="-3"/>
        </w:rPr>
        <w:t xml:space="preserve"> </w:t>
      </w:r>
      <w:r>
        <w:rPr>
          <w:position w:val="-3"/>
        </w:rPr>
        <w:t>We</w:t>
      </w:r>
      <w:r>
        <w:rPr>
          <w:spacing w:val="37"/>
          <w:position w:val="-3"/>
        </w:rPr>
        <w:t xml:space="preserve"> </w:t>
      </w:r>
      <w:r>
        <w:rPr>
          <w:position w:val="-3"/>
        </w:rPr>
        <w:t xml:space="preserve">chose </w:t>
      </w:r>
      <w:r>
        <w:rPr>
          <w:spacing w:val="-2"/>
          <w:position w:val="4"/>
        </w:rPr>
        <w:t>Logistic</w:t>
      </w:r>
      <w:r>
        <w:rPr>
          <w:position w:val="4"/>
        </w:rPr>
        <w:tab/>
        <w:t>Regression</w:t>
      </w:r>
      <w:r>
        <w:rPr>
          <w:spacing w:val="37"/>
          <w:position w:val="4"/>
        </w:rPr>
        <w:t xml:space="preserve">  </w:t>
      </w:r>
      <w:r>
        <w:rPr>
          <w:position w:val="4"/>
        </w:rPr>
        <w:t>models</w:t>
      </w:r>
      <w:r>
        <w:rPr>
          <w:spacing w:val="38"/>
          <w:position w:val="4"/>
        </w:rPr>
        <w:t xml:space="preserve">  </w:t>
      </w:r>
      <w:r>
        <w:rPr>
          <w:position w:val="4"/>
        </w:rPr>
        <w:t>were</w:t>
      </w:r>
      <w:r>
        <w:rPr>
          <w:spacing w:val="37"/>
          <w:position w:val="4"/>
        </w:rPr>
        <w:t xml:space="preserve">  </w:t>
      </w:r>
      <w:r>
        <w:rPr>
          <w:position w:val="4"/>
        </w:rPr>
        <w:t>trained</w:t>
      </w:r>
      <w:r>
        <w:rPr>
          <w:spacing w:val="38"/>
          <w:position w:val="4"/>
        </w:rPr>
        <w:t xml:space="preserve">  </w:t>
      </w:r>
      <w:r>
        <w:rPr>
          <w:spacing w:val="-5"/>
          <w:position w:val="4"/>
        </w:rPr>
        <w:t>and</w:t>
      </w:r>
      <w:r>
        <w:rPr>
          <w:position w:val="4"/>
        </w:rPr>
        <w:tab/>
      </w:r>
      <w:r>
        <w:t>Logistic</w:t>
      </w:r>
      <w:r>
        <w:rPr>
          <w:spacing w:val="35"/>
        </w:rPr>
        <w:t xml:space="preserve">  </w:t>
      </w:r>
      <w:r>
        <w:t>Regression</w:t>
      </w:r>
      <w:r>
        <w:rPr>
          <w:spacing w:val="38"/>
        </w:rPr>
        <w:t xml:space="preserve">  </w:t>
      </w:r>
      <w:r>
        <w:t>as</w:t>
      </w:r>
      <w:r>
        <w:rPr>
          <w:spacing w:val="30"/>
        </w:rPr>
        <w:t xml:space="preserve">  </w:t>
      </w:r>
      <w:r>
        <w:t>the</w:t>
      </w:r>
      <w:r>
        <w:rPr>
          <w:spacing w:val="30"/>
        </w:rPr>
        <w:t xml:space="preserve">  </w:t>
      </w:r>
      <w:r>
        <w:t>main</w:t>
      </w:r>
      <w:r>
        <w:rPr>
          <w:spacing w:val="30"/>
        </w:rPr>
        <w:t xml:space="preserve">  </w:t>
      </w:r>
      <w:r>
        <w:rPr>
          <w:spacing w:val="-2"/>
        </w:rPr>
        <w:t>classification</w:t>
      </w:r>
    </w:p>
    <w:p w14:paraId="7C0E9BFC" w14:textId="77777777" w:rsidR="00C66B44" w:rsidRDefault="00C66B44">
      <w:pPr>
        <w:pStyle w:val="BodyText"/>
        <w:spacing w:line="211" w:lineRule="auto"/>
        <w:jc w:val="left"/>
        <w:sectPr w:rsidR="00C66B44">
          <w:type w:val="continuous"/>
          <w:pgSz w:w="11920" w:h="16840"/>
          <w:pgMar w:top="1180" w:right="708" w:bottom="280" w:left="566" w:header="720" w:footer="720" w:gutter="0"/>
          <w:cols w:space="720"/>
        </w:sectPr>
      </w:pPr>
    </w:p>
    <w:p w14:paraId="57830AF5" w14:textId="77777777" w:rsidR="00C66B44" w:rsidRDefault="00000000">
      <w:pPr>
        <w:pStyle w:val="BodyText"/>
        <w:spacing w:before="0" w:line="252" w:lineRule="exact"/>
        <w:jc w:val="left"/>
      </w:pPr>
      <w:r>
        <w:t xml:space="preserve">evaluated based on the results </w:t>
      </w:r>
      <w:r>
        <w:rPr>
          <w:spacing w:val="-2"/>
        </w:rPr>
        <w:t>[3][4].</w:t>
      </w:r>
    </w:p>
    <w:p w14:paraId="59483A7C" w14:textId="77777777" w:rsidR="00C66B44" w:rsidRDefault="00000000">
      <w:pPr>
        <w:pStyle w:val="BodyText"/>
        <w:spacing w:before="12"/>
        <w:jc w:val="left"/>
      </w:pPr>
      <w:r>
        <w:br w:type="column"/>
      </w:r>
      <w:r>
        <w:t xml:space="preserve">model because it is easy to understand and </w:t>
      </w:r>
      <w:r>
        <w:rPr>
          <w:spacing w:val="-2"/>
        </w:rPr>
        <w:t>performs</w:t>
      </w:r>
    </w:p>
    <w:p w14:paraId="42F88CF3" w14:textId="77777777" w:rsidR="00C66B44" w:rsidRDefault="00C66B44">
      <w:pPr>
        <w:pStyle w:val="BodyText"/>
        <w:jc w:val="left"/>
        <w:sectPr w:rsidR="00C66B44">
          <w:type w:val="continuous"/>
          <w:pgSz w:w="11920" w:h="16840"/>
          <w:pgMar w:top="1180" w:right="708" w:bottom="280" w:left="566" w:header="720" w:footer="720" w:gutter="0"/>
          <w:cols w:num="2" w:space="720" w:equalWidth="0">
            <w:col w:w="3831" w:space="1434"/>
            <w:col w:w="5381"/>
          </w:cols>
        </w:sectPr>
      </w:pPr>
    </w:p>
    <w:p w14:paraId="54442150" w14:textId="77777777" w:rsidR="00C66B44" w:rsidRDefault="00000000">
      <w:pPr>
        <w:pStyle w:val="BodyText"/>
        <w:spacing w:before="204"/>
        <w:jc w:val="left"/>
      </w:pPr>
      <w:r>
        <w:t>Model</w:t>
      </w:r>
      <w:r>
        <w:rPr>
          <w:spacing w:val="60"/>
        </w:rPr>
        <w:t xml:space="preserve"> </w:t>
      </w:r>
      <w:r>
        <w:t>performance</w:t>
      </w:r>
      <w:r>
        <w:rPr>
          <w:spacing w:val="60"/>
        </w:rPr>
        <w:t xml:space="preserve"> </w:t>
      </w:r>
      <w:r>
        <w:t>was</w:t>
      </w:r>
      <w:r>
        <w:rPr>
          <w:spacing w:val="45"/>
        </w:rPr>
        <w:t xml:space="preserve"> </w:t>
      </w:r>
      <w:r>
        <w:t>evaluated</w:t>
      </w:r>
      <w:r>
        <w:rPr>
          <w:spacing w:val="45"/>
        </w:rPr>
        <w:t xml:space="preserve"> </w:t>
      </w:r>
      <w:r>
        <w:t>using</w:t>
      </w:r>
      <w:r>
        <w:rPr>
          <w:spacing w:val="45"/>
        </w:rPr>
        <w:t xml:space="preserve"> </w:t>
      </w:r>
      <w:r>
        <w:rPr>
          <w:spacing w:val="-2"/>
        </w:rPr>
        <w:t>standard</w:t>
      </w:r>
    </w:p>
    <w:p w14:paraId="54BEEE80" w14:textId="77777777" w:rsidR="00C66B44" w:rsidRDefault="00000000">
      <w:pPr>
        <w:pStyle w:val="BodyText"/>
        <w:spacing w:before="0" w:line="270" w:lineRule="atLeast"/>
        <w:ind w:left="205" w:right="111"/>
        <w:jc w:val="left"/>
      </w:pPr>
      <w:r>
        <w:br w:type="column"/>
      </w:r>
      <w:r>
        <w:t>well</w:t>
      </w:r>
      <w:r>
        <w:rPr>
          <w:spacing w:val="37"/>
        </w:rPr>
        <w:t xml:space="preserve"> </w:t>
      </w:r>
      <w:r>
        <w:t>in</w:t>
      </w:r>
      <w:r>
        <w:rPr>
          <w:spacing w:val="37"/>
        </w:rPr>
        <w:t xml:space="preserve"> </w:t>
      </w:r>
      <w:r>
        <w:t>text-related</w:t>
      </w:r>
      <w:r>
        <w:rPr>
          <w:spacing w:val="37"/>
        </w:rPr>
        <w:t xml:space="preserve"> </w:t>
      </w:r>
      <w:r>
        <w:t>tasks. Experimental evaluation showed</w:t>
      </w:r>
      <w:r>
        <w:rPr>
          <w:spacing w:val="37"/>
        </w:rPr>
        <w:t xml:space="preserve">  </w:t>
      </w:r>
      <w:r>
        <w:t>that</w:t>
      </w:r>
      <w:r>
        <w:rPr>
          <w:spacing w:val="38"/>
        </w:rPr>
        <w:t xml:space="preserve">  </w:t>
      </w:r>
      <w:r>
        <w:t>the</w:t>
      </w:r>
      <w:r>
        <w:rPr>
          <w:spacing w:val="37"/>
        </w:rPr>
        <w:t xml:space="preserve">  </w:t>
      </w:r>
      <w:r>
        <w:t>system</w:t>
      </w:r>
      <w:r>
        <w:rPr>
          <w:spacing w:val="38"/>
        </w:rPr>
        <w:t xml:space="preserve">  </w:t>
      </w:r>
      <w:r>
        <w:t>achieves</w:t>
      </w:r>
      <w:r>
        <w:rPr>
          <w:spacing w:val="37"/>
        </w:rPr>
        <w:t xml:space="preserve">  </w:t>
      </w:r>
      <w:r>
        <w:t>about</w:t>
      </w:r>
      <w:r>
        <w:rPr>
          <w:spacing w:val="38"/>
        </w:rPr>
        <w:t xml:space="preserve">  </w:t>
      </w:r>
      <w:r>
        <w:rPr>
          <w:spacing w:val="-5"/>
        </w:rPr>
        <w:t>90%</w:t>
      </w:r>
    </w:p>
    <w:p w14:paraId="3BD088AE" w14:textId="77777777" w:rsidR="00C66B44" w:rsidRDefault="00C66B44">
      <w:pPr>
        <w:pStyle w:val="BodyText"/>
        <w:spacing w:line="270" w:lineRule="atLeast"/>
        <w:jc w:val="left"/>
        <w:sectPr w:rsidR="00C66B44">
          <w:type w:val="continuous"/>
          <w:pgSz w:w="11920" w:h="16840"/>
          <w:pgMar w:top="1180" w:right="708" w:bottom="280" w:left="566" w:header="720" w:footer="720" w:gutter="0"/>
          <w:cols w:num="2" w:space="720" w:equalWidth="0">
            <w:col w:w="5265" w:space="40"/>
            <w:col w:w="5341"/>
          </w:cols>
        </w:sectPr>
      </w:pPr>
    </w:p>
    <w:p w14:paraId="4A184F6E" w14:textId="77777777" w:rsidR="00C66B44" w:rsidRDefault="00000000">
      <w:pPr>
        <w:pStyle w:val="BodyText"/>
        <w:tabs>
          <w:tab w:val="left" w:pos="5509"/>
        </w:tabs>
        <w:spacing w:before="3" w:line="120" w:lineRule="auto"/>
        <w:jc w:val="left"/>
        <w:rPr>
          <w:position w:val="-6"/>
        </w:rPr>
      </w:pPr>
      <w:r>
        <w:t>classification</w:t>
      </w:r>
      <w:r>
        <w:rPr>
          <w:spacing w:val="73"/>
        </w:rPr>
        <w:t xml:space="preserve"> </w:t>
      </w:r>
      <w:r>
        <w:t>metrics</w:t>
      </w:r>
      <w:r>
        <w:rPr>
          <w:spacing w:val="75"/>
        </w:rPr>
        <w:t xml:space="preserve"> </w:t>
      </w:r>
      <w:r>
        <w:t>from</w:t>
      </w:r>
      <w:r>
        <w:rPr>
          <w:spacing w:val="75"/>
        </w:rPr>
        <w:t xml:space="preserve"> </w:t>
      </w:r>
      <w:r>
        <w:t>the</w:t>
      </w:r>
      <w:r>
        <w:rPr>
          <w:spacing w:val="60"/>
        </w:rPr>
        <w:t xml:space="preserve"> </w:t>
      </w:r>
      <w:r>
        <w:t>confusion</w:t>
      </w:r>
      <w:r>
        <w:rPr>
          <w:spacing w:val="60"/>
        </w:rPr>
        <w:t xml:space="preserve"> </w:t>
      </w:r>
      <w:r>
        <w:rPr>
          <w:spacing w:val="-2"/>
        </w:rPr>
        <w:t>matrix.</w:t>
      </w:r>
      <w:r>
        <w:tab/>
      </w:r>
      <w:r>
        <w:rPr>
          <w:position w:val="-6"/>
        </w:rPr>
        <w:t>accuracy,</w:t>
      </w:r>
      <w:r>
        <w:rPr>
          <w:spacing w:val="54"/>
          <w:position w:val="-6"/>
        </w:rPr>
        <w:t xml:space="preserve"> </w:t>
      </w:r>
      <w:r>
        <w:rPr>
          <w:position w:val="-6"/>
        </w:rPr>
        <w:t>which</w:t>
      </w:r>
      <w:r>
        <w:rPr>
          <w:spacing w:val="57"/>
          <w:position w:val="-6"/>
        </w:rPr>
        <w:t xml:space="preserve"> </w:t>
      </w:r>
      <w:r>
        <w:rPr>
          <w:position w:val="-6"/>
        </w:rPr>
        <w:t>marks</w:t>
      </w:r>
      <w:r>
        <w:rPr>
          <w:spacing w:val="42"/>
          <w:position w:val="-6"/>
        </w:rPr>
        <w:t xml:space="preserve"> </w:t>
      </w:r>
      <w:r>
        <w:rPr>
          <w:position w:val="-6"/>
        </w:rPr>
        <w:t>a</w:t>
      </w:r>
      <w:r>
        <w:rPr>
          <w:spacing w:val="42"/>
          <w:position w:val="-6"/>
        </w:rPr>
        <w:t xml:space="preserve"> </w:t>
      </w:r>
      <w:r>
        <w:rPr>
          <w:position w:val="-6"/>
        </w:rPr>
        <w:t>significant</w:t>
      </w:r>
      <w:r>
        <w:rPr>
          <w:spacing w:val="42"/>
          <w:position w:val="-6"/>
        </w:rPr>
        <w:t xml:space="preserve"> </w:t>
      </w:r>
      <w:r>
        <w:rPr>
          <w:spacing w:val="-2"/>
          <w:position w:val="-6"/>
        </w:rPr>
        <w:t>improvement</w:t>
      </w:r>
    </w:p>
    <w:p w14:paraId="21AC0F19" w14:textId="77777777" w:rsidR="00C66B44" w:rsidRDefault="00C66B44">
      <w:pPr>
        <w:pStyle w:val="BodyText"/>
        <w:spacing w:line="120" w:lineRule="auto"/>
        <w:jc w:val="left"/>
        <w:rPr>
          <w:position w:val="-6"/>
        </w:rPr>
        <w:sectPr w:rsidR="00C66B44">
          <w:type w:val="continuous"/>
          <w:pgSz w:w="11920" w:h="16840"/>
          <w:pgMar w:top="1180" w:right="708" w:bottom="280" w:left="566" w:header="720" w:footer="720" w:gutter="0"/>
          <w:cols w:space="720"/>
        </w:sectPr>
      </w:pPr>
    </w:p>
    <w:p w14:paraId="60CBE748" w14:textId="77777777" w:rsidR="00C66B44" w:rsidRDefault="00000000">
      <w:pPr>
        <w:pStyle w:val="BodyText"/>
        <w:spacing w:before="0"/>
        <w:jc w:val="left"/>
      </w:pPr>
      <w:r>
        <w:t>These</w:t>
      </w:r>
      <w:r>
        <w:rPr>
          <w:spacing w:val="80"/>
        </w:rPr>
        <w:t xml:space="preserve"> </w:t>
      </w:r>
      <w:r>
        <w:t>include</w:t>
      </w:r>
      <w:r>
        <w:rPr>
          <w:spacing w:val="80"/>
        </w:rPr>
        <w:t xml:space="preserve"> </w:t>
      </w:r>
      <w:r>
        <w:t>accuracy,</w:t>
      </w:r>
      <w:r>
        <w:rPr>
          <w:spacing w:val="80"/>
        </w:rPr>
        <w:t xml:space="preserve"> </w:t>
      </w:r>
      <w:r>
        <w:t>precision,</w:t>
      </w:r>
      <w:r>
        <w:rPr>
          <w:spacing w:val="80"/>
        </w:rPr>
        <w:t xml:space="preserve"> </w:t>
      </w:r>
      <w:r>
        <w:t>recall,</w:t>
      </w:r>
      <w:r>
        <w:rPr>
          <w:spacing w:val="80"/>
        </w:rPr>
        <w:t xml:space="preserve"> </w:t>
      </w:r>
      <w:r>
        <w:t>and</w:t>
      </w:r>
      <w:r>
        <w:rPr>
          <w:spacing w:val="40"/>
        </w:rPr>
        <w:t xml:space="preserve"> </w:t>
      </w:r>
      <w:r>
        <w:t>F1-score. Here are the definitions of these metrics:</w:t>
      </w:r>
    </w:p>
    <w:p w14:paraId="09748DA6" w14:textId="77777777" w:rsidR="00C66B44" w:rsidRDefault="00000000">
      <w:pPr>
        <w:pStyle w:val="BodyText"/>
        <w:tabs>
          <w:tab w:val="left" w:pos="920"/>
          <w:tab w:val="left" w:pos="2177"/>
          <w:tab w:val="left" w:pos="3153"/>
          <w:tab w:val="left" w:pos="4383"/>
        </w:tabs>
        <w:spacing w:before="62"/>
        <w:ind w:left="209" w:right="120"/>
        <w:jc w:val="left"/>
      </w:pPr>
      <w:r>
        <w:br w:type="column"/>
      </w:r>
      <w:r>
        <w:rPr>
          <w:spacing w:val="-4"/>
        </w:rPr>
        <w:t>over</w:t>
      </w:r>
      <w:r>
        <w:tab/>
      </w:r>
      <w:r>
        <w:rPr>
          <w:spacing w:val="-2"/>
        </w:rPr>
        <w:t>traditional</w:t>
      </w:r>
      <w:r>
        <w:tab/>
      </w:r>
      <w:r>
        <w:rPr>
          <w:spacing w:val="-2"/>
        </w:rPr>
        <w:t>manual</w:t>
      </w:r>
      <w:r>
        <w:tab/>
      </w:r>
      <w:r>
        <w:rPr>
          <w:spacing w:val="-2"/>
        </w:rPr>
        <w:t>complaint</w:t>
      </w:r>
      <w:r>
        <w:tab/>
      </w:r>
      <w:r>
        <w:rPr>
          <w:spacing w:val="-2"/>
        </w:rPr>
        <w:t>handling methods.</w:t>
      </w:r>
    </w:p>
    <w:p w14:paraId="576AE0A3" w14:textId="77777777" w:rsidR="00C66B44" w:rsidRDefault="00C66B44">
      <w:pPr>
        <w:pStyle w:val="BodyText"/>
        <w:jc w:val="left"/>
        <w:sectPr w:rsidR="00C66B44">
          <w:type w:val="continuous"/>
          <w:pgSz w:w="11920" w:h="16840"/>
          <w:pgMar w:top="1180" w:right="708" w:bottom="280" w:left="566" w:header="720" w:footer="720" w:gutter="0"/>
          <w:cols w:num="2" w:space="720" w:equalWidth="0">
            <w:col w:w="5261" w:space="40"/>
            <w:col w:w="5345"/>
          </w:cols>
        </w:sectPr>
      </w:pPr>
    </w:p>
    <w:p w14:paraId="3A38A40F" w14:textId="77777777" w:rsidR="00C66B44" w:rsidRDefault="00C66B44">
      <w:pPr>
        <w:pStyle w:val="BodyText"/>
        <w:spacing w:before="8"/>
        <w:ind w:left="0"/>
        <w:jc w:val="left"/>
        <w:rPr>
          <w:sz w:val="9"/>
        </w:rPr>
      </w:pPr>
    </w:p>
    <w:p w14:paraId="29FA9AEF" w14:textId="77777777" w:rsidR="00C66B44" w:rsidRDefault="00C66B44">
      <w:pPr>
        <w:pStyle w:val="BodyText"/>
        <w:jc w:val="left"/>
        <w:rPr>
          <w:sz w:val="9"/>
        </w:rPr>
        <w:sectPr w:rsidR="00C66B44">
          <w:type w:val="continuous"/>
          <w:pgSz w:w="11920" w:h="16840"/>
          <w:pgMar w:top="1180" w:right="708" w:bottom="280" w:left="566" w:header="720" w:footer="720" w:gutter="0"/>
          <w:cols w:space="720"/>
        </w:sectPr>
      </w:pPr>
    </w:p>
    <w:p w14:paraId="0E16813E" w14:textId="77777777" w:rsidR="00C66B44" w:rsidRDefault="00000000">
      <w:pPr>
        <w:spacing w:before="59"/>
        <w:ind w:left="244"/>
        <w:rPr>
          <w:rFonts w:ascii="Cambria Math" w:eastAsia="Cambria Math"/>
          <w:sz w:val="24"/>
        </w:rPr>
      </w:pPr>
      <w:r>
        <w:rPr>
          <w:rFonts w:ascii="Cambria Math" w:eastAsia="Cambria Math"/>
          <w:sz w:val="24"/>
        </w:rPr>
        <w:t>𝐴𝑐𝑐𝑢𝑟𝑎𝑐𝑦</w:t>
      </w:r>
      <w:r>
        <w:rPr>
          <w:rFonts w:ascii="Cambria Math" w:eastAsia="Cambria Math"/>
          <w:spacing w:val="68"/>
          <w:w w:val="150"/>
          <w:sz w:val="24"/>
        </w:rPr>
        <w:t xml:space="preserve"> </w:t>
      </w:r>
      <w:r>
        <w:rPr>
          <w:rFonts w:ascii="Cambria Math" w:eastAsia="Cambria Math"/>
          <w:sz w:val="24"/>
        </w:rPr>
        <w:t>=</w:t>
      </w:r>
      <w:r>
        <w:rPr>
          <w:rFonts w:ascii="Cambria Math" w:eastAsia="Cambria Math"/>
          <w:spacing w:val="69"/>
          <w:w w:val="150"/>
          <w:sz w:val="24"/>
        </w:rPr>
        <w:t xml:space="preserve"> </w:t>
      </w:r>
      <w:r>
        <w:rPr>
          <w:rFonts w:ascii="Cambria Math" w:eastAsia="Cambria Math"/>
          <w:sz w:val="24"/>
        </w:rPr>
        <w:t>(𝑇𝑃</w:t>
      </w:r>
      <w:r>
        <w:rPr>
          <w:rFonts w:ascii="Cambria Math" w:eastAsia="Cambria Math"/>
          <w:spacing w:val="68"/>
          <w:w w:val="150"/>
          <w:sz w:val="24"/>
        </w:rPr>
        <w:t xml:space="preserve"> </w:t>
      </w:r>
      <w:r>
        <w:rPr>
          <w:rFonts w:ascii="Cambria Math" w:eastAsia="Cambria Math"/>
          <w:sz w:val="24"/>
        </w:rPr>
        <w:t>+</w:t>
      </w:r>
      <w:r>
        <w:rPr>
          <w:rFonts w:ascii="Cambria Math" w:eastAsia="Cambria Math"/>
          <w:spacing w:val="69"/>
          <w:w w:val="150"/>
          <w:sz w:val="24"/>
        </w:rPr>
        <w:t xml:space="preserve"> </w:t>
      </w:r>
      <w:r>
        <w:rPr>
          <w:rFonts w:ascii="Cambria Math" w:eastAsia="Cambria Math"/>
          <w:sz w:val="24"/>
        </w:rPr>
        <w:t>𝑇𝑁) / (𝑇𝑃</w:t>
      </w:r>
      <w:r>
        <w:rPr>
          <w:rFonts w:ascii="Cambria Math" w:eastAsia="Cambria Math"/>
          <w:spacing w:val="68"/>
          <w:w w:val="150"/>
          <w:sz w:val="24"/>
        </w:rPr>
        <w:t xml:space="preserve"> </w:t>
      </w:r>
      <w:r>
        <w:rPr>
          <w:rFonts w:ascii="Cambria Math" w:eastAsia="Cambria Math"/>
          <w:sz w:val="24"/>
        </w:rPr>
        <w:t>+</w:t>
      </w:r>
      <w:r>
        <w:rPr>
          <w:rFonts w:ascii="Cambria Math" w:eastAsia="Cambria Math"/>
          <w:spacing w:val="69"/>
          <w:w w:val="150"/>
          <w:sz w:val="24"/>
        </w:rPr>
        <w:t xml:space="preserve"> </w:t>
      </w:r>
      <w:r>
        <w:rPr>
          <w:rFonts w:ascii="Cambria Math" w:eastAsia="Cambria Math"/>
          <w:sz w:val="24"/>
        </w:rPr>
        <w:t>𝑇𝑁</w:t>
      </w:r>
      <w:r>
        <w:rPr>
          <w:rFonts w:ascii="Cambria Math" w:eastAsia="Cambria Math"/>
          <w:spacing w:val="69"/>
          <w:w w:val="150"/>
          <w:sz w:val="24"/>
        </w:rPr>
        <w:t xml:space="preserve"> </w:t>
      </w:r>
      <w:r>
        <w:rPr>
          <w:rFonts w:ascii="Cambria Math" w:eastAsia="Cambria Math"/>
          <w:sz w:val="24"/>
        </w:rPr>
        <w:t>+</w:t>
      </w:r>
      <w:r>
        <w:rPr>
          <w:rFonts w:ascii="Cambria Math" w:eastAsia="Cambria Math"/>
          <w:spacing w:val="68"/>
          <w:w w:val="150"/>
          <w:sz w:val="24"/>
        </w:rPr>
        <w:t xml:space="preserve"> </w:t>
      </w:r>
      <w:r>
        <w:rPr>
          <w:rFonts w:ascii="Cambria Math" w:eastAsia="Cambria Math"/>
          <w:spacing w:val="-5"/>
          <w:sz w:val="24"/>
        </w:rPr>
        <w:t>𝐹𝑃</w:t>
      </w:r>
    </w:p>
    <w:p w14:paraId="1068E6C4" w14:textId="77777777" w:rsidR="00C66B44" w:rsidRDefault="00000000">
      <w:pPr>
        <w:pStyle w:val="BodyText"/>
        <w:spacing w:before="128" w:line="260" w:lineRule="exact"/>
        <w:jc w:val="left"/>
      </w:pPr>
      <w:r>
        <w:br w:type="column"/>
      </w:r>
      <w:r>
        <w:t>The</w:t>
      </w:r>
      <w:r>
        <w:rPr>
          <w:spacing w:val="60"/>
        </w:rPr>
        <w:t xml:space="preserve"> </w:t>
      </w:r>
      <w:r>
        <w:t>system</w:t>
      </w:r>
      <w:r>
        <w:rPr>
          <w:spacing w:val="60"/>
        </w:rPr>
        <w:t xml:space="preserve"> </w:t>
      </w:r>
      <w:r>
        <w:rPr>
          <w:spacing w:val="-2"/>
        </w:rPr>
        <w:t>supports</w:t>
      </w:r>
    </w:p>
    <w:p w14:paraId="2369AC5F" w14:textId="77777777" w:rsidR="00C66B44" w:rsidRDefault="00000000">
      <w:pPr>
        <w:pStyle w:val="BodyText"/>
        <w:spacing w:before="128" w:line="260" w:lineRule="exact"/>
        <w:ind w:left="79"/>
        <w:jc w:val="left"/>
      </w:pPr>
      <w:r>
        <w:br w:type="column"/>
      </w:r>
      <w:r>
        <w:t>AI-assisted</w:t>
      </w:r>
      <w:r>
        <w:rPr>
          <w:spacing w:val="45"/>
        </w:rPr>
        <w:t xml:space="preserve"> </w:t>
      </w:r>
      <w:r>
        <w:t>routing.</w:t>
      </w:r>
      <w:r>
        <w:rPr>
          <w:spacing w:val="45"/>
        </w:rPr>
        <w:t xml:space="preserve"> </w:t>
      </w:r>
      <w:r>
        <w:t>It</w:t>
      </w:r>
      <w:r>
        <w:rPr>
          <w:spacing w:val="45"/>
        </w:rPr>
        <w:t xml:space="preserve"> </w:t>
      </w:r>
      <w:r>
        <w:rPr>
          <w:spacing w:val="-2"/>
        </w:rPr>
        <w:t>gives</w:t>
      </w:r>
    </w:p>
    <w:p w14:paraId="280670B6" w14:textId="77777777" w:rsidR="00C66B44" w:rsidRDefault="00C66B44">
      <w:pPr>
        <w:pStyle w:val="BodyText"/>
        <w:spacing w:line="260" w:lineRule="exact"/>
        <w:jc w:val="left"/>
        <w:sectPr w:rsidR="00C66B44">
          <w:type w:val="continuous"/>
          <w:pgSz w:w="11920" w:h="16840"/>
          <w:pgMar w:top="1180" w:right="708" w:bottom="280" w:left="566" w:header="720" w:footer="720" w:gutter="0"/>
          <w:cols w:num="3" w:space="720" w:equalWidth="0">
            <w:col w:w="5195" w:space="70"/>
            <w:col w:w="2339" w:space="40"/>
            <w:col w:w="3002"/>
          </w:cols>
        </w:sectPr>
      </w:pPr>
    </w:p>
    <w:p w14:paraId="1A1EB270" w14:textId="77777777" w:rsidR="00C66B44" w:rsidRDefault="00000000">
      <w:pPr>
        <w:spacing w:line="241" w:lineRule="exact"/>
        <w:ind w:left="244"/>
        <w:rPr>
          <w:rFonts w:ascii="Cambria Math" w:eastAsia="Cambria Math"/>
          <w:sz w:val="24"/>
        </w:rPr>
      </w:pPr>
      <w:r>
        <w:rPr>
          <w:rFonts w:ascii="Cambria Math" w:eastAsia="Cambria Math"/>
          <w:sz w:val="24"/>
        </w:rPr>
        <w:t>𝑃𝑟𝑒𝑐𝑖𝑠𝑖𝑜𝑛</w:t>
      </w:r>
      <w:r>
        <w:rPr>
          <w:rFonts w:ascii="Cambria Math" w:eastAsia="Cambria Math"/>
          <w:spacing w:val="68"/>
          <w:w w:val="150"/>
          <w:sz w:val="24"/>
        </w:rPr>
        <w:t xml:space="preserve"> </w:t>
      </w:r>
      <w:r>
        <w:rPr>
          <w:rFonts w:ascii="Cambria Math" w:eastAsia="Cambria Math"/>
          <w:sz w:val="24"/>
        </w:rPr>
        <w:t>=</w:t>
      </w:r>
      <w:r>
        <w:rPr>
          <w:rFonts w:ascii="Cambria Math" w:eastAsia="Cambria Math"/>
          <w:spacing w:val="69"/>
          <w:w w:val="150"/>
          <w:sz w:val="24"/>
        </w:rPr>
        <w:t xml:space="preserve"> </w:t>
      </w:r>
      <w:r>
        <w:rPr>
          <w:rFonts w:ascii="Cambria Math" w:eastAsia="Cambria Math"/>
          <w:sz w:val="24"/>
        </w:rPr>
        <w:t>𝑇𝑃 / (𝑇𝑃</w:t>
      </w:r>
      <w:r>
        <w:rPr>
          <w:rFonts w:ascii="Cambria Math" w:eastAsia="Cambria Math"/>
          <w:spacing w:val="68"/>
          <w:w w:val="150"/>
          <w:sz w:val="24"/>
        </w:rPr>
        <w:t xml:space="preserve"> </w:t>
      </w:r>
      <w:r>
        <w:rPr>
          <w:rFonts w:ascii="Cambria Math" w:eastAsia="Cambria Math"/>
          <w:sz w:val="24"/>
        </w:rPr>
        <w:t>+</w:t>
      </w:r>
      <w:r>
        <w:rPr>
          <w:rFonts w:ascii="Cambria Math" w:eastAsia="Cambria Math"/>
          <w:spacing w:val="69"/>
          <w:w w:val="150"/>
          <w:sz w:val="24"/>
        </w:rPr>
        <w:t xml:space="preserve"> </w:t>
      </w:r>
      <w:r>
        <w:rPr>
          <w:rFonts w:ascii="Cambria Math" w:eastAsia="Cambria Math"/>
          <w:spacing w:val="-5"/>
          <w:sz w:val="24"/>
        </w:rPr>
        <w:t>𝐹𝑃)</w:t>
      </w:r>
    </w:p>
    <w:p w14:paraId="26B02EA2" w14:textId="77777777" w:rsidR="00C66B44" w:rsidRDefault="00000000">
      <w:pPr>
        <w:pStyle w:val="BodyText"/>
        <w:spacing w:before="17" w:line="272" w:lineRule="exact"/>
        <w:jc w:val="left"/>
      </w:pPr>
      <w:r>
        <w:br w:type="column"/>
      </w:r>
      <w:r>
        <w:t>administrators</w:t>
      </w:r>
      <w:r>
        <w:rPr>
          <w:spacing w:val="45"/>
        </w:rPr>
        <w:t xml:space="preserve"> </w:t>
      </w:r>
      <w:r>
        <w:t>structured</w:t>
      </w:r>
      <w:r>
        <w:rPr>
          <w:spacing w:val="30"/>
        </w:rPr>
        <w:t xml:space="preserve"> </w:t>
      </w:r>
      <w:r>
        <w:t>insights</w:t>
      </w:r>
      <w:r>
        <w:rPr>
          <w:spacing w:val="30"/>
        </w:rPr>
        <w:t xml:space="preserve"> </w:t>
      </w:r>
      <w:r>
        <w:t>to</w:t>
      </w:r>
      <w:r>
        <w:rPr>
          <w:spacing w:val="30"/>
        </w:rPr>
        <w:t xml:space="preserve"> </w:t>
      </w:r>
      <w:r>
        <w:t>help</w:t>
      </w:r>
      <w:r>
        <w:rPr>
          <w:spacing w:val="30"/>
        </w:rPr>
        <w:t xml:space="preserve"> </w:t>
      </w:r>
      <w:r>
        <w:rPr>
          <w:spacing w:val="-2"/>
        </w:rPr>
        <w:t>prioritize</w:t>
      </w:r>
    </w:p>
    <w:p w14:paraId="4FF9BC51" w14:textId="77777777" w:rsidR="00C66B44" w:rsidRDefault="00C66B44">
      <w:pPr>
        <w:pStyle w:val="BodyText"/>
        <w:spacing w:line="272" w:lineRule="exact"/>
        <w:jc w:val="left"/>
        <w:sectPr w:rsidR="00C66B44">
          <w:type w:val="continuous"/>
          <w:pgSz w:w="11920" w:h="16840"/>
          <w:pgMar w:top="1180" w:right="708" w:bottom="280" w:left="566" w:header="720" w:footer="720" w:gutter="0"/>
          <w:cols w:num="2" w:space="720" w:equalWidth="0">
            <w:col w:w="3562" w:space="1703"/>
            <w:col w:w="5381"/>
          </w:cols>
        </w:sectPr>
      </w:pPr>
    </w:p>
    <w:p w14:paraId="3ABA437F" w14:textId="77777777" w:rsidR="00C66B44" w:rsidRDefault="00000000">
      <w:pPr>
        <w:spacing w:line="240" w:lineRule="exact"/>
        <w:ind w:left="244"/>
        <w:rPr>
          <w:rFonts w:ascii="Cambria Math" w:eastAsia="Cambria Math"/>
          <w:sz w:val="24"/>
        </w:rPr>
      </w:pPr>
      <w:r>
        <w:rPr>
          <w:rFonts w:ascii="Cambria Math" w:eastAsia="Cambria Math"/>
          <w:sz w:val="24"/>
        </w:rPr>
        <w:t>𝑅𝑒𝑐𝑎𝑙𝑙</w:t>
      </w:r>
      <w:r>
        <w:rPr>
          <w:rFonts w:ascii="Cambria Math" w:eastAsia="Cambria Math"/>
          <w:spacing w:val="68"/>
          <w:w w:val="150"/>
          <w:sz w:val="24"/>
        </w:rPr>
        <w:t xml:space="preserve"> </w:t>
      </w:r>
      <w:r>
        <w:rPr>
          <w:rFonts w:ascii="Cambria Math" w:eastAsia="Cambria Math"/>
          <w:sz w:val="24"/>
        </w:rPr>
        <w:t>=</w:t>
      </w:r>
      <w:r>
        <w:rPr>
          <w:rFonts w:ascii="Cambria Math" w:eastAsia="Cambria Math"/>
          <w:spacing w:val="69"/>
          <w:w w:val="150"/>
          <w:sz w:val="24"/>
        </w:rPr>
        <w:t xml:space="preserve"> </w:t>
      </w:r>
      <w:r>
        <w:rPr>
          <w:rFonts w:ascii="Cambria Math" w:eastAsia="Cambria Math"/>
          <w:sz w:val="24"/>
        </w:rPr>
        <w:t>𝑇𝑃 / (𝑇𝑃</w:t>
      </w:r>
      <w:r>
        <w:rPr>
          <w:rFonts w:ascii="Cambria Math" w:eastAsia="Cambria Math"/>
          <w:spacing w:val="68"/>
          <w:w w:val="150"/>
          <w:sz w:val="24"/>
        </w:rPr>
        <w:t xml:space="preserve"> </w:t>
      </w:r>
      <w:r>
        <w:rPr>
          <w:rFonts w:ascii="Cambria Math" w:eastAsia="Cambria Math"/>
          <w:sz w:val="24"/>
        </w:rPr>
        <w:t>+</w:t>
      </w:r>
      <w:r>
        <w:rPr>
          <w:rFonts w:ascii="Cambria Math" w:eastAsia="Cambria Math"/>
          <w:spacing w:val="69"/>
          <w:w w:val="150"/>
          <w:sz w:val="24"/>
        </w:rPr>
        <w:t xml:space="preserve"> </w:t>
      </w:r>
      <w:r>
        <w:rPr>
          <w:rFonts w:ascii="Cambria Math" w:eastAsia="Cambria Math"/>
          <w:spacing w:val="-5"/>
          <w:sz w:val="24"/>
        </w:rPr>
        <w:t>𝐹𝑁)</w:t>
      </w:r>
    </w:p>
    <w:p w14:paraId="16BC3156" w14:textId="77777777" w:rsidR="00C66B44" w:rsidRDefault="00000000">
      <w:pPr>
        <w:pStyle w:val="BodyText"/>
        <w:spacing w:before="4"/>
        <w:jc w:val="left"/>
      </w:pPr>
      <w:r>
        <w:br w:type="column"/>
      </w:r>
      <w:r>
        <w:t>and</w:t>
      </w:r>
      <w:r>
        <w:rPr>
          <w:spacing w:val="30"/>
        </w:rPr>
        <w:t xml:space="preserve">  </w:t>
      </w:r>
      <w:r>
        <w:t>manage</w:t>
      </w:r>
      <w:r>
        <w:rPr>
          <w:spacing w:val="30"/>
        </w:rPr>
        <w:t xml:space="preserve">  </w:t>
      </w:r>
      <w:r>
        <w:rPr>
          <w:spacing w:val="-2"/>
        </w:rPr>
        <w:t>complaints</w:t>
      </w:r>
    </w:p>
    <w:p w14:paraId="4CBD6DAF" w14:textId="77777777" w:rsidR="00C66B44" w:rsidRDefault="00000000">
      <w:pPr>
        <w:pStyle w:val="BodyText"/>
        <w:spacing w:before="4"/>
        <w:ind w:left="139"/>
        <w:jc w:val="left"/>
      </w:pPr>
      <w:r>
        <w:br w:type="column"/>
      </w:r>
      <w:r>
        <w:t>more</w:t>
      </w:r>
      <w:r>
        <w:rPr>
          <w:spacing w:val="79"/>
          <w:w w:val="150"/>
        </w:rPr>
        <w:t xml:space="preserve"> </w:t>
      </w:r>
      <w:r>
        <w:t>effectively.</w:t>
      </w:r>
      <w:r>
        <w:rPr>
          <w:spacing w:val="65"/>
          <w:w w:val="150"/>
        </w:rPr>
        <w:t xml:space="preserve"> </w:t>
      </w:r>
      <w:r>
        <w:rPr>
          <w:spacing w:val="-4"/>
        </w:rPr>
        <w:t>This</w:t>
      </w:r>
    </w:p>
    <w:p w14:paraId="1A25AA51" w14:textId="77777777" w:rsidR="00C66B44" w:rsidRDefault="00C66B44">
      <w:pPr>
        <w:pStyle w:val="BodyText"/>
        <w:jc w:val="left"/>
        <w:sectPr w:rsidR="00C66B44">
          <w:type w:val="continuous"/>
          <w:pgSz w:w="11920" w:h="16840"/>
          <w:pgMar w:top="1180" w:right="708" w:bottom="280" w:left="566" w:header="720" w:footer="720" w:gutter="0"/>
          <w:cols w:num="3" w:space="720" w:equalWidth="0">
            <w:col w:w="3236" w:space="2029"/>
            <w:col w:w="2751" w:space="40"/>
            <w:col w:w="2590"/>
          </w:cols>
        </w:sectPr>
      </w:pPr>
    </w:p>
    <w:p w14:paraId="3203B3CD" w14:textId="77777777" w:rsidR="00C66B44" w:rsidRDefault="00000000">
      <w:pPr>
        <w:pStyle w:val="BodyText"/>
        <w:tabs>
          <w:tab w:val="left" w:pos="6559"/>
          <w:tab w:val="left" w:pos="7436"/>
          <w:tab w:val="left" w:pos="8419"/>
          <w:tab w:val="left" w:pos="9702"/>
        </w:tabs>
        <w:spacing w:before="0" w:line="263" w:lineRule="exact"/>
        <w:jc w:val="left"/>
        <w:rPr>
          <w:position w:val="-2"/>
        </w:rPr>
      </w:pPr>
      <w:r>
        <w:rPr>
          <w:rFonts w:ascii="Cambria Math" w:eastAsia="Cambria Math" w:hAnsi="Cambria Math"/>
        </w:rPr>
        <w:t>𝐹1</w:t>
      </w:r>
      <w:r>
        <w:rPr>
          <w:rFonts w:ascii="Cambria Math" w:eastAsia="Cambria Math" w:hAnsi="Cambria Math"/>
          <w:spacing w:val="42"/>
        </w:rPr>
        <w:t xml:space="preserve"> </w:t>
      </w:r>
      <w:r>
        <w:rPr>
          <w:rFonts w:ascii="Cambria Math" w:eastAsia="Cambria Math" w:hAnsi="Cambria Math"/>
        </w:rPr>
        <w:t>−</w:t>
      </w:r>
      <w:r>
        <w:rPr>
          <w:rFonts w:ascii="Cambria Math" w:eastAsia="Cambria Math" w:hAnsi="Cambria Math"/>
          <w:spacing w:val="42"/>
        </w:rPr>
        <w:t xml:space="preserve"> </w:t>
      </w:r>
      <w:r>
        <w:rPr>
          <w:rFonts w:ascii="Cambria Math" w:eastAsia="Cambria Math" w:hAnsi="Cambria Math"/>
        </w:rPr>
        <w:t>𝑆𝑐𝑜𝑟𝑒</w:t>
      </w:r>
      <w:r>
        <w:rPr>
          <w:rFonts w:ascii="Cambria Math" w:eastAsia="Cambria Math" w:hAnsi="Cambria Math"/>
          <w:spacing w:val="68"/>
          <w:w w:val="150"/>
        </w:rPr>
        <w:t xml:space="preserve"> </w:t>
      </w:r>
      <w:r>
        <w:rPr>
          <w:rFonts w:ascii="Cambria Math" w:eastAsia="Cambria Math" w:hAnsi="Cambria Math"/>
        </w:rPr>
        <w:t>=</w:t>
      </w:r>
      <w:r>
        <w:rPr>
          <w:rFonts w:ascii="Cambria Math" w:eastAsia="Cambria Math" w:hAnsi="Cambria Math"/>
          <w:spacing w:val="69"/>
          <w:w w:val="150"/>
        </w:rPr>
        <w:t xml:space="preserve"> </w:t>
      </w:r>
      <w:r>
        <w:rPr>
          <w:rFonts w:ascii="Cambria Math" w:eastAsia="Cambria Math" w:hAnsi="Cambria Math"/>
        </w:rPr>
        <w:t>2 × (𝑃𝑟𝑒𝑐𝑖𝑠𝑖𝑜𝑛 × 𝑅𝑒𝑐𝑎𝑙𝑙) / (𝑃𝑟𝑒𝑐</w:t>
      </w:r>
      <w:r>
        <w:rPr>
          <w:rFonts w:ascii="Cambria Math" w:eastAsia="Cambria Math" w:hAnsi="Cambria Math"/>
          <w:spacing w:val="67"/>
          <w:w w:val="150"/>
        </w:rPr>
        <w:t xml:space="preserve"> </w:t>
      </w:r>
      <w:r>
        <w:rPr>
          <w:spacing w:val="-2"/>
          <w:position w:val="-2"/>
        </w:rPr>
        <w:t>method</w:t>
      </w:r>
      <w:r>
        <w:rPr>
          <w:position w:val="-2"/>
        </w:rPr>
        <w:tab/>
      </w:r>
      <w:r>
        <w:rPr>
          <w:spacing w:val="-2"/>
          <w:position w:val="-2"/>
        </w:rPr>
        <w:t>keeps</w:t>
      </w:r>
      <w:r>
        <w:rPr>
          <w:position w:val="-2"/>
        </w:rPr>
        <w:tab/>
      </w:r>
      <w:r>
        <w:rPr>
          <w:spacing w:val="-2"/>
          <w:position w:val="-2"/>
        </w:rPr>
        <w:t>human</w:t>
      </w:r>
      <w:r>
        <w:rPr>
          <w:position w:val="-2"/>
        </w:rPr>
        <w:tab/>
      </w:r>
      <w:r>
        <w:rPr>
          <w:spacing w:val="-2"/>
          <w:position w:val="-2"/>
        </w:rPr>
        <w:t>oversight,</w:t>
      </w:r>
      <w:r>
        <w:rPr>
          <w:position w:val="-2"/>
        </w:rPr>
        <w:tab/>
      </w:r>
      <w:r>
        <w:rPr>
          <w:spacing w:val="-2"/>
          <w:position w:val="-2"/>
        </w:rPr>
        <w:t>ensuring</w:t>
      </w:r>
    </w:p>
    <w:p w14:paraId="53159929" w14:textId="77777777" w:rsidR="00C66B44" w:rsidRDefault="00000000">
      <w:pPr>
        <w:pStyle w:val="BodyText"/>
        <w:tabs>
          <w:tab w:val="left" w:pos="5509"/>
        </w:tabs>
        <w:spacing w:before="9" w:line="223" w:lineRule="auto"/>
        <w:ind w:right="121"/>
        <w:jc w:val="left"/>
      </w:pPr>
      <w:r>
        <w:rPr>
          <w:position w:val="2"/>
        </w:rPr>
        <w:t>Performance</w:t>
      </w:r>
      <w:r>
        <w:rPr>
          <w:spacing w:val="40"/>
          <w:position w:val="2"/>
        </w:rPr>
        <w:t xml:space="preserve"> </w:t>
      </w:r>
      <w:r>
        <w:rPr>
          <w:position w:val="2"/>
        </w:rPr>
        <w:t>Metrics</w:t>
      </w:r>
      <w:r>
        <w:rPr>
          <w:spacing w:val="40"/>
          <w:position w:val="2"/>
        </w:rPr>
        <w:t xml:space="preserve"> </w:t>
      </w:r>
      <w:r>
        <w:rPr>
          <w:position w:val="2"/>
        </w:rPr>
        <w:t>of</w:t>
      </w:r>
      <w:r>
        <w:rPr>
          <w:spacing w:val="40"/>
          <w:position w:val="2"/>
        </w:rPr>
        <w:t xml:space="preserve"> </w:t>
      </w:r>
      <w:r>
        <w:rPr>
          <w:position w:val="2"/>
        </w:rPr>
        <w:t>the</w:t>
      </w:r>
      <w:r>
        <w:rPr>
          <w:spacing w:val="40"/>
          <w:position w:val="2"/>
        </w:rPr>
        <w:t xml:space="preserve"> </w:t>
      </w:r>
      <w:r>
        <w:rPr>
          <w:position w:val="2"/>
        </w:rPr>
        <w:t>Proposed</w:t>
      </w:r>
      <w:r>
        <w:rPr>
          <w:spacing w:val="40"/>
          <w:position w:val="2"/>
        </w:rPr>
        <w:t xml:space="preserve"> </w:t>
      </w:r>
      <w:r>
        <w:rPr>
          <w:position w:val="2"/>
        </w:rPr>
        <w:t>Complaint</w:t>
      </w:r>
      <w:r>
        <w:rPr>
          <w:position w:val="2"/>
        </w:rPr>
        <w:tab/>
      </w:r>
      <w:r>
        <w:t xml:space="preserve">accountability and transparency which are essential </w:t>
      </w:r>
      <w:r>
        <w:rPr>
          <w:position w:val="2"/>
        </w:rPr>
        <w:t>Resolution System:</w:t>
      </w:r>
      <w:r>
        <w:rPr>
          <w:position w:val="2"/>
        </w:rPr>
        <w:tab/>
      </w:r>
      <w:r>
        <w:t>in institutional complaint management systems.</w:t>
      </w:r>
    </w:p>
    <w:p w14:paraId="7EA1A3FD" w14:textId="77777777" w:rsidR="00C66B44" w:rsidRDefault="00000000">
      <w:pPr>
        <w:pStyle w:val="BodyText"/>
        <w:tabs>
          <w:tab w:val="left" w:pos="6734"/>
          <w:tab w:val="left" w:pos="7838"/>
          <w:tab w:val="left" w:pos="9168"/>
          <w:tab w:val="left" w:pos="9565"/>
        </w:tabs>
        <w:spacing w:before="243"/>
        <w:ind w:left="5510" w:right="118"/>
        <w:jc w:val="left"/>
      </w:pPr>
      <w:r>
        <w:rPr>
          <w:noProof/>
        </w:rPr>
        <mc:AlternateContent>
          <mc:Choice Requires="wpg">
            <w:drawing>
              <wp:anchor distT="0" distB="0" distL="0" distR="0" simplePos="0" relativeHeight="15729152" behindDoc="0" locked="0" layoutInCell="1" allowOverlap="1" wp14:anchorId="092E38F7" wp14:editId="4D4C1EA4">
                <wp:simplePos x="0" y="0"/>
                <wp:positionH relativeFrom="page">
                  <wp:posOffset>508000</wp:posOffset>
                </wp:positionH>
                <wp:positionV relativeFrom="paragraph">
                  <wp:posOffset>159476</wp:posOffset>
                </wp:positionV>
                <wp:extent cx="3200400" cy="12827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0" cy="1282700"/>
                          <a:chOff x="0" y="0"/>
                          <a:chExt cx="3200400" cy="1282700"/>
                        </a:xfrm>
                      </wpg:grpSpPr>
                      <wps:wsp>
                        <wps:cNvPr id="6" name="Graphic 6"/>
                        <wps:cNvSpPr/>
                        <wps:spPr>
                          <a:xfrm>
                            <a:off x="0" y="0"/>
                            <a:ext cx="3194050" cy="1282700"/>
                          </a:xfrm>
                          <a:custGeom>
                            <a:avLst/>
                            <a:gdLst/>
                            <a:ahLst/>
                            <a:cxnLst/>
                            <a:rect l="l" t="t" r="r" b="b"/>
                            <a:pathLst>
                              <a:path w="3194050" h="1282700">
                                <a:moveTo>
                                  <a:pt x="6350" y="0"/>
                                </a:moveTo>
                                <a:lnTo>
                                  <a:pt x="6350" y="1282700"/>
                                </a:lnTo>
                              </a:path>
                              <a:path w="3194050" h="1282700">
                                <a:moveTo>
                                  <a:pt x="984249" y="0"/>
                                </a:moveTo>
                                <a:lnTo>
                                  <a:pt x="984249" y="1282700"/>
                                </a:lnTo>
                              </a:path>
                              <a:path w="3194050" h="1282700">
                                <a:moveTo>
                                  <a:pt x="3194050" y="0"/>
                                </a:moveTo>
                                <a:lnTo>
                                  <a:pt x="3194050" y="1282700"/>
                                </a:lnTo>
                              </a:path>
                              <a:path w="3194050" h="1282700">
                                <a:moveTo>
                                  <a:pt x="0" y="6349"/>
                                </a:moveTo>
                                <a:lnTo>
                                  <a:pt x="3187699" y="6349"/>
                                </a:lnTo>
                              </a:path>
                              <a:path w="3194050" h="1282700">
                                <a:moveTo>
                                  <a:pt x="0" y="323849"/>
                                </a:moveTo>
                                <a:lnTo>
                                  <a:pt x="3187699" y="323849"/>
                                </a:lnTo>
                              </a:path>
                              <a:path w="3194050" h="1282700">
                                <a:moveTo>
                                  <a:pt x="0" y="641350"/>
                                </a:moveTo>
                                <a:lnTo>
                                  <a:pt x="3187699" y="641350"/>
                                </a:lnTo>
                              </a:path>
                              <a:path w="3194050" h="1282700">
                                <a:moveTo>
                                  <a:pt x="0" y="958849"/>
                                </a:moveTo>
                                <a:lnTo>
                                  <a:pt x="3187699" y="958849"/>
                                </a:lnTo>
                              </a:path>
                              <a:path w="3194050" h="1282700">
                                <a:moveTo>
                                  <a:pt x="0" y="1276349"/>
                                </a:moveTo>
                                <a:lnTo>
                                  <a:pt x="3187699" y="1276349"/>
                                </a:lnTo>
                              </a:path>
                            </a:pathLst>
                          </a:custGeom>
                          <a:ln w="12700">
                            <a:solidFill>
                              <a:srgbClr val="000000"/>
                            </a:solidFill>
                            <a:prstDash val="solid"/>
                          </a:ln>
                        </wps:spPr>
                        <wps:bodyPr wrap="square" lIns="0" tIns="0" rIns="0" bIns="0" rtlCol="0">
                          <a:prstTxWarp prst="textNoShape">
                            <a:avLst/>
                          </a:prstTxWarp>
                          <a:noAutofit/>
                        </wps:bodyPr>
                      </wps:wsp>
                      <wps:wsp>
                        <wps:cNvPr id="7" name="Textbox 7"/>
                        <wps:cNvSpPr txBox="1"/>
                        <wps:spPr>
                          <a:xfrm>
                            <a:off x="73660" y="85387"/>
                            <a:ext cx="512445" cy="168910"/>
                          </a:xfrm>
                          <a:prstGeom prst="rect">
                            <a:avLst/>
                          </a:prstGeom>
                        </wps:spPr>
                        <wps:txbx>
                          <w:txbxContent>
                            <w:p w14:paraId="0951FA7B" w14:textId="77777777" w:rsidR="00C66B44" w:rsidRDefault="00000000">
                              <w:pPr>
                                <w:spacing w:line="266" w:lineRule="exact"/>
                                <w:rPr>
                                  <w:b/>
                                  <w:sz w:val="24"/>
                                </w:rPr>
                              </w:pPr>
                              <w:r>
                                <w:rPr>
                                  <w:b/>
                                  <w:spacing w:val="-2"/>
                                  <w:sz w:val="24"/>
                                </w:rPr>
                                <w:t>Metrics</w:t>
                              </w:r>
                            </w:p>
                          </w:txbxContent>
                        </wps:txbx>
                        <wps:bodyPr wrap="square" lIns="0" tIns="0" rIns="0" bIns="0" rtlCol="0">
                          <a:noAutofit/>
                        </wps:bodyPr>
                      </wps:wsp>
                      <wps:wsp>
                        <wps:cNvPr id="8" name="Textbox 8"/>
                        <wps:cNvSpPr txBox="1"/>
                        <wps:spPr>
                          <a:xfrm>
                            <a:off x="1054735" y="85387"/>
                            <a:ext cx="379730" cy="168910"/>
                          </a:xfrm>
                          <a:prstGeom prst="rect">
                            <a:avLst/>
                          </a:prstGeom>
                        </wps:spPr>
                        <wps:txbx>
                          <w:txbxContent>
                            <w:p w14:paraId="6EDC9767" w14:textId="77777777" w:rsidR="00C66B44" w:rsidRDefault="00000000">
                              <w:pPr>
                                <w:spacing w:line="266" w:lineRule="exact"/>
                                <w:rPr>
                                  <w:b/>
                                  <w:sz w:val="24"/>
                                </w:rPr>
                              </w:pPr>
                              <w:r>
                                <w:rPr>
                                  <w:b/>
                                  <w:spacing w:val="-4"/>
                                  <w:sz w:val="24"/>
                                </w:rPr>
                                <w:t>Value</w:t>
                              </w:r>
                            </w:p>
                          </w:txbxContent>
                        </wps:txbx>
                        <wps:bodyPr wrap="square" lIns="0" tIns="0" rIns="0" bIns="0" rtlCol="0">
                          <a:noAutofit/>
                        </wps:bodyPr>
                      </wps:wsp>
                      <wps:wsp>
                        <wps:cNvPr id="9" name="Textbox 9"/>
                        <wps:cNvSpPr txBox="1"/>
                        <wps:spPr>
                          <a:xfrm>
                            <a:off x="73660" y="403507"/>
                            <a:ext cx="596900" cy="168910"/>
                          </a:xfrm>
                          <a:prstGeom prst="rect">
                            <a:avLst/>
                          </a:prstGeom>
                        </wps:spPr>
                        <wps:txbx>
                          <w:txbxContent>
                            <w:p w14:paraId="3C4D2B56" w14:textId="77777777" w:rsidR="00C66B44" w:rsidRDefault="00000000">
                              <w:pPr>
                                <w:spacing w:line="266" w:lineRule="exact"/>
                                <w:rPr>
                                  <w:sz w:val="24"/>
                                </w:rPr>
                              </w:pPr>
                              <w:r>
                                <w:rPr>
                                  <w:spacing w:val="-2"/>
                                  <w:sz w:val="24"/>
                                </w:rPr>
                                <w:t>Accuracy</w:t>
                              </w:r>
                            </w:p>
                          </w:txbxContent>
                        </wps:txbx>
                        <wps:bodyPr wrap="square" lIns="0" tIns="0" rIns="0" bIns="0" rtlCol="0">
                          <a:noAutofit/>
                        </wps:bodyPr>
                      </wps:wsp>
                      <wps:wsp>
                        <wps:cNvPr id="10" name="Textbox 10"/>
                        <wps:cNvSpPr txBox="1"/>
                        <wps:spPr>
                          <a:xfrm>
                            <a:off x="1054735" y="403507"/>
                            <a:ext cx="292100" cy="168910"/>
                          </a:xfrm>
                          <a:prstGeom prst="rect">
                            <a:avLst/>
                          </a:prstGeom>
                        </wps:spPr>
                        <wps:txbx>
                          <w:txbxContent>
                            <w:p w14:paraId="28BCA69C" w14:textId="77777777" w:rsidR="00C66B44" w:rsidRDefault="00000000">
                              <w:pPr>
                                <w:spacing w:line="266" w:lineRule="exact"/>
                                <w:rPr>
                                  <w:sz w:val="24"/>
                                </w:rPr>
                              </w:pPr>
                              <w:r>
                                <w:rPr>
                                  <w:spacing w:val="-5"/>
                                  <w:sz w:val="24"/>
                                </w:rPr>
                                <w:t>90%</w:t>
                              </w:r>
                            </w:p>
                          </w:txbxContent>
                        </wps:txbx>
                        <wps:bodyPr wrap="square" lIns="0" tIns="0" rIns="0" bIns="0" rtlCol="0">
                          <a:noAutofit/>
                        </wps:bodyPr>
                      </wps:wsp>
                      <wps:wsp>
                        <wps:cNvPr id="11" name="Textbox 11"/>
                        <wps:cNvSpPr txBox="1"/>
                        <wps:spPr>
                          <a:xfrm>
                            <a:off x="73660" y="721627"/>
                            <a:ext cx="580390" cy="168910"/>
                          </a:xfrm>
                          <a:prstGeom prst="rect">
                            <a:avLst/>
                          </a:prstGeom>
                        </wps:spPr>
                        <wps:txbx>
                          <w:txbxContent>
                            <w:p w14:paraId="70A3C886" w14:textId="77777777" w:rsidR="00C66B44" w:rsidRDefault="00000000">
                              <w:pPr>
                                <w:spacing w:line="266" w:lineRule="exact"/>
                                <w:rPr>
                                  <w:sz w:val="24"/>
                                </w:rPr>
                              </w:pPr>
                              <w:r>
                                <w:rPr>
                                  <w:spacing w:val="-2"/>
                                  <w:sz w:val="24"/>
                                </w:rPr>
                                <w:t>Precision</w:t>
                              </w:r>
                            </w:p>
                          </w:txbxContent>
                        </wps:txbx>
                        <wps:bodyPr wrap="square" lIns="0" tIns="0" rIns="0" bIns="0" rtlCol="0">
                          <a:noAutofit/>
                        </wps:bodyPr>
                      </wps:wsp>
                      <wps:wsp>
                        <wps:cNvPr id="12" name="Textbox 12"/>
                        <wps:cNvSpPr txBox="1"/>
                        <wps:spPr>
                          <a:xfrm>
                            <a:off x="1054735" y="721627"/>
                            <a:ext cx="279400" cy="168910"/>
                          </a:xfrm>
                          <a:prstGeom prst="rect">
                            <a:avLst/>
                          </a:prstGeom>
                        </wps:spPr>
                        <wps:txbx>
                          <w:txbxContent>
                            <w:p w14:paraId="70099743" w14:textId="77777777" w:rsidR="00C66B44" w:rsidRDefault="00000000">
                              <w:pPr>
                                <w:spacing w:line="266" w:lineRule="exact"/>
                                <w:rPr>
                                  <w:sz w:val="24"/>
                                </w:rPr>
                              </w:pPr>
                              <w:r>
                                <w:rPr>
                                  <w:spacing w:val="-4"/>
                                  <w:sz w:val="24"/>
                                </w:rPr>
                                <w:t>0.89</w:t>
                              </w:r>
                            </w:p>
                          </w:txbxContent>
                        </wps:txbx>
                        <wps:bodyPr wrap="square" lIns="0" tIns="0" rIns="0" bIns="0" rtlCol="0">
                          <a:noAutofit/>
                        </wps:bodyPr>
                      </wps:wsp>
                      <wps:wsp>
                        <wps:cNvPr id="13" name="Textbox 13"/>
                        <wps:cNvSpPr txBox="1"/>
                        <wps:spPr>
                          <a:xfrm>
                            <a:off x="73660" y="1039747"/>
                            <a:ext cx="401955" cy="168910"/>
                          </a:xfrm>
                          <a:prstGeom prst="rect">
                            <a:avLst/>
                          </a:prstGeom>
                        </wps:spPr>
                        <wps:txbx>
                          <w:txbxContent>
                            <w:p w14:paraId="12AB7B12" w14:textId="77777777" w:rsidR="00C66B44" w:rsidRDefault="00000000">
                              <w:pPr>
                                <w:spacing w:line="266" w:lineRule="exact"/>
                                <w:rPr>
                                  <w:sz w:val="24"/>
                                </w:rPr>
                              </w:pPr>
                              <w:r>
                                <w:rPr>
                                  <w:spacing w:val="-2"/>
                                  <w:sz w:val="24"/>
                                </w:rPr>
                                <w:t>Recall</w:t>
                              </w:r>
                            </w:p>
                          </w:txbxContent>
                        </wps:txbx>
                        <wps:bodyPr wrap="square" lIns="0" tIns="0" rIns="0" bIns="0" rtlCol="0">
                          <a:noAutofit/>
                        </wps:bodyPr>
                      </wps:wsp>
                      <wps:wsp>
                        <wps:cNvPr id="14" name="Textbox 14"/>
                        <wps:cNvSpPr txBox="1"/>
                        <wps:spPr>
                          <a:xfrm>
                            <a:off x="1054735" y="1039747"/>
                            <a:ext cx="279400" cy="168910"/>
                          </a:xfrm>
                          <a:prstGeom prst="rect">
                            <a:avLst/>
                          </a:prstGeom>
                        </wps:spPr>
                        <wps:txbx>
                          <w:txbxContent>
                            <w:p w14:paraId="42EB0D37" w14:textId="77777777" w:rsidR="00C66B44" w:rsidRDefault="00000000">
                              <w:pPr>
                                <w:spacing w:line="266" w:lineRule="exact"/>
                                <w:rPr>
                                  <w:sz w:val="24"/>
                                </w:rPr>
                              </w:pPr>
                              <w:r>
                                <w:rPr>
                                  <w:spacing w:val="-4"/>
                                  <w:sz w:val="24"/>
                                </w:rPr>
                                <w:t>0.88</w:t>
                              </w:r>
                            </w:p>
                          </w:txbxContent>
                        </wps:txbx>
                        <wps:bodyPr wrap="square" lIns="0" tIns="0" rIns="0" bIns="0" rtlCol="0">
                          <a:noAutofit/>
                        </wps:bodyPr>
                      </wps:wsp>
                    </wpg:wgp>
                  </a:graphicData>
                </a:graphic>
              </wp:anchor>
            </w:drawing>
          </mc:Choice>
          <mc:Fallback>
            <w:pict>
              <v:group w14:anchorId="092E38F7" id="Group 5" o:spid="_x0000_s1030" style="position:absolute;left:0;text-align:left;margin-left:40pt;margin-top:12.55pt;width:252pt;height:101pt;z-index:15729152;mso-wrap-distance-left:0;mso-wrap-distance-right:0;mso-position-horizontal-relative:page;mso-position-vertical-relative:text" coordsize="32004,128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">
                <v:shape id="Graphic 6" o:spid="_x0000_s1031" style="position:absolute;width:31940;height:12827;visibility:visible;mso-wrap-style:square;v-text-anchor:top" coordsize="3194050,128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" path="m6350,r,1282700em984249,r,1282700em3194050,r,1282700em,6349r3187699,em,323849r3187699,em,641350r3187699,em,958849r3187699,em,1276349r3187699,e" filled="f" strokeweight="1pt">
                  <v:path arrowok="t"/>
                </v:shape>
                <v:shape id="Textbox 7" o:spid="_x0000_s1032" type="#_x0000_t202" style="position:absolute;left:736;top:853;width:512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0951FA7B" w14:textId="77777777" w:rsidR="00C66B44" w:rsidRDefault="00000000">
                        <w:pPr>
                          <w:spacing w:line="266" w:lineRule="exact"/>
                          <w:rPr>
                            <w:b/>
                            <w:sz w:val="24"/>
                          </w:rPr>
                        </w:pPr>
                        <w:r>
                          <w:rPr>
                            <w:b/>
                            <w:spacing w:val="-2"/>
                            <w:sz w:val="24"/>
                          </w:rPr>
                          <w:t>Metrics</w:t>
                        </w:r>
                      </w:p>
                    </w:txbxContent>
                  </v:textbox>
                </v:shape>
                <v:shape id="Textbox 8" o:spid="_x0000_s1033" type="#_x0000_t202" style="position:absolute;left:10547;top:853;width:379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EDC9767" w14:textId="77777777" w:rsidR="00C66B44" w:rsidRDefault="00000000">
                        <w:pPr>
                          <w:spacing w:line="266" w:lineRule="exact"/>
                          <w:rPr>
                            <w:b/>
                            <w:sz w:val="24"/>
                          </w:rPr>
                        </w:pPr>
                        <w:r>
                          <w:rPr>
                            <w:b/>
                            <w:spacing w:val="-4"/>
                            <w:sz w:val="24"/>
                          </w:rPr>
                          <w:t>Value</w:t>
                        </w:r>
                      </w:p>
                    </w:txbxContent>
                  </v:textbox>
                </v:shape>
                <v:shape id="Textbox 9" o:spid="_x0000_s1034" type="#_x0000_t202" style="position:absolute;left:736;top:4035;width:596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3C4D2B56" w14:textId="77777777" w:rsidR="00C66B44" w:rsidRDefault="00000000">
                        <w:pPr>
                          <w:spacing w:line="266" w:lineRule="exact"/>
                          <w:rPr>
                            <w:sz w:val="24"/>
                          </w:rPr>
                        </w:pPr>
                        <w:r>
                          <w:rPr>
                            <w:spacing w:val="-2"/>
                            <w:sz w:val="24"/>
                          </w:rPr>
                          <w:t>Accuracy</w:t>
                        </w:r>
                      </w:p>
                    </w:txbxContent>
                  </v:textbox>
                </v:shape>
                <v:shape id="Textbox 10" o:spid="_x0000_s1035" type="#_x0000_t202" style="position:absolute;left:10547;top:4035;width:292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8BCA69C" w14:textId="77777777" w:rsidR="00C66B44" w:rsidRDefault="00000000">
                        <w:pPr>
                          <w:spacing w:line="266" w:lineRule="exact"/>
                          <w:rPr>
                            <w:sz w:val="24"/>
                          </w:rPr>
                        </w:pPr>
                        <w:r>
                          <w:rPr>
                            <w:spacing w:val="-5"/>
                            <w:sz w:val="24"/>
                          </w:rPr>
                          <w:t>90%</w:t>
                        </w:r>
                      </w:p>
                    </w:txbxContent>
                  </v:textbox>
                </v:shape>
                <v:shape id="Textbox 11" o:spid="_x0000_s1036" type="#_x0000_t202" style="position:absolute;left:736;top:7216;width:580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0A3C886" w14:textId="77777777" w:rsidR="00C66B44" w:rsidRDefault="00000000">
                        <w:pPr>
                          <w:spacing w:line="266" w:lineRule="exact"/>
                          <w:rPr>
                            <w:sz w:val="24"/>
                          </w:rPr>
                        </w:pPr>
                        <w:r>
                          <w:rPr>
                            <w:spacing w:val="-2"/>
                            <w:sz w:val="24"/>
                          </w:rPr>
                          <w:t>Precision</w:t>
                        </w:r>
                      </w:p>
                    </w:txbxContent>
                  </v:textbox>
                </v:shape>
                <v:shape id="Textbox 12" o:spid="_x0000_s1037" type="#_x0000_t202" style="position:absolute;left:10547;top:7216;width:279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0099743" w14:textId="77777777" w:rsidR="00C66B44" w:rsidRDefault="00000000">
                        <w:pPr>
                          <w:spacing w:line="266" w:lineRule="exact"/>
                          <w:rPr>
                            <w:sz w:val="24"/>
                          </w:rPr>
                        </w:pPr>
                        <w:r>
                          <w:rPr>
                            <w:spacing w:val="-4"/>
                            <w:sz w:val="24"/>
                          </w:rPr>
                          <w:t>0.89</w:t>
                        </w:r>
                      </w:p>
                    </w:txbxContent>
                  </v:textbox>
                </v:shape>
                <v:shape id="Textbox 13" o:spid="_x0000_s1038" type="#_x0000_t202" style="position:absolute;left:736;top:10397;width:402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2AB7B12" w14:textId="77777777" w:rsidR="00C66B44" w:rsidRDefault="00000000">
                        <w:pPr>
                          <w:spacing w:line="266" w:lineRule="exact"/>
                          <w:rPr>
                            <w:sz w:val="24"/>
                          </w:rPr>
                        </w:pPr>
                        <w:r>
                          <w:rPr>
                            <w:spacing w:val="-2"/>
                            <w:sz w:val="24"/>
                          </w:rPr>
                          <w:t>Recall</w:t>
                        </w:r>
                      </w:p>
                    </w:txbxContent>
                  </v:textbox>
                </v:shape>
                <v:shape id="Textbox 14" o:spid="_x0000_s1039" type="#_x0000_t202" style="position:absolute;left:10547;top:10397;width:279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42EB0D37" w14:textId="77777777" w:rsidR="00C66B44" w:rsidRDefault="00000000">
                        <w:pPr>
                          <w:spacing w:line="266" w:lineRule="exact"/>
                          <w:rPr>
                            <w:sz w:val="24"/>
                          </w:rPr>
                        </w:pPr>
                        <w:r>
                          <w:rPr>
                            <w:spacing w:val="-4"/>
                            <w:sz w:val="24"/>
                          </w:rPr>
                          <w:t>0.88</w:t>
                        </w:r>
                      </w:p>
                    </w:txbxContent>
                  </v:textbox>
                </v:shape>
                <w10:wrap anchorx="page"/>
              </v:group>
            </w:pict>
          </mc:Fallback>
        </mc:AlternateContent>
      </w:r>
      <w:r>
        <w:t>Overall,</w:t>
      </w:r>
      <w:r>
        <w:rPr>
          <w:spacing w:val="40"/>
        </w:rPr>
        <w:t xml:space="preserve"> </w:t>
      </w:r>
      <w:r>
        <w:t>the</w:t>
      </w:r>
      <w:r>
        <w:rPr>
          <w:spacing w:val="40"/>
        </w:rPr>
        <w:t xml:space="preserve"> </w:t>
      </w:r>
      <w:r>
        <w:t>proposed</w:t>
      </w:r>
      <w:r>
        <w:rPr>
          <w:spacing w:val="38"/>
        </w:rPr>
        <w:t xml:space="preserve"> </w:t>
      </w:r>
      <w:r>
        <w:t>solution</w:t>
      </w:r>
      <w:r>
        <w:rPr>
          <w:spacing w:val="38"/>
        </w:rPr>
        <w:t xml:space="preserve"> </w:t>
      </w:r>
      <w:r>
        <w:t>improves</w:t>
      </w:r>
      <w:r>
        <w:rPr>
          <w:spacing w:val="38"/>
        </w:rPr>
        <w:t xml:space="preserve"> </w:t>
      </w:r>
      <w:r>
        <w:t xml:space="preserve">response </w:t>
      </w:r>
      <w:r>
        <w:rPr>
          <w:spacing w:val="-2"/>
        </w:rPr>
        <w:t>efficiency,</w:t>
      </w:r>
      <w:r>
        <w:tab/>
      </w:r>
      <w:r>
        <w:rPr>
          <w:spacing w:val="-2"/>
        </w:rPr>
        <w:t>increases</w:t>
      </w:r>
      <w:r>
        <w:tab/>
      </w:r>
      <w:r>
        <w:rPr>
          <w:spacing w:val="-2"/>
        </w:rPr>
        <w:t>consistency</w:t>
      </w:r>
      <w:r>
        <w:tab/>
      </w:r>
      <w:r>
        <w:rPr>
          <w:spacing w:val="-5"/>
        </w:rPr>
        <w:t>in</w:t>
      </w:r>
      <w:r>
        <w:tab/>
      </w:r>
      <w:r>
        <w:rPr>
          <w:spacing w:val="-2"/>
        </w:rPr>
        <w:t>complaint</w:t>
      </w:r>
    </w:p>
    <w:p w14:paraId="1A1D28E8" w14:textId="77777777" w:rsidR="00C66B44" w:rsidRDefault="00000000">
      <w:pPr>
        <w:pStyle w:val="BodyText"/>
        <w:tabs>
          <w:tab w:val="left" w:pos="7032"/>
          <w:tab w:val="left" w:pos="7589"/>
        </w:tabs>
        <w:spacing w:before="0"/>
        <w:ind w:left="5510" w:right="118"/>
        <w:jc w:val="left"/>
      </w:pPr>
      <w:r>
        <w:rPr>
          <w:spacing w:val="-2"/>
        </w:rPr>
        <w:t>prioritization,</w:t>
      </w:r>
      <w:r>
        <w:tab/>
      </w:r>
      <w:r>
        <w:rPr>
          <w:spacing w:val="-4"/>
        </w:rPr>
        <w:t>and</w:t>
      </w:r>
      <w:r>
        <w:tab/>
        <w:t>supports</w:t>
      </w:r>
      <w:r>
        <w:rPr>
          <w:spacing w:val="80"/>
        </w:rPr>
        <w:t xml:space="preserve"> </w:t>
      </w:r>
      <w:r>
        <w:t>scalable</w:t>
      </w:r>
      <w:r>
        <w:rPr>
          <w:spacing w:val="80"/>
        </w:rPr>
        <w:t xml:space="preserve"> </w:t>
      </w:r>
      <w:r>
        <w:t>complaint management.</w:t>
      </w:r>
      <w:r>
        <w:rPr>
          <w:spacing w:val="15"/>
        </w:rPr>
        <w:t xml:space="preserve"> </w:t>
      </w:r>
      <w:r>
        <w:t>Future</w:t>
      </w:r>
      <w:r>
        <w:rPr>
          <w:spacing w:val="15"/>
        </w:rPr>
        <w:t xml:space="preserve"> </w:t>
      </w:r>
      <w:r>
        <w:t>work</w:t>
      </w:r>
      <w:r>
        <w:rPr>
          <w:spacing w:val="15"/>
        </w:rPr>
        <w:t xml:space="preserve"> </w:t>
      </w:r>
      <w:r>
        <w:t xml:space="preserve">may focus on </w:t>
      </w:r>
      <w:r>
        <w:rPr>
          <w:spacing w:val="-2"/>
        </w:rPr>
        <w:t>comparing</w:t>
      </w:r>
    </w:p>
    <w:p w14:paraId="6BB719D4" w14:textId="77777777" w:rsidR="00C66B44" w:rsidRDefault="00000000">
      <w:pPr>
        <w:pStyle w:val="BodyText"/>
        <w:tabs>
          <w:tab w:val="left" w:pos="6586"/>
          <w:tab w:val="left" w:pos="7654"/>
          <w:tab w:val="left" w:pos="8696"/>
          <w:tab w:val="left" w:pos="9282"/>
          <w:tab w:val="left" w:pos="9775"/>
        </w:tabs>
        <w:spacing w:before="0"/>
        <w:ind w:left="5510"/>
        <w:jc w:val="left"/>
      </w:pPr>
      <w:r>
        <w:rPr>
          <w:spacing w:val="-2"/>
        </w:rPr>
        <w:t>different</w:t>
      </w:r>
      <w:r>
        <w:tab/>
      </w:r>
      <w:r>
        <w:rPr>
          <w:spacing w:val="-2"/>
        </w:rPr>
        <w:t>machine</w:t>
      </w:r>
      <w:r>
        <w:tab/>
      </w:r>
      <w:r>
        <w:rPr>
          <w:spacing w:val="-2"/>
        </w:rPr>
        <w:t>learning</w:t>
      </w:r>
      <w:r>
        <w:tab/>
      </w:r>
      <w:r>
        <w:rPr>
          <w:spacing w:val="-5"/>
        </w:rPr>
        <w:t>and</w:t>
      </w:r>
      <w:r>
        <w:tab/>
      </w:r>
      <w:r>
        <w:rPr>
          <w:spacing w:val="-5"/>
        </w:rPr>
        <w:t>AI</w:t>
      </w:r>
      <w:r>
        <w:tab/>
      </w:r>
      <w:r>
        <w:rPr>
          <w:spacing w:val="-2"/>
        </w:rPr>
        <w:t>models,</w:t>
      </w:r>
    </w:p>
    <w:p w14:paraId="6A66DA24" w14:textId="77777777" w:rsidR="00C66B44" w:rsidRDefault="00000000">
      <w:pPr>
        <w:pStyle w:val="BodyText"/>
        <w:tabs>
          <w:tab w:val="left" w:pos="6734"/>
          <w:tab w:val="left" w:pos="7237"/>
          <w:tab w:val="left" w:pos="8114"/>
          <w:tab w:val="left" w:pos="8511"/>
          <w:tab w:val="left" w:pos="9360"/>
        </w:tabs>
        <w:spacing w:before="0"/>
        <w:ind w:left="5510"/>
        <w:jc w:val="left"/>
      </w:pPr>
      <w:r>
        <w:rPr>
          <w:spacing w:val="-2"/>
        </w:rPr>
        <w:t>expanding</w:t>
      </w:r>
      <w:r>
        <w:tab/>
      </w:r>
      <w:r>
        <w:rPr>
          <w:spacing w:val="-5"/>
        </w:rPr>
        <w:t>the</w:t>
      </w:r>
      <w:r>
        <w:tab/>
      </w:r>
      <w:r>
        <w:rPr>
          <w:spacing w:val="-2"/>
        </w:rPr>
        <w:t>system</w:t>
      </w:r>
      <w:r>
        <w:tab/>
      </w:r>
      <w:r>
        <w:rPr>
          <w:spacing w:val="-5"/>
        </w:rPr>
        <w:t>to</w:t>
      </w:r>
      <w:r>
        <w:tab/>
      </w:r>
      <w:r>
        <w:rPr>
          <w:spacing w:val="-2"/>
        </w:rPr>
        <w:t>handle</w:t>
      </w:r>
      <w:r>
        <w:tab/>
      </w:r>
      <w:r>
        <w:rPr>
          <w:spacing w:val="-2"/>
        </w:rPr>
        <w:t>multilingual</w:t>
      </w:r>
    </w:p>
    <w:p w14:paraId="06CB884C" w14:textId="77777777" w:rsidR="00C66B44" w:rsidRDefault="00C66B44">
      <w:pPr>
        <w:pStyle w:val="BodyText"/>
        <w:jc w:val="left"/>
        <w:sectPr w:rsidR="00C66B44">
          <w:type w:val="continuous"/>
          <w:pgSz w:w="11920" w:h="16840"/>
          <w:pgMar w:top="1180" w:right="708" w:bottom="280" w:left="566" w:header="720" w:footer="720" w:gutter="0"/>
          <w:cols w:space="720"/>
        </w:sectPr>
      </w:pPr>
    </w:p>
    <w:p w14:paraId="493890B1" w14:textId="77777777" w:rsidR="00C66B44" w:rsidRDefault="00000000">
      <w:pPr>
        <w:pStyle w:val="BodyText"/>
        <w:spacing w:before="77"/>
        <w:ind w:right="4996"/>
        <w:jc w:val="left"/>
      </w:pPr>
      <w:r>
        <w:lastRenderedPageBreak/>
        <w:t>complaints,</w:t>
      </w:r>
      <w:r>
        <w:rPr>
          <w:spacing w:val="40"/>
        </w:rPr>
        <w:t xml:space="preserve"> </w:t>
      </w:r>
      <w:r>
        <w:t>and</w:t>
      </w:r>
      <w:r>
        <w:rPr>
          <w:spacing w:val="40"/>
        </w:rPr>
        <w:t xml:space="preserve"> </w:t>
      </w:r>
      <w:r>
        <w:t>adding</w:t>
      </w:r>
      <w:r>
        <w:rPr>
          <w:spacing w:val="40"/>
        </w:rPr>
        <w:t xml:space="preserve"> </w:t>
      </w:r>
      <w:r>
        <w:t>learning</w:t>
      </w:r>
      <w:r>
        <w:rPr>
          <w:spacing w:val="40"/>
        </w:rPr>
        <w:t xml:space="preserve"> </w:t>
      </w:r>
      <w:r>
        <w:t>mechanisms</w:t>
      </w:r>
      <w:r>
        <w:rPr>
          <w:spacing w:val="40"/>
        </w:rPr>
        <w:t xml:space="preserve"> </w:t>
      </w:r>
      <w:r>
        <w:t>to</w:t>
      </w:r>
      <w:r>
        <w:rPr>
          <w:spacing w:val="40"/>
        </w:rPr>
        <w:t xml:space="preserve"> </w:t>
      </w:r>
      <w:r>
        <w:t>further boost performance over time.</w:t>
      </w:r>
    </w:p>
    <w:p w14:paraId="1A13C246" w14:textId="77777777" w:rsidR="00C66B44" w:rsidRDefault="00C66B44">
      <w:pPr>
        <w:pStyle w:val="BodyText"/>
        <w:spacing w:before="0"/>
        <w:ind w:left="0"/>
        <w:jc w:val="left"/>
      </w:pPr>
    </w:p>
    <w:p w14:paraId="0310C775" w14:textId="77777777" w:rsidR="00C66B44" w:rsidRDefault="00C66B44">
      <w:pPr>
        <w:pStyle w:val="BodyText"/>
        <w:spacing w:before="204"/>
        <w:ind w:left="0"/>
        <w:jc w:val="left"/>
      </w:pPr>
    </w:p>
    <w:p w14:paraId="35C086AE" w14:textId="77777777" w:rsidR="00C66B44" w:rsidRDefault="00000000">
      <w:pPr>
        <w:pStyle w:val="Heading1"/>
      </w:pPr>
      <w:r>
        <w:rPr>
          <w:spacing w:val="-2"/>
        </w:rPr>
        <w:t>References:</w:t>
      </w:r>
    </w:p>
    <w:p w14:paraId="35FB9D60" w14:textId="77777777" w:rsidR="00C66B44" w:rsidRDefault="00000000">
      <w:pPr>
        <w:pStyle w:val="ListParagraph"/>
        <w:numPr>
          <w:ilvl w:val="0"/>
          <w:numId w:val="1"/>
        </w:numPr>
        <w:tabs>
          <w:tab w:val="left" w:pos="658"/>
          <w:tab w:val="left" w:pos="2590"/>
          <w:tab w:val="left" w:pos="4724"/>
        </w:tabs>
        <w:ind w:left="244" w:right="5379" w:firstLine="0"/>
        <w:rPr>
          <w:sz w:val="24"/>
        </w:rPr>
      </w:pPr>
      <w:r>
        <w:rPr>
          <w:sz w:val="24"/>
        </w:rPr>
        <w:t>J.</w:t>
      </w:r>
      <w:r>
        <w:rPr>
          <w:spacing w:val="40"/>
          <w:sz w:val="24"/>
        </w:rPr>
        <w:t xml:space="preserve"> </w:t>
      </w:r>
      <w:r>
        <w:rPr>
          <w:sz w:val="24"/>
        </w:rPr>
        <w:t>Yi</w:t>
      </w:r>
      <w:r>
        <w:rPr>
          <w:spacing w:val="40"/>
          <w:sz w:val="24"/>
        </w:rPr>
        <w:t xml:space="preserve"> </w:t>
      </w:r>
      <w:r>
        <w:rPr>
          <w:i/>
          <w:sz w:val="24"/>
        </w:rPr>
        <w:t>et</w:t>
      </w:r>
      <w:r>
        <w:rPr>
          <w:i/>
          <w:spacing w:val="40"/>
          <w:sz w:val="24"/>
        </w:rPr>
        <w:t xml:space="preserve"> </w:t>
      </w:r>
      <w:r>
        <w:rPr>
          <w:i/>
          <w:sz w:val="24"/>
        </w:rPr>
        <w:t>al.</w:t>
      </w:r>
      <w:r>
        <w:rPr>
          <w:sz w:val="24"/>
        </w:rPr>
        <w:t>,</w:t>
      </w:r>
      <w:r>
        <w:rPr>
          <w:spacing w:val="40"/>
          <w:sz w:val="24"/>
        </w:rPr>
        <w:t xml:space="preserve"> </w:t>
      </w:r>
      <w:r>
        <w:rPr>
          <w:sz w:val="24"/>
        </w:rPr>
        <w:t>“Audio</w:t>
      </w:r>
      <w:r>
        <w:rPr>
          <w:spacing w:val="40"/>
          <w:sz w:val="24"/>
        </w:rPr>
        <w:t xml:space="preserve"> </w:t>
      </w:r>
      <w:r>
        <w:rPr>
          <w:sz w:val="24"/>
        </w:rPr>
        <w:t>Deepfake</w:t>
      </w:r>
      <w:r>
        <w:rPr>
          <w:spacing w:val="40"/>
          <w:sz w:val="24"/>
        </w:rPr>
        <w:t xml:space="preserve"> </w:t>
      </w:r>
      <w:r>
        <w:rPr>
          <w:sz w:val="24"/>
        </w:rPr>
        <w:t>Detection:</w:t>
      </w:r>
      <w:r>
        <w:rPr>
          <w:spacing w:val="40"/>
          <w:sz w:val="24"/>
        </w:rPr>
        <w:t xml:space="preserve"> </w:t>
      </w:r>
      <w:r>
        <w:rPr>
          <w:sz w:val="24"/>
        </w:rPr>
        <w:t xml:space="preserve">A </w:t>
      </w:r>
      <w:r>
        <w:rPr>
          <w:spacing w:val="-2"/>
          <w:sz w:val="24"/>
        </w:rPr>
        <w:t>Survey,”</w:t>
      </w:r>
      <w:r>
        <w:rPr>
          <w:sz w:val="24"/>
        </w:rPr>
        <w:tab/>
      </w:r>
      <w:r>
        <w:rPr>
          <w:i/>
          <w:spacing w:val="-2"/>
          <w:sz w:val="24"/>
        </w:rPr>
        <w:t>CoRR</w:t>
      </w:r>
      <w:r>
        <w:rPr>
          <w:spacing w:val="-2"/>
          <w:sz w:val="24"/>
        </w:rPr>
        <w:t>,</w:t>
      </w:r>
      <w:r>
        <w:rPr>
          <w:sz w:val="24"/>
        </w:rPr>
        <w:tab/>
      </w:r>
      <w:r>
        <w:rPr>
          <w:spacing w:val="-2"/>
          <w:sz w:val="24"/>
        </w:rPr>
        <w:t>2023.</w:t>
      </w:r>
    </w:p>
    <w:p w14:paraId="10D14664" w14:textId="77777777" w:rsidR="00C66B44" w:rsidRDefault="00000000">
      <w:pPr>
        <w:pStyle w:val="BodyText"/>
        <w:spacing w:before="0"/>
        <w:jc w:val="left"/>
      </w:pPr>
      <w:hyperlink r:id="rId5">
        <w:r>
          <w:rPr>
            <w:color w:val="1154CC"/>
            <w:spacing w:val="-2"/>
            <w:u w:val="thick" w:color="1154CC"/>
          </w:rPr>
          <w:t>https://arxiv.org/pdf/2308.14970</w:t>
        </w:r>
      </w:hyperlink>
    </w:p>
    <w:p w14:paraId="47862DFD" w14:textId="77777777" w:rsidR="00C66B44" w:rsidRDefault="00000000">
      <w:pPr>
        <w:pStyle w:val="ListParagraph"/>
        <w:numPr>
          <w:ilvl w:val="0"/>
          <w:numId w:val="1"/>
        </w:numPr>
        <w:tabs>
          <w:tab w:val="left" w:pos="628"/>
        </w:tabs>
        <w:ind w:left="244" w:right="5381" w:firstLine="0"/>
        <w:rPr>
          <w:sz w:val="24"/>
        </w:rPr>
      </w:pPr>
      <w:r>
        <w:rPr>
          <w:sz w:val="24"/>
        </w:rPr>
        <w:t>S.</w:t>
      </w:r>
      <w:r>
        <w:rPr>
          <w:spacing w:val="37"/>
          <w:sz w:val="24"/>
        </w:rPr>
        <w:t xml:space="preserve"> </w:t>
      </w:r>
      <w:r>
        <w:rPr>
          <w:sz w:val="24"/>
        </w:rPr>
        <w:t>Abdali</w:t>
      </w:r>
      <w:r>
        <w:rPr>
          <w:spacing w:val="37"/>
          <w:sz w:val="24"/>
        </w:rPr>
        <w:t xml:space="preserve"> </w:t>
      </w:r>
      <w:r>
        <w:rPr>
          <w:i/>
          <w:sz w:val="24"/>
        </w:rPr>
        <w:t>et al.</w:t>
      </w:r>
      <w:r>
        <w:rPr>
          <w:sz w:val="24"/>
        </w:rPr>
        <w:t xml:space="preserve">, “Multi-modal Misinformation Detection,” </w:t>
      </w:r>
      <w:r>
        <w:rPr>
          <w:i/>
          <w:sz w:val="24"/>
        </w:rPr>
        <w:t>arXiv</w:t>
      </w:r>
      <w:r>
        <w:rPr>
          <w:sz w:val="24"/>
        </w:rPr>
        <w:t xml:space="preserve">. </w:t>
      </w:r>
      <w:hyperlink r:id="rId6">
        <w:r>
          <w:rPr>
            <w:color w:val="1154CC"/>
            <w:sz w:val="24"/>
            <w:u w:val="thick" w:color="1154CC"/>
          </w:rPr>
          <w:t>https://arxiv.org/abs/2203.13883</w:t>
        </w:r>
      </w:hyperlink>
    </w:p>
    <w:p w14:paraId="019F1D94" w14:textId="77777777" w:rsidR="00C66B44" w:rsidRDefault="00000000">
      <w:pPr>
        <w:pStyle w:val="ListParagraph"/>
        <w:numPr>
          <w:ilvl w:val="0"/>
          <w:numId w:val="1"/>
        </w:numPr>
        <w:tabs>
          <w:tab w:val="left" w:pos="883"/>
          <w:tab w:val="left" w:pos="2666"/>
          <w:tab w:val="left" w:pos="4665"/>
        </w:tabs>
        <w:ind w:left="244" w:right="5384" w:firstLine="0"/>
        <w:jc w:val="both"/>
        <w:rPr>
          <w:sz w:val="24"/>
        </w:rPr>
      </w:pPr>
      <w:r>
        <w:rPr>
          <w:sz w:val="24"/>
        </w:rPr>
        <w:t xml:space="preserve">S. Tahmasebi </w:t>
      </w:r>
      <w:r>
        <w:rPr>
          <w:i/>
          <w:sz w:val="24"/>
        </w:rPr>
        <w:t>et al.</w:t>
      </w:r>
      <w:r>
        <w:rPr>
          <w:sz w:val="24"/>
        </w:rPr>
        <w:t xml:space="preserve">, “Multimodal </w:t>
      </w:r>
      <w:r>
        <w:rPr>
          <w:spacing w:val="-2"/>
          <w:sz w:val="24"/>
        </w:rPr>
        <w:t>Misinformation</w:t>
      </w:r>
      <w:r>
        <w:rPr>
          <w:sz w:val="24"/>
        </w:rPr>
        <w:tab/>
      </w:r>
      <w:r>
        <w:rPr>
          <w:spacing w:val="-2"/>
          <w:sz w:val="24"/>
        </w:rPr>
        <w:t>Detection,”</w:t>
      </w:r>
      <w:r>
        <w:rPr>
          <w:sz w:val="24"/>
        </w:rPr>
        <w:tab/>
      </w:r>
      <w:r>
        <w:rPr>
          <w:i/>
          <w:spacing w:val="-2"/>
          <w:sz w:val="24"/>
        </w:rPr>
        <w:t>arXiv</w:t>
      </w:r>
      <w:r>
        <w:rPr>
          <w:spacing w:val="-2"/>
          <w:sz w:val="24"/>
        </w:rPr>
        <w:t xml:space="preserve">. </w:t>
      </w:r>
      <w:hyperlink r:id="rId7">
        <w:r>
          <w:rPr>
            <w:color w:val="1154CC"/>
            <w:spacing w:val="-2"/>
            <w:sz w:val="24"/>
            <w:u w:val="thick" w:color="1154CC"/>
          </w:rPr>
          <w:t>https://arxiv.org/abs/2407.14321</w:t>
        </w:r>
      </w:hyperlink>
    </w:p>
    <w:p w14:paraId="503E6200" w14:textId="77777777" w:rsidR="00C66B44" w:rsidRDefault="00000000">
      <w:pPr>
        <w:pStyle w:val="ListParagraph"/>
        <w:numPr>
          <w:ilvl w:val="0"/>
          <w:numId w:val="1"/>
        </w:numPr>
        <w:tabs>
          <w:tab w:val="left" w:pos="613"/>
          <w:tab w:val="left" w:pos="1146"/>
          <w:tab w:val="left" w:pos="2127"/>
          <w:tab w:val="left" w:pos="3662"/>
          <w:tab w:val="left" w:pos="4715"/>
        </w:tabs>
        <w:ind w:left="244" w:right="5374" w:firstLine="0"/>
        <w:rPr>
          <w:sz w:val="24"/>
        </w:rPr>
      </w:pPr>
      <w:r>
        <w:rPr>
          <w:sz w:val="24"/>
        </w:rPr>
        <w:t xml:space="preserve">S. F. N. Azizah </w:t>
      </w:r>
      <w:r>
        <w:rPr>
          <w:i/>
          <w:sz w:val="24"/>
        </w:rPr>
        <w:t>et al.</w:t>
      </w:r>
      <w:r>
        <w:rPr>
          <w:sz w:val="24"/>
        </w:rPr>
        <w:t xml:space="preserve">, “Transformer Models in </w:t>
      </w:r>
      <w:r>
        <w:rPr>
          <w:spacing w:val="-4"/>
          <w:sz w:val="24"/>
        </w:rPr>
        <w:t>Fake</w:t>
      </w:r>
      <w:r>
        <w:rPr>
          <w:sz w:val="24"/>
        </w:rPr>
        <w:tab/>
      </w:r>
      <w:r>
        <w:rPr>
          <w:spacing w:val="-4"/>
          <w:sz w:val="24"/>
        </w:rPr>
        <w:t>News</w:t>
      </w:r>
      <w:r>
        <w:rPr>
          <w:sz w:val="24"/>
        </w:rPr>
        <w:tab/>
      </w:r>
      <w:r>
        <w:rPr>
          <w:spacing w:val="-2"/>
          <w:sz w:val="24"/>
        </w:rPr>
        <w:t>Detection,”</w:t>
      </w:r>
      <w:r>
        <w:rPr>
          <w:sz w:val="24"/>
        </w:rPr>
        <w:tab/>
      </w:r>
      <w:r>
        <w:rPr>
          <w:i/>
          <w:spacing w:val="-2"/>
          <w:sz w:val="24"/>
        </w:rPr>
        <w:t>CoRR</w:t>
      </w:r>
      <w:r>
        <w:rPr>
          <w:spacing w:val="-2"/>
          <w:sz w:val="24"/>
        </w:rPr>
        <w:t>,</w:t>
      </w:r>
      <w:r>
        <w:rPr>
          <w:sz w:val="24"/>
        </w:rPr>
        <w:tab/>
      </w:r>
      <w:r>
        <w:rPr>
          <w:spacing w:val="-2"/>
          <w:sz w:val="24"/>
        </w:rPr>
        <w:t>2023.</w:t>
      </w:r>
    </w:p>
    <w:p w14:paraId="04426C6D" w14:textId="77777777" w:rsidR="00C66B44" w:rsidRDefault="00000000">
      <w:pPr>
        <w:pStyle w:val="BodyText"/>
        <w:spacing w:before="0"/>
        <w:jc w:val="left"/>
      </w:pPr>
      <w:hyperlink r:id="rId8">
        <w:r>
          <w:rPr>
            <w:color w:val="1154CC"/>
            <w:spacing w:val="-2"/>
            <w:u w:val="thick" w:color="1154CC"/>
          </w:rPr>
          <w:t>https://arxiv.org/pdf/2308.04950</w:t>
        </w:r>
      </w:hyperlink>
    </w:p>
    <w:p w14:paraId="0346490C" w14:textId="77777777" w:rsidR="00C66B44" w:rsidRDefault="00000000">
      <w:pPr>
        <w:pStyle w:val="ListParagraph"/>
        <w:numPr>
          <w:ilvl w:val="0"/>
          <w:numId w:val="1"/>
        </w:numPr>
        <w:tabs>
          <w:tab w:val="left" w:pos="748"/>
        </w:tabs>
        <w:ind w:left="244" w:right="5378" w:firstLine="0"/>
        <w:jc w:val="both"/>
        <w:rPr>
          <w:sz w:val="24"/>
        </w:rPr>
      </w:pPr>
      <w:r>
        <w:rPr>
          <w:sz w:val="24"/>
        </w:rPr>
        <w:t xml:space="preserve">R. Kumari and A. Ekbal, “AMFB for Multimodal Fake News Detection,” </w:t>
      </w:r>
      <w:r>
        <w:rPr>
          <w:i/>
          <w:sz w:val="24"/>
        </w:rPr>
        <w:t>Expert Systems with Applications</w:t>
      </w:r>
      <w:r>
        <w:rPr>
          <w:sz w:val="24"/>
        </w:rPr>
        <w:t>, 2021.</w:t>
      </w:r>
    </w:p>
    <w:p w14:paraId="3A6D14B8" w14:textId="77777777" w:rsidR="00C66B44" w:rsidRDefault="00000000">
      <w:pPr>
        <w:pStyle w:val="ListParagraph"/>
        <w:numPr>
          <w:ilvl w:val="0"/>
          <w:numId w:val="1"/>
        </w:numPr>
        <w:tabs>
          <w:tab w:val="left" w:pos="643"/>
        </w:tabs>
        <w:ind w:left="244" w:right="5384" w:firstLine="0"/>
        <w:jc w:val="both"/>
        <w:rPr>
          <w:sz w:val="24"/>
        </w:rPr>
      </w:pPr>
      <w:r>
        <w:rPr>
          <w:sz w:val="24"/>
        </w:rPr>
        <w:t xml:space="preserve">C. Bind </w:t>
      </w:r>
      <w:r>
        <w:rPr>
          <w:i/>
          <w:sz w:val="24"/>
        </w:rPr>
        <w:t>et al.</w:t>
      </w:r>
      <w:r>
        <w:rPr>
          <w:sz w:val="24"/>
        </w:rPr>
        <w:t xml:space="preserve">, “Beyond Complaints: College Grievance Redressal System,” </w:t>
      </w:r>
      <w:r>
        <w:rPr>
          <w:i/>
          <w:sz w:val="24"/>
        </w:rPr>
        <w:t>IJSREM</w:t>
      </w:r>
      <w:r>
        <w:rPr>
          <w:sz w:val="24"/>
        </w:rPr>
        <w:t>, 2024.</w:t>
      </w:r>
    </w:p>
    <w:p w14:paraId="05C0BC01" w14:textId="77777777" w:rsidR="00C66B44" w:rsidRDefault="00000000">
      <w:pPr>
        <w:pStyle w:val="ListParagraph"/>
        <w:numPr>
          <w:ilvl w:val="0"/>
          <w:numId w:val="1"/>
        </w:numPr>
        <w:tabs>
          <w:tab w:val="left" w:pos="673"/>
        </w:tabs>
        <w:ind w:left="244" w:right="5381" w:firstLine="0"/>
        <w:jc w:val="both"/>
        <w:rPr>
          <w:sz w:val="24"/>
        </w:rPr>
      </w:pPr>
      <w:r>
        <w:rPr>
          <w:sz w:val="24"/>
        </w:rPr>
        <w:t xml:space="preserve">C. R. Shivanagi </w:t>
      </w:r>
      <w:r>
        <w:rPr>
          <w:i/>
          <w:sz w:val="24"/>
        </w:rPr>
        <w:t>et al.</w:t>
      </w:r>
      <w:r>
        <w:rPr>
          <w:sz w:val="24"/>
        </w:rPr>
        <w:t xml:space="preserve">, “ResolveU: Student Complaint Management,” </w:t>
      </w:r>
      <w:r>
        <w:rPr>
          <w:i/>
          <w:sz w:val="24"/>
        </w:rPr>
        <w:t>IJSDR</w:t>
      </w:r>
      <w:r>
        <w:rPr>
          <w:sz w:val="24"/>
        </w:rPr>
        <w:t>, 2024.</w:t>
      </w:r>
    </w:p>
    <w:p w14:paraId="4DF91EB8" w14:textId="77777777" w:rsidR="00C66B44" w:rsidRDefault="00000000">
      <w:pPr>
        <w:pStyle w:val="ListParagraph"/>
        <w:numPr>
          <w:ilvl w:val="0"/>
          <w:numId w:val="1"/>
        </w:numPr>
        <w:tabs>
          <w:tab w:val="left" w:pos="643"/>
        </w:tabs>
        <w:ind w:left="643" w:hanging="399"/>
        <w:jc w:val="both"/>
        <w:rPr>
          <w:sz w:val="24"/>
        </w:rPr>
      </w:pPr>
      <w:r>
        <w:rPr>
          <w:sz w:val="24"/>
        </w:rPr>
        <w:t>S.</w:t>
      </w:r>
      <w:r>
        <w:rPr>
          <w:spacing w:val="59"/>
          <w:sz w:val="24"/>
        </w:rPr>
        <w:t xml:space="preserve"> </w:t>
      </w:r>
      <w:r>
        <w:rPr>
          <w:sz w:val="24"/>
        </w:rPr>
        <w:t>Patle</w:t>
      </w:r>
      <w:r>
        <w:rPr>
          <w:spacing w:val="59"/>
          <w:sz w:val="24"/>
        </w:rPr>
        <w:t xml:space="preserve"> </w:t>
      </w:r>
      <w:r>
        <w:rPr>
          <w:i/>
          <w:sz w:val="24"/>
        </w:rPr>
        <w:t>et</w:t>
      </w:r>
      <w:r>
        <w:rPr>
          <w:i/>
          <w:spacing w:val="44"/>
          <w:sz w:val="24"/>
        </w:rPr>
        <w:t xml:space="preserve"> </w:t>
      </w:r>
      <w:r>
        <w:rPr>
          <w:i/>
          <w:sz w:val="24"/>
        </w:rPr>
        <w:t>al.</w:t>
      </w:r>
      <w:r>
        <w:rPr>
          <w:sz w:val="24"/>
        </w:rPr>
        <w:t>,</w:t>
      </w:r>
      <w:r>
        <w:rPr>
          <w:spacing w:val="44"/>
          <w:sz w:val="24"/>
        </w:rPr>
        <w:t xml:space="preserve"> </w:t>
      </w:r>
      <w:r>
        <w:rPr>
          <w:sz w:val="24"/>
        </w:rPr>
        <w:t>“Efficient</w:t>
      </w:r>
      <w:r>
        <w:rPr>
          <w:spacing w:val="44"/>
          <w:sz w:val="24"/>
        </w:rPr>
        <w:t xml:space="preserve"> </w:t>
      </w:r>
      <w:r>
        <w:rPr>
          <w:sz w:val="24"/>
        </w:rPr>
        <w:t>Campus</w:t>
      </w:r>
      <w:r>
        <w:rPr>
          <w:spacing w:val="45"/>
          <w:sz w:val="24"/>
        </w:rPr>
        <w:t xml:space="preserve"> </w:t>
      </w:r>
      <w:r>
        <w:rPr>
          <w:spacing w:val="-2"/>
          <w:sz w:val="24"/>
        </w:rPr>
        <w:t>Solutions,”</w:t>
      </w:r>
    </w:p>
    <w:p w14:paraId="691C6710" w14:textId="77777777" w:rsidR="00C66B44" w:rsidRDefault="00000000">
      <w:pPr>
        <w:ind w:left="244"/>
        <w:rPr>
          <w:sz w:val="24"/>
        </w:rPr>
      </w:pPr>
      <w:r>
        <w:rPr>
          <w:i/>
          <w:sz w:val="24"/>
        </w:rPr>
        <w:t>IJARCCE</w:t>
      </w:r>
      <w:r>
        <w:rPr>
          <w:sz w:val="24"/>
        </w:rPr>
        <w:t xml:space="preserve">, </w:t>
      </w:r>
      <w:r>
        <w:rPr>
          <w:spacing w:val="-2"/>
          <w:sz w:val="24"/>
        </w:rPr>
        <w:t>2023.</w:t>
      </w:r>
    </w:p>
    <w:p w14:paraId="01AAB213" w14:textId="77777777" w:rsidR="00C66B44" w:rsidRDefault="00000000">
      <w:pPr>
        <w:pStyle w:val="ListParagraph"/>
        <w:numPr>
          <w:ilvl w:val="0"/>
          <w:numId w:val="1"/>
        </w:numPr>
        <w:tabs>
          <w:tab w:val="left" w:pos="598"/>
        </w:tabs>
        <w:ind w:left="244" w:right="5375" w:firstLine="0"/>
        <w:jc w:val="both"/>
        <w:rPr>
          <w:sz w:val="24"/>
        </w:rPr>
      </w:pPr>
      <w:r>
        <w:rPr>
          <w:sz w:val="24"/>
        </w:rPr>
        <w:t>Y.</w:t>
      </w:r>
      <w:r>
        <w:rPr>
          <w:spacing w:val="-12"/>
          <w:sz w:val="24"/>
        </w:rPr>
        <w:t xml:space="preserve"> </w:t>
      </w:r>
      <w:r>
        <w:rPr>
          <w:sz w:val="24"/>
        </w:rPr>
        <w:t>Sapte</w:t>
      </w:r>
      <w:r>
        <w:rPr>
          <w:spacing w:val="-12"/>
          <w:sz w:val="24"/>
        </w:rPr>
        <w:t xml:space="preserve"> </w:t>
      </w:r>
      <w:r>
        <w:rPr>
          <w:i/>
          <w:sz w:val="24"/>
        </w:rPr>
        <w:t>et</w:t>
      </w:r>
      <w:r>
        <w:rPr>
          <w:i/>
          <w:spacing w:val="-12"/>
          <w:sz w:val="24"/>
        </w:rPr>
        <w:t xml:space="preserve"> </w:t>
      </w:r>
      <w:r>
        <w:rPr>
          <w:i/>
          <w:sz w:val="24"/>
        </w:rPr>
        <w:t>al.</w:t>
      </w:r>
      <w:r>
        <w:rPr>
          <w:sz w:val="24"/>
        </w:rPr>
        <w:t>,</w:t>
      </w:r>
      <w:r>
        <w:rPr>
          <w:spacing w:val="-12"/>
          <w:sz w:val="24"/>
        </w:rPr>
        <w:t xml:space="preserve"> </w:t>
      </w:r>
      <w:r>
        <w:rPr>
          <w:sz w:val="24"/>
        </w:rPr>
        <w:t>“E-Complaint</w:t>
      </w:r>
      <w:r>
        <w:rPr>
          <w:spacing w:val="-12"/>
          <w:sz w:val="24"/>
        </w:rPr>
        <w:t xml:space="preserve"> </w:t>
      </w:r>
      <w:r>
        <w:rPr>
          <w:sz w:val="24"/>
        </w:rPr>
        <w:t>Resolution</w:t>
      </w:r>
      <w:r>
        <w:rPr>
          <w:spacing w:val="-12"/>
          <w:sz w:val="24"/>
        </w:rPr>
        <w:t xml:space="preserve"> </w:t>
      </w:r>
      <w:r>
        <w:rPr>
          <w:sz w:val="24"/>
        </w:rPr>
        <w:t xml:space="preserve">System for College,” </w:t>
      </w:r>
      <w:r>
        <w:rPr>
          <w:i/>
          <w:sz w:val="24"/>
        </w:rPr>
        <w:t>IRJET</w:t>
      </w:r>
      <w:r>
        <w:rPr>
          <w:sz w:val="24"/>
        </w:rPr>
        <w:t>, 2020.</w:t>
      </w:r>
    </w:p>
    <w:p w14:paraId="0C7E2D8A" w14:textId="77777777" w:rsidR="00C66B44" w:rsidRDefault="00000000">
      <w:pPr>
        <w:pStyle w:val="ListParagraph"/>
        <w:numPr>
          <w:ilvl w:val="0"/>
          <w:numId w:val="1"/>
        </w:numPr>
        <w:tabs>
          <w:tab w:val="left" w:pos="733"/>
        </w:tabs>
        <w:ind w:left="733" w:hanging="489"/>
        <w:jc w:val="both"/>
        <w:rPr>
          <w:sz w:val="24"/>
        </w:rPr>
      </w:pPr>
      <w:r>
        <w:rPr>
          <w:sz w:val="24"/>
        </w:rPr>
        <w:t>S.</w:t>
      </w:r>
      <w:r>
        <w:rPr>
          <w:spacing w:val="30"/>
          <w:sz w:val="24"/>
        </w:rPr>
        <w:t xml:space="preserve"> </w:t>
      </w:r>
      <w:r>
        <w:rPr>
          <w:sz w:val="24"/>
        </w:rPr>
        <w:t>Koppad</w:t>
      </w:r>
      <w:r>
        <w:rPr>
          <w:spacing w:val="30"/>
          <w:sz w:val="24"/>
        </w:rPr>
        <w:t xml:space="preserve"> </w:t>
      </w:r>
      <w:r>
        <w:rPr>
          <w:i/>
          <w:sz w:val="24"/>
        </w:rPr>
        <w:t>et</w:t>
      </w:r>
      <w:r>
        <w:rPr>
          <w:i/>
          <w:spacing w:val="30"/>
          <w:sz w:val="24"/>
        </w:rPr>
        <w:t xml:space="preserve"> </w:t>
      </w:r>
      <w:r>
        <w:rPr>
          <w:i/>
          <w:sz w:val="24"/>
        </w:rPr>
        <w:t>al.</w:t>
      </w:r>
      <w:r>
        <w:rPr>
          <w:sz w:val="24"/>
        </w:rPr>
        <w:t>,</w:t>
      </w:r>
      <w:r>
        <w:rPr>
          <w:spacing w:val="30"/>
          <w:sz w:val="24"/>
        </w:rPr>
        <w:t xml:space="preserve"> </w:t>
      </w:r>
      <w:r>
        <w:rPr>
          <w:sz w:val="24"/>
        </w:rPr>
        <w:t>“College</w:t>
      </w:r>
      <w:r>
        <w:rPr>
          <w:spacing w:val="15"/>
          <w:sz w:val="24"/>
        </w:rPr>
        <w:t xml:space="preserve"> </w:t>
      </w:r>
      <w:r>
        <w:rPr>
          <w:sz w:val="24"/>
        </w:rPr>
        <w:t>Grievance</w:t>
      </w:r>
      <w:r>
        <w:rPr>
          <w:spacing w:val="15"/>
          <w:sz w:val="24"/>
        </w:rPr>
        <w:t xml:space="preserve"> </w:t>
      </w:r>
      <w:r>
        <w:rPr>
          <w:spacing w:val="-2"/>
          <w:sz w:val="24"/>
        </w:rPr>
        <w:t>Portal,”</w:t>
      </w:r>
    </w:p>
    <w:p w14:paraId="5FA5C82C" w14:textId="77777777" w:rsidR="00C66B44" w:rsidRDefault="00000000">
      <w:pPr>
        <w:ind w:left="244"/>
        <w:rPr>
          <w:sz w:val="24"/>
        </w:rPr>
      </w:pPr>
      <w:r>
        <w:rPr>
          <w:i/>
          <w:sz w:val="24"/>
        </w:rPr>
        <w:t>IJNRD</w:t>
      </w:r>
      <w:r>
        <w:rPr>
          <w:sz w:val="24"/>
        </w:rPr>
        <w:t xml:space="preserve">, </w:t>
      </w:r>
      <w:r>
        <w:rPr>
          <w:spacing w:val="-2"/>
          <w:sz w:val="24"/>
        </w:rPr>
        <w:t>2025.</w:t>
      </w:r>
    </w:p>
    <w:p w14:paraId="75FD23ED" w14:textId="77777777" w:rsidR="00C66B44" w:rsidRDefault="00C66B44">
      <w:pPr>
        <w:rPr>
          <w:sz w:val="24"/>
        </w:rPr>
        <w:sectPr w:rsidR="00C66B44">
          <w:pgSz w:w="11920" w:h="16840"/>
          <w:pgMar w:top="1000" w:right="708" w:bottom="280" w:left="566" w:header="720" w:footer="720" w:gutter="0"/>
          <w:cols w:space="720"/>
        </w:sectPr>
      </w:pPr>
    </w:p>
    <w:p w14:paraId="0B5837DB" w14:textId="77777777" w:rsidR="00C66B44" w:rsidRDefault="00000000">
      <w:pPr>
        <w:pStyle w:val="BodyText"/>
        <w:spacing w:before="0"/>
        <w:ind w:left="242"/>
        <w:jc w:val="left"/>
        <w:rPr>
          <w:sz w:val="20"/>
        </w:rPr>
      </w:pPr>
      <w:r>
        <w:rPr>
          <w:noProof/>
          <w:sz w:val="20"/>
        </w:rPr>
        <w:lastRenderedPageBreak/>
        <w:drawing>
          <wp:inline distT="0" distB="0" distL="0" distR="0" wp14:anchorId="7C405B48" wp14:editId="4BFAD3F7">
            <wp:extent cx="4650032" cy="9309735"/>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650032" cy="9309735"/>
                    </a:xfrm>
                    <a:prstGeom prst="rect">
                      <a:avLst/>
                    </a:prstGeom>
                  </pic:spPr>
                </pic:pic>
              </a:graphicData>
            </a:graphic>
          </wp:inline>
        </w:drawing>
      </w:r>
    </w:p>
    <w:p w14:paraId="526390AB" w14:textId="77777777" w:rsidR="00C66B44" w:rsidRDefault="00C66B44">
      <w:pPr>
        <w:pStyle w:val="BodyText"/>
        <w:jc w:val="left"/>
        <w:rPr>
          <w:sz w:val="20"/>
        </w:rPr>
        <w:sectPr w:rsidR="00C66B44">
          <w:pgSz w:w="11920" w:h="16840"/>
          <w:pgMar w:top="1580" w:right="708" w:bottom="280" w:left="566" w:header="720" w:footer="720" w:gutter="0"/>
          <w:cols w:space="720"/>
        </w:sectPr>
      </w:pPr>
    </w:p>
    <w:p w14:paraId="50B1CE3B" w14:textId="77777777" w:rsidR="00C66B44" w:rsidRDefault="00000000">
      <w:pPr>
        <w:pStyle w:val="BodyText"/>
        <w:spacing w:before="0"/>
        <w:ind w:left="83"/>
        <w:jc w:val="left"/>
        <w:rPr>
          <w:sz w:val="20"/>
        </w:rPr>
      </w:pPr>
      <w:r>
        <w:rPr>
          <w:noProof/>
          <w:sz w:val="20"/>
        </w:rPr>
        <w:lastRenderedPageBreak/>
        <w:drawing>
          <wp:inline distT="0" distB="0" distL="0" distR="0" wp14:anchorId="70A2797A" wp14:editId="241B39DA">
            <wp:extent cx="4822802" cy="673903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4822802" cy="6739032"/>
                    </a:xfrm>
                    <a:prstGeom prst="rect">
                      <a:avLst/>
                    </a:prstGeom>
                  </pic:spPr>
                </pic:pic>
              </a:graphicData>
            </a:graphic>
          </wp:inline>
        </w:drawing>
      </w:r>
    </w:p>
    <w:sectPr w:rsidR="00C66B44">
      <w:pgSz w:w="11920" w:h="16840"/>
      <w:pgMar w:top="1820" w:right="708"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A2A33"/>
    <w:multiLevelType w:val="hybridMultilevel"/>
    <w:tmpl w:val="A2C2889C"/>
    <w:lvl w:ilvl="0" w:tplc="4B264EDE">
      <w:start w:val="1"/>
      <w:numFmt w:val="decimal"/>
      <w:lvlText w:val="[%1]"/>
      <w:lvlJc w:val="left"/>
      <w:pPr>
        <w:ind w:left="245" w:hanging="41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15CA3BC">
      <w:numFmt w:val="bullet"/>
      <w:lvlText w:val="•"/>
      <w:lvlJc w:val="left"/>
      <w:pPr>
        <w:ind w:left="1280" w:hanging="415"/>
      </w:pPr>
      <w:rPr>
        <w:rFonts w:hint="default"/>
        <w:lang w:val="en-US" w:eastAsia="en-US" w:bidi="ar-SA"/>
      </w:rPr>
    </w:lvl>
    <w:lvl w:ilvl="2" w:tplc="DBFCEBCE">
      <w:numFmt w:val="bullet"/>
      <w:lvlText w:val="•"/>
      <w:lvlJc w:val="left"/>
      <w:pPr>
        <w:ind w:left="2321" w:hanging="415"/>
      </w:pPr>
      <w:rPr>
        <w:rFonts w:hint="default"/>
        <w:lang w:val="en-US" w:eastAsia="en-US" w:bidi="ar-SA"/>
      </w:rPr>
    </w:lvl>
    <w:lvl w:ilvl="3" w:tplc="E87672BA">
      <w:numFmt w:val="bullet"/>
      <w:lvlText w:val="•"/>
      <w:lvlJc w:val="left"/>
      <w:pPr>
        <w:ind w:left="3361" w:hanging="415"/>
      </w:pPr>
      <w:rPr>
        <w:rFonts w:hint="default"/>
        <w:lang w:val="en-US" w:eastAsia="en-US" w:bidi="ar-SA"/>
      </w:rPr>
    </w:lvl>
    <w:lvl w:ilvl="4" w:tplc="ABAED862">
      <w:numFmt w:val="bullet"/>
      <w:lvlText w:val="•"/>
      <w:lvlJc w:val="left"/>
      <w:pPr>
        <w:ind w:left="4402" w:hanging="415"/>
      </w:pPr>
      <w:rPr>
        <w:rFonts w:hint="default"/>
        <w:lang w:val="en-US" w:eastAsia="en-US" w:bidi="ar-SA"/>
      </w:rPr>
    </w:lvl>
    <w:lvl w:ilvl="5" w:tplc="C234E092">
      <w:numFmt w:val="bullet"/>
      <w:lvlText w:val="•"/>
      <w:lvlJc w:val="left"/>
      <w:pPr>
        <w:ind w:left="5443" w:hanging="415"/>
      </w:pPr>
      <w:rPr>
        <w:rFonts w:hint="default"/>
        <w:lang w:val="en-US" w:eastAsia="en-US" w:bidi="ar-SA"/>
      </w:rPr>
    </w:lvl>
    <w:lvl w:ilvl="6" w:tplc="F3BE62F6">
      <w:numFmt w:val="bullet"/>
      <w:lvlText w:val="•"/>
      <w:lvlJc w:val="left"/>
      <w:pPr>
        <w:ind w:left="6483" w:hanging="415"/>
      </w:pPr>
      <w:rPr>
        <w:rFonts w:hint="default"/>
        <w:lang w:val="en-US" w:eastAsia="en-US" w:bidi="ar-SA"/>
      </w:rPr>
    </w:lvl>
    <w:lvl w:ilvl="7" w:tplc="F1CCDA54">
      <w:numFmt w:val="bullet"/>
      <w:lvlText w:val="•"/>
      <w:lvlJc w:val="left"/>
      <w:pPr>
        <w:ind w:left="7524" w:hanging="415"/>
      </w:pPr>
      <w:rPr>
        <w:rFonts w:hint="default"/>
        <w:lang w:val="en-US" w:eastAsia="en-US" w:bidi="ar-SA"/>
      </w:rPr>
    </w:lvl>
    <w:lvl w:ilvl="8" w:tplc="502E8486">
      <w:numFmt w:val="bullet"/>
      <w:lvlText w:val="•"/>
      <w:lvlJc w:val="left"/>
      <w:pPr>
        <w:ind w:left="8564" w:hanging="415"/>
      </w:pPr>
      <w:rPr>
        <w:rFonts w:hint="default"/>
        <w:lang w:val="en-US" w:eastAsia="en-US" w:bidi="ar-SA"/>
      </w:rPr>
    </w:lvl>
  </w:abstractNum>
  <w:abstractNum w:abstractNumId="1" w15:restartNumberingAfterBreak="0">
    <w:nsid w:val="494D4B5B"/>
    <w:multiLevelType w:val="hybridMultilevel"/>
    <w:tmpl w:val="5CC0B2E6"/>
    <w:lvl w:ilvl="0" w:tplc="94C4D24A">
      <w:start w:val="1"/>
      <w:numFmt w:val="upperLetter"/>
      <w:lvlText w:val="%1."/>
      <w:lvlJc w:val="left"/>
      <w:pPr>
        <w:ind w:left="493" w:hanging="294"/>
        <w:jc w:val="left"/>
      </w:pPr>
      <w:rPr>
        <w:rFonts w:ascii="Times New Roman" w:eastAsia="Times New Roman" w:hAnsi="Times New Roman" w:cs="Times New Roman" w:hint="default"/>
        <w:b/>
        <w:bCs/>
        <w:i w:val="0"/>
        <w:iCs w:val="0"/>
        <w:spacing w:val="0"/>
        <w:w w:val="100"/>
        <w:sz w:val="24"/>
        <w:szCs w:val="24"/>
        <w:lang w:val="en-US" w:eastAsia="en-US" w:bidi="ar-SA"/>
      </w:rPr>
    </w:lvl>
    <w:lvl w:ilvl="1" w:tplc="E6107C08">
      <w:numFmt w:val="bullet"/>
      <w:lvlText w:val="•"/>
      <w:lvlJc w:val="left"/>
      <w:pPr>
        <w:ind w:left="983" w:hanging="294"/>
      </w:pPr>
      <w:rPr>
        <w:rFonts w:hint="default"/>
        <w:lang w:val="en-US" w:eastAsia="en-US" w:bidi="ar-SA"/>
      </w:rPr>
    </w:lvl>
    <w:lvl w:ilvl="2" w:tplc="B770C148">
      <w:numFmt w:val="bullet"/>
      <w:lvlText w:val="•"/>
      <w:lvlJc w:val="left"/>
      <w:pPr>
        <w:ind w:left="1467" w:hanging="294"/>
      </w:pPr>
      <w:rPr>
        <w:rFonts w:hint="default"/>
        <w:lang w:val="en-US" w:eastAsia="en-US" w:bidi="ar-SA"/>
      </w:rPr>
    </w:lvl>
    <w:lvl w:ilvl="3" w:tplc="72E662B2">
      <w:numFmt w:val="bullet"/>
      <w:lvlText w:val="•"/>
      <w:lvlJc w:val="left"/>
      <w:pPr>
        <w:ind w:left="1950" w:hanging="294"/>
      </w:pPr>
      <w:rPr>
        <w:rFonts w:hint="default"/>
        <w:lang w:val="en-US" w:eastAsia="en-US" w:bidi="ar-SA"/>
      </w:rPr>
    </w:lvl>
    <w:lvl w:ilvl="4" w:tplc="A80A108A">
      <w:numFmt w:val="bullet"/>
      <w:lvlText w:val="•"/>
      <w:lvlJc w:val="left"/>
      <w:pPr>
        <w:ind w:left="2434" w:hanging="294"/>
      </w:pPr>
      <w:rPr>
        <w:rFonts w:hint="default"/>
        <w:lang w:val="en-US" w:eastAsia="en-US" w:bidi="ar-SA"/>
      </w:rPr>
    </w:lvl>
    <w:lvl w:ilvl="5" w:tplc="C480D5C8">
      <w:numFmt w:val="bullet"/>
      <w:lvlText w:val="•"/>
      <w:lvlJc w:val="left"/>
      <w:pPr>
        <w:ind w:left="2918" w:hanging="294"/>
      </w:pPr>
      <w:rPr>
        <w:rFonts w:hint="default"/>
        <w:lang w:val="en-US" w:eastAsia="en-US" w:bidi="ar-SA"/>
      </w:rPr>
    </w:lvl>
    <w:lvl w:ilvl="6" w:tplc="ECE81FB8">
      <w:numFmt w:val="bullet"/>
      <w:lvlText w:val="•"/>
      <w:lvlJc w:val="left"/>
      <w:pPr>
        <w:ind w:left="3401" w:hanging="294"/>
      </w:pPr>
      <w:rPr>
        <w:rFonts w:hint="default"/>
        <w:lang w:val="en-US" w:eastAsia="en-US" w:bidi="ar-SA"/>
      </w:rPr>
    </w:lvl>
    <w:lvl w:ilvl="7" w:tplc="2E92190A">
      <w:numFmt w:val="bullet"/>
      <w:lvlText w:val="•"/>
      <w:lvlJc w:val="left"/>
      <w:pPr>
        <w:ind w:left="3885" w:hanging="294"/>
      </w:pPr>
      <w:rPr>
        <w:rFonts w:hint="default"/>
        <w:lang w:val="en-US" w:eastAsia="en-US" w:bidi="ar-SA"/>
      </w:rPr>
    </w:lvl>
    <w:lvl w:ilvl="8" w:tplc="F47A95D2">
      <w:numFmt w:val="bullet"/>
      <w:lvlText w:val="•"/>
      <w:lvlJc w:val="left"/>
      <w:pPr>
        <w:ind w:left="4368" w:hanging="294"/>
      </w:pPr>
      <w:rPr>
        <w:rFonts w:hint="default"/>
        <w:lang w:val="en-US" w:eastAsia="en-US" w:bidi="ar-SA"/>
      </w:rPr>
    </w:lvl>
  </w:abstractNum>
  <w:num w:numId="1" w16cid:durableId="546916055">
    <w:abstractNumId w:val="0"/>
  </w:num>
  <w:num w:numId="2" w16cid:durableId="1428178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66B44"/>
    <w:rsid w:val="007A7FD3"/>
    <w:rsid w:val="00C66B44"/>
    <w:rsid w:val="00E53C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7D059"/>
  <w15:docId w15:val="{0FD68D59-DD6F-4B1C-85B9-27335B716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44"/>
      <w:outlineLvl w:val="0"/>
    </w:pPr>
    <w:rPr>
      <w:b/>
      <w:bCs/>
      <w:sz w:val="24"/>
      <w:szCs w:val="24"/>
    </w:rPr>
  </w:style>
  <w:style w:type="paragraph" w:styleId="Heading2">
    <w:name w:val="heading 2"/>
    <w:basedOn w:val="Normal"/>
    <w:uiPriority w:val="9"/>
    <w:unhideWhenUsed/>
    <w:qFormat/>
    <w:pPr>
      <w:ind w:left="81"/>
      <w:jc w:val="center"/>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244"/>
      <w:jc w:val="both"/>
    </w:pPr>
    <w:rPr>
      <w:sz w:val="24"/>
      <w:szCs w:val="24"/>
    </w:rPr>
  </w:style>
  <w:style w:type="paragraph" w:styleId="Title">
    <w:name w:val="Title"/>
    <w:basedOn w:val="Normal"/>
    <w:uiPriority w:val="10"/>
    <w:qFormat/>
    <w:pPr>
      <w:spacing w:before="65"/>
      <w:ind w:left="874"/>
    </w:pPr>
    <w:rPr>
      <w:b/>
      <w:bCs/>
      <w:sz w:val="30"/>
      <w:szCs w:val="30"/>
    </w:rPr>
  </w:style>
  <w:style w:type="paragraph" w:styleId="ListParagraph">
    <w:name w:val="List Paragraph"/>
    <w:basedOn w:val="Normal"/>
    <w:uiPriority w:val="1"/>
    <w:qFormat/>
    <w:pPr>
      <w:spacing w:before="240"/>
      <w:ind w:left="24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pdf/2308.04950" TargetMode="External"/><Relationship Id="rId3" Type="http://schemas.openxmlformats.org/officeDocument/2006/relationships/settings" Target="settings.xml"/><Relationship Id="rId7" Type="http://schemas.openxmlformats.org/officeDocument/2006/relationships/hyperlink" Target="https://arxiv.org/abs/2407.1432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203.13883" TargetMode="External"/><Relationship Id="rId11" Type="http://schemas.openxmlformats.org/officeDocument/2006/relationships/fontTable" Target="fontTable.xml"/><Relationship Id="rId5" Type="http://schemas.openxmlformats.org/officeDocument/2006/relationships/hyperlink" Target="https://arxiv.org/pdf/2308.14970"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3883</Words>
  <Characters>22139</Characters>
  <Application>Microsoft Office Word</Application>
  <DocSecurity>0</DocSecurity>
  <Lines>184</Lines>
  <Paragraphs>51</Paragraphs>
  <ScaleCrop>false</ScaleCrop>
  <Company/>
  <LinksUpToDate>false</LinksUpToDate>
  <CharactersWithSpaces>25971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IEEE Paper Format.docx</dc:title>
  <cp:lastModifiedBy>kannam tejaswi</cp:lastModifiedBy>
  <cp:revision>2</cp:revision>
  <dcterms:created xsi:type="dcterms:W3CDTF">2026-01-25T13:54:00Z</dcterms:created>
  <dcterms:modified xsi:type="dcterms:W3CDTF">2026-01-25T13:57:00Z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2026-01-25T00:00:00Z</vt:filetime>
  </property>
  <property fmtid="{D5CDD505-2E9C-101B-9397-08002B2CF9AE}" pid="3" name="Producer">
    <vt:lpwstr>Skia/PDF m146 Google Docs Renderer</vt:lpwstr>
  </property>
  <property fmtid="{D5CDD505-2E9C-101B-9397-08002B2CF9AE}" pid="4" name="LastSaved">
    <vt:filetime>2026-01-25T00:00:00Z</vt:filetime>
  </property>
</Properties>
</file>