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F1D7C" w14:textId="5125C58D" w:rsidR="007325BE" w:rsidRDefault="00684233">
      <w:pPr>
        <w:ind w:left="0" w:right="280" w:firstLine="0"/>
      </w:pPr>
      <w:r>
        <w:rPr>
          <w:rFonts w:ascii="Calibri" w:hAnsi="Calibri" w:cs="Calibri"/>
          <w:b/>
          <w:bCs/>
          <w:noProof/>
          <w:sz w:val="36"/>
          <w:szCs w:val="36"/>
        </w:rPr>
        <w:drawing>
          <wp:anchor distT="0" distB="0" distL="114300" distR="114300" simplePos="0" relativeHeight="251658240" behindDoc="0" locked="0" layoutInCell="1" allowOverlap="1" wp14:anchorId="4D5FC451" wp14:editId="1FFBD82E">
            <wp:simplePos x="0" y="0"/>
            <wp:positionH relativeFrom="column">
              <wp:posOffset>1905000</wp:posOffset>
            </wp:positionH>
            <wp:positionV relativeFrom="paragraph">
              <wp:posOffset>0</wp:posOffset>
            </wp:positionV>
            <wp:extent cx="1892300" cy="1967230"/>
            <wp:effectExtent l="0" t="0" r="0" b="0"/>
            <wp:wrapTopAndBottom/>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1892300" cy="1967230"/>
                    </a:xfrm>
                    <a:prstGeom prst="rect">
                      <a:avLst/>
                    </a:prstGeom>
                    <a:noFill/>
                  </pic:spPr>
                </pic:pic>
              </a:graphicData>
            </a:graphic>
          </wp:anchor>
        </w:drawing>
      </w:r>
    </w:p>
    <w:p w14:paraId="115E58E3" w14:textId="77777777" w:rsidR="006541CA" w:rsidRDefault="00000000" w:rsidP="000E424C">
      <w:pPr>
        <w:spacing w:after="0" w:line="360" w:lineRule="auto"/>
        <w:jc w:val="center"/>
        <w:rPr>
          <w:rFonts w:cs="Calibri"/>
          <w:b/>
          <w:bCs/>
          <w:sz w:val="32"/>
          <w:szCs w:val="32"/>
        </w:rPr>
      </w:pPr>
      <w:r>
        <w:rPr>
          <w:rFonts w:cs="Calibri"/>
          <w:b/>
          <w:bCs/>
          <w:sz w:val="32"/>
          <w:szCs w:val="32"/>
        </w:rPr>
        <w:t xml:space="preserve">AMITY INSTITUTE OF </w:t>
      </w:r>
    </w:p>
    <w:p w14:paraId="728712F8" w14:textId="1AE9AB53" w:rsidR="007325BE" w:rsidRDefault="00000000" w:rsidP="00AB4A9E">
      <w:pPr>
        <w:spacing w:after="0" w:line="480" w:lineRule="auto"/>
        <w:jc w:val="center"/>
        <w:rPr>
          <w:sz w:val="32"/>
          <w:szCs w:val="32"/>
        </w:rPr>
      </w:pPr>
      <w:r>
        <w:rPr>
          <w:rFonts w:cs="Calibri"/>
          <w:b/>
          <w:bCs/>
          <w:sz w:val="32"/>
          <w:szCs w:val="32"/>
        </w:rPr>
        <w:t xml:space="preserve">INFORMATION TECHNOLOGY </w:t>
      </w:r>
    </w:p>
    <w:p w14:paraId="42EFA83C" w14:textId="77777777" w:rsidR="007325BE" w:rsidRDefault="00000000" w:rsidP="00AB4A9E">
      <w:pPr>
        <w:spacing w:after="0" w:line="480" w:lineRule="auto"/>
        <w:jc w:val="center"/>
        <w:rPr>
          <w:sz w:val="32"/>
          <w:szCs w:val="32"/>
        </w:rPr>
      </w:pPr>
      <w:r>
        <w:rPr>
          <w:rFonts w:cs="Calibri"/>
          <w:b/>
          <w:bCs/>
          <w:sz w:val="32"/>
          <w:szCs w:val="32"/>
        </w:rPr>
        <w:t>(AIIT)</w:t>
      </w:r>
    </w:p>
    <w:p w14:paraId="7F15CE40" w14:textId="77777777" w:rsidR="007325BE" w:rsidRDefault="00000000" w:rsidP="00525986">
      <w:pPr>
        <w:spacing w:after="0" w:line="360" w:lineRule="auto"/>
        <w:ind w:left="53" w:firstLine="0"/>
        <w:jc w:val="center"/>
      </w:pPr>
      <w:r>
        <w:rPr>
          <w:sz w:val="41"/>
        </w:rPr>
        <w:t>Project Report</w:t>
      </w:r>
    </w:p>
    <w:p w14:paraId="02965FE5" w14:textId="77777777" w:rsidR="007325BE" w:rsidRDefault="00000000" w:rsidP="00525986">
      <w:pPr>
        <w:spacing w:after="0" w:line="360" w:lineRule="auto"/>
        <w:ind w:left="53" w:firstLine="0"/>
        <w:jc w:val="center"/>
        <w:rPr>
          <w:sz w:val="41"/>
        </w:rPr>
      </w:pPr>
      <w:r>
        <w:rPr>
          <w:sz w:val="41"/>
        </w:rPr>
        <w:t>on</w:t>
      </w:r>
    </w:p>
    <w:p w14:paraId="78F0FA88" w14:textId="77777777" w:rsidR="00780D14" w:rsidRDefault="006E3B35" w:rsidP="00B70D20">
      <w:pPr>
        <w:spacing w:after="0" w:line="360" w:lineRule="auto"/>
        <w:ind w:left="53" w:firstLine="0"/>
        <w:jc w:val="center"/>
        <w:rPr>
          <w:b/>
          <w:bCs/>
          <w:sz w:val="41"/>
        </w:rPr>
      </w:pPr>
      <w:r w:rsidRPr="006E3B35">
        <w:rPr>
          <w:b/>
          <w:bCs/>
          <w:sz w:val="41"/>
        </w:rPr>
        <w:t xml:space="preserve">Employee Burnout Prediction </w:t>
      </w:r>
    </w:p>
    <w:p w14:paraId="5DE9845E" w14:textId="7A786CC0" w:rsidR="007325BE" w:rsidRDefault="006E3B35" w:rsidP="00AB4A9E">
      <w:pPr>
        <w:spacing w:after="0" w:line="480" w:lineRule="auto"/>
        <w:ind w:left="53" w:firstLine="0"/>
        <w:jc w:val="center"/>
        <w:rPr>
          <w:sz w:val="41"/>
        </w:rPr>
      </w:pPr>
      <w:r w:rsidRPr="006E3B35">
        <w:rPr>
          <w:b/>
          <w:bCs/>
          <w:sz w:val="41"/>
        </w:rPr>
        <w:t>Using Machine Learning</w:t>
      </w:r>
    </w:p>
    <w:p w14:paraId="2FCFA748" w14:textId="77777777" w:rsidR="00E83C33" w:rsidRDefault="00000000" w:rsidP="00AB4A9E">
      <w:pPr>
        <w:spacing w:after="0" w:line="480" w:lineRule="auto"/>
        <w:ind w:left="53" w:firstLine="0"/>
        <w:jc w:val="center"/>
        <w:rPr>
          <w:b/>
          <w:bCs/>
          <w:sz w:val="29"/>
        </w:rPr>
      </w:pPr>
      <w:r>
        <w:rPr>
          <w:b/>
          <w:bCs/>
          <w:sz w:val="29"/>
        </w:rPr>
        <w:t>Student Name</w:t>
      </w:r>
      <w:r w:rsidR="007C4AE1">
        <w:rPr>
          <w:b/>
          <w:bCs/>
          <w:sz w:val="29"/>
        </w:rPr>
        <w:t>:</w:t>
      </w:r>
      <w:r w:rsidR="007A589C">
        <w:rPr>
          <w:b/>
          <w:bCs/>
          <w:sz w:val="29"/>
        </w:rPr>
        <w:t xml:space="preserve"> </w:t>
      </w:r>
      <w:r w:rsidR="007A589C" w:rsidRPr="005A5ECA">
        <w:rPr>
          <w:sz w:val="29"/>
        </w:rPr>
        <w:t>Mavani Krishnam Vajubhai</w:t>
      </w:r>
      <w:r>
        <w:rPr>
          <w:b/>
          <w:bCs/>
          <w:sz w:val="29"/>
        </w:rPr>
        <w:t xml:space="preserve"> </w:t>
      </w:r>
    </w:p>
    <w:p w14:paraId="6288027C" w14:textId="4B4D0BF0" w:rsidR="007325BE" w:rsidRDefault="00000000" w:rsidP="00AB4A9E">
      <w:pPr>
        <w:spacing w:after="0" w:line="480" w:lineRule="auto"/>
        <w:ind w:left="53" w:firstLine="0"/>
        <w:jc w:val="center"/>
      </w:pPr>
      <w:r>
        <w:rPr>
          <w:b/>
          <w:bCs/>
          <w:sz w:val="29"/>
        </w:rPr>
        <w:t>SEN</w:t>
      </w:r>
      <w:r>
        <w:rPr>
          <w:sz w:val="29"/>
        </w:rPr>
        <w:t>:</w:t>
      </w:r>
      <w:r w:rsidR="00E83C33">
        <w:rPr>
          <w:sz w:val="29"/>
        </w:rPr>
        <w:t xml:space="preserve"> A869117725001</w:t>
      </w:r>
    </w:p>
    <w:p w14:paraId="16D434F4" w14:textId="574E73EA" w:rsidR="007325BE" w:rsidRDefault="00000000" w:rsidP="00AB4A9E">
      <w:pPr>
        <w:spacing w:after="0" w:line="480" w:lineRule="auto"/>
        <w:ind w:left="64"/>
        <w:jc w:val="center"/>
      </w:pPr>
      <w:r>
        <w:rPr>
          <w:b/>
          <w:bCs/>
          <w:sz w:val="29"/>
        </w:rPr>
        <w:t>Course</w:t>
      </w:r>
      <w:r>
        <w:rPr>
          <w:sz w:val="29"/>
        </w:rPr>
        <w:t>: Artificial Intelligence and Machine Learning</w:t>
      </w:r>
      <w:r w:rsidR="00663206">
        <w:rPr>
          <w:sz w:val="29"/>
        </w:rPr>
        <w:t xml:space="preserve"> </w:t>
      </w:r>
      <w:r>
        <w:rPr>
          <w:sz w:val="29"/>
        </w:rPr>
        <w:t>(CSE5050)</w:t>
      </w:r>
    </w:p>
    <w:p w14:paraId="66002950" w14:textId="77777777" w:rsidR="007325BE" w:rsidRDefault="00000000" w:rsidP="00AB4A9E">
      <w:pPr>
        <w:spacing w:after="0" w:line="480" w:lineRule="auto"/>
        <w:ind w:left="64"/>
        <w:jc w:val="center"/>
        <w:rPr>
          <w:sz w:val="29"/>
        </w:rPr>
      </w:pPr>
      <w:r>
        <w:rPr>
          <w:b/>
          <w:bCs/>
          <w:sz w:val="29"/>
        </w:rPr>
        <w:t>Program</w:t>
      </w:r>
      <w:r>
        <w:rPr>
          <w:sz w:val="29"/>
        </w:rPr>
        <w:t>: M.Sc in Data Science</w:t>
      </w:r>
    </w:p>
    <w:p w14:paraId="2F3DD681" w14:textId="77777777" w:rsidR="007325BE" w:rsidRDefault="00000000" w:rsidP="00AB4A9E">
      <w:pPr>
        <w:spacing w:after="0" w:line="480" w:lineRule="auto"/>
        <w:ind w:left="64"/>
        <w:jc w:val="center"/>
      </w:pPr>
      <w:r>
        <w:rPr>
          <w:b/>
          <w:bCs/>
          <w:sz w:val="29"/>
        </w:rPr>
        <w:t>Institution Name</w:t>
      </w:r>
      <w:r>
        <w:rPr>
          <w:sz w:val="29"/>
        </w:rPr>
        <w:t>: Amity University Bengaluru</w:t>
      </w:r>
    </w:p>
    <w:p w14:paraId="725AD0AD" w14:textId="77777777" w:rsidR="007325BE" w:rsidRDefault="00000000" w:rsidP="00AB4A9E">
      <w:pPr>
        <w:spacing w:after="0" w:line="480" w:lineRule="auto"/>
        <w:ind w:left="64"/>
        <w:jc w:val="center"/>
      </w:pPr>
      <w:r>
        <w:rPr>
          <w:b/>
          <w:bCs/>
          <w:sz w:val="29"/>
        </w:rPr>
        <w:t>Guide’s Name</w:t>
      </w:r>
      <w:r>
        <w:rPr>
          <w:sz w:val="29"/>
        </w:rPr>
        <w:t>: Dr. Madhu Bhan</w:t>
      </w:r>
    </w:p>
    <w:p w14:paraId="2104776F" w14:textId="32C0EE68" w:rsidR="007325BE" w:rsidRPr="00073EF2" w:rsidRDefault="007325BE" w:rsidP="00073EF2">
      <w:pPr>
        <w:pStyle w:val="ListParagraph"/>
        <w:numPr>
          <w:ilvl w:val="1"/>
          <w:numId w:val="13"/>
        </w:numPr>
        <w:spacing w:after="0" w:line="480" w:lineRule="auto"/>
        <w:jc w:val="center"/>
        <w:rPr>
          <w:sz w:val="29"/>
        </w:rPr>
      </w:pPr>
    </w:p>
    <w:p w14:paraId="28D97949" w14:textId="77777777" w:rsidR="00463318" w:rsidRDefault="00463318">
      <w:pPr>
        <w:spacing w:after="160" w:line="278" w:lineRule="auto"/>
        <w:ind w:left="0" w:firstLine="0"/>
        <w:jc w:val="left"/>
      </w:pPr>
    </w:p>
    <w:p w14:paraId="7009AB18" w14:textId="1D451A24" w:rsidR="003630A4" w:rsidRPr="00B63F7C" w:rsidRDefault="00B05852" w:rsidP="00B63F7C">
      <w:pPr>
        <w:pStyle w:val="ListParagraph"/>
        <w:numPr>
          <w:ilvl w:val="0"/>
          <w:numId w:val="16"/>
        </w:numPr>
        <w:spacing w:after="160" w:line="278" w:lineRule="auto"/>
        <w:jc w:val="left"/>
        <w:rPr>
          <w:rFonts w:ascii="Georgia" w:hAnsi="Georgia"/>
          <w:b/>
          <w:bCs/>
          <w:sz w:val="28"/>
          <w:szCs w:val="28"/>
        </w:rPr>
      </w:pPr>
      <w:r>
        <w:rPr>
          <w:rFonts w:ascii="Georgia" w:hAnsi="Georgia"/>
          <w:b/>
          <w:bCs/>
          <w:sz w:val="40"/>
          <w:szCs w:val="40"/>
        </w:rPr>
        <w:lastRenderedPageBreak/>
        <w:t xml:space="preserve">  </w:t>
      </w:r>
      <w:r w:rsidR="003630A4" w:rsidRPr="00B63F7C">
        <w:rPr>
          <w:rFonts w:ascii="Georgia" w:hAnsi="Georgia"/>
          <w:b/>
          <w:bCs/>
          <w:sz w:val="40"/>
          <w:szCs w:val="40"/>
        </w:rPr>
        <w:t>Abstract</w:t>
      </w:r>
    </w:p>
    <w:p w14:paraId="3DF5B1ED" w14:textId="77777777" w:rsidR="003630A4" w:rsidRPr="00283988" w:rsidRDefault="003630A4" w:rsidP="003630A4">
      <w:pPr>
        <w:spacing w:after="160" w:line="278" w:lineRule="auto"/>
        <w:ind w:left="0" w:firstLine="0"/>
        <w:jc w:val="left"/>
        <w:rPr>
          <w:rFonts w:ascii="Georgia" w:hAnsi="Georgia"/>
          <w:sz w:val="28"/>
          <w:szCs w:val="28"/>
        </w:rPr>
      </w:pPr>
      <w:r w:rsidRPr="00283988">
        <w:rPr>
          <w:rFonts w:ascii="Georgia" w:hAnsi="Georgia"/>
          <w:sz w:val="28"/>
          <w:szCs w:val="28"/>
        </w:rPr>
        <w:t>Employee burnout has become a critical challenge for organizations due to increasing workloads, workplace stress, and changing work environments. Burnout negatively affects employee productivity, job satisfaction, mental health, and overall organizational performance. Early identification of burnout enables organizations to take preventive measures before employees experience severe stress or reduced performance.</w:t>
      </w:r>
    </w:p>
    <w:p w14:paraId="15B7B4D5" w14:textId="77777777" w:rsidR="003630A4" w:rsidRPr="00283988" w:rsidRDefault="003630A4" w:rsidP="003630A4">
      <w:pPr>
        <w:spacing w:after="160" w:line="278" w:lineRule="auto"/>
        <w:ind w:left="0" w:firstLine="0"/>
        <w:jc w:val="left"/>
        <w:rPr>
          <w:rFonts w:ascii="Georgia" w:hAnsi="Georgia"/>
          <w:sz w:val="28"/>
          <w:szCs w:val="28"/>
        </w:rPr>
      </w:pPr>
      <w:r w:rsidRPr="00283988">
        <w:rPr>
          <w:rFonts w:ascii="Georgia" w:hAnsi="Georgia"/>
          <w:sz w:val="28"/>
          <w:szCs w:val="28"/>
        </w:rPr>
        <w:t>The objective of this project is to develop a web-based Employee Burnout Prediction System using Machine Learning. The system predicts employee burnout levels based on work-related and personal factors such as gender, company type, work-from-home availability, designation level, resource allocation, and mental fatigue score. A Random Forest Regressor algorithm is trained using historical employee data to estimate burnout scores accurately.</w:t>
      </w:r>
    </w:p>
    <w:p w14:paraId="43A0F9CA" w14:textId="77777777" w:rsidR="003630A4" w:rsidRPr="00283988" w:rsidRDefault="003630A4" w:rsidP="003630A4">
      <w:pPr>
        <w:spacing w:after="160" w:line="278" w:lineRule="auto"/>
        <w:ind w:left="0" w:firstLine="0"/>
        <w:jc w:val="left"/>
        <w:rPr>
          <w:rFonts w:ascii="Georgia" w:hAnsi="Georgia"/>
          <w:sz w:val="28"/>
          <w:szCs w:val="28"/>
        </w:rPr>
      </w:pPr>
      <w:r w:rsidRPr="00283988">
        <w:rPr>
          <w:rFonts w:ascii="Georgia" w:hAnsi="Georgia"/>
          <w:sz w:val="28"/>
          <w:szCs w:val="28"/>
        </w:rPr>
        <w:t>The application is developed using Python and Flask for backend processing, while HTML, CSS, and JavaScript provide a responsive and user-friendly interface. The system supports both individual employee prediction and bulk prediction through CSV file uploads. It also provides burnout classification, personalized recommendations, and feature importance analysis to improve transparency and usability.</w:t>
      </w:r>
    </w:p>
    <w:p w14:paraId="119B8CE2" w14:textId="77777777" w:rsidR="003630A4" w:rsidRPr="00283988" w:rsidRDefault="003630A4" w:rsidP="003630A4">
      <w:pPr>
        <w:spacing w:after="160" w:line="278" w:lineRule="auto"/>
        <w:ind w:left="0" w:firstLine="0"/>
        <w:jc w:val="left"/>
        <w:rPr>
          <w:rFonts w:ascii="Georgia" w:hAnsi="Georgia"/>
          <w:sz w:val="28"/>
          <w:szCs w:val="28"/>
        </w:rPr>
      </w:pPr>
      <w:r w:rsidRPr="00283988">
        <w:rPr>
          <w:rFonts w:ascii="Georgia" w:hAnsi="Georgia"/>
          <w:sz w:val="28"/>
          <w:szCs w:val="28"/>
        </w:rPr>
        <w:t>The developed system demonstrates how Machine Learning can be effectively integrated with Human Resource Analytics to automate burnout assessment. It provides a practical decision-support solution that assists HR professionals in identifying employees at risk and improving overall workforce well-being.</w:t>
      </w:r>
    </w:p>
    <w:p w14:paraId="2F274EC7" w14:textId="77777777" w:rsidR="0034700D" w:rsidRPr="00283988" w:rsidRDefault="0034700D" w:rsidP="003630A4">
      <w:pPr>
        <w:spacing w:after="160" w:line="278" w:lineRule="auto"/>
        <w:ind w:left="0" w:firstLine="0"/>
        <w:jc w:val="left"/>
        <w:rPr>
          <w:rFonts w:ascii="Georgia" w:hAnsi="Georgia"/>
          <w:sz w:val="28"/>
          <w:szCs w:val="28"/>
        </w:rPr>
      </w:pPr>
    </w:p>
    <w:p w14:paraId="01FC7959" w14:textId="154F91D8" w:rsidR="003630A4" w:rsidRPr="005030ED" w:rsidRDefault="003630A4" w:rsidP="005030ED">
      <w:pPr>
        <w:pStyle w:val="ListParagraph"/>
        <w:numPr>
          <w:ilvl w:val="0"/>
          <w:numId w:val="16"/>
        </w:numPr>
        <w:spacing w:after="160" w:line="278" w:lineRule="auto"/>
        <w:jc w:val="left"/>
        <w:rPr>
          <w:rFonts w:ascii="Georgia" w:hAnsi="Georgia"/>
          <w:b/>
          <w:bCs/>
          <w:sz w:val="28"/>
          <w:szCs w:val="28"/>
        </w:rPr>
      </w:pPr>
      <w:r w:rsidRPr="005030ED">
        <w:rPr>
          <w:rFonts w:ascii="Georgia" w:hAnsi="Georgia"/>
          <w:b/>
          <w:bCs/>
          <w:sz w:val="40"/>
          <w:szCs w:val="40"/>
        </w:rPr>
        <w:t>Introduction</w:t>
      </w:r>
    </w:p>
    <w:p w14:paraId="4DC7F4D7" w14:textId="77777777" w:rsidR="003630A4" w:rsidRPr="00283988" w:rsidRDefault="003630A4" w:rsidP="003630A4">
      <w:pPr>
        <w:spacing w:after="160" w:line="278" w:lineRule="auto"/>
        <w:ind w:left="0" w:firstLine="0"/>
        <w:jc w:val="left"/>
        <w:rPr>
          <w:rFonts w:ascii="Georgia" w:hAnsi="Georgia"/>
          <w:sz w:val="28"/>
          <w:szCs w:val="28"/>
        </w:rPr>
      </w:pPr>
      <w:r w:rsidRPr="00283988">
        <w:rPr>
          <w:rFonts w:ascii="Georgia" w:hAnsi="Georgia"/>
          <w:sz w:val="28"/>
          <w:szCs w:val="28"/>
        </w:rPr>
        <w:t xml:space="preserve">Employee burnout is a psychological condition resulting from prolonged workplace stress, excessive workload, lack of motivation, and poor work-life balance. It has become one of the major concerns for organizations because it reduces employee productivity, increases absenteeism, and contributes to higher employee turnover. Traditional methods of evaluating </w:t>
      </w:r>
      <w:r w:rsidRPr="00283988">
        <w:rPr>
          <w:rFonts w:ascii="Georgia" w:hAnsi="Georgia"/>
          <w:sz w:val="28"/>
          <w:szCs w:val="28"/>
        </w:rPr>
        <w:lastRenderedPageBreak/>
        <w:t>burnout, such as employee surveys and managerial observations, are often subjective, time-consuming, and difficult to scale in large organizations.</w:t>
      </w:r>
    </w:p>
    <w:p w14:paraId="0B08CE14" w14:textId="77777777" w:rsidR="003630A4" w:rsidRPr="00283988" w:rsidRDefault="003630A4" w:rsidP="003630A4">
      <w:pPr>
        <w:spacing w:after="160" w:line="278" w:lineRule="auto"/>
        <w:ind w:left="0" w:firstLine="0"/>
        <w:jc w:val="left"/>
        <w:rPr>
          <w:rFonts w:ascii="Georgia" w:hAnsi="Georgia"/>
          <w:sz w:val="28"/>
          <w:szCs w:val="28"/>
        </w:rPr>
      </w:pPr>
      <w:r w:rsidRPr="00283988">
        <w:rPr>
          <w:rFonts w:ascii="Georgia" w:hAnsi="Georgia"/>
          <w:sz w:val="28"/>
          <w:szCs w:val="28"/>
        </w:rPr>
        <w:t>Recent developments in Artificial Intelligence and Machine Learning have enabled organizations to analyze employee data more effectively and identify burnout patterns with greater accuracy. Machine learning models can process multiple employee-related factors simultaneously and detect hidden relationships that are difficult to identify manually. This allows organizations to take preventive actions before burnout significantly impacts employee performance.</w:t>
      </w:r>
    </w:p>
    <w:p w14:paraId="6BD683F2" w14:textId="77777777" w:rsidR="003630A4" w:rsidRPr="00283988" w:rsidRDefault="003630A4" w:rsidP="003630A4">
      <w:pPr>
        <w:spacing w:after="160" w:line="278" w:lineRule="auto"/>
        <w:ind w:left="0" w:firstLine="0"/>
        <w:jc w:val="left"/>
        <w:rPr>
          <w:rFonts w:ascii="Georgia" w:hAnsi="Georgia"/>
          <w:sz w:val="28"/>
          <w:szCs w:val="28"/>
        </w:rPr>
      </w:pPr>
      <w:r w:rsidRPr="00283988">
        <w:rPr>
          <w:rFonts w:ascii="Georgia" w:hAnsi="Georgia"/>
          <w:sz w:val="28"/>
          <w:szCs w:val="28"/>
        </w:rPr>
        <w:t>This project presents a web-based Employee Burnout Prediction System that uses a Random Forest Regressor to estimate employee burnout scores. Users can enter employee information manually or upload multiple employee records using CSV files. The system predicts burnout levels, categorizes employees into Low, Medium, or High risk, and provides suitable recommendations.</w:t>
      </w:r>
    </w:p>
    <w:p w14:paraId="1F90BAF9" w14:textId="77777777" w:rsidR="003630A4" w:rsidRPr="00283988" w:rsidRDefault="003630A4" w:rsidP="003630A4">
      <w:pPr>
        <w:spacing w:after="160" w:line="278" w:lineRule="auto"/>
        <w:ind w:left="0" w:firstLine="0"/>
        <w:jc w:val="left"/>
        <w:rPr>
          <w:rFonts w:ascii="Georgia" w:hAnsi="Georgia"/>
          <w:sz w:val="28"/>
          <w:szCs w:val="28"/>
        </w:rPr>
      </w:pPr>
      <w:r w:rsidRPr="00283988">
        <w:rPr>
          <w:rFonts w:ascii="Georgia" w:hAnsi="Georgia"/>
          <w:sz w:val="28"/>
          <w:szCs w:val="28"/>
        </w:rPr>
        <w:t>The project demonstrates the practical application of Machine Learning in Human Resource Analytics while providing an efficient, scalable, and user-friendly solution for burnout prediction. It also highlights the potential of AI-based decision-support systems in improving employee well-being and organizational productivity.</w:t>
      </w:r>
    </w:p>
    <w:p w14:paraId="0CAA4AA3" w14:textId="77777777" w:rsidR="00496553" w:rsidRPr="00283988" w:rsidRDefault="00496553" w:rsidP="003630A4">
      <w:pPr>
        <w:spacing w:after="160" w:line="278" w:lineRule="auto"/>
        <w:ind w:left="0" w:firstLine="0"/>
        <w:jc w:val="left"/>
        <w:rPr>
          <w:rFonts w:ascii="Georgia" w:hAnsi="Georgia"/>
          <w:sz w:val="28"/>
          <w:szCs w:val="28"/>
        </w:rPr>
      </w:pPr>
    </w:p>
    <w:p w14:paraId="55BE0A13" w14:textId="62570006" w:rsidR="003630A4" w:rsidRPr="00137AEC" w:rsidRDefault="00B5231C" w:rsidP="00137AEC">
      <w:pPr>
        <w:pStyle w:val="ListParagraph"/>
        <w:numPr>
          <w:ilvl w:val="0"/>
          <w:numId w:val="16"/>
        </w:numPr>
        <w:spacing w:after="160" w:line="278" w:lineRule="auto"/>
        <w:jc w:val="left"/>
        <w:rPr>
          <w:rFonts w:ascii="Georgia" w:hAnsi="Georgia"/>
          <w:b/>
          <w:bCs/>
          <w:sz w:val="28"/>
          <w:szCs w:val="28"/>
        </w:rPr>
      </w:pPr>
      <w:r w:rsidRPr="00137AEC">
        <w:rPr>
          <w:rFonts w:ascii="Georgia" w:hAnsi="Georgia"/>
          <w:b/>
          <w:bCs/>
          <w:sz w:val="40"/>
          <w:szCs w:val="40"/>
        </w:rPr>
        <w:t>M</w:t>
      </w:r>
      <w:r w:rsidR="003630A4" w:rsidRPr="00137AEC">
        <w:rPr>
          <w:rFonts w:ascii="Georgia" w:hAnsi="Georgia"/>
          <w:b/>
          <w:bCs/>
          <w:sz w:val="40"/>
          <w:szCs w:val="40"/>
        </w:rPr>
        <w:t>ethodology</w:t>
      </w:r>
    </w:p>
    <w:p w14:paraId="76955FFA" w14:textId="77777777" w:rsidR="003630A4" w:rsidRPr="00283988" w:rsidRDefault="003630A4" w:rsidP="003630A4">
      <w:pPr>
        <w:spacing w:after="160" w:line="278" w:lineRule="auto"/>
        <w:ind w:left="0" w:firstLine="0"/>
        <w:jc w:val="left"/>
        <w:rPr>
          <w:rFonts w:ascii="Georgia" w:hAnsi="Georgia"/>
          <w:sz w:val="28"/>
          <w:szCs w:val="28"/>
        </w:rPr>
      </w:pPr>
      <w:r w:rsidRPr="00283988">
        <w:rPr>
          <w:rFonts w:ascii="Georgia" w:hAnsi="Georgia"/>
          <w:sz w:val="28"/>
          <w:szCs w:val="28"/>
        </w:rPr>
        <w:t>The Employee Burnout Prediction System follows a systematic machine learning workflow consisting of data collection, preprocessing, model training, prediction, and result visualization.</w:t>
      </w:r>
    </w:p>
    <w:p w14:paraId="5B8FFB4C" w14:textId="77777777" w:rsidR="003630A4" w:rsidRPr="00283988" w:rsidRDefault="003630A4" w:rsidP="003630A4">
      <w:pPr>
        <w:spacing w:after="160" w:line="278" w:lineRule="auto"/>
        <w:ind w:left="0" w:firstLine="0"/>
        <w:jc w:val="left"/>
        <w:rPr>
          <w:rFonts w:ascii="Georgia" w:hAnsi="Georgia"/>
          <w:sz w:val="28"/>
          <w:szCs w:val="28"/>
        </w:rPr>
      </w:pPr>
      <w:r w:rsidRPr="00283988">
        <w:rPr>
          <w:rFonts w:ascii="Georgia" w:hAnsi="Georgia"/>
          <w:sz w:val="28"/>
          <w:szCs w:val="28"/>
        </w:rPr>
        <w:t>Initially, the employee dataset is loaded and validated. Data preprocessing includes selecting relevant features, encoding categorical variables using Label Encoding, and standardizing numerical features through StandardScaler. These preprocessing steps ensure that the dataset is suitable for machine learning algorithms.</w:t>
      </w:r>
    </w:p>
    <w:p w14:paraId="3DA867A7" w14:textId="77777777" w:rsidR="003630A4" w:rsidRPr="00283988" w:rsidRDefault="003630A4" w:rsidP="003630A4">
      <w:pPr>
        <w:spacing w:after="160" w:line="278" w:lineRule="auto"/>
        <w:ind w:left="0" w:firstLine="0"/>
        <w:jc w:val="left"/>
        <w:rPr>
          <w:rFonts w:ascii="Georgia" w:hAnsi="Georgia"/>
          <w:sz w:val="28"/>
          <w:szCs w:val="28"/>
        </w:rPr>
      </w:pPr>
      <w:r w:rsidRPr="00283988">
        <w:rPr>
          <w:rFonts w:ascii="Georgia" w:hAnsi="Georgia"/>
          <w:sz w:val="28"/>
          <w:szCs w:val="28"/>
        </w:rPr>
        <w:t xml:space="preserve">The processed dataset is divided into training (80%) and testing (20%) subsets. A Random Forest Regressor is then trained using the training dataset to predict continuous burnout scores. The trained model is </w:t>
      </w:r>
      <w:r w:rsidRPr="00283988">
        <w:rPr>
          <w:rFonts w:ascii="Georgia" w:hAnsi="Georgia"/>
          <w:sz w:val="28"/>
          <w:szCs w:val="28"/>
        </w:rPr>
        <w:lastRenderedPageBreak/>
        <w:t>evaluated using regression performance metrics such as R² Score, RMSE, and MAE. After successful training, the model is stored using Joblib, allowing it to be loaded directly during application startup without retraining.</w:t>
      </w:r>
    </w:p>
    <w:p w14:paraId="009D51BB" w14:textId="77777777" w:rsidR="003630A4" w:rsidRPr="00283988" w:rsidRDefault="003630A4" w:rsidP="003630A4">
      <w:pPr>
        <w:spacing w:after="160" w:line="278" w:lineRule="auto"/>
        <w:ind w:left="0" w:firstLine="0"/>
        <w:jc w:val="left"/>
        <w:rPr>
          <w:rFonts w:ascii="Georgia" w:hAnsi="Georgia"/>
          <w:sz w:val="28"/>
          <w:szCs w:val="28"/>
        </w:rPr>
      </w:pPr>
      <w:r w:rsidRPr="00283988">
        <w:rPr>
          <w:rFonts w:ascii="Georgia" w:hAnsi="Georgia"/>
          <w:sz w:val="28"/>
          <w:szCs w:val="28"/>
        </w:rPr>
        <w:t>The web application is developed using the Flask framework. Employee details entered through the user interface or uploaded as CSV files are preprocessed using the same transformation pipeline before being passed to the trained model. The predicted burnout score is classified into Low, Medium, or High burnout levels based on predefined thresholds. The application also calculates feature importance to help users understand which employee attributes contribute most significantly to the prediction.</w:t>
      </w:r>
    </w:p>
    <w:p w14:paraId="2E55212A" w14:textId="77777777" w:rsidR="003630A4" w:rsidRPr="00283988" w:rsidRDefault="003630A4" w:rsidP="003630A4">
      <w:pPr>
        <w:spacing w:after="160" w:line="278" w:lineRule="auto"/>
        <w:ind w:left="0" w:firstLine="0"/>
        <w:jc w:val="left"/>
        <w:rPr>
          <w:rFonts w:ascii="Georgia" w:hAnsi="Georgia"/>
          <w:sz w:val="28"/>
          <w:szCs w:val="28"/>
        </w:rPr>
      </w:pPr>
      <w:r w:rsidRPr="00283988">
        <w:rPr>
          <w:rFonts w:ascii="Georgia" w:hAnsi="Georgia"/>
          <w:sz w:val="28"/>
          <w:szCs w:val="28"/>
        </w:rPr>
        <w:t>The overall architecture consists of a Presentation Layer (HTML, CSS, JavaScript), an Application Layer (Flask), and a Machine Learning Layer (Random Forest Model), ensuring modularity and efficient system performance.</w:t>
      </w:r>
    </w:p>
    <w:p w14:paraId="3814C963" w14:textId="77777777" w:rsidR="000B3CD5" w:rsidRPr="00283988" w:rsidRDefault="000B3CD5" w:rsidP="003630A4">
      <w:pPr>
        <w:spacing w:after="160" w:line="278" w:lineRule="auto"/>
        <w:ind w:left="0" w:firstLine="0"/>
        <w:jc w:val="left"/>
        <w:rPr>
          <w:rFonts w:ascii="Georgia" w:hAnsi="Georgia"/>
          <w:sz w:val="28"/>
          <w:szCs w:val="28"/>
        </w:rPr>
      </w:pPr>
    </w:p>
    <w:p w14:paraId="22215179" w14:textId="55E93C33" w:rsidR="003630A4" w:rsidRPr="00137AEC" w:rsidRDefault="00FC6362" w:rsidP="00137AEC">
      <w:pPr>
        <w:pStyle w:val="ListParagraph"/>
        <w:numPr>
          <w:ilvl w:val="0"/>
          <w:numId w:val="16"/>
        </w:numPr>
        <w:spacing w:after="160" w:line="278" w:lineRule="auto"/>
        <w:jc w:val="left"/>
        <w:rPr>
          <w:rFonts w:ascii="Georgia" w:hAnsi="Georgia"/>
          <w:b/>
          <w:bCs/>
          <w:sz w:val="28"/>
          <w:szCs w:val="28"/>
        </w:rPr>
      </w:pPr>
      <w:r w:rsidRPr="00137AEC">
        <w:rPr>
          <w:rFonts w:ascii="Georgia" w:hAnsi="Georgia"/>
          <w:b/>
          <w:bCs/>
          <w:sz w:val="40"/>
          <w:szCs w:val="40"/>
        </w:rPr>
        <w:t>I</w:t>
      </w:r>
      <w:r w:rsidR="003630A4" w:rsidRPr="00137AEC">
        <w:rPr>
          <w:rFonts w:ascii="Georgia" w:hAnsi="Georgia"/>
          <w:b/>
          <w:bCs/>
          <w:sz w:val="40"/>
          <w:szCs w:val="40"/>
        </w:rPr>
        <w:t>mplementation and Results</w:t>
      </w:r>
    </w:p>
    <w:p w14:paraId="733F519A" w14:textId="77777777" w:rsidR="003630A4" w:rsidRPr="00283988" w:rsidRDefault="003630A4" w:rsidP="003630A4">
      <w:pPr>
        <w:spacing w:after="160" w:line="278" w:lineRule="auto"/>
        <w:ind w:left="0" w:firstLine="0"/>
        <w:jc w:val="left"/>
        <w:rPr>
          <w:rFonts w:ascii="Georgia" w:hAnsi="Georgia"/>
          <w:sz w:val="28"/>
          <w:szCs w:val="28"/>
        </w:rPr>
      </w:pPr>
      <w:r w:rsidRPr="00283988">
        <w:rPr>
          <w:rFonts w:ascii="Georgia" w:hAnsi="Georgia"/>
          <w:sz w:val="28"/>
          <w:szCs w:val="28"/>
        </w:rPr>
        <w:t>The Employee Burnout Prediction System is implemented as a responsive web application using Python, Flask, HTML, CSS, and JavaScript. The application consists of four primary modules: Home Page, Single Employee Prediction, Bulk CSV Prediction, and Model Information Dashboard.</w:t>
      </w:r>
    </w:p>
    <w:p w14:paraId="5F2A83CE" w14:textId="77777777" w:rsidR="003630A4" w:rsidRPr="00283988" w:rsidRDefault="003630A4" w:rsidP="003630A4">
      <w:pPr>
        <w:spacing w:after="160" w:line="278" w:lineRule="auto"/>
        <w:ind w:left="0" w:firstLine="0"/>
        <w:jc w:val="left"/>
        <w:rPr>
          <w:rFonts w:ascii="Georgia" w:hAnsi="Georgia"/>
          <w:sz w:val="28"/>
          <w:szCs w:val="28"/>
        </w:rPr>
      </w:pPr>
      <w:r w:rsidRPr="00283988">
        <w:rPr>
          <w:rFonts w:ascii="Georgia" w:hAnsi="Georgia"/>
          <w:sz w:val="28"/>
          <w:szCs w:val="28"/>
        </w:rPr>
        <w:t>The Single Prediction module allows HR personnel to enter employee details manually and receive an instant burnout prediction along with personalized recommendations. The Bulk Prediction module enables organizations to upload CSV files containing multiple employee records, allowing simultaneous prediction and analysis of burnout levels across large workforces.</w:t>
      </w:r>
    </w:p>
    <w:p w14:paraId="7D0F6BFF" w14:textId="77777777" w:rsidR="003630A4" w:rsidRPr="00283988" w:rsidRDefault="003630A4" w:rsidP="003630A4">
      <w:pPr>
        <w:spacing w:after="160" w:line="278" w:lineRule="auto"/>
        <w:ind w:left="0" w:firstLine="0"/>
        <w:jc w:val="left"/>
        <w:rPr>
          <w:rFonts w:ascii="Georgia" w:hAnsi="Georgia"/>
          <w:sz w:val="28"/>
          <w:szCs w:val="28"/>
        </w:rPr>
      </w:pPr>
      <w:r w:rsidRPr="00283988">
        <w:rPr>
          <w:rFonts w:ascii="Georgia" w:hAnsi="Georgia"/>
          <w:sz w:val="28"/>
          <w:szCs w:val="28"/>
        </w:rPr>
        <w:t>The backend performs input validation, data preprocessing, feature transformation, prediction, and recommendation generation. The trained Random Forest Regressor predicts a continuous burnout score, which is categorized into Low, Medium, or High burnout risk. The application also displays feature importance analysis, highlighting the influence of variables such as Mental Fatigue Score, Resource Allocation, and Designation Level on prediction outcomes.</w:t>
      </w:r>
    </w:p>
    <w:p w14:paraId="53AF00A2" w14:textId="77777777" w:rsidR="003630A4" w:rsidRDefault="003630A4" w:rsidP="003630A4">
      <w:pPr>
        <w:spacing w:after="160" w:line="278" w:lineRule="auto"/>
        <w:ind w:left="0" w:firstLine="0"/>
        <w:jc w:val="left"/>
        <w:rPr>
          <w:rFonts w:ascii="Georgia" w:hAnsi="Georgia"/>
          <w:sz w:val="28"/>
          <w:szCs w:val="28"/>
        </w:rPr>
      </w:pPr>
      <w:r w:rsidRPr="00283988">
        <w:rPr>
          <w:rFonts w:ascii="Georgia" w:hAnsi="Georgia"/>
          <w:sz w:val="28"/>
          <w:szCs w:val="28"/>
        </w:rPr>
        <w:lastRenderedPageBreak/>
        <w:t>The system achieved strong prediction performance and demonstrated good generalization on unseen data. Compared with traditional manual assessment methods, the application provides faster, more consistent, and data-driven results. Interactive dashboards, workflow diagrams, and prediction interfaces further enhance usability and improve transparency for end users.</w:t>
      </w:r>
    </w:p>
    <w:p w14:paraId="4CEA1043" w14:textId="77777777" w:rsidR="00396773" w:rsidRPr="00283988" w:rsidRDefault="00396773" w:rsidP="003630A4">
      <w:pPr>
        <w:spacing w:after="160" w:line="278" w:lineRule="auto"/>
        <w:ind w:left="0" w:firstLine="0"/>
        <w:jc w:val="left"/>
        <w:rPr>
          <w:rFonts w:ascii="Georgia" w:hAnsi="Georgia"/>
          <w:sz w:val="28"/>
          <w:szCs w:val="28"/>
        </w:rPr>
      </w:pPr>
    </w:p>
    <w:p w14:paraId="63FE5E9F" w14:textId="77777777" w:rsidR="003630A4" w:rsidRPr="00477E49" w:rsidRDefault="003630A4" w:rsidP="00477E49">
      <w:pPr>
        <w:pStyle w:val="ListParagraph"/>
        <w:numPr>
          <w:ilvl w:val="0"/>
          <w:numId w:val="16"/>
        </w:numPr>
        <w:spacing w:after="160" w:line="278" w:lineRule="auto"/>
        <w:jc w:val="left"/>
        <w:rPr>
          <w:rFonts w:ascii="Georgia" w:hAnsi="Georgia"/>
          <w:b/>
          <w:bCs/>
          <w:sz w:val="28"/>
          <w:szCs w:val="28"/>
        </w:rPr>
      </w:pPr>
      <w:r w:rsidRPr="00477E49">
        <w:rPr>
          <w:rFonts w:ascii="Georgia" w:hAnsi="Georgia"/>
          <w:b/>
          <w:bCs/>
          <w:sz w:val="40"/>
          <w:szCs w:val="40"/>
        </w:rPr>
        <w:t>Conclusion</w:t>
      </w:r>
    </w:p>
    <w:p w14:paraId="3080F791" w14:textId="77777777" w:rsidR="003630A4" w:rsidRPr="00283988" w:rsidRDefault="003630A4" w:rsidP="003630A4">
      <w:pPr>
        <w:spacing w:after="160" w:line="278" w:lineRule="auto"/>
        <w:ind w:left="0" w:firstLine="0"/>
        <w:jc w:val="left"/>
        <w:rPr>
          <w:rFonts w:ascii="Georgia" w:hAnsi="Georgia"/>
          <w:sz w:val="28"/>
          <w:szCs w:val="28"/>
        </w:rPr>
      </w:pPr>
      <w:r w:rsidRPr="00283988">
        <w:rPr>
          <w:rFonts w:ascii="Georgia" w:hAnsi="Georgia"/>
          <w:sz w:val="28"/>
          <w:szCs w:val="28"/>
        </w:rPr>
        <w:t>This project successfully demonstrates the application of Machine Learning in predicting employee burnout using a Random Forest Regressor. The developed web application automates burnout assessment by analyzing employee-related factors and generating accurate burnout predictions with personalized recommendations.</w:t>
      </w:r>
    </w:p>
    <w:p w14:paraId="5EA64E8A" w14:textId="77777777" w:rsidR="003630A4" w:rsidRPr="00283988" w:rsidRDefault="003630A4" w:rsidP="003630A4">
      <w:pPr>
        <w:spacing w:after="160" w:line="278" w:lineRule="auto"/>
        <w:ind w:left="0" w:firstLine="0"/>
        <w:jc w:val="left"/>
        <w:rPr>
          <w:rFonts w:ascii="Georgia" w:hAnsi="Georgia"/>
          <w:sz w:val="28"/>
          <w:szCs w:val="28"/>
        </w:rPr>
      </w:pPr>
      <w:r w:rsidRPr="00283988">
        <w:rPr>
          <w:rFonts w:ascii="Georgia" w:hAnsi="Georgia"/>
          <w:sz w:val="28"/>
          <w:szCs w:val="28"/>
        </w:rPr>
        <w:t>The integration of Machine Learning with Flask provides an efficient and user-friendly platform suitable for both educational purposes and practical Human Resource Analytics. The system reduces manual effort, improves decision-making, and helps organizations identify employees who may require timely support.</w:t>
      </w:r>
    </w:p>
    <w:p w14:paraId="2D1FEE4F" w14:textId="77777777" w:rsidR="003630A4" w:rsidRPr="00283988" w:rsidRDefault="003630A4" w:rsidP="003630A4">
      <w:pPr>
        <w:spacing w:after="160" w:line="278" w:lineRule="auto"/>
        <w:ind w:left="0" w:firstLine="0"/>
        <w:jc w:val="left"/>
        <w:rPr>
          <w:rFonts w:ascii="Georgia" w:hAnsi="Georgia"/>
          <w:sz w:val="28"/>
          <w:szCs w:val="28"/>
        </w:rPr>
      </w:pPr>
      <w:r w:rsidRPr="00283988">
        <w:rPr>
          <w:rFonts w:ascii="Georgia" w:hAnsi="Georgia"/>
          <w:sz w:val="28"/>
          <w:szCs w:val="28"/>
        </w:rPr>
        <w:t>Although the current implementation provides reliable predictions, its accuracy depends on the quality of the training dataset and the selected input features. Future enhancements may include integration with HR Management Systems, Explainable AI techniques such as SHAP, cloud deployment, user authentication, mobile applications, and continuous model retraining using real-time organizational data.</w:t>
      </w:r>
    </w:p>
    <w:p w14:paraId="3D060EF0" w14:textId="77777777" w:rsidR="003630A4" w:rsidRPr="00283988" w:rsidRDefault="003630A4" w:rsidP="003630A4">
      <w:pPr>
        <w:spacing w:after="160" w:line="278" w:lineRule="auto"/>
        <w:ind w:left="0" w:firstLine="0"/>
        <w:jc w:val="left"/>
        <w:rPr>
          <w:rFonts w:ascii="Georgia" w:hAnsi="Georgia"/>
          <w:sz w:val="28"/>
          <w:szCs w:val="28"/>
        </w:rPr>
      </w:pPr>
      <w:r w:rsidRPr="00283988">
        <w:rPr>
          <w:rFonts w:ascii="Georgia" w:hAnsi="Georgia"/>
          <w:sz w:val="28"/>
          <w:szCs w:val="28"/>
        </w:rPr>
        <w:t>Overall, the Employee Burnout Prediction System provides a scalable, practical, and intelligent solution that demonstrates the potential of Artificial Intelligence in improving employee well-being and organizational productivity.</w:t>
      </w:r>
    </w:p>
    <w:p w14:paraId="07442881" w14:textId="77777777" w:rsidR="00EB7EFF" w:rsidRPr="00283988" w:rsidRDefault="00EB7EFF" w:rsidP="003630A4">
      <w:pPr>
        <w:spacing w:after="160" w:line="278" w:lineRule="auto"/>
        <w:ind w:left="0" w:firstLine="0"/>
        <w:jc w:val="left"/>
        <w:rPr>
          <w:rFonts w:ascii="Georgia" w:hAnsi="Georgia"/>
          <w:sz w:val="28"/>
          <w:szCs w:val="28"/>
        </w:rPr>
      </w:pPr>
    </w:p>
    <w:p w14:paraId="3F05783E" w14:textId="528658CE" w:rsidR="00DF5133" w:rsidRPr="00477E49" w:rsidRDefault="003630A4" w:rsidP="00477E49">
      <w:pPr>
        <w:pStyle w:val="ListParagraph"/>
        <w:numPr>
          <w:ilvl w:val="0"/>
          <w:numId w:val="16"/>
        </w:numPr>
        <w:spacing w:after="160" w:line="278" w:lineRule="auto"/>
        <w:jc w:val="left"/>
        <w:rPr>
          <w:rFonts w:ascii="Georgia" w:hAnsi="Georgia"/>
          <w:b/>
          <w:bCs/>
          <w:sz w:val="28"/>
          <w:szCs w:val="28"/>
        </w:rPr>
      </w:pPr>
      <w:r w:rsidRPr="00477E49">
        <w:rPr>
          <w:rFonts w:ascii="Georgia" w:hAnsi="Georgia"/>
          <w:b/>
          <w:bCs/>
          <w:sz w:val="40"/>
          <w:szCs w:val="40"/>
        </w:rPr>
        <w:t>References</w:t>
      </w:r>
    </w:p>
    <w:p w14:paraId="431DA5B5" w14:textId="77777777" w:rsidR="00E64060" w:rsidRPr="00283988" w:rsidRDefault="003630A4" w:rsidP="00E64060">
      <w:pPr>
        <w:pStyle w:val="ListParagraph"/>
        <w:numPr>
          <w:ilvl w:val="0"/>
          <w:numId w:val="12"/>
        </w:numPr>
        <w:spacing w:after="160" w:line="278" w:lineRule="auto"/>
        <w:jc w:val="left"/>
        <w:rPr>
          <w:rFonts w:ascii="Georgia" w:hAnsi="Georgia"/>
          <w:sz w:val="28"/>
          <w:szCs w:val="28"/>
        </w:rPr>
      </w:pPr>
      <w:r w:rsidRPr="00283988">
        <w:rPr>
          <w:rFonts w:ascii="Georgia" w:hAnsi="Georgia"/>
          <w:sz w:val="28"/>
          <w:szCs w:val="28"/>
        </w:rPr>
        <w:t xml:space="preserve">Pedregosa, F., et al. (2011). </w:t>
      </w:r>
      <w:r w:rsidRPr="00283988">
        <w:rPr>
          <w:rFonts w:ascii="Georgia" w:hAnsi="Georgia"/>
          <w:i/>
          <w:iCs/>
          <w:sz w:val="28"/>
          <w:szCs w:val="28"/>
        </w:rPr>
        <w:t>Scikit-learn: Machine Learning in Python</w:t>
      </w:r>
      <w:r w:rsidRPr="00283988">
        <w:rPr>
          <w:rFonts w:ascii="Georgia" w:hAnsi="Georgia"/>
          <w:sz w:val="28"/>
          <w:szCs w:val="28"/>
        </w:rPr>
        <w:t>. Journal of Machine Learning Research, 12, 2825–2830.</w:t>
      </w:r>
    </w:p>
    <w:p w14:paraId="073782E0" w14:textId="77777777" w:rsidR="00E64060" w:rsidRPr="00283988" w:rsidRDefault="003630A4" w:rsidP="00E64060">
      <w:pPr>
        <w:pStyle w:val="ListParagraph"/>
        <w:numPr>
          <w:ilvl w:val="0"/>
          <w:numId w:val="12"/>
        </w:numPr>
        <w:spacing w:after="160" w:line="278" w:lineRule="auto"/>
        <w:jc w:val="left"/>
        <w:rPr>
          <w:rFonts w:ascii="Georgia" w:hAnsi="Georgia"/>
          <w:sz w:val="28"/>
          <w:szCs w:val="28"/>
        </w:rPr>
      </w:pPr>
      <w:r w:rsidRPr="00283988">
        <w:rPr>
          <w:rFonts w:ascii="Georgia" w:hAnsi="Georgia"/>
          <w:sz w:val="28"/>
          <w:szCs w:val="28"/>
        </w:rPr>
        <w:lastRenderedPageBreak/>
        <w:t xml:space="preserve">Breiman, L. (2001). </w:t>
      </w:r>
      <w:r w:rsidRPr="00283988">
        <w:rPr>
          <w:rFonts w:ascii="Georgia" w:hAnsi="Georgia"/>
          <w:i/>
          <w:iCs/>
          <w:sz w:val="28"/>
          <w:szCs w:val="28"/>
        </w:rPr>
        <w:t>Random Forests</w:t>
      </w:r>
      <w:r w:rsidRPr="00283988">
        <w:rPr>
          <w:rFonts w:ascii="Georgia" w:hAnsi="Georgia"/>
          <w:sz w:val="28"/>
          <w:szCs w:val="28"/>
        </w:rPr>
        <w:t>. Machine Learning, 45(1), 5–32.</w:t>
      </w:r>
    </w:p>
    <w:p w14:paraId="463065CE" w14:textId="77777777" w:rsidR="00F53FFA" w:rsidRPr="00283988" w:rsidRDefault="003630A4" w:rsidP="00F53FFA">
      <w:pPr>
        <w:pStyle w:val="ListParagraph"/>
        <w:numPr>
          <w:ilvl w:val="0"/>
          <w:numId w:val="12"/>
        </w:numPr>
        <w:spacing w:after="160" w:line="278" w:lineRule="auto"/>
        <w:jc w:val="left"/>
        <w:rPr>
          <w:rFonts w:ascii="Georgia" w:hAnsi="Georgia"/>
          <w:sz w:val="28"/>
          <w:szCs w:val="28"/>
        </w:rPr>
      </w:pPr>
      <w:r w:rsidRPr="00283988">
        <w:rPr>
          <w:rFonts w:ascii="Georgia" w:hAnsi="Georgia"/>
          <w:sz w:val="28"/>
          <w:szCs w:val="28"/>
        </w:rPr>
        <w:t xml:space="preserve">Flask Documentation. </w:t>
      </w:r>
      <w:hyperlink r:id="rId8" w:tgtFrame="_new" w:history="1">
        <w:r w:rsidRPr="00283988">
          <w:rPr>
            <w:rStyle w:val="Hyperlink"/>
            <w:rFonts w:ascii="Georgia" w:hAnsi="Georgia"/>
            <w:sz w:val="28"/>
            <w:szCs w:val="28"/>
          </w:rPr>
          <w:t>https://flask.palletsprojects.com/</w:t>
        </w:r>
      </w:hyperlink>
      <w:r w:rsidRPr="00283988">
        <w:rPr>
          <w:rFonts w:ascii="Georgia" w:hAnsi="Georgia"/>
          <w:sz w:val="28"/>
          <w:szCs w:val="28"/>
        </w:rPr>
        <w:t xml:space="preserve"> </w:t>
      </w:r>
    </w:p>
    <w:p w14:paraId="505D4BD6" w14:textId="77777777" w:rsidR="00F53FFA" w:rsidRPr="00283988" w:rsidRDefault="003630A4" w:rsidP="00F53FFA">
      <w:pPr>
        <w:pStyle w:val="ListParagraph"/>
        <w:numPr>
          <w:ilvl w:val="0"/>
          <w:numId w:val="12"/>
        </w:numPr>
        <w:spacing w:after="160" w:line="278" w:lineRule="auto"/>
        <w:jc w:val="left"/>
        <w:rPr>
          <w:rFonts w:ascii="Georgia" w:hAnsi="Georgia"/>
          <w:sz w:val="28"/>
          <w:szCs w:val="28"/>
        </w:rPr>
      </w:pPr>
      <w:r w:rsidRPr="00283988">
        <w:rPr>
          <w:rFonts w:ascii="Georgia" w:hAnsi="Georgia"/>
          <w:sz w:val="28"/>
          <w:szCs w:val="28"/>
        </w:rPr>
        <w:t xml:space="preserve">Scikit-learn Documentation. </w:t>
      </w:r>
      <w:hyperlink r:id="rId9" w:tgtFrame="_new" w:history="1">
        <w:r w:rsidRPr="00283988">
          <w:rPr>
            <w:rStyle w:val="Hyperlink"/>
            <w:rFonts w:ascii="Georgia" w:hAnsi="Georgia"/>
            <w:sz w:val="28"/>
            <w:szCs w:val="28"/>
          </w:rPr>
          <w:t>https://scikit-learn.org/</w:t>
        </w:r>
      </w:hyperlink>
      <w:r w:rsidRPr="00283988">
        <w:rPr>
          <w:rFonts w:ascii="Georgia" w:hAnsi="Georgia"/>
          <w:sz w:val="28"/>
          <w:szCs w:val="28"/>
        </w:rPr>
        <w:t xml:space="preserve"> </w:t>
      </w:r>
    </w:p>
    <w:p w14:paraId="2DEA14B0" w14:textId="77777777" w:rsidR="00542CDE" w:rsidRPr="00283988" w:rsidRDefault="003630A4" w:rsidP="00542CDE">
      <w:pPr>
        <w:pStyle w:val="ListParagraph"/>
        <w:numPr>
          <w:ilvl w:val="0"/>
          <w:numId w:val="12"/>
        </w:numPr>
        <w:spacing w:after="160" w:line="278" w:lineRule="auto"/>
        <w:jc w:val="left"/>
        <w:rPr>
          <w:rFonts w:ascii="Georgia" w:hAnsi="Georgia"/>
          <w:sz w:val="28"/>
          <w:szCs w:val="28"/>
        </w:rPr>
      </w:pPr>
      <w:r w:rsidRPr="00283988">
        <w:rPr>
          <w:rFonts w:ascii="Georgia" w:hAnsi="Georgia"/>
          <w:sz w:val="28"/>
          <w:szCs w:val="28"/>
        </w:rPr>
        <w:t xml:space="preserve">NumPy Documentation. </w:t>
      </w:r>
      <w:hyperlink r:id="rId10" w:tgtFrame="_new" w:history="1">
        <w:r w:rsidRPr="00283988">
          <w:rPr>
            <w:rStyle w:val="Hyperlink"/>
            <w:rFonts w:ascii="Georgia" w:hAnsi="Georgia"/>
            <w:sz w:val="28"/>
            <w:szCs w:val="28"/>
          </w:rPr>
          <w:t>https://numpy.org/</w:t>
        </w:r>
      </w:hyperlink>
      <w:r w:rsidRPr="00283988">
        <w:rPr>
          <w:rFonts w:ascii="Georgia" w:hAnsi="Georgia"/>
          <w:sz w:val="28"/>
          <w:szCs w:val="28"/>
        </w:rPr>
        <w:t xml:space="preserve"> </w:t>
      </w:r>
    </w:p>
    <w:p w14:paraId="1C6B39C1" w14:textId="77777777" w:rsidR="00542CDE" w:rsidRPr="00283988" w:rsidRDefault="003630A4" w:rsidP="00542CDE">
      <w:pPr>
        <w:pStyle w:val="ListParagraph"/>
        <w:numPr>
          <w:ilvl w:val="0"/>
          <w:numId w:val="12"/>
        </w:numPr>
        <w:spacing w:after="160" w:line="278" w:lineRule="auto"/>
        <w:jc w:val="left"/>
        <w:rPr>
          <w:rFonts w:ascii="Georgia" w:hAnsi="Georgia"/>
          <w:sz w:val="28"/>
          <w:szCs w:val="28"/>
        </w:rPr>
      </w:pPr>
      <w:r w:rsidRPr="00283988">
        <w:rPr>
          <w:rFonts w:ascii="Georgia" w:hAnsi="Georgia"/>
          <w:sz w:val="28"/>
          <w:szCs w:val="28"/>
        </w:rPr>
        <w:t xml:space="preserve">Pandas Documentation. </w:t>
      </w:r>
      <w:hyperlink r:id="rId11" w:tgtFrame="_new" w:history="1">
        <w:r w:rsidRPr="00283988">
          <w:rPr>
            <w:rStyle w:val="Hyperlink"/>
            <w:rFonts w:ascii="Georgia" w:hAnsi="Georgia"/>
            <w:sz w:val="28"/>
            <w:szCs w:val="28"/>
          </w:rPr>
          <w:t>https://pandas.pydata.org/</w:t>
        </w:r>
      </w:hyperlink>
      <w:r w:rsidRPr="00283988">
        <w:rPr>
          <w:rFonts w:ascii="Georgia" w:hAnsi="Georgia"/>
          <w:sz w:val="28"/>
          <w:szCs w:val="28"/>
        </w:rPr>
        <w:t xml:space="preserve"> </w:t>
      </w:r>
    </w:p>
    <w:p w14:paraId="3F7EAA8E" w14:textId="7CBA9175" w:rsidR="003630A4" w:rsidRPr="00283988" w:rsidRDefault="003630A4" w:rsidP="00542CDE">
      <w:pPr>
        <w:pStyle w:val="ListParagraph"/>
        <w:numPr>
          <w:ilvl w:val="0"/>
          <w:numId w:val="12"/>
        </w:numPr>
        <w:spacing w:after="160" w:line="278" w:lineRule="auto"/>
        <w:jc w:val="left"/>
        <w:rPr>
          <w:rFonts w:ascii="Georgia" w:hAnsi="Georgia"/>
          <w:sz w:val="28"/>
          <w:szCs w:val="28"/>
        </w:rPr>
      </w:pPr>
      <w:r w:rsidRPr="00283988">
        <w:rPr>
          <w:rFonts w:ascii="Georgia" w:hAnsi="Georgia"/>
          <w:sz w:val="28"/>
          <w:szCs w:val="28"/>
        </w:rPr>
        <w:t xml:space="preserve">Python Software Foundation. </w:t>
      </w:r>
      <w:r w:rsidRPr="00283988">
        <w:rPr>
          <w:rFonts w:ascii="Georgia" w:hAnsi="Georgia"/>
          <w:i/>
          <w:iCs/>
          <w:sz w:val="28"/>
          <w:szCs w:val="28"/>
        </w:rPr>
        <w:t>Python Documentation</w:t>
      </w:r>
      <w:r w:rsidRPr="00283988">
        <w:rPr>
          <w:rFonts w:ascii="Georgia" w:hAnsi="Georgia"/>
          <w:sz w:val="28"/>
          <w:szCs w:val="28"/>
        </w:rPr>
        <w:t xml:space="preserve">. </w:t>
      </w:r>
      <w:hyperlink r:id="rId12" w:tgtFrame="_new" w:history="1">
        <w:r w:rsidRPr="00283988">
          <w:rPr>
            <w:rStyle w:val="Hyperlink"/>
            <w:rFonts w:ascii="Georgia" w:hAnsi="Georgia"/>
            <w:sz w:val="28"/>
            <w:szCs w:val="28"/>
          </w:rPr>
          <w:t>https://docs.python.org/</w:t>
        </w:r>
      </w:hyperlink>
    </w:p>
    <w:p w14:paraId="52E06900" w14:textId="77777777" w:rsidR="00A7712B" w:rsidRPr="00283988" w:rsidRDefault="00A7712B">
      <w:pPr>
        <w:spacing w:after="160" w:line="278" w:lineRule="auto"/>
        <w:ind w:left="0" w:firstLine="0"/>
        <w:jc w:val="left"/>
        <w:rPr>
          <w:rFonts w:ascii="Georgia" w:hAnsi="Georgia"/>
          <w:sz w:val="28"/>
          <w:szCs w:val="28"/>
          <w:lang w:val="en-US"/>
        </w:rPr>
      </w:pPr>
    </w:p>
    <w:sectPr w:rsidR="00A7712B" w:rsidRPr="00283988">
      <w:footerReference w:type="even" r:id="rId13"/>
      <w:footerReference w:type="default" r:id="rId14"/>
      <w:footerReference w:type="first" r:id="rId15"/>
      <w:pgSz w:w="11906" w:h="16838"/>
      <w:pgMar w:top="1497" w:right="1145" w:bottom="1502" w:left="1440" w:header="0" w:footer="796"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4C53B" w14:textId="77777777" w:rsidR="001279B8" w:rsidRDefault="001279B8">
      <w:pPr>
        <w:spacing w:after="0" w:line="240" w:lineRule="auto"/>
      </w:pPr>
      <w:r>
        <w:separator/>
      </w:r>
    </w:p>
  </w:endnote>
  <w:endnote w:type="continuationSeparator" w:id="0">
    <w:p w14:paraId="3D0E44DA" w14:textId="77777777" w:rsidR="001279B8" w:rsidRDefault="001279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08D81" w14:textId="77777777" w:rsidR="007325BE" w:rsidRDefault="00000000">
    <w:pPr>
      <w:spacing w:after="0" w:line="259" w:lineRule="auto"/>
      <w:ind w:left="0" w:right="295" w:firstLine="0"/>
      <w:jc w:val="center"/>
    </w:pPr>
    <w:r>
      <w:fldChar w:fldCharType="begin"/>
    </w:r>
    <w:r>
      <w:instrText xml:space="preserve"> PAGE </w:instrText>
    </w:r>
    <w:r>
      <w:fldChar w:fldCharType="separate"/>
    </w:r>
    <w:r>
      <w:t>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53939" w14:textId="77777777" w:rsidR="007325BE" w:rsidRDefault="007325BE">
    <w:pPr>
      <w:spacing w:after="0" w:line="259" w:lineRule="auto"/>
      <w:ind w:left="0" w:right="295"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EBF55" w14:textId="77777777" w:rsidR="007325BE" w:rsidRDefault="007325BE">
    <w:pPr>
      <w:spacing w:after="0" w:line="259" w:lineRule="auto"/>
      <w:ind w:left="0" w:right="295"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C51AE" w14:textId="77777777" w:rsidR="001279B8" w:rsidRDefault="001279B8">
      <w:pPr>
        <w:spacing w:after="0" w:line="240" w:lineRule="auto"/>
      </w:pPr>
      <w:r>
        <w:separator/>
      </w:r>
    </w:p>
  </w:footnote>
  <w:footnote w:type="continuationSeparator" w:id="0">
    <w:p w14:paraId="3669E238" w14:textId="77777777" w:rsidR="001279B8" w:rsidRDefault="001279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364D3"/>
    <w:multiLevelType w:val="multilevel"/>
    <w:tmpl w:val="8902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B7566"/>
    <w:multiLevelType w:val="multilevel"/>
    <w:tmpl w:val="17FEEE4A"/>
    <w:lvl w:ilvl="0">
      <w:start w:val="1"/>
      <w:numFmt w:val="decimal"/>
      <w:pStyle w:val="Heading1"/>
      <w:lvlText w:val="%1"/>
      <w:lvlJc w:val="left"/>
      <w:pPr>
        <w:tabs>
          <w:tab w:val="num" w:pos="0"/>
        </w:tabs>
        <w:ind w:left="0" w:firstLine="0"/>
      </w:pPr>
      <w:rPr>
        <w:rFonts w:ascii="Times New Roman" w:eastAsia="Times New Roman" w:hAnsi="Times New Roman" w:cs="Times New Roman"/>
        <w:b w:val="0"/>
        <w:i w:val="0"/>
        <w:strike w:val="0"/>
        <w:dstrike w:val="0"/>
        <w:color w:val="000000"/>
        <w:position w:val="0"/>
        <w:sz w:val="34"/>
        <w:szCs w:val="34"/>
        <w:u w:val="none" w:color="000000"/>
        <w:shd w:val="clear" w:color="auto" w:fill="auto"/>
        <w:vertAlign w:val="baseline"/>
      </w:rPr>
    </w:lvl>
    <w:lvl w:ilvl="1">
      <w:start w:val="1"/>
      <w:numFmt w:val="decimal"/>
      <w:pStyle w:val="Heading2"/>
      <w:lvlText w:val="%1.%2"/>
      <w:lvlJc w:val="left"/>
      <w:pPr>
        <w:tabs>
          <w:tab w:val="num" w:pos="0"/>
        </w:tabs>
        <w:ind w:left="0" w:firstLine="0"/>
      </w:pPr>
      <w:rPr>
        <w:rFonts w:ascii="Times New Roman" w:eastAsia="Times New Roman" w:hAnsi="Times New Roman" w:cs="Times New Roman"/>
        <w:b w:val="0"/>
        <w:i w:val="0"/>
        <w:strike w:val="0"/>
        <w:dstrike w:val="0"/>
        <w:color w:val="000000"/>
        <w:position w:val="0"/>
        <w:sz w:val="29"/>
        <w:szCs w:val="29"/>
        <w:u w:val="none" w:color="000000"/>
        <w:shd w:val="clear" w:color="auto" w:fill="auto"/>
        <w:vertAlign w:val="baseline"/>
      </w:rPr>
    </w:lvl>
    <w:lvl w:ilvl="2">
      <w:start w:val="1"/>
      <w:numFmt w:val="lowerRoman"/>
      <w:lvlText w:val="%3"/>
      <w:lvlJc w:val="left"/>
      <w:pPr>
        <w:tabs>
          <w:tab w:val="num" w:pos="0"/>
        </w:tabs>
        <w:ind w:left="1080" w:firstLine="0"/>
      </w:pPr>
      <w:rPr>
        <w:rFonts w:ascii="Times New Roman" w:eastAsia="Times New Roman" w:hAnsi="Times New Roman" w:cs="Times New Roman"/>
        <w:b w:val="0"/>
        <w:i w:val="0"/>
        <w:strike w:val="0"/>
        <w:dstrike w:val="0"/>
        <w:color w:val="000000"/>
        <w:position w:val="0"/>
        <w:sz w:val="29"/>
        <w:szCs w:val="29"/>
        <w:u w:val="none" w:color="000000"/>
        <w:shd w:val="clear" w:color="auto" w:fill="auto"/>
        <w:vertAlign w:val="baseline"/>
      </w:rPr>
    </w:lvl>
    <w:lvl w:ilvl="3">
      <w:start w:val="1"/>
      <w:numFmt w:val="decimal"/>
      <w:lvlText w:val="%4"/>
      <w:lvlJc w:val="left"/>
      <w:pPr>
        <w:tabs>
          <w:tab w:val="num" w:pos="0"/>
        </w:tabs>
        <w:ind w:left="1800" w:firstLine="0"/>
      </w:pPr>
      <w:rPr>
        <w:rFonts w:ascii="Times New Roman" w:eastAsia="Times New Roman" w:hAnsi="Times New Roman" w:cs="Times New Roman"/>
        <w:b w:val="0"/>
        <w:i w:val="0"/>
        <w:strike w:val="0"/>
        <w:dstrike w:val="0"/>
        <w:color w:val="000000"/>
        <w:position w:val="0"/>
        <w:sz w:val="29"/>
        <w:szCs w:val="29"/>
        <w:u w:val="none" w:color="000000"/>
        <w:shd w:val="clear" w:color="auto" w:fill="auto"/>
        <w:vertAlign w:val="baseline"/>
      </w:rPr>
    </w:lvl>
    <w:lvl w:ilvl="4">
      <w:start w:val="1"/>
      <w:numFmt w:val="lowerLetter"/>
      <w:lvlText w:val="%5"/>
      <w:lvlJc w:val="left"/>
      <w:pPr>
        <w:tabs>
          <w:tab w:val="num" w:pos="0"/>
        </w:tabs>
        <w:ind w:left="2520" w:firstLine="0"/>
      </w:pPr>
      <w:rPr>
        <w:rFonts w:ascii="Times New Roman" w:eastAsia="Times New Roman" w:hAnsi="Times New Roman" w:cs="Times New Roman"/>
        <w:b w:val="0"/>
        <w:i w:val="0"/>
        <w:strike w:val="0"/>
        <w:dstrike w:val="0"/>
        <w:color w:val="000000"/>
        <w:position w:val="0"/>
        <w:sz w:val="29"/>
        <w:szCs w:val="29"/>
        <w:u w:val="none" w:color="000000"/>
        <w:shd w:val="clear" w:color="auto" w:fill="auto"/>
        <w:vertAlign w:val="baseline"/>
      </w:rPr>
    </w:lvl>
    <w:lvl w:ilvl="5">
      <w:start w:val="1"/>
      <w:numFmt w:val="lowerRoman"/>
      <w:lvlText w:val="%6"/>
      <w:lvlJc w:val="left"/>
      <w:pPr>
        <w:tabs>
          <w:tab w:val="num" w:pos="0"/>
        </w:tabs>
        <w:ind w:left="3240" w:firstLine="0"/>
      </w:pPr>
      <w:rPr>
        <w:rFonts w:ascii="Times New Roman" w:eastAsia="Times New Roman" w:hAnsi="Times New Roman" w:cs="Times New Roman"/>
        <w:b w:val="0"/>
        <w:i w:val="0"/>
        <w:strike w:val="0"/>
        <w:dstrike w:val="0"/>
        <w:color w:val="000000"/>
        <w:position w:val="0"/>
        <w:sz w:val="29"/>
        <w:szCs w:val="29"/>
        <w:u w:val="none" w:color="000000"/>
        <w:shd w:val="clear" w:color="auto" w:fill="auto"/>
        <w:vertAlign w:val="baseline"/>
      </w:rPr>
    </w:lvl>
    <w:lvl w:ilvl="6">
      <w:start w:val="1"/>
      <w:numFmt w:val="decimal"/>
      <w:lvlText w:val="%7"/>
      <w:lvlJc w:val="left"/>
      <w:pPr>
        <w:tabs>
          <w:tab w:val="num" w:pos="0"/>
        </w:tabs>
        <w:ind w:left="3960" w:firstLine="0"/>
      </w:pPr>
      <w:rPr>
        <w:rFonts w:ascii="Times New Roman" w:eastAsia="Times New Roman" w:hAnsi="Times New Roman" w:cs="Times New Roman"/>
        <w:b w:val="0"/>
        <w:i w:val="0"/>
        <w:strike w:val="0"/>
        <w:dstrike w:val="0"/>
        <w:color w:val="000000"/>
        <w:position w:val="0"/>
        <w:sz w:val="29"/>
        <w:szCs w:val="29"/>
        <w:u w:val="none" w:color="000000"/>
        <w:shd w:val="clear" w:color="auto" w:fill="auto"/>
        <w:vertAlign w:val="baseline"/>
      </w:rPr>
    </w:lvl>
    <w:lvl w:ilvl="7">
      <w:start w:val="1"/>
      <w:numFmt w:val="lowerLetter"/>
      <w:lvlText w:val="%8"/>
      <w:lvlJc w:val="left"/>
      <w:pPr>
        <w:tabs>
          <w:tab w:val="num" w:pos="0"/>
        </w:tabs>
        <w:ind w:left="4680" w:firstLine="0"/>
      </w:pPr>
      <w:rPr>
        <w:rFonts w:ascii="Times New Roman" w:eastAsia="Times New Roman" w:hAnsi="Times New Roman" w:cs="Times New Roman"/>
        <w:b w:val="0"/>
        <w:i w:val="0"/>
        <w:strike w:val="0"/>
        <w:dstrike w:val="0"/>
        <w:color w:val="000000"/>
        <w:position w:val="0"/>
        <w:sz w:val="29"/>
        <w:szCs w:val="29"/>
        <w:u w:val="none" w:color="000000"/>
        <w:shd w:val="clear" w:color="auto" w:fill="auto"/>
        <w:vertAlign w:val="baseline"/>
      </w:rPr>
    </w:lvl>
    <w:lvl w:ilvl="8">
      <w:start w:val="1"/>
      <w:numFmt w:val="lowerRoman"/>
      <w:lvlText w:val="%9"/>
      <w:lvlJc w:val="left"/>
      <w:pPr>
        <w:tabs>
          <w:tab w:val="num" w:pos="0"/>
        </w:tabs>
        <w:ind w:left="5400" w:firstLine="0"/>
      </w:pPr>
      <w:rPr>
        <w:rFonts w:ascii="Times New Roman" w:eastAsia="Times New Roman" w:hAnsi="Times New Roman" w:cs="Times New Roman"/>
        <w:b w:val="0"/>
        <w:i w:val="0"/>
        <w:strike w:val="0"/>
        <w:dstrike w:val="0"/>
        <w:color w:val="000000"/>
        <w:position w:val="0"/>
        <w:sz w:val="29"/>
        <w:szCs w:val="29"/>
        <w:u w:val="none" w:color="000000"/>
        <w:shd w:val="clear" w:color="auto" w:fill="auto"/>
        <w:vertAlign w:val="baseline"/>
      </w:rPr>
    </w:lvl>
  </w:abstractNum>
  <w:abstractNum w:abstractNumId="2" w15:restartNumberingAfterBreak="0">
    <w:nsid w:val="146C2E4B"/>
    <w:multiLevelType w:val="multilevel"/>
    <w:tmpl w:val="3102875A"/>
    <w:lvl w:ilvl="0">
      <w:start w:val="1"/>
      <w:numFmt w:val="decimal"/>
      <w:lvlText w:val="%1."/>
      <w:lvlJc w:val="left"/>
      <w:pPr>
        <w:tabs>
          <w:tab w:val="num" w:pos="424"/>
        </w:tabs>
        <w:ind w:left="424" w:hanging="360"/>
      </w:pPr>
    </w:lvl>
    <w:lvl w:ilvl="1">
      <w:start w:val="1"/>
      <w:numFmt w:val="decimal"/>
      <w:lvlText w:val="%2."/>
      <w:lvlJc w:val="left"/>
      <w:pPr>
        <w:ind w:left="1144" w:hanging="360"/>
      </w:pPr>
      <w:rPr>
        <w:rFonts w:hint="default"/>
      </w:rPr>
    </w:lvl>
    <w:lvl w:ilvl="2" w:tentative="1">
      <w:start w:val="1"/>
      <w:numFmt w:val="decimal"/>
      <w:lvlText w:val="%3."/>
      <w:lvlJc w:val="left"/>
      <w:pPr>
        <w:tabs>
          <w:tab w:val="num" w:pos="1864"/>
        </w:tabs>
        <w:ind w:left="1864" w:hanging="360"/>
      </w:pPr>
    </w:lvl>
    <w:lvl w:ilvl="3" w:tentative="1">
      <w:start w:val="1"/>
      <w:numFmt w:val="decimal"/>
      <w:lvlText w:val="%4."/>
      <w:lvlJc w:val="left"/>
      <w:pPr>
        <w:tabs>
          <w:tab w:val="num" w:pos="2584"/>
        </w:tabs>
        <w:ind w:left="2584" w:hanging="360"/>
      </w:pPr>
    </w:lvl>
    <w:lvl w:ilvl="4" w:tentative="1">
      <w:start w:val="1"/>
      <w:numFmt w:val="decimal"/>
      <w:lvlText w:val="%5."/>
      <w:lvlJc w:val="left"/>
      <w:pPr>
        <w:tabs>
          <w:tab w:val="num" w:pos="3304"/>
        </w:tabs>
        <w:ind w:left="3304" w:hanging="360"/>
      </w:pPr>
    </w:lvl>
    <w:lvl w:ilvl="5" w:tentative="1">
      <w:start w:val="1"/>
      <w:numFmt w:val="decimal"/>
      <w:lvlText w:val="%6."/>
      <w:lvlJc w:val="left"/>
      <w:pPr>
        <w:tabs>
          <w:tab w:val="num" w:pos="4024"/>
        </w:tabs>
        <w:ind w:left="4024" w:hanging="360"/>
      </w:pPr>
    </w:lvl>
    <w:lvl w:ilvl="6" w:tentative="1">
      <w:start w:val="1"/>
      <w:numFmt w:val="decimal"/>
      <w:lvlText w:val="%7."/>
      <w:lvlJc w:val="left"/>
      <w:pPr>
        <w:tabs>
          <w:tab w:val="num" w:pos="4744"/>
        </w:tabs>
        <w:ind w:left="4744" w:hanging="360"/>
      </w:pPr>
    </w:lvl>
    <w:lvl w:ilvl="7" w:tentative="1">
      <w:start w:val="1"/>
      <w:numFmt w:val="decimal"/>
      <w:lvlText w:val="%8."/>
      <w:lvlJc w:val="left"/>
      <w:pPr>
        <w:tabs>
          <w:tab w:val="num" w:pos="5464"/>
        </w:tabs>
        <w:ind w:left="5464" w:hanging="360"/>
      </w:pPr>
    </w:lvl>
    <w:lvl w:ilvl="8" w:tentative="1">
      <w:start w:val="1"/>
      <w:numFmt w:val="decimal"/>
      <w:lvlText w:val="%9."/>
      <w:lvlJc w:val="left"/>
      <w:pPr>
        <w:tabs>
          <w:tab w:val="num" w:pos="6184"/>
        </w:tabs>
        <w:ind w:left="6184" w:hanging="360"/>
      </w:pPr>
    </w:lvl>
  </w:abstractNum>
  <w:abstractNum w:abstractNumId="3" w15:restartNumberingAfterBreak="0">
    <w:nsid w:val="286B4883"/>
    <w:multiLevelType w:val="multilevel"/>
    <w:tmpl w:val="AF5AB220"/>
    <w:lvl w:ilvl="0">
      <w:start w:val="1"/>
      <w:numFmt w:val="decimal"/>
      <w:lvlText w:val="%1."/>
      <w:lvlJc w:val="left"/>
      <w:pPr>
        <w:tabs>
          <w:tab w:val="num" w:pos="424"/>
        </w:tabs>
        <w:ind w:left="424" w:hanging="360"/>
      </w:pPr>
      <w:rPr>
        <w:sz w:val="40"/>
        <w:szCs w:val="40"/>
      </w:rPr>
    </w:lvl>
    <w:lvl w:ilvl="1" w:tentative="1">
      <w:start w:val="1"/>
      <w:numFmt w:val="decimal"/>
      <w:lvlText w:val="%2."/>
      <w:lvlJc w:val="left"/>
      <w:pPr>
        <w:tabs>
          <w:tab w:val="num" w:pos="1144"/>
        </w:tabs>
        <w:ind w:left="1144" w:hanging="360"/>
      </w:pPr>
    </w:lvl>
    <w:lvl w:ilvl="2" w:tentative="1">
      <w:start w:val="1"/>
      <w:numFmt w:val="decimal"/>
      <w:lvlText w:val="%3."/>
      <w:lvlJc w:val="left"/>
      <w:pPr>
        <w:tabs>
          <w:tab w:val="num" w:pos="1864"/>
        </w:tabs>
        <w:ind w:left="1864" w:hanging="360"/>
      </w:pPr>
    </w:lvl>
    <w:lvl w:ilvl="3" w:tentative="1">
      <w:start w:val="1"/>
      <w:numFmt w:val="decimal"/>
      <w:lvlText w:val="%4."/>
      <w:lvlJc w:val="left"/>
      <w:pPr>
        <w:tabs>
          <w:tab w:val="num" w:pos="2584"/>
        </w:tabs>
        <w:ind w:left="2584" w:hanging="360"/>
      </w:pPr>
    </w:lvl>
    <w:lvl w:ilvl="4" w:tentative="1">
      <w:start w:val="1"/>
      <w:numFmt w:val="decimal"/>
      <w:lvlText w:val="%5."/>
      <w:lvlJc w:val="left"/>
      <w:pPr>
        <w:tabs>
          <w:tab w:val="num" w:pos="3304"/>
        </w:tabs>
        <w:ind w:left="3304" w:hanging="360"/>
      </w:pPr>
    </w:lvl>
    <w:lvl w:ilvl="5" w:tentative="1">
      <w:start w:val="1"/>
      <w:numFmt w:val="decimal"/>
      <w:lvlText w:val="%6."/>
      <w:lvlJc w:val="left"/>
      <w:pPr>
        <w:tabs>
          <w:tab w:val="num" w:pos="4024"/>
        </w:tabs>
        <w:ind w:left="4024" w:hanging="360"/>
      </w:pPr>
    </w:lvl>
    <w:lvl w:ilvl="6" w:tentative="1">
      <w:start w:val="1"/>
      <w:numFmt w:val="decimal"/>
      <w:lvlText w:val="%7."/>
      <w:lvlJc w:val="left"/>
      <w:pPr>
        <w:tabs>
          <w:tab w:val="num" w:pos="4744"/>
        </w:tabs>
        <w:ind w:left="4744" w:hanging="360"/>
      </w:pPr>
    </w:lvl>
    <w:lvl w:ilvl="7" w:tentative="1">
      <w:start w:val="1"/>
      <w:numFmt w:val="decimal"/>
      <w:lvlText w:val="%8."/>
      <w:lvlJc w:val="left"/>
      <w:pPr>
        <w:tabs>
          <w:tab w:val="num" w:pos="5464"/>
        </w:tabs>
        <w:ind w:left="5464" w:hanging="360"/>
      </w:pPr>
    </w:lvl>
    <w:lvl w:ilvl="8" w:tentative="1">
      <w:start w:val="1"/>
      <w:numFmt w:val="decimal"/>
      <w:lvlText w:val="%9."/>
      <w:lvlJc w:val="left"/>
      <w:pPr>
        <w:tabs>
          <w:tab w:val="num" w:pos="6184"/>
        </w:tabs>
        <w:ind w:left="6184" w:hanging="360"/>
      </w:pPr>
    </w:lvl>
  </w:abstractNum>
  <w:abstractNum w:abstractNumId="4" w15:restartNumberingAfterBreak="0">
    <w:nsid w:val="2F0E79C3"/>
    <w:multiLevelType w:val="hybridMultilevel"/>
    <w:tmpl w:val="7A521C34"/>
    <w:lvl w:ilvl="0" w:tplc="7AE29C6C">
      <w:start w:val="1"/>
      <w:numFmt w:val="decimal"/>
      <w:lvlText w:val="%1."/>
      <w:lvlJc w:val="left"/>
      <w:pPr>
        <w:ind w:left="424" w:hanging="360"/>
      </w:pPr>
      <w:rPr>
        <w:rFonts w:hint="default"/>
        <w:sz w:val="40"/>
      </w:rPr>
    </w:lvl>
    <w:lvl w:ilvl="1" w:tplc="40090019" w:tentative="1">
      <w:start w:val="1"/>
      <w:numFmt w:val="lowerLetter"/>
      <w:lvlText w:val="%2."/>
      <w:lvlJc w:val="left"/>
      <w:pPr>
        <w:ind w:left="1144" w:hanging="360"/>
      </w:pPr>
    </w:lvl>
    <w:lvl w:ilvl="2" w:tplc="4009001B" w:tentative="1">
      <w:start w:val="1"/>
      <w:numFmt w:val="lowerRoman"/>
      <w:lvlText w:val="%3."/>
      <w:lvlJc w:val="right"/>
      <w:pPr>
        <w:ind w:left="1864" w:hanging="180"/>
      </w:pPr>
    </w:lvl>
    <w:lvl w:ilvl="3" w:tplc="4009000F" w:tentative="1">
      <w:start w:val="1"/>
      <w:numFmt w:val="decimal"/>
      <w:lvlText w:val="%4."/>
      <w:lvlJc w:val="left"/>
      <w:pPr>
        <w:ind w:left="2584" w:hanging="360"/>
      </w:pPr>
    </w:lvl>
    <w:lvl w:ilvl="4" w:tplc="40090019" w:tentative="1">
      <w:start w:val="1"/>
      <w:numFmt w:val="lowerLetter"/>
      <w:lvlText w:val="%5."/>
      <w:lvlJc w:val="left"/>
      <w:pPr>
        <w:ind w:left="3304" w:hanging="360"/>
      </w:pPr>
    </w:lvl>
    <w:lvl w:ilvl="5" w:tplc="4009001B" w:tentative="1">
      <w:start w:val="1"/>
      <w:numFmt w:val="lowerRoman"/>
      <w:lvlText w:val="%6."/>
      <w:lvlJc w:val="right"/>
      <w:pPr>
        <w:ind w:left="4024" w:hanging="180"/>
      </w:pPr>
    </w:lvl>
    <w:lvl w:ilvl="6" w:tplc="4009000F" w:tentative="1">
      <w:start w:val="1"/>
      <w:numFmt w:val="decimal"/>
      <w:lvlText w:val="%7."/>
      <w:lvlJc w:val="left"/>
      <w:pPr>
        <w:ind w:left="4744" w:hanging="360"/>
      </w:pPr>
    </w:lvl>
    <w:lvl w:ilvl="7" w:tplc="40090019" w:tentative="1">
      <w:start w:val="1"/>
      <w:numFmt w:val="lowerLetter"/>
      <w:lvlText w:val="%8."/>
      <w:lvlJc w:val="left"/>
      <w:pPr>
        <w:ind w:left="5464" w:hanging="360"/>
      </w:pPr>
    </w:lvl>
    <w:lvl w:ilvl="8" w:tplc="4009001B" w:tentative="1">
      <w:start w:val="1"/>
      <w:numFmt w:val="lowerRoman"/>
      <w:lvlText w:val="%9."/>
      <w:lvlJc w:val="right"/>
      <w:pPr>
        <w:ind w:left="6184" w:hanging="180"/>
      </w:pPr>
    </w:lvl>
  </w:abstractNum>
  <w:abstractNum w:abstractNumId="5" w15:restartNumberingAfterBreak="0">
    <w:nsid w:val="3F352411"/>
    <w:multiLevelType w:val="multilevel"/>
    <w:tmpl w:val="9A02EB4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42CD76ED"/>
    <w:multiLevelType w:val="multilevel"/>
    <w:tmpl w:val="75AE2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E3263D"/>
    <w:multiLevelType w:val="hybridMultilevel"/>
    <w:tmpl w:val="E6781610"/>
    <w:lvl w:ilvl="0" w:tplc="7AE29C6C">
      <w:start w:val="1"/>
      <w:numFmt w:val="decimal"/>
      <w:lvlText w:val="%1."/>
      <w:lvlJc w:val="left"/>
      <w:pPr>
        <w:ind w:left="414" w:hanging="360"/>
      </w:pPr>
      <w:rPr>
        <w:rFonts w:hint="default"/>
        <w:sz w:val="40"/>
      </w:rPr>
    </w:lvl>
    <w:lvl w:ilvl="1" w:tplc="40090019" w:tentative="1">
      <w:start w:val="1"/>
      <w:numFmt w:val="lowerLetter"/>
      <w:lvlText w:val="%2."/>
      <w:lvlJc w:val="left"/>
      <w:pPr>
        <w:ind w:left="1430" w:hanging="360"/>
      </w:pPr>
    </w:lvl>
    <w:lvl w:ilvl="2" w:tplc="4009001B" w:tentative="1">
      <w:start w:val="1"/>
      <w:numFmt w:val="lowerRoman"/>
      <w:lvlText w:val="%3."/>
      <w:lvlJc w:val="right"/>
      <w:pPr>
        <w:ind w:left="2150" w:hanging="180"/>
      </w:pPr>
    </w:lvl>
    <w:lvl w:ilvl="3" w:tplc="4009000F" w:tentative="1">
      <w:start w:val="1"/>
      <w:numFmt w:val="decimal"/>
      <w:lvlText w:val="%4."/>
      <w:lvlJc w:val="left"/>
      <w:pPr>
        <w:ind w:left="2870" w:hanging="360"/>
      </w:pPr>
    </w:lvl>
    <w:lvl w:ilvl="4" w:tplc="40090019" w:tentative="1">
      <w:start w:val="1"/>
      <w:numFmt w:val="lowerLetter"/>
      <w:lvlText w:val="%5."/>
      <w:lvlJc w:val="left"/>
      <w:pPr>
        <w:ind w:left="3590" w:hanging="360"/>
      </w:pPr>
    </w:lvl>
    <w:lvl w:ilvl="5" w:tplc="4009001B" w:tentative="1">
      <w:start w:val="1"/>
      <w:numFmt w:val="lowerRoman"/>
      <w:lvlText w:val="%6."/>
      <w:lvlJc w:val="right"/>
      <w:pPr>
        <w:ind w:left="4310" w:hanging="180"/>
      </w:pPr>
    </w:lvl>
    <w:lvl w:ilvl="6" w:tplc="4009000F" w:tentative="1">
      <w:start w:val="1"/>
      <w:numFmt w:val="decimal"/>
      <w:lvlText w:val="%7."/>
      <w:lvlJc w:val="left"/>
      <w:pPr>
        <w:ind w:left="5030" w:hanging="360"/>
      </w:pPr>
    </w:lvl>
    <w:lvl w:ilvl="7" w:tplc="40090019" w:tentative="1">
      <w:start w:val="1"/>
      <w:numFmt w:val="lowerLetter"/>
      <w:lvlText w:val="%8."/>
      <w:lvlJc w:val="left"/>
      <w:pPr>
        <w:ind w:left="5750" w:hanging="360"/>
      </w:pPr>
    </w:lvl>
    <w:lvl w:ilvl="8" w:tplc="4009001B" w:tentative="1">
      <w:start w:val="1"/>
      <w:numFmt w:val="lowerRoman"/>
      <w:lvlText w:val="%9."/>
      <w:lvlJc w:val="right"/>
      <w:pPr>
        <w:ind w:left="6470" w:hanging="180"/>
      </w:pPr>
    </w:lvl>
  </w:abstractNum>
  <w:abstractNum w:abstractNumId="8" w15:restartNumberingAfterBreak="0">
    <w:nsid w:val="4CBC0FAD"/>
    <w:multiLevelType w:val="multilevel"/>
    <w:tmpl w:val="3DE611CE"/>
    <w:lvl w:ilvl="0">
      <w:start w:val="2025"/>
      <w:numFmt w:val="decimal"/>
      <w:lvlText w:val="%1"/>
      <w:lvlJc w:val="left"/>
      <w:pPr>
        <w:ind w:left="1248" w:hanging="1248"/>
      </w:pPr>
      <w:rPr>
        <w:rFonts w:hint="default"/>
      </w:rPr>
    </w:lvl>
    <w:lvl w:ilvl="1">
      <w:start w:val="2026"/>
      <w:numFmt w:val="decimal"/>
      <w:lvlText w:val="%1-%2"/>
      <w:lvlJc w:val="left"/>
      <w:pPr>
        <w:ind w:left="1302" w:hanging="1248"/>
      </w:pPr>
      <w:rPr>
        <w:rFonts w:hint="default"/>
      </w:rPr>
    </w:lvl>
    <w:lvl w:ilvl="2">
      <w:start w:val="1"/>
      <w:numFmt w:val="decimal"/>
      <w:lvlText w:val="%1-%2.%3"/>
      <w:lvlJc w:val="left"/>
      <w:pPr>
        <w:ind w:left="1356" w:hanging="1248"/>
      </w:pPr>
      <w:rPr>
        <w:rFonts w:hint="default"/>
      </w:rPr>
    </w:lvl>
    <w:lvl w:ilvl="3">
      <w:start w:val="1"/>
      <w:numFmt w:val="decimal"/>
      <w:lvlText w:val="%1-%2.%3.%4"/>
      <w:lvlJc w:val="left"/>
      <w:pPr>
        <w:ind w:left="1410" w:hanging="1248"/>
      </w:pPr>
      <w:rPr>
        <w:rFonts w:hint="default"/>
      </w:rPr>
    </w:lvl>
    <w:lvl w:ilvl="4">
      <w:start w:val="1"/>
      <w:numFmt w:val="decimal"/>
      <w:lvlText w:val="%1-%2.%3.%4.%5"/>
      <w:lvlJc w:val="left"/>
      <w:pPr>
        <w:ind w:left="1656" w:hanging="1440"/>
      </w:pPr>
      <w:rPr>
        <w:rFonts w:hint="default"/>
      </w:rPr>
    </w:lvl>
    <w:lvl w:ilvl="5">
      <w:start w:val="1"/>
      <w:numFmt w:val="decimal"/>
      <w:lvlText w:val="%1-%2.%3.%4.%5.%6"/>
      <w:lvlJc w:val="left"/>
      <w:pPr>
        <w:ind w:left="2070" w:hanging="1800"/>
      </w:pPr>
      <w:rPr>
        <w:rFonts w:hint="default"/>
      </w:rPr>
    </w:lvl>
    <w:lvl w:ilvl="6">
      <w:start w:val="1"/>
      <w:numFmt w:val="decimal"/>
      <w:lvlText w:val="%1-%2.%3.%4.%5.%6.%7"/>
      <w:lvlJc w:val="left"/>
      <w:pPr>
        <w:ind w:left="2484" w:hanging="2160"/>
      </w:pPr>
      <w:rPr>
        <w:rFonts w:hint="default"/>
      </w:rPr>
    </w:lvl>
    <w:lvl w:ilvl="7">
      <w:start w:val="1"/>
      <w:numFmt w:val="decimal"/>
      <w:lvlText w:val="%1-%2.%3.%4.%5.%6.%7.%8"/>
      <w:lvlJc w:val="left"/>
      <w:pPr>
        <w:ind w:left="2898" w:hanging="2520"/>
      </w:pPr>
      <w:rPr>
        <w:rFonts w:hint="default"/>
      </w:rPr>
    </w:lvl>
    <w:lvl w:ilvl="8">
      <w:start w:val="1"/>
      <w:numFmt w:val="decimal"/>
      <w:lvlText w:val="%1-%2.%3.%4.%5.%6.%7.%8.%9"/>
      <w:lvlJc w:val="left"/>
      <w:pPr>
        <w:ind w:left="3312" w:hanging="2880"/>
      </w:pPr>
      <w:rPr>
        <w:rFonts w:hint="default"/>
      </w:rPr>
    </w:lvl>
  </w:abstractNum>
  <w:abstractNum w:abstractNumId="9" w15:restartNumberingAfterBreak="0">
    <w:nsid w:val="508F3413"/>
    <w:multiLevelType w:val="multilevel"/>
    <w:tmpl w:val="EF1A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711558"/>
    <w:multiLevelType w:val="multilevel"/>
    <w:tmpl w:val="14E04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682D13"/>
    <w:multiLevelType w:val="hybridMultilevel"/>
    <w:tmpl w:val="AF9A33D8"/>
    <w:lvl w:ilvl="0" w:tplc="22128250">
      <w:start w:val="1"/>
      <w:numFmt w:val="decimal"/>
      <w:lvlText w:val="%1."/>
      <w:lvlJc w:val="left"/>
      <w:pPr>
        <w:ind w:left="720" w:hanging="360"/>
      </w:pPr>
      <w:rPr>
        <w:rFonts w:hint="default"/>
        <w:sz w:val="4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1937539"/>
    <w:multiLevelType w:val="multilevel"/>
    <w:tmpl w:val="BAE4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1A113B"/>
    <w:multiLevelType w:val="multilevel"/>
    <w:tmpl w:val="6572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270A2F"/>
    <w:multiLevelType w:val="hybridMultilevel"/>
    <w:tmpl w:val="AF2E1F2A"/>
    <w:lvl w:ilvl="0" w:tplc="4009001B">
      <w:start w:val="1"/>
      <w:numFmt w:val="lowerRoman"/>
      <w:lvlText w:val="%1."/>
      <w:lvlJc w:val="right"/>
      <w:pPr>
        <w:ind w:left="784" w:hanging="360"/>
      </w:pPr>
    </w:lvl>
    <w:lvl w:ilvl="1" w:tplc="40090019" w:tentative="1">
      <w:start w:val="1"/>
      <w:numFmt w:val="lowerLetter"/>
      <w:lvlText w:val="%2."/>
      <w:lvlJc w:val="left"/>
      <w:pPr>
        <w:ind w:left="1504" w:hanging="360"/>
      </w:pPr>
    </w:lvl>
    <w:lvl w:ilvl="2" w:tplc="4009001B" w:tentative="1">
      <w:start w:val="1"/>
      <w:numFmt w:val="lowerRoman"/>
      <w:lvlText w:val="%3."/>
      <w:lvlJc w:val="right"/>
      <w:pPr>
        <w:ind w:left="2224" w:hanging="180"/>
      </w:pPr>
    </w:lvl>
    <w:lvl w:ilvl="3" w:tplc="4009000F" w:tentative="1">
      <w:start w:val="1"/>
      <w:numFmt w:val="decimal"/>
      <w:lvlText w:val="%4."/>
      <w:lvlJc w:val="left"/>
      <w:pPr>
        <w:ind w:left="2944" w:hanging="360"/>
      </w:pPr>
    </w:lvl>
    <w:lvl w:ilvl="4" w:tplc="40090019" w:tentative="1">
      <w:start w:val="1"/>
      <w:numFmt w:val="lowerLetter"/>
      <w:lvlText w:val="%5."/>
      <w:lvlJc w:val="left"/>
      <w:pPr>
        <w:ind w:left="3664" w:hanging="360"/>
      </w:pPr>
    </w:lvl>
    <w:lvl w:ilvl="5" w:tplc="4009001B" w:tentative="1">
      <w:start w:val="1"/>
      <w:numFmt w:val="lowerRoman"/>
      <w:lvlText w:val="%6."/>
      <w:lvlJc w:val="right"/>
      <w:pPr>
        <w:ind w:left="4384" w:hanging="180"/>
      </w:pPr>
    </w:lvl>
    <w:lvl w:ilvl="6" w:tplc="4009000F" w:tentative="1">
      <w:start w:val="1"/>
      <w:numFmt w:val="decimal"/>
      <w:lvlText w:val="%7."/>
      <w:lvlJc w:val="left"/>
      <w:pPr>
        <w:ind w:left="5104" w:hanging="360"/>
      </w:pPr>
    </w:lvl>
    <w:lvl w:ilvl="7" w:tplc="40090019" w:tentative="1">
      <w:start w:val="1"/>
      <w:numFmt w:val="lowerLetter"/>
      <w:lvlText w:val="%8."/>
      <w:lvlJc w:val="left"/>
      <w:pPr>
        <w:ind w:left="5824" w:hanging="360"/>
      </w:pPr>
    </w:lvl>
    <w:lvl w:ilvl="8" w:tplc="4009001B" w:tentative="1">
      <w:start w:val="1"/>
      <w:numFmt w:val="lowerRoman"/>
      <w:lvlText w:val="%9."/>
      <w:lvlJc w:val="right"/>
      <w:pPr>
        <w:ind w:left="6544" w:hanging="180"/>
      </w:pPr>
    </w:lvl>
  </w:abstractNum>
  <w:abstractNum w:abstractNumId="15" w15:restartNumberingAfterBreak="0">
    <w:nsid w:val="79AB6786"/>
    <w:multiLevelType w:val="hybridMultilevel"/>
    <w:tmpl w:val="96CCA1E4"/>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9025281">
    <w:abstractNumId w:val="1"/>
  </w:num>
  <w:num w:numId="2" w16cid:durableId="1990204378">
    <w:abstractNumId w:val="5"/>
  </w:num>
  <w:num w:numId="3" w16cid:durableId="135343199">
    <w:abstractNumId w:val="2"/>
  </w:num>
  <w:num w:numId="4" w16cid:durableId="806826450">
    <w:abstractNumId w:val="15"/>
  </w:num>
  <w:num w:numId="5" w16cid:durableId="791750829">
    <w:abstractNumId w:val="9"/>
  </w:num>
  <w:num w:numId="6" w16cid:durableId="302852574">
    <w:abstractNumId w:val="12"/>
  </w:num>
  <w:num w:numId="7" w16cid:durableId="903026198">
    <w:abstractNumId w:val="13"/>
  </w:num>
  <w:num w:numId="8" w16cid:durableId="1652170656">
    <w:abstractNumId w:val="0"/>
  </w:num>
  <w:num w:numId="9" w16cid:durableId="1693258300">
    <w:abstractNumId w:val="10"/>
  </w:num>
  <w:num w:numId="10" w16cid:durableId="1403874870">
    <w:abstractNumId w:val="6"/>
  </w:num>
  <w:num w:numId="11" w16cid:durableId="1188178260">
    <w:abstractNumId w:val="3"/>
  </w:num>
  <w:num w:numId="12" w16cid:durableId="2104060634">
    <w:abstractNumId w:val="14"/>
  </w:num>
  <w:num w:numId="13" w16cid:durableId="920874271">
    <w:abstractNumId w:val="8"/>
  </w:num>
  <w:num w:numId="14" w16cid:durableId="974067499">
    <w:abstractNumId w:val="11"/>
  </w:num>
  <w:num w:numId="15" w16cid:durableId="2067222467">
    <w:abstractNumId w:val="4"/>
  </w:num>
  <w:num w:numId="16" w16cid:durableId="10568582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5BE"/>
    <w:rsid w:val="0001034B"/>
    <w:rsid w:val="00012435"/>
    <w:rsid w:val="000362AC"/>
    <w:rsid w:val="0004062E"/>
    <w:rsid w:val="000425A7"/>
    <w:rsid w:val="00073EF2"/>
    <w:rsid w:val="00077D18"/>
    <w:rsid w:val="000B3CD5"/>
    <w:rsid w:val="000C0F9B"/>
    <w:rsid w:val="000D047A"/>
    <w:rsid w:val="000E424C"/>
    <w:rsid w:val="0012129C"/>
    <w:rsid w:val="001279B8"/>
    <w:rsid w:val="00137819"/>
    <w:rsid w:val="00137AEC"/>
    <w:rsid w:val="00145E04"/>
    <w:rsid w:val="00161143"/>
    <w:rsid w:val="001654A4"/>
    <w:rsid w:val="00165914"/>
    <w:rsid w:val="00187115"/>
    <w:rsid w:val="001A2360"/>
    <w:rsid w:val="001D29DC"/>
    <w:rsid w:val="001D7884"/>
    <w:rsid w:val="00203142"/>
    <w:rsid w:val="00241701"/>
    <w:rsid w:val="0028219A"/>
    <w:rsid w:val="0028379A"/>
    <w:rsid w:val="00283988"/>
    <w:rsid w:val="002C5716"/>
    <w:rsid w:val="002F5AF2"/>
    <w:rsid w:val="00317088"/>
    <w:rsid w:val="00331BF5"/>
    <w:rsid w:val="0034287F"/>
    <w:rsid w:val="003462D3"/>
    <w:rsid w:val="0034700D"/>
    <w:rsid w:val="00351465"/>
    <w:rsid w:val="003630A4"/>
    <w:rsid w:val="00396773"/>
    <w:rsid w:val="003C5FCC"/>
    <w:rsid w:val="003E0FA6"/>
    <w:rsid w:val="004171A5"/>
    <w:rsid w:val="00425A43"/>
    <w:rsid w:val="00436EF2"/>
    <w:rsid w:val="0044424F"/>
    <w:rsid w:val="00463318"/>
    <w:rsid w:val="00477E49"/>
    <w:rsid w:val="00490C85"/>
    <w:rsid w:val="00496553"/>
    <w:rsid w:val="004A2D4E"/>
    <w:rsid w:val="004C3FDE"/>
    <w:rsid w:val="004C6421"/>
    <w:rsid w:val="005030ED"/>
    <w:rsid w:val="00525986"/>
    <w:rsid w:val="00532AEC"/>
    <w:rsid w:val="00535FB0"/>
    <w:rsid w:val="00542CDE"/>
    <w:rsid w:val="0054340A"/>
    <w:rsid w:val="005572BA"/>
    <w:rsid w:val="00575591"/>
    <w:rsid w:val="005A1C41"/>
    <w:rsid w:val="005A5ECA"/>
    <w:rsid w:val="005B74C5"/>
    <w:rsid w:val="006055EA"/>
    <w:rsid w:val="00607DD9"/>
    <w:rsid w:val="00636BCD"/>
    <w:rsid w:val="00646214"/>
    <w:rsid w:val="006541CA"/>
    <w:rsid w:val="00663206"/>
    <w:rsid w:val="006802B8"/>
    <w:rsid w:val="00684233"/>
    <w:rsid w:val="006D6152"/>
    <w:rsid w:val="006E3B35"/>
    <w:rsid w:val="00705E9E"/>
    <w:rsid w:val="007325BE"/>
    <w:rsid w:val="00732939"/>
    <w:rsid w:val="00742620"/>
    <w:rsid w:val="007508CE"/>
    <w:rsid w:val="00780D14"/>
    <w:rsid w:val="007A589C"/>
    <w:rsid w:val="007A6E43"/>
    <w:rsid w:val="007B1961"/>
    <w:rsid w:val="007B2A38"/>
    <w:rsid w:val="007C4AE1"/>
    <w:rsid w:val="007D1FF0"/>
    <w:rsid w:val="007E3B3C"/>
    <w:rsid w:val="007E5106"/>
    <w:rsid w:val="007E7581"/>
    <w:rsid w:val="0080088D"/>
    <w:rsid w:val="0080183C"/>
    <w:rsid w:val="008241BD"/>
    <w:rsid w:val="008434DE"/>
    <w:rsid w:val="00851727"/>
    <w:rsid w:val="008870B7"/>
    <w:rsid w:val="008D3085"/>
    <w:rsid w:val="008E0BC6"/>
    <w:rsid w:val="008E3595"/>
    <w:rsid w:val="008F5A2A"/>
    <w:rsid w:val="0090026B"/>
    <w:rsid w:val="0091449A"/>
    <w:rsid w:val="00955658"/>
    <w:rsid w:val="009633AA"/>
    <w:rsid w:val="0096458E"/>
    <w:rsid w:val="00966BB6"/>
    <w:rsid w:val="00983ED4"/>
    <w:rsid w:val="00994D99"/>
    <w:rsid w:val="009A31E0"/>
    <w:rsid w:val="009E68DD"/>
    <w:rsid w:val="009F1FE0"/>
    <w:rsid w:val="009F5F9A"/>
    <w:rsid w:val="009F7005"/>
    <w:rsid w:val="00A25793"/>
    <w:rsid w:val="00A7712B"/>
    <w:rsid w:val="00AA28EF"/>
    <w:rsid w:val="00AB4A9E"/>
    <w:rsid w:val="00AC08E0"/>
    <w:rsid w:val="00AF7DFA"/>
    <w:rsid w:val="00B04153"/>
    <w:rsid w:val="00B05852"/>
    <w:rsid w:val="00B22730"/>
    <w:rsid w:val="00B41467"/>
    <w:rsid w:val="00B41849"/>
    <w:rsid w:val="00B5231C"/>
    <w:rsid w:val="00B63F7C"/>
    <w:rsid w:val="00B7043D"/>
    <w:rsid w:val="00B70D20"/>
    <w:rsid w:val="00B904AE"/>
    <w:rsid w:val="00C16887"/>
    <w:rsid w:val="00C2214D"/>
    <w:rsid w:val="00C3268C"/>
    <w:rsid w:val="00C456AE"/>
    <w:rsid w:val="00C57DE2"/>
    <w:rsid w:val="00C602AB"/>
    <w:rsid w:val="00C7058D"/>
    <w:rsid w:val="00C8323B"/>
    <w:rsid w:val="00CA0333"/>
    <w:rsid w:val="00CA2873"/>
    <w:rsid w:val="00CB1B18"/>
    <w:rsid w:val="00CF3AD4"/>
    <w:rsid w:val="00D03161"/>
    <w:rsid w:val="00D558D5"/>
    <w:rsid w:val="00D800E9"/>
    <w:rsid w:val="00D94BA6"/>
    <w:rsid w:val="00DB39AD"/>
    <w:rsid w:val="00DE114C"/>
    <w:rsid w:val="00DF5133"/>
    <w:rsid w:val="00E14BA8"/>
    <w:rsid w:val="00E64060"/>
    <w:rsid w:val="00E77D09"/>
    <w:rsid w:val="00E829A1"/>
    <w:rsid w:val="00E83C33"/>
    <w:rsid w:val="00EA525E"/>
    <w:rsid w:val="00EB7EFF"/>
    <w:rsid w:val="00ED60AB"/>
    <w:rsid w:val="00EF1C46"/>
    <w:rsid w:val="00F45BA8"/>
    <w:rsid w:val="00F53FFA"/>
    <w:rsid w:val="00F7115E"/>
    <w:rsid w:val="00FA483A"/>
    <w:rsid w:val="00FC6362"/>
    <w:rsid w:val="00FF1B29"/>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5DD06"/>
  <w15:docId w15:val="{E15B00B3-1985-46ED-B254-72B690400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2" w:line="288"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1"/>
      </w:numPr>
      <w:spacing w:after="156" w:line="259" w:lineRule="auto"/>
      <w:ind w:left="10" w:hanging="10"/>
      <w:outlineLvl w:val="0"/>
    </w:pPr>
    <w:rPr>
      <w:rFonts w:ascii="Times New Roman" w:eastAsia="Times New Roman" w:hAnsi="Times New Roman" w:cs="Times New Roman"/>
      <w:color w:val="000000"/>
      <w:sz w:val="34"/>
    </w:rPr>
  </w:style>
  <w:style w:type="paragraph" w:styleId="Heading2">
    <w:name w:val="heading 2"/>
    <w:next w:val="Normal"/>
    <w:link w:val="Heading2Char"/>
    <w:uiPriority w:val="9"/>
    <w:unhideWhenUsed/>
    <w:qFormat/>
    <w:pPr>
      <w:keepNext/>
      <w:keepLines/>
      <w:numPr>
        <w:ilvl w:val="1"/>
        <w:numId w:val="1"/>
      </w:numPr>
      <w:spacing w:after="142" w:line="259" w:lineRule="auto"/>
      <w:ind w:left="63" w:hanging="10"/>
      <w:outlineLvl w:val="1"/>
    </w:pPr>
    <w:rPr>
      <w:rFonts w:ascii="Times New Roman" w:eastAsia="Times New Roman" w:hAnsi="Times New Roman" w:cs="Times New Roman"/>
      <w:color w:val="000000"/>
      <w:sz w:val="29"/>
    </w:rPr>
  </w:style>
  <w:style w:type="paragraph" w:styleId="Heading3">
    <w:name w:val="heading 3"/>
    <w:basedOn w:val="Normal"/>
    <w:next w:val="Normal"/>
    <w:link w:val="Heading3Char"/>
    <w:uiPriority w:val="9"/>
    <w:semiHidden/>
    <w:unhideWhenUsed/>
    <w:qFormat/>
    <w:rsid w:val="00B904AE"/>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qFormat/>
    <w:rPr>
      <w:rFonts w:ascii="Times New Roman" w:eastAsia="Times New Roman" w:hAnsi="Times New Roman" w:cs="Times New Roman"/>
      <w:color w:val="000000"/>
      <w:sz w:val="29"/>
    </w:rPr>
  </w:style>
  <w:style w:type="character" w:customStyle="1" w:styleId="Heading1Char">
    <w:name w:val="Heading 1 Char"/>
    <w:link w:val="Heading1"/>
    <w:qFormat/>
    <w:rPr>
      <w:rFonts w:ascii="Times New Roman" w:eastAsia="Times New Roman" w:hAnsi="Times New Roman" w:cs="Times New Roman"/>
      <w:color w:val="000000"/>
      <w:sz w:val="34"/>
    </w:rPr>
  </w:style>
  <w:style w:type="character" w:customStyle="1" w:styleId="HeaderChar">
    <w:name w:val="Header Char"/>
    <w:basedOn w:val="DefaultParagraphFont"/>
    <w:link w:val="Header"/>
    <w:uiPriority w:val="99"/>
    <w:qFormat/>
    <w:rsid w:val="00BA5017"/>
    <w:rPr>
      <w:rFonts w:ascii="Times New Roman" w:eastAsia="Times New Roman" w:hAnsi="Times New Roman" w:cs="Times New Roman"/>
      <w:color w:val="000000"/>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ListParagraph">
    <w:name w:val="List Paragraph"/>
    <w:basedOn w:val="Normal"/>
    <w:uiPriority w:val="34"/>
    <w:qFormat/>
    <w:rsid w:val="00BA5017"/>
    <w:pPr>
      <w:ind w:left="720"/>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BA5017"/>
    <w:pPr>
      <w:tabs>
        <w:tab w:val="center" w:pos="4513"/>
        <w:tab w:val="right" w:pos="9026"/>
      </w:tabs>
      <w:spacing w:after="0" w:line="240" w:lineRule="auto"/>
    </w:pPr>
  </w:style>
  <w:style w:type="paragraph" w:styleId="Footer">
    <w:name w:val="footer"/>
    <w:basedOn w:val="HeaderandFooter"/>
  </w:style>
  <w:style w:type="character" w:styleId="Hyperlink">
    <w:name w:val="Hyperlink"/>
    <w:basedOn w:val="DefaultParagraphFont"/>
    <w:uiPriority w:val="99"/>
    <w:unhideWhenUsed/>
    <w:rsid w:val="0090026B"/>
    <w:rPr>
      <w:color w:val="0563C1" w:themeColor="hyperlink"/>
      <w:u w:val="single"/>
    </w:rPr>
  </w:style>
  <w:style w:type="character" w:styleId="UnresolvedMention">
    <w:name w:val="Unresolved Mention"/>
    <w:basedOn w:val="DefaultParagraphFont"/>
    <w:uiPriority w:val="99"/>
    <w:semiHidden/>
    <w:unhideWhenUsed/>
    <w:rsid w:val="0090026B"/>
    <w:rPr>
      <w:color w:val="605E5C"/>
      <w:shd w:val="clear" w:color="auto" w:fill="E1DFDD"/>
    </w:rPr>
  </w:style>
  <w:style w:type="character" w:customStyle="1" w:styleId="Heading3Char">
    <w:name w:val="Heading 3 Char"/>
    <w:basedOn w:val="DefaultParagraphFont"/>
    <w:link w:val="Heading3"/>
    <w:uiPriority w:val="9"/>
    <w:semiHidden/>
    <w:rsid w:val="00B904AE"/>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flask.palletsprojects.com/"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cs.python.or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andas.pydata.org/" TargetMode="Externa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yperlink" Target="https://numpy.org/" TargetMode="External"/><Relationship Id="rId4" Type="http://schemas.openxmlformats.org/officeDocument/2006/relationships/webSettings" Target="webSettings.xml"/><Relationship Id="rId9" Type="http://schemas.openxmlformats.org/officeDocument/2006/relationships/hyperlink" Target="https://scikit-learn.org/"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TotalTime>
  <Pages>6</Pages>
  <Words>1309</Words>
  <Characters>7467</Characters>
  <Application>Microsoft Office Word</Application>
  <DocSecurity>0</DocSecurity>
  <Lines>62</Lines>
  <Paragraphs>17</Paragraphs>
  <ScaleCrop>false</ScaleCrop>
  <Company/>
  <LinksUpToDate>false</LinksUpToDate>
  <CharactersWithSpaces>8759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dc:creator>
  <dc:description/>
  <cp:lastModifiedBy>Krishnam Mavani</cp:lastModifiedBy>
  <cp:revision>198</cp:revision>
  <cp:lastPrinted>2025-06-05T06:02:00Z</cp:lastPrinted>
  <dcterms:created xsi:type="dcterms:W3CDTF">2025-06-05T06:03:00Z</dcterms:created>
  <dcterms:modified xsi:type="dcterms:W3CDTF">2026-06-30T17:53:00Z</dcterms:modified>
  <dc:language>en-IN</dc:language>
</cp:coreProperties>
</file>