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535244457"/>
    <w:p w14:paraId="7A252A7E" w14:textId="77777777" w:rsidR="00F349A8" w:rsidRDefault="000F726B">
      <w:pPr>
        <w:autoSpaceDE w:val="0"/>
        <w:autoSpaceDN w:val="0"/>
        <w:adjustRightInd w:val="0"/>
        <w:spacing w:line="600" w:lineRule="exact"/>
        <w:ind w:firstLineChars="0" w:firstLine="0"/>
        <w:jc w:val="left"/>
        <w:rPr>
          <w:b/>
          <w:sz w:val="44"/>
          <w:szCs w:val="44"/>
        </w:rPr>
      </w:pPr>
      <w:r>
        <w:rPr>
          <w:noProof/>
        </w:rPr>
        <mc:AlternateContent>
          <mc:Choice Requires="wps">
            <w:drawing>
              <wp:anchor distT="0" distB="0" distL="114300" distR="114300" simplePos="0" relativeHeight="251653120" behindDoc="0" locked="0" layoutInCell="1" allowOverlap="1" wp14:anchorId="7F6C0514" wp14:editId="6E0BCD78">
                <wp:simplePos x="0" y="0"/>
                <wp:positionH relativeFrom="margin">
                  <wp:posOffset>180340</wp:posOffset>
                </wp:positionH>
                <wp:positionV relativeFrom="margin">
                  <wp:posOffset>5581015</wp:posOffset>
                </wp:positionV>
                <wp:extent cx="5400040" cy="1151890"/>
                <wp:effectExtent l="0" t="0" r="0" b="0"/>
                <wp:wrapNone/>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151890"/>
                        </a:xfrm>
                        <a:prstGeom prst="rect">
                          <a:avLst/>
                        </a:prstGeom>
                        <a:noFill/>
                        <a:ln>
                          <a:noFill/>
                        </a:ln>
                      </wps:spPr>
                      <wps:txbx>
                        <w:txbxContent>
                          <w:bookmarkStart w:id="1" w:name="_Hlk233966672" w:displacedByCustomXml="next"/>
                          <w:bookmarkStart w:id="2" w:name="OLE_LINK1" w:displacedByCustomXml="next"/>
                          <w:sdt>
                            <w:sdtPr>
                              <w:rPr>
                                <w:rFonts w:hint="eastAsia"/>
                                <w:b/>
                                <w:sz w:val="44"/>
                                <w:szCs w:val="44"/>
                              </w:rPr>
                              <w:alias w:val="在此键入论文标题"/>
                              <w:tag w:val="在此键入论文标题"/>
                              <w:id w:val="247932826"/>
                              <w:lock w:val="sdtLocked"/>
                            </w:sdtPr>
                            <w:sdtEndPr/>
                            <w:sdtContent>
                              <w:p w14:paraId="7B0F9282" w14:textId="24D62EA9" w:rsidR="000549DA" w:rsidRDefault="000549DA">
                                <w:pPr>
                                  <w:autoSpaceDE w:val="0"/>
                                  <w:autoSpaceDN w:val="0"/>
                                  <w:adjustRightInd w:val="0"/>
                                  <w:spacing w:line="600" w:lineRule="exact"/>
                                  <w:ind w:firstLineChars="0" w:firstLine="0"/>
                                  <w:jc w:val="center"/>
                                  <w:rPr>
                                    <w:b/>
                                    <w:sz w:val="44"/>
                                    <w:szCs w:val="44"/>
                                  </w:rPr>
                                </w:pPr>
                                <w:r w:rsidRPr="000549DA">
                                  <w:rPr>
                                    <w:rFonts w:hint="eastAsia"/>
                                    <w:b/>
                                    <w:sz w:val="44"/>
                                    <w:szCs w:val="44"/>
                                  </w:rPr>
                                  <w:t>基于深度学习的</w:t>
                                </w:r>
                                <w:r w:rsidR="006152AB">
                                  <w:rPr>
                                    <w:rFonts w:hint="eastAsia"/>
                                    <w:b/>
                                    <w:sz w:val="44"/>
                                    <w:szCs w:val="44"/>
                                  </w:rPr>
                                  <w:t>时频</w:t>
                                </w:r>
                                <w:r w:rsidRPr="000549DA">
                                  <w:rPr>
                                    <w:rFonts w:hint="eastAsia"/>
                                    <w:b/>
                                    <w:sz w:val="44"/>
                                    <w:szCs w:val="44"/>
                                  </w:rPr>
                                  <w:t>混叠</w:t>
                                </w:r>
                              </w:p>
                              <w:p w14:paraId="543E7515" w14:textId="68EF29CD" w:rsidR="00F349A8" w:rsidRDefault="006152AB">
                                <w:pPr>
                                  <w:autoSpaceDE w:val="0"/>
                                  <w:autoSpaceDN w:val="0"/>
                                  <w:adjustRightInd w:val="0"/>
                                  <w:spacing w:line="600" w:lineRule="exact"/>
                                  <w:ind w:firstLineChars="0" w:firstLine="0"/>
                                  <w:jc w:val="center"/>
                                  <w:rPr>
                                    <w:b/>
                                    <w:sz w:val="44"/>
                                    <w:szCs w:val="44"/>
                                  </w:rPr>
                                </w:pPr>
                                <w:r>
                                  <w:rPr>
                                    <w:b/>
                                    <w:sz w:val="44"/>
                                    <w:szCs w:val="44"/>
                                  </w:rPr>
                                  <w:t>多</w:t>
                                </w:r>
                                <w:r w:rsidR="000549DA" w:rsidRPr="000549DA">
                                  <w:rPr>
                                    <w:rFonts w:hint="eastAsia"/>
                                    <w:b/>
                                    <w:sz w:val="44"/>
                                    <w:szCs w:val="44"/>
                                  </w:rPr>
                                  <w:t>信号检测计数与</w:t>
                                </w:r>
                                <w:r>
                                  <w:rPr>
                                    <w:rFonts w:hint="eastAsia"/>
                                    <w:b/>
                                    <w:sz w:val="44"/>
                                    <w:szCs w:val="44"/>
                                  </w:rPr>
                                  <w:t>被动</w:t>
                                </w:r>
                                <w:r w:rsidR="000549DA" w:rsidRPr="000549DA">
                                  <w:rPr>
                                    <w:rFonts w:hint="eastAsia"/>
                                    <w:b/>
                                    <w:sz w:val="44"/>
                                    <w:szCs w:val="44"/>
                                  </w:rPr>
                                  <w:t>定位方法研究</w:t>
                                </w:r>
                                <w:bookmarkEnd w:id="1"/>
                              </w:p>
                              <w:p w14:paraId="7B1E990B" w14:textId="1F747A91" w:rsidR="00F349A8" w:rsidRDefault="002657D4">
                                <w:pPr>
                                  <w:autoSpaceDE w:val="0"/>
                                  <w:autoSpaceDN w:val="0"/>
                                  <w:adjustRightInd w:val="0"/>
                                  <w:spacing w:line="600" w:lineRule="exact"/>
                                  <w:ind w:firstLineChars="0" w:firstLine="0"/>
                                  <w:jc w:val="center"/>
                                  <w:rPr>
                                    <w:b/>
                                    <w:sz w:val="44"/>
                                    <w:szCs w:val="44"/>
                                  </w:rPr>
                                </w:pPr>
                              </w:p>
                            </w:sdtContent>
                          </w:sdt>
                          <w:bookmarkEnd w:id="2" w:displacedByCustomXml="prev"/>
                        </w:txbxContent>
                      </wps:txbx>
                      <wps:bodyPr rot="0" vert="horz" wrap="square" lIns="0" tIns="0" rIns="0" bIns="0" anchor="t" anchorCtr="0" upright="1">
                        <a:noAutofit/>
                      </wps:bodyPr>
                    </wps:wsp>
                  </a:graphicData>
                </a:graphic>
              </wp:anchor>
            </w:drawing>
          </mc:Choice>
          <mc:Fallback>
            <w:pict>
              <v:shapetype w14:anchorId="7F6C0514" id="_x0000_t202" coordsize="21600,21600" o:spt="202" path="m,l,21600r21600,l21600,xe">
                <v:stroke joinstyle="miter"/>
                <v:path gradientshapeok="t" o:connecttype="rect"/>
              </v:shapetype>
              <v:shape id="文本框 2" o:spid="_x0000_s1026" type="#_x0000_t202" style="position:absolute;margin-left:14.2pt;margin-top:439.45pt;width:425.2pt;height:90.7pt;z-index:25165312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ypZ+AEAALkDAAAOAAAAZHJzL2Uyb0RvYy54bWysU82O0zAQviPxDpbvNEm1i5ao6WrZ1SKk&#10;5UdaeICp4zQWiceM3SblAeANOHHhznP1ORg7bVnghrhYk5nx52+++bK4HPtObDV5g7aSxSyXQluF&#10;tbHrSr5/d/vkQgofwNbQodWV3GkvL5ePHy0GV+o5ttjVmgSDWF8OrpJtCK7MMq9a3YOfodOWiw1S&#10;D4E/aZ3VBAOj9102z/On2YBUO0KlvefszVSUy4TfNFqFN03jdRBdJZlbSCelcxXPbLmAck3gWqMO&#10;NOAfWPRgLD96grqBAGJD5i+o3ihCj02YKewzbBqjdJqBpynyP6a5b8HpNAuL491JJv//YNXr7VsS&#10;pubdsTwWet7R/uuX/bcf+++fxTzqMzhfctu948YwPseRe9Os3t2h+uCFxesW7FpfEeHQaqiZXxFv&#10;Zg+uTjg+gqyGV1jzO7AJmIDGhvooHsshGJ2J7E670WMQipPnZ3men3FJca0ozouLZ2l7GZTH6458&#10;eKGxFzGoJPHyEzxs73yIdKA8tsTXLN6arksG6OxvCW6MmUQ/Mp64h3E1HuRYYb3jQQgnP7H/OWiR&#10;PkkxsJcq6T9ugLQU3UvLYkTjHQM6BqtjAFbx1UoGKabwOkwG3Tgy65aRJ7ktXrFgjUmjRGUnFgee&#10;7I804cHL0YAPv1PXrz9u+RMAAP//AwBQSwMEFAAGAAgAAAAhAC0FJCLfAAAACwEAAA8AAABkcnMv&#10;ZG93bnJldi54bWxMj8FOwzAMhu9IvENkJG4s2UCl65pOE4ITEqIrB45p47XVGqc02VbeHnOCmy1/&#10;+v39+XZ2gzjjFHpPGpYLBQKp8banVsNH9XKXggjRkDWDJ9TwjQG2xfVVbjLrL1TieR9bwSEUMqOh&#10;i3HMpAxNh86EhR+R+HbwkzOR16mVdjIXDneDXCmVSGd64g+dGfGpw+a4PzkNu08qn/uvt/q9PJR9&#10;Va0VvSZHrW9v5t0GRMQ5/sHwq8/qULBT7U9kgxg0rNIHJjWkj+kaBAM8cJeaSZWoe5BFLv93KH4A&#10;AAD//wMAUEsBAi0AFAAGAAgAAAAhALaDOJL+AAAA4QEAABMAAAAAAAAAAAAAAAAAAAAAAFtDb250&#10;ZW50X1R5cGVzXS54bWxQSwECLQAUAAYACAAAACEAOP0h/9YAAACUAQAACwAAAAAAAAAAAAAAAAAv&#10;AQAAX3JlbHMvLnJlbHNQSwECLQAUAAYACAAAACEAK+MqWfgBAAC5AwAADgAAAAAAAAAAAAAAAAAu&#10;AgAAZHJzL2Uyb0RvYy54bWxQSwECLQAUAAYACAAAACEALQUkIt8AAAALAQAADwAAAAAAAAAAAAAA&#10;AABSBAAAZHJzL2Rvd25yZXYueG1sUEsFBgAAAAAEAAQA8wAAAF4FAAAAAA==&#10;" filled="f" stroked="f">
                <v:textbox inset="0,0,0,0">
                  <w:txbxContent>
                    <w:bookmarkStart w:id="3" w:name="_Hlk233966672" w:displacedByCustomXml="next"/>
                    <w:bookmarkStart w:id="4" w:name="OLE_LINK1" w:displacedByCustomXml="next"/>
                    <w:sdt>
                      <w:sdtPr>
                        <w:rPr>
                          <w:rFonts w:hint="eastAsia"/>
                          <w:b/>
                          <w:sz w:val="44"/>
                          <w:szCs w:val="44"/>
                        </w:rPr>
                        <w:alias w:val="在此键入论文标题"/>
                        <w:tag w:val="在此键入论文标题"/>
                        <w:id w:val="247932826"/>
                        <w:lock w:val="sdtLocked"/>
                      </w:sdtPr>
                      <w:sdtEndPr/>
                      <w:sdtContent>
                        <w:p w14:paraId="7B0F9282" w14:textId="24D62EA9" w:rsidR="000549DA" w:rsidRDefault="000549DA">
                          <w:pPr>
                            <w:autoSpaceDE w:val="0"/>
                            <w:autoSpaceDN w:val="0"/>
                            <w:adjustRightInd w:val="0"/>
                            <w:spacing w:line="600" w:lineRule="exact"/>
                            <w:ind w:firstLineChars="0" w:firstLine="0"/>
                            <w:jc w:val="center"/>
                            <w:rPr>
                              <w:b/>
                              <w:sz w:val="44"/>
                              <w:szCs w:val="44"/>
                            </w:rPr>
                          </w:pPr>
                          <w:r w:rsidRPr="000549DA">
                            <w:rPr>
                              <w:rFonts w:hint="eastAsia"/>
                              <w:b/>
                              <w:sz w:val="44"/>
                              <w:szCs w:val="44"/>
                            </w:rPr>
                            <w:t>基于深度学习的</w:t>
                          </w:r>
                          <w:r w:rsidR="006152AB">
                            <w:rPr>
                              <w:rFonts w:hint="eastAsia"/>
                              <w:b/>
                              <w:sz w:val="44"/>
                              <w:szCs w:val="44"/>
                            </w:rPr>
                            <w:t>时频</w:t>
                          </w:r>
                          <w:r w:rsidRPr="000549DA">
                            <w:rPr>
                              <w:rFonts w:hint="eastAsia"/>
                              <w:b/>
                              <w:sz w:val="44"/>
                              <w:szCs w:val="44"/>
                            </w:rPr>
                            <w:t>混叠</w:t>
                          </w:r>
                        </w:p>
                        <w:p w14:paraId="543E7515" w14:textId="68EF29CD" w:rsidR="00F349A8" w:rsidRDefault="006152AB">
                          <w:pPr>
                            <w:autoSpaceDE w:val="0"/>
                            <w:autoSpaceDN w:val="0"/>
                            <w:adjustRightInd w:val="0"/>
                            <w:spacing w:line="600" w:lineRule="exact"/>
                            <w:ind w:firstLineChars="0" w:firstLine="0"/>
                            <w:jc w:val="center"/>
                            <w:rPr>
                              <w:b/>
                              <w:sz w:val="44"/>
                              <w:szCs w:val="44"/>
                            </w:rPr>
                          </w:pPr>
                          <w:r>
                            <w:rPr>
                              <w:b/>
                              <w:sz w:val="44"/>
                              <w:szCs w:val="44"/>
                            </w:rPr>
                            <w:t>多</w:t>
                          </w:r>
                          <w:r w:rsidR="000549DA" w:rsidRPr="000549DA">
                            <w:rPr>
                              <w:rFonts w:hint="eastAsia"/>
                              <w:b/>
                              <w:sz w:val="44"/>
                              <w:szCs w:val="44"/>
                            </w:rPr>
                            <w:t>信号检测计数与</w:t>
                          </w:r>
                          <w:r>
                            <w:rPr>
                              <w:rFonts w:hint="eastAsia"/>
                              <w:b/>
                              <w:sz w:val="44"/>
                              <w:szCs w:val="44"/>
                            </w:rPr>
                            <w:t>被动</w:t>
                          </w:r>
                          <w:r w:rsidR="000549DA" w:rsidRPr="000549DA">
                            <w:rPr>
                              <w:rFonts w:hint="eastAsia"/>
                              <w:b/>
                              <w:sz w:val="44"/>
                              <w:szCs w:val="44"/>
                            </w:rPr>
                            <w:t>定位方法研究</w:t>
                          </w:r>
                          <w:bookmarkEnd w:id="3"/>
                        </w:p>
                        <w:p w14:paraId="7B1E990B" w14:textId="1F747A91" w:rsidR="00F349A8" w:rsidRDefault="00BF1AB9">
                          <w:pPr>
                            <w:autoSpaceDE w:val="0"/>
                            <w:autoSpaceDN w:val="0"/>
                            <w:adjustRightInd w:val="0"/>
                            <w:spacing w:line="600" w:lineRule="exact"/>
                            <w:ind w:firstLineChars="0" w:firstLine="0"/>
                            <w:jc w:val="center"/>
                            <w:rPr>
                              <w:b/>
                              <w:sz w:val="44"/>
                              <w:szCs w:val="44"/>
                            </w:rPr>
                          </w:pPr>
                        </w:p>
                      </w:sdtContent>
                    </w:sdt>
                    <w:bookmarkEnd w:id="4" w:displacedByCustomXml="prev"/>
                  </w:txbxContent>
                </v:textbox>
                <w10:wrap anchorx="margin" anchory="margin"/>
              </v:shape>
            </w:pict>
          </mc:Fallback>
        </mc:AlternateContent>
      </w:r>
      <w:r>
        <w:rPr>
          <w:noProof/>
        </w:rPr>
        <mc:AlternateContent>
          <mc:Choice Requires="wps">
            <w:drawing>
              <wp:anchor distT="0" distB="0" distL="114300" distR="114300" simplePos="0" relativeHeight="251654144" behindDoc="0" locked="0" layoutInCell="1" allowOverlap="1" wp14:anchorId="55D66283" wp14:editId="1C8E276A">
                <wp:simplePos x="0" y="0"/>
                <wp:positionH relativeFrom="margin">
                  <wp:posOffset>1260475</wp:posOffset>
                </wp:positionH>
                <wp:positionV relativeFrom="margin">
                  <wp:posOffset>7200900</wp:posOffset>
                </wp:positionV>
                <wp:extent cx="3420110" cy="1259840"/>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110" cy="1259840"/>
                        </a:xfrm>
                        <a:prstGeom prst="rect">
                          <a:avLst/>
                        </a:prstGeom>
                        <a:noFill/>
                        <a:ln>
                          <a:noFill/>
                        </a:ln>
                      </wps:spPr>
                      <wps:txbx>
                        <w:txbxContent>
                          <w:p w14:paraId="015FAF62" w14:textId="2A2B4772" w:rsidR="00F349A8" w:rsidRDefault="000F726B">
                            <w:pPr>
                              <w:spacing w:line="600" w:lineRule="exact"/>
                              <w:ind w:firstLineChars="0" w:firstLine="0"/>
                              <w:rPr>
                                <w:rFonts w:eastAsia="黑体"/>
                                <w:b/>
                                <w:sz w:val="28"/>
                                <w:szCs w:val="28"/>
                              </w:rPr>
                            </w:pPr>
                            <w:r>
                              <w:rPr>
                                <w:rFonts w:eastAsia="黑体"/>
                                <w:b/>
                                <w:sz w:val="28"/>
                                <w:szCs w:val="28"/>
                              </w:rPr>
                              <w:t>作者姓名</w:t>
                            </w:r>
                            <w:r>
                              <w:rPr>
                                <w:rFonts w:eastAsia="黑体" w:hint="eastAsia"/>
                                <w:b/>
                                <w:sz w:val="28"/>
                                <w:szCs w:val="28"/>
                              </w:rPr>
                              <w:t xml:space="preserve"> </w:t>
                            </w:r>
                            <w:r>
                              <w:rPr>
                                <w:rFonts w:eastAsia="黑体" w:hint="eastAsia"/>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text/>
                              </w:sdtPr>
                              <w:sdtEndPr/>
                              <w:sdtContent>
                                <w:r w:rsidR="001A0FE0" w:rsidRPr="001A0FE0">
                                  <w:rPr>
                                    <w:b/>
                                    <w:sz w:val="28"/>
                                    <w:szCs w:val="28"/>
                                    <w:u w:val="single"/>
                                  </w:rPr>
                                  <w:t>刘同振</w:t>
                                </w:r>
                              </w:sdtContent>
                            </w:sdt>
                            <w:r>
                              <w:rPr>
                                <w:b/>
                                <w:sz w:val="28"/>
                                <w:szCs w:val="28"/>
                                <w:u w:val="single"/>
                              </w:rPr>
                              <w:t xml:space="preserve">    </w:t>
                            </w:r>
                            <w:r>
                              <w:rPr>
                                <w:rFonts w:hint="eastAsia"/>
                                <w:b/>
                                <w:sz w:val="28"/>
                                <w:szCs w:val="28"/>
                                <w:u w:val="single"/>
                              </w:rPr>
                              <w:t xml:space="preserve">       </w:t>
                            </w:r>
                          </w:p>
                          <w:p w14:paraId="4ED80031" w14:textId="198B16D4" w:rsidR="00F349A8" w:rsidRDefault="000F726B">
                            <w:pPr>
                              <w:spacing w:line="600" w:lineRule="exact"/>
                              <w:ind w:firstLineChars="0" w:firstLine="0"/>
                              <w:rPr>
                                <w:b/>
                                <w:sz w:val="28"/>
                                <w:szCs w:val="28"/>
                                <w:u w:val="single"/>
                              </w:rPr>
                            </w:pPr>
                            <w:r>
                              <w:rPr>
                                <w:rFonts w:eastAsia="黑体" w:hint="eastAsia"/>
                                <w:b/>
                                <w:sz w:val="28"/>
                                <w:szCs w:val="28"/>
                              </w:rPr>
                              <w:t>指导教师</w:t>
                            </w:r>
                            <w:r>
                              <w:rPr>
                                <w:rFonts w:eastAsia="黑体"/>
                                <w:b/>
                                <w:sz w:val="28"/>
                                <w:szCs w:val="28"/>
                              </w:rPr>
                              <w:t>姓名、职称</w:t>
                            </w:r>
                            <w:r>
                              <w:rPr>
                                <w:rFonts w:eastAsia="黑体" w:hint="eastAsia"/>
                                <w:b/>
                                <w:sz w:val="28"/>
                                <w:szCs w:val="28"/>
                              </w:rPr>
                              <w:t xml:space="preserve"> </w:t>
                            </w:r>
                            <w:r>
                              <w:rPr>
                                <w:rFonts w:eastAsia="黑体" w:hint="eastAsia"/>
                                <w:b/>
                                <w:sz w:val="28"/>
                                <w:szCs w:val="28"/>
                                <w:u w:val="single"/>
                              </w:rPr>
                              <w:t xml:space="preserve">   </w:t>
                            </w:r>
                            <w:sdt>
                              <w:sdtPr>
                                <w:rPr>
                                  <w:rFonts w:hint="eastAsia"/>
                                  <w:b/>
                                  <w:sz w:val="28"/>
                                  <w:szCs w:val="28"/>
                                  <w:u w:val="single"/>
                                </w:rPr>
                                <w:alias w:val="导师姓名"/>
                                <w:tag w:val="导师姓名"/>
                                <w:id w:val="1243916115"/>
                                <w:text/>
                              </w:sdtPr>
                              <w:sdtEndPr>
                                <w:rPr>
                                  <w:rFonts w:hint="default"/>
                                </w:rPr>
                              </w:sdtEndPr>
                              <w:sdtContent>
                                <w:r w:rsidR="001A0FE0" w:rsidRPr="001A0FE0">
                                  <w:rPr>
                                    <w:b/>
                                    <w:sz w:val="28"/>
                                    <w:szCs w:val="28"/>
                                    <w:u w:val="single"/>
                                  </w:rPr>
                                  <w:t>李赞</w:t>
                                </w:r>
                              </w:sdtContent>
                            </w:sdt>
                            <w:r w:rsidRPr="001A0FE0">
                              <w:rPr>
                                <w:rFonts w:hint="eastAsia"/>
                                <w:b/>
                                <w:sz w:val="28"/>
                                <w:szCs w:val="28"/>
                                <w:u w:val="single"/>
                              </w:rPr>
                              <w:t xml:space="preserve">  </w:t>
                            </w:r>
                            <w:sdt>
                              <w:sdtPr>
                                <w:rPr>
                                  <w:rFonts w:hint="eastAsia"/>
                                  <w:b/>
                                  <w:sz w:val="28"/>
                                  <w:szCs w:val="28"/>
                                  <w:u w:val="single"/>
                                </w:rPr>
                                <w:alias w:val="职称"/>
                                <w:tag w:val="职称"/>
                                <w:id w:val="-350263284"/>
                                <w:dropDownList>
                                  <w:listItem w:value="选择"/>
                                  <w:listItem w:displayText=" 教授 " w:value=" 教授 "/>
                                  <w:listItem w:displayText="副教授" w:value="副教授"/>
                                </w:dropDownList>
                              </w:sdtPr>
                              <w:sdtEndPr/>
                              <w:sdtContent>
                                <w:r w:rsidR="001A0FE0" w:rsidRPr="001A0FE0">
                                  <w:rPr>
                                    <w:rFonts w:hint="eastAsia"/>
                                    <w:b/>
                                    <w:sz w:val="28"/>
                                    <w:szCs w:val="28"/>
                                    <w:u w:val="single"/>
                                  </w:rPr>
                                  <w:t xml:space="preserve"> </w:t>
                                </w:r>
                                <w:r w:rsidR="001A0FE0" w:rsidRPr="001A0FE0">
                                  <w:rPr>
                                    <w:rFonts w:hint="eastAsia"/>
                                    <w:b/>
                                    <w:sz w:val="28"/>
                                    <w:szCs w:val="28"/>
                                    <w:u w:val="single"/>
                                  </w:rPr>
                                  <w:t>教授</w:t>
                                </w:r>
                                <w:r w:rsidR="001A0FE0" w:rsidRPr="001A0FE0">
                                  <w:rPr>
                                    <w:rFonts w:hint="eastAsia"/>
                                    <w:b/>
                                    <w:sz w:val="28"/>
                                    <w:szCs w:val="28"/>
                                    <w:u w:val="single"/>
                                  </w:rPr>
                                  <w:t xml:space="preserve"> </w:t>
                                </w:r>
                              </w:sdtContent>
                            </w:sdt>
                            <w:r>
                              <w:rPr>
                                <w:rFonts w:hint="eastAsia"/>
                                <w:b/>
                                <w:sz w:val="28"/>
                                <w:szCs w:val="28"/>
                                <w:u w:val="single"/>
                              </w:rPr>
                              <w:t xml:space="preserve">     </w:t>
                            </w:r>
                          </w:p>
                          <w:p w14:paraId="4F8C3D7B" w14:textId="4C094BD6" w:rsidR="00F349A8" w:rsidRDefault="000F726B">
                            <w:pPr>
                              <w:spacing w:line="600" w:lineRule="exact"/>
                              <w:ind w:firstLineChars="0" w:firstLine="0"/>
                              <w:rPr>
                                <w:b/>
                                <w:sz w:val="28"/>
                                <w:szCs w:val="28"/>
                              </w:rPr>
                            </w:pPr>
                            <w:r>
                              <w:rPr>
                                <w:rFonts w:eastAsia="黑体"/>
                                <w:b/>
                                <w:sz w:val="28"/>
                                <w:szCs w:val="28"/>
                              </w:rPr>
                              <w:t>申请学位类别</w:t>
                            </w:r>
                            <w:r>
                              <w:rPr>
                                <w:rFonts w:eastAsia="黑体" w:hint="eastAsia"/>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sdtContent>
                                <w:r w:rsidR="000549DA">
                                  <w:rPr>
                                    <w:rFonts w:hint="eastAsia"/>
                                    <w:b/>
                                    <w:sz w:val="28"/>
                                    <w:szCs w:val="28"/>
                                    <w:u w:val="single"/>
                                  </w:rPr>
                                  <w:t>工学硕士</w:t>
                                </w:r>
                              </w:sdtContent>
                            </w:sdt>
                            <w:r>
                              <w:rPr>
                                <w:rFonts w:hint="eastAsia"/>
                                <w:b/>
                                <w:sz w:val="28"/>
                                <w:szCs w:val="28"/>
                                <w:u w:val="single"/>
                              </w:rPr>
                              <w:t xml:space="preserve">          </w:t>
                            </w:r>
                          </w:p>
                        </w:txbxContent>
                      </wps:txbx>
                      <wps:bodyPr rot="0" vert="horz" wrap="square" lIns="0" tIns="0" rIns="0" bIns="0" anchor="t" anchorCtr="0" upright="1">
                        <a:noAutofit/>
                      </wps:bodyPr>
                    </wps:wsp>
                  </a:graphicData>
                </a:graphic>
              </wp:anchor>
            </w:drawing>
          </mc:Choice>
          <mc:Fallback>
            <w:pict>
              <v:shape w14:anchorId="55D66283" id="_x0000_s1027" type="#_x0000_t202" style="position:absolute;margin-left:99.25pt;margin-top:567pt;width:269.3pt;height:99.2pt;z-index:25165414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JSx+gEAAMADAAAOAAAAZHJzL2Uyb0RvYy54bWysU82O0zAQviPxDpbvNE1Z0BI1XS27WoS0&#10;/EgLDzB1nMYi8Zix26Q8ALwBJy7cea4+B2OnKQvcEBdrPD+fv/lmvLwYulbsNHmDtpT5bC6Ftgor&#10;YzelfP/u5tG5FD6AraBFq0u5115erB4+WPau0AtssK00CQaxvuhdKZsQXJFlXjW6Az9Dpy0Ha6QO&#10;Al9pk1UEPaN3bbaYz59mPVLlCJX2nr3XY1CuEn5daxXe1LXXQbSlZG4hnZTOdTyz1RKKDYFrjDrS&#10;gH9g0YGx/OgJ6hoCiC2Zv6A6owg91mGmsMuwro3SqQfuJp//0c1dA06nXlgc704y+f8Hq17v3pIw&#10;Fc8ul8JCxzM6fP1y+Pbj8P2zWER9eucLTrtznBiG5zhwburVu1tUH7yweNWA3ehLIuwbDRXzy2Nl&#10;dq90xPERZN2/worfgW3ABDTU1EXxWA7B6Dyn/Wk2eghCsfPxGQuUc0hxLF88eXZ+lqaXQTGVO/Lh&#10;hcZORKOUxMNP8LC79SHSgWJKia9ZvDFtmxagtb85ODF6Ev3IeOQehvUwKjWpssZqz/0QjmvF34CN&#10;BumTFD2vVCn9xy2QlqJ9aVmTuH+TQZOxngywiktLGaQYzasw7unWkdk0jDyqbvGSdatN6igKPLI4&#10;0uU1SY0eVzru4f17yvr18VY/AQAA//8DAFBLAwQUAAYACAAAACEAc1IkR+IAAAANAQAADwAAAGRy&#10;cy9kb3ducmV2LnhtbEyPzU7DMBCE70i8g7VI3KiTpvQnxKkqBCckRBoOHJ14m0SN1yF22/D2LKdy&#10;29kdzX6TbSfbizOOvnOkIJ5FIJBqZzpqFHyWrw9rED5oMrp3hAp+0MM2v73JdGrchQo870MjOIR8&#10;qhW0IQyplL5u0Wo/cwMS3w5utDqwHBtpRn3hcNvLeRQtpdUd8YdWD/jcYn3cn6yC3RcVL933e/VR&#10;HIquLDcRvS2PSt3fTbsnEAGncDXDHz6jQ85MlTuR8aJnvVk/spWHOFlwK7asklUMouJVkswXIPNM&#10;/m+R/wIAAP//AwBQSwECLQAUAAYACAAAACEAtoM4kv4AAADhAQAAEwAAAAAAAAAAAAAAAAAAAAAA&#10;W0NvbnRlbnRfVHlwZXNdLnhtbFBLAQItABQABgAIAAAAIQA4/SH/1gAAAJQBAAALAAAAAAAAAAAA&#10;AAAAAC8BAABfcmVscy8ucmVsc1BLAQItABQABgAIAAAAIQDbtJSx+gEAAMADAAAOAAAAAAAAAAAA&#10;AAAAAC4CAABkcnMvZTJvRG9jLnhtbFBLAQItABQABgAIAAAAIQBzUiRH4gAAAA0BAAAPAAAAAAAA&#10;AAAAAAAAAFQEAABkcnMvZG93bnJldi54bWxQSwUGAAAAAAQABADzAAAAYwUAAAAA&#10;" filled="f" stroked="f">
                <v:textbox inset="0,0,0,0">
                  <w:txbxContent>
                    <w:p w14:paraId="015FAF62" w14:textId="2A2B4772" w:rsidR="00F349A8" w:rsidRDefault="000F726B">
                      <w:pPr>
                        <w:spacing w:line="600" w:lineRule="exact"/>
                        <w:ind w:firstLineChars="0" w:firstLine="0"/>
                        <w:rPr>
                          <w:rFonts w:eastAsia="黑体"/>
                          <w:b/>
                          <w:sz w:val="28"/>
                          <w:szCs w:val="28"/>
                        </w:rPr>
                      </w:pPr>
                      <w:r>
                        <w:rPr>
                          <w:rFonts w:eastAsia="黑体"/>
                          <w:b/>
                          <w:sz w:val="28"/>
                          <w:szCs w:val="28"/>
                        </w:rPr>
                        <w:t>作者姓名</w:t>
                      </w:r>
                      <w:r>
                        <w:rPr>
                          <w:rFonts w:eastAsia="黑体" w:hint="eastAsia"/>
                          <w:b/>
                          <w:sz w:val="28"/>
                          <w:szCs w:val="28"/>
                        </w:rPr>
                        <w:t xml:space="preserve"> </w:t>
                      </w:r>
                      <w:r>
                        <w:rPr>
                          <w:rFonts w:eastAsia="黑体" w:hint="eastAsia"/>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text/>
                        </w:sdtPr>
                        <w:sdtEndPr/>
                        <w:sdtContent>
                          <w:r w:rsidR="001A0FE0" w:rsidRPr="001A0FE0">
                            <w:rPr>
                              <w:b/>
                              <w:sz w:val="28"/>
                              <w:szCs w:val="28"/>
                              <w:u w:val="single"/>
                            </w:rPr>
                            <w:t>刘同振</w:t>
                          </w:r>
                        </w:sdtContent>
                      </w:sdt>
                      <w:r>
                        <w:rPr>
                          <w:b/>
                          <w:sz w:val="28"/>
                          <w:szCs w:val="28"/>
                          <w:u w:val="single"/>
                        </w:rPr>
                        <w:t xml:space="preserve">    </w:t>
                      </w:r>
                      <w:r>
                        <w:rPr>
                          <w:rFonts w:hint="eastAsia"/>
                          <w:b/>
                          <w:sz w:val="28"/>
                          <w:szCs w:val="28"/>
                          <w:u w:val="single"/>
                        </w:rPr>
                        <w:t xml:space="preserve">       </w:t>
                      </w:r>
                    </w:p>
                    <w:p w14:paraId="4ED80031" w14:textId="198B16D4" w:rsidR="00F349A8" w:rsidRDefault="000F726B">
                      <w:pPr>
                        <w:spacing w:line="600" w:lineRule="exact"/>
                        <w:ind w:firstLineChars="0" w:firstLine="0"/>
                        <w:rPr>
                          <w:b/>
                          <w:sz w:val="28"/>
                          <w:szCs w:val="28"/>
                          <w:u w:val="single"/>
                        </w:rPr>
                      </w:pPr>
                      <w:r>
                        <w:rPr>
                          <w:rFonts w:eastAsia="黑体" w:hint="eastAsia"/>
                          <w:b/>
                          <w:sz w:val="28"/>
                          <w:szCs w:val="28"/>
                        </w:rPr>
                        <w:t>指导教师</w:t>
                      </w:r>
                      <w:r>
                        <w:rPr>
                          <w:rFonts w:eastAsia="黑体"/>
                          <w:b/>
                          <w:sz w:val="28"/>
                          <w:szCs w:val="28"/>
                        </w:rPr>
                        <w:t>姓名、职称</w:t>
                      </w:r>
                      <w:r>
                        <w:rPr>
                          <w:rFonts w:eastAsia="黑体" w:hint="eastAsia"/>
                          <w:b/>
                          <w:sz w:val="28"/>
                          <w:szCs w:val="28"/>
                        </w:rPr>
                        <w:t xml:space="preserve"> </w:t>
                      </w:r>
                      <w:r>
                        <w:rPr>
                          <w:rFonts w:eastAsia="黑体" w:hint="eastAsia"/>
                          <w:b/>
                          <w:sz w:val="28"/>
                          <w:szCs w:val="28"/>
                          <w:u w:val="single"/>
                        </w:rPr>
                        <w:t xml:space="preserve">   </w:t>
                      </w:r>
                      <w:sdt>
                        <w:sdtPr>
                          <w:rPr>
                            <w:rFonts w:hint="eastAsia"/>
                            <w:b/>
                            <w:sz w:val="28"/>
                            <w:szCs w:val="28"/>
                            <w:u w:val="single"/>
                          </w:rPr>
                          <w:alias w:val="导师姓名"/>
                          <w:tag w:val="导师姓名"/>
                          <w:id w:val="1243916115"/>
                          <w:text/>
                        </w:sdtPr>
                        <w:sdtEndPr>
                          <w:rPr>
                            <w:rFonts w:hint="default"/>
                          </w:rPr>
                        </w:sdtEndPr>
                        <w:sdtContent>
                          <w:r w:rsidR="001A0FE0" w:rsidRPr="001A0FE0">
                            <w:rPr>
                              <w:b/>
                              <w:sz w:val="28"/>
                              <w:szCs w:val="28"/>
                              <w:u w:val="single"/>
                            </w:rPr>
                            <w:t>李赞</w:t>
                          </w:r>
                        </w:sdtContent>
                      </w:sdt>
                      <w:r w:rsidRPr="001A0FE0">
                        <w:rPr>
                          <w:rFonts w:hint="eastAsia"/>
                          <w:b/>
                          <w:sz w:val="28"/>
                          <w:szCs w:val="28"/>
                          <w:u w:val="single"/>
                        </w:rPr>
                        <w:t xml:space="preserve">  </w:t>
                      </w:r>
                      <w:sdt>
                        <w:sdtPr>
                          <w:rPr>
                            <w:rFonts w:hint="eastAsia"/>
                            <w:b/>
                            <w:sz w:val="28"/>
                            <w:szCs w:val="28"/>
                            <w:u w:val="single"/>
                          </w:rPr>
                          <w:alias w:val="职称"/>
                          <w:tag w:val="职称"/>
                          <w:id w:val="-350263284"/>
                          <w:dropDownList>
                            <w:listItem w:value="选择"/>
                            <w:listItem w:displayText=" 教授 " w:value=" 教授 "/>
                            <w:listItem w:displayText="副教授" w:value="副教授"/>
                          </w:dropDownList>
                        </w:sdtPr>
                        <w:sdtEndPr/>
                        <w:sdtContent>
                          <w:r w:rsidR="001A0FE0" w:rsidRPr="001A0FE0">
                            <w:rPr>
                              <w:rFonts w:hint="eastAsia"/>
                              <w:b/>
                              <w:sz w:val="28"/>
                              <w:szCs w:val="28"/>
                              <w:u w:val="single"/>
                            </w:rPr>
                            <w:t xml:space="preserve"> </w:t>
                          </w:r>
                          <w:r w:rsidR="001A0FE0" w:rsidRPr="001A0FE0">
                            <w:rPr>
                              <w:rFonts w:hint="eastAsia"/>
                              <w:b/>
                              <w:sz w:val="28"/>
                              <w:szCs w:val="28"/>
                              <w:u w:val="single"/>
                            </w:rPr>
                            <w:t>教授</w:t>
                          </w:r>
                          <w:r w:rsidR="001A0FE0" w:rsidRPr="001A0FE0">
                            <w:rPr>
                              <w:rFonts w:hint="eastAsia"/>
                              <w:b/>
                              <w:sz w:val="28"/>
                              <w:szCs w:val="28"/>
                              <w:u w:val="single"/>
                            </w:rPr>
                            <w:t xml:space="preserve"> </w:t>
                          </w:r>
                        </w:sdtContent>
                      </w:sdt>
                      <w:r>
                        <w:rPr>
                          <w:rFonts w:hint="eastAsia"/>
                          <w:b/>
                          <w:sz w:val="28"/>
                          <w:szCs w:val="28"/>
                          <w:u w:val="single"/>
                        </w:rPr>
                        <w:t xml:space="preserve">     </w:t>
                      </w:r>
                    </w:p>
                    <w:p w14:paraId="4F8C3D7B" w14:textId="4C094BD6" w:rsidR="00F349A8" w:rsidRDefault="000F726B">
                      <w:pPr>
                        <w:spacing w:line="600" w:lineRule="exact"/>
                        <w:ind w:firstLineChars="0" w:firstLine="0"/>
                        <w:rPr>
                          <w:b/>
                          <w:sz w:val="28"/>
                          <w:szCs w:val="28"/>
                        </w:rPr>
                      </w:pPr>
                      <w:r>
                        <w:rPr>
                          <w:rFonts w:eastAsia="黑体"/>
                          <w:b/>
                          <w:sz w:val="28"/>
                          <w:szCs w:val="28"/>
                        </w:rPr>
                        <w:t>申请学位类别</w:t>
                      </w:r>
                      <w:r>
                        <w:rPr>
                          <w:rFonts w:eastAsia="黑体" w:hint="eastAsia"/>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sdtContent>
                          <w:r w:rsidR="000549DA">
                            <w:rPr>
                              <w:rFonts w:hint="eastAsia"/>
                              <w:b/>
                              <w:sz w:val="28"/>
                              <w:szCs w:val="28"/>
                              <w:u w:val="single"/>
                            </w:rPr>
                            <w:t>工学硕士</w:t>
                          </w:r>
                        </w:sdtContent>
                      </w:sdt>
                      <w:r>
                        <w:rPr>
                          <w:rFonts w:hint="eastAsia"/>
                          <w:b/>
                          <w:sz w:val="28"/>
                          <w:szCs w:val="28"/>
                          <w:u w:val="single"/>
                        </w:rPr>
                        <w:t xml:space="preserve">          </w:t>
                      </w:r>
                    </w:p>
                  </w:txbxContent>
                </v:textbox>
                <w10:wrap anchorx="margin" anchory="margin"/>
              </v:shape>
            </w:pict>
          </mc:Fallback>
        </mc:AlternateContent>
      </w:r>
      <w:r>
        <w:rPr>
          <w:b/>
          <w:sz w:val="44"/>
          <w:szCs w:val="44"/>
        </w:rPr>
        <w:br w:type="page"/>
      </w:r>
    </w:p>
    <w:p w14:paraId="7EDC137D" w14:textId="77777777" w:rsidR="00F349A8" w:rsidRDefault="00F349A8">
      <w:pPr>
        <w:autoSpaceDE w:val="0"/>
        <w:autoSpaceDN w:val="0"/>
        <w:adjustRightInd w:val="0"/>
        <w:spacing w:line="600" w:lineRule="exact"/>
        <w:ind w:firstLineChars="0" w:firstLine="0"/>
        <w:jc w:val="left"/>
        <w:rPr>
          <w:b/>
          <w:sz w:val="44"/>
          <w:szCs w:val="44"/>
        </w:rPr>
      </w:pPr>
    </w:p>
    <w:p w14:paraId="5BE49C04" w14:textId="77777777" w:rsidR="00F349A8" w:rsidRDefault="00F349A8">
      <w:pPr>
        <w:autoSpaceDE w:val="0"/>
        <w:autoSpaceDN w:val="0"/>
        <w:adjustRightInd w:val="0"/>
        <w:spacing w:line="600" w:lineRule="exact"/>
        <w:ind w:firstLineChars="0" w:firstLine="0"/>
        <w:jc w:val="left"/>
        <w:rPr>
          <w:b/>
          <w:sz w:val="44"/>
          <w:szCs w:val="44"/>
        </w:rPr>
        <w:sectPr w:rsidR="00F349A8">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Sect"/>
          </w:footnotePr>
          <w:pgSz w:w="11907" w:h="16840"/>
          <w:pgMar w:top="1701" w:right="1418" w:bottom="1134" w:left="1418" w:header="1134" w:footer="992" w:gutter="284"/>
          <w:cols w:space="425"/>
          <w:docGrid w:linePitch="384" w:charSpace="7430"/>
        </w:sectPr>
      </w:pPr>
    </w:p>
    <w:p w14:paraId="6C423E29" w14:textId="77777777" w:rsidR="00F349A8" w:rsidRDefault="000F726B">
      <w:pPr>
        <w:autoSpaceDE w:val="0"/>
        <w:autoSpaceDN w:val="0"/>
        <w:adjustRightInd w:val="0"/>
        <w:ind w:firstLineChars="0" w:firstLine="0"/>
        <w:rPr>
          <w:sz w:val="21"/>
        </w:rPr>
      </w:pPr>
      <w:r>
        <w:rPr>
          <w:b/>
          <w:noProof/>
          <w:sz w:val="44"/>
          <w:szCs w:val="44"/>
        </w:rPr>
        <w:lastRenderedPageBreak/>
        <mc:AlternateContent>
          <mc:Choice Requires="wps">
            <w:drawing>
              <wp:anchor distT="0" distB="0" distL="114300" distR="114300" simplePos="0" relativeHeight="251655168" behindDoc="0" locked="0" layoutInCell="1" allowOverlap="1" wp14:anchorId="148ACF99" wp14:editId="2C4ADC00">
                <wp:simplePos x="0" y="0"/>
                <wp:positionH relativeFrom="margin">
                  <wp:posOffset>0</wp:posOffset>
                </wp:positionH>
                <wp:positionV relativeFrom="margin">
                  <wp:posOffset>3960495</wp:posOffset>
                </wp:positionV>
                <wp:extent cx="5579745" cy="115189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151890"/>
                        </a:xfrm>
                        <a:prstGeom prst="rect">
                          <a:avLst/>
                        </a:prstGeom>
                        <a:noFill/>
                        <a:ln>
                          <a:noFill/>
                        </a:ln>
                      </wps:spPr>
                      <wps:txbx>
                        <w:txbxContent>
                          <w:p w14:paraId="5414F832" w14:textId="79A92693" w:rsidR="000549DA" w:rsidRDefault="000549DA">
                            <w:pPr>
                              <w:pStyle w:val="a8"/>
                              <w:spacing w:line="600" w:lineRule="exact"/>
                              <w:jc w:val="center"/>
                              <w:rPr>
                                <w:b/>
                                <w:sz w:val="44"/>
                                <w:szCs w:val="44"/>
                              </w:rPr>
                            </w:pPr>
                            <w:bookmarkStart w:id="3" w:name="OLE_LINK2"/>
                            <w:r w:rsidRPr="000549DA">
                              <w:rPr>
                                <w:rFonts w:hint="eastAsia"/>
                                <w:b/>
                                <w:sz w:val="44"/>
                                <w:szCs w:val="44"/>
                              </w:rPr>
                              <w:t>基于深度学习的</w:t>
                            </w:r>
                            <w:r w:rsidR="00007F61">
                              <w:rPr>
                                <w:rFonts w:hint="eastAsia"/>
                                <w:b/>
                                <w:sz w:val="44"/>
                                <w:szCs w:val="44"/>
                              </w:rPr>
                              <w:t>时频</w:t>
                            </w:r>
                            <w:r w:rsidRPr="000549DA">
                              <w:rPr>
                                <w:rFonts w:hint="eastAsia"/>
                                <w:b/>
                                <w:sz w:val="44"/>
                                <w:szCs w:val="44"/>
                              </w:rPr>
                              <w:t>混叠</w:t>
                            </w:r>
                          </w:p>
                          <w:p w14:paraId="760D1D1C" w14:textId="1B146D13" w:rsidR="00F349A8" w:rsidRDefault="00007F61">
                            <w:pPr>
                              <w:pStyle w:val="a8"/>
                              <w:spacing w:line="600" w:lineRule="exact"/>
                              <w:jc w:val="center"/>
                              <w:rPr>
                                <w:sz w:val="44"/>
                                <w:szCs w:val="44"/>
                              </w:rPr>
                            </w:pPr>
                            <w:r>
                              <w:rPr>
                                <w:b/>
                                <w:sz w:val="44"/>
                                <w:szCs w:val="44"/>
                              </w:rPr>
                              <w:t>多</w:t>
                            </w:r>
                            <w:r w:rsidR="000549DA" w:rsidRPr="000549DA">
                              <w:rPr>
                                <w:rFonts w:hint="eastAsia"/>
                                <w:b/>
                                <w:sz w:val="44"/>
                                <w:szCs w:val="44"/>
                              </w:rPr>
                              <w:t>信号检测计数与</w:t>
                            </w:r>
                            <w:r>
                              <w:rPr>
                                <w:rFonts w:hint="eastAsia"/>
                                <w:b/>
                                <w:sz w:val="44"/>
                                <w:szCs w:val="44"/>
                              </w:rPr>
                              <w:t>被动</w:t>
                            </w:r>
                            <w:r w:rsidR="000549DA" w:rsidRPr="000549DA">
                              <w:rPr>
                                <w:rFonts w:hint="eastAsia"/>
                                <w:b/>
                                <w:sz w:val="44"/>
                                <w:szCs w:val="44"/>
                              </w:rPr>
                              <w:t>定位方法研究</w:t>
                            </w:r>
                            <w:bookmarkEnd w:id="3"/>
                          </w:p>
                          <w:p w14:paraId="7022ACE9" w14:textId="77777777" w:rsidR="00F349A8" w:rsidRDefault="00F349A8">
                            <w:pPr>
                              <w:autoSpaceDE w:val="0"/>
                              <w:autoSpaceDN w:val="0"/>
                              <w:adjustRightInd w:val="0"/>
                              <w:spacing w:line="600" w:lineRule="exact"/>
                              <w:ind w:firstLineChars="0" w:firstLine="0"/>
                              <w:jc w:val="center"/>
                              <w:rPr>
                                <w:b/>
                                <w:sz w:val="44"/>
                                <w:szCs w:val="44"/>
                              </w:rPr>
                            </w:pPr>
                          </w:p>
                        </w:txbxContent>
                      </wps:txbx>
                      <wps:bodyPr rot="0" vert="horz" wrap="square" lIns="0" tIns="0" rIns="0" bIns="0" anchor="t" anchorCtr="0" upright="1">
                        <a:noAutofit/>
                      </wps:bodyPr>
                    </wps:wsp>
                  </a:graphicData>
                </a:graphic>
              </wp:anchor>
            </w:drawing>
          </mc:Choice>
          <mc:Fallback>
            <w:pict>
              <v:shape w14:anchorId="148ACF99" id="_x0000_s1028" type="#_x0000_t202" style="position:absolute;left:0;text-align:left;margin-left:0;margin-top:311.85pt;width:439.35pt;height:90.7pt;z-index:25165516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a+V/AEAAL8DAAAOAAAAZHJzL2Uyb0RvYy54bWysU82O0zAQviPxDpbvNE1F2d2o6WrZ1SKk&#10;5UdaeICp4zQWiceM3SblAeANOHHhznP1ORg7bVnghrhY4/H48/d9M15cDl0rtpq8QVvKfDKVQluF&#10;lbHrUr5/d/vkXAofwFbQotWl3GkvL5ePHy16V+gZNthWmgSDWF/0rpRNCK7IMq8a3YGfoNOWD2uk&#10;DgJvaZ1VBD2jd202m06fZT1S5QiV9p6zN+OhXCb8utYqvKlrr4NoS8ncQloprau4ZssFFGsC1xh1&#10;oAH/wKIDY/nRE9QNBBAbMn9BdUYReqzDRGGXYV0bpZMGVpNP/1Bz34DTSQub493JJv//YNXr7VsS&#10;pirlXAoLHbdo//XL/tuP/ffPYhbt6Z0vuOrecV0YnuPAbU5SvbtD9cELi9cN2LW+IsK+0VAxvTze&#10;zB5cHXF8BFn1r7Did2ATMAENNXXRO3ZDMDq3aXdqjR6CUJycz88uzp4yR8VneT7Pzy9S8zIojtcd&#10;+fBCYydiUEri3id42N75EOlAcSyJr1m8NW2b+t/a3xJcGDOJfmQ8cg/DakhGnVxZYbVjPYTjVPEv&#10;4KBB+iRFzxNVSv9xA6SlaF9a9iSO3zGgY7A6BmAVXy1lkGIMr8M4phtHZt0w8ui6xSv2rTZJUTR4&#10;ZHGgy1OShB4mOo7hw32q+vXvlj8BAAD//wMAUEsDBBQABgAIAAAAIQCaepGy3gAAAAgBAAAPAAAA&#10;ZHJzL2Rvd25yZXYueG1sTI/BTsMwEETvSPyDtUjcqNMi0hDiVBWCExIiDQeOTrxNrMbrELtt+HuW&#10;U7nNakazb4rN7AZxwilYTwqWiwQEUuuNpU7BZ/16l4EIUZPRgydU8IMBNuX1VaFz489U4WkXO8El&#10;FHKtoI9xzKUMbY9Oh4Ufkdjb+8npyOfUSTPpM5e7Qa6SJJVOW+IPvR7xucf2sDs6Bdsvql7s93vz&#10;Ue0rW9ePCb2lB6Vub+btE4iIc7yE4Q+f0aFkpsYfyQQxKOAhUUG6ul+DYDtbZywaFsnDEmRZyP8D&#10;yl8AAAD//wMAUEsBAi0AFAAGAAgAAAAhALaDOJL+AAAA4QEAABMAAAAAAAAAAAAAAAAAAAAAAFtD&#10;b250ZW50X1R5cGVzXS54bWxQSwECLQAUAAYACAAAACEAOP0h/9YAAACUAQAACwAAAAAAAAAAAAAA&#10;AAAvAQAAX3JlbHMvLnJlbHNQSwECLQAUAAYACAAAACEA4rWvlfwBAAC/AwAADgAAAAAAAAAAAAAA&#10;AAAuAgAAZHJzL2Uyb0RvYy54bWxQSwECLQAUAAYACAAAACEAmnqRst4AAAAIAQAADwAAAAAAAAAA&#10;AAAAAABWBAAAZHJzL2Rvd25yZXYueG1sUEsFBgAAAAAEAAQA8wAAAGEFAAAAAA==&#10;" filled="f" stroked="f">
                <v:textbox inset="0,0,0,0">
                  <w:txbxContent>
                    <w:p w14:paraId="5414F832" w14:textId="79A92693" w:rsidR="000549DA" w:rsidRDefault="000549DA">
                      <w:pPr>
                        <w:pStyle w:val="a8"/>
                        <w:spacing w:line="600" w:lineRule="exact"/>
                        <w:jc w:val="center"/>
                        <w:rPr>
                          <w:b/>
                          <w:sz w:val="44"/>
                          <w:szCs w:val="44"/>
                        </w:rPr>
                      </w:pPr>
                      <w:bookmarkStart w:id="6" w:name="OLE_LINK2"/>
                      <w:r w:rsidRPr="000549DA">
                        <w:rPr>
                          <w:rFonts w:hint="eastAsia"/>
                          <w:b/>
                          <w:sz w:val="44"/>
                          <w:szCs w:val="44"/>
                        </w:rPr>
                        <w:t>基于深度学习的</w:t>
                      </w:r>
                      <w:r w:rsidR="00007F61">
                        <w:rPr>
                          <w:rFonts w:hint="eastAsia"/>
                          <w:b/>
                          <w:sz w:val="44"/>
                          <w:szCs w:val="44"/>
                        </w:rPr>
                        <w:t>时频</w:t>
                      </w:r>
                      <w:r w:rsidRPr="000549DA">
                        <w:rPr>
                          <w:rFonts w:hint="eastAsia"/>
                          <w:b/>
                          <w:sz w:val="44"/>
                          <w:szCs w:val="44"/>
                        </w:rPr>
                        <w:t>混叠</w:t>
                      </w:r>
                    </w:p>
                    <w:p w14:paraId="760D1D1C" w14:textId="1B146D13" w:rsidR="00F349A8" w:rsidRDefault="00007F61">
                      <w:pPr>
                        <w:pStyle w:val="a8"/>
                        <w:spacing w:line="600" w:lineRule="exact"/>
                        <w:jc w:val="center"/>
                        <w:rPr>
                          <w:sz w:val="44"/>
                          <w:szCs w:val="44"/>
                        </w:rPr>
                      </w:pPr>
                      <w:r>
                        <w:rPr>
                          <w:b/>
                          <w:sz w:val="44"/>
                          <w:szCs w:val="44"/>
                        </w:rPr>
                        <w:t>多</w:t>
                      </w:r>
                      <w:r w:rsidR="000549DA" w:rsidRPr="000549DA">
                        <w:rPr>
                          <w:rFonts w:hint="eastAsia"/>
                          <w:b/>
                          <w:sz w:val="44"/>
                          <w:szCs w:val="44"/>
                        </w:rPr>
                        <w:t>信号检测计数与</w:t>
                      </w:r>
                      <w:r>
                        <w:rPr>
                          <w:rFonts w:hint="eastAsia"/>
                          <w:b/>
                          <w:sz w:val="44"/>
                          <w:szCs w:val="44"/>
                        </w:rPr>
                        <w:t>被动</w:t>
                      </w:r>
                      <w:r w:rsidR="000549DA" w:rsidRPr="000549DA">
                        <w:rPr>
                          <w:rFonts w:hint="eastAsia"/>
                          <w:b/>
                          <w:sz w:val="44"/>
                          <w:szCs w:val="44"/>
                        </w:rPr>
                        <w:t>定位方法研究</w:t>
                      </w:r>
                      <w:bookmarkEnd w:id="6"/>
                    </w:p>
                    <w:p w14:paraId="7022ACE9" w14:textId="77777777" w:rsidR="00F349A8" w:rsidRDefault="00F349A8">
                      <w:pPr>
                        <w:autoSpaceDE w:val="0"/>
                        <w:autoSpaceDN w:val="0"/>
                        <w:adjustRightInd w:val="0"/>
                        <w:spacing w:line="600" w:lineRule="exact"/>
                        <w:ind w:firstLineChars="0" w:firstLine="0"/>
                        <w:jc w:val="center"/>
                        <w:rPr>
                          <w:b/>
                          <w:sz w:val="44"/>
                          <w:szCs w:val="44"/>
                        </w:rPr>
                      </w:pP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EE6C769" wp14:editId="067CF811">
                <wp:simplePos x="0" y="0"/>
                <wp:positionH relativeFrom="margin">
                  <wp:posOffset>1620520</wp:posOffset>
                </wp:positionH>
                <wp:positionV relativeFrom="margin">
                  <wp:posOffset>5760720</wp:posOffset>
                </wp:positionV>
                <wp:extent cx="3780155" cy="3096260"/>
                <wp:effectExtent l="0" t="0" r="11430" b="9525"/>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000" cy="3096000"/>
                        </a:xfrm>
                        <a:prstGeom prst="rect">
                          <a:avLst/>
                        </a:prstGeom>
                        <a:noFill/>
                        <a:ln>
                          <a:noFill/>
                        </a:ln>
                      </wps:spPr>
                      <wps:txbx>
                        <w:txbxContent>
                          <w:p w14:paraId="0EFF762C" w14:textId="00D749EB" w:rsidR="00F349A8" w:rsidRDefault="000F726B">
                            <w:pPr>
                              <w:pStyle w:val="a8"/>
                              <w:spacing w:line="640" w:lineRule="exact"/>
                              <w:rPr>
                                <w:sz w:val="28"/>
                                <w:szCs w:val="28"/>
                              </w:rPr>
                            </w:pPr>
                            <w:r>
                              <w:rPr>
                                <w:rFonts w:ascii="宋体" w:hAnsi="宋体" w:hint="eastAsia"/>
                                <w:b/>
                                <w:sz w:val="28"/>
                                <w:szCs w:val="28"/>
                              </w:rPr>
                              <w:t>作者姓名</w:t>
                            </w:r>
                            <w:r>
                              <w:rPr>
                                <w:rFonts w:hAnsi="宋体" w:hint="eastAsia"/>
                                <w:b/>
                                <w:sz w:val="28"/>
                                <w:szCs w:val="28"/>
                              </w:rPr>
                              <w:t>：</w:t>
                            </w:r>
                            <w:sdt>
                              <w:sdtPr>
                                <w:rPr>
                                  <w:rFonts w:hint="eastAsia"/>
                                  <w:sz w:val="28"/>
                                  <w:szCs w:val="28"/>
                                </w:rPr>
                                <w:id w:val="-1322421938"/>
                                <w:text/>
                              </w:sdtPr>
                              <w:sdtEndPr>
                                <w:rPr>
                                  <w:rFonts w:hint="default"/>
                                </w:rPr>
                              </w:sdtEndPr>
                              <w:sdtContent>
                                <w:r w:rsidR="001A0FE0">
                                  <w:rPr>
                                    <w:sz w:val="28"/>
                                    <w:szCs w:val="28"/>
                                  </w:rPr>
                                  <w:t>刘同振</w:t>
                                </w:r>
                              </w:sdtContent>
                            </w:sdt>
                          </w:p>
                          <w:p w14:paraId="79652111" w14:textId="25D36A6E" w:rsidR="00F349A8" w:rsidRDefault="000F726B">
                            <w:pPr>
                              <w:spacing w:line="640" w:lineRule="exact"/>
                              <w:ind w:firstLineChars="0" w:firstLine="0"/>
                              <w:rPr>
                                <w:sz w:val="28"/>
                                <w:szCs w:val="28"/>
                              </w:rPr>
                            </w:pPr>
                            <w:r>
                              <w:rPr>
                                <w:rFonts w:ascii="宋体" w:hAnsi="宋体" w:hint="eastAsia"/>
                                <w:b/>
                                <w:sz w:val="28"/>
                                <w:szCs w:val="28"/>
                              </w:rPr>
                              <w:t>一级学科</w:t>
                            </w:r>
                            <w:r>
                              <w:rPr>
                                <w:rFonts w:hAnsi="宋体" w:hint="eastAsia"/>
                                <w:b/>
                                <w:sz w:val="28"/>
                                <w:szCs w:val="28"/>
                              </w:rPr>
                              <w:t>：</w:t>
                            </w:r>
                            <w:bookmarkStart w:id="4" w:name="_Hlk233970230"/>
                            <w:sdt>
                              <w:sdtPr>
                                <w:rPr>
                                  <w:rFonts w:hAnsi="宋体" w:hint="eastAsia"/>
                                  <w:sz w:val="28"/>
                                  <w:szCs w:val="28"/>
                                </w:rPr>
                                <w:id w:val="-1714725183"/>
                                <w:dropDownList>
                                  <w:listItem w:value="选择一项"/>
                                  <w:listItem w:displayText="哲学" w:value="哲学"/>
                                  <w:listItem w:displayText="应用经济学" w:value="应用经济学"/>
                                  <w:listItem w:displayText="马克思主义理论" w:value="马克思主义理论"/>
                                  <w:listItem w:displayText="教育学" w:value="教育学"/>
                                  <w:listItem w:displayText="体育学" w:value="体育学"/>
                                  <w:listItem w:displayText="外国语言文学" w:value="外国语言文学"/>
                                  <w:listItem w:displayText="数学" w:value="数学"/>
                                  <w:listItem w:displayText="物理学" w:value="物理学"/>
                                  <w:listItem w:displayText="统计学" w:value="统计学"/>
                                  <w:listItem w:displayText="力学" w:value="力学"/>
                                  <w:listItem w:displayText="机械工程" w:value="机械工程"/>
                                  <w:listItem w:displayText="光学工程" w:value="光学工程"/>
                                  <w:listItem w:displayText="仪器科学与技术" w:value="仪器科学与技术"/>
                                  <w:listItem w:displayText="材料科学与工程" w:value="材料科学与工程"/>
                                  <w:listItem w:displayText="电气工程" w:value="电气工程"/>
                                  <w:listItem w:displayText="电子科学与技术" w:value="电子科学与技术"/>
                                  <w:listItem w:displayText="信息与通信工程" w:value="信息与通信工程"/>
                                  <w:listItem w:displayText="控制科学与工程" w:value="控制科学与工程"/>
                                  <w:listItem w:displayText="计算机科学与技术" w:value="计算机科学与技术"/>
                                  <w:listItem w:displayText="化学工程与技术" w:value="化学工程与技术"/>
                                  <w:listItem w:displayText="交通运输工程" w:value="交通运输工程"/>
                                  <w:listItem w:displayText="环境科学与工程" w:value="环境科学与工程"/>
                                  <w:listItem w:displayText="生物医学工程" w:value="生物医学工程"/>
                                  <w:listItem w:displayText="软件工程" w:value="软件工程"/>
                                  <w:listItem w:displayText="军队指挥学" w:value="军队指挥学"/>
                                  <w:listItem w:displayText="管理科学与工程" w:value="管理科学与工程"/>
                                  <w:listItem w:displayText="工商管理" w:value="工商管理"/>
                                  <w:listItem w:displayText="公共管理" w:value="公共管理"/>
                                  <w:listItem w:displayText="图书情报与档案管理" w:value="图书情报与档案管理"/>
                                  <w:listItem w:displayText="网络空间安全" w:value="网络空间安全"/>
                                </w:dropDownList>
                              </w:sdtPr>
                              <w:sdtEndPr/>
                              <w:sdtContent>
                                <w:r w:rsidR="000549DA">
                                  <w:rPr>
                                    <w:rFonts w:hAnsi="宋体" w:hint="eastAsia"/>
                                    <w:sz w:val="28"/>
                                    <w:szCs w:val="28"/>
                                  </w:rPr>
                                  <w:t>信息与通信工程</w:t>
                                </w:r>
                              </w:sdtContent>
                            </w:sdt>
                            <w:bookmarkEnd w:id="4"/>
                          </w:p>
                          <w:p w14:paraId="37B27406" w14:textId="2A0E4F0C" w:rsidR="00F349A8" w:rsidRDefault="000F726B">
                            <w:pPr>
                              <w:spacing w:line="640" w:lineRule="exact"/>
                              <w:ind w:firstLineChars="0" w:firstLine="0"/>
                              <w:rPr>
                                <w:sz w:val="28"/>
                                <w:szCs w:val="28"/>
                              </w:rPr>
                            </w:pPr>
                            <w:r>
                              <w:rPr>
                                <w:rFonts w:ascii="宋体" w:hAnsi="宋体" w:hint="eastAsia"/>
                                <w:b/>
                                <w:sz w:val="28"/>
                                <w:szCs w:val="28"/>
                              </w:rPr>
                              <w:t>二级学科（研究方向）</w:t>
                            </w:r>
                            <w:r>
                              <w:rPr>
                                <w:rFonts w:hint="eastAsia"/>
                                <w:b/>
                                <w:sz w:val="28"/>
                                <w:szCs w:val="28"/>
                              </w:rPr>
                              <w:t>：</w:t>
                            </w:r>
                            <w:bookmarkStart w:id="5" w:name="_Hlk233970250"/>
                            <w:sdt>
                              <w:sdtPr>
                                <w:rPr>
                                  <w:rFonts w:hint="eastAsia"/>
                                  <w:sz w:val="28"/>
                                  <w:szCs w:val="28"/>
                                </w:rPr>
                                <w:id w:val="-868215952"/>
                                <w:dropDownList>
                                  <w:listItem w:value="选择一项。"/>
                                  <w:listItem w:displayText="美学" w:value="美学"/>
                                  <w:listItem w:displayText="宗教学" w:value="宗教学"/>
                                  <w:listItem w:displayText="国民经济学" w:value="国民经济学"/>
                                  <w:listItem w:displayText="金融学" w:value="金融学"/>
                                  <w:listItem w:displayText="产业经济学" w:value="产业经济学"/>
                                  <w:listItem w:displayText="马克思主义基本原理" w:value="马克思主义基本原理"/>
                                  <w:listItem w:displayText="思想政治教育" w:value="思想政治教育"/>
                                  <w:listItem w:displayText="高等教育学" w:value="高等教育学"/>
                                  <w:listItem w:displayText="教育技术学" w:value="教育技术学"/>
                                  <w:listItem w:displayText="教育哲学" w:value="教育哲学"/>
                                  <w:listItem w:displayText="体育教育训练学" w:value="体育教育训练学"/>
                                  <w:listItem w:displayText="英语语言文学" w:value="英语语言文学"/>
                                  <w:listItem w:displayText="外国语言学及应用语言学" w:value="外国语言学及应用语言学"/>
                                  <w:listItem w:displayText="计算数学" w:value="计算数学"/>
                                  <w:listItem w:displayText="概率论与数理统计" w:value="概率论与数理统计"/>
                                  <w:listItem w:displayText="应用数学" w:value="应用数学"/>
                                  <w:listItem w:displayText="运筹学与控制论" w:value="运筹学与控制论"/>
                                  <w:listItem w:displayText="等离子体物理" w:value="等离子体物理"/>
                                  <w:listItem w:displayText="凝聚态物理" w:value="凝聚态物理"/>
                                  <w:listItem w:displayText="光学" w:value="光学"/>
                                  <w:listItem w:displayText="无线电物理" w:value="无线电物理"/>
                                  <w:listItem w:displayText="统计学" w:value="统计学"/>
                                  <w:listItem w:displayText="工程力学" w:value="工程力学"/>
                                  <w:listItem w:displayText="机械制造及其自动化" w:value="机械制造及其自动化"/>
                                  <w:listItem w:displayText="机械电子工程" w:value="机械电子工程"/>
                                  <w:listItem w:displayText="机械设计及理论" w:value="机械设计及理论"/>
                                  <w:listItem w:displayText="电子机械科学与技术" w:value="电子机械科学与技术"/>
                                  <w:listItem w:displayText="工业设计" w:value="工业设计"/>
                                  <w:listItem w:displayText="光学工程" w:value="光学工程"/>
                                  <w:listItem w:displayText="精密仪器及机械" w:value="精密仪器及机械"/>
                                  <w:listItem w:displayText="测试计量技术及仪器" w:value="测试计量技术及仪器"/>
                                  <w:listItem w:displayText="材料物理与化学" w:value="材料物理与化学"/>
                                  <w:listItem w:displayText="材料学" w:value="材料学"/>
                                  <w:listItem w:displayText="电机与电器" w:value="电机与电器"/>
                                  <w:listItem w:displayText="电力电子与电力传动" w:value="电力电子与电力传动"/>
                                  <w:listItem w:displayText="物理电子学" w:value="物理电子学"/>
                                  <w:listItem w:displayText="电路与系统" w:value="电路与系统"/>
                                  <w:listItem w:displayText="微电子学与固体电子学" w:value="微电子学与固体电子学"/>
                                  <w:listItem w:displayText="电磁场与微波技术" w:value="电磁场与微波技术"/>
                                  <w:listItem w:displayText="信息对抗技术" w:value="信息对抗技术"/>
                                  <w:listItem w:displayText="集成电路系统设计" w:value="集成电路系统设计"/>
                                  <w:listItem w:displayText="通信与信息系统" w:value="通信与信息系统"/>
                                  <w:listItem w:displayText="信号与信息处理" w:value="信号与信息处理"/>
                                  <w:listItem w:displayText="智能信息处理" w:value="智能信息处理"/>
                                  <w:listItem w:displayText="空间信息科学与技术" w:value="空间信息科学与技术"/>
                                  <w:listItem w:displayText="控制理论与控制工程" w:value="控制理论与控制工程"/>
                                  <w:listItem w:displayText="检测技术与自动化装置" w:value="检测技术与自动化装置"/>
                                  <w:listItem w:displayText="系统工程" w:value="系统工程"/>
                                  <w:listItem w:displayText="模式识别与智能系统" w:value="模式识别与智能系统"/>
                                  <w:listItem w:displayText="导航、制导与控制" w:value="导航、制导与控制"/>
                                  <w:listItem w:displayText="计算机系统结构" w:value="计算机系统结构"/>
                                  <w:listItem w:displayText="计算机软件与理论" w:value="计算机软件与理论"/>
                                  <w:listItem w:displayText="计算机应用技术" w:value="计算机应用技术"/>
                                  <w:listItem w:displayText="应用化学" w:value="应用化学"/>
                                  <w:listItem w:displayText="交通信息工程及控制" w:value="交通信息工程及控制"/>
                                  <w:listItem w:displayText="环境科学" w:value="环境科学"/>
                                  <w:listItem w:displayText="环境工程" w:value="环境工程"/>
                                  <w:listItem w:displayText="生物医学工程" w:value="生物医学工程"/>
                                  <w:listItem w:displayText="生物材料与细胞工程" w:value="生物材料与细胞工程"/>
                                  <w:listItem w:displayText="软件工程" w:value="软件工程"/>
                                  <w:listItem w:displayText="软件工程技术" w:value="软件工程技术"/>
                                  <w:listItem w:displayText="军事通信学" w:value="军事通信学"/>
                                  <w:listItem w:displayText="密码学" w:value="密码学"/>
                                  <w:listItem w:displayText="管理科学与工程" w:value="管理科学与工程"/>
                                  <w:listItem w:displayText="管理哲学" w:value="管理哲学"/>
                                  <w:listItem w:displayText="会计学" w:value="会计学"/>
                                  <w:listItem w:displayText="企业管理" w:value="企业管理"/>
                                  <w:listItem w:displayText="技术经济及管理" w:value="技术经济及管理"/>
                                  <w:listItem w:displayText="行政管理" w:value="行政管理"/>
                                  <w:listItem w:displayText="图书馆学" w:value="图书馆学"/>
                                  <w:listItem w:displayText="情报学" w:value="情报学"/>
                                  <w:listItem w:displayText="光通信" w:value="光通信"/>
                                  <w:listItem w:displayText="信息安全" w:value="信息安全"/>
                                  <w:listItem w:displayText="生物信息科学与技术" w:value="生物信息科学与技术"/>
                                  <w:listItem w:displayText="机器人技术" w:value="机器人技术"/>
                                  <w:listItem w:displayText="遥感信息科学与技术" w:value="遥感信息科学与技术"/>
                                  <w:listItem w:displayText="空间科学与技术" w:value="空间科学与技术"/>
                                  <w:listItem w:displayText="马克思主义中国化研究" w:value="马克思主义中国化研究"/>
                                  <w:listItem w:displayText="外国文学" w:value="外国文学"/>
                                  <w:listItem w:displayText="翻译学" w:value="翻译学"/>
                                  <w:listItem w:displayText="基础数学" w:value="基础数学"/>
                                  <w:listItem w:displayText="流体力学" w:value="流体力学"/>
                                  <w:listItem w:displayText="固体力学" w:value="固体力学"/>
                                  <w:listItem w:displayText="智能机电系统及测控技术" w:value="智能机电系统及测控技术"/>
                                  <w:listItem w:displayText="空间科学仪器与电磁实验技术" w:value="空间科学仪器与电磁实验技术"/>
                                  <w:listItem w:displayText="飞行器测控与导航制导" w:value="飞行器测控与导航制导"/>
                                  <w:listItem w:displayText="智能检测与新型传感器" w:value="智能检测与新型传感器"/>
                                </w:dropDownList>
                              </w:sdtPr>
                              <w:sdtEndPr/>
                              <w:sdtContent>
                                <w:r w:rsidR="000549DA">
                                  <w:rPr>
                                    <w:rFonts w:hint="eastAsia"/>
                                    <w:sz w:val="28"/>
                                    <w:szCs w:val="28"/>
                                  </w:rPr>
                                  <w:t>通信与信息系统</w:t>
                                </w:r>
                              </w:sdtContent>
                            </w:sdt>
                          </w:p>
                          <w:bookmarkEnd w:id="5"/>
                          <w:p w14:paraId="5419E4EB" w14:textId="216918E9" w:rsidR="00F349A8" w:rsidRDefault="000F726B">
                            <w:pPr>
                              <w:spacing w:line="640" w:lineRule="exact"/>
                              <w:ind w:firstLineChars="0" w:firstLine="0"/>
                              <w:jc w:val="left"/>
                              <w:rPr>
                                <w:sz w:val="28"/>
                                <w:szCs w:val="28"/>
                              </w:rPr>
                            </w:pPr>
                            <w:r>
                              <w:rPr>
                                <w:rFonts w:ascii="宋体" w:hAnsi="宋体" w:hint="eastAsia"/>
                                <w:b/>
                                <w:sz w:val="28"/>
                                <w:szCs w:val="28"/>
                              </w:rPr>
                              <w:t>学位类别：</w:t>
                            </w:r>
                            <w:sdt>
                              <w:sdtPr>
                                <w:rPr>
                                  <w:rFonts w:hint="eastAsia"/>
                                  <w:sz w:val="28"/>
                                  <w:szCs w:val="28"/>
                                </w:rPr>
                                <w:id w:val="-705721619"/>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sdtContent>
                                <w:r w:rsidR="000549DA">
                                  <w:rPr>
                                    <w:rFonts w:hint="eastAsia"/>
                                    <w:sz w:val="28"/>
                                    <w:szCs w:val="28"/>
                                  </w:rPr>
                                  <w:t>工学硕士</w:t>
                                </w:r>
                              </w:sdtContent>
                            </w:sdt>
                          </w:p>
                          <w:p w14:paraId="006FE3F1" w14:textId="019F7AB9" w:rsidR="00F349A8" w:rsidRDefault="000F726B">
                            <w:pPr>
                              <w:spacing w:line="640" w:lineRule="exact"/>
                              <w:ind w:firstLineChars="0" w:firstLine="0"/>
                              <w:jc w:val="left"/>
                              <w:rPr>
                                <w:sz w:val="28"/>
                                <w:szCs w:val="28"/>
                              </w:rPr>
                            </w:pPr>
                            <w:r>
                              <w:rPr>
                                <w:rFonts w:ascii="宋体" w:hAnsi="宋体" w:hint="eastAsia"/>
                                <w:b/>
                                <w:sz w:val="28"/>
                                <w:szCs w:val="28"/>
                              </w:rPr>
                              <w:t>指导教师姓名、职称</w:t>
                            </w:r>
                            <w:r>
                              <w:rPr>
                                <w:rFonts w:hAnsi="宋体" w:hint="eastAsia"/>
                                <w:b/>
                                <w:sz w:val="28"/>
                                <w:szCs w:val="28"/>
                              </w:rPr>
                              <w:t>：</w:t>
                            </w:r>
                            <w:sdt>
                              <w:sdtPr>
                                <w:rPr>
                                  <w:rFonts w:hint="eastAsia"/>
                                  <w:sz w:val="28"/>
                                  <w:szCs w:val="28"/>
                                </w:rPr>
                                <w:id w:val="342675160"/>
                                <w:lock w:val="sdtLocked"/>
                                <w:text/>
                              </w:sdtPr>
                              <w:sdtEndPr>
                                <w:rPr>
                                  <w:rFonts w:hint="default"/>
                                </w:rPr>
                              </w:sdtEndPr>
                              <w:sdtContent>
                                <w:r w:rsidR="001A0FE0">
                                  <w:rPr>
                                    <w:sz w:val="28"/>
                                    <w:szCs w:val="28"/>
                                  </w:rPr>
                                  <w:t>李赞</w:t>
                                </w:r>
                              </w:sdtContent>
                            </w:sdt>
                            <w:r>
                              <w:rPr>
                                <w:rFonts w:hint="eastAsia"/>
                                <w:sz w:val="28"/>
                                <w:szCs w:val="28"/>
                              </w:rPr>
                              <w:t xml:space="preserve"> </w:t>
                            </w:r>
                            <w:sdt>
                              <w:sdtPr>
                                <w:rPr>
                                  <w:rFonts w:hint="eastAsia"/>
                                  <w:sz w:val="28"/>
                                  <w:szCs w:val="28"/>
                                </w:rPr>
                                <w:id w:val="-1389799089"/>
                                <w:dropDownList>
                                  <w:listItem w:value="选择一项。"/>
                                  <w:listItem w:displayText=" 教授 " w:value=" 教授 "/>
                                  <w:listItem w:displayText="副教授" w:value="副教授"/>
                                </w:dropDownList>
                              </w:sdtPr>
                              <w:sdtEndPr/>
                              <w:sdtContent>
                                <w:r w:rsidR="001A0FE0">
                                  <w:rPr>
                                    <w:rFonts w:hint="eastAsia"/>
                                    <w:sz w:val="28"/>
                                    <w:szCs w:val="28"/>
                                  </w:rPr>
                                  <w:t xml:space="preserve"> </w:t>
                                </w:r>
                                <w:r w:rsidR="001A0FE0">
                                  <w:rPr>
                                    <w:rFonts w:hint="eastAsia"/>
                                    <w:sz w:val="28"/>
                                    <w:szCs w:val="28"/>
                                  </w:rPr>
                                  <w:t>教授</w:t>
                                </w:r>
                                <w:r w:rsidR="001A0FE0">
                                  <w:rPr>
                                    <w:rFonts w:hint="eastAsia"/>
                                    <w:sz w:val="28"/>
                                    <w:szCs w:val="28"/>
                                  </w:rPr>
                                  <w:t xml:space="preserve"> </w:t>
                                </w:r>
                              </w:sdtContent>
                            </w:sdt>
                          </w:p>
                          <w:p w14:paraId="5F883C7C" w14:textId="4935B31B" w:rsidR="00F349A8" w:rsidRDefault="000F726B">
                            <w:pPr>
                              <w:spacing w:line="640" w:lineRule="exact"/>
                              <w:ind w:firstLineChars="0" w:firstLine="0"/>
                              <w:jc w:val="left"/>
                              <w:rPr>
                                <w:sz w:val="28"/>
                                <w:szCs w:val="28"/>
                              </w:rPr>
                            </w:pPr>
                            <w:r>
                              <w:rPr>
                                <w:rFonts w:ascii="宋体" w:hAnsi="宋体" w:hint="eastAsia"/>
                                <w:b/>
                                <w:sz w:val="28"/>
                                <w:szCs w:val="28"/>
                              </w:rPr>
                              <w:t>学　　院：</w:t>
                            </w:r>
                            <w:sdt>
                              <w:sdtPr>
                                <w:rPr>
                                  <w:rFonts w:hint="eastAsia"/>
                                  <w:sz w:val="28"/>
                                  <w:szCs w:val="28"/>
                                </w:rPr>
                                <w:id w:val="1986197323"/>
                                <w:dropDownList>
                                  <w:listItem w:value="选择一项。"/>
                                  <w:listItem w:displayText="通信工程学院" w:value="通信工程学院"/>
                                  <w:listItem w:displayText="电子工程学院" w:value="电子工程学院"/>
                                  <w:listItem w:displayText="计算机科学与技术学院" w:value="计算机科学与技术学院"/>
                                  <w:listItem w:displayText="机电工程学院" w:value="机电工程学院"/>
                                  <w:listItem w:displayText="物理与光电工程学院" w:value="物理与光电工程学院"/>
                                  <w:listItem w:displayText="经济与管理学院" w:value="经济与管理学院"/>
                                  <w:listItem w:displayText="数学与统计学院" w:value="数学与统计学院"/>
                                  <w:listItem w:displayText="微电子学院" w:value="微电子学院"/>
                                  <w:listItem w:displayText="外国语学院" w:value="外国语学院"/>
                                  <w:listItem w:displayText="生命科学技术学院" w:value="生命科学技术学院"/>
                                  <w:listItem w:displayText="空间科学与技术学院" w:value="空间科学与技术学院"/>
                                  <w:listItem w:displayText="先进材料与纳米科技学院" w:value="先进材料与纳米科技学院"/>
                                  <w:listItem w:displayText="网络与信息安全学院" w:value="网络与信息安全学院"/>
                                  <w:listItem w:displayText="人文学院" w:value="人文学院"/>
                                  <w:listItem w:displayText="马克思主义学院" w:value="马克思主义学院"/>
                                  <w:listItem w:displayText="人工智能学院" w:value="人工智能学院"/>
                                </w:dropDownList>
                              </w:sdtPr>
                              <w:sdtEndPr/>
                              <w:sdtContent>
                                <w:r w:rsidR="000549DA">
                                  <w:rPr>
                                    <w:rFonts w:hint="eastAsia"/>
                                    <w:sz w:val="28"/>
                                    <w:szCs w:val="28"/>
                                  </w:rPr>
                                  <w:t>通信工程学院</w:t>
                                </w:r>
                              </w:sdtContent>
                            </w:sdt>
                          </w:p>
                          <w:p w14:paraId="08855A23" w14:textId="20524593" w:rsidR="00F349A8" w:rsidRDefault="000F726B">
                            <w:pPr>
                              <w:spacing w:line="640" w:lineRule="exact"/>
                              <w:ind w:firstLineChars="0" w:firstLine="0"/>
                              <w:jc w:val="left"/>
                              <w:rPr>
                                <w:sz w:val="28"/>
                                <w:szCs w:val="28"/>
                              </w:rPr>
                            </w:pPr>
                            <w:r>
                              <w:rPr>
                                <w:rFonts w:ascii="宋体" w:hAnsi="宋体" w:hint="eastAsia"/>
                                <w:b/>
                                <w:sz w:val="28"/>
                                <w:szCs w:val="28"/>
                              </w:rPr>
                              <w:t>提交日期</w:t>
                            </w:r>
                            <w:r>
                              <w:rPr>
                                <w:rFonts w:hint="eastAsia"/>
                                <w:b/>
                                <w:sz w:val="28"/>
                                <w:szCs w:val="28"/>
                              </w:rPr>
                              <w:t>：</w:t>
                            </w:r>
                            <w:sdt>
                              <w:sdtPr>
                                <w:rPr>
                                  <w:rFonts w:hint="eastAsia"/>
                                  <w:sz w:val="28"/>
                                  <w:szCs w:val="28"/>
                                </w:rPr>
                                <w:id w:val="-1803917780"/>
                                <w:date w:fullDate="2026-06-25T00:00:00Z">
                                  <w:dateFormat w:val="yyyy年M月"/>
                                  <w:lid w:val="zh-CN"/>
                                  <w:storeMappedDataAs w:val="dateTime"/>
                                  <w:calendar w:val="gregorian"/>
                                </w:date>
                              </w:sdtPr>
                              <w:sdtEndPr/>
                              <w:sdtContent>
                                <w:r w:rsidR="000549DA">
                                  <w:rPr>
                                    <w:rFonts w:hint="eastAsia"/>
                                    <w:sz w:val="28"/>
                                    <w:szCs w:val="28"/>
                                  </w:rPr>
                                  <w:t>2026</w:t>
                                </w:r>
                                <w:r w:rsidR="000549DA">
                                  <w:rPr>
                                    <w:rFonts w:hint="eastAsia"/>
                                    <w:sz w:val="28"/>
                                    <w:szCs w:val="28"/>
                                  </w:rPr>
                                  <w:t>年</w:t>
                                </w:r>
                                <w:r w:rsidR="000549DA">
                                  <w:rPr>
                                    <w:rFonts w:hint="eastAsia"/>
                                    <w:sz w:val="28"/>
                                    <w:szCs w:val="28"/>
                                  </w:rPr>
                                  <w:t>6</w:t>
                                </w:r>
                                <w:r w:rsidR="000549DA">
                                  <w:rPr>
                                    <w:rFonts w:hint="eastAsia"/>
                                    <w:sz w:val="28"/>
                                    <w:szCs w:val="28"/>
                                  </w:rPr>
                                  <w:t>月</w:t>
                                </w:r>
                              </w:sdtContent>
                            </w:sdt>
                          </w:p>
                        </w:txbxContent>
                      </wps:txbx>
                      <wps:bodyPr rot="0" vert="horz" wrap="square" lIns="0" tIns="0" rIns="0" bIns="0" anchor="t" anchorCtr="0" upright="1">
                        <a:noAutofit/>
                      </wps:bodyPr>
                    </wps:wsp>
                  </a:graphicData>
                </a:graphic>
              </wp:anchor>
            </w:drawing>
          </mc:Choice>
          <mc:Fallback>
            <w:pict>
              <v:shape w14:anchorId="4EE6C769" id="_x0000_s1029" type="#_x0000_t202" style="position:absolute;left:0;text-align:left;margin-left:127.6pt;margin-top:453.6pt;width:297.65pt;height:243.8pt;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wX+wEAAL8DAAAOAAAAZHJzL2Uyb0RvYy54bWysU82O0zAQviPxDpbvNGkrLbtR09Wyq0VI&#10;y4+08ACO4zQWsceM3SblAeANOO2FO8/V52DsNGWBGyIHazye+eabbyary8F0bKfQa7Aln89yzpSV&#10;UGu7KfmH97fPzjnzQdhadGBVyffK88v10yer3hVqAS10tUJGINYXvSt5G4IrsszLVhnhZ+CUpccG&#10;0IhAV9xkNYqe0E2XLfL8LOsBa4cglffkvRkf+TrhN42S4W3TeBVYV3LiFtKJ6azima1XotigcK2W&#10;RxriH1gYoS0VPUHdiCDYFvVfUEZLBA9NmEkwGTSNlir1QN3M8z+6uW+FU6kXEse7k0z+/8HKN7t3&#10;yHRd8gvOrDA0osO3r4eHH4fvX9giytM7X1DUvaO4MLyAgcacWvXuDuRHzyxct8Ju1BUi9K0SNdGb&#10;x8zsUeqI4yNI1b+GmuqIbYAENDRoonakBiN0GtP+NBo1BCbJuXx+ntPHmaS3ZX5xFi+xhiimdIc+&#10;vFRgWDRKjjT7BC92dz6MoVNIrGbhVncd+UXR2d8chBk9iX5kPHIPQzUkoZaTKhXUe+oHYdwq+gvI&#10;aAE/c9bTRpXcf9oKVJx1ryxpEtdvMnAyqskQVlJqyQNno3kdxjXdOtSblpBH1S1ckW6NTh1FgUcW&#10;R7q0JUmT40bHNXx8T1G//rv1TwAAAP//AwBQSwMEFAAGAAgAAAAhAPrAE8PhAAAADAEAAA8AAABk&#10;cnMvZG93bnJldi54bWxMj8FOwzAMhu9IvENkJG4sodDRlqbThOCEhOjKgWPaZG20xilNtpW3x5zg&#10;Zsuffn9/uVncyE5mDtajhNuVAGaw89piL+GjebnJgIWoUKvRo5HwbQJsqsuLUhXan7E2p13sGYVg&#10;KJSEIcap4Dx0g3EqrPxkkG57PzsVaZ17rmd1pnA38kSINXfKIn0Y1GSeBtMddkcnYfuJ9bP9emvf&#10;631tmyYX+Lo+SHl9tWwfgUWzxD8YfvVJHSpyav0RdWCjhCRNE0Il5OKBBiKyVKTAWkLv8vsMeFXy&#10;/yWqHwAAAP//AwBQSwECLQAUAAYACAAAACEAtoM4kv4AAADhAQAAEwAAAAAAAAAAAAAAAAAAAAAA&#10;W0NvbnRlbnRfVHlwZXNdLnhtbFBLAQItABQABgAIAAAAIQA4/SH/1gAAAJQBAAALAAAAAAAAAAAA&#10;AAAAAC8BAABfcmVscy8ucmVsc1BLAQItABQABgAIAAAAIQAcrqwX+wEAAL8DAAAOAAAAAAAAAAAA&#10;AAAAAC4CAABkcnMvZTJvRG9jLnhtbFBLAQItABQABgAIAAAAIQD6wBPD4QAAAAwBAAAPAAAAAAAA&#10;AAAAAAAAAFUEAABkcnMvZG93bnJldi54bWxQSwUGAAAAAAQABADzAAAAYwUAAAAA&#10;" filled="f" stroked="f">
                <v:textbox inset="0,0,0,0">
                  <w:txbxContent>
                    <w:p w14:paraId="0EFF762C" w14:textId="00D749EB" w:rsidR="00F349A8" w:rsidRDefault="000F726B">
                      <w:pPr>
                        <w:pStyle w:val="a8"/>
                        <w:spacing w:line="640" w:lineRule="exact"/>
                        <w:rPr>
                          <w:sz w:val="28"/>
                          <w:szCs w:val="28"/>
                        </w:rPr>
                      </w:pPr>
                      <w:r>
                        <w:rPr>
                          <w:rFonts w:ascii="宋体" w:hAnsi="宋体" w:hint="eastAsia"/>
                          <w:b/>
                          <w:sz w:val="28"/>
                          <w:szCs w:val="28"/>
                        </w:rPr>
                        <w:t>作者姓名</w:t>
                      </w:r>
                      <w:r>
                        <w:rPr>
                          <w:rFonts w:hAnsi="宋体" w:hint="eastAsia"/>
                          <w:b/>
                          <w:sz w:val="28"/>
                          <w:szCs w:val="28"/>
                        </w:rPr>
                        <w:t>：</w:t>
                      </w:r>
                      <w:sdt>
                        <w:sdtPr>
                          <w:rPr>
                            <w:rFonts w:hint="eastAsia"/>
                            <w:sz w:val="28"/>
                            <w:szCs w:val="28"/>
                          </w:rPr>
                          <w:id w:val="-1322421938"/>
                          <w:text/>
                        </w:sdtPr>
                        <w:sdtEndPr>
                          <w:rPr>
                            <w:rFonts w:hint="default"/>
                          </w:rPr>
                        </w:sdtEndPr>
                        <w:sdtContent>
                          <w:r w:rsidR="001A0FE0">
                            <w:rPr>
                              <w:sz w:val="28"/>
                              <w:szCs w:val="28"/>
                            </w:rPr>
                            <w:t>刘同振</w:t>
                          </w:r>
                        </w:sdtContent>
                      </w:sdt>
                    </w:p>
                    <w:p w14:paraId="79652111" w14:textId="25D36A6E" w:rsidR="00F349A8" w:rsidRDefault="000F726B">
                      <w:pPr>
                        <w:spacing w:line="640" w:lineRule="exact"/>
                        <w:ind w:firstLineChars="0" w:firstLine="0"/>
                        <w:rPr>
                          <w:sz w:val="28"/>
                          <w:szCs w:val="28"/>
                        </w:rPr>
                      </w:pPr>
                      <w:r>
                        <w:rPr>
                          <w:rFonts w:ascii="宋体" w:hAnsi="宋体" w:hint="eastAsia"/>
                          <w:b/>
                          <w:sz w:val="28"/>
                          <w:szCs w:val="28"/>
                        </w:rPr>
                        <w:t>一级学科</w:t>
                      </w:r>
                      <w:r>
                        <w:rPr>
                          <w:rFonts w:hAnsi="宋体" w:hint="eastAsia"/>
                          <w:b/>
                          <w:sz w:val="28"/>
                          <w:szCs w:val="28"/>
                        </w:rPr>
                        <w:t>：</w:t>
                      </w:r>
                      <w:bookmarkStart w:id="9" w:name="_Hlk233970230"/>
                      <w:sdt>
                        <w:sdtPr>
                          <w:rPr>
                            <w:rFonts w:hAnsi="宋体" w:hint="eastAsia"/>
                            <w:sz w:val="28"/>
                            <w:szCs w:val="28"/>
                          </w:rPr>
                          <w:id w:val="-1714725183"/>
                          <w:dropDownList>
                            <w:listItem w:value="选择一项"/>
                            <w:listItem w:displayText="哲学" w:value="哲学"/>
                            <w:listItem w:displayText="应用经济学" w:value="应用经济学"/>
                            <w:listItem w:displayText="马克思主义理论" w:value="马克思主义理论"/>
                            <w:listItem w:displayText="教育学" w:value="教育学"/>
                            <w:listItem w:displayText="体育学" w:value="体育学"/>
                            <w:listItem w:displayText="外国语言文学" w:value="外国语言文学"/>
                            <w:listItem w:displayText="数学" w:value="数学"/>
                            <w:listItem w:displayText="物理学" w:value="物理学"/>
                            <w:listItem w:displayText="统计学" w:value="统计学"/>
                            <w:listItem w:displayText="力学" w:value="力学"/>
                            <w:listItem w:displayText="机械工程" w:value="机械工程"/>
                            <w:listItem w:displayText="光学工程" w:value="光学工程"/>
                            <w:listItem w:displayText="仪器科学与技术" w:value="仪器科学与技术"/>
                            <w:listItem w:displayText="材料科学与工程" w:value="材料科学与工程"/>
                            <w:listItem w:displayText="电气工程" w:value="电气工程"/>
                            <w:listItem w:displayText="电子科学与技术" w:value="电子科学与技术"/>
                            <w:listItem w:displayText="信息与通信工程" w:value="信息与通信工程"/>
                            <w:listItem w:displayText="控制科学与工程" w:value="控制科学与工程"/>
                            <w:listItem w:displayText="计算机科学与技术" w:value="计算机科学与技术"/>
                            <w:listItem w:displayText="化学工程与技术" w:value="化学工程与技术"/>
                            <w:listItem w:displayText="交通运输工程" w:value="交通运输工程"/>
                            <w:listItem w:displayText="环境科学与工程" w:value="环境科学与工程"/>
                            <w:listItem w:displayText="生物医学工程" w:value="生物医学工程"/>
                            <w:listItem w:displayText="软件工程" w:value="软件工程"/>
                            <w:listItem w:displayText="军队指挥学" w:value="军队指挥学"/>
                            <w:listItem w:displayText="管理科学与工程" w:value="管理科学与工程"/>
                            <w:listItem w:displayText="工商管理" w:value="工商管理"/>
                            <w:listItem w:displayText="公共管理" w:value="公共管理"/>
                            <w:listItem w:displayText="图书情报与档案管理" w:value="图书情报与档案管理"/>
                            <w:listItem w:displayText="网络空间安全" w:value="网络空间安全"/>
                          </w:dropDownList>
                        </w:sdtPr>
                        <w:sdtEndPr/>
                        <w:sdtContent>
                          <w:r w:rsidR="000549DA">
                            <w:rPr>
                              <w:rFonts w:hAnsi="宋体" w:hint="eastAsia"/>
                              <w:sz w:val="28"/>
                              <w:szCs w:val="28"/>
                            </w:rPr>
                            <w:t>信息与通信工程</w:t>
                          </w:r>
                        </w:sdtContent>
                      </w:sdt>
                      <w:bookmarkEnd w:id="9"/>
                    </w:p>
                    <w:p w14:paraId="37B27406" w14:textId="2A0E4F0C" w:rsidR="00F349A8" w:rsidRDefault="000F726B">
                      <w:pPr>
                        <w:spacing w:line="640" w:lineRule="exact"/>
                        <w:ind w:firstLineChars="0" w:firstLine="0"/>
                        <w:rPr>
                          <w:sz w:val="28"/>
                          <w:szCs w:val="28"/>
                        </w:rPr>
                      </w:pPr>
                      <w:r>
                        <w:rPr>
                          <w:rFonts w:ascii="宋体" w:hAnsi="宋体" w:hint="eastAsia"/>
                          <w:b/>
                          <w:sz w:val="28"/>
                          <w:szCs w:val="28"/>
                        </w:rPr>
                        <w:t>二级学科（研究方向）</w:t>
                      </w:r>
                      <w:r>
                        <w:rPr>
                          <w:rFonts w:hint="eastAsia"/>
                          <w:b/>
                          <w:sz w:val="28"/>
                          <w:szCs w:val="28"/>
                        </w:rPr>
                        <w:t>：</w:t>
                      </w:r>
                      <w:bookmarkStart w:id="10" w:name="_Hlk233970250"/>
                      <w:sdt>
                        <w:sdtPr>
                          <w:rPr>
                            <w:rFonts w:hint="eastAsia"/>
                            <w:sz w:val="28"/>
                            <w:szCs w:val="28"/>
                          </w:rPr>
                          <w:id w:val="-868215952"/>
                          <w:dropDownList>
                            <w:listItem w:value="选择一项。"/>
                            <w:listItem w:displayText="美学" w:value="美学"/>
                            <w:listItem w:displayText="宗教学" w:value="宗教学"/>
                            <w:listItem w:displayText="国民经济学" w:value="国民经济学"/>
                            <w:listItem w:displayText="金融学" w:value="金融学"/>
                            <w:listItem w:displayText="产业经济学" w:value="产业经济学"/>
                            <w:listItem w:displayText="马克思主义基本原理" w:value="马克思主义基本原理"/>
                            <w:listItem w:displayText="思想政治教育" w:value="思想政治教育"/>
                            <w:listItem w:displayText="高等教育学" w:value="高等教育学"/>
                            <w:listItem w:displayText="教育技术学" w:value="教育技术学"/>
                            <w:listItem w:displayText="教育哲学" w:value="教育哲学"/>
                            <w:listItem w:displayText="体育教育训练学" w:value="体育教育训练学"/>
                            <w:listItem w:displayText="英语语言文学" w:value="英语语言文学"/>
                            <w:listItem w:displayText="外国语言学及应用语言学" w:value="外国语言学及应用语言学"/>
                            <w:listItem w:displayText="计算数学" w:value="计算数学"/>
                            <w:listItem w:displayText="概率论与数理统计" w:value="概率论与数理统计"/>
                            <w:listItem w:displayText="应用数学" w:value="应用数学"/>
                            <w:listItem w:displayText="运筹学与控制论" w:value="运筹学与控制论"/>
                            <w:listItem w:displayText="等离子体物理" w:value="等离子体物理"/>
                            <w:listItem w:displayText="凝聚态物理" w:value="凝聚态物理"/>
                            <w:listItem w:displayText="光学" w:value="光学"/>
                            <w:listItem w:displayText="无线电物理" w:value="无线电物理"/>
                            <w:listItem w:displayText="统计学" w:value="统计学"/>
                            <w:listItem w:displayText="工程力学" w:value="工程力学"/>
                            <w:listItem w:displayText="机械制造及其自动化" w:value="机械制造及其自动化"/>
                            <w:listItem w:displayText="机械电子工程" w:value="机械电子工程"/>
                            <w:listItem w:displayText="机械设计及理论" w:value="机械设计及理论"/>
                            <w:listItem w:displayText="电子机械科学与技术" w:value="电子机械科学与技术"/>
                            <w:listItem w:displayText="工业设计" w:value="工业设计"/>
                            <w:listItem w:displayText="光学工程" w:value="光学工程"/>
                            <w:listItem w:displayText="精密仪器及机械" w:value="精密仪器及机械"/>
                            <w:listItem w:displayText="测试计量技术及仪器" w:value="测试计量技术及仪器"/>
                            <w:listItem w:displayText="材料物理与化学" w:value="材料物理与化学"/>
                            <w:listItem w:displayText="材料学" w:value="材料学"/>
                            <w:listItem w:displayText="电机与电器" w:value="电机与电器"/>
                            <w:listItem w:displayText="电力电子与电力传动" w:value="电力电子与电力传动"/>
                            <w:listItem w:displayText="物理电子学" w:value="物理电子学"/>
                            <w:listItem w:displayText="电路与系统" w:value="电路与系统"/>
                            <w:listItem w:displayText="微电子学与固体电子学" w:value="微电子学与固体电子学"/>
                            <w:listItem w:displayText="电磁场与微波技术" w:value="电磁场与微波技术"/>
                            <w:listItem w:displayText="信息对抗技术" w:value="信息对抗技术"/>
                            <w:listItem w:displayText="集成电路系统设计" w:value="集成电路系统设计"/>
                            <w:listItem w:displayText="通信与信息系统" w:value="通信与信息系统"/>
                            <w:listItem w:displayText="信号与信息处理" w:value="信号与信息处理"/>
                            <w:listItem w:displayText="智能信息处理" w:value="智能信息处理"/>
                            <w:listItem w:displayText="空间信息科学与技术" w:value="空间信息科学与技术"/>
                            <w:listItem w:displayText="控制理论与控制工程" w:value="控制理论与控制工程"/>
                            <w:listItem w:displayText="检测技术与自动化装置" w:value="检测技术与自动化装置"/>
                            <w:listItem w:displayText="系统工程" w:value="系统工程"/>
                            <w:listItem w:displayText="模式识别与智能系统" w:value="模式识别与智能系统"/>
                            <w:listItem w:displayText="导航、制导与控制" w:value="导航、制导与控制"/>
                            <w:listItem w:displayText="计算机系统结构" w:value="计算机系统结构"/>
                            <w:listItem w:displayText="计算机软件与理论" w:value="计算机软件与理论"/>
                            <w:listItem w:displayText="计算机应用技术" w:value="计算机应用技术"/>
                            <w:listItem w:displayText="应用化学" w:value="应用化学"/>
                            <w:listItem w:displayText="交通信息工程及控制" w:value="交通信息工程及控制"/>
                            <w:listItem w:displayText="环境科学" w:value="环境科学"/>
                            <w:listItem w:displayText="环境工程" w:value="环境工程"/>
                            <w:listItem w:displayText="生物医学工程" w:value="生物医学工程"/>
                            <w:listItem w:displayText="生物材料与细胞工程" w:value="生物材料与细胞工程"/>
                            <w:listItem w:displayText="软件工程" w:value="软件工程"/>
                            <w:listItem w:displayText="软件工程技术" w:value="软件工程技术"/>
                            <w:listItem w:displayText="军事通信学" w:value="军事通信学"/>
                            <w:listItem w:displayText="密码学" w:value="密码学"/>
                            <w:listItem w:displayText="管理科学与工程" w:value="管理科学与工程"/>
                            <w:listItem w:displayText="管理哲学" w:value="管理哲学"/>
                            <w:listItem w:displayText="会计学" w:value="会计学"/>
                            <w:listItem w:displayText="企业管理" w:value="企业管理"/>
                            <w:listItem w:displayText="技术经济及管理" w:value="技术经济及管理"/>
                            <w:listItem w:displayText="行政管理" w:value="行政管理"/>
                            <w:listItem w:displayText="图书馆学" w:value="图书馆学"/>
                            <w:listItem w:displayText="情报学" w:value="情报学"/>
                            <w:listItem w:displayText="光通信" w:value="光通信"/>
                            <w:listItem w:displayText="信息安全" w:value="信息安全"/>
                            <w:listItem w:displayText="生物信息科学与技术" w:value="生物信息科学与技术"/>
                            <w:listItem w:displayText="机器人技术" w:value="机器人技术"/>
                            <w:listItem w:displayText="遥感信息科学与技术" w:value="遥感信息科学与技术"/>
                            <w:listItem w:displayText="空间科学与技术" w:value="空间科学与技术"/>
                            <w:listItem w:displayText="马克思主义中国化研究" w:value="马克思主义中国化研究"/>
                            <w:listItem w:displayText="外国文学" w:value="外国文学"/>
                            <w:listItem w:displayText="翻译学" w:value="翻译学"/>
                            <w:listItem w:displayText="基础数学" w:value="基础数学"/>
                            <w:listItem w:displayText="流体力学" w:value="流体力学"/>
                            <w:listItem w:displayText="固体力学" w:value="固体力学"/>
                            <w:listItem w:displayText="智能机电系统及测控技术" w:value="智能机电系统及测控技术"/>
                            <w:listItem w:displayText="空间科学仪器与电磁实验技术" w:value="空间科学仪器与电磁实验技术"/>
                            <w:listItem w:displayText="飞行器测控与导航制导" w:value="飞行器测控与导航制导"/>
                            <w:listItem w:displayText="智能检测与新型传感器" w:value="智能检测与新型传感器"/>
                          </w:dropDownList>
                        </w:sdtPr>
                        <w:sdtEndPr/>
                        <w:sdtContent>
                          <w:r w:rsidR="000549DA">
                            <w:rPr>
                              <w:rFonts w:hint="eastAsia"/>
                              <w:sz w:val="28"/>
                              <w:szCs w:val="28"/>
                            </w:rPr>
                            <w:t>通信与信息系统</w:t>
                          </w:r>
                        </w:sdtContent>
                      </w:sdt>
                    </w:p>
                    <w:bookmarkEnd w:id="10"/>
                    <w:p w14:paraId="5419E4EB" w14:textId="216918E9" w:rsidR="00F349A8" w:rsidRDefault="000F726B">
                      <w:pPr>
                        <w:spacing w:line="640" w:lineRule="exact"/>
                        <w:ind w:firstLineChars="0" w:firstLine="0"/>
                        <w:jc w:val="left"/>
                        <w:rPr>
                          <w:sz w:val="28"/>
                          <w:szCs w:val="28"/>
                        </w:rPr>
                      </w:pPr>
                      <w:r>
                        <w:rPr>
                          <w:rFonts w:ascii="宋体" w:hAnsi="宋体" w:hint="eastAsia"/>
                          <w:b/>
                          <w:sz w:val="28"/>
                          <w:szCs w:val="28"/>
                        </w:rPr>
                        <w:t>学位类别：</w:t>
                      </w:r>
                      <w:sdt>
                        <w:sdtPr>
                          <w:rPr>
                            <w:rFonts w:hint="eastAsia"/>
                            <w:sz w:val="28"/>
                            <w:szCs w:val="28"/>
                          </w:rPr>
                          <w:id w:val="-705721619"/>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sdtContent>
                          <w:r w:rsidR="000549DA">
                            <w:rPr>
                              <w:rFonts w:hint="eastAsia"/>
                              <w:sz w:val="28"/>
                              <w:szCs w:val="28"/>
                            </w:rPr>
                            <w:t>工学硕士</w:t>
                          </w:r>
                        </w:sdtContent>
                      </w:sdt>
                    </w:p>
                    <w:p w14:paraId="006FE3F1" w14:textId="019F7AB9" w:rsidR="00F349A8" w:rsidRDefault="000F726B">
                      <w:pPr>
                        <w:spacing w:line="640" w:lineRule="exact"/>
                        <w:ind w:firstLineChars="0" w:firstLine="0"/>
                        <w:jc w:val="left"/>
                        <w:rPr>
                          <w:sz w:val="28"/>
                          <w:szCs w:val="28"/>
                        </w:rPr>
                      </w:pPr>
                      <w:r>
                        <w:rPr>
                          <w:rFonts w:ascii="宋体" w:hAnsi="宋体" w:hint="eastAsia"/>
                          <w:b/>
                          <w:sz w:val="28"/>
                          <w:szCs w:val="28"/>
                        </w:rPr>
                        <w:t>指导教师姓名、职称</w:t>
                      </w:r>
                      <w:r>
                        <w:rPr>
                          <w:rFonts w:hAnsi="宋体" w:hint="eastAsia"/>
                          <w:b/>
                          <w:sz w:val="28"/>
                          <w:szCs w:val="28"/>
                        </w:rPr>
                        <w:t>：</w:t>
                      </w:r>
                      <w:sdt>
                        <w:sdtPr>
                          <w:rPr>
                            <w:rFonts w:hint="eastAsia"/>
                            <w:sz w:val="28"/>
                            <w:szCs w:val="28"/>
                          </w:rPr>
                          <w:id w:val="342675160"/>
                          <w:lock w:val="sdtLocked"/>
                          <w:text/>
                        </w:sdtPr>
                        <w:sdtEndPr>
                          <w:rPr>
                            <w:rFonts w:hint="default"/>
                          </w:rPr>
                        </w:sdtEndPr>
                        <w:sdtContent>
                          <w:r w:rsidR="001A0FE0">
                            <w:rPr>
                              <w:sz w:val="28"/>
                              <w:szCs w:val="28"/>
                            </w:rPr>
                            <w:t>李赞</w:t>
                          </w:r>
                        </w:sdtContent>
                      </w:sdt>
                      <w:r>
                        <w:rPr>
                          <w:rFonts w:hint="eastAsia"/>
                          <w:sz w:val="28"/>
                          <w:szCs w:val="28"/>
                        </w:rPr>
                        <w:t xml:space="preserve"> </w:t>
                      </w:r>
                      <w:sdt>
                        <w:sdtPr>
                          <w:rPr>
                            <w:rFonts w:hint="eastAsia"/>
                            <w:sz w:val="28"/>
                            <w:szCs w:val="28"/>
                          </w:rPr>
                          <w:id w:val="-1389799089"/>
                          <w:dropDownList>
                            <w:listItem w:value="选择一项。"/>
                            <w:listItem w:displayText=" 教授 " w:value=" 教授 "/>
                            <w:listItem w:displayText="副教授" w:value="副教授"/>
                          </w:dropDownList>
                        </w:sdtPr>
                        <w:sdtEndPr/>
                        <w:sdtContent>
                          <w:r w:rsidR="001A0FE0">
                            <w:rPr>
                              <w:rFonts w:hint="eastAsia"/>
                              <w:sz w:val="28"/>
                              <w:szCs w:val="28"/>
                            </w:rPr>
                            <w:t xml:space="preserve"> </w:t>
                          </w:r>
                          <w:r w:rsidR="001A0FE0">
                            <w:rPr>
                              <w:rFonts w:hint="eastAsia"/>
                              <w:sz w:val="28"/>
                              <w:szCs w:val="28"/>
                            </w:rPr>
                            <w:t>教授</w:t>
                          </w:r>
                          <w:r w:rsidR="001A0FE0">
                            <w:rPr>
                              <w:rFonts w:hint="eastAsia"/>
                              <w:sz w:val="28"/>
                              <w:szCs w:val="28"/>
                            </w:rPr>
                            <w:t xml:space="preserve"> </w:t>
                          </w:r>
                        </w:sdtContent>
                      </w:sdt>
                    </w:p>
                    <w:p w14:paraId="5F883C7C" w14:textId="4935B31B" w:rsidR="00F349A8" w:rsidRDefault="000F726B">
                      <w:pPr>
                        <w:spacing w:line="640" w:lineRule="exact"/>
                        <w:ind w:firstLineChars="0" w:firstLine="0"/>
                        <w:jc w:val="left"/>
                        <w:rPr>
                          <w:sz w:val="28"/>
                          <w:szCs w:val="28"/>
                        </w:rPr>
                      </w:pPr>
                      <w:proofErr w:type="gramStart"/>
                      <w:r>
                        <w:rPr>
                          <w:rFonts w:ascii="宋体" w:hAnsi="宋体" w:hint="eastAsia"/>
                          <w:b/>
                          <w:sz w:val="28"/>
                          <w:szCs w:val="28"/>
                        </w:rPr>
                        <w:t xml:space="preserve">学　　</w:t>
                      </w:r>
                      <w:proofErr w:type="gramEnd"/>
                      <w:r>
                        <w:rPr>
                          <w:rFonts w:ascii="宋体" w:hAnsi="宋体" w:hint="eastAsia"/>
                          <w:b/>
                          <w:sz w:val="28"/>
                          <w:szCs w:val="28"/>
                        </w:rPr>
                        <w:t>院：</w:t>
                      </w:r>
                      <w:sdt>
                        <w:sdtPr>
                          <w:rPr>
                            <w:rFonts w:hint="eastAsia"/>
                            <w:sz w:val="28"/>
                            <w:szCs w:val="28"/>
                          </w:rPr>
                          <w:id w:val="1986197323"/>
                          <w:dropDownList>
                            <w:listItem w:value="选择一项。"/>
                            <w:listItem w:displayText="通信工程学院" w:value="通信工程学院"/>
                            <w:listItem w:displayText="电子工程学院" w:value="电子工程学院"/>
                            <w:listItem w:displayText="计算机科学与技术学院" w:value="计算机科学与技术学院"/>
                            <w:listItem w:displayText="机电工程学院" w:value="机电工程学院"/>
                            <w:listItem w:displayText="物理与光电工程学院" w:value="物理与光电工程学院"/>
                            <w:listItem w:displayText="经济与管理学院" w:value="经济与管理学院"/>
                            <w:listItem w:displayText="数学与统计学院" w:value="数学与统计学院"/>
                            <w:listItem w:displayText="微电子学院" w:value="微电子学院"/>
                            <w:listItem w:displayText="外国语学院" w:value="外国语学院"/>
                            <w:listItem w:displayText="生命科学技术学院" w:value="生命科学技术学院"/>
                            <w:listItem w:displayText="空间科学与技术学院" w:value="空间科学与技术学院"/>
                            <w:listItem w:displayText="先进材料与纳米科技学院" w:value="先进材料与纳米科技学院"/>
                            <w:listItem w:displayText="网络与信息安全学院" w:value="网络与信息安全学院"/>
                            <w:listItem w:displayText="人文学院" w:value="人文学院"/>
                            <w:listItem w:displayText="马克思主义学院" w:value="马克思主义学院"/>
                            <w:listItem w:displayText="人工智能学院" w:value="人工智能学院"/>
                          </w:dropDownList>
                        </w:sdtPr>
                        <w:sdtEndPr/>
                        <w:sdtContent>
                          <w:r w:rsidR="000549DA">
                            <w:rPr>
                              <w:rFonts w:hint="eastAsia"/>
                              <w:sz w:val="28"/>
                              <w:szCs w:val="28"/>
                            </w:rPr>
                            <w:t>通信工程学院</w:t>
                          </w:r>
                        </w:sdtContent>
                      </w:sdt>
                    </w:p>
                    <w:p w14:paraId="08855A23" w14:textId="20524593" w:rsidR="00F349A8" w:rsidRDefault="000F726B">
                      <w:pPr>
                        <w:spacing w:line="640" w:lineRule="exact"/>
                        <w:ind w:firstLineChars="0" w:firstLine="0"/>
                        <w:jc w:val="left"/>
                        <w:rPr>
                          <w:sz w:val="28"/>
                          <w:szCs w:val="28"/>
                        </w:rPr>
                      </w:pPr>
                      <w:r>
                        <w:rPr>
                          <w:rFonts w:ascii="宋体" w:hAnsi="宋体" w:hint="eastAsia"/>
                          <w:b/>
                          <w:sz w:val="28"/>
                          <w:szCs w:val="28"/>
                        </w:rPr>
                        <w:t>提交日期</w:t>
                      </w:r>
                      <w:r>
                        <w:rPr>
                          <w:rFonts w:hint="eastAsia"/>
                          <w:b/>
                          <w:sz w:val="28"/>
                          <w:szCs w:val="28"/>
                        </w:rPr>
                        <w:t>：</w:t>
                      </w:r>
                      <w:sdt>
                        <w:sdtPr>
                          <w:rPr>
                            <w:rFonts w:hint="eastAsia"/>
                            <w:sz w:val="28"/>
                            <w:szCs w:val="28"/>
                          </w:rPr>
                          <w:id w:val="-1803917780"/>
                          <w:date w:fullDate="2026-06-25T00:00:00Z">
                            <w:dateFormat w:val="yyyy年M月"/>
                            <w:lid w:val="zh-CN"/>
                            <w:storeMappedDataAs w:val="dateTime"/>
                            <w:calendar w:val="gregorian"/>
                          </w:date>
                        </w:sdtPr>
                        <w:sdtEndPr/>
                        <w:sdtContent>
                          <w:r w:rsidR="000549DA">
                            <w:rPr>
                              <w:rFonts w:hint="eastAsia"/>
                              <w:sz w:val="28"/>
                              <w:szCs w:val="28"/>
                            </w:rPr>
                            <w:t>2026</w:t>
                          </w:r>
                          <w:r w:rsidR="000549DA">
                            <w:rPr>
                              <w:rFonts w:hint="eastAsia"/>
                              <w:sz w:val="28"/>
                              <w:szCs w:val="28"/>
                            </w:rPr>
                            <w:t>年</w:t>
                          </w:r>
                          <w:r w:rsidR="000549DA">
                            <w:rPr>
                              <w:rFonts w:hint="eastAsia"/>
                              <w:sz w:val="28"/>
                              <w:szCs w:val="28"/>
                            </w:rPr>
                            <w:t>6</w:t>
                          </w:r>
                          <w:r w:rsidR="000549DA">
                            <w:rPr>
                              <w:rFonts w:hint="eastAsia"/>
                              <w:sz w:val="28"/>
                              <w:szCs w:val="28"/>
                            </w:rPr>
                            <w:t>月</w:t>
                          </w:r>
                        </w:sdtContent>
                      </w:sdt>
                    </w:p>
                  </w:txbxContent>
                </v:textbox>
                <w10:wrap anchorx="margin" anchory="margin"/>
              </v:shape>
            </w:pict>
          </mc:Fallback>
        </mc:AlternateContent>
      </w:r>
      <w:r>
        <w:rPr>
          <w:noProof/>
        </w:rPr>
        <mc:AlternateContent>
          <mc:Choice Requires="wps">
            <w:drawing>
              <wp:anchor distT="0" distB="0" distL="114300" distR="114300" simplePos="0" relativeHeight="251657216" behindDoc="0" locked="0" layoutInCell="1" allowOverlap="1" wp14:anchorId="03454D64" wp14:editId="14B6A50F">
                <wp:simplePos x="0" y="0"/>
                <wp:positionH relativeFrom="margin">
                  <wp:posOffset>0</wp:posOffset>
                </wp:positionH>
                <wp:positionV relativeFrom="margin">
                  <wp:posOffset>1440180</wp:posOffset>
                </wp:positionV>
                <wp:extent cx="5579745" cy="1619885"/>
                <wp:effectExtent l="0" t="0" r="0" b="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19885"/>
                        </a:xfrm>
                        <a:prstGeom prst="rect">
                          <a:avLst/>
                        </a:prstGeom>
                        <a:noFill/>
                        <a:ln>
                          <a:noFill/>
                        </a:ln>
                      </wps:spPr>
                      <wps:txbx>
                        <w:txbxContent>
                          <w:p w14:paraId="63B0A8B9" w14:textId="0C693D11" w:rsidR="00F349A8" w:rsidRDefault="000549DA">
                            <w:pPr>
                              <w:pStyle w:val="a8"/>
                              <w:spacing w:line="600" w:lineRule="exact"/>
                              <w:jc w:val="center"/>
                              <w:rPr>
                                <w:rFonts w:eastAsia="黑体"/>
                                <w:b/>
                                <w:sz w:val="52"/>
                                <w:szCs w:val="52"/>
                              </w:rPr>
                            </w:pPr>
                            <w:r>
                              <w:rPr>
                                <w:rFonts w:eastAsia="黑体"/>
                                <w:b/>
                                <w:sz w:val="52"/>
                                <w:szCs w:val="52"/>
                              </w:rPr>
                              <w:t>西安电子科技</w:t>
                            </w:r>
                            <w:r>
                              <w:rPr>
                                <w:rFonts w:eastAsia="黑体" w:hint="eastAsia"/>
                                <w:b/>
                                <w:sz w:val="52"/>
                                <w:szCs w:val="52"/>
                              </w:rPr>
                              <w:t>大学</w:t>
                            </w:r>
                          </w:p>
                          <w:p w14:paraId="0B45A7F0" w14:textId="77777777" w:rsidR="00F349A8" w:rsidRDefault="00F349A8">
                            <w:pPr>
                              <w:pStyle w:val="a8"/>
                              <w:spacing w:line="600" w:lineRule="exact"/>
                              <w:jc w:val="center"/>
                              <w:rPr>
                                <w:sz w:val="44"/>
                                <w:szCs w:val="44"/>
                              </w:rPr>
                            </w:pPr>
                          </w:p>
                          <w:p w14:paraId="0A4856CA" w14:textId="77777777" w:rsidR="00F349A8" w:rsidRDefault="00F349A8">
                            <w:pPr>
                              <w:pStyle w:val="a8"/>
                              <w:spacing w:line="600" w:lineRule="exact"/>
                              <w:jc w:val="center"/>
                              <w:rPr>
                                <w:sz w:val="44"/>
                                <w:szCs w:val="44"/>
                              </w:rPr>
                            </w:pPr>
                          </w:p>
                          <w:p w14:paraId="14364A7E" w14:textId="6EB5D09A" w:rsidR="00F349A8" w:rsidRDefault="002657D4">
                            <w:pPr>
                              <w:pStyle w:val="a8"/>
                              <w:spacing w:line="600" w:lineRule="exact"/>
                              <w:jc w:val="center"/>
                              <w:rPr>
                                <w:b/>
                                <w:sz w:val="48"/>
                                <w:szCs w:val="48"/>
                              </w:rPr>
                            </w:pPr>
                            <w:sdt>
                              <w:sdtPr>
                                <w:rPr>
                                  <w:b/>
                                  <w:sz w:val="48"/>
                                  <w:szCs w:val="48"/>
                                </w:rPr>
                                <w:alias w:val="选择学位类别"/>
                                <w:tag w:val="选择学位类别"/>
                                <w:id w:val="-493338829"/>
                                <w:lock w:val="sdtLocked"/>
                                <w:dropDownList>
                                  <w:listItem w:value="选择一项。"/>
                                  <w:listItem w:displayText="硕士学位" w:value="硕士学位"/>
                                  <w:listItem w:displayText="博士学位" w:value="博士学位"/>
                                </w:dropDownList>
                              </w:sdtPr>
                              <w:sdtEndPr/>
                              <w:sdtContent>
                                <w:r w:rsidR="000549DA">
                                  <w:rPr>
                                    <w:b/>
                                    <w:sz w:val="48"/>
                                    <w:szCs w:val="48"/>
                                  </w:rPr>
                                  <w:t>硕士学位</w:t>
                                </w:r>
                              </w:sdtContent>
                            </w:sdt>
                            <w:r w:rsidR="000F726B">
                              <w:rPr>
                                <w:b/>
                                <w:sz w:val="48"/>
                                <w:szCs w:val="48"/>
                              </w:rPr>
                              <w:t>论文</w:t>
                            </w:r>
                          </w:p>
                        </w:txbxContent>
                      </wps:txbx>
                      <wps:bodyPr rot="0" vert="horz" wrap="square" lIns="0" tIns="0" rIns="0" bIns="0" anchor="t" anchorCtr="0" upright="1">
                        <a:noAutofit/>
                      </wps:bodyPr>
                    </wps:wsp>
                  </a:graphicData>
                </a:graphic>
              </wp:anchor>
            </w:drawing>
          </mc:Choice>
          <mc:Fallback>
            <w:pict>
              <v:shape w14:anchorId="03454D64" id="_x0000_s1030" type="#_x0000_t202" style="position:absolute;left:0;text-align:left;margin-left:0;margin-top:113.4pt;width:439.35pt;height:127.55pt;z-index:25165721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ofE/gEAAL8DAAAOAAAAZHJzL2Uyb0RvYy54bWysU82O0zAQviPxDpbvNE213e1GTVfLrhYh&#10;LT/SwgM4jpNYJB4zdpuUB4A34MSFO8/V52DsNGWBG+Jijccz33zzzXh9NXQt2yl0GkzO09mcM2Uk&#10;lNrUOX//7u7ZijPnhSlFC0blfK8cv9o8fbLubaYW0EBbKmQEYlzW25w33tssSZxsVCfcDKwy9FgB&#10;dsLTFeukRNETetcmi/n8POkBS4sglXPkvR0f+SbiV5WS/k1VOeVZm3Pi5uOJ8SzCmWzWIqtR2EbL&#10;Iw3xDyw6oQ0VPUHdCi/YFvVfUJ2WCA4qP5PQJVBVWqrYA3WTzv/o5qERVsVeSBxnTzK5/wcrX+/e&#10;ItNlzmlQRnQ0osPXL4dvPw7fP7NFkKe3LqOoB0txfngOA405tursPcgPjhm4aYSp1TUi9I0SJdFL&#10;Q2byKHXEcQGk6F9BSXXE1kMEGirsgnakBiN0GtP+NBo1eCbJuVxeXF6cLTmT9Jaep5er1TLWENmU&#10;btH5Fwo6FoycI80+wovdvfOBjsimkFDNwJ1u2zj/1vzmoMDgifQD45G7H4ohCnU2qVJAuad+EMat&#10;ol9ARgP4ibOeNirn7uNWoOKsfWlIk7B+k4GTUUyGMJJSc+45G80bP67p1qKuG0IeVTdwTbpVOnYU&#10;BB5ZHOnSlsRGjxsd1vDxPUb9+nebnwAAAP//AwBQSwMEFAAGAAgAAAAhAOe34NveAAAACAEAAA8A&#10;AABkcnMvZG93bnJldi54bWxMj0FPg0AQhe8m/ofNmHizS4mhFFmaxujJxJTiweMCU9iUnUV22+K/&#10;73iyx8mbvPd9+Wa2gzjj5I0jBctFBAKpca2hTsFX9f6UgvBBU6sHR6jgFz1sivu7XGetu1CJ533o&#10;BJeQz7SCPoQxk9I3PVrtF25E4uzgJqsDn1Mn20lfuNwOMo6iRFptiBd6PeJrj81xf7IKtt9Uvpmf&#10;z3pXHkpTVeuIPpKjUo8P8/YFRMA5/D/DHz6jQ8FMtTtR68WggEWCgjhOWIDjdJWuQNQKntPlGmSR&#10;y1uB4goAAP//AwBQSwECLQAUAAYACAAAACEAtoM4kv4AAADhAQAAEwAAAAAAAAAAAAAAAAAAAAAA&#10;W0NvbnRlbnRfVHlwZXNdLnhtbFBLAQItABQABgAIAAAAIQA4/SH/1gAAAJQBAAALAAAAAAAAAAAA&#10;AAAAAC8BAABfcmVscy8ucmVsc1BLAQItABQABgAIAAAAIQDy2ofE/gEAAL8DAAAOAAAAAAAAAAAA&#10;AAAAAC4CAABkcnMvZTJvRG9jLnhtbFBLAQItABQABgAIAAAAIQDnt+Db3gAAAAgBAAAPAAAAAAAA&#10;AAAAAAAAAFgEAABkcnMvZG93bnJldi54bWxQSwUGAAAAAAQABADzAAAAYwUAAAAA&#10;" filled="f" stroked="f">
                <v:textbox inset="0,0,0,0">
                  <w:txbxContent>
                    <w:p w14:paraId="63B0A8B9" w14:textId="0C693D11" w:rsidR="00F349A8" w:rsidRDefault="000549DA">
                      <w:pPr>
                        <w:pStyle w:val="a8"/>
                        <w:spacing w:line="600" w:lineRule="exact"/>
                        <w:jc w:val="center"/>
                        <w:rPr>
                          <w:rFonts w:eastAsia="黑体"/>
                          <w:b/>
                          <w:sz w:val="52"/>
                          <w:szCs w:val="52"/>
                        </w:rPr>
                      </w:pPr>
                      <w:r>
                        <w:rPr>
                          <w:rFonts w:eastAsia="黑体"/>
                          <w:b/>
                          <w:sz w:val="52"/>
                          <w:szCs w:val="52"/>
                        </w:rPr>
                        <w:t>西安电子科技</w:t>
                      </w:r>
                      <w:r>
                        <w:rPr>
                          <w:rFonts w:eastAsia="黑体" w:hint="eastAsia"/>
                          <w:b/>
                          <w:sz w:val="52"/>
                          <w:szCs w:val="52"/>
                        </w:rPr>
                        <w:t>大学</w:t>
                      </w:r>
                    </w:p>
                    <w:p w14:paraId="0B45A7F0" w14:textId="77777777" w:rsidR="00F349A8" w:rsidRDefault="00F349A8">
                      <w:pPr>
                        <w:pStyle w:val="a8"/>
                        <w:spacing w:line="600" w:lineRule="exact"/>
                        <w:jc w:val="center"/>
                        <w:rPr>
                          <w:sz w:val="44"/>
                          <w:szCs w:val="44"/>
                        </w:rPr>
                      </w:pPr>
                    </w:p>
                    <w:p w14:paraId="0A4856CA" w14:textId="77777777" w:rsidR="00F349A8" w:rsidRDefault="00F349A8">
                      <w:pPr>
                        <w:pStyle w:val="a8"/>
                        <w:spacing w:line="600" w:lineRule="exact"/>
                        <w:jc w:val="center"/>
                        <w:rPr>
                          <w:sz w:val="44"/>
                          <w:szCs w:val="44"/>
                        </w:rPr>
                      </w:pPr>
                    </w:p>
                    <w:p w14:paraId="14364A7E" w14:textId="6EB5D09A" w:rsidR="00F349A8" w:rsidRDefault="00BF1AB9">
                      <w:pPr>
                        <w:pStyle w:val="a8"/>
                        <w:spacing w:line="600" w:lineRule="exact"/>
                        <w:jc w:val="center"/>
                        <w:rPr>
                          <w:b/>
                          <w:sz w:val="48"/>
                          <w:szCs w:val="48"/>
                        </w:rPr>
                      </w:pPr>
                      <w:sdt>
                        <w:sdtPr>
                          <w:rPr>
                            <w:b/>
                            <w:sz w:val="48"/>
                            <w:szCs w:val="48"/>
                          </w:rPr>
                          <w:alias w:val="选择学位类别"/>
                          <w:tag w:val="选择学位类别"/>
                          <w:id w:val="-493338829"/>
                          <w:lock w:val="sdtLocked"/>
                          <w:dropDownList>
                            <w:listItem w:value="选择一项。"/>
                            <w:listItem w:displayText="硕士学位" w:value="硕士学位"/>
                            <w:listItem w:displayText="博士学位" w:value="博士学位"/>
                          </w:dropDownList>
                        </w:sdtPr>
                        <w:sdtEndPr/>
                        <w:sdtContent>
                          <w:r w:rsidR="000549DA">
                            <w:rPr>
                              <w:b/>
                              <w:sz w:val="48"/>
                              <w:szCs w:val="48"/>
                            </w:rPr>
                            <w:t>硕士学位</w:t>
                          </w:r>
                        </w:sdtContent>
                      </w:sdt>
                      <w:r w:rsidR="000F726B">
                        <w:rPr>
                          <w:b/>
                          <w:sz w:val="48"/>
                          <w:szCs w:val="48"/>
                        </w:rPr>
                        <w:t>论文</w:t>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3DE6FEFA" wp14:editId="61D09516">
                <wp:simplePos x="0" y="0"/>
                <wp:positionH relativeFrom="margin">
                  <wp:posOffset>3924300</wp:posOffset>
                </wp:positionH>
                <wp:positionV relativeFrom="margin">
                  <wp:posOffset>107950</wp:posOffset>
                </wp:positionV>
                <wp:extent cx="1619885" cy="396240"/>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96240"/>
                        </a:xfrm>
                        <a:prstGeom prst="rect">
                          <a:avLst/>
                        </a:prstGeom>
                        <a:noFill/>
                        <a:ln>
                          <a:noFill/>
                        </a:ln>
                      </wps:spPr>
                      <wps:txbx>
                        <w:txbxContent>
                          <w:p w14:paraId="511A6AF6" w14:textId="7833D91C" w:rsidR="00F349A8" w:rsidRDefault="000F726B">
                            <w:pPr>
                              <w:spacing w:line="288" w:lineRule="auto"/>
                              <w:ind w:firstLineChars="0" w:firstLine="0"/>
                            </w:pPr>
                            <w:r>
                              <w:rPr>
                                <w:rFonts w:ascii="宋体" w:hAnsi="宋体" w:hint="eastAsia"/>
                                <w:b/>
                                <w:sz w:val="21"/>
                              </w:rPr>
                              <w:t xml:space="preserve">学　号　</w:t>
                            </w:r>
                            <w:r>
                              <w:rPr>
                                <w:rFonts w:hint="eastAsia"/>
                                <w:b/>
                                <w:sz w:val="21"/>
                                <w:u w:val="single"/>
                              </w:rPr>
                              <w:t xml:space="preserve">  </w:t>
                            </w:r>
                            <w:r>
                              <w:rPr>
                                <w:b/>
                                <w:sz w:val="21"/>
                                <w:u w:val="single"/>
                              </w:rPr>
                              <w:t xml:space="preserve"> </w:t>
                            </w:r>
                            <w:sdt>
                              <w:sdtPr>
                                <w:rPr>
                                  <w:b/>
                                  <w:sz w:val="21"/>
                                  <w:u w:val="single"/>
                                </w:rPr>
                                <w:id w:val="1602374232"/>
                              </w:sdtPr>
                              <w:sdtEndPr/>
                              <w:sdtContent>
                                <w:r w:rsidR="000549DA">
                                  <w:rPr>
                                    <w:b/>
                                    <w:sz w:val="21"/>
                                    <w:u w:val="single"/>
                                  </w:rPr>
                                  <w:t>23011210426</w:t>
                                </w:r>
                                <w:r w:rsidR="00B418BB">
                                  <w:rPr>
                                    <w:b/>
                                    <w:sz w:val="21"/>
                                    <w:u w:val="single"/>
                                  </w:rPr>
                                  <w:t xml:space="preserve"> </w:t>
                                </w:r>
                              </w:sdtContent>
                            </w:sdt>
                            <w:r>
                              <w:rPr>
                                <w:b/>
                                <w:sz w:val="21"/>
                                <w:u w:val="single"/>
                              </w:rPr>
                              <w:t xml:space="preserve"> </w:t>
                            </w:r>
                            <w:r>
                              <w:rPr>
                                <w:rFonts w:hint="eastAsia"/>
                                <w:b/>
                                <w:sz w:val="21"/>
                                <w:u w:val="single"/>
                              </w:rPr>
                              <w:t xml:space="preserve">  </w:t>
                            </w:r>
                          </w:p>
                          <w:p w14:paraId="7D864305" w14:textId="2A632368" w:rsidR="00F349A8" w:rsidRDefault="000F726B">
                            <w:pPr>
                              <w:spacing w:line="288" w:lineRule="auto"/>
                              <w:ind w:firstLineChars="0" w:firstLine="0"/>
                            </w:pPr>
                            <w:r>
                              <w:rPr>
                                <w:rFonts w:ascii="宋体" w:hAnsi="宋体" w:hint="eastAsia"/>
                                <w:b/>
                                <w:sz w:val="21"/>
                              </w:rPr>
                              <w:t xml:space="preserve">密　级　</w:t>
                            </w:r>
                            <w:r>
                              <w:rPr>
                                <w:b/>
                                <w:sz w:val="21"/>
                                <w:u w:val="single"/>
                              </w:rPr>
                              <w:t xml:space="preserve"> </w:t>
                            </w:r>
                            <w:r>
                              <w:rPr>
                                <w:rFonts w:hint="eastAsia"/>
                                <w:b/>
                                <w:sz w:val="21"/>
                                <w:u w:val="single"/>
                              </w:rPr>
                              <w:t xml:space="preserve">    </w:t>
                            </w:r>
                            <w:sdt>
                              <w:sdtPr>
                                <w:rPr>
                                  <w:rFonts w:hint="eastAsia"/>
                                  <w:b/>
                                  <w:sz w:val="21"/>
                                  <w:u w:val="single"/>
                                </w:rPr>
                                <w:alias w:val="选择密级"/>
                                <w:tag w:val="选择密级"/>
                                <w:id w:val="499713003"/>
                                <w:dropDownList>
                                  <w:listItem w:value="选择一项。"/>
                                  <w:listItem w:displayText="秘密" w:value="秘密"/>
                                  <w:listItem w:displayText="公开" w:value="公开"/>
                                </w:dropDownList>
                              </w:sdtPr>
                              <w:sdtEndPr/>
                              <w:sdtContent>
                                <w:r w:rsidR="000549DA">
                                  <w:rPr>
                                    <w:rFonts w:hint="eastAsia"/>
                                    <w:b/>
                                    <w:sz w:val="21"/>
                                    <w:u w:val="single"/>
                                  </w:rPr>
                                  <w:t>公开</w:t>
                                </w:r>
                              </w:sdtContent>
                            </w:sdt>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txbxContent>
                      </wps:txbx>
                      <wps:bodyPr rot="0" vert="horz" wrap="square" lIns="0" tIns="0" rIns="0" bIns="0" anchor="t" anchorCtr="0" upright="1">
                        <a:noAutofit/>
                      </wps:bodyPr>
                    </wps:wsp>
                  </a:graphicData>
                </a:graphic>
              </wp:anchor>
            </w:drawing>
          </mc:Choice>
          <mc:Fallback>
            <w:pict>
              <v:shape w14:anchorId="3DE6FEFA" id="_x0000_s1031" type="#_x0000_t202" style="position:absolute;left:0;text-align:left;margin-left:309pt;margin-top:8.5pt;width:127.55pt;height:31.2pt;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au/AEAAL4DAAAOAAAAZHJzL2Uyb0RvYy54bWysU82O0zAQviPxDpbvNG1hSzdqulp2tQhp&#10;+ZEWHsBx7MYi8Zix26Q8APsGnLhw57n6HIydpixwQ1yssT3+5vu+Ga8u+rZhO4XegC34bDLlTFkJ&#10;lbGbgn94f/NkyZkPwlaiAasKvleeX6wfP1p1LldzqKGpFDICsT7vXMHrEFyeZV7WqhV+Ak5ZutSA&#10;rQi0xU1WoegIvW2y+XS6yDrAyiFI5T2dXg+XfJ3wtVYyvNXaq8CaghO3kFZMaxnXbL0S+QaFq408&#10;0hD/wKIVxlLRE9S1CIJt0fwF1RqJ4EGHiYQ2A62NVEkDqZlN/1BzVwunkhYyx7uTTf7/wco3u3fI&#10;TFXw55xZ0VKLDl/vD99+HL5/YfNoT+d8Tll3jvJC/wJ6anOS6t0tyI+eWbiqhd2oS0ToaiUqojeL&#10;L7MHTwccH0HK7jVUVEdsAySgXmMbvSM3GKFTm/an1qg+MBlLLmbny+UZZ5Lunp4v5s9S7zKRj68d&#10;+vBSQctiUHCk1id0sbv1IbIR+ZgSi1m4MU2T2t/Y3w4oMZ4k9pHwQD30ZZ98OhtNKaHakxyEYajo&#10;E1BQA37mrKOBKrj/tBWoOGteWbIkTt8Y4BiUYyCspKcFD5wN4VUYpnTr0GxqQh5Mt3BJtmmTFEV/&#10;BxZHujQkSehxoOMUPtynrF/fbv0TAAD//wMAUEsDBBQABgAIAAAAIQBWF1qQ3wAAAAkBAAAPAAAA&#10;ZHJzL2Rvd25yZXYueG1sTI9BT4NAEIXvJv6HzZh4swtqgCJL0xg9mRgpHjwuMIVN2Vlkty3+e8dT&#10;PU1e3sub7xWbxY7ihLM3jhTEqwgEUus6Q72Cz/r1LgPhg6ZOj45QwQ962JTXV4XOO3emCk+70Asu&#10;IZ9rBUMIUy6lbwe02q/chMTe3s1WB5ZzL7tZn7ncjvI+ihJptSH+MOgJnwdsD7ujVbD9ourFfL83&#10;H9W+MnW9jugtOSh1e7Nsn0AEXMIlDH/4jA4lMzXuSJ0Xo4IkznhLYCPly4EsfYhBNArS9SPIspD/&#10;F5S/AAAA//8DAFBLAQItABQABgAIAAAAIQC2gziS/gAAAOEBAAATAAAAAAAAAAAAAAAAAAAAAABb&#10;Q29udGVudF9UeXBlc10ueG1sUEsBAi0AFAAGAAgAAAAhADj9If/WAAAAlAEAAAsAAAAAAAAAAAAA&#10;AAAALwEAAF9yZWxzLy5yZWxzUEsBAi0AFAAGAAgAAAAhAKg4Vq78AQAAvgMAAA4AAAAAAAAAAAAA&#10;AAAALgIAAGRycy9lMm9Eb2MueG1sUEsBAi0AFAAGAAgAAAAhAFYXWpDfAAAACQEAAA8AAAAAAAAA&#10;AAAAAAAAVgQAAGRycy9kb3ducmV2LnhtbFBLBQYAAAAABAAEAPMAAABiBQAAAAA=&#10;" filled="f" stroked="f">
                <v:textbox inset="0,0,0,0">
                  <w:txbxContent>
                    <w:p w14:paraId="511A6AF6" w14:textId="7833D91C" w:rsidR="00F349A8" w:rsidRDefault="000F726B">
                      <w:pPr>
                        <w:spacing w:line="288" w:lineRule="auto"/>
                        <w:ind w:firstLineChars="0" w:firstLine="0"/>
                      </w:pPr>
                      <w:r>
                        <w:rPr>
                          <w:rFonts w:ascii="宋体" w:hAnsi="宋体" w:hint="eastAsia"/>
                          <w:b/>
                          <w:sz w:val="21"/>
                        </w:rPr>
                        <w:t xml:space="preserve">学　</w:t>
                      </w:r>
                      <w:r>
                        <w:rPr>
                          <w:rFonts w:ascii="宋体" w:hAnsi="宋体" w:hint="eastAsia"/>
                          <w:b/>
                          <w:sz w:val="21"/>
                        </w:rPr>
                        <w:t xml:space="preserve">号　</w:t>
                      </w:r>
                      <w:r>
                        <w:rPr>
                          <w:rFonts w:hint="eastAsia"/>
                          <w:b/>
                          <w:sz w:val="21"/>
                          <w:u w:val="single"/>
                        </w:rPr>
                        <w:t xml:space="preserve">  </w:t>
                      </w:r>
                      <w:r>
                        <w:rPr>
                          <w:b/>
                          <w:sz w:val="21"/>
                          <w:u w:val="single"/>
                        </w:rPr>
                        <w:t xml:space="preserve"> </w:t>
                      </w:r>
                      <w:sdt>
                        <w:sdtPr>
                          <w:rPr>
                            <w:b/>
                            <w:sz w:val="21"/>
                            <w:u w:val="single"/>
                          </w:rPr>
                          <w:id w:val="1602374232"/>
                        </w:sdtPr>
                        <w:sdtEndPr/>
                        <w:sdtContent>
                          <w:r w:rsidR="000549DA">
                            <w:rPr>
                              <w:b/>
                              <w:sz w:val="21"/>
                              <w:u w:val="single"/>
                            </w:rPr>
                            <w:t>23011210426</w:t>
                          </w:r>
                          <w:r w:rsidR="00B418BB">
                            <w:rPr>
                              <w:b/>
                              <w:sz w:val="21"/>
                              <w:u w:val="single"/>
                            </w:rPr>
                            <w:t xml:space="preserve"> </w:t>
                          </w:r>
                        </w:sdtContent>
                      </w:sdt>
                      <w:r>
                        <w:rPr>
                          <w:b/>
                          <w:sz w:val="21"/>
                          <w:u w:val="single"/>
                        </w:rPr>
                        <w:t xml:space="preserve"> </w:t>
                      </w:r>
                      <w:r>
                        <w:rPr>
                          <w:rFonts w:hint="eastAsia"/>
                          <w:b/>
                          <w:sz w:val="21"/>
                          <w:u w:val="single"/>
                        </w:rPr>
                        <w:t xml:space="preserve">  </w:t>
                      </w:r>
                    </w:p>
                    <w:p w14:paraId="7D864305" w14:textId="2A632368" w:rsidR="00F349A8" w:rsidRDefault="000F726B">
                      <w:pPr>
                        <w:spacing w:line="288" w:lineRule="auto"/>
                        <w:ind w:firstLineChars="0" w:firstLine="0"/>
                      </w:pPr>
                      <w:r>
                        <w:rPr>
                          <w:rFonts w:ascii="宋体" w:hAnsi="宋体" w:hint="eastAsia"/>
                          <w:b/>
                          <w:sz w:val="21"/>
                        </w:rPr>
                        <w:t xml:space="preserve">密　级　</w:t>
                      </w:r>
                      <w:r>
                        <w:rPr>
                          <w:b/>
                          <w:sz w:val="21"/>
                          <w:u w:val="single"/>
                        </w:rPr>
                        <w:t xml:space="preserve"> </w:t>
                      </w:r>
                      <w:r>
                        <w:rPr>
                          <w:rFonts w:hint="eastAsia"/>
                          <w:b/>
                          <w:sz w:val="21"/>
                          <w:u w:val="single"/>
                        </w:rPr>
                        <w:t xml:space="preserve">    </w:t>
                      </w:r>
                      <w:sdt>
                        <w:sdtPr>
                          <w:rPr>
                            <w:rFonts w:hint="eastAsia"/>
                            <w:b/>
                            <w:sz w:val="21"/>
                            <w:u w:val="single"/>
                          </w:rPr>
                          <w:alias w:val="选择密级"/>
                          <w:tag w:val="选择密级"/>
                          <w:id w:val="499713003"/>
                          <w:dropDownList>
                            <w:listItem w:value="选择一项。"/>
                            <w:listItem w:displayText="秘密" w:value="秘密"/>
                            <w:listItem w:displayText="公开" w:value="公开"/>
                          </w:dropDownList>
                        </w:sdtPr>
                        <w:sdtEndPr/>
                        <w:sdtContent>
                          <w:r w:rsidR="000549DA">
                            <w:rPr>
                              <w:rFonts w:hint="eastAsia"/>
                              <w:b/>
                              <w:sz w:val="21"/>
                              <w:u w:val="single"/>
                            </w:rPr>
                            <w:t>公开</w:t>
                          </w:r>
                        </w:sdtContent>
                      </w:sdt>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txbxContent>
                </v:textbox>
                <w10:wrap anchorx="margin" anchory="margin"/>
              </v:shape>
            </w:pict>
          </mc:Fallback>
        </mc:AlternateContent>
      </w:r>
      <w:r>
        <w:rPr>
          <w:noProof/>
        </w:rPr>
        <mc:AlternateContent>
          <mc:Choice Requires="wps">
            <w:drawing>
              <wp:anchor distT="0" distB="0" distL="114300" distR="114300" simplePos="0" relativeHeight="251656192" behindDoc="0" locked="0" layoutInCell="1" allowOverlap="1" wp14:anchorId="19F445C9" wp14:editId="4B25ECDC">
                <wp:simplePos x="0" y="0"/>
                <wp:positionH relativeFrom="margin">
                  <wp:posOffset>71755</wp:posOffset>
                </wp:positionH>
                <wp:positionV relativeFrom="margin">
                  <wp:posOffset>107950</wp:posOffset>
                </wp:positionV>
                <wp:extent cx="1619885" cy="396240"/>
                <wp:effectExtent l="0" t="0" r="0" b="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96240"/>
                        </a:xfrm>
                        <a:prstGeom prst="rect">
                          <a:avLst/>
                        </a:prstGeom>
                        <a:noFill/>
                        <a:ln>
                          <a:noFill/>
                        </a:ln>
                      </wps:spPr>
                      <wps:txbx>
                        <w:txbxContent>
                          <w:p w14:paraId="25794076" w14:textId="2EA598D2" w:rsidR="00F349A8" w:rsidRDefault="000F726B">
                            <w:pPr>
                              <w:spacing w:line="288" w:lineRule="auto"/>
                              <w:ind w:firstLineChars="0" w:firstLine="0"/>
                            </w:pPr>
                            <w:r>
                              <w:rPr>
                                <w:rFonts w:ascii="宋体" w:hAnsi="宋体" w:hint="eastAsia"/>
                                <w:b/>
                                <w:sz w:val="21"/>
                              </w:rPr>
                              <w:t>学校代码</w:t>
                            </w:r>
                            <w:r>
                              <w:rPr>
                                <w:rFonts w:ascii="宋体" w:hAnsi="宋体" w:hint="eastAsia"/>
                                <w:b/>
                                <w:sz w:val="22"/>
                              </w:rPr>
                              <w:tab/>
                              <w:t xml:space="preserve"> </w:t>
                            </w:r>
                            <w:r>
                              <w:rPr>
                                <w:b/>
                                <w:sz w:val="21"/>
                                <w:u w:val="single"/>
                              </w:rPr>
                              <w:t xml:space="preserve"> </w:t>
                            </w:r>
                            <w:r>
                              <w:rPr>
                                <w:rFonts w:hint="eastAsia"/>
                                <w:b/>
                                <w:sz w:val="21"/>
                                <w:u w:val="single"/>
                              </w:rPr>
                              <w:t xml:space="preserve">  </w:t>
                            </w:r>
                            <w:r>
                              <w:rPr>
                                <w:b/>
                                <w:sz w:val="21"/>
                                <w:u w:val="single"/>
                              </w:rPr>
                              <w:t xml:space="preserve"> 1</w:t>
                            </w:r>
                            <w:r w:rsidR="000549DA">
                              <w:rPr>
                                <w:b/>
                                <w:sz w:val="21"/>
                                <w:u w:val="single"/>
                              </w:rPr>
                              <w:t>0710</w:t>
                            </w:r>
                            <w:r>
                              <w:rPr>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p w14:paraId="37AAC8A2" w14:textId="16E80BA0" w:rsidR="00F349A8" w:rsidRDefault="000F726B">
                            <w:pPr>
                              <w:spacing w:line="288" w:lineRule="auto"/>
                              <w:ind w:firstLineChars="0" w:firstLine="0"/>
                            </w:pPr>
                            <w:r w:rsidRPr="00CB1EFD">
                              <w:rPr>
                                <w:rFonts w:ascii="宋体" w:hAnsi="宋体" w:hint="eastAsia"/>
                                <w:b/>
                                <w:spacing w:val="63"/>
                                <w:kern w:val="0"/>
                                <w:sz w:val="21"/>
                                <w:fitText w:val="886" w:id="832213760"/>
                              </w:rPr>
                              <w:t>分类</w:t>
                            </w:r>
                            <w:r w:rsidRPr="00CB1EFD">
                              <w:rPr>
                                <w:rFonts w:ascii="宋体" w:hAnsi="宋体" w:hint="eastAsia"/>
                                <w:b/>
                                <w:spacing w:val="1"/>
                                <w:kern w:val="0"/>
                                <w:sz w:val="21"/>
                                <w:fitText w:val="886" w:id="832213760"/>
                              </w:rPr>
                              <w:t>号</w:t>
                            </w:r>
                            <w:r>
                              <w:rPr>
                                <w:rFonts w:ascii="宋体" w:hAnsi="宋体" w:hint="eastAsia"/>
                                <w:b/>
                                <w:sz w:val="21"/>
                              </w:rPr>
                              <w:tab/>
                              <w:t xml:space="preserve"> </w:t>
                            </w:r>
                            <w:r>
                              <w:rPr>
                                <w:b/>
                                <w:sz w:val="21"/>
                                <w:u w:val="single"/>
                              </w:rPr>
                              <w:t xml:space="preserve">  </w:t>
                            </w:r>
                            <w:r>
                              <w:rPr>
                                <w:rFonts w:hint="eastAsia"/>
                                <w:b/>
                                <w:sz w:val="21"/>
                                <w:u w:val="single"/>
                              </w:rPr>
                              <w:t xml:space="preserve"> </w:t>
                            </w:r>
                            <w:r>
                              <w:rPr>
                                <w:b/>
                                <w:sz w:val="21"/>
                                <w:u w:val="single"/>
                              </w:rPr>
                              <w:t xml:space="preserve"> </w:t>
                            </w:r>
                            <w:r w:rsidR="000549DA" w:rsidRPr="000549DA">
                              <w:rPr>
                                <w:b/>
                                <w:sz w:val="21"/>
                                <w:u w:val="single"/>
                              </w:rPr>
                              <w:t>TN</w:t>
                            </w:r>
                            <w:r w:rsidR="000549DA">
                              <w:rPr>
                                <w:b/>
                                <w:sz w:val="21"/>
                                <w:u w:val="single"/>
                              </w:rPr>
                              <w:t>91</w:t>
                            </w:r>
                            <w:r w:rsidR="000549DA" w:rsidRPr="000549DA">
                              <w:rPr>
                                <w:b/>
                                <w:sz w:val="21"/>
                                <w:u w:val="single"/>
                              </w:rPr>
                              <w:t xml:space="preserve"> </w:t>
                            </w:r>
                            <w:sdt>
                              <w:sdtPr>
                                <w:rPr>
                                  <w:b/>
                                  <w:sz w:val="21"/>
                                  <w:u w:val="single"/>
                                </w:rPr>
                                <w:id w:val="-2047901713"/>
                              </w:sdtPr>
                              <w:sdtEndPr/>
                              <w:sdtContent>
                                <w:r w:rsidR="00B418BB">
                                  <w:rPr>
                                    <w:b/>
                                    <w:sz w:val="21"/>
                                    <w:u w:val="single"/>
                                  </w:rPr>
                                  <w:t xml:space="preserve"> </w:t>
                                </w:r>
                              </w:sdtContent>
                            </w:sdt>
                            <w:r>
                              <w:rPr>
                                <w:b/>
                                <w:sz w:val="21"/>
                                <w:u w:val="single"/>
                              </w:rPr>
                              <w:t xml:space="preserve">    </w:t>
                            </w:r>
                            <w:r>
                              <w:rPr>
                                <w:rFonts w:hint="eastAsia"/>
                                <w:b/>
                                <w:sz w:val="21"/>
                                <w:u w:val="single"/>
                              </w:rPr>
                              <w:t xml:space="preserve"> </w:t>
                            </w:r>
                            <w:r>
                              <w:rPr>
                                <w:b/>
                                <w:sz w:val="21"/>
                                <w:u w:val="single"/>
                              </w:rPr>
                              <w:t xml:space="preserve"> </w:t>
                            </w:r>
                          </w:p>
                        </w:txbxContent>
                      </wps:txbx>
                      <wps:bodyPr rot="0" vert="horz" wrap="square" lIns="0" tIns="0" rIns="0" bIns="0" anchor="t" anchorCtr="0" upright="1">
                        <a:noAutofit/>
                      </wps:bodyPr>
                    </wps:wsp>
                  </a:graphicData>
                </a:graphic>
              </wp:anchor>
            </w:drawing>
          </mc:Choice>
          <mc:Fallback>
            <w:pict>
              <v:shape w14:anchorId="19F445C9" id="_x0000_s1032" type="#_x0000_t202" style="position:absolute;left:0;text-align:left;margin-left:5.65pt;margin-top:8.5pt;width:127.55pt;height:31.2pt;z-index:25165619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X++wEAAL4DAAAOAAAAZHJzL2Uyb0RvYy54bWysU8FuEzEQvSPxD5bvZJMAUbrKpiqtipAK&#10;VCp8wMTrzVrseszYyW74APiDnrhw57vyHR17k1DghrhYY3v85r0348V53zZiq8kbtIWcjMZSaKuw&#10;NHZdyI8frp/NpfABbAkNWl3InfbyfPn0yaJzuZ5ijU2pSTCI9XnnClmH4PIs86rWLfgROm35skJq&#10;IfCW1llJ0DF622TT8XiWdUilI1Taez69Gi7lMuFXlVbhfVV5HURTSOYW0kppXcU1Wy4gXxO42qgD&#10;DfgHFi0Yy0VPUFcQQGzI/AXVGkXosQojhW2GVWWUThpYzWT8h5q7GpxOWtgc7042+f8Hq95tb0mY&#10;spAzKSy03KL9/bf995/7H1/FNNrTOZ9z1p3jvNC/wp7bnKR6d4PqkxcWL2uwa31BhF2toWR6k/gy&#10;e/R0wPERZNW9xZLrwCZgAuoraqN37IZgdG7T7tQa3QehYsnZ5Gw+fymF4rvnZ7Ppi9S7DPLja0c+&#10;vNbYihgUkrj1CR22Nz5ENpAfU2Ixi9emaVL7G/vbASfGk8Q+Eh6oh37VH3w6mLLCcsdyCIeh4k/A&#10;QY30RYqOB6qQ/vMGSEvRvLFsSZy+Y0DHYHUMwCp+WsggxRBehmFKN47MumbkwXSLF2xbZZKi6O/A&#10;4kCXhyQJPQx0nMLH+5T169stHwAAAP//AwBQSwMEFAAGAAgAAAAhAJKZYVPeAAAACAEAAA8AAABk&#10;cnMvZG93bnJldi54bWxMj8FOwzAQRO9I/IO1SNyo01KlNI1TVQhOSIg0HHp04m1iNV6H2G3D37Oc&#10;4LQazWj2Tb6dXC8uOAbrScF8loBAaryx1Cr4rF4fnkCEqMno3hMq+MYA2+L2JteZ8Vcq8bKPreAS&#10;CplW0MU4ZFKGpkOnw8wPSOwd/eh0ZDm20oz6yuWul4skSaXTlvhDpwd87rA57c9Owe5A5Yv9eq8/&#10;ymNpq2qd0Ft6Uur+btptQESc4l8YfvEZHQpmqv2ZTBA96/kjJ/mueBL7izRdgqgVrNZLkEUu/w8o&#10;fgAAAP//AwBQSwECLQAUAAYACAAAACEAtoM4kv4AAADhAQAAEwAAAAAAAAAAAAAAAAAAAAAAW0Nv&#10;bnRlbnRfVHlwZXNdLnhtbFBLAQItABQABgAIAAAAIQA4/SH/1gAAAJQBAAALAAAAAAAAAAAAAAAA&#10;AC8BAABfcmVscy8ucmVsc1BLAQItABQABgAIAAAAIQCwHvX++wEAAL4DAAAOAAAAAAAAAAAAAAAA&#10;AC4CAABkcnMvZTJvRG9jLnhtbFBLAQItABQABgAIAAAAIQCSmWFT3gAAAAgBAAAPAAAAAAAAAAAA&#10;AAAAAFUEAABkcnMvZG93bnJldi54bWxQSwUGAAAAAAQABADzAAAAYAUAAAAA&#10;" filled="f" stroked="f">
                <v:textbox inset="0,0,0,0">
                  <w:txbxContent>
                    <w:p w14:paraId="25794076" w14:textId="2EA598D2" w:rsidR="00F349A8" w:rsidRDefault="000F726B">
                      <w:pPr>
                        <w:spacing w:line="288" w:lineRule="auto"/>
                        <w:ind w:firstLineChars="0" w:firstLine="0"/>
                      </w:pPr>
                      <w:r>
                        <w:rPr>
                          <w:rFonts w:ascii="宋体" w:hAnsi="宋体" w:hint="eastAsia"/>
                          <w:b/>
                          <w:sz w:val="21"/>
                        </w:rPr>
                        <w:t>学校代码</w:t>
                      </w:r>
                      <w:r>
                        <w:rPr>
                          <w:rFonts w:ascii="宋体" w:hAnsi="宋体" w:hint="eastAsia"/>
                          <w:b/>
                          <w:sz w:val="22"/>
                        </w:rPr>
                        <w:tab/>
                        <w:t xml:space="preserve"> </w:t>
                      </w:r>
                      <w:r>
                        <w:rPr>
                          <w:b/>
                          <w:sz w:val="21"/>
                          <w:u w:val="single"/>
                        </w:rPr>
                        <w:t xml:space="preserve"> </w:t>
                      </w:r>
                      <w:r>
                        <w:rPr>
                          <w:rFonts w:hint="eastAsia"/>
                          <w:b/>
                          <w:sz w:val="21"/>
                          <w:u w:val="single"/>
                        </w:rPr>
                        <w:t xml:space="preserve">  </w:t>
                      </w:r>
                      <w:r>
                        <w:rPr>
                          <w:b/>
                          <w:sz w:val="21"/>
                          <w:u w:val="single"/>
                        </w:rPr>
                        <w:t xml:space="preserve"> 1</w:t>
                      </w:r>
                      <w:r w:rsidR="000549DA">
                        <w:rPr>
                          <w:b/>
                          <w:sz w:val="21"/>
                          <w:u w:val="single"/>
                        </w:rPr>
                        <w:t>0710</w:t>
                      </w:r>
                      <w:r>
                        <w:rPr>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p w14:paraId="37AAC8A2" w14:textId="16E80BA0" w:rsidR="00F349A8" w:rsidRDefault="000F726B">
                      <w:pPr>
                        <w:spacing w:line="288" w:lineRule="auto"/>
                        <w:ind w:firstLineChars="0" w:firstLine="0"/>
                      </w:pPr>
                      <w:r w:rsidRPr="00CB1EFD">
                        <w:rPr>
                          <w:rFonts w:ascii="宋体" w:hAnsi="宋体" w:hint="eastAsia"/>
                          <w:b/>
                          <w:spacing w:val="63"/>
                          <w:kern w:val="0"/>
                          <w:sz w:val="21"/>
                          <w:fitText w:val="886" w:id="832213760"/>
                        </w:rPr>
                        <w:t>分类</w:t>
                      </w:r>
                      <w:r w:rsidRPr="00CB1EFD">
                        <w:rPr>
                          <w:rFonts w:ascii="宋体" w:hAnsi="宋体" w:hint="eastAsia"/>
                          <w:b/>
                          <w:spacing w:val="1"/>
                          <w:kern w:val="0"/>
                          <w:sz w:val="21"/>
                          <w:fitText w:val="886" w:id="832213760"/>
                        </w:rPr>
                        <w:t>号</w:t>
                      </w:r>
                      <w:r>
                        <w:rPr>
                          <w:rFonts w:ascii="宋体" w:hAnsi="宋体" w:hint="eastAsia"/>
                          <w:b/>
                          <w:sz w:val="21"/>
                        </w:rPr>
                        <w:tab/>
                        <w:t xml:space="preserve"> </w:t>
                      </w:r>
                      <w:r>
                        <w:rPr>
                          <w:b/>
                          <w:sz w:val="21"/>
                          <w:u w:val="single"/>
                        </w:rPr>
                        <w:t xml:space="preserve">  </w:t>
                      </w:r>
                      <w:r>
                        <w:rPr>
                          <w:rFonts w:hint="eastAsia"/>
                          <w:b/>
                          <w:sz w:val="21"/>
                          <w:u w:val="single"/>
                        </w:rPr>
                        <w:t xml:space="preserve"> </w:t>
                      </w:r>
                      <w:r>
                        <w:rPr>
                          <w:b/>
                          <w:sz w:val="21"/>
                          <w:u w:val="single"/>
                        </w:rPr>
                        <w:t xml:space="preserve"> </w:t>
                      </w:r>
                      <w:r w:rsidR="000549DA" w:rsidRPr="000549DA">
                        <w:rPr>
                          <w:b/>
                          <w:sz w:val="21"/>
                          <w:u w:val="single"/>
                        </w:rPr>
                        <w:t>TN</w:t>
                      </w:r>
                      <w:r w:rsidR="000549DA">
                        <w:rPr>
                          <w:b/>
                          <w:sz w:val="21"/>
                          <w:u w:val="single"/>
                        </w:rPr>
                        <w:t>91</w:t>
                      </w:r>
                      <w:r w:rsidR="000549DA" w:rsidRPr="000549DA">
                        <w:rPr>
                          <w:b/>
                          <w:sz w:val="21"/>
                          <w:u w:val="single"/>
                        </w:rPr>
                        <w:t xml:space="preserve"> </w:t>
                      </w:r>
                      <w:sdt>
                        <w:sdtPr>
                          <w:rPr>
                            <w:b/>
                            <w:sz w:val="21"/>
                            <w:u w:val="single"/>
                          </w:rPr>
                          <w:id w:val="-2047901713"/>
                        </w:sdtPr>
                        <w:sdtEndPr/>
                        <w:sdtContent>
                          <w:r w:rsidR="00B418BB">
                            <w:rPr>
                              <w:b/>
                              <w:sz w:val="21"/>
                              <w:u w:val="single"/>
                            </w:rPr>
                            <w:t xml:space="preserve"> </w:t>
                          </w:r>
                        </w:sdtContent>
                      </w:sdt>
                      <w:r>
                        <w:rPr>
                          <w:b/>
                          <w:sz w:val="21"/>
                          <w:u w:val="single"/>
                        </w:rPr>
                        <w:t xml:space="preserve">    </w:t>
                      </w:r>
                      <w:r>
                        <w:rPr>
                          <w:rFonts w:hint="eastAsia"/>
                          <w:b/>
                          <w:sz w:val="21"/>
                          <w:u w:val="single"/>
                        </w:rPr>
                        <w:t xml:space="preserve"> </w:t>
                      </w:r>
                      <w:r>
                        <w:rPr>
                          <w:b/>
                          <w:sz w:val="21"/>
                          <w:u w:val="single"/>
                        </w:rPr>
                        <w:t xml:space="preserve"> </w:t>
                      </w:r>
                    </w:p>
                  </w:txbxContent>
                </v:textbox>
                <w10:wrap anchorx="margin" anchory="margin"/>
              </v:shape>
            </w:pict>
          </mc:Fallback>
        </mc:AlternateContent>
      </w:r>
      <w:r>
        <w:rPr>
          <w:sz w:val="21"/>
        </w:rPr>
        <w:br w:type="page"/>
      </w:r>
    </w:p>
    <w:p w14:paraId="44579CA3" w14:textId="77777777" w:rsidR="00F349A8" w:rsidRDefault="00F349A8">
      <w:pPr>
        <w:autoSpaceDE w:val="0"/>
        <w:autoSpaceDN w:val="0"/>
        <w:adjustRightInd w:val="0"/>
        <w:ind w:firstLineChars="0" w:firstLine="0"/>
        <w:rPr>
          <w:sz w:val="21"/>
          <w:u w:val="single"/>
        </w:rPr>
      </w:pPr>
    </w:p>
    <w:p w14:paraId="7020E8DC" w14:textId="77777777" w:rsidR="00F349A8" w:rsidRDefault="00F349A8">
      <w:pPr>
        <w:autoSpaceDE w:val="0"/>
        <w:autoSpaceDN w:val="0"/>
        <w:adjustRightInd w:val="0"/>
        <w:ind w:firstLineChars="0" w:firstLine="0"/>
        <w:rPr>
          <w:sz w:val="21"/>
          <w:u w:val="single"/>
        </w:rPr>
        <w:sectPr w:rsidR="00F349A8">
          <w:footnotePr>
            <w:numFmt w:val="decimalEnclosedCircleChinese"/>
            <w:numRestart w:val="eachSect"/>
          </w:footnotePr>
          <w:type w:val="oddPage"/>
          <w:pgSz w:w="11907" w:h="16840"/>
          <w:pgMar w:top="1701" w:right="1134" w:bottom="1134" w:left="1701" w:header="1134" w:footer="992" w:gutter="284"/>
          <w:cols w:space="425"/>
          <w:docGrid w:linePitch="384" w:charSpace="7430"/>
        </w:sectPr>
      </w:pPr>
    </w:p>
    <w:p w14:paraId="39924359" w14:textId="77777777" w:rsidR="00F349A8" w:rsidRDefault="000F726B">
      <w:pPr>
        <w:spacing w:line="600" w:lineRule="exact"/>
        <w:ind w:firstLineChars="0" w:firstLine="0"/>
        <w:rPr>
          <w:b/>
          <w:bCs/>
          <w:sz w:val="44"/>
          <w:szCs w:val="44"/>
        </w:rPr>
      </w:pPr>
      <w:r>
        <w:rPr>
          <w:noProof/>
        </w:rPr>
        <w:lastRenderedPageBreak/>
        <mc:AlternateContent>
          <mc:Choice Requires="wps">
            <w:drawing>
              <wp:anchor distT="0" distB="0" distL="114300" distR="114300" simplePos="0" relativeHeight="251662336" behindDoc="0" locked="0" layoutInCell="1" allowOverlap="1" wp14:anchorId="08FCA0A6" wp14:editId="5EABA2EC">
                <wp:simplePos x="0" y="0"/>
                <wp:positionH relativeFrom="margin">
                  <wp:posOffset>0</wp:posOffset>
                </wp:positionH>
                <wp:positionV relativeFrom="margin">
                  <wp:posOffset>6734175</wp:posOffset>
                </wp:positionV>
                <wp:extent cx="5579745" cy="161988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19885"/>
                        </a:xfrm>
                        <a:prstGeom prst="rect">
                          <a:avLst/>
                        </a:prstGeom>
                        <a:noFill/>
                        <a:ln>
                          <a:noFill/>
                        </a:ln>
                      </wps:spPr>
                      <wps:txbx>
                        <w:txbxContent>
                          <w:p w14:paraId="7ADE5A18" w14:textId="77777777" w:rsidR="00F349A8" w:rsidRDefault="000F726B">
                            <w:pPr>
                              <w:spacing w:line="600" w:lineRule="exact"/>
                              <w:ind w:firstLineChars="0" w:firstLine="0"/>
                              <w:jc w:val="center"/>
                              <w:rPr>
                                <w:sz w:val="32"/>
                                <w:szCs w:val="32"/>
                              </w:rPr>
                            </w:pPr>
                            <w:r>
                              <w:rPr>
                                <w:sz w:val="32"/>
                                <w:szCs w:val="32"/>
                              </w:rPr>
                              <w:t>By</w:t>
                            </w:r>
                          </w:p>
                          <w:p w14:paraId="3F333EEF" w14:textId="64A3564D" w:rsidR="00F349A8" w:rsidRDefault="002657D4">
                            <w:pPr>
                              <w:spacing w:line="600" w:lineRule="exact"/>
                              <w:ind w:firstLineChars="0" w:firstLine="0"/>
                              <w:jc w:val="center"/>
                              <w:rPr>
                                <w:sz w:val="32"/>
                                <w:szCs w:val="32"/>
                              </w:rPr>
                            </w:pPr>
                            <w:sdt>
                              <w:sdtPr>
                                <w:rPr>
                                  <w:sz w:val="32"/>
                                  <w:szCs w:val="32"/>
                                </w:rPr>
                                <w:alias w:val="键入作者英文姓名"/>
                                <w:tag w:val="键入作者英文姓名"/>
                                <w:id w:val="1267427202"/>
                              </w:sdtPr>
                              <w:sdtEndPr/>
                              <w:sdtContent>
                                <w:r w:rsidR="001A0FE0">
                                  <w:rPr>
                                    <w:sz w:val="32"/>
                                    <w:szCs w:val="32"/>
                                  </w:rPr>
                                  <w:t>Liu Tongzhen</w:t>
                                </w:r>
                              </w:sdtContent>
                            </w:sdt>
                          </w:p>
                          <w:p w14:paraId="2C02262D" w14:textId="258FFCE4" w:rsidR="00F349A8" w:rsidRDefault="000F726B">
                            <w:pPr>
                              <w:spacing w:line="600" w:lineRule="exact"/>
                              <w:ind w:firstLineChars="0" w:firstLine="0"/>
                              <w:jc w:val="center"/>
                              <w:rPr>
                                <w:sz w:val="32"/>
                                <w:szCs w:val="32"/>
                              </w:rPr>
                            </w:pPr>
                            <w:r>
                              <w:rPr>
                                <w:sz w:val="32"/>
                                <w:szCs w:val="32"/>
                              </w:rPr>
                              <w:t xml:space="preserve">Supervisor: </w:t>
                            </w:r>
                            <w:sdt>
                              <w:sdtPr>
                                <w:rPr>
                                  <w:sz w:val="32"/>
                                  <w:szCs w:val="32"/>
                                </w:rPr>
                                <w:id w:val="-290052086"/>
                                <w:lock w:val="sdtLocked"/>
                              </w:sdtPr>
                              <w:sdtEndPr/>
                              <w:sdtContent>
                                <w:r w:rsidR="001A0FE0">
                                  <w:rPr>
                                    <w:sz w:val="32"/>
                                    <w:szCs w:val="32"/>
                                  </w:rPr>
                                  <w:t>Li Zan</w:t>
                                </w:r>
                              </w:sdtContent>
                            </w:sdt>
                            <w:r>
                              <w:rPr>
                                <w:rFonts w:hint="eastAsia"/>
                                <w:sz w:val="32"/>
                                <w:szCs w:val="32"/>
                              </w:rPr>
                              <w:t xml:space="preserve">  </w:t>
                            </w:r>
                            <w:r>
                              <w:rPr>
                                <w:sz w:val="32"/>
                                <w:szCs w:val="32"/>
                              </w:rPr>
                              <w:t>Title:</w:t>
                            </w:r>
                            <w:r>
                              <w:rPr>
                                <w:rFonts w:hint="eastAsia"/>
                                <w:sz w:val="32"/>
                                <w:szCs w:val="32"/>
                              </w:rPr>
                              <w:t xml:space="preserve"> </w:t>
                            </w:r>
                            <w:sdt>
                              <w:sdtPr>
                                <w:rPr>
                                  <w:rFonts w:hint="eastAsia"/>
                                  <w:sz w:val="32"/>
                                  <w:szCs w:val="32"/>
                                </w:rPr>
                                <w:id w:val="-1054234562"/>
                                <w:dropDownList>
                                  <w:listItem w:value="选择一项。"/>
                                  <w:listItem w:displayText="Professor" w:value="Professor"/>
                                  <w:listItem w:displayText="Associate Professor" w:value="Associate Professor"/>
                                </w:dropDownList>
                              </w:sdtPr>
                              <w:sdtEndPr/>
                              <w:sdtContent>
                                <w:r w:rsidR="0036313B">
                                  <w:rPr>
                                    <w:rFonts w:hint="eastAsia"/>
                                    <w:sz w:val="32"/>
                                    <w:szCs w:val="32"/>
                                  </w:rPr>
                                  <w:t>Professor</w:t>
                                </w:r>
                              </w:sdtContent>
                            </w:sdt>
                          </w:p>
                          <w:p w14:paraId="697F4D88" w14:textId="2C97585F" w:rsidR="00F349A8" w:rsidRDefault="002657D4">
                            <w:pPr>
                              <w:spacing w:line="600" w:lineRule="exact"/>
                              <w:ind w:firstLineChars="0" w:firstLine="0"/>
                              <w:jc w:val="center"/>
                              <w:rPr>
                                <w:sz w:val="32"/>
                                <w:szCs w:val="32"/>
                              </w:rPr>
                            </w:pPr>
                            <w:sdt>
                              <w:sdtPr>
                                <w:rPr>
                                  <w:rFonts w:hint="eastAsia"/>
                                  <w:sz w:val="32"/>
                                  <w:szCs w:val="32"/>
                                </w:rPr>
                                <w:id w:val="720481217"/>
                                <w:date w:fullDate="2026-06-25T00:00:00Z">
                                  <w:dateFormat w:val="MMMM yyyy"/>
                                  <w:lid w:val="en-US"/>
                                  <w:storeMappedDataAs w:val="dateTime"/>
                                  <w:calendar w:val="gregorian"/>
                                </w:date>
                              </w:sdtPr>
                              <w:sdtEndPr/>
                              <w:sdtContent>
                                <w:r w:rsidR="000549DA">
                                  <w:rPr>
                                    <w:sz w:val="32"/>
                                    <w:szCs w:val="32"/>
                                  </w:rPr>
                                  <w:t>June 2026</w:t>
                                </w:r>
                              </w:sdtContent>
                            </w:sdt>
                          </w:p>
                        </w:txbxContent>
                      </wps:txbx>
                      <wps:bodyPr rot="0" vert="horz" wrap="square" lIns="0" tIns="0" rIns="0" bIns="0" anchor="t" anchorCtr="0" upright="1">
                        <a:noAutofit/>
                      </wps:bodyPr>
                    </wps:wsp>
                  </a:graphicData>
                </a:graphic>
              </wp:anchor>
            </w:drawing>
          </mc:Choice>
          <mc:Fallback>
            <w:pict>
              <v:shape w14:anchorId="08FCA0A6" id="_x0000_s1033" type="#_x0000_t202" style="position:absolute;left:0;text-align:left;margin-left:0;margin-top:530.25pt;width:439.35pt;height:127.55pt;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Vt/gEAAL8DAAAOAAAAZHJzL2Uyb0RvYy54bWysU8GO0zAQvSPxD5bvNG1Ft92o6WrZ1SKk&#10;BVZa+ADHcRKLxGPGbpPyAfAHe+LCne/qd+zYacoCN8TFGo9n3rx5M15f9G3DdgqdBpPx2WTKmTIS&#10;Cm2qjH/8cPNixZnzwhSiAaMyvleOX2yeP1t3NlVzqKEpFDICMS7tbMZr722aJE7WqhVuAlYZeiwB&#10;W+HpilVSoOgIvW2S+XR6lnSAhUWQyjnyXg+PfBPxy1JJ/74snfKsyThx8/HEeObhTDZrkVYobK3l&#10;kYb4Bxat0IaKnqCuhRdsi/ovqFZLBAeln0hoEyhLLVXsgbqZTf/o5r4WVsVeSBxnTzK5/wcr3+3u&#10;kOki43POjGhpRIeHb4fvPw8/vrJ5kKezLqWoe0txvn8FPY05tursLchPjhm4qoWp1CUidLUSBdGb&#10;hczkSeqA4wJI3r2FguqIrYcI1JfYBu1IDUboNKb9aTSq90ySc7FYni9fLjiT9DY7m52vVotYQ6Rj&#10;ukXnXytoWTAyjjT7CC92t84HOiIdQ0I1Aze6aeL8G/ObgwKDJ9IPjAfuvs/7KNRyVCWHYk/9IAxb&#10;Rb+AjBrwC2cdbVTG3eetQMVZ88aQJmH9RgNHIx8NYSSlZtxzNphXfljTrUVd1YQ8qG7gknQrdewo&#10;CDywONKlLYmNHjc6rOHTe4z69e82jwAAAP//AwBQSwMEFAAGAAgAAAAhANm6VwjfAAAACgEAAA8A&#10;AABkcnMvZG93bnJldi54bWxMj8FOwzAQRO9I/IO1SNyoXVDTEOJUFYITEiINB45OvE2ixusQu234&#10;e5ZTOe7MaPZNvpndIE44hd6ThuVCgUBqvO2p1fBZvd6lIEI0ZM3gCTX8YIBNcX2Vm8z6M5V42sVW&#10;cAmFzGjoYhwzKUPToTNh4Uck9vZ+cibyObXSTubM5W6Q90ol0pme+ENnRnzusDnsjk7D9ovKl/77&#10;vf4o92VfVY+K3pKD1rc38/YJRMQ5XsLwh8/oUDBT7Y9kgxg08JDIqkrUCgT76Tpdg6hZeliuEpBF&#10;Lv9PKH4BAAD//wMAUEsBAi0AFAAGAAgAAAAhALaDOJL+AAAA4QEAABMAAAAAAAAAAAAAAAAAAAAA&#10;AFtDb250ZW50X1R5cGVzXS54bWxQSwECLQAUAAYACAAAACEAOP0h/9YAAACUAQAACwAAAAAAAAAA&#10;AAAAAAAvAQAAX3JlbHMvLnJlbHNQSwECLQAUAAYACAAAACEA+gflbf4BAAC/AwAADgAAAAAAAAAA&#10;AAAAAAAuAgAAZHJzL2Uyb0RvYy54bWxQSwECLQAUAAYACAAAACEA2bpXCN8AAAAKAQAADwAAAAAA&#10;AAAAAAAAAABYBAAAZHJzL2Rvd25yZXYueG1sUEsFBgAAAAAEAAQA8wAAAGQFAAAAAA==&#10;" filled="f" stroked="f">
                <v:textbox inset="0,0,0,0">
                  <w:txbxContent>
                    <w:p w14:paraId="7ADE5A18" w14:textId="77777777" w:rsidR="00F349A8" w:rsidRDefault="000F726B">
                      <w:pPr>
                        <w:spacing w:line="600" w:lineRule="exact"/>
                        <w:ind w:firstLineChars="0" w:firstLine="0"/>
                        <w:jc w:val="center"/>
                        <w:rPr>
                          <w:sz w:val="32"/>
                          <w:szCs w:val="32"/>
                        </w:rPr>
                      </w:pPr>
                      <w:r>
                        <w:rPr>
                          <w:sz w:val="32"/>
                          <w:szCs w:val="32"/>
                        </w:rPr>
                        <w:t>By</w:t>
                      </w:r>
                    </w:p>
                    <w:p w14:paraId="3F333EEF" w14:textId="64A3564D" w:rsidR="00F349A8" w:rsidRDefault="00BF1AB9">
                      <w:pPr>
                        <w:spacing w:line="600" w:lineRule="exact"/>
                        <w:ind w:firstLineChars="0" w:firstLine="0"/>
                        <w:jc w:val="center"/>
                        <w:rPr>
                          <w:sz w:val="32"/>
                          <w:szCs w:val="32"/>
                        </w:rPr>
                      </w:pPr>
                      <w:sdt>
                        <w:sdtPr>
                          <w:rPr>
                            <w:sz w:val="32"/>
                            <w:szCs w:val="32"/>
                          </w:rPr>
                          <w:alias w:val="键入作者英文姓名"/>
                          <w:tag w:val="键入作者英文姓名"/>
                          <w:id w:val="1267427202"/>
                        </w:sdtPr>
                        <w:sdtEndPr/>
                        <w:sdtContent>
                          <w:r w:rsidR="001A0FE0">
                            <w:rPr>
                              <w:sz w:val="32"/>
                              <w:szCs w:val="32"/>
                            </w:rPr>
                            <w:t xml:space="preserve">Liu </w:t>
                          </w:r>
                          <w:proofErr w:type="spellStart"/>
                          <w:r w:rsidR="001A0FE0">
                            <w:rPr>
                              <w:sz w:val="32"/>
                              <w:szCs w:val="32"/>
                            </w:rPr>
                            <w:t>Tongzhen</w:t>
                          </w:r>
                          <w:proofErr w:type="spellEnd"/>
                        </w:sdtContent>
                      </w:sdt>
                    </w:p>
                    <w:p w14:paraId="2C02262D" w14:textId="258FFCE4" w:rsidR="00F349A8" w:rsidRDefault="000F726B">
                      <w:pPr>
                        <w:spacing w:line="600" w:lineRule="exact"/>
                        <w:ind w:firstLineChars="0" w:firstLine="0"/>
                        <w:jc w:val="center"/>
                        <w:rPr>
                          <w:sz w:val="32"/>
                          <w:szCs w:val="32"/>
                        </w:rPr>
                      </w:pPr>
                      <w:r>
                        <w:rPr>
                          <w:sz w:val="32"/>
                          <w:szCs w:val="32"/>
                        </w:rPr>
                        <w:t xml:space="preserve">Supervisor: </w:t>
                      </w:r>
                      <w:sdt>
                        <w:sdtPr>
                          <w:rPr>
                            <w:sz w:val="32"/>
                            <w:szCs w:val="32"/>
                          </w:rPr>
                          <w:id w:val="-290052086"/>
                          <w:lock w:val="sdtLocked"/>
                        </w:sdtPr>
                        <w:sdtEndPr/>
                        <w:sdtContent>
                          <w:r w:rsidR="001A0FE0">
                            <w:rPr>
                              <w:sz w:val="32"/>
                              <w:szCs w:val="32"/>
                            </w:rPr>
                            <w:t>Li Zan</w:t>
                          </w:r>
                        </w:sdtContent>
                      </w:sdt>
                      <w:r>
                        <w:rPr>
                          <w:rFonts w:hint="eastAsia"/>
                          <w:sz w:val="32"/>
                          <w:szCs w:val="32"/>
                        </w:rPr>
                        <w:t xml:space="preserve">  </w:t>
                      </w:r>
                      <w:r>
                        <w:rPr>
                          <w:sz w:val="32"/>
                          <w:szCs w:val="32"/>
                        </w:rPr>
                        <w:t>Title:</w:t>
                      </w:r>
                      <w:r>
                        <w:rPr>
                          <w:rFonts w:hint="eastAsia"/>
                          <w:sz w:val="32"/>
                          <w:szCs w:val="32"/>
                        </w:rPr>
                        <w:t xml:space="preserve"> </w:t>
                      </w:r>
                      <w:sdt>
                        <w:sdtPr>
                          <w:rPr>
                            <w:rFonts w:hint="eastAsia"/>
                            <w:sz w:val="32"/>
                            <w:szCs w:val="32"/>
                          </w:rPr>
                          <w:id w:val="-1054234562"/>
                          <w:dropDownList>
                            <w:listItem w:value="选择一项。"/>
                            <w:listItem w:displayText="Professor" w:value="Professor"/>
                            <w:listItem w:displayText="Associate Professor" w:value="Associate Professor"/>
                          </w:dropDownList>
                        </w:sdtPr>
                        <w:sdtEndPr/>
                        <w:sdtContent>
                          <w:r w:rsidR="0036313B">
                            <w:rPr>
                              <w:rFonts w:hint="eastAsia"/>
                              <w:sz w:val="32"/>
                              <w:szCs w:val="32"/>
                            </w:rPr>
                            <w:t>Professor</w:t>
                          </w:r>
                        </w:sdtContent>
                      </w:sdt>
                    </w:p>
                    <w:p w14:paraId="697F4D88" w14:textId="2C97585F" w:rsidR="00F349A8" w:rsidRDefault="00BF1AB9">
                      <w:pPr>
                        <w:spacing w:line="600" w:lineRule="exact"/>
                        <w:ind w:firstLineChars="0" w:firstLine="0"/>
                        <w:jc w:val="center"/>
                        <w:rPr>
                          <w:sz w:val="32"/>
                          <w:szCs w:val="32"/>
                        </w:rPr>
                      </w:pPr>
                      <w:sdt>
                        <w:sdtPr>
                          <w:rPr>
                            <w:rFonts w:hint="eastAsia"/>
                            <w:sz w:val="32"/>
                            <w:szCs w:val="32"/>
                          </w:rPr>
                          <w:id w:val="720481217"/>
                          <w:date w:fullDate="2026-06-25T00:00:00Z">
                            <w:dateFormat w:val="MMMM yyyy"/>
                            <w:lid w:val="en-US"/>
                            <w:storeMappedDataAs w:val="dateTime"/>
                            <w:calendar w:val="gregorian"/>
                          </w:date>
                        </w:sdtPr>
                        <w:sdtEndPr/>
                        <w:sdtContent>
                          <w:r w:rsidR="000549DA">
                            <w:rPr>
                              <w:sz w:val="32"/>
                              <w:szCs w:val="32"/>
                            </w:rPr>
                            <w:t>June 2026</w:t>
                          </w:r>
                        </w:sdtContent>
                      </w:sdt>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79960E6C" wp14:editId="0CB44B82">
                <wp:simplePos x="0" y="0"/>
                <wp:positionH relativeFrom="margin">
                  <wp:posOffset>0</wp:posOffset>
                </wp:positionH>
                <wp:positionV relativeFrom="margin">
                  <wp:posOffset>2160270</wp:posOffset>
                </wp:positionV>
                <wp:extent cx="5579745" cy="1979930"/>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979930"/>
                        </a:xfrm>
                        <a:prstGeom prst="rect">
                          <a:avLst/>
                        </a:prstGeom>
                        <a:noFill/>
                        <a:ln>
                          <a:noFill/>
                        </a:ln>
                      </wps:spPr>
                      <wps:txbx>
                        <w:txbxContent>
                          <w:p w14:paraId="2E9F2289" w14:textId="36F9E806" w:rsidR="00F349A8" w:rsidRDefault="000F726B">
                            <w:pPr>
                              <w:spacing w:line="600" w:lineRule="exact"/>
                              <w:ind w:firstLineChars="0" w:firstLine="0"/>
                              <w:jc w:val="center"/>
                              <w:rPr>
                                <w:sz w:val="32"/>
                                <w:szCs w:val="32"/>
                              </w:rPr>
                            </w:pPr>
                            <w:r>
                              <w:rPr>
                                <w:sz w:val="32"/>
                                <w:szCs w:val="32"/>
                              </w:rPr>
                              <w:t xml:space="preserve">A </w:t>
                            </w:r>
                            <w:sdt>
                              <w:sdtPr>
                                <w:rPr>
                                  <w:rFonts w:hint="eastAsia"/>
                                  <w:sz w:val="32"/>
                                  <w:szCs w:val="32"/>
                                </w:rPr>
                                <w:alias w:val="硕士Thesis博士Dissertation"/>
                                <w:tag w:val="硕士Thesis博士Dissertation"/>
                                <w:id w:val="-1945842323"/>
                                <w:dropDownList>
                                  <w:listItem w:value="选择一项。"/>
                                  <w:listItem w:displayText="thesis" w:value="thesis"/>
                                  <w:listItem w:displayText="dissertation" w:value="dissertation"/>
                                </w:dropDownList>
                              </w:sdtPr>
                              <w:sdtEndPr/>
                              <w:sdtContent>
                                <w:r w:rsidR="000549DA">
                                  <w:rPr>
                                    <w:rFonts w:hint="eastAsia"/>
                                    <w:sz w:val="32"/>
                                    <w:szCs w:val="32"/>
                                  </w:rPr>
                                  <w:t>thesis</w:t>
                                </w:r>
                              </w:sdtContent>
                            </w:sdt>
                            <w:r>
                              <w:rPr>
                                <w:sz w:val="32"/>
                                <w:szCs w:val="32"/>
                              </w:rPr>
                              <w:t xml:space="preserve"> submitted to</w:t>
                            </w:r>
                          </w:p>
                          <w:p w14:paraId="29FCA7D4" w14:textId="47041BEC" w:rsidR="00F349A8" w:rsidRDefault="00007F61">
                            <w:pPr>
                              <w:spacing w:line="600" w:lineRule="exact"/>
                              <w:ind w:firstLineChars="0" w:firstLine="0"/>
                              <w:jc w:val="center"/>
                              <w:rPr>
                                <w:sz w:val="32"/>
                                <w:szCs w:val="32"/>
                              </w:rPr>
                            </w:pPr>
                            <w:r w:rsidRPr="00007F61">
                              <w:rPr>
                                <w:sz w:val="32"/>
                                <w:szCs w:val="32"/>
                              </w:rPr>
                              <w:t>XIDIAN</w:t>
                            </w:r>
                            <w:r w:rsidR="000F726B">
                              <w:rPr>
                                <w:sz w:val="32"/>
                                <w:szCs w:val="32"/>
                              </w:rPr>
                              <w:t xml:space="preserve"> UNIVERSITY</w:t>
                            </w:r>
                          </w:p>
                          <w:p w14:paraId="5CBF437C" w14:textId="77777777" w:rsidR="00F349A8" w:rsidRDefault="000F726B">
                            <w:pPr>
                              <w:spacing w:line="600" w:lineRule="exact"/>
                              <w:ind w:firstLineChars="0" w:firstLine="0"/>
                              <w:jc w:val="center"/>
                              <w:rPr>
                                <w:sz w:val="32"/>
                                <w:szCs w:val="32"/>
                              </w:rPr>
                            </w:pPr>
                            <w:r>
                              <w:rPr>
                                <w:sz w:val="32"/>
                                <w:szCs w:val="32"/>
                              </w:rPr>
                              <w:t>in partial fulfillment of the requirements</w:t>
                            </w:r>
                          </w:p>
                          <w:p w14:paraId="308CD339" w14:textId="27E0C2B4" w:rsidR="00F349A8" w:rsidRDefault="000F726B">
                            <w:pPr>
                              <w:spacing w:line="600" w:lineRule="exact"/>
                              <w:ind w:firstLineChars="0" w:firstLine="0"/>
                              <w:jc w:val="center"/>
                              <w:rPr>
                                <w:sz w:val="32"/>
                                <w:szCs w:val="32"/>
                              </w:rPr>
                            </w:pPr>
                            <w:r>
                              <w:rPr>
                                <w:rFonts w:hint="eastAsia"/>
                                <w:sz w:val="32"/>
                                <w:szCs w:val="32"/>
                              </w:rPr>
                              <w:t>f</w:t>
                            </w:r>
                            <w:r>
                              <w:rPr>
                                <w:sz w:val="32"/>
                                <w:szCs w:val="32"/>
                              </w:rPr>
                              <w:t>or the degree</w:t>
                            </w:r>
                            <w:r>
                              <w:rPr>
                                <w:rFonts w:hint="eastAsia"/>
                                <w:sz w:val="32"/>
                                <w:szCs w:val="32"/>
                              </w:rPr>
                              <w:t xml:space="preserve"> </w:t>
                            </w:r>
                            <w:r>
                              <w:rPr>
                                <w:sz w:val="32"/>
                                <w:szCs w:val="32"/>
                              </w:rPr>
                              <w:t xml:space="preserve">of </w:t>
                            </w:r>
                            <w:sdt>
                              <w:sdtPr>
                                <w:rPr>
                                  <w:sz w:val="32"/>
                                  <w:szCs w:val="32"/>
                                </w:rPr>
                                <w:alias w:val="选择学位"/>
                                <w:tag w:val="选择学位"/>
                                <w:id w:val="-2095933422"/>
                                <w:dropDownList>
                                  <w:listItem w:value="选择一项。"/>
                                  <w:listItem w:displayText="Master" w:value="Master"/>
                                  <w:listItem w:displayText="Doctor of Philosophy" w:value="Doctor of Philosophy"/>
                                </w:dropDownList>
                              </w:sdtPr>
                              <w:sdtEndPr/>
                              <w:sdtContent>
                                <w:r w:rsidR="000549DA">
                                  <w:rPr>
                                    <w:sz w:val="32"/>
                                    <w:szCs w:val="32"/>
                                  </w:rPr>
                                  <w:t>Master</w:t>
                                </w:r>
                              </w:sdtContent>
                            </w:sdt>
                          </w:p>
                          <w:p w14:paraId="2590101E" w14:textId="5A4A7361" w:rsidR="00F349A8" w:rsidRDefault="000F726B">
                            <w:pPr>
                              <w:spacing w:line="600" w:lineRule="exact"/>
                              <w:ind w:firstLineChars="0" w:firstLine="0"/>
                              <w:jc w:val="center"/>
                              <w:rPr>
                                <w:sz w:val="32"/>
                                <w:szCs w:val="32"/>
                              </w:rPr>
                            </w:pPr>
                            <w:r>
                              <w:rPr>
                                <w:sz w:val="32"/>
                                <w:szCs w:val="32"/>
                              </w:rPr>
                              <w:t xml:space="preserve">in </w:t>
                            </w:r>
                            <w:sdt>
                              <w:sdtPr>
                                <w:rPr>
                                  <w:rFonts w:hint="eastAsia"/>
                                  <w:sz w:val="32"/>
                                  <w:szCs w:val="32"/>
                                </w:rPr>
                                <w:alias w:val="选择一级学科"/>
                                <w:tag w:val="选择一级学科"/>
                                <w:id w:val="-1941822807"/>
                                <w:dropDownList>
                                  <w:listItem w:value="选择一项。"/>
                                  <w:listItem w:displayText="Philosophy" w:value="Philosophy"/>
                                  <w:listItem w:displayText="Applied Economics" w:value="Applied Economics"/>
                                  <w:listItem w:displayText="Marxist Theory" w:value="Marxist Theory"/>
                                  <w:listItem w:displayText="Education Science" w:value="Education Science"/>
                                  <w:listItem w:displayText="Science of Physical Culture and Sports" w:value="Science of Physical Culture and Sports"/>
                                  <w:listItem w:displayText="Foreign Languages and Literature" w:value="Foreign Languages and Literature"/>
                                  <w:listItem w:displayText="Mathematics" w:value="Mathematics"/>
                                  <w:listItem w:displayText="Physics" w:value="Physics"/>
                                  <w:listItem w:displayText="Statistics" w:value="Statistics"/>
                                  <w:listItem w:displayText="Mechanics" w:value="Mechanics"/>
                                  <w:listItem w:displayText="Mechanical Engineering" w:value="Mechanical Engineering"/>
                                  <w:listItem w:displayText="Optical Engineering" w:value="Optical Engineering"/>
                                  <w:listItem w:displayText="Instrument Science and Technology" w:value="Instrument Science and Technology"/>
                                  <w:listItem w:displayText="Materials Science and Engineering" w:value="Materials Science and Engineering"/>
                                  <w:listItem w:displayText="Electrical Engineering" w:value="Electrical Engineering"/>
                                  <w:listItem w:displayText="Electronics Science and Technology" w:value="Electronics Science and Technology"/>
                                  <w:listItem w:displayText="Information and Communications Engineering" w:value="Information and Communications Engineering"/>
                                  <w:listItem w:displayText="Control Science and Engineering" w:value="Control Science and Engineering"/>
                                  <w:listItem w:displayText="Computer Science and Technology" w:value="Computer Science and Technology"/>
                                  <w:listItem w:displayText="Chemical Engineering and Technology" w:value="Chemical Engineering and Technology"/>
                                  <w:listItem w:displayText="Communication and Transportation Engineering" w:value="Communication and Transportation Engineering"/>
                                  <w:listItem w:displayText="Environmental Science and Engineering" w:value="Environmental Science and Engineering"/>
                                  <w:listItem w:displayText="Biomedical Engineering" w:value="Biomedical Engineering"/>
                                  <w:listItem w:displayText="Software Engineering" w:value="Software Engineering"/>
                                  <w:listItem w:displayText="Science of Command" w:value="Science of Command"/>
                                  <w:listItem w:displayText="Management Science and Engineering" w:value="Management Science and Engineering"/>
                                  <w:listItem w:displayText="Business Administration" w:value="Business Administration"/>
                                  <w:listItem w:displayText="Public Management" w:value="Public Management"/>
                                  <w:listItem w:displayText="Science of Library, Information and Archival" w:value="Science of Library, Information and Archival"/>
                                  <w:listItem w:displayText="Cyber Security" w:value="Cyber Security"/>
                                </w:dropDownList>
                              </w:sdtPr>
                              <w:sdtEndPr/>
                              <w:sdtContent>
                                <w:r w:rsidR="000549DA">
                                  <w:rPr>
                                    <w:rFonts w:hint="eastAsia"/>
                                    <w:sz w:val="32"/>
                                    <w:szCs w:val="32"/>
                                  </w:rPr>
                                  <w:t>Information and Communications Engineering</w:t>
                                </w:r>
                              </w:sdtContent>
                            </w:sdt>
                          </w:p>
                          <w:p w14:paraId="22C723A5" w14:textId="77777777" w:rsidR="00F349A8" w:rsidRDefault="00F349A8">
                            <w:pPr>
                              <w:pStyle w:val="a8"/>
                              <w:spacing w:line="600" w:lineRule="exact"/>
                              <w:jc w:val="center"/>
                              <w:rPr>
                                <w:b/>
                                <w:bCs/>
                                <w:sz w:val="44"/>
                                <w:szCs w:val="44"/>
                              </w:rPr>
                            </w:pPr>
                          </w:p>
                        </w:txbxContent>
                      </wps:txbx>
                      <wps:bodyPr rot="0" vert="horz" wrap="square" lIns="0" tIns="0" rIns="0" bIns="0" anchor="t" anchorCtr="0" upright="1">
                        <a:noAutofit/>
                      </wps:bodyPr>
                    </wps:wsp>
                  </a:graphicData>
                </a:graphic>
              </wp:anchor>
            </w:drawing>
          </mc:Choice>
          <mc:Fallback>
            <w:pict>
              <v:shape w14:anchorId="79960E6C" id="_x0000_s1034" type="#_x0000_t202" style="position:absolute;left:0;text-align:left;margin-left:0;margin-top:170.1pt;width:439.35pt;height:155.9pt;z-index:2516613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9PP/gEAAL8DAAAOAAAAZHJzL2Uyb0RvYy54bWysU8GO0zAQvSPxD5bvNG2X0m3UdLXsahHS&#10;AistfIDjOIlF4jFjt0n5APgDTly473f1Oxg7TVnghrhY4/H4+b034/VF3zZsp9BpMBmfTaacKSOh&#10;0KbK+If3N8/OOXNemEI0YFTG98rxi83TJ+vOpmoONTSFQkYgxqWdzXjtvU2TxMlatcJNwCpDhyVg&#10;KzxtsUoKFB2ht00yn05fJB1gYRGkco6y18Mh30T8slTSvytLpzxrMk7cfFwxrnlYk81apBUKW2t5&#10;pCH+gUUrtKFHT1DXwgu2Rf0XVKslgoPSTyS0CZSllipqIDWz6R9q7mthVdRC5jh7ssn9P1j5dneH&#10;TBcZP+PMiJZadPj29fD94fDjC5sHezrrUqq6t1Tn+5fQU5ujVGdvQX50zMBVLUylLhGhq5UoiN4s&#10;3EweXR1wXADJuzdQ0Dti6yEC9SW2wTtygxE6tWl/ao3qPZOUXCyWq+XzBWeSzmar5Wp1FpuXiHS8&#10;btH5VwpaFoKMI/U+wovdrfOBjkjHkvCagRvdNLH/jfktQYUhE+kHxgN33+d9NOp8dCWHYk96EIap&#10;ol9AQQ34mbOOJirj7tNWoOKseW3IkzB+Y4BjkI+BMJKuZtxzNoRXfhjTrUVd1YQ8uG7gknwrdVQU&#10;DB5YHOnSlEShx4kOY/h4H6t+/bvNTwAAAP//AwBQSwMEFAAGAAgAAAAhABwIb2LeAAAACAEAAA8A&#10;AABkcnMvZG93bnJldi54bWxMjzFPwzAUhHck/oP1kNioTYA0TeNUFYIJCZGGgdGJXxOr8XOI3Tb8&#10;e8xUxtOd7r4rNrMd2AknbxxJuF8IYEit04Y6CZ/1610GzAdFWg2OUMIPetiU11eFyrU7U4WnXehY&#10;LCGfKwl9CGPOuW97tMov3IgUvb2brApRTh3XkzrHcjvwRIiUW2UoLvRqxOce28PuaCVsv6h6Md/v&#10;zUe1r0xdrwS9pQcpb2/m7RpYwDlcwvCHH9GhjEyNO5L2bJAQjwQJD48iARbtbJktgTUS0qdEAC8L&#10;/v9A+QsAAP//AwBQSwECLQAUAAYACAAAACEAtoM4kv4AAADhAQAAEwAAAAAAAAAAAAAAAAAAAAAA&#10;W0NvbnRlbnRfVHlwZXNdLnhtbFBLAQItABQABgAIAAAAIQA4/SH/1gAAAJQBAAALAAAAAAAAAAAA&#10;AAAAAC8BAABfcmVscy8ucmVsc1BLAQItABQABgAIAAAAIQBx89PP/gEAAL8DAAAOAAAAAAAAAAAA&#10;AAAAAC4CAABkcnMvZTJvRG9jLnhtbFBLAQItABQABgAIAAAAIQAcCG9i3gAAAAgBAAAPAAAAAAAA&#10;AAAAAAAAAFgEAABkcnMvZG93bnJldi54bWxQSwUGAAAAAAQABADzAAAAYwUAAAAA&#10;" filled="f" stroked="f">
                <v:textbox inset="0,0,0,0">
                  <w:txbxContent>
                    <w:p w14:paraId="2E9F2289" w14:textId="36F9E806" w:rsidR="00F349A8" w:rsidRDefault="000F726B">
                      <w:pPr>
                        <w:spacing w:line="600" w:lineRule="exact"/>
                        <w:ind w:firstLineChars="0" w:firstLine="0"/>
                        <w:jc w:val="center"/>
                        <w:rPr>
                          <w:sz w:val="32"/>
                          <w:szCs w:val="32"/>
                        </w:rPr>
                      </w:pPr>
                      <w:r>
                        <w:rPr>
                          <w:sz w:val="32"/>
                          <w:szCs w:val="32"/>
                        </w:rPr>
                        <w:t xml:space="preserve">A </w:t>
                      </w:r>
                      <w:sdt>
                        <w:sdtPr>
                          <w:rPr>
                            <w:rFonts w:hint="eastAsia"/>
                            <w:sz w:val="32"/>
                            <w:szCs w:val="32"/>
                          </w:rPr>
                          <w:alias w:val="硕士Thesis博士Dissertation"/>
                          <w:tag w:val="硕士Thesis博士Dissertation"/>
                          <w:id w:val="-1945842323"/>
                          <w:dropDownList>
                            <w:listItem w:value="选择一项。"/>
                            <w:listItem w:displayText="thesis" w:value="thesis"/>
                            <w:listItem w:displayText="dissertation" w:value="dissertation"/>
                          </w:dropDownList>
                        </w:sdtPr>
                        <w:sdtEndPr/>
                        <w:sdtContent>
                          <w:r w:rsidR="000549DA">
                            <w:rPr>
                              <w:rFonts w:hint="eastAsia"/>
                              <w:sz w:val="32"/>
                              <w:szCs w:val="32"/>
                            </w:rPr>
                            <w:t>thesis</w:t>
                          </w:r>
                        </w:sdtContent>
                      </w:sdt>
                      <w:r>
                        <w:rPr>
                          <w:sz w:val="32"/>
                          <w:szCs w:val="32"/>
                        </w:rPr>
                        <w:t xml:space="preserve"> submitted to</w:t>
                      </w:r>
                    </w:p>
                    <w:p w14:paraId="29FCA7D4" w14:textId="47041BEC" w:rsidR="00F349A8" w:rsidRDefault="00007F61">
                      <w:pPr>
                        <w:spacing w:line="600" w:lineRule="exact"/>
                        <w:ind w:firstLineChars="0" w:firstLine="0"/>
                        <w:jc w:val="center"/>
                        <w:rPr>
                          <w:sz w:val="32"/>
                          <w:szCs w:val="32"/>
                        </w:rPr>
                      </w:pPr>
                      <w:r w:rsidRPr="00007F61">
                        <w:rPr>
                          <w:sz w:val="32"/>
                          <w:szCs w:val="32"/>
                        </w:rPr>
                        <w:t>XIDIAN</w:t>
                      </w:r>
                      <w:r w:rsidR="000F726B">
                        <w:rPr>
                          <w:sz w:val="32"/>
                          <w:szCs w:val="32"/>
                        </w:rPr>
                        <w:t xml:space="preserve"> UNIVERSITY</w:t>
                      </w:r>
                    </w:p>
                    <w:p w14:paraId="5CBF437C" w14:textId="77777777" w:rsidR="00F349A8" w:rsidRDefault="000F726B">
                      <w:pPr>
                        <w:spacing w:line="600" w:lineRule="exact"/>
                        <w:ind w:firstLineChars="0" w:firstLine="0"/>
                        <w:jc w:val="center"/>
                        <w:rPr>
                          <w:sz w:val="32"/>
                          <w:szCs w:val="32"/>
                        </w:rPr>
                      </w:pPr>
                      <w:r>
                        <w:rPr>
                          <w:sz w:val="32"/>
                          <w:szCs w:val="32"/>
                        </w:rPr>
                        <w:t>in partial fulfillment of the requirements</w:t>
                      </w:r>
                    </w:p>
                    <w:p w14:paraId="308CD339" w14:textId="27E0C2B4" w:rsidR="00F349A8" w:rsidRDefault="000F726B">
                      <w:pPr>
                        <w:spacing w:line="600" w:lineRule="exact"/>
                        <w:ind w:firstLineChars="0" w:firstLine="0"/>
                        <w:jc w:val="center"/>
                        <w:rPr>
                          <w:sz w:val="32"/>
                          <w:szCs w:val="32"/>
                        </w:rPr>
                      </w:pPr>
                      <w:r>
                        <w:rPr>
                          <w:rFonts w:hint="eastAsia"/>
                          <w:sz w:val="32"/>
                          <w:szCs w:val="32"/>
                        </w:rPr>
                        <w:t>f</w:t>
                      </w:r>
                      <w:r>
                        <w:rPr>
                          <w:sz w:val="32"/>
                          <w:szCs w:val="32"/>
                        </w:rPr>
                        <w:t>or the degree</w:t>
                      </w:r>
                      <w:r>
                        <w:rPr>
                          <w:rFonts w:hint="eastAsia"/>
                          <w:sz w:val="32"/>
                          <w:szCs w:val="32"/>
                        </w:rPr>
                        <w:t xml:space="preserve"> </w:t>
                      </w:r>
                      <w:r>
                        <w:rPr>
                          <w:sz w:val="32"/>
                          <w:szCs w:val="32"/>
                        </w:rPr>
                        <w:t xml:space="preserve">of </w:t>
                      </w:r>
                      <w:sdt>
                        <w:sdtPr>
                          <w:rPr>
                            <w:sz w:val="32"/>
                            <w:szCs w:val="32"/>
                          </w:rPr>
                          <w:alias w:val="选择学位"/>
                          <w:tag w:val="选择学位"/>
                          <w:id w:val="-2095933422"/>
                          <w:dropDownList>
                            <w:listItem w:value="选择一项。"/>
                            <w:listItem w:displayText="Master" w:value="Master"/>
                            <w:listItem w:displayText="Doctor of Philosophy" w:value="Doctor of Philosophy"/>
                          </w:dropDownList>
                        </w:sdtPr>
                        <w:sdtEndPr/>
                        <w:sdtContent>
                          <w:r w:rsidR="000549DA">
                            <w:rPr>
                              <w:sz w:val="32"/>
                              <w:szCs w:val="32"/>
                            </w:rPr>
                            <w:t>Master</w:t>
                          </w:r>
                        </w:sdtContent>
                      </w:sdt>
                    </w:p>
                    <w:p w14:paraId="2590101E" w14:textId="5A4A7361" w:rsidR="00F349A8" w:rsidRDefault="000F726B">
                      <w:pPr>
                        <w:spacing w:line="600" w:lineRule="exact"/>
                        <w:ind w:firstLineChars="0" w:firstLine="0"/>
                        <w:jc w:val="center"/>
                        <w:rPr>
                          <w:sz w:val="32"/>
                          <w:szCs w:val="32"/>
                        </w:rPr>
                      </w:pPr>
                      <w:r>
                        <w:rPr>
                          <w:sz w:val="32"/>
                          <w:szCs w:val="32"/>
                        </w:rPr>
                        <w:t xml:space="preserve">in </w:t>
                      </w:r>
                      <w:sdt>
                        <w:sdtPr>
                          <w:rPr>
                            <w:rFonts w:hint="eastAsia"/>
                            <w:sz w:val="32"/>
                            <w:szCs w:val="32"/>
                          </w:rPr>
                          <w:alias w:val="选择一级学科"/>
                          <w:tag w:val="选择一级学科"/>
                          <w:id w:val="-1941822807"/>
                          <w:dropDownList>
                            <w:listItem w:value="选择一项。"/>
                            <w:listItem w:displayText="Philosophy" w:value="Philosophy"/>
                            <w:listItem w:displayText="Applied Economics" w:value="Applied Economics"/>
                            <w:listItem w:displayText="Marxist Theory" w:value="Marxist Theory"/>
                            <w:listItem w:displayText="Education Science" w:value="Education Science"/>
                            <w:listItem w:displayText="Science of Physical Culture and Sports" w:value="Science of Physical Culture and Sports"/>
                            <w:listItem w:displayText="Foreign Languages and Literature" w:value="Foreign Languages and Literature"/>
                            <w:listItem w:displayText="Mathematics" w:value="Mathematics"/>
                            <w:listItem w:displayText="Physics" w:value="Physics"/>
                            <w:listItem w:displayText="Statistics" w:value="Statistics"/>
                            <w:listItem w:displayText="Mechanics" w:value="Mechanics"/>
                            <w:listItem w:displayText="Mechanical Engineering" w:value="Mechanical Engineering"/>
                            <w:listItem w:displayText="Optical Engineering" w:value="Optical Engineering"/>
                            <w:listItem w:displayText="Instrument Science and Technology" w:value="Instrument Science and Technology"/>
                            <w:listItem w:displayText="Materials Science and Engineering" w:value="Materials Science and Engineering"/>
                            <w:listItem w:displayText="Electrical Engineering" w:value="Electrical Engineering"/>
                            <w:listItem w:displayText="Electronics Science and Technology" w:value="Electronics Science and Technology"/>
                            <w:listItem w:displayText="Information and Communications Engineering" w:value="Information and Communications Engineering"/>
                            <w:listItem w:displayText="Control Science and Engineering" w:value="Control Science and Engineering"/>
                            <w:listItem w:displayText="Computer Science and Technology" w:value="Computer Science and Technology"/>
                            <w:listItem w:displayText="Chemical Engineering and Technology" w:value="Chemical Engineering and Technology"/>
                            <w:listItem w:displayText="Communication and Transportation Engineering" w:value="Communication and Transportation Engineering"/>
                            <w:listItem w:displayText="Environmental Science and Engineering" w:value="Environmental Science and Engineering"/>
                            <w:listItem w:displayText="Biomedical Engineering" w:value="Biomedical Engineering"/>
                            <w:listItem w:displayText="Software Engineering" w:value="Software Engineering"/>
                            <w:listItem w:displayText="Science of Command" w:value="Science of Command"/>
                            <w:listItem w:displayText="Management Science and Engineering" w:value="Management Science and Engineering"/>
                            <w:listItem w:displayText="Business Administration" w:value="Business Administration"/>
                            <w:listItem w:displayText="Public Management" w:value="Public Management"/>
                            <w:listItem w:displayText="Science of Library, Information and Archival" w:value="Science of Library, Information and Archival"/>
                            <w:listItem w:displayText="Cyber Security" w:value="Cyber Security"/>
                          </w:dropDownList>
                        </w:sdtPr>
                        <w:sdtEndPr/>
                        <w:sdtContent>
                          <w:r w:rsidR="000549DA">
                            <w:rPr>
                              <w:rFonts w:hint="eastAsia"/>
                              <w:sz w:val="32"/>
                              <w:szCs w:val="32"/>
                            </w:rPr>
                            <w:t>Information and Communications Engineering</w:t>
                          </w:r>
                        </w:sdtContent>
                      </w:sdt>
                    </w:p>
                    <w:p w14:paraId="22C723A5" w14:textId="77777777" w:rsidR="00F349A8" w:rsidRDefault="00F349A8">
                      <w:pPr>
                        <w:pStyle w:val="a8"/>
                        <w:spacing w:line="600" w:lineRule="exact"/>
                        <w:jc w:val="center"/>
                        <w:rPr>
                          <w:b/>
                          <w:bCs/>
                          <w:sz w:val="44"/>
                          <w:szCs w:val="44"/>
                        </w:rPr>
                      </w:pPr>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7BC180E1" wp14:editId="497A42F4">
                <wp:simplePos x="0" y="0"/>
                <wp:positionH relativeFrom="margin">
                  <wp:posOffset>0</wp:posOffset>
                </wp:positionH>
                <wp:positionV relativeFrom="margin">
                  <wp:posOffset>0</wp:posOffset>
                </wp:positionV>
                <wp:extent cx="5579745" cy="125984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259840"/>
                        </a:xfrm>
                        <a:prstGeom prst="rect">
                          <a:avLst/>
                        </a:prstGeom>
                        <a:noFill/>
                        <a:ln>
                          <a:noFill/>
                        </a:ln>
                      </wps:spPr>
                      <wps:txbx>
                        <w:txbxContent>
                          <w:p w14:paraId="2B666181" w14:textId="7DC9ECF3" w:rsidR="00F349A8" w:rsidRDefault="00007F61" w:rsidP="000549DA">
                            <w:pPr>
                              <w:pStyle w:val="a8"/>
                              <w:spacing w:line="600" w:lineRule="exact"/>
                              <w:jc w:val="center"/>
                              <w:rPr>
                                <w:b/>
                                <w:bCs/>
                                <w:sz w:val="44"/>
                                <w:szCs w:val="44"/>
                              </w:rPr>
                            </w:pPr>
                            <w:r w:rsidRPr="00007F61">
                              <w:rPr>
                                <w:b/>
                                <w:bCs/>
                                <w:sz w:val="44"/>
                                <w:szCs w:val="44"/>
                              </w:rPr>
                              <w:t>Research on Deep Learning-Based Detection, Counting, and Passive Localization of Time-Frequency Overlapped Multi-Signals</w:t>
                            </w:r>
                          </w:p>
                        </w:txbxContent>
                      </wps:txbx>
                      <wps:bodyPr rot="0" vert="horz" wrap="square" lIns="0" tIns="0" rIns="0" bIns="0" anchor="t" anchorCtr="0" upright="1">
                        <a:noAutofit/>
                      </wps:bodyPr>
                    </wps:wsp>
                  </a:graphicData>
                </a:graphic>
              </wp:anchor>
            </w:drawing>
          </mc:Choice>
          <mc:Fallback>
            <w:pict>
              <v:shape w14:anchorId="7BC180E1" id="_x0000_s1035" type="#_x0000_t202" style="position:absolute;left:0;text-align:left;margin-left:0;margin-top:0;width:439.35pt;height:99.2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zn/gEAAL8DAAAOAAAAZHJzL2Uyb0RvYy54bWysU8GO0zAQvSPxD5bvNG3Vstuo6WrZ1SKk&#10;BVZa+ADHcRKLxGPGbpPyAfAHe+LCne/qd+zYacoCN8TFGo/Hz++9Ga8v+rZhO4VOg8n4bDLlTBkJ&#10;hTZVxj9+uHlxzpnzwhSiAaMyvleOX2yeP1t3NlVzqKEpFDICMS7tbMZr722aJE7WqhVuAlYZOiwB&#10;W+Fpi1VSoOgIvW2S+XT6MukAC4sglXOUvR4O+Sbil6WS/n1ZOuVZk3Hi5uOKcc3DmmzWIq1Q2FrL&#10;Iw3xDyxaoQ09eoK6Fl6wLeq/oFotERyUfiKhTaAstVRRA6mZTf9Qc18Lq6IWMsfZk03u/8HKd7s7&#10;ZLrI+IIzI1pq0eHh2+H7z8OPr2we7OmsS6nq3lKd719BT22OUp29BfnJMQNXtTCVukSErlaiIHqz&#10;cDN5cnXAcQEk795CQe+IrYcI1JfYBu/IDUbo1Kb9qTWq90xScrk8W50tlpxJOpvNl6vzRWxeItLx&#10;ukXnXytoWQgyjtT7CC92t84HOiIdS8JrBm5008T+N+a3BBWGTKQfGA/cfZ/30ajV6EoOxZ70IAxT&#10;Rb+AghrwC2cdTVTG3eetQMVZ88aQJ2H8xgDHIB8DYSRdzbjnbAiv/DCmW4u6qgl5cN3AJflW6qgo&#10;GDywONKlKYlCjxMdxvDpPlb9+nebRwAAAP//AwBQSwMEFAAGAAgAAAAhAOe3GLvcAAAABQEAAA8A&#10;AABkcnMvZG93bnJldi54bWxMj8FOwzAQRO9I/IO1SNyoA0JtGuJUVQUnJEQaDhydeJtYjddp7Lbh&#10;79n2ApeRVjOaeZuvJteLE47BelLwOEtAIDXeWGoVfFVvDymIEDUZ3XtCBT8YYFXc3uQ6M/5MJZ62&#10;sRVcQiHTCroYh0zK0HTodJj5AYm9nR+djnyOrTSjPnO56+VTksyl05Z4odMDbjps9tujU7D+pvLV&#10;Hj7qz3JX2qpaJvQ+3yt1fzetX0BEnOJfGC74jA4FM9X+SCaIXgE/Eq/KXrpIFyBqDi3TZ5BFLv/T&#10;F78AAAD//wMAUEsBAi0AFAAGAAgAAAAhALaDOJL+AAAA4QEAABMAAAAAAAAAAAAAAAAAAAAAAFtD&#10;b250ZW50X1R5cGVzXS54bWxQSwECLQAUAAYACAAAACEAOP0h/9YAAACUAQAACwAAAAAAAAAAAAAA&#10;AAAvAQAAX3JlbHMvLnJlbHNQSwECLQAUAAYACAAAACEAdvms5/4BAAC/AwAADgAAAAAAAAAAAAAA&#10;AAAuAgAAZHJzL2Uyb0RvYy54bWxQSwECLQAUAAYACAAAACEA57cYu9wAAAAFAQAADwAAAAAAAAAA&#10;AAAAAABYBAAAZHJzL2Rvd25yZXYueG1sUEsFBgAAAAAEAAQA8wAAAGEFAAAAAA==&#10;" filled="f" stroked="f">
                <v:textbox inset="0,0,0,0">
                  <w:txbxContent>
                    <w:p w14:paraId="2B666181" w14:textId="7DC9ECF3" w:rsidR="00F349A8" w:rsidRDefault="00007F61" w:rsidP="000549DA">
                      <w:pPr>
                        <w:pStyle w:val="a8"/>
                        <w:spacing w:line="600" w:lineRule="exact"/>
                        <w:jc w:val="center"/>
                        <w:rPr>
                          <w:b/>
                          <w:bCs/>
                          <w:sz w:val="44"/>
                          <w:szCs w:val="44"/>
                        </w:rPr>
                      </w:pPr>
                      <w:r w:rsidRPr="00007F61">
                        <w:rPr>
                          <w:b/>
                          <w:bCs/>
                          <w:sz w:val="44"/>
                          <w:szCs w:val="44"/>
                        </w:rPr>
                        <w:t>Research on Deep Learning-Based Detection, Counting, and Passive Localization of Time-Frequency Overlapped Multi-Signals</w:t>
                      </w:r>
                    </w:p>
                  </w:txbxContent>
                </v:textbox>
                <w10:wrap anchorx="margin" anchory="margin"/>
              </v:shape>
            </w:pict>
          </mc:Fallback>
        </mc:AlternateContent>
      </w:r>
      <w:bookmarkStart w:id="6" w:name="_Toc240041261"/>
      <w:bookmarkStart w:id="7" w:name="_Toc240077776"/>
      <w:bookmarkStart w:id="8" w:name="_Toc240043105"/>
      <w:bookmarkStart w:id="9" w:name="_Toc240276870"/>
      <w:bookmarkStart w:id="10" w:name="_Toc240292255"/>
      <w:bookmarkStart w:id="11" w:name="_Toc241394702"/>
      <w:bookmarkStart w:id="12" w:name="_Toc247623561"/>
      <w:bookmarkStart w:id="13" w:name="_Toc247598409"/>
      <w:bookmarkStart w:id="14" w:name="_Toc240726450"/>
      <w:bookmarkStart w:id="15" w:name="_Toc248548341"/>
      <w:bookmarkStart w:id="16" w:name="_Toc322350902"/>
      <w:bookmarkStart w:id="17" w:name="_Toc322350690"/>
      <w:bookmarkEnd w:id="6"/>
      <w:bookmarkEnd w:id="7"/>
      <w:bookmarkEnd w:id="8"/>
      <w:bookmarkEnd w:id="9"/>
      <w:bookmarkEnd w:id="10"/>
      <w:bookmarkEnd w:id="11"/>
      <w:bookmarkEnd w:id="12"/>
      <w:bookmarkEnd w:id="13"/>
      <w:bookmarkEnd w:id="14"/>
      <w:bookmarkEnd w:id="15"/>
      <w:bookmarkEnd w:id="16"/>
      <w:bookmarkEnd w:id="17"/>
      <w:r>
        <w:rPr>
          <w:b/>
          <w:bCs/>
          <w:sz w:val="44"/>
          <w:szCs w:val="44"/>
        </w:rPr>
        <w:br w:type="page"/>
      </w:r>
    </w:p>
    <w:p w14:paraId="3B2E77E3" w14:textId="77777777" w:rsidR="00F349A8" w:rsidRDefault="00F349A8">
      <w:pPr>
        <w:spacing w:line="600" w:lineRule="exact"/>
        <w:ind w:firstLineChars="0" w:firstLine="0"/>
        <w:rPr>
          <w:b/>
          <w:bCs/>
          <w:sz w:val="21"/>
        </w:rPr>
      </w:pPr>
    </w:p>
    <w:p w14:paraId="00BA0F0B" w14:textId="77777777" w:rsidR="00F349A8" w:rsidRDefault="00F349A8">
      <w:pPr>
        <w:spacing w:line="600" w:lineRule="exact"/>
        <w:ind w:firstLineChars="0" w:firstLine="0"/>
        <w:rPr>
          <w:b/>
          <w:bCs/>
          <w:sz w:val="44"/>
          <w:szCs w:val="44"/>
        </w:rPr>
        <w:sectPr w:rsidR="00F349A8">
          <w:footnotePr>
            <w:numFmt w:val="decimalEnclosedCircleChinese"/>
            <w:numRestart w:val="eachSect"/>
          </w:footnotePr>
          <w:type w:val="oddPage"/>
          <w:pgSz w:w="11907" w:h="16840"/>
          <w:pgMar w:top="1701" w:right="1418" w:bottom="1134" w:left="1418" w:header="1134" w:footer="992" w:gutter="284"/>
          <w:cols w:space="425"/>
          <w:docGrid w:linePitch="384" w:charSpace="7430"/>
        </w:sectPr>
      </w:pPr>
    </w:p>
    <w:p w14:paraId="7CDFC8B9" w14:textId="742806EF" w:rsidR="00F349A8" w:rsidRDefault="000549DA">
      <w:pPr>
        <w:ind w:firstLineChars="0" w:firstLine="0"/>
        <w:jc w:val="center"/>
        <w:rPr>
          <w:b/>
          <w:bCs/>
          <w:sz w:val="28"/>
        </w:rPr>
      </w:pPr>
      <w:r>
        <w:rPr>
          <w:rFonts w:hint="eastAsia"/>
          <w:b/>
          <w:bCs/>
          <w:sz w:val="28"/>
        </w:rPr>
        <w:lastRenderedPageBreak/>
        <w:t>西安电子科技</w:t>
      </w:r>
      <w:r w:rsidR="000F726B">
        <w:rPr>
          <w:b/>
          <w:bCs/>
          <w:sz w:val="28"/>
        </w:rPr>
        <w:t>大学</w:t>
      </w:r>
    </w:p>
    <w:p w14:paraId="30245619" w14:textId="77777777" w:rsidR="00F349A8" w:rsidRDefault="000F726B">
      <w:pPr>
        <w:ind w:firstLineChars="0" w:firstLine="0"/>
        <w:jc w:val="center"/>
        <w:rPr>
          <w:b/>
          <w:bCs/>
          <w:sz w:val="28"/>
        </w:rPr>
      </w:pPr>
      <w:r>
        <w:rPr>
          <w:b/>
          <w:bCs/>
          <w:sz w:val="28"/>
        </w:rPr>
        <w:t>学位论文独创性（或创新性）声明</w:t>
      </w:r>
    </w:p>
    <w:p w14:paraId="7D07C9E1" w14:textId="77777777" w:rsidR="00F349A8" w:rsidRDefault="00F349A8">
      <w:pPr>
        <w:ind w:firstLine="480"/>
      </w:pPr>
    </w:p>
    <w:p w14:paraId="2ED8C3E9" w14:textId="0DC52A05" w:rsidR="00F349A8" w:rsidRDefault="000F726B">
      <w:pPr>
        <w:ind w:firstLine="480"/>
      </w:pPr>
      <w:r>
        <w:rPr>
          <w:rFonts w:hint="eastAsia"/>
        </w:rPr>
        <w:t>秉承学校严谨的学风和优良的科学道德，本人声明所呈交的论文是我个人在导师指导下进行的研究工作及取得的研究成果。尽我所知，除了文中特别加以标注和致谢中所罗列的内容以外，论文中不包含其他人已经发表或撰写过的研究成果；也不包含为获得</w:t>
      </w:r>
      <w:r w:rsidR="000549DA">
        <w:rPr>
          <w:rFonts w:hint="eastAsia"/>
        </w:rPr>
        <w:t>西安电子科技</w:t>
      </w:r>
      <w:r>
        <w:rPr>
          <w:rFonts w:hint="eastAsia"/>
        </w:rPr>
        <w:t>大学或其它教育机构的学位或证书而使用过的材料。与我一同工作的同事对本研究所做的任何贡献均已在论文中作了明确的说明并表示了谢意。</w:t>
      </w:r>
    </w:p>
    <w:p w14:paraId="4CE08F32" w14:textId="77777777" w:rsidR="00F349A8" w:rsidRDefault="000F726B">
      <w:pPr>
        <w:ind w:firstLine="480"/>
      </w:pPr>
      <w:r>
        <w:rPr>
          <w:rFonts w:hint="eastAsia"/>
        </w:rPr>
        <w:t>学位论文若有不实之处，本人承担一切法律责任。</w:t>
      </w:r>
    </w:p>
    <w:p w14:paraId="5DE24AED" w14:textId="77777777" w:rsidR="00F349A8" w:rsidRDefault="00F349A8">
      <w:pPr>
        <w:ind w:firstLine="480"/>
      </w:pPr>
    </w:p>
    <w:p w14:paraId="4D61572A" w14:textId="77777777" w:rsidR="00F349A8" w:rsidRDefault="000F726B">
      <w:pPr>
        <w:ind w:firstLine="480"/>
      </w:pPr>
      <w:r>
        <w:t>本人签名：</w:t>
      </w:r>
      <w:r>
        <w:rPr>
          <w:u w:val="single"/>
        </w:rPr>
        <w:t xml:space="preserve">                    </w:t>
      </w:r>
      <w:r>
        <w:t xml:space="preserve">        </w:t>
      </w:r>
      <w:r>
        <w:t>日</w:t>
      </w:r>
      <w:r>
        <w:t xml:space="preserve">    </w:t>
      </w:r>
      <w:r>
        <w:t>期：</w:t>
      </w:r>
      <w:r>
        <w:rPr>
          <w:u w:val="single"/>
        </w:rPr>
        <w:t xml:space="preserve">                    </w:t>
      </w:r>
    </w:p>
    <w:p w14:paraId="2A59C3C5" w14:textId="77777777" w:rsidR="00F349A8" w:rsidRDefault="00F349A8">
      <w:pPr>
        <w:ind w:firstLine="562"/>
        <w:jc w:val="center"/>
        <w:rPr>
          <w:b/>
          <w:bCs/>
          <w:sz w:val="28"/>
        </w:rPr>
      </w:pPr>
    </w:p>
    <w:p w14:paraId="50B82A6B" w14:textId="77777777" w:rsidR="00F349A8" w:rsidRDefault="00F349A8">
      <w:pPr>
        <w:ind w:firstLine="560"/>
        <w:jc w:val="center"/>
        <w:rPr>
          <w:bCs/>
          <w:sz w:val="28"/>
        </w:rPr>
      </w:pPr>
    </w:p>
    <w:p w14:paraId="44401A25" w14:textId="77777777" w:rsidR="00F349A8" w:rsidRDefault="00F349A8">
      <w:pPr>
        <w:ind w:firstLine="560"/>
        <w:jc w:val="center"/>
        <w:rPr>
          <w:bCs/>
          <w:sz w:val="28"/>
        </w:rPr>
      </w:pPr>
    </w:p>
    <w:p w14:paraId="6A37DE06" w14:textId="77777777" w:rsidR="00F349A8" w:rsidRDefault="00F349A8">
      <w:pPr>
        <w:ind w:firstLine="560"/>
        <w:jc w:val="center"/>
        <w:rPr>
          <w:bCs/>
          <w:sz w:val="28"/>
        </w:rPr>
      </w:pPr>
    </w:p>
    <w:p w14:paraId="7C4D6B2F" w14:textId="77777777" w:rsidR="00F349A8" w:rsidRDefault="00F349A8">
      <w:pPr>
        <w:ind w:firstLine="560"/>
        <w:jc w:val="center"/>
        <w:rPr>
          <w:bCs/>
          <w:sz w:val="28"/>
        </w:rPr>
      </w:pPr>
    </w:p>
    <w:p w14:paraId="4115F691" w14:textId="77777777" w:rsidR="00F349A8" w:rsidRDefault="00F349A8">
      <w:pPr>
        <w:ind w:firstLine="560"/>
        <w:jc w:val="center"/>
        <w:rPr>
          <w:bCs/>
          <w:sz w:val="28"/>
        </w:rPr>
      </w:pPr>
    </w:p>
    <w:p w14:paraId="02A0E256" w14:textId="77777777" w:rsidR="00F349A8" w:rsidRDefault="00F349A8">
      <w:pPr>
        <w:ind w:firstLine="560"/>
        <w:jc w:val="center"/>
        <w:rPr>
          <w:bCs/>
          <w:sz w:val="28"/>
        </w:rPr>
      </w:pPr>
    </w:p>
    <w:p w14:paraId="71179F8F" w14:textId="0EEDFF4E" w:rsidR="00F349A8" w:rsidRDefault="000549DA">
      <w:pPr>
        <w:ind w:firstLineChars="0" w:firstLine="0"/>
        <w:jc w:val="center"/>
        <w:rPr>
          <w:b/>
          <w:bCs/>
          <w:sz w:val="28"/>
        </w:rPr>
      </w:pPr>
      <w:r>
        <w:rPr>
          <w:rFonts w:hint="eastAsia"/>
          <w:b/>
          <w:bCs/>
          <w:sz w:val="28"/>
        </w:rPr>
        <w:t>西安电子科技</w:t>
      </w:r>
      <w:r w:rsidR="000F726B">
        <w:rPr>
          <w:b/>
          <w:bCs/>
          <w:sz w:val="28"/>
        </w:rPr>
        <w:t>大学</w:t>
      </w:r>
    </w:p>
    <w:p w14:paraId="32511222" w14:textId="77777777" w:rsidR="00F349A8" w:rsidRDefault="000F726B">
      <w:pPr>
        <w:ind w:firstLineChars="0" w:firstLine="0"/>
        <w:jc w:val="center"/>
        <w:rPr>
          <w:b/>
          <w:bCs/>
          <w:sz w:val="28"/>
        </w:rPr>
      </w:pPr>
      <w:r>
        <w:rPr>
          <w:b/>
          <w:bCs/>
          <w:sz w:val="28"/>
        </w:rPr>
        <w:t>关于论文使用授权的说明</w:t>
      </w:r>
    </w:p>
    <w:p w14:paraId="6B318362" w14:textId="77777777" w:rsidR="00F349A8" w:rsidRDefault="00F349A8">
      <w:pPr>
        <w:ind w:firstLine="480"/>
      </w:pPr>
    </w:p>
    <w:p w14:paraId="658A290E" w14:textId="72A15DA5" w:rsidR="00F349A8" w:rsidRDefault="000F726B">
      <w:pPr>
        <w:pStyle w:val="afc"/>
        <w:spacing w:before="0"/>
        <w:rPr>
          <w:rFonts w:ascii="宋体" w:cs="宋体"/>
          <w:color w:val="000000"/>
          <w:kern w:val="0"/>
          <w:lang w:val="zh-CN"/>
        </w:rPr>
      </w:pPr>
      <w:bookmarkStart w:id="18" w:name="_Toc156054417"/>
      <w:bookmarkStart w:id="19" w:name="_Toc160891962"/>
      <w:bookmarkStart w:id="20" w:name="_Toc163979241"/>
      <w:bookmarkStart w:id="21" w:name="_Toc163534517"/>
      <w:bookmarkStart w:id="22" w:name="_Toc176534948"/>
      <w:bookmarkStart w:id="23" w:name="_Toc156290948"/>
      <w:bookmarkStart w:id="24" w:name="_Toc156292241"/>
      <w:bookmarkStart w:id="25" w:name="_Toc176754562"/>
      <w:bookmarkStart w:id="26" w:name="_Toc176754847"/>
      <w:bookmarkStart w:id="27" w:name="_Toc156059698"/>
      <w:bookmarkStart w:id="28" w:name="_Toc156292612"/>
      <w:bookmarkStart w:id="29" w:name="_Toc156316882"/>
      <w:bookmarkStart w:id="30" w:name="_Toc175668068"/>
      <w:bookmarkStart w:id="31" w:name="_Toc176754252"/>
      <w:bookmarkStart w:id="32" w:name="_Toc156291003"/>
      <w:bookmarkStart w:id="33" w:name="_Toc163533792"/>
      <w:bookmarkStart w:id="34" w:name="_Toc156291990"/>
      <w:bookmarkStart w:id="35" w:name="_Toc163534798"/>
      <w:bookmarkStart w:id="36" w:name="_Toc163534838"/>
      <w:bookmarkStart w:id="37" w:name="_Toc156291138"/>
      <w:bookmarkStart w:id="38" w:name="_Toc156292341"/>
      <w:bookmarkStart w:id="39" w:name="_Toc176755014"/>
      <w:bookmarkStart w:id="40" w:name="_Toc176754954"/>
      <w:bookmarkStart w:id="41" w:name="_Toc177998622"/>
      <w:bookmarkStart w:id="42" w:name="_Toc176946083"/>
      <w:bookmarkStart w:id="43" w:name="_Toc176755198"/>
      <w:bookmarkStart w:id="44" w:name="_Toc176755151"/>
      <w:bookmarkStart w:id="45" w:name="_Toc177998742"/>
      <w:bookmarkStart w:id="46" w:name="_Toc178958404"/>
      <w:bookmarkStart w:id="47" w:name="_Toc179176260"/>
      <w:bookmarkStart w:id="48" w:name="_Toc176946403"/>
      <w:bookmarkStart w:id="49" w:name="_Toc178419012"/>
      <w:r>
        <w:rPr>
          <w:rFonts w:hint="eastAsia"/>
        </w:rPr>
        <w:t>本人完全了解</w:t>
      </w:r>
      <w:r w:rsidR="000549DA">
        <w:rPr>
          <w:rFonts w:hint="eastAsia"/>
        </w:rPr>
        <w:t>西安电子科技</w:t>
      </w:r>
      <w:r>
        <w:rPr>
          <w:rFonts w:hint="eastAsia"/>
        </w:rPr>
        <w:t>大学有关保留和使用学位论文的规定，即：</w:t>
      </w:r>
      <w:r w:rsidR="000549DA">
        <w:rPr>
          <w:rFonts w:hint="eastAsia"/>
        </w:rPr>
        <w:t>研究</w:t>
      </w:r>
      <w:r>
        <w:rPr>
          <w:rFonts w:hint="eastAsia"/>
        </w:rPr>
        <w:t>生在校攻读学位期间论文工作的知识产权属于</w:t>
      </w:r>
      <w:r w:rsidR="000549DA">
        <w:rPr>
          <w:rFonts w:hint="eastAsia"/>
        </w:rPr>
        <w:t>西安电子科技</w:t>
      </w:r>
      <w:r>
        <w:rPr>
          <w:rFonts w:hint="eastAsia"/>
        </w:rPr>
        <w:t>大学。学校有权保留并向国家有关部门或机构送交学位论文的复印件和电子版，以学术交流为目的赠送和交换学位论文，允许学位论文被查阅、借阅和复印，将学位论文的全部或部分内容编入有关数据库进行检索和提供相应阅览服务；允许采用影印、缩印或其它复制手段保存学位论文。同时本人保证，</w:t>
      </w:r>
      <w:r>
        <w:rPr>
          <w:rFonts w:ascii="宋体" w:cs="宋体" w:hint="eastAsia"/>
          <w:color w:val="000000"/>
          <w:kern w:val="0"/>
          <w:lang w:val="zh-CN"/>
        </w:rPr>
        <w:t>结合学位论文研究成果完成的论文、发明专利等成果，署名单位为</w:t>
      </w:r>
      <w:r w:rsidR="000549DA">
        <w:rPr>
          <w:rFonts w:hint="eastAsia"/>
        </w:rPr>
        <w:t>西安电子科技</w:t>
      </w:r>
      <w:r>
        <w:rPr>
          <w:rFonts w:ascii="宋体" w:cs="宋体" w:hint="eastAsia"/>
          <w:color w:val="000000"/>
          <w:kern w:val="0"/>
          <w:lang w:val="zh-CN"/>
        </w:rPr>
        <w:t>大学。</w:t>
      </w:r>
    </w:p>
    <w:p w14:paraId="0055F201" w14:textId="77777777" w:rsidR="00F349A8" w:rsidRDefault="000F726B">
      <w:pPr>
        <w:pStyle w:val="afc"/>
        <w:spacing w:before="0"/>
        <w:rPr>
          <w:rFonts w:ascii="宋体" w:cs="宋体"/>
          <w:color w:val="000000"/>
          <w:kern w:val="0"/>
        </w:rPr>
      </w:pPr>
      <w:r>
        <w:rPr>
          <w:rFonts w:ascii="宋体" w:cs="宋体" w:hint="eastAsia"/>
          <w:color w:val="000000"/>
          <w:kern w:val="0"/>
        </w:rPr>
        <w:t>本人保证遵守上述规定。</w:t>
      </w:r>
    </w:p>
    <w:p w14:paraId="7C31C3C3" w14:textId="77777777" w:rsidR="00F349A8" w:rsidRDefault="000F726B">
      <w:pPr>
        <w:ind w:firstLine="480"/>
      </w:pPr>
      <w:r>
        <w:rPr>
          <w:rFonts w:hint="eastAsia"/>
        </w:rPr>
        <w:t>（保密的论文在解密后遵守此规定）</w:t>
      </w:r>
    </w:p>
    <w:p w14:paraId="1C3000E9" w14:textId="77777777" w:rsidR="00F349A8" w:rsidRDefault="000F726B">
      <w:pPr>
        <w:ind w:firstLine="480"/>
      </w:pPr>
      <w:r>
        <w:t>本人签名：</w:t>
      </w:r>
      <w:r>
        <w:rPr>
          <w:u w:val="single"/>
        </w:rPr>
        <w:t xml:space="preserve">                    </w:t>
      </w:r>
      <w:r>
        <w:t xml:space="preserve">        </w:t>
      </w:r>
      <w:r>
        <w:t>导师签名：</w:t>
      </w:r>
      <w:r>
        <w:rPr>
          <w:u w:val="single"/>
        </w:rPr>
        <w:t xml:space="preserve">                    </w:t>
      </w:r>
    </w:p>
    <w:p w14:paraId="789FB040" w14:textId="77777777" w:rsidR="00F349A8" w:rsidRDefault="00F349A8">
      <w:pPr>
        <w:ind w:firstLine="480"/>
      </w:pPr>
    </w:p>
    <w:p w14:paraId="21397DA4" w14:textId="77777777" w:rsidR="00F349A8" w:rsidRDefault="000F726B">
      <w:pPr>
        <w:ind w:firstLine="480"/>
      </w:pPr>
      <w:r>
        <w:t>日</w:t>
      </w:r>
      <w:r>
        <w:t xml:space="preserve">    </w:t>
      </w:r>
      <w:r>
        <w:t>期：</w:t>
      </w:r>
      <w:r>
        <w:rPr>
          <w:u w:val="single"/>
        </w:rPr>
        <w:t xml:space="preserve">                    </w:t>
      </w:r>
      <w:r>
        <w:t xml:space="preserve">        </w:t>
      </w:r>
      <w:r>
        <w:t>日</w:t>
      </w:r>
      <w:r>
        <w:t xml:space="preserve">    </w:t>
      </w:r>
      <w:r>
        <w:t>期：</w:t>
      </w:r>
      <w:r>
        <w:rPr>
          <w:u w:val="single"/>
        </w:rPr>
        <w:t xml:space="preserve">                    </w:t>
      </w:r>
    </w:p>
    <w:p w14:paraId="1B169D84" w14:textId="77777777" w:rsidR="00F349A8" w:rsidRDefault="00F349A8">
      <w:pPr>
        <w:ind w:firstLineChars="0" w:firstLine="0"/>
      </w:pPr>
    </w:p>
    <w:p w14:paraId="3595AFC1" w14:textId="322D9E17" w:rsidR="00A71E19" w:rsidRDefault="00A71E19">
      <w:pPr>
        <w:ind w:firstLineChars="0" w:firstLine="0"/>
        <w:sectPr w:rsidR="00A71E19">
          <w:footerReference w:type="default" r:id="rId15"/>
          <w:footnotePr>
            <w:numFmt w:val="decimalEnclosedCircleChinese"/>
            <w:numRestart w:val="eachSect"/>
          </w:footnotePr>
          <w:type w:val="oddPage"/>
          <w:pgSz w:w="11907" w:h="16840"/>
          <w:pgMar w:top="1701" w:right="1418" w:bottom="1134" w:left="1418" w:header="1134" w:footer="992" w:gutter="284"/>
          <w:pgNumType w:fmt="upperRoman" w:start="1"/>
          <w:cols w:space="425"/>
          <w:docGrid w:linePitch="384" w:charSpace="7430"/>
        </w:sectPr>
      </w:pPr>
    </w:p>
    <w:p w14:paraId="4A845B46" w14:textId="77777777" w:rsidR="00F349A8" w:rsidRDefault="000F726B" w:rsidP="00CA526A">
      <w:pPr>
        <w:pStyle w:val="-1"/>
      </w:pPr>
      <w:bookmarkStart w:id="50" w:name="_Toc233998707"/>
      <w:bookmarkStart w:id="51" w:name="_Toc237861266"/>
      <w:r>
        <w:rPr>
          <w:rFonts w:hint="eastAsia"/>
        </w:rPr>
        <w:lastRenderedPageBreak/>
        <w:t>摘要</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3CD29A5" w14:textId="11F67E21" w:rsidR="00261667" w:rsidRDefault="00261667" w:rsidP="00261667">
      <w:pPr>
        <w:pStyle w:val="af9"/>
      </w:pPr>
      <w:r>
        <w:rPr>
          <w:rFonts w:hint="eastAsia"/>
        </w:rPr>
        <w:t>在电磁频谱监测与无源感知应用中，准确估计监测频段内活跃信源的数量、频率占用及空间位置是电磁态势感知的核心需求。当多个信源在时域和频域混叠时，混叠信号在时域上不可分离，在频域上不可滤波，信源数量不可直接计数，传统的频谱感知方法难以应对。在定位方面，传统的多源定位方法依赖阵列天线以实现多源分辨，而在分布式多节点架构下，基于最大似然空间谱的峰值搜索方法在多源场景下</w:t>
      </w:r>
      <w:proofErr w:type="gramStart"/>
      <w:r>
        <w:rPr>
          <w:rFonts w:hint="eastAsia"/>
        </w:rPr>
        <w:t>受伪峰</w:t>
      </w:r>
      <w:proofErr w:type="gramEnd"/>
      <w:r>
        <w:rPr>
          <w:rFonts w:hint="eastAsia"/>
        </w:rPr>
        <w:t>干扰，鲁棒性不足。针对上述问题，本文以最大似然空间</w:t>
      </w:r>
      <w:proofErr w:type="gramStart"/>
      <w:r>
        <w:rPr>
          <w:rFonts w:hint="eastAsia"/>
        </w:rPr>
        <w:t>谱作为</w:t>
      </w:r>
      <w:proofErr w:type="gramEnd"/>
      <w:r>
        <w:rPr>
          <w:rFonts w:hint="eastAsia"/>
        </w:rPr>
        <w:t>连接多站观测数据与深度学习的桥梁，围绕多源混叠信号的检测计数与定位开展了以下两方面的研究。</w:t>
      </w:r>
    </w:p>
    <w:p w14:paraId="347673EB" w14:textId="77777777" w:rsidR="00261667" w:rsidRDefault="00261667" w:rsidP="00261667">
      <w:pPr>
        <w:pStyle w:val="af9"/>
      </w:pPr>
      <w:r>
        <w:rPr>
          <w:rFonts w:hint="eastAsia"/>
        </w:rPr>
        <w:t>针对多源混叠信号的检测计数问题，提出了一种基于子带频域切片与深度学习的多源检测计数方法。将宽带监测信号通过滑动窗口划分为多个重叠子带，在每个子带上独立计算最大似然空间谱，将多站观测数据转化为多通道二维图像。设计了共享权重残差卷积神经网络、</w:t>
      </w:r>
      <w:r>
        <w:rPr>
          <w:rFonts w:hint="eastAsia"/>
        </w:rPr>
        <w:t>Transformer</w:t>
      </w:r>
      <w:proofErr w:type="gramStart"/>
      <w:r>
        <w:rPr>
          <w:rFonts w:hint="eastAsia"/>
        </w:rPr>
        <w:t>跨子带</w:t>
      </w:r>
      <w:proofErr w:type="gramEnd"/>
      <w:r>
        <w:rPr>
          <w:rFonts w:hint="eastAsia"/>
        </w:rPr>
        <w:t>融合与多</w:t>
      </w:r>
      <w:r>
        <w:rPr>
          <w:rFonts w:hint="eastAsia"/>
        </w:rPr>
        <w:t>Slot</w:t>
      </w:r>
      <w:r>
        <w:rPr>
          <w:rFonts w:hint="eastAsia"/>
        </w:rPr>
        <w:t>独立输出的三段式网络架构，</w:t>
      </w:r>
      <w:proofErr w:type="gramStart"/>
      <w:r>
        <w:rPr>
          <w:rFonts w:hint="eastAsia"/>
        </w:rPr>
        <w:t>端到端地联合</w:t>
      </w:r>
      <w:proofErr w:type="gramEnd"/>
      <w:r>
        <w:rPr>
          <w:rFonts w:hint="eastAsia"/>
        </w:rPr>
        <w:t>估计信源数量和各信源的频段占用范围。针对多源标签的排列歧义和信号边缘模糊问题，分别引入频偏排序和忽略区机制加以解决。实验结果表明，所提方法在低信噪比和同频多源等挑战性场景下的检测计数性能显著优于传统能量检测和特征值检测方法，成功将频率不可分的同频多源检测问题转化为空间可分的问题。消融实验验证了</w:t>
      </w:r>
      <w:r>
        <w:rPr>
          <w:rFonts w:hint="eastAsia"/>
        </w:rPr>
        <w:t>Transformer</w:t>
      </w:r>
      <w:r>
        <w:rPr>
          <w:rFonts w:hint="eastAsia"/>
        </w:rPr>
        <w:t>子带融合和多</w:t>
      </w:r>
      <w:r>
        <w:rPr>
          <w:rFonts w:hint="eastAsia"/>
        </w:rPr>
        <w:t>Slot</w:t>
      </w:r>
      <w:r>
        <w:rPr>
          <w:rFonts w:hint="eastAsia"/>
        </w:rPr>
        <w:t>输出等关键设计的有效性。</w:t>
      </w:r>
    </w:p>
    <w:p w14:paraId="0CA83BEF" w14:textId="56A7365B" w:rsidR="00261667" w:rsidRDefault="00261667" w:rsidP="00261667">
      <w:pPr>
        <w:pStyle w:val="af9"/>
      </w:pPr>
      <w:r>
        <w:rPr>
          <w:rFonts w:hint="eastAsia"/>
        </w:rPr>
        <w:t>针对多源混叠信号的空间定位问题，提出了一种基于空间</w:t>
      </w:r>
      <w:proofErr w:type="gramStart"/>
      <w:r>
        <w:rPr>
          <w:rFonts w:hint="eastAsia"/>
        </w:rPr>
        <w:t>谱引导</w:t>
      </w:r>
      <w:proofErr w:type="gramEnd"/>
      <w:r>
        <w:rPr>
          <w:rFonts w:hint="eastAsia"/>
        </w:rPr>
        <w:t>的热力</w:t>
      </w:r>
      <w:proofErr w:type="gramStart"/>
      <w:r>
        <w:rPr>
          <w:rFonts w:hint="eastAsia"/>
        </w:rPr>
        <w:t>图回归</w:t>
      </w:r>
      <w:proofErr w:type="gramEnd"/>
      <w:r>
        <w:rPr>
          <w:rFonts w:hint="eastAsia"/>
        </w:rPr>
        <w:t>多源定位方法。将多源定位任务建模为热力图与偏移量的联合预测问题，以最大似然空间谱为输入，设计了基于</w:t>
      </w:r>
      <w:proofErr w:type="spellStart"/>
      <w:r>
        <w:rPr>
          <w:rFonts w:hint="eastAsia"/>
        </w:rPr>
        <w:t>CSPDarknet</w:t>
      </w:r>
      <w:proofErr w:type="spellEnd"/>
      <w:r>
        <w:rPr>
          <w:rFonts w:hint="eastAsia"/>
        </w:rPr>
        <w:t>骨干网络、</w:t>
      </w:r>
      <w:r>
        <w:rPr>
          <w:rFonts w:hint="eastAsia"/>
        </w:rPr>
        <w:t>PAN-FPN</w:t>
      </w:r>
      <w:r>
        <w:rPr>
          <w:rFonts w:hint="eastAsia"/>
        </w:rPr>
        <w:t>特征融合网络和</w:t>
      </w:r>
      <w:r>
        <w:rPr>
          <w:rFonts w:hint="eastAsia"/>
        </w:rPr>
        <w:t>U-Net</w:t>
      </w:r>
      <w:r>
        <w:rPr>
          <w:rFonts w:hint="eastAsia"/>
        </w:rPr>
        <w:t>风格上采样解码器的编码器解码器定位网络，通过热力图和偏移量双检测头在与输入等分辨率的网格上进行逐像素预测，保留了输入</w:t>
      </w:r>
      <w:proofErr w:type="gramStart"/>
      <w:r>
        <w:rPr>
          <w:rFonts w:hint="eastAsia"/>
        </w:rPr>
        <w:t>空间谱与输出</w:t>
      </w:r>
      <w:proofErr w:type="gramEnd"/>
      <w:r>
        <w:rPr>
          <w:rFonts w:hint="eastAsia"/>
        </w:rPr>
        <w:t>之间的空间对应关系，实现了亚</w:t>
      </w:r>
      <w:proofErr w:type="gramStart"/>
      <w:r>
        <w:rPr>
          <w:rFonts w:hint="eastAsia"/>
        </w:rPr>
        <w:t>像素级</w:t>
      </w:r>
      <w:proofErr w:type="gramEnd"/>
      <w:r>
        <w:rPr>
          <w:rFonts w:hint="eastAsia"/>
        </w:rPr>
        <w:t>的定位精度。通过信噪比、距离、源间距和带宽四组控制变量实验，验证了所提方法在各</w:t>
      </w:r>
      <w:r w:rsidR="00445BFD">
        <w:rPr>
          <w:rFonts w:hint="eastAsia"/>
        </w:rPr>
        <w:t>实验条件</w:t>
      </w:r>
      <w:r>
        <w:rPr>
          <w:rFonts w:hint="eastAsia"/>
        </w:rPr>
        <w:t>下均显著优于传统峰值搜索方法和端到端坐标回归方法。消融实验表明，编码器解码器结构配合热力</w:t>
      </w:r>
      <w:proofErr w:type="gramStart"/>
      <w:r>
        <w:rPr>
          <w:rFonts w:hint="eastAsia"/>
        </w:rPr>
        <w:t>图回归相比</w:t>
      </w:r>
      <w:proofErr w:type="gramEnd"/>
      <w:r>
        <w:rPr>
          <w:rFonts w:hint="eastAsia"/>
        </w:rPr>
        <w:t>多尺度检测头在定位精度和鲁棒性上具有明显优势。定位误差累积分布分析进一步表明，所提方法的误差分布集中且一致，大误差样本比例显著低于对比方法。</w:t>
      </w:r>
    </w:p>
    <w:p w14:paraId="119EA519" w14:textId="326155CE" w:rsidR="00261667" w:rsidRDefault="00261667" w:rsidP="00261667">
      <w:pPr>
        <w:pStyle w:val="af9"/>
      </w:pPr>
      <w:r>
        <w:rPr>
          <w:rFonts w:hint="eastAsia"/>
        </w:rPr>
        <w:t>综上所述，本文针对时频混叠多源信号的检测计数与定位问题，建立了从信源检测计数到空间定位的完整感知链路，以最大似然空间谱为共同的特征基础，实现了对信源数量、频段占用和空间位置的逐级估计。</w:t>
      </w:r>
    </w:p>
    <w:p w14:paraId="5B259D7F" w14:textId="77777777" w:rsidR="0048773F" w:rsidRDefault="0048773F" w:rsidP="00261667">
      <w:pPr>
        <w:pStyle w:val="af9"/>
      </w:pPr>
    </w:p>
    <w:p w14:paraId="396F98FF" w14:textId="6087D613" w:rsidR="00F349A8" w:rsidRDefault="000F726B">
      <w:pPr>
        <w:ind w:firstLineChars="0" w:firstLine="0"/>
        <w:rPr>
          <w:szCs w:val="24"/>
        </w:rPr>
      </w:pPr>
      <w:r>
        <w:rPr>
          <w:b/>
          <w:szCs w:val="24"/>
        </w:rPr>
        <w:t>关</w:t>
      </w:r>
      <w:r>
        <w:rPr>
          <w:b/>
          <w:szCs w:val="24"/>
        </w:rPr>
        <w:t xml:space="preserve"> </w:t>
      </w:r>
      <w:r>
        <w:rPr>
          <w:b/>
          <w:szCs w:val="24"/>
        </w:rPr>
        <w:t>键</w:t>
      </w:r>
      <w:r>
        <w:rPr>
          <w:b/>
          <w:szCs w:val="24"/>
        </w:rPr>
        <w:t xml:space="preserve"> </w:t>
      </w:r>
      <w:r>
        <w:rPr>
          <w:b/>
          <w:szCs w:val="24"/>
        </w:rPr>
        <w:t>词</w:t>
      </w:r>
      <w:r>
        <w:rPr>
          <w:szCs w:val="24"/>
        </w:rPr>
        <w:t>：</w:t>
      </w:r>
      <w:r w:rsidR="00261667" w:rsidRPr="00261667">
        <w:rPr>
          <w:rFonts w:hint="eastAsia"/>
          <w:szCs w:val="24"/>
        </w:rPr>
        <w:t>同频多源</w:t>
      </w:r>
      <w:r>
        <w:rPr>
          <w:szCs w:val="24"/>
        </w:rPr>
        <w:t>，</w:t>
      </w:r>
      <w:r>
        <w:rPr>
          <w:szCs w:val="24"/>
        </w:rPr>
        <w:t xml:space="preserve"> </w:t>
      </w:r>
      <w:r w:rsidR="00261667">
        <w:rPr>
          <w:rFonts w:hint="eastAsia"/>
          <w:szCs w:val="24"/>
        </w:rPr>
        <w:t>检测计数</w:t>
      </w:r>
      <w:r>
        <w:rPr>
          <w:szCs w:val="24"/>
        </w:rPr>
        <w:t>，</w:t>
      </w:r>
      <w:r>
        <w:rPr>
          <w:szCs w:val="24"/>
        </w:rPr>
        <w:t xml:space="preserve"> </w:t>
      </w:r>
      <w:r w:rsidR="00261667">
        <w:rPr>
          <w:rFonts w:hint="eastAsia"/>
          <w:szCs w:val="24"/>
        </w:rPr>
        <w:t>无源定位</w:t>
      </w:r>
      <w:r>
        <w:rPr>
          <w:szCs w:val="24"/>
        </w:rPr>
        <w:t>，</w:t>
      </w:r>
      <w:r>
        <w:rPr>
          <w:szCs w:val="24"/>
        </w:rPr>
        <w:t xml:space="preserve"> </w:t>
      </w:r>
      <w:r w:rsidR="00261667">
        <w:rPr>
          <w:rFonts w:hint="eastAsia"/>
          <w:szCs w:val="24"/>
        </w:rPr>
        <w:t>最大似然空间谱</w:t>
      </w:r>
      <w:r>
        <w:rPr>
          <w:szCs w:val="24"/>
        </w:rPr>
        <w:t>，</w:t>
      </w:r>
      <w:r>
        <w:rPr>
          <w:szCs w:val="24"/>
        </w:rPr>
        <w:t xml:space="preserve"> </w:t>
      </w:r>
      <w:r w:rsidR="00261667">
        <w:rPr>
          <w:rFonts w:hint="eastAsia"/>
          <w:szCs w:val="24"/>
        </w:rPr>
        <w:t>深度学习</w:t>
      </w:r>
    </w:p>
    <w:p w14:paraId="44FA09BA" w14:textId="77777777" w:rsidR="00F349A8" w:rsidRDefault="00F349A8">
      <w:pPr>
        <w:ind w:firstLineChars="0" w:firstLine="0"/>
        <w:rPr>
          <w:szCs w:val="24"/>
        </w:rPr>
      </w:pPr>
    </w:p>
    <w:p w14:paraId="47540E98" w14:textId="77777777" w:rsidR="00F349A8" w:rsidRDefault="00F349A8">
      <w:pPr>
        <w:ind w:firstLineChars="0" w:firstLine="0"/>
        <w:rPr>
          <w:szCs w:val="24"/>
        </w:rPr>
        <w:sectPr w:rsidR="00F349A8">
          <w:headerReference w:type="even" r:id="rId16"/>
          <w:headerReference w:type="default" r:id="rId17"/>
          <w:footerReference w:type="even" r:id="rId18"/>
          <w:footerReference w:type="default" r:id="rId19"/>
          <w:footnotePr>
            <w:numFmt w:val="decimalEnclosedCircleChinese"/>
            <w:numRestart w:val="eachSect"/>
          </w:footnotePr>
          <w:type w:val="oddPage"/>
          <w:pgSz w:w="11907" w:h="16840"/>
          <w:pgMar w:top="1701" w:right="1418" w:bottom="1134" w:left="1418" w:header="1134" w:footer="992" w:gutter="284"/>
          <w:pgNumType w:fmt="upperRoman" w:start="1"/>
          <w:cols w:space="425"/>
          <w:docGrid w:linePitch="384" w:charSpace="7430"/>
        </w:sectPr>
      </w:pPr>
      <w:bookmarkStart w:id="52" w:name="_Toc156059699"/>
      <w:bookmarkStart w:id="53" w:name="_Toc156316883"/>
      <w:bookmarkStart w:id="54" w:name="_Toc160891963"/>
      <w:bookmarkStart w:id="55" w:name="_Toc156292613"/>
      <w:bookmarkStart w:id="56" w:name="_Toc163534518"/>
      <w:bookmarkStart w:id="57" w:name="_Toc156291991"/>
      <w:bookmarkStart w:id="58" w:name="_Toc156054418"/>
      <w:bookmarkStart w:id="59" w:name="_Toc156291004"/>
      <w:bookmarkStart w:id="60" w:name="_Toc156292342"/>
      <w:bookmarkStart w:id="61" w:name="_Toc156292242"/>
      <w:bookmarkStart w:id="62" w:name="_Toc156290949"/>
      <w:bookmarkStart w:id="63" w:name="_Toc156291139"/>
      <w:bookmarkStart w:id="64" w:name="_Toc163533793"/>
      <w:bookmarkStart w:id="65" w:name="_Toc176754848"/>
      <w:bookmarkStart w:id="66" w:name="_Toc176755152"/>
      <w:bookmarkStart w:id="67" w:name="_Toc163534839"/>
      <w:bookmarkStart w:id="68" w:name="_Toc176946084"/>
      <w:bookmarkStart w:id="69" w:name="_Toc163534799"/>
      <w:bookmarkStart w:id="70" w:name="_Toc177998743"/>
      <w:bookmarkStart w:id="71" w:name="_Toc163979242"/>
      <w:bookmarkStart w:id="72" w:name="_Toc176754253"/>
      <w:bookmarkStart w:id="73" w:name="_Toc176755199"/>
      <w:bookmarkStart w:id="74" w:name="_Toc176946404"/>
      <w:bookmarkStart w:id="75" w:name="_Toc178419013"/>
      <w:bookmarkStart w:id="76" w:name="_Toc178958405"/>
      <w:bookmarkStart w:id="77" w:name="_Toc179176261"/>
      <w:bookmarkStart w:id="78" w:name="_Toc247598413"/>
      <w:bookmarkStart w:id="79" w:name="_Toc247623565"/>
      <w:bookmarkStart w:id="80" w:name="_Toc248548345"/>
      <w:bookmarkStart w:id="81" w:name="_Toc176754563"/>
      <w:bookmarkStart w:id="82" w:name="_Toc322350693"/>
      <w:bookmarkStart w:id="83" w:name="_Toc322350905"/>
      <w:bookmarkStart w:id="84" w:name="_Toc177998623"/>
      <w:bookmarkStart w:id="85" w:name="_Toc176754955"/>
      <w:bookmarkStart w:id="86" w:name="_Toc176534949"/>
      <w:bookmarkStart w:id="87" w:name="_Toc176755015"/>
      <w:bookmarkStart w:id="88" w:name="_Toc175668069"/>
    </w:p>
    <w:p w14:paraId="7EC0B7E1" w14:textId="77777777" w:rsidR="00F349A8" w:rsidRDefault="000F726B" w:rsidP="00CA526A">
      <w:pPr>
        <w:pStyle w:val="-1"/>
      </w:pPr>
      <w:bookmarkStart w:id="89" w:name="_Toc233998708"/>
      <w:bookmarkStart w:id="90" w:name="_Toc237861267"/>
      <w:r>
        <w:lastRenderedPageBreak/>
        <w:t>ABSTRACT</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44C8F213" w14:textId="77777777" w:rsidR="0048773F" w:rsidRDefault="0048773F" w:rsidP="0048773F">
      <w:pPr>
        <w:pStyle w:val="af9"/>
        <w:ind w:firstLineChars="0" w:firstLine="0"/>
      </w:pPr>
      <w:r>
        <w:t>In electromagnetic spectrum monitoring and passive sensing applications, accurately estimating the number, frequency occupation, and spatial positions of active emitters within a monitored band is a fundamental requirement for electromagnetic situational awareness. When multiple emitters overlap in both time and frequency domains, the mixed signals become inseparable in time, unfilterable in frequency, and the number of emitters cannot be directly counted, posing significant challenges for conventional spectrum sensing methods. In terms of localization, traditional multi-source localization methods rely on antenna arrays at each receiving station to achieve source separation, while peak search methods based on the maximum likelihood spatial spectrum suffer from insufficient robustness due to false peak interference in multi-source scenarios. To address these issues, this thesis employs the maximum likelihood spatial spectrum as a bridge connecting multi-station observation data with deep learning, and conducts research on detection, counting, and localization of multi-source mixed signals in the following two aspects.</w:t>
      </w:r>
    </w:p>
    <w:p w14:paraId="6BFBA3A2" w14:textId="77777777" w:rsidR="0048773F" w:rsidRDefault="0048773F" w:rsidP="0048773F">
      <w:pPr>
        <w:pStyle w:val="af9"/>
        <w:ind w:firstLineChars="0" w:firstLine="0"/>
      </w:pPr>
    </w:p>
    <w:p w14:paraId="2FC16ACC" w14:textId="77777777" w:rsidR="0048773F" w:rsidRDefault="0048773F" w:rsidP="0048773F">
      <w:pPr>
        <w:pStyle w:val="af9"/>
        <w:ind w:firstLineChars="0" w:firstLine="0"/>
      </w:pPr>
      <w:r>
        <w:t xml:space="preserve">To address the detection and counting problem of multi-source mixed signals, a multi-source detection and counting method based on </w:t>
      </w:r>
      <w:proofErr w:type="spellStart"/>
      <w:r>
        <w:t>subband</w:t>
      </w:r>
      <w:proofErr w:type="spellEnd"/>
      <w:r>
        <w:t xml:space="preserve"> frequency-domain slicing and deep learning is proposed. The wideband monitoring signal is divided into multiple overlapping </w:t>
      </w:r>
      <w:proofErr w:type="spellStart"/>
      <w:r>
        <w:t>subbands</w:t>
      </w:r>
      <w:proofErr w:type="spellEnd"/>
      <w:r>
        <w:t xml:space="preserve"> via a sliding window, and the maximum likelihood spatial spectrum is independently computed on each </w:t>
      </w:r>
      <w:proofErr w:type="spellStart"/>
      <w:r>
        <w:t>subband</w:t>
      </w:r>
      <w:proofErr w:type="spellEnd"/>
      <w:r>
        <w:t>, transforming multi-station observation data into a multi-channel two-dimensional image. A three-stage network architecture is designed, consisting of a shared-weight residual convolutional neural network, Transformer-based cross-</w:t>
      </w:r>
      <w:proofErr w:type="spellStart"/>
      <w:r>
        <w:t>subband</w:t>
      </w:r>
      <w:proofErr w:type="spellEnd"/>
      <w:r>
        <w:t xml:space="preserve"> fusion, and multi-slot independent output heads, enabling end-to-end joint estimation of the number of emitters and their frequency band occupation. To resolve the permutation ambiguity in multi-source labels and the signal edge blurring problem, frequency-offset sorting and ignore-zone mechanisms are introduced respectively. Experimental results demonstrate that the proposed method significantly outperforms conventional energy detection and eigenvalue-based detection methods in challenging scenarios such as low signal-to-noise ratio and co-frequency multi-source conditions, successfully transforming the frequency-inseparable co-frequency detection problem into a spatially separable one. Ablation experiments validate the effectiveness of key design choices including Transformer </w:t>
      </w:r>
      <w:proofErr w:type="spellStart"/>
      <w:r>
        <w:t>subband</w:t>
      </w:r>
      <w:proofErr w:type="spellEnd"/>
      <w:r>
        <w:t xml:space="preserve"> fusion and multi-slot output.</w:t>
      </w:r>
    </w:p>
    <w:p w14:paraId="4C984DB5" w14:textId="77777777" w:rsidR="0048773F" w:rsidRDefault="0048773F" w:rsidP="0048773F">
      <w:pPr>
        <w:pStyle w:val="af9"/>
        <w:ind w:firstLineChars="0" w:firstLine="0"/>
      </w:pPr>
      <w:r>
        <w:lastRenderedPageBreak/>
        <w:t xml:space="preserve">To address the spatial localization problem of multi-source mixed signals, a heatmap regression-based multi-source localization method guided by spatial spectrum is proposed. The multi-source localization task is formulated as a joint prediction problem of heatmaps and offsets. Taking the maximum likelihood spatial spectrum as input, an encoder-decoder localization network is designed based on </w:t>
      </w:r>
      <w:proofErr w:type="spellStart"/>
      <w:r>
        <w:t>CSPDarknet</w:t>
      </w:r>
      <w:proofErr w:type="spellEnd"/>
      <w:r>
        <w:t xml:space="preserve"> backbone, PAN-FPN feature fusion network, and U-Net style </w:t>
      </w:r>
      <w:proofErr w:type="spellStart"/>
      <w:r>
        <w:t>upsampling</w:t>
      </w:r>
      <w:proofErr w:type="spellEnd"/>
      <w:r>
        <w:t xml:space="preserve"> decoder. Through dual detection heads for heatmap and offset prediction, pixel-level predictions are performed at the same resolution as the input, preserving the spatial correspondence between the input spatial spectrum and the output, achieving sub-pixel localization accuracy. Through four groups of controlled variable experiments on signal-to-noise ratio, distance, source separation, and bandwidth, the proposed method is verified to significantly outperform conventional peak search methods and end-to-end coordinate regression methods under all operating conditions. Ablation experiments demonstrate that the encoder-decoder structure combined with heatmap regression exhibits clear advantages over multi-scale detection heads in both localization accuracy and robustness. Localization error cumulative distribution analysis further shows that the proposed method yields a concentrated and consistent error distribution, with significantly lower proportions of large-error samples compared to baseline methods.</w:t>
      </w:r>
    </w:p>
    <w:p w14:paraId="09E9F18C" w14:textId="77777777" w:rsidR="0048773F" w:rsidRDefault="0048773F" w:rsidP="0048773F">
      <w:pPr>
        <w:pStyle w:val="af9"/>
        <w:ind w:firstLineChars="0" w:firstLine="0"/>
      </w:pPr>
    </w:p>
    <w:p w14:paraId="1717A211" w14:textId="462C73C0" w:rsidR="00F349A8" w:rsidRDefault="0048773F" w:rsidP="0048773F">
      <w:pPr>
        <w:pStyle w:val="af9"/>
        <w:ind w:firstLineChars="0" w:firstLine="0"/>
      </w:pPr>
      <w:r>
        <w:t>In summary, this thesis addresses the detection, counting, and localization of time-frequency mixed multi-source signals, establishing a complete sensing pipeline from emitter detection and counting to spatial localization. Based on the maximum likelihood spatial spectrum as a common feature foundation, progressive estimation of emitter count, frequency band occupation, and spatial position is achieved.</w:t>
      </w:r>
      <w:r>
        <w:br/>
      </w:r>
    </w:p>
    <w:p w14:paraId="00B131C8" w14:textId="77777777" w:rsidR="00F349A8" w:rsidRDefault="00F349A8">
      <w:pPr>
        <w:pStyle w:val="af9"/>
        <w:ind w:firstLineChars="0" w:firstLine="0"/>
      </w:pPr>
    </w:p>
    <w:p w14:paraId="28CF83B3" w14:textId="73287207" w:rsidR="00F349A8" w:rsidRDefault="000F726B">
      <w:pPr>
        <w:ind w:left="1677" w:hangingChars="696" w:hanging="1677"/>
        <w:rPr>
          <w:szCs w:val="24"/>
        </w:rPr>
      </w:pPr>
      <w:r>
        <w:rPr>
          <w:b/>
          <w:szCs w:val="24"/>
        </w:rPr>
        <w:t>Keywords</w:t>
      </w:r>
      <w:r>
        <w:rPr>
          <w:szCs w:val="24"/>
        </w:rPr>
        <w:t xml:space="preserve">: </w:t>
      </w:r>
      <w:r w:rsidR="000549DA" w:rsidRPr="000549DA">
        <w:rPr>
          <w:szCs w:val="24"/>
        </w:rPr>
        <w:t>Co-frequency Multi-source</w:t>
      </w:r>
      <w:r>
        <w:rPr>
          <w:szCs w:val="24"/>
        </w:rPr>
        <w:t xml:space="preserve">, </w:t>
      </w:r>
      <w:r w:rsidR="000549DA" w:rsidRPr="000549DA">
        <w:rPr>
          <w:szCs w:val="24"/>
        </w:rPr>
        <w:t>Detection and Counting</w:t>
      </w:r>
      <w:r>
        <w:rPr>
          <w:szCs w:val="24"/>
        </w:rPr>
        <w:t>,</w:t>
      </w:r>
      <w:r>
        <w:rPr>
          <w:rFonts w:hint="eastAsia"/>
          <w:szCs w:val="24"/>
        </w:rPr>
        <w:t xml:space="preserve"> </w:t>
      </w:r>
      <w:r w:rsidR="000549DA" w:rsidRPr="000549DA">
        <w:rPr>
          <w:szCs w:val="24"/>
        </w:rPr>
        <w:t>Passive Localization</w:t>
      </w:r>
      <w:r>
        <w:rPr>
          <w:szCs w:val="24"/>
        </w:rPr>
        <w:t xml:space="preserve">, </w:t>
      </w:r>
      <w:r w:rsidR="000549DA" w:rsidRPr="000549DA">
        <w:rPr>
          <w:szCs w:val="24"/>
        </w:rPr>
        <w:t>Maximum Likelihood Spatial Spectrum</w:t>
      </w:r>
      <w:r>
        <w:rPr>
          <w:szCs w:val="24"/>
        </w:rPr>
        <w:t xml:space="preserve">, </w:t>
      </w:r>
      <w:r w:rsidR="000549DA" w:rsidRPr="000549DA">
        <w:rPr>
          <w:szCs w:val="24"/>
        </w:rPr>
        <w:t>Deep Learning</w:t>
      </w:r>
    </w:p>
    <w:p w14:paraId="758D3FE4" w14:textId="77777777" w:rsidR="00F349A8" w:rsidRDefault="00F349A8">
      <w:pPr>
        <w:ind w:firstLineChars="0" w:firstLine="0"/>
        <w:rPr>
          <w:szCs w:val="24"/>
        </w:rPr>
      </w:pPr>
    </w:p>
    <w:p w14:paraId="46D900D8" w14:textId="77777777" w:rsidR="00F349A8" w:rsidRDefault="00F349A8">
      <w:pPr>
        <w:ind w:firstLineChars="0" w:firstLine="0"/>
        <w:rPr>
          <w:szCs w:val="24"/>
        </w:rPr>
        <w:sectPr w:rsidR="00F349A8">
          <w:headerReference w:type="default" r:id="rId20"/>
          <w:footnotePr>
            <w:numFmt w:val="decimalEnclosedCircleChinese"/>
            <w:numRestart w:val="eachSect"/>
          </w:footnotePr>
          <w:type w:val="oddPage"/>
          <w:pgSz w:w="11907" w:h="16840"/>
          <w:pgMar w:top="1701" w:right="1418" w:bottom="1134" w:left="1418" w:header="1134" w:footer="992" w:gutter="284"/>
          <w:pgNumType w:fmt="upperRoman"/>
          <w:cols w:space="425"/>
          <w:docGrid w:linePitch="384" w:charSpace="7430"/>
        </w:sectPr>
      </w:pPr>
      <w:bookmarkStart w:id="91" w:name="_Toc176754565"/>
      <w:bookmarkStart w:id="92" w:name="_Toc176534951"/>
      <w:bookmarkStart w:id="93" w:name="_Toc175668071"/>
      <w:bookmarkStart w:id="94" w:name="_Toc176754255"/>
      <w:bookmarkStart w:id="95" w:name="_Toc176754850"/>
      <w:bookmarkStart w:id="96" w:name="_Toc176754957"/>
    </w:p>
    <w:p w14:paraId="0E02316B" w14:textId="77777777" w:rsidR="00F349A8" w:rsidRDefault="000F726B" w:rsidP="00CA526A">
      <w:pPr>
        <w:pStyle w:val="-1"/>
      </w:pPr>
      <w:bookmarkStart w:id="97" w:name="_Toc233998709"/>
      <w:bookmarkStart w:id="98" w:name="_Toc237861268"/>
      <w:r>
        <w:rPr>
          <w:rFonts w:hint="eastAsia"/>
        </w:rPr>
        <w:lastRenderedPageBreak/>
        <w:t>插图索引</w:t>
      </w:r>
      <w:bookmarkEnd w:id="97"/>
      <w:bookmarkEnd w:id="98"/>
    </w:p>
    <w:p w14:paraId="1360AC6B" w14:textId="41048F34" w:rsidR="00F10503" w:rsidRDefault="00CA526A">
      <w:pPr>
        <w:pStyle w:val="afd"/>
        <w:tabs>
          <w:tab w:val="left" w:pos="1470"/>
          <w:tab w:val="right" w:leader="dot" w:pos="8777"/>
        </w:tabs>
        <w:ind w:left="960" w:hanging="480"/>
        <w:rPr>
          <w:rFonts w:asciiTheme="minorHAnsi" w:eastAsiaTheme="minorEastAsia" w:hAnsiTheme="minorHAnsi" w:cstheme="minorBidi"/>
          <w:noProof/>
          <w:sz w:val="21"/>
          <w:szCs w:val="22"/>
        </w:rPr>
      </w:pPr>
      <w:r>
        <w:rPr>
          <w:szCs w:val="24"/>
        </w:rPr>
        <w:fldChar w:fldCharType="begin"/>
      </w:r>
      <w:r>
        <w:rPr>
          <w:szCs w:val="24"/>
        </w:rPr>
        <w:instrText xml:space="preserve"> TOC \f F \h \z \t "</w:instrText>
      </w:r>
      <w:r>
        <w:rPr>
          <w:szCs w:val="24"/>
        </w:rPr>
        <w:instrText>标题</w:instrText>
      </w:r>
      <w:r>
        <w:rPr>
          <w:szCs w:val="24"/>
        </w:rPr>
        <w:instrText>-</w:instrText>
      </w:r>
      <w:r>
        <w:rPr>
          <w:szCs w:val="24"/>
        </w:rPr>
        <w:instrText>图</w:instrText>
      </w:r>
      <w:r>
        <w:rPr>
          <w:szCs w:val="24"/>
        </w:rPr>
        <w:instrText xml:space="preserve">" \c </w:instrText>
      </w:r>
      <w:r>
        <w:rPr>
          <w:szCs w:val="24"/>
        </w:rPr>
        <w:fldChar w:fldCharType="separate"/>
      </w:r>
      <w:hyperlink w:anchor="_Toc237861336" w:history="1">
        <w:r w:rsidR="00F10503" w:rsidRPr="00EE03F5">
          <w:rPr>
            <w:rStyle w:val="af7"/>
            <w:noProof/>
          </w:rPr>
          <w:t>图</w:t>
        </w:r>
        <w:r w:rsidR="00F10503" w:rsidRPr="00EE03F5">
          <w:rPr>
            <w:rStyle w:val="af7"/>
            <w:noProof/>
          </w:rPr>
          <w:t>1.1</w:t>
        </w:r>
        <w:r w:rsidR="00F10503">
          <w:rPr>
            <w:rFonts w:asciiTheme="minorHAnsi" w:eastAsiaTheme="minorEastAsia" w:hAnsiTheme="minorHAnsi" w:cstheme="minorBidi"/>
            <w:noProof/>
            <w:sz w:val="21"/>
            <w:szCs w:val="22"/>
          </w:rPr>
          <w:tab/>
        </w:r>
        <w:r w:rsidR="00F10503" w:rsidRPr="00EE03F5">
          <w:rPr>
            <w:rStyle w:val="af7"/>
            <w:noProof/>
          </w:rPr>
          <w:t>总体技术框架图</w:t>
        </w:r>
        <w:r w:rsidR="00F10503">
          <w:rPr>
            <w:noProof/>
            <w:webHidden/>
          </w:rPr>
          <w:tab/>
        </w:r>
        <w:r w:rsidR="00F10503">
          <w:rPr>
            <w:noProof/>
            <w:webHidden/>
          </w:rPr>
          <w:fldChar w:fldCharType="begin"/>
        </w:r>
        <w:r w:rsidR="00F10503">
          <w:rPr>
            <w:noProof/>
            <w:webHidden/>
          </w:rPr>
          <w:instrText xml:space="preserve"> PAGEREF _Toc237861336 \h </w:instrText>
        </w:r>
        <w:r w:rsidR="00F10503">
          <w:rPr>
            <w:noProof/>
            <w:webHidden/>
          </w:rPr>
        </w:r>
        <w:r w:rsidR="00F10503">
          <w:rPr>
            <w:noProof/>
            <w:webHidden/>
          </w:rPr>
          <w:fldChar w:fldCharType="separate"/>
        </w:r>
        <w:r w:rsidR="008431D2">
          <w:rPr>
            <w:noProof/>
            <w:webHidden/>
          </w:rPr>
          <w:t>7</w:t>
        </w:r>
        <w:r w:rsidR="00F10503">
          <w:rPr>
            <w:noProof/>
            <w:webHidden/>
          </w:rPr>
          <w:fldChar w:fldCharType="end"/>
        </w:r>
      </w:hyperlink>
    </w:p>
    <w:p w14:paraId="7EC33DBD" w14:textId="0322A9A5"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37" w:history="1">
        <w:r w:rsidR="00F10503" w:rsidRPr="00EE03F5">
          <w:rPr>
            <w:rStyle w:val="af7"/>
            <w:noProof/>
          </w:rPr>
          <w:t>图</w:t>
        </w:r>
        <w:r w:rsidR="00F10503" w:rsidRPr="00EE03F5">
          <w:rPr>
            <w:rStyle w:val="af7"/>
            <w:noProof/>
          </w:rPr>
          <w:t>2.1</w:t>
        </w:r>
        <w:r w:rsidR="00F10503">
          <w:rPr>
            <w:rFonts w:asciiTheme="minorHAnsi" w:eastAsiaTheme="minorEastAsia" w:hAnsiTheme="minorHAnsi" w:cstheme="minorBidi"/>
            <w:noProof/>
            <w:sz w:val="21"/>
            <w:szCs w:val="22"/>
          </w:rPr>
          <w:tab/>
        </w:r>
        <w:r w:rsidR="00F10503" w:rsidRPr="00EE03F5">
          <w:rPr>
            <w:rStyle w:val="af7"/>
            <w:noProof/>
          </w:rPr>
          <w:t>原始基带信号</w:t>
        </w:r>
        <w:r w:rsidR="00F10503" w:rsidRPr="00EE03F5">
          <w:rPr>
            <w:rStyle w:val="af7"/>
            <w:noProof/>
          </w:rPr>
          <w:t>IQ</w:t>
        </w:r>
        <w:r w:rsidR="00F10503" w:rsidRPr="00EE03F5">
          <w:rPr>
            <w:rStyle w:val="af7"/>
            <w:noProof/>
          </w:rPr>
          <w:t>时域波形及功率谱密度（无噪声）</w:t>
        </w:r>
        <w:r w:rsidR="00F10503">
          <w:rPr>
            <w:noProof/>
            <w:webHidden/>
          </w:rPr>
          <w:tab/>
        </w:r>
        <w:r w:rsidR="00F10503">
          <w:rPr>
            <w:noProof/>
            <w:webHidden/>
          </w:rPr>
          <w:fldChar w:fldCharType="begin"/>
        </w:r>
        <w:r w:rsidR="00F10503">
          <w:rPr>
            <w:noProof/>
            <w:webHidden/>
          </w:rPr>
          <w:instrText xml:space="preserve"> PAGEREF _Toc237861337 \h </w:instrText>
        </w:r>
        <w:r w:rsidR="00F10503">
          <w:rPr>
            <w:noProof/>
            <w:webHidden/>
          </w:rPr>
        </w:r>
        <w:r w:rsidR="00F10503">
          <w:rPr>
            <w:noProof/>
            <w:webHidden/>
          </w:rPr>
          <w:fldChar w:fldCharType="separate"/>
        </w:r>
        <w:r w:rsidR="008431D2">
          <w:rPr>
            <w:noProof/>
            <w:webHidden/>
          </w:rPr>
          <w:t>12</w:t>
        </w:r>
        <w:r w:rsidR="00F10503">
          <w:rPr>
            <w:noProof/>
            <w:webHidden/>
          </w:rPr>
          <w:fldChar w:fldCharType="end"/>
        </w:r>
      </w:hyperlink>
    </w:p>
    <w:p w14:paraId="232476B2" w14:textId="2A635E99"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38" w:history="1">
        <w:r w:rsidR="00F10503" w:rsidRPr="00EE03F5">
          <w:rPr>
            <w:rStyle w:val="af7"/>
            <w:noProof/>
          </w:rPr>
          <w:t>图</w:t>
        </w:r>
        <w:r w:rsidR="00F10503" w:rsidRPr="00EE03F5">
          <w:rPr>
            <w:rStyle w:val="af7"/>
            <w:noProof/>
          </w:rPr>
          <w:t>2.2</w:t>
        </w:r>
        <w:r w:rsidR="00F10503">
          <w:rPr>
            <w:rFonts w:asciiTheme="minorHAnsi" w:eastAsiaTheme="minorEastAsia" w:hAnsiTheme="minorHAnsi" w:cstheme="minorBidi"/>
            <w:noProof/>
            <w:sz w:val="21"/>
            <w:szCs w:val="22"/>
          </w:rPr>
          <w:tab/>
        </w:r>
        <w:r w:rsidR="00F10503" w:rsidRPr="00EE03F5">
          <w:rPr>
            <w:rStyle w:val="af7"/>
            <w:noProof/>
          </w:rPr>
          <w:t>频移后信号</w:t>
        </w:r>
        <w:r w:rsidR="00F10503" w:rsidRPr="00EE03F5">
          <w:rPr>
            <w:rStyle w:val="af7"/>
            <w:noProof/>
          </w:rPr>
          <w:t>IQ</w:t>
        </w:r>
        <w:r w:rsidR="00F10503" w:rsidRPr="00EE03F5">
          <w:rPr>
            <w:rStyle w:val="af7"/>
            <w:noProof/>
          </w:rPr>
          <w:t>时域波形及功率谱密度（无噪声）</w:t>
        </w:r>
        <w:r w:rsidR="00F10503">
          <w:rPr>
            <w:noProof/>
            <w:webHidden/>
          </w:rPr>
          <w:tab/>
        </w:r>
        <w:r w:rsidR="00F10503">
          <w:rPr>
            <w:noProof/>
            <w:webHidden/>
          </w:rPr>
          <w:fldChar w:fldCharType="begin"/>
        </w:r>
        <w:r w:rsidR="00F10503">
          <w:rPr>
            <w:noProof/>
            <w:webHidden/>
          </w:rPr>
          <w:instrText xml:space="preserve"> PAGEREF _Toc237861338 \h </w:instrText>
        </w:r>
        <w:r w:rsidR="00F10503">
          <w:rPr>
            <w:noProof/>
            <w:webHidden/>
          </w:rPr>
        </w:r>
        <w:r w:rsidR="00F10503">
          <w:rPr>
            <w:noProof/>
            <w:webHidden/>
          </w:rPr>
          <w:fldChar w:fldCharType="separate"/>
        </w:r>
        <w:r w:rsidR="008431D2">
          <w:rPr>
            <w:noProof/>
            <w:webHidden/>
          </w:rPr>
          <w:t>13</w:t>
        </w:r>
        <w:r w:rsidR="00F10503">
          <w:rPr>
            <w:noProof/>
            <w:webHidden/>
          </w:rPr>
          <w:fldChar w:fldCharType="end"/>
        </w:r>
      </w:hyperlink>
    </w:p>
    <w:p w14:paraId="5EDA2BAD" w14:textId="0B08D151"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0" w:history="1">
        <w:r w:rsidR="00F10503" w:rsidRPr="00EE03F5">
          <w:rPr>
            <w:rStyle w:val="af7"/>
            <w:noProof/>
          </w:rPr>
          <w:t>图</w:t>
        </w:r>
        <w:r w:rsidR="00F10503" w:rsidRPr="00EE03F5">
          <w:rPr>
            <w:rStyle w:val="af7"/>
            <w:noProof/>
          </w:rPr>
          <w:t>2.3</w:t>
        </w:r>
        <w:r w:rsidR="00F10503">
          <w:rPr>
            <w:rFonts w:asciiTheme="minorHAnsi" w:eastAsiaTheme="minorEastAsia" w:hAnsiTheme="minorHAnsi" w:cstheme="minorBidi"/>
            <w:noProof/>
            <w:sz w:val="21"/>
            <w:szCs w:val="22"/>
          </w:rPr>
          <w:tab/>
        </w:r>
        <w:r w:rsidR="00F10503" w:rsidRPr="00EE03F5">
          <w:rPr>
            <w:rStyle w:val="af7"/>
            <w:noProof/>
          </w:rPr>
          <w:t>全频段信号功率谱密度</w:t>
        </w:r>
        <w:r w:rsidR="00F10503">
          <w:rPr>
            <w:noProof/>
            <w:webHidden/>
          </w:rPr>
          <w:tab/>
        </w:r>
        <w:r w:rsidR="00F10503">
          <w:rPr>
            <w:noProof/>
            <w:webHidden/>
          </w:rPr>
          <w:fldChar w:fldCharType="begin"/>
        </w:r>
        <w:r w:rsidR="00F10503">
          <w:rPr>
            <w:noProof/>
            <w:webHidden/>
          </w:rPr>
          <w:instrText xml:space="preserve"> PAGEREF _Toc237861340 \h </w:instrText>
        </w:r>
        <w:r w:rsidR="00F10503">
          <w:rPr>
            <w:noProof/>
            <w:webHidden/>
          </w:rPr>
        </w:r>
        <w:r w:rsidR="00F10503">
          <w:rPr>
            <w:noProof/>
            <w:webHidden/>
          </w:rPr>
          <w:fldChar w:fldCharType="separate"/>
        </w:r>
        <w:r w:rsidR="008431D2">
          <w:rPr>
            <w:noProof/>
            <w:webHidden/>
          </w:rPr>
          <w:t>16</w:t>
        </w:r>
        <w:r w:rsidR="00F10503">
          <w:rPr>
            <w:noProof/>
            <w:webHidden/>
          </w:rPr>
          <w:fldChar w:fldCharType="end"/>
        </w:r>
      </w:hyperlink>
    </w:p>
    <w:p w14:paraId="72CA84B4" w14:textId="40AD8A02"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1" w:history="1">
        <w:r w:rsidR="00F10503" w:rsidRPr="00EE03F5">
          <w:rPr>
            <w:rStyle w:val="af7"/>
            <w:noProof/>
          </w:rPr>
          <w:t>图</w:t>
        </w:r>
        <w:r w:rsidR="00F10503" w:rsidRPr="00EE03F5">
          <w:rPr>
            <w:rStyle w:val="af7"/>
            <w:noProof/>
          </w:rPr>
          <w:t>3.1</w:t>
        </w:r>
        <w:r w:rsidR="00F10503">
          <w:rPr>
            <w:rFonts w:asciiTheme="minorHAnsi" w:eastAsiaTheme="minorEastAsia" w:hAnsiTheme="minorHAnsi" w:cstheme="minorBidi"/>
            <w:noProof/>
            <w:sz w:val="21"/>
            <w:szCs w:val="22"/>
          </w:rPr>
          <w:tab/>
        </w:r>
        <w:r w:rsidR="00F10503" w:rsidRPr="00EE03F5">
          <w:rPr>
            <w:rStyle w:val="af7"/>
            <w:noProof/>
          </w:rPr>
          <w:t>宽频段信号子带划分</w:t>
        </w:r>
        <w:r w:rsidR="00F10503">
          <w:rPr>
            <w:noProof/>
            <w:webHidden/>
          </w:rPr>
          <w:tab/>
        </w:r>
        <w:r w:rsidR="00F10503">
          <w:rPr>
            <w:noProof/>
            <w:webHidden/>
          </w:rPr>
          <w:fldChar w:fldCharType="begin"/>
        </w:r>
        <w:r w:rsidR="00F10503">
          <w:rPr>
            <w:noProof/>
            <w:webHidden/>
          </w:rPr>
          <w:instrText xml:space="preserve"> PAGEREF _Toc237861341 \h </w:instrText>
        </w:r>
        <w:r w:rsidR="00F10503">
          <w:rPr>
            <w:noProof/>
            <w:webHidden/>
          </w:rPr>
        </w:r>
        <w:r w:rsidR="00F10503">
          <w:rPr>
            <w:noProof/>
            <w:webHidden/>
          </w:rPr>
          <w:fldChar w:fldCharType="separate"/>
        </w:r>
        <w:r w:rsidR="008431D2">
          <w:rPr>
            <w:noProof/>
            <w:webHidden/>
          </w:rPr>
          <w:t>27</w:t>
        </w:r>
        <w:r w:rsidR="00F10503">
          <w:rPr>
            <w:noProof/>
            <w:webHidden/>
          </w:rPr>
          <w:fldChar w:fldCharType="end"/>
        </w:r>
      </w:hyperlink>
    </w:p>
    <w:p w14:paraId="5E51ED11" w14:textId="4120A3CB"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2" w:history="1">
        <w:r w:rsidR="00F10503" w:rsidRPr="00EE03F5">
          <w:rPr>
            <w:rStyle w:val="af7"/>
            <w:noProof/>
          </w:rPr>
          <w:t>图</w:t>
        </w:r>
        <w:r w:rsidR="00F10503" w:rsidRPr="00EE03F5">
          <w:rPr>
            <w:rStyle w:val="af7"/>
            <w:noProof/>
          </w:rPr>
          <w:t>3.2</w:t>
        </w:r>
        <w:r w:rsidR="00F10503">
          <w:rPr>
            <w:rFonts w:asciiTheme="minorHAnsi" w:eastAsiaTheme="minorEastAsia" w:hAnsiTheme="minorHAnsi" w:cstheme="minorBidi"/>
            <w:noProof/>
            <w:sz w:val="21"/>
            <w:szCs w:val="22"/>
          </w:rPr>
          <w:tab/>
        </w:r>
        <w:r w:rsidR="00F10503" w:rsidRPr="00EE03F5">
          <w:rPr>
            <w:rStyle w:val="af7"/>
            <w:noProof/>
          </w:rPr>
          <w:t>宽频段信号滤波后各子带信号的功率谱密度</w:t>
        </w:r>
        <w:r w:rsidR="00F10503">
          <w:rPr>
            <w:noProof/>
            <w:webHidden/>
          </w:rPr>
          <w:tab/>
        </w:r>
        <w:r w:rsidR="00F10503">
          <w:rPr>
            <w:noProof/>
            <w:webHidden/>
          </w:rPr>
          <w:fldChar w:fldCharType="begin"/>
        </w:r>
        <w:r w:rsidR="00F10503">
          <w:rPr>
            <w:noProof/>
            <w:webHidden/>
          </w:rPr>
          <w:instrText xml:space="preserve"> PAGEREF _Toc237861342 \h </w:instrText>
        </w:r>
        <w:r w:rsidR="00F10503">
          <w:rPr>
            <w:noProof/>
            <w:webHidden/>
          </w:rPr>
        </w:r>
        <w:r w:rsidR="00F10503">
          <w:rPr>
            <w:noProof/>
            <w:webHidden/>
          </w:rPr>
          <w:fldChar w:fldCharType="separate"/>
        </w:r>
        <w:r w:rsidR="008431D2">
          <w:rPr>
            <w:noProof/>
            <w:webHidden/>
          </w:rPr>
          <w:t>28</w:t>
        </w:r>
        <w:r w:rsidR="00F10503">
          <w:rPr>
            <w:noProof/>
            <w:webHidden/>
          </w:rPr>
          <w:fldChar w:fldCharType="end"/>
        </w:r>
      </w:hyperlink>
    </w:p>
    <w:p w14:paraId="080092CD" w14:textId="3F6F0863"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3" w:history="1">
        <w:r w:rsidR="00F10503" w:rsidRPr="00EE03F5">
          <w:rPr>
            <w:rStyle w:val="af7"/>
            <w:noProof/>
          </w:rPr>
          <w:t>图</w:t>
        </w:r>
        <w:r w:rsidR="00F10503" w:rsidRPr="00EE03F5">
          <w:rPr>
            <w:rStyle w:val="af7"/>
            <w:noProof/>
          </w:rPr>
          <w:t>3.3</w:t>
        </w:r>
        <w:r w:rsidR="00F10503">
          <w:rPr>
            <w:rFonts w:asciiTheme="minorHAnsi" w:eastAsiaTheme="minorEastAsia" w:hAnsiTheme="minorHAnsi" w:cstheme="minorBidi"/>
            <w:noProof/>
            <w:sz w:val="21"/>
            <w:szCs w:val="22"/>
          </w:rPr>
          <w:tab/>
        </w:r>
        <w:r w:rsidR="00F10503" w:rsidRPr="00EE03F5">
          <w:rPr>
            <w:rStyle w:val="af7"/>
            <w:noProof/>
          </w:rPr>
          <w:t>各子带信号空间似然谱</w:t>
        </w:r>
        <w:r w:rsidR="00F10503">
          <w:rPr>
            <w:noProof/>
            <w:webHidden/>
          </w:rPr>
          <w:tab/>
        </w:r>
        <w:r w:rsidR="00F10503">
          <w:rPr>
            <w:noProof/>
            <w:webHidden/>
          </w:rPr>
          <w:fldChar w:fldCharType="begin"/>
        </w:r>
        <w:r w:rsidR="00F10503">
          <w:rPr>
            <w:noProof/>
            <w:webHidden/>
          </w:rPr>
          <w:instrText xml:space="preserve"> PAGEREF _Toc237861343 \h </w:instrText>
        </w:r>
        <w:r w:rsidR="00F10503">
          <w:rPr>
            <w:noProof/>
            <w:webHidden/>
          </w:rPr>
        </w:r>
        <w:r w:rsidR="00F10503">
          <w:rPr>
            <w:noProof/>
            <w:webHidden/>
          </w:rPr>
          <w:fldChar w:fldCharType="separate"/>
        </w:r>
        <w:r w:rsidR="008431D2">
          <w:rPr>
            <w:noProof/>
            <w:webHidden/>
          </w:rPr>
          <w:t>34</w:t>
        </w:r>
        <w:r w:rsidR="00F10503">
          <w:rPr>
            <w:noProof/>
            <w:webHidden/>
          </w:rPr>
          <w:fldChar w:fldCharType="end"/>
        </w:r>
      </w:hyperlink>
    </w:p>
    <w:p w14:paraId="190C6BFC" w14:textId="4E9D1344"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4" w:history="1">
        <w:r w:rsidR="00F10503" w:rsidRPr="00EE03F5">
          <w:rPr>
            <w:rStyle w:val="af7"/>
            <w:noProof/>
          </w:rPr>
          <w:t>图</w:t>
        </w:r>
        <w:r w:rsidR="00F10503" w:rsidRPr="00EE03F5">
          <w:rPr>
            <w:rStyle w:val="af7"/>
            <w:noProof/>
          </w:rPr>
          <w:t>3.4</w:t>
        </w:r>
        <w:r w:rsidR="00F10503">
          <w:rPr>
            <w:rFonts w:asciiTheme="minorHAnsi" w:eastAsiaTheme="minorEastAsia" w:hAnsiTheme="minorHAnsi" w:cstheme="minorBidi"/>
            <w:noProof/>
            <w:sz w:val="21"/>
            <w:szCs w:val="22"/>
          </w:rPr>
          <w:tab/>
        </w:r>
        <w:r w:rsidR="00F10503" w:rsidRPr="00EE03F5">
          <w:rPr>
            <w:rStyle w:val="af7"/>
            <w:noProof/>
          </w:rPr>
          <w:t>排序问题</w:t>
        </w:r>
        <w:r w:rsidR="00F10503">
          <w:rPr>
            <w:noProof/>
            <w:webHidden/>
          </w:rPr>
          <w:tab/>
        </w:r>
        <w:r w:rsidR="00F10503">
          <w:rPr>
            <w:noProof/>
            <w:webHidden/>
          </w:rPr>
          <w:fldChar w:fldCharType="begin"/>
        </w:r>
        <w:r w:rsidR="00F10503">
          <w:rPr>
            <w:noProof/>
            <w:webHidden/>
          </w:rPr>
          <w:instrText xml:space="preserve"> PAGEREF _Toc237861344 \h </w:instrText>
        </w:r>
        <w:r w:rsidR="00F10503">
          <w:rPr>
            <w:noProof/>
            <w:webHidden/>
          </w:rPr>
        </w:r>
        <w:r w:rsidR="00F10503">
          <w:rPr>
            <w:noProof/>
            <w:webHidden/>
          </w:rPr>
          <w:fldChar w:fldCharType="separate"/>
        </w:r>
        <w:r w:rsidR="008431D2">
          <w:rPr>
            <w:noProof/>
            <w:webHidden/>
          </w:rPr>
          <w:t>36</w:t>
        </w:r>
        <w:r w:rsidR="00F10503">
          <w:rPr>
            <w:noProof/>
            <w:webHidden/>
          </w:rPr>
          <w:fldChar w:fldCharType="end"/>
        </w:r>
      </w:hyperlink>
    </w:p>
    <w:p w14:paraId="0C976E27" w14:textId="3DD55675"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5" w:history="1">
        <w:r w:rsidR="00F10503" w:rsidRPr="00EE03F5">
          <w:rPr>
            <w:rStyle w:val="af7"/>
            <w:noProof/>
          </w:rPr>
          <w:t>图</w:t>
        </w:r>
        <w:r w:rsidR="00F10503" w:rsidRPr="00EE03F5">
          <w:rPr>
            <w:rStyle w:val="af7"/>
            <w:noProof/>
          </w:rPr>
          <w:t>3.5</w:t>
        </w:r>
        <w:r w:rsidR="00F10503">
          <w:rPr>
            <w:rFonts w:asciiTheme="minorHAnsi" w:eastAsiaTheme="minorEastAsia" w:hAnsiTheme="minorHAnsi" w:cstheme="minorBidi"/>
            <w:noProof/>
            <w:sz w:val="21"/>
            <w:szCs w:val="22"/>
          </w:rPr>
          <w:tab/>
        </w:r>
        <w:r w:rsidR="00F10503" w:rsidRPr="00EE03F5">
          <w:rPr>
            <w:rStyle w:val="af7"/>
            <w:noProof/>
          </w:rPr>
          <w:t>排序不变训练策略</w:t>
        </w:r>
        <w:r w:rsidR="00F10503">
          <w:rPr>
            <w:noProof/>
            <w:webHidden/>
          </w:rPr>
          <w:tab/>
        </w:r>
        <w:r w:rsidR="00F10503">
          <w:rPr>
            <w:noProof/>
            <w:webHidden/>
          </w:rPr>
          <w:fldChar w:fldCharType="begin"/>
        </w:r>
        <w:r w:rsidR="00F10503">
          <w:rPr>
            <w:noProof/>
            <w:webHidden/>
          </w:rPr>
          <w:instrText xml:space="preserve"> PAGEREF _Toc237861345 \h </w:instrText>
        </w:r>
        <w:r w:rsidR="00F10503">
          <w:rPr>
            <w:noProof/>
            <w:webHidden/>
          </w:rPr>
        </w:r>
        <w:r w:rsidR="00F10503">
          <w:rPr>
            <w:noProof/>
            <w:webHidden/>
          </w:rPr>
          <w:fldChar w:fldCharType="separate"/>
        </w:r>
        <w:r w:rsidR="008431D2">
          <w:rPr>
            <w:noProof/>
            <w:webHidden/>
          </w:rPr>
          <w:t>36</w:t>
        </w:r>
        <w:r w:rsidR="00F10503">
          <w:rPr>
            <w:noProof/>
            <w:webHidden/>
          </w:rPr>
          <w:fldChar w:fldCharType="end"/>
        </w:r>
      </w:hyperlink>
    </w:p>
    <w:p w14:paraId="28698C36" w14:textId="2F7D1855"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6" w:history="1">
        <w:r w:rsidR="00F10503" w:rsidRPr="00EE03F5">
          <w:rPr>
            <w:rStyle w:val="af7"/>
            <w:noProof/>
          </w:rPr>
          <w:t>图</w:t>
        </w:r>
        <w:r w:rsidR="00F10503" w:rsidRPr="00EE03F5">
          <w:rPr>
            <w:rStyle w:val="af7"/>
            <w:noProof/>
          </w:rPr>
          <w:t>3.6</w:t>
        </w:r>
        <w:r w:rsidR="00F10503">
          <w:rPr>
            <w:rFonts w:asciiTheme="minorHAnsi" w:eastAsiaTheme="minorEastAsia" w:hAnsiTheme="minorHAnsi" w:cstheme="minorBidi"/>
            <w:noProof/>
            <w:sz w:val="21"/>
            <w:szCs w:val="22"/>
          </w:rPr>
          <w:tab/>
        </w:r>
        <w:r w:rsidR="00F10503" w:rsidRPr="00EE03F5">
          <w:rPr>
            <w:rStyle w:val="af7"/>
            <w:noProof/>
          </w:rPr>
          <w:t>频谱子带对应关系</w:t>
        </w:r>
        <w:r w:rsidR="00F10503">
          <w:rPr>
            <w:noProof/>
            <w:webHidden/>
          </w:rPr>
          <w:tab/>
        </w:r>
        <w:r w:rsidR="00F10503">
          <w:rPr>
            <w:noProof/>
            <w:webHidden/>
          </w:rPr>
          <w:fldChar w:fldCharType="begin"/>
        </w:r>
        <w:r w:rsidR="00F10503">
          <w:rPr>
            <w:noProof/>
            <w:webHidden/>
          </w:rPr>
          <w:instrText xml:space="preserve"> PAGEREF _Toc237861346 \h </w:instrText>
        </w:r>
        <w:r w:rsidR="00F10503">
          <w:rPr>
            <w:noProof/>
            <w:webHidden/>
          </w:rPr>
        </w:r>
        <w:r w:rsidR="00F10503">
          <w:rPr>
            <w:noProof/>
            <w:webHidden/>
          </w:rPr>
          <w:fldChar w:fldCharType="separate"/>
        </w:r>
        <w:r w:rsidR="008431D2">
          <w:rPr>
            <w:noProof/>
            <w:webHidden/>
          </w:rPr>
          <w:t>38</w:t>
        </w:r>
        <w:r w:rsidR="00F10503">
          <w:rPr>
            <w:noProof/>
            <w:webHidden/>
          </w:rPr>
          <w:fldChar w:fldCharType="end"/>
        </w:r>
      </w:hyperlink>
    </w:p>
    <w:p w14:paraId="7434B660" w14:textId="475DABEB"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7" w:history="1">
        <w:r w:rsidR="00F10503" w:rsidRPr="00EE03F5">
          <w:rPr>
            <w:rStyle w:val="af7"/>
            <w:noProof/>
          </w:rPr>
          <w:t>图</w:t>
        </w:r>
        <w:r w:rsidR="00F10503" w:rsidRPr="00EE03F5">
          <w:rPr>
            <w:rStyle w:val="af7"/>
            <w:noProof/>
          </w:rPr>
          <w:t>3.7</w:t>
        </w:r>
        <w:r w:rsidR="00F10503">
          <w:rPr>
            <w:rFonts w:asciiTheme="minorHAnsi" w:eastAsiaTheme="minorEastAsia" w:hAnsiTheme="minorHAnsi" w:cstheme="minorBidi"/>
            <w:noProof/>
            <w:sz w:val="21"/>
            <w:szCs w:val="22"/>
          </w:rPr>
          <w:tab/>
        </w:r>
        <w:r w:rsidR="00F10503" w:rsidRPr="00EE03F5">
          <w:rPr>
            <w:rStyle w:val="af7"/>
            <w:noProof/>
          </w:rPr>
          <w:t>各子带信号主瓣覆盖比</w:t>
        </w:r>
        <w:r w:rsidR="00F10503">
          <w:rPr>
            <w:noProof/>
            <w:webHidden/>
          </w:rPr>
          <w:tab/>
        </w:r>
        <w:r w:rsidR="00F10503">
          <w:rPr>
            <w:noProof/>
            <w:webHidden/>
          </w:rPr>
          <w:fldChar w:fldCharType="begin"/>
        </w:r>
        <w:r w:rsidR="00F10503">
          <w:rPr>
            <w:noProof/>
            <w:webHidden/>
          </w:rPr>
          <w:instrText xml:space="preserve"> PAGEREF _Toc237861347 \h </w:instrText>
        </w:r>
        <w:r w:rsidR="00F10503">
          <w:rPr>
            <w:noProof/>
            <w:webHidden/>
          </w:rPr>
        </w:r>
        <w:r w:rsidR="00F10503">
          <w:rPr>
            <w:noProof/>
            <w:webHidden/>
          </w:rPr>
          <w:fldChar w:fldCharType="separate"/>
        </w:r>
        <w:r w:rsidR="008431D2">
          <w:rPr>
            <w:noProof/>
            <w:webHidden/>
          </w:rPr>
          <w:t>38</w:t>
        </w:r>
        <w:r w:rsidR="00F10503">
          <w:rPr>
            <w:noProof/>
            <w:webHidden/>
          </w:rPr>
          <w:fldChar w:fldCharType="end"/>
        </w:r>
      </w:hyperlink>
    </w:p>
    <w:p w14:paraId="25457B03" w14:textId="62FDD7BC"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8" w:history="1">
        <w:r w:rsidR="00F10503" w:rsidRPr="00EE03F5">
          <w:rPr>
            <w:rStyle w:val="af7"/>
            <w:noProof/>
          </w:rPr>
          <w:t>图</w:t>
        </w:r>
        <w:r w:rsidR="00F10503" w:rsidRPr="00EE03F5">
          <w:rPr>
            <w:rStyle w:val="af7"/>
            <w:noProof/>
          </w:rPr>
          <w:t>3.8</w:t>
        </w:r>
        <w:r w:rsidR="00F10503">
          <w:rPr>
            <w:rFonts w:asciiTheme="minorHAnsi" w:eastAsiaTheme="minorEastAsia" w:hAnsiTheme="minorHAnsi" w:cstheme="minorBidi"/>
            <w:noProof/>
            <w:sz w:val="21"/>
            <w:szCs w:val="22"/>
          </w:rPr>
          <w:tab/>
        </w:r>
        <w:r w:rsidR="00F10503" w:rsidRPr="00EE03F5">
          <w:rPr>
            <w:rStyle w:val="af7"/>
            <w:noProof/>
          </w:rPr>
          <w:t>标签示意图</w:t>
        </w:r>
        <w:r w:rsidR="00F10503">
          <w:rPr>
            <w:noProof/>
            <w:webHidden/>
          </w:rPr>
          <w:tab/>
        </w:r>
        <w:r w:rsidR="00F10503">
          <w:rPr>
            <w:noProof/>
            <w:webHidden/>
          </w:rPr>
          <w:fldChar w:fldCharType="begin"/>
        </w:r>
        <w:r w:rsidR="00F10503">
          <w:rPr>
            <w:noProof/>
            <w:webHidden/>
          </w:rPr>
          <w:instrText xml:space="preserve"> PAGEREF _Toc237861348 \h </w:instrText>
        </w:r>
        <w:r w:rsidR="00F10503">
          <w:rPr>
            <w:noProof/>
            <w:webHidden/>
          </w:rPr>
        </w:r>
        <w:r w:rsidR="00F10503">
          <w:rPr>
            <w:noProof/>
            <w:webHidden/>
          </w:rPr>
          <w:fldChar w:fldCharType="separate"/>
        </w:r>
        <w:r w:rsidR="008431D2">
          <w:rPr>
            <w:noProof/>
            <w:webHidden/>
          </w:rPr>
          <w:t>39</w:t>
        </w:r>
        <w:r w:rsidR="00F10503">
          <w:rPr>
            <w:noProof/>
            <w:webHidden/>
          </w:rPr>
          <w:fldChar w:fldCharType="end"/>
        </w:r>
      </w:hyperlink>
    </w:p>
    <w:p w14:paraId="758CD88F" w14:textId="1DF0DED5"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49" w:history="1">
        <w:r w:rsidR="00F10503" w:rsidRPr="00EE03F5">
          <w:rPr>
            <w:rStyle w:val="af7"/>
            <w:noProof/>
          </w:rPr>
          <w:t>图</w:t>
        </w:r>
        <w:r w:rsidR="00F10503" w:rsidRPr="00EE03F5">
          <w:rPr>
            <w:rStyle w:val="af7"/>
            <w:noProof/>
          </w:rPr>
          <w:t>3.9</w:t>
        </w:r>
        <w:r w:rsidR="00F10503">
          <w:rPr>
            <w:rFonts w:asciiTheme="minorHAnsi" w:eastAsiaTheme="minorEastAsia" w:hAnsiTheme="minorHAnsi" w:cstheme="minorBidi"/>
            <w:noProof/>
            <w:sz w:val="21"/>
            <w:szCs w:val="22"/>
          </w:rPr>
          <w:tab/>
        </w:r>
        <w:r w:rsidR="00F10503" w:rsidRPr="00EE03F5">
          <w:rPr>
            <w:rStyle w:val="af7"/>
            <w:noProof/>
          </w:rPr>
          <w:t>深度学习模型结构</w:t>
        </w:r>
        <w:r w:rsidR="00F10503">
          <w:rPr>
            <w:noProof/>
            <w:webHidden/>
          </w:rPr>
          <w:tab/>
        </w:r>
        <w:r w:rsidR="00F10503">
          <w:rPr>
            <w:noProof/>
            <w:webHidden/>
          </w:rPr>
          <w:fldChar w:fldCharType="begin"/>
        </w:r>
        <w:r w:rsidR="00F10503">
          <w:rPr>
            <w:noProof/>
            <w:webHidden/>
          </w:rPr>
          <w:instrText xml:space="preserve"> PAGEREF _Toc237861349 \h </w:instrText>
        </w:r>
        <w:r w:rsidR="00F10503">
          <w:rPr>
            <w:noProof/>
            <w:webHidden/>
          </w:rPr>
        </w:r>
        <w:r w:rsidR="00F10503">
          <w:rPr>
            <w:noProof/>
            <w:webHidden/>
          </w:rPr>
          <w:fldChar w:fldCharType="separate"/>
        </w:r>
        <w:r w:rsidR="008431D2">
          <w:rPr>
            <w:noProof/>
            <w:webHidden/>
          </w:rPr>
          <w:t>41</w:t>
        </w:r>
        <w:r w:rsidR="00F10503">
          <w:rPr>
            <w:noProof/>
            <w:webHidden/>
          </w:rPr>
          <w:fldChar w:fldCharType="end"/>
        </w:r>
      </w:hyperlink>
    </w:p>
    <w:p w14:paraId="375CE82D" w14:textId="13AD0248"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0" w:history="1">
        <w:r w:rsidR="00F10503" w:rsidRPr="00EE03F5">
          <w:rPr>
            <w:rStyle w:val="af7"/>
            <w:noProof/>
          </w:rPr>
          <w:t>图</w:t>
        </w:r>
        <w:r w:rsidR="00F10503" w:rsidRPr="00EE03F5">
          <w:rPr>
            <w:rStyle w:val="af7"/>
            <w:noProof/>
          </w:rPr>
          <w:t>3.10</w:t>
        </w:r>
        <w:r w:rsidR="00F10503">
          <w:rPr>
            <w:rFonts w:asciiTheme="minorHAnsi" w:eastAsiaTheme="minorEastAsia" w:hAnsiTheme="minorHAnsi" w:cstheme="minorBidi"/>
            <w:noProof/>
            <w:sz w:val="21"/>
            <w:szCs w:val="22"/>
          </w:rPr>
          <w:tab/>
        </w:r>
        <w:r w:rsidR="00F10503" w:rsidRPr="00EE03F5">
          <w:rPr>
            <w:rStyle w:val="af7"/>
            <w:noProof/>
          </w:rPr>
          <w:t>4</w:t>
        </w:r>
        <w:r w:rsidR="00F10503" w:rsidRPr="00EE03F5">
          <w:rPr>
            <w:rStyle w:val="af7"/>
            <w:noProof/>
          </w:rPr>
          <w:t>站场景示意图</w:t>
        </w:r>
        <w:r w:rsidR="00F10503">
          <w:rPr>
            <w:noProof/>
            <w:webHidden/>
          </w:rPr>
          <w:tab/>
        </w:r>
        <w:r w:rsidR="00F10503">
          <w:rPr>
            <w:noProof/>
            <w:webHidden/>
          </w:rPr>
          <w:fldChar w:fldCharType="begin"/>
        </w:r>
        <w:r w:rsidR="00F10503">
          <w:rPr>
            <w:noProof/>
            <w:webHidden/>
          </w:rPr>
          <w:instrText xml:space="preserve"> PAGEREF _Toc237861350 \h </w:instrText>
        </w:r>
        <w:r w:rsidR="00F10503">
          <w:rPr>
            <w:noProof/>
            <w:webHidden/>
          </w:rPr>
        </w:r>
        <w:r w:rsidR="00F10503">
          <w:rPr>
            <w:noProof/>
            <w:webHidden/>
          </w:rPr>
          <w:fldChar w:fldCharType="separate"/>
        </w:r>
        <w:r w:rsidR="008431D2">
          <w:rPr>
            <w:noProof/>
            <w:webHidden/>
          </w:rPr>
          <w:t>45</w:t>
        </w:r>
        <w:r w:rsidR="00F10503">
          <w:rPr>
            <w:noProof/>
            <w:webHidden/>
          </w:rPr>
          <w:fldChar w:fldCharType="end"/>
        </w:r>
      </w:hyperlink>
    </w:p>
    <w:p w14:paraId="0243D481" w14:textId="1DEA6CBA"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1" w:history="1">
        <w:r w:rsidR="00F10503" w:rsidRPr="00EE03F5">
          <w:rPr>
            <w:rStyle w:val="af7"/>
            <w:noProof/>
          </w:rPr>
          <w:t>图</w:t>
        </w:r>
        <w:r w:rsidR="00F10503" w:rsidRPr="00EE03F5">
          <w:rPr>
            <w:rStyle w:val="af7"/>
            <w:noProof/>
          </w:rPr>
          <w:t>3.11</w:t>
        </w:r>
        <w:r w:rsidR="00F10503">
          <w:rPr>
            <w:rFonts w:asciiTheme="minorHAnsi" w:eastAsiaTheme="minorEastAsia" w:hAnsiTheme="minorHAnsi" w:cstheme="minorBidi"/>
            <w:noProof/>
            <w:sz w:val="21"/>
            <w:szCs w:val="22"/>
          </w:rPr>
          <w:tab/>
        </w:r>
        <w:r w:rsidR="00F10503" w:rsidRPr="00EE03F5">
          <w:rPr>
            <w:rStyle w:val="af7"/>
            <w:noProof/>
          </w:rPr>
          <w:t>训练过程曲线</w:t>
        </w:r>
        <w:r w:rsidR="00F10503">
          <w:rPr>
            <w:noProof/>
            <w:webHidden/>
          </w:rPr>
          <w:tab/>
        </w:r>
        <w:r w:rsidR="00F10503">
          <w:rPr>
            <w:noProof/>
            <w:webHidden/>
          </w:rPr>
          <w:fldChar w:fldCharType="begin"/>
        </w:r>
        <w:r w:rsidR="00F10503">
          <w:rPr>
            <w:noProof/>
            <w:webHidden/>
          </w:rPr>
          <w:instrText xml:space="preserve"> PAGEREF _Toc237861351 \h </w:instrText>
        </w:r>
        <w:r w:rsidR="00F10503">
          <w:rPr>
            <w:noProof/>
            <w:webHidden/>
          </w:rPr>
        </w:r>
        <w:r w:rsidR="00F10503">
          <w:rPr>
            <w:noProof/>
            <w:webHidden/>
          </w:rPr>
          <w:fldChar w:fldCharType="separate"/>
        </w:r>
        <w:r w:rsidR="008431D2">
          <w:rPr>
            <w:noProof/>
            <w:webHidden/>
          </w:rPr>
          <w:t>47</w:t>
        </w:r>
        <w:r w:rsidR="00F10503">
          <w:rPr>
            <w:noProof/>
            <w:webHidden/>
          </w:rPr>
          <w:fldChar w:fldCharType="end"/>
        </w:r>
      </w:hyperlink>
    </w:p>
    <w:p w14:paraId="7F3BF748" w14:textId="25CF9E56"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2" w:history="1">
        <w:r w:rsidR="00F10503" w:rsidRPr="00EE03F5">
          <w:rPr>
            <w:rStyle w:val="af7"/>
            <w:noProof/>
          </w:rPr>
          <w:t>图</w:t>
        </w:r>
        <w:r w:rsidR="00F10503" w:rsidRPr="00EE03F5">
          <w:rPr>
            <w:rStyle w:val="af7"/>
            <w:noProof/>
          </w:rPr>
          <w:t>3.12</w:t>
        </w:r>
        <w:r w:rsidR="00F10503">
          <w:rPr>
            <w:rFonts w:asciiTheme="minorHAnsi" w:eastAsiaTheme="minorEastAsia" w:hAnsiTheme="minorHAnsi" w:cstheme="minorBidi"/>
            <w:noProof/>
            <w:sz w:val="21"/>
            <w:szCs w:val="22"/>
          </w:rPr>
          <w:tab/>
        </w:r>
        <w:r w:rsidR="00F10503" w:rsidRPr="00EE03F5">
          <w:rPr>
            <w:rStyle w:val="af7"/>
            <w:noProof/>
          </w:rPr>
          <w:t>信噪比</w:t>
        </w:r>
        <w:r w:rsidR="00F10503" w:rsidRPr="00EE03F5">
          <w:rPr>
            <w:rStyle w:val="af7"/>
            <w:noProof/>
          </w:rPr>
          <w:t>+5dB</w:t>
        </w:r>
        <w:r w:rsidR="00F10503" w:rsidRPr="00EE03F5">
          <w:rPr>
            <w:rStyle w:val="af7"/>
            <w:noProof/>
          </w:rPr>
          <w:t>时</w:t>
        </w:r>
        <w:r w:rsidR="00F10503" w:rsidRPr="00EE03F5">
          <w:rPr>
            <w:rStyle w:val="af7"/>
            <w:noProof/>
          </w:rPr>
          <w:t>CNN</w:t>
        </w:r>
        <w:r w:rsidR="00F10503" w:rsidRPr="00EE03F5">
          <w:rPr>
            <w:rStyle w:val="af7"/>
            <w:noProof/>
          </w:rPr>
          <w:t>深层特征激活分布</w:t>
        </w:r>
        <w:r w:rsidR="00F10503">
          <w:rPr>
            <w:noProof/>
            <w:webHidden/>
          </w:rPr>
          <w:tab/>
        </w:r>
        <w:r w:rsidR="00F10503">
          <w:rPr>
            <w:noProof/>
            <w:webHidden/>
          </w:rPr>
          <w:fldChar w:fldCharType="begin"/>
        </w:r>
        <w:r w:rsidR="00F10503">
          <w:rPr>
            <w:noProof/>
            <w:webHidden/>
          </w:rPr>
          <w:instrText xml:space="preserve"> PAGEREF _Toc237861352 \h </w:instrText>
        </w:r>
        <w:r w:rsidR="00F10503">
          <w:rPr>
            <w:noProof/>
            <w:webHidden/>
          </w:rPr>
        </w:r>
        <w:r w:rsidR="00F10503">
          <w:rPr>
            <w:noProof/>
            <w:webHidden/>
          </w:rPr>
          <w:fldChar w:fldCharType="separate"/>
        </w:r>
        <w:r w:rsidR="008431D2">
          <w:rPr>
            <w:noProof/>
            <w:webHidden/>
          </w:rPr>
          <w:t>54</w:t>
        </w:r>
        <w:r w:rsidR="00F10503">
          <w:rPr>
            <w:noProof/>
            <w:webHidden/>
          </w:rPr>
          <w:fldChar w:fldCharType="end"/>
        </w:r>
      </w:hyperlink>
    </w:p>
    <w:p w14:paraId="3A8A7B9F" w14:textId="1E6E7652"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3" w:history="1">
        <w:r w:rsidR="00F10503" w:rsidRPr="00EE03F5">
          <w:rPr>
            <w:rStyle w:val="af7"/>
            <w:noProof/>
          </w:rPr>
          <w:t>图</w:t>
        </w:r>
        <w:r w:rsidR="00F10503" w:rsidRPr="00EE03F5">
          <w:rPr>
            <w:rStyle w:val="af7"/>
            <w:noProof/>
          </w:rPr>
          <w:t>3.13</w:t>
        </w:r>
        <w:r w:rsidR="00F10503">
          <w:rPr>
            <w:rFonts w:asciiTheme="minorHAnsi" w:eastAsiaTheme="minorEastAsia" w:hAnsiTheme="minorHAnsi" w:cstheme="minorBidi"/>
            <w:noProof/>
            <w:sz w:val="21"/>
            <w:szCs w:val="22"/>
          </w:rPr>
          <w:tab/>
        </w:r>
        <w:r w:rsidR="00F10503" w:rsidRPr="00EE03F5">
          <w:rPr>
            <w:rStyle w:val="af7"/>
            <w:noProof/>
          </w:rPr>
          <w:t>信噪比</w:t>
        </w:r>
        <w:r w:rsidR="00F10503" w:rsidRPr="00EE03F5">
          <w:rPr>
            <w:rStyle w:val="af7"/>
            <w:noProof/>
          </w:rPr>
          <w:t>-5dB</w:t>
        </w:r>
        <w:r w:rsidR="00F10503" w:rsidRPr="00EE03F5">
          <w:rPr>
            <w:rStyle w:val="af7"/>
            <w:noProof/>
          </w:rPr>
          <w:t>时</w:t>
        </w:r>
        <w:r w:rsidR="00F10503" w:rsidRPr="00EE03F5">
          <w:rPr>
            <w:rStyle w:val="af7"/>
            <w:noProof/>
          </w:rPr>
          <w:t>CNN</w:t>
        </w:r>
        <w:r w:rsidR="00F10503" w:rsidRPr="00EE03F5">
          <w:rPr>
            <w:rStyle w:val="af7"/>
            <w:noProof/>
          </w:rPr>
          <w:t>深层特征激活分布</w:t>
        </w:r>
        <w:r w:rsidR="00F10503">
          <w:rPr>
            <w:noProof/>
            <w:webHidden/>
          </w:rPr>
          <w:tab/>
        </w:r>
        <w:r w:rsidR="00F10503">
          <w:rPr>
            <w:noProof/>
            <w:webHidden/>
          </w:rPr>
          <w:fldChar w:fldCharType="begin"/>
        </w:r>
        <w:r w:rsidR="00F10503">
          <w:rPr>
            <w:noProof/>
            <w:webHidden/>
          </w:rPr>
          <w:instrText xml:space="preserve"> PAGEREF _Toc237861353 \h </w:instrText>
        </w:r>
        <w:r w:rsidR="00F10503">
          <w:rPr>
            <w:noProof/>
            <w:webHidden/>
          </w:rPr>
        </w:r>
        <w:r w:rsidR="00F10503">
          <w:rPr>
            <w:noProof/>
            <w:webHidden/>
          </w:rPr>
          <w:fldChar w:fldCharType="separate"/>
        </w:r>
        <w:r w:rsidR="008431D2">
          <w:rPr>
            <w:noProof/>
            <w:webHidden/>
          </w:rPr>
          <w:t>57</w:t>
        </w:r>
        <w:r w:rsidR="00F10503">
          <w:rPr>
            <w:noProof/>
            <w:webHidden/>
          </w:rPr>
          <w:fldChar w:fldCharType="end"/>
        </w:r>
      </w:hyperlink>
    </w:p>
    <w:p w14:paraId="6DB553E8" w14:textId="284BE671"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4" w:history="1">
        <w:r w:rsidR="00F10503" w:rsidRPr="00EE03F5">
          <w:rPr>
            <w:rStyle w:val="af7"/>
            <w:noProof/>
          </w:rPr>
          <w:t>图</w:t>
        </w:r>
        <w:r w:rsidR="00F10503" w:rsidRPr="00EE03F5">
          <w:rPr>
            <w:rStyle w:val="af7"/>
            <w:noProof/>
          </w:rPr>
          <w:t>3.14</w:t>
        </w:r>
        <w:r w:rsidR="00F10503">
          <w:rPr>
            <w:rFonts w:asciiTheme="minorHAnsi" w:eastAsiaTheme="minorEastAsia" w:hAnsiTheme="minorHAnsi" w:cstheme="minorBidi"/>
            <w:noProof/>
            <w:sz w:val="21"/>
            <w:szCs w:val="22"/>
          </w:rPr>
          <w:tab/>
        </w:r>
        <w:r w:rsidR="00F10503" w:rsidRPr="00EE03F5">
          <w:rPr>
            <w:rStyle w:val="af7"/>
            <w:noProof/>
          </w:rPr>
          <w:t>信噪比</w:t>
        </w:r>
        <w:r w:rsidR="00F10503" w:rsidRPr="00EE03F5">
          <w:rPr>
            <w:rStyle w:val="af7"/>
            <w:noProof/>
          </w:rPr>
          <w:t>-9dB</w:t>
        </w:r>
        <w:r w:rsidR="00F10503" w:rsidRPr="00EE03F5">
          <w:rPr>
            <w:rStyle w:val="af7"/>
            <w:noProof/>
          </w:rPr>
          <w:t>时</w:t>
        </w:r>
        <w:r w:rsidR="00F10503" w:rsidRPr="00EE03F5">
          <w:rPr>
            <w:rStyle w:val="af7"/>
            <w:noProof/>
          </w:rPr>
          <w:t>CNN</w:t>
        </w:r>
        <w:r w:rsidR="00F10503" w:rsidRPr="00EE03F5">
          <w:rPr>
            <w:rStyle w:val="af7"/>
            <w:noProof/>
          </w:rPr>
          <w:t>深层特征激活分布</w:t>
        </w:r>
        <w:r w:rsidR="00F10503">
          <w:rPr>
            <w:noProof/>
            <w:webHidden/>
          </w:rPr>
          <w:tab/>
        </w:r>
        <w:r w:rsidR="00F10503">
          <w:rPr>
            <w:noProof/>
            <w:webHidden/>
          </w:rPr>
          <w:fldChar w:fldCharType="begin"/>
        </w:r>
        <w:r w:rsidR="00F10503">
          <w:rPr>
            <w:noProof/>
            <w:webHidden/>
          </w:rPr>
          <w:instrText xml:space="preserve"> PAGEREF _Toc237861354 \h </w:instrText>
        </w:r>
        <w:r w:rsidR="00F10503">
          <w:rPr>
            <w:noProof/>
            <w:webHidden/>
          </w:rPr>
        </w:r>
        <w:r w:rsidR="00F10503">
          <w:rPr>
            <w:noProof/>
            <w:webHidden/>
          </w:rPr>
          <w:fldChar w:fldCharType="separate"/>
        </w:r>
        <w:r w:rsidR="008431D2">
          <w:rPr>
            <w:noProof/>
            <w:webHidden/>
          </w:rPr>
          <w:t>61</w:t>
        </w:r>
        <w:r w:rsidR="00F10503">
          <w:rPr>
            <w:noProof/>
            <w:webHidden/>
          </w:rPr>
          <w:fldChar w:fldCharType="end"/>
        </w:r>
      </w:hyperlink>
    </w:p>
    <w:p w14:paraId="6060E09E" w14:textId="2333A740"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5" w:history="1">
        <w:r w:rsidR="00F10503" w:rsidRPr="00EE03F5">
          <w:rPr>
            <w:rStyle w:val="af7"/>
            <w:noProof/>
          </w:rPr>
          <w:t>图</w:t>
        </w:r>
        <w:r w:rsidR="00F10503" w:rsidRPr="00EE03F5">
          <w:rPr>
            <w:rStyle w:val="af7"/>
            <w:noProof/>
          </w:rPr>
          <w:t>3.15</w:t>
        </w:r>
        <w:r w:rsidR="00F10503">
          <w:rPr>
            <w:rFonts w:asciiTheme="minorHAnsi" w:eastAsiaTheme="minorEastAsia" w:hAnsiTheme="minorHAnsi" w:cstheme="minorBidi"/>
            <w:noProof/>
            <w:sz w:val="21"/>
            <w:szCs w:val="22"/>
          </w:rPr>
          <w:tab/>
        </w:r>
        <w:r w:rsidR="00F10503" w:rsidRPr="00EE03F5">
          <w:rPr>
            <w:rStyle w:val="af7"/>
            <w:noProof/>
          </w:rPr>
          <w:t>信噪比</w:t>
        </w:r>
        <w:r w:rsidR="00F10503" w:rsidRPr="00EE03F5">
          <w:rPr>
            <w:rStyle w:val="af7"/>
            <w:noProof/>
          </w:rPr>
          <w:t>-13dB</w:t>
        </w:r>
        <w:r w:rsidR="00F10503" w:rsidRPr="00EE03F5">
          <w:rPr>
            <w:rStyle w:val="af7"/>
            <w:noProof/>
          </w:rPr>
          <w:t>时</w:t>
        </w:r>
        <w:r w:rsidR="00F10503" w:rsidRPr="00EE03F5">
          <w:rPr>
            <w:rStyle w:val="af7"/>
            <w:noProof/>
          </w:rPr>
          <w:t>CNN</w:t>
        </w:r>
        <w:r w:rsidR="00F10503" w:rsidRPr="00EE03F5">
          <w:rPr>
            <w:rStyle w:val="af7"/>
            <w:noProof/>
          </w:rPr>
          <w:t>深层特征激活分布</w:t>
        </w:r>
        <w:r w:rsidR="00F10503">
          <w:rPr>
            <w:noProof/>
            <w:webHidden/>
          </w:rPr>
          <w:tab/>
        </w:r>
        <w:r w:rsidR="00F10503">
          <w:rPr>
            <w:noProof/>
            <w:webHidden/>
          </w:rPr>
          <w:fldChar w:fldCharType="begin"/>
        </w:r>
        <w:r w:rsidR="00F10503">
          <w:rPr>
            <w:noProof/>
            <w:webHidden/>
          </w:rPr>
          <w:instrText xml:space="preserve"> PAGEREF _Toc237861355 \h </w:instrText>
        </w:r>
        <w:r w:rsidR="00F10503">
          <w:rPr>
            <w:noProof/>
            <w:webHidden/>
          </w:rPr>
        </w:r>
        <w:r w:rsidR="00F10503">
          <w:rPr>
            <w:noProof/>
            <w:webHidden/>
          </w:rPr>
          <w:fldChar w:fldCharType="separate"/>
        </w:r>
        <w:r w:rsidR="008431D2">
          <w:rPr>
            <w:noProof/>
            <w:webHidden/>
          </w:rPr>
          <w:t>65</w:t>
        </w:r>
        <w:r w:rsidR="00F10503">
          <w:rPr>
            <w:noProof/>
            <w:webHidden/>
          </w:rPr>
          <w:fldChar w:fldCharType="end"/>
        </w:r>
      </w:hyperlink>
    </w:p>
    <w:p w14:paraId="7F95F89E" w14:textId="20FCBEE7"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6" w:history="1">
        <w:r w:rsidR="00F10503" w:rsidRPr="00EE03F5">
          <w:rPr>
            <w:rStyle w:val="af7"/>
            <w:noProof/>
          </w:rPr>
          <w:t>图</w:t>
        </w:r>
        <w:r w:rsidR="00F10503" w:rsidRPr="00EE03F5">
          <w:rPr>
            <w:rStyle w:val="af7"/>
            <w:noProof/>
          </w:rPr>
          <w:t>3.16</w:t>
        </w:r>
        <w:r w:rsidR="00F10503">
          <w:rPr>
            <w:rFonts w:asciiTheme="minorHAnsi" w:eastAsiaTheme="minorEastAsia" w:hAnsiTheme="minorHAnsi" w:cstheme="minorBidi"/>
            <w:noProof/>
            <w:sz w:val="21"/>
            <w:szCs w:val="22"/>
          </w:rPr>
          <w:tab/>
        </w:r>
        <w:r w:rsidR="00F10503" w:rsidRPr="00EE03F5">
          <w:rPr>
            <w:rStyle w:val="af7"/>
            <w:noProof/>
          </w:rPr>
          <w:t>2</w:t>
        </w:r>
        <w:r w:rsidR="00F10503" w:rsidRPr="00EE03F5">
          <w:rPr>
            <w:rStyle w:val="af7"/>
            <w:noProof/>
          </w:rPr>
          <w:t>源时频混叠时</w:t>
        </w:r>
        <w:r w:rsidR="00F10503" w:rsidRPr="00EE03F5">
          <w:rPr>
            <w:rStyle w:val="af7"/>
            <w:noProof/>
          </w:rPr>
          <w:t>CNN</w:t>
        </w:r>
        <w:r w:rsidR="00F10503" w:rsidRPr="00EE03F5">
          <w:rPr>
            <w:rStyle w:val="af7"/>
            <w:noProof/>
          </w:rPr>
          <w:t>深层特征激活分布</w:t>
        </w:r>
        <w:r w:rsidR="00F10503">
          <w:rPr>
            <w:noProof/>
            <w:webHidden/>
          </w:rPr>
          <w:tab/>
        </w:r>
        <w:r w:rsidR="00F10503">
          <w:rPr>
            <w:noProof/>
            <w:webHidden/>
          </w:rPr>
          <w:fldChar w:fldCharType="begin"/>
        </w:r>
        <w:r w:rsidR="00F10503">
          <w:rPr>
            <w:noProof/>
            <w:webHidden/>
          </w:rPr>
          <w:instrText xml:space="preserve"> PAGEREF _Toc237861356 \h </w:instrText>
        </w:r>
        <w:r w:rsidR="00F10503">
          <w:rPr>
            <w:noProof/>
            <w:webHidden/>
          </w:rPr>
        </w:r>
        <w:r w:rsidR="00F10503">
          <w:rPr>
            <w:noProof/>
            <w:webHidden/>
          </w:rPr>
          <w:fldChar w:fldCharType="separate"/>
        </w:r>
        <w:r w:rsidR="008431D2">
          <w:rPr>
            <w:noProof/>
            <w:webHidden/>
          </w:rPr>
          <w:t>69</w:t>
        </w:r>
        <w:r w:rsidR="00F10503">
          <w:rPr>
            <w:noProof/>
            <w:webHidden/>
          </w:rPr>
          <w:fldChar w:fldCharType="end"/>
        </w:r>
      </w:hyperlink>
    </w:p>
    <w:p w14:paraId="376FC2D4" w14:textId="42F264E3"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7" w:history="1">
        <w:r w:rsidR="00F10503" w:rsidRPr="00EE03F5">
          <w:rPr>
            <w:rStyle w:val="af7"/>
            <w:noProof/>
          </w:rPr>
          <w:t>图</w:t>
        </w:r>
        <w:r w:rsidR="00F10503" w:rsidRPr="00EE03F5">
          <w:rPr>
            <w:rStyle w:val="af7"/>
            <w:noProof/>
          </w:rPr>
          <w:t>3.17</w:t>
        </w:r>
        <w:r w:rsidR="00F10503">
          <w:rPr>
            <w:rFonts w:asciiTheme="minorHAnsi" w:eastAsiaTheme="minorEastAsia" w:hAnsiTheme="minorHAnsi" w:cstheme="minorBidi"/>
            <w:noProof/>
            <w:sz w:val="21"/>
            <w:szCs w:val="22"/>
          </w:rPr>
          <w:tab/>
        </w:r>
        <w:r w:rsidR="00F10503" w:rsidRPr="00EE03F5">
          <w:rPr>
            <w:rStyle w:val="af7"/>
            <w:noProof/>
          </w:rPr>
          <w:t>3</w:t>
        </w:r>
        <w:r w:rsidR="00F10503" w:rsidRPr="00EE03F5">
          <w:rPr>
            <w:rStyle w:val="af7"/>
            <w:noProof/>
          </w:rPr>
          <w:t>源时频混叠时</w:t>
        </w:r>
        <w:r w:rsidR="00F10503" w:rsidRPr="00EE03F5">
          <w:rPr>
            <w:rStyle w:val="af7"/>
            <w:noProof/>
          </w:rPr>
          <w:t>CNN</w:t>
        </w:r>
        <w:r w:rsidR="00F10503" w:rsidRPr="00EE03F5">
          <w:rPr>
            <w:rStyle w:val="af7"/>
            <w:noProof/>
          </w:rPr>
          <w:t>深层特征激活分布</w:t>
        </w:r>
        <w:r w:rsidR="00F10503">
          <w:rPr>
            <w:noProof/>
            <w:webHidden/>
          </w:rPr>
          <w:tab/>
        </w:r>
        <w:r w:rsidR="00F10503">
          <w:rPr>
            <w:noProof/>
            <w:webHidden/>
          </w:rPr>
          <w:fldChar w:fldCharType="begin"/>
        </w:r>
        <w:r w:rsidR="00F10503">
          <w:rPr>
            <w:noProof/>
            <w:webHidden/>
          </w:rPr>
          <w:instrText xml:space="preserve"> PAGEREF _Toc237861357 \h </w:instrText>
        </w:r>
        <w:r w:rsidR="00F10503">
          <w:rPr>
            <w:noProof/>
            <w:webHidden/>
          </w:rPr>
        </w:r>
        <w:r w:rsidR="00F10503">
          <w:rPr>
            <w:noProof/>
            <w:webHidden/>
          </w:rPr>
          <w:fldChar w:fldCharType="separate"/>
        </w:r>
        <w:r w:rsidR="008431D2">
          <w:rPr>
            <w:noProof/>
            <w:webHidden/>
          </w:rPr>
          <w:t>73</w:t>
        </w:r>
        <w:r w:rsidR="00F10503">
          <w:rPr>
            <w:noProof/>
            <w:webHidden/>
          </w:rPr>
          <w:fldChar w:fldCharType="end"/>
        </w:r>
      </w:hyperlink>
    </w:p>
    <w:p w14:paraId="55921B8D" w14:textId="11DE3900"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8" w:history="1">
        <w:r w:rsidR="00F10503" w:rsidRPr="00EE03F5">
          <w:rPr>
            <w:rStyle w:val="af7"/>
            <w:noProof/>
          </w:rPr>
          <w:t>图</w:t>
        </w:r>
        <w:r w:rsidR="00F10503" w:rsidRPr="00EE03F5">
          <w:rPr>
            <w:rStyle w:val="af7"/>
            <w:noProof/>
          </w:rPr>
          <w:t>3.18</w:t>
        </w:r>
        <w:r w:rsidR="00F10503">
          <w:rPr>
            <w:rFonts w:asciiTheme="minorHAnsi" w:eastAsiaTheme="minorEastAsia" w:hAnsiTheme="minorHAnsi" w:cstheme="minorBidi"/>
            <w:noProof/>
            <w:sz w:val="21"/>
            <w:szCs w:val="22"/>
          </w:rPr>
          <w:tab/>
        </w:r>
        <w:r w:rsidR="00F10503" w:rsidRPr="00EE03F5">
          <w:rPr>
            <w:rStyle w:val="af7"/>
            <w:noProof/>
          </w:rPr>
          <w:t>信号检测概率仿真结果图</w:t>
        </w:r>
        <w:r w:rsidR="00F10503">
          <w:rPr>
            <w:noProof/>
            <w:webHidden/>
          </w:rPr>
          <w:tab/>
        </w:r>
        <w:r w:rsidR="00F10503">
          <w:rPr>
            <w:noProof/>
            <w:webHidden/>
          </w:rPr>
          <w:fldChar w:fldCharType="begin"/>
        </w:r>
        <w:r w:rsidR="00F10503">
          <w:rPr>
            <w:noProof/>
            <w:webHidden/>
          </w:rPr>
          <w:instrText xml:space="preserve"> PAGEREF _Toc237861358 \h </w:instrText>
        </w:r>
        <w:r w:rsidR="00F10503">
          <w:rPr>
            <w:noProof/>
            <w:webHidden/>
          </w:rPr>
        </w:r>
        <w:r w:rsidR="00F10503">
          <w:rPr>
            <w:noProof/>
            <w:webHidden/>
          </w:rPr>
          <w:fldChar w:fldCharType="separate"/>
        </w:r>
        <w:r w:rsidR="008431D2">
          <w:rPr>
            <w:noProof/>
            <w:webHidden/>
          </w:rPr>
          <w:t>75</w:t>
        </w:r>
        <w:r w:rsidR="00F10503">
          <w:rPr>
            <w:noProof/>
            <w:webHidden/>
          </w:rPr>
          <w:fldChar w:fldCharType="end"/>
        </w:r>
      </w:hyperlink>
    </w:p>
    <w:p w14:paraId="6137D693" w14:textId="710034ED"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59" w:history="1">
        <w:r w:rsidR="00F10503" w:rsidRPr="00EE03F5">
          <w:rPr>
            <w:rStyle w:val="af7"/>
            <w:noProof/>
          </w:rPr>
          <w:t>图</w:t>
        </w:r>
        <w:r w:rsidR="00F10503" w:rsidRPr="00EE03F5">
          <w:rPr>
            <w:rStyle w:val="af7"/>
            <w:noProof/>
          </w:rPr>
          <w:t>3.19</w:t>
        </w:r>
        <w:r w:rsidR="00F10503">
          <w:rPr>
            <w:rFonts w:asciiTheme="minorHAnsi" w:eastAsiaTheme="minorEastAsia" w:hAnsiTheme="minorHAnsi" w:cstheme="minorBidi"/>
            <w:noProof/>
            <w:sz w:val="21"/>
            <w:szCs w:val="22"/>
          </w:rPr>
          <w:tab/>
        </w:r>
        <w:r w:rsidR="00F10503" w:rsidRPr="00EE03F5">
          <w:rPr>
            <w:rStyle w:val="af7"/>
            <w:noProof/>
          </w:rPr>
          <w:t>单源计数准确率仿真结果图</w:t>
        </w:r>
        <w:r w:rsidR="00F10503">
          <w:rPr>
            <w:noProof/>
            <w:webHidden/>
          </w:rPr>
          <w:tab/>
        </w:r>
        <w:r w:rsidR="00F10503">
          <w:rPr>
            <w:noProof/>
            <w:webHidden/>
          </w:rPr>
          <w:fldChar w:fldCharType="begin"/>
        </w:r>
        <w:r w:rsidR="00F10503">
          <w:rPr>
            <w:noProof/>
            <w:webHidden/>
          </w:rPr>
          <w:instrText xml:space="preserve"> PAGEREF _Toc237861359 \h </w:instrText>
        </w:r>
        <w:r w:rsidR="00F10503">
          <w:rPr>
            <w:noProof/>
            <w:webHidden/>
          </w:rPr>
        </w:r>
        <w:r w:rsidR="00F10503">
          <w:rPr>
            <w:noProof/>
            <w:webHidden/>
          </w:rPr>
          <w:fldChar w:fldCharType="separate"/>
        </w:r>
        <w:r w:rsidR="008431D2">
          <w:rPr>
            <w:noProof/>
            <w:webHidden/>
          </w:rPr>
          <w:t>76</w:t>
        </w:r>
        <w:r w:rsidR="00F10503">
          <w:rPr>
            <w:noProof/>
            <w:webHidden/>
          </w:rPr>
          <w:fldChar w:fldCharType="end"/>
        </w:r>
      </w:hyperlink>
    </w:p>
    <w:p w14:paraId="362FA3E3" w14:textId="5BA93A9C"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0" w:history="1">
        <w:r w:rsidR="00F10503" w:rsidRPr="00EE03F5">
          <w:rPr>
            <w:rStyle w:val="af7"/>
            <w:noProof/>
          </w:rPr>
          <w:t>图</w:t>
        </w:r>
        <w:r w:rsidR="00F10503" w:rsidRPr="00EE03F5">
          <w:rPr>
            <w:rStyle w:val="af7"/>
            <w:noProof/>
          </w:rPr>
          <w:t>3.20</w:t>
        </w:r>
        <w:r w:rsidR="00F10503">
          <w:rPr>
            <w:rFonts w:asciiTheme="minorHAnsi" w:eastAsiaTheme="minorEastAsia" w:hAnsiTheme="minorHAnsi" w:cstheme="minorBidi"/>
            <w:noProof/>
            <w:sz w:val="21"/>
            <w:szCs w:val="22"/>
          </w:rPr>
          <w:tab/>
        </w:r>
        <w:r w:rsidR="00F10503" w:rsidRPr="00EE03F5">
          <w:rPr>
            <w:rStyle w:val="af7"/>
            <w:noProof/>
          </w:rPr>
          <w:t>单源子带</w:t>
        </w:r>
        <w:r w:rsidR="00F10503" w:rsidRPr="00EE03F5">
          <w:rPr>
            <w:rStyle w:val="af7"/>
            <w:noProof/>
          </w:rPr>
          <w:t>F1</w:t>
        </w:r>
        <w:r w:rsidR="00F10503" w:rsidRPr="00EE03F5">
          <w:rPr>
            <w:rStyle w:val="af7"/>
            <w:noProof/>
          </w:rPr>
          <w:t>分数仿真结果图</w:t>
        </w:r>
        <w:r w:rsidR="00F10503">
          <w:rPr>
            <w:noProof/>
            <w:webHidden/>
          </w:rPr>
          <w:tab/>
        </w:r>
        <w:r w:rsidR="00F10503">
          <w:rPr>
            <w:noProof/>
            <w:webHidden/>
          </w:rPr>
          <w:fldChar w:fldCharType="begin"/>
        </w:r>
        <w:r w:rsidR="00F10503">
          <w:rPr>
            <w:noProof/>
            <w:webHidden/>
          </w:rPr>
          <w:instrText xml:space="preserve"> PAGEREF _Toc237861360 \h </w:instrText>
        </w:r>
        <w:r w:rsidR="00F10503">
          <w:rPr>
            <w:noProof/>
            <w:webHidden/>
          </w:rPr>
        </w:r>
        <w:r w:rsidR="00F10503">
          <w:rPr>
            <w:noProof/>
            <w:webHidden/>
          </w:rPr>
          <w:fldChar w:fldCharType="separate"/>
        </w:r>
        <w:r w:rsidR="008431D2">
          <w:rPr>
            <w:noProof/>
            <w:webHidden/>
          </w:rPr>
          <w:t>76</w:t>
        </w:r>
        <w:r w:rsidR="00F10503">
          <w:rPr>
            <w:noProof/>
            <w:webHidden/>
          </w:rPr>
          <w:fldChar w:fldCharType="end"/>
        </w:r>
      </w:hyperlink>
    </w:p>
    <w:p w14:paraId="5CAF172D" w14:textId="09C07F49"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1" w:history="1">
        <w:r w:rsidR="00F10503" w:rsidRPr="00EE03F5">
          <w:rPr>
            <w:rStyle w:val="af7"/>
            <w:noProof/>
          </w:rPr>
          <w:t>图</w:t>
        </w:r>
        <w:r w:rsidR="00F10503" w:rsidRPr="00EE03F5">
          <w:rPr>
            <w:rStyle w:val="af7"/>
            <w:noProof/>
          </w:rPr>
          <w:t>3.21</w:t>
        </w:r>
        <w:r w:rsidR="00F10503">
          <w:rPr>
            <w:rFonts w:asciiTheme="minorHAnsi" w:eastAsiaTheme="minorEastAsia" w:hAnsiTheme="minorHAnsi" w:cstheme="minorBidi"/>
            <w:noProof/>
            <w:sz w:val="21"/>
            <w:szCs w:val="22"/>
          </w:rPr>
          <w:tab/>
        </w:r>
        <w:r w:rsidR="00F10503" w:rsidRPr="00EE03F5">
          <w:rPr>
            <w:rStyle w:val="af7"/>
            <w:noProof/>
          </w:rPr>
          <w:t>单源联合准确率仿真结果图</w:t>
        </w:r>
        <w:r w:rsidR="00F10503">
          <w:rPr>
            <w:noProof/>
            <w:webHidden/>
          </w:rPr>
          <w:tab/>
        </w:r>
        <w:r w:rsidR="00F10503">
          <w:rPr>
            <w:noProof/>
            <w:webHidden/>
          </w:rPr>
          <w:fldChar w:fldCharType="begin"/>
        </w:r>
        <w:r w:rsidR="00F10503">
          <w:rPr>
            <w:noProof/>
            <w:webHidden/>
          </w:rPr>
          <w:instrText xml:space="preserve"> PAGEREF _Toc237861361 \h </w:instrText>
        </w:r>
        <w:r w:rsidR="00F10503">
          <w:rPr>
            <w:noProof/>
            <w:webHidden/>
          </w:rPr>
        </w:r>
        <w:r w:rsidR="00F10503">
          <w:rPr>
            <w:noProof/>
            <w:webHidden/>
          </w:rPr>
          <w:fldChar w:fldCharType="separate"/>
        </w:r>
        <w:r w:rsidR="008431D2">
          <w:rPr>
            <w:noProof/>
            <w:webHidden/>
          </w:rPr>
          <w:t>77</w:t>
        </w:r>
        <w:r w:rsidR="00F10503">
          <w:rPr>
            <w:noProof/>
            <w:webHidden/>
          </w:rPr>
          <w:fldChar w:fldCharType="end"/>
        </w:r>
      </w:hyperlink>
    </w:p>
    <w:p w14:paraId="4418FFC6" w14:textId="7CA84D62"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2" w:history="1">
        <w:r w:rsidR="00F10503" w:rsidRPr="00EE03F5">
          <w:rPr>
            <w:rStyle w:val="af7"/>
            <w:noProof/>
          </w:rPr>
          <w:t>图</w:t>
        </w:r>
        <w:r w:rsidR="00F10503" w:rsidRPr="00EE03F5">
          <w:rPr>
            <w:rStyle w:val="af7"/>
            <w:noProof/>
          </w:rPr>
          <w:t>3.22</w:t>
        </w:r>
        <w:r w:rsidR="00F10503">
          <w:rPr>
            <w:rFonts w:asciiTheme="minorHAnsi" w:eastAsiaTheme="minorEastAsia" w:hAnsiTheme="minorHAnsi" w:cstheme="minorBidi"/>
            <w:noProof/>
            <w:sz w:val="21"/>
            <w:szCs w:val="22"/>
          </w:rPr>
          <w:tab/>
        </w:r>
        <w:r w:rsidR="00F10503" w:rsidRPr="00EE03F5">
          <w:rPr>
            <w:rStyle w:val="af7"/>
            <w:noProof/>
          </w:rPr>
          <w:t>不同信噪比下的</w:t>
        </w:r>
        <w:r w:rsidR="00F10503" w:rsidRPr="00EE03F5">
          <w:rPr>
            <w:rStyle w:val="af7"/>
            <w:noProof/>
          </w:rPr>
          <w:t>ROC</w:t>
        </w:r>
        <w:r w:rsidR="00F10503" w:rsidRPr="00EE03F5">
          <w:rPr>
            <w:rStyle w:val="af7"/>
            <w:noProof/>
          </w:rPr>
          <w:t>曲线</w:t>
        </w:r>
        <w:r w:rsidR="00F10503">
          <w:rPr>
            <w:noProof/>
            <w:webHidden/>
          </w:rPr>
          <w:tab/>
        </w:r>
        <w:r w:rsidR="00F10503">
          <w:rPr>
            <w:noProof/>
            <w:webHidden/>
          </w:rPr>
          <w:fldChar w:fldCharType="begin"/>
        </w:r>
        <w:r w:rsidR="00F10503">
          <w:rPr>
            <w:noProof/>
            <w:webHidden/>
          </w:rPr>
          <w:instrText xml:space="preserve"> PAGEREF _Toc237861362 \h </w:instrText>
        </w:r>
        <w:r w:rsidR="00F10503">
          <w:rPr>
            <w:noProof/>
            <w:webHidden/>
          </w:rPr>
        </w:r>
        <w:r w:rsidR="00F10503">
          <w:rPr>
            <w:noProof/>
            <w:webHidden/>
          </w:rPr>
          <w:fldChar w:fldCharType="separate"/>
        </w:r>
        <w:r w:rsidR="008431D2">
          <w:rPr>
            <w:noProof/>
            <w:webHidden/>
          </w:rPr>
          <w:t>78</w:t>
        </w:r>
        <w:r w:rsidR="00F10503">
          <w:rPr>
            <w:noProof/>
            <w:webHidden/>
          </w:rPr>
          <w:fldChar w:fldCharType="end"/>
        </w:r>
      </w:hyperlink>
    </w:p>
    <w:p w14:paraId="0E193463" w14:textId="21C1F4B9"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3" w:history="1">
        <w:r w:rsidR="00F10503" w:rsidRPr="00EE03F5">
          <w:rPr>
            <w:rStyle w:val="af7"/>
            <w:noProof/>
          </w:rPr>
          <w:t>图</w:t>
        </w:r>
        <w:r w:rsidR="00F10503" w:rsidRPr="00EE03F5">
          <w:rPr>
            <w:rStyle w:val="af7"/>
            <w:noProof/>
          </w:rPr>
          <w:t>3.23</w:t>
        </w:r>
        <w:r w:rsidR="00F10503">
          <w:rPr>
            <w:rFonts w:asciiTheme="minorHAnsi" w:eastAsiaTheme="minorEastAsia" w:hAnsiTheme="minorHAnsi" w:cstheme="minorBidi"/>
            <w:noProof/>
            <w:sz w:val="21"/>
            <w:szCs w:val="22"/>
          </w:rPr>
          <w:tab/>
        </w:r>
        <w:r w:rsidR="00F10503" w:rsidRPr="00EE03F5">
          <w:rPr>
            <w:rStyle w:val="af7"/>
            <w:noProof/>
          </w:rPr>
          <w:t>多源计数准确率</w:t>
        </w:r>
        <w:r w:rsidR="00F10503">
          <w:rPr>
            <w:noProof/>
            <w:webHidden/>
          </w:rPr>
          <w:tab/>
        </w:r>
        <w:r w:rsidR="00F10503">
          <w:rPr>
            <w:noProof/>
            <w:webHidden/>
          </w:rPr>
          <w:fldChar w:fldCharType="begin"/>
        </w:r>
        <w:r w:rsidR="00F10503">
          <w:rPr>
            <w:noProof/>
            <w:webHidden/>
          </w:rPr>
          <w:instrText xml:space="preserve"> PAGEREF _Toc237861363 \h </w:instrText>
        </w:r>
        <w:r w:rsidR="00F10503">
          <w:rPr>
            <w:noProof/>
            <w:webHidden/>
          </w:rPr>
        </w:r>
        <w:r w:rsidR="00F10503">
          <w:rPr>
            <w:noProof/>
            <w:webHidden/>
          </w:rPr>
          <w:fldChar w:fldCharType="separate"/>
        </w:r>
        <w:r w:rsidR="008431D2">
          <w:rPr>
            <w:noProof/>
            <w:webHidden/>
          </w:rPr>
          <w:t>79</w:t>
        </w:r>
        <w:r w:rsidR="00F10503">
          <w:rPr>
            <w:noProof/>
            <w:webHidden/>
          </w:rPr>
          <w:fldChar w:fldCharType="end"/>
        </w:r>
      </w:hyperlink>
    </w:p>
    <w:p w14:paraId="77FB6B31" w14:textId="3B194F68"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4" w:history="1">
        <w:r w:rsidR="00F10503" w:rsidRPr="00EE03F5">
          <w:rPr>
            <w:rStyle w:val="af7"/>
            <w:noProof/>
          </w:rPr>
          <w:t>图</w:t>
        </w:r>
        <w:r w:rsidR="00F10503" w:rsidRPr="00EE03F5">
          <w:rPr>
            <w:rStyle w:val="af7"/>
            <w:noProof/>
          </w:rPr>
          <w:t>3.24</w:t>
        </w:r>
        <w:r w:rsidR="00F10503">
          <w:rPr>
            <w:rFonts w:asciiTheme="minorHAnsi" w:eastAsiaTheme="minorEastAsia" w:hAnsiTheme="minorHAnsi" w:cstheme="minorBidi"/>
            <w:noProof/>
            <w:sz w:val="21"/>
            <w:szCs w:val="22"/>
          </w:rPr>
          <w:tab/>
        </w:r>
        <w:r w:rsidR="00F10503" w:rsidRPr="00EE03F5">
          <w:rPr>
            <w:rStyle w:val="af7"/>
            <w:noProof/>
          </w:rPr>
          <w:t>多源子带源数准确率</w:t>
        </w:r>
        <w:r w:rsidR="00F10503">
          <w:rPr>
            <w:noProof/>
            <w:webHidden/>
          </w:rPr>
          <w:tab/>
        </w:r>
        <w:r w:rsidR="00F10503">
          <w:rPr>
            <w:noProof/>
            <w:webHidden/>
          </w:rPr>
          <w:fldChar w:fldCharType="begin"/>
        </w:r>
        <w:r w:rsidR="00F10503">
          <w:rPr>
            <w:noProof/>
            <w:webHidden/>
          </w:rPr>
          <w:instrText xml:space="preserve"> PAGEREF _Toc237861364 \h </w:instrText>
        </w:r>
        <w:r w:rsidR="00F10503">
          <w:rPr>
            <w:noProof/>
            <w:webHidden/>
          </w:rPr>
        </w:r>
        <w:r w:rsidR="00F10503">
          <w:rPr>
            <w:noProof/>
            <w:webHidden/>
          </w:rPr>
          <w:fldChar w:fldCharType="separate"/>
        </w:r>
        <w:r w:rsidR="008431D2">
          <w:rPr>
            <w:noProof/>
            <w:webHidden/>
          </w:rPr>
          <w:t>80</w:t>
        </w:r>
        <w:r w:rsidR="00F10503">
          <w:rPr>
            <w:noProof/>
            <w:webHidden/>
          </w:rPr>
          <w:fldChar w:fldCharType="end"/>
        </w:r>
      </w:hyperlink>
    </w:p>
    <w:p w14:paraId="034C1D9B" w14:textId="31AF7BC2"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5" w:history="1">
        <w:r w:rsidR="00F10503" w:rsidRPr="00EE03F5">
          <w:rPr>
            <w:rStyle w:val="af7"/>
            <w:noProof/>
          </w:rPr>
          <w:t>图</w:t>
        </w:r>
        <w:r w:rsidR="00F10503" w:rsidRPr="00EE03F5">
          <w:rPr>
            <w:rStyle w:val="af7"/>
            <w:noProof/>
          </w:rPr>
          <w:t>3.25</w:t>
        </w:r>
        <w:r w:rsidR="00F10503">
          <w:rPr>
            <w:rFonts w:asciiTheme="minorHAnsi" w:eastAsiaTheme="minorEastAsia" w:hAnsiTheme="minorHAnsi" w:cstheme="minorBidi"/>
            <w:noProof/>
            <w:sz w:val="21"/>
            <w:szCs w:val="22"/>
          </w:rPr>
          <w:tab/>
        </w:r>
        <w:r w:rsidR="00F10503" w:rsidRPr="00EE03F5">
          <w:rPr>
            <w:rStyle w:val="af7"/>
            <w:noProof/>
          </w:rPr>
          <w:t>多源联合准确率</w:t>
        </w:r>
        <w:r w:rsidR="00F10503">
          <w:rPr>
            <w:noProof/>
            <w:webHidden/>
          </w:rPr>
          <w:tab/>
        </w:r>
        <w:r w:rsidR="00F10503">
          <w:rPr>
            <w:noProof/>
            <w:webHidden/>
          </w:rPr>
          <w:fldChar w:fldCharType="begin"/>
        </w:r>
        <w:r w:rsidR="00F10503">
          <w:rPr>
            <w:noProof/>
            <w:webHidden/>
          </w:rPr>
          <w:instrText xml:space="preserve"> PAGEREF _Toc237861365 \h </w:instrText>
        </w:r>
        <w:r w:rsidR="00F10503">
          <w:rPr>
            <w:noProof/>
            <w:webHidden/>
          </w:rPr>
        </w:r>
        <w:r w:rsidR="00F10503">
          <w:rPr>
            <w:noProof/>
            <w:webHidden/>
          </w:rPr>
          <w:fldChar w:fldCharType="separate"/>
        </w:r>
        <w:r w:rsidR="008431D2">
          <w:rPr>
            <w:noProof/>
            <w:webHidden/>
          </w:rPr>
          <w:t>81</w:t>
        </w:r>
        <w:r w:rsidR="00F10503">
          <w:rPr>
            <w:noProof/>
            <w:webHidden/>
          </w:rPr>
          <w:fldChar w:fldCharType="end"/>
        </w:r>
      </w:hyperlink>
    </w:p>
    <w:p w14:paraId="1A187EE1" w14:textId="0526844E"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6" w:history="1">
        <w:r w:rsidR="00F10503" w:rsidRPr="00EE03F5">
          <w:rPr>
            <w:rStyle w:val="af7"/>
            <w:noProof/>
          </w:rPr>
          <w:t>图</w:t>
        </w:r>
        <w:r w:rsidR="00F10503" w:rsidRPr="00EE03F5">
          <w:rPr>
            <w:rStyle w:val="af7"/>
            <w:noProof/>
          </w:rPr>
          <w:t>3.26</w:t>
        </w:r>
        <w:r w:rsidR="00F10503">
          <w:rPr>
            <w:rFonts w:asciiTheme="minorHAnsi" w:eastAsiaTheme="minorEastAsia" w:hAnsiTheme="minorHAnsi" w:cstheme="minorBidi"/>
            <w:noProof/>
            <w:sz w:val="21"/>
            <w:szCs w:val="22"/>
          </w:rPr>
          <w:tab/>
        </w:r>
        <w:r w:rsidR="00F10503" w:rsidRPr="00EE03F5">
          <w:rPr>
            <w:rStyle w:val="af7"/>
            <w:noProof/>
          </w:rPr>
          <w:t>单源和多源同频性能仿真测试实验</w:t>
        </w:r>
        <w:r w:rsidR="00F10503">
          <w:rPr>
            <w:noProof/>
            <w:webHidden/>
          </w:rPr>
          <w:tab/>
        </w:r>
        <w:r w:rsidR="00F10503">
          <w:rPr>
            <w:noProof/>
            <w:webHidden/>
          </w:rPr>
          <w:fldChar w:fldCharType="begin"/>
        </w:r>
        <w:r w:rsidR="00F10503">
          <w:rPr>
            <w:noProof/>
            <w:webHidden/>
          </w:rPr>
          <w:instrText xml:space="preserve"> PAGEREF _Toc237861366 \h </w:instrText>
        </w:r>
        <w:r w:rsidR="00F10503">
          <w:rPr>
            <w:noProof/>
            <w:webHidden/>
          </w:rPr>
        </w:r>
        <w:r w:rsidR="00F10503">
          <w:rPr>
            <w:noProof/>
            <w:webHidden/>
          </w:rPr>
          <w:fldChar w:fldCharType="separate"/>
        </w:r>
        <w:r w:rsidR="008431D2">
          <w:rPr>
            <w:noProof/>
            <w:webHidden/>
          </w:rPr>
          <w:t>83</w:t>
        </w:r>
        <w:r w:rsidR="00F10503">
          <w:rPr>
            <w:noProof/>
            <w:webHidden/>
          </w:rPr>
          <w:fldChar w:fldCharType="end"/>
        </w:r>
      </w:hyperlink>
    </w:p>
    <w:p w14:paraId="38C840BA" w14:textId="06E789B2"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7" w:history="1">
        <w:r w:rsidR="00F10503" w:rsidRPr="00EE03F5">
          <w:rPr>
            <w:rStyle w:val="af7"/>
            <w:noProof/>
          </w:rPr>
          <w:t>图</w:t>
        </w:r>
        <w:r w:rsidR="00F10503" w:rsidRPr="00EE03F5">
          <w:rPr>
            <w:rStyle w:val="af7"/>
            <w:noProof/>
          </w:rPr>
          <w:t>3.27</w:t>
        </w:r>
        <w:r w:rsidR="00F10503">
          <w:rPr>
            <w:rFonts w:asciiTheme="minorHAnsi" w:eastAsiaTheme="minorEastAsia" w:hAnsiTheme="minorHAnsi" w:cstheme="minorBidi"/>
            <w:noProof/>
            <w:sz w:val="21"/>
            <w:szCs w:val="22"/>
          </w:rPr>
          <w:tab/>
        </w:r>
        <w:r w:rsidR="00F10503" w:rsidRPr="00EE03F5">
          <w:rPr>
            <w:rStyle w:val="af7"/>
            <w:noProof/>
          </w:rPr>
          <w:t>计数准确率与子带准确率随判决阈值的变化</w:t>
        </w:r>
        <w:r w:rsidR="00F10503">
          <w:rPr>
            <w:noProof/>
            <w:webHidden/>
          </w:rPr>
          <w:tab/>
        </w:r>
        <w:r w:rsidR="00F10503">
          <w:rPr>
            <w:noProof/>
            <w:webHidden/>
          </w:rPr>
          <w:fldChar w:fldCharType="begin"/>
        </w:r>
        <w:r w:rsidR="00F10503">
          <w:rPr>
            <w:noProof/>
            <w:webHidden/>
          </w:rPr>
          <w:instrText xml:space="preserve"> PAGEREF _Toc237861367 \h </w:instrText>
        </w:r>
        <w:r w:rsidR="00F10503">
          <w:rPr>
            <w:noProof/>
            <w:webHidden/>
          </w:rPr>
        </w:r>
        <w:r w:rsidR="00F10503">
          <w:rPr>
            <w:noProof/>
            <w:webHidden/>
          </w:rPr>
          <w:fldChar w:fldCharType="separate"/>
        </w:r>
        <w:r w:rsidR="008431D2">
          <w:rPr>
            <w:noProof/>
            <w:webHidden/>
          </w:rPr>
          <w:t>85</w:t>
        </w:r>
        <w:r w:rsidR="00F10503">
          <w:rPr>
            <w:noProof/>
            <w:webHidden/>
          </w:rPr>
          <w:fldChar w:fldCharType="end"/>
        </w:r>
      </w:hyperlink>
    </w:p>
    <w:p w14:paraId="7567F8E2" w14:textId="6661274A"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8" w:history="1">
        <w:r w:rsidR="00F10503" w:rsidRPr="00EE03F5">
          <w:rPr>
            <w:rStyle w:val="af7"/>
            <w:noProof/>
          </w:rPr>
          <w:t>图</w:t>
        </w:r>
        <w:r w:rsidR="00F10503" w:rsidRPr="00EE03F5">
          <w:rPr>
            <w:rStyle w:val="af7"/>
            <w:noProof/>
          </w:rPr>
          <w:t>3.28</w:t>
        </w:r>
        <w:r w:rsidR="00F10503">
          <w:rPr>
            <w:rFonts w:asciiTheme="minorHAnsi" w:eastAsiaTheme="minorEastAsia" w:hAnsiTheme="minorHAnsi" w:cstheme="minorBidi"/>
            <w:noProof/>
            <w:sz w:val="21"/>
            <w:szCs w:val="22"/>
          </w:rPr>
          <w:tab/>
        </w:r>
        <w:r w:rsidR="00F10503" w:rsidRPr="00EE03F5">
          <w:rPr>
            <w:rStyle w:val="af7"/>
            <w:noProof/>
          </w:rPr>
          <w:t>测试集源数分类混淆矩阵</w:t>
        </w:r>
        <w:r w:rsidR="00F10503">
          <w:rPr>
            <w:noProof/>
            <w:webHidden/>
          </w:rPr>
          <w:tab/>
        </w:r>
        <w:r w:rsidR="00F10503">
          <w:rPr>
            <w:noProof/>
            <w:webHidden/>
          </w:rPr>
          <w:fldChar w:fldCharType="begin"/>
        </w:r>
        <w:r w:rsidR="00F10503">
          <w:rPr>
            <w:noProof/>
            <w:webHidden/>
          </w:rPr>
          <w:instrText xml:space="preserve"> PAGEREF _Toc237861368 \h </w:instrText>
        </w:r>
        <w:r w:rsidR="00F10503">
          <w:rPr>
            <w:noProof/>
            <w:webHidden/>
          </w:rPr>
        </w:r>
        <w:r w:rsidR="00F10503">
          <w:rPr>
            <w:noProof/>
            <w:webHidden/>
          </w:rPr>
          <w:fldChar w:fldCharType="separate"/>
        </w:r>
        <w:r w:rsidR="008431D2">
          <w:rPr>
            <w:noProof/>
            <w:webHidden/>
          </w:rPr>
          <w:t>86</w:t>
        </w:r>
        <w:r w:rsidR="00F10503">
          <w:rPr>
            <w:noProof/>
            <w:webHidden/>
          </w:rPr>
          <w:fldChar w:fldCharType="end"/>
        </w:r>
      </w:hyperlink>
    </w:p>
    <w:p w14:paraId="30C3E3B9" w14:textId="35B59812"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69" w:history="1">
        <w:r w:rsidR="00F10503" w:rsidRPr="00EE03F5">
          <w:rPr>
            <w:rStyle w:val="af7"/>
            <w:noProof/>
          </w:rPr>
          <w:t>图</w:t>
        </w:r>
        <w:r w:rsidR="00F10503" w:rsidRPr="00EE03F5">
          <w:rPr>
            <w:rStyle w:val="af7"/>
            <w:noProof/>
          </w:rPr>
          <w:t>3.29</w:t>
        </w:r>
        <w:r w:rsidR="00F10503">
          <w:rPr>
            <w:rFonts w:asciiTheme="minorHAnsi" w:eastAsiaTheme="minorEastAsia" w:hAnsiTheme="minorHAnsi" w:cstheme="minorBidi"/>
            <w:noProof/>
            <w:sz w:val="21"/>
            <w:szCs w:val="22"/>
          </w:rPr>
          <w:tab/>
        </w:r>
        <w:r w:rsidR="00F10503" w:rsidRPr="00EE03F5">
          <w:rPr>
            <w:rStyle w:val="af7"/>
            <w:noProof/>
          </w:rPr>
          <w:t>典型样本预测可视化</w:t>
        </w:r>
        <w:r w:rsidR="00F10503">
          <w:rPr>
            <w:noProof/>
            <w:webHidden/>
          </w:rPr>
          <w:tab/>
        </w:r>
        <w:r w:rsidR="00F10503">
          <w:rPr>
            <w:noProof/>
            <w:webHidden/>
          </w:rPr>
          <w:fldChar w:fldCharType="begin"/>
        </w:r>
        <w:r w:rsidR="00F10503">
          <w:rPr>
            <w:noProof/>
            <w:webHidden/>
          </w:rPr>
          <w:instrText xml:space="preserve"> PAGEREF _Toc237861369 \h </w:instrText>
        </w:r>
        <w:r w:rsidR="00F10503">
          <w:rPr>
            <w:noProof/>
            <w:webHidden/>
          </w:rPr>
        </w:r>
        <w:r w:rsidR="00F10503">
          <w:rPr>
            <w:noProof/>
            <w:webHidden/>
          </w:rPr>
          <w:fldChar w:fldCharType="separate"/>
        </w:r>
        <w:r w:rsidR="008431D2">
          <w:rPr>
            <w:noProof/>
            <w:webHidden/>
          </w:rPr>
          <w:t>87</w:t>
        </w:r>
        <w:r w:rsidR="00F10503">
          <w:rPr>
            <w:noProof/>
            <w:webHidden/>
          </w:rPr>
          <w:fldChar w:fldCharType="end"/>
        </w:r>
      </w:hyperlink>
    </w:p>
    <w:p w14:paraId="66040027" w14:textId="605EB10D"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0" w:history="1">
        <w:r w:rsidR="00F10503" w:rsidRPr="00EE03F5">
          <w:rPr>
            <w:rStyle w:val="af7"/>
            <w:noProof/>
          </w:rPr>
          <w:t>图</w:t>
        </w:r>
        <w:r w:rsidR="00F10503" w:rsidRPr="00EE03F5">
          <w:rPr>
            <w:rStyle w:val="af7"/>
            <w:noProof/>
          </w:rPr>
          <w:t>3.30</w:t>
        </w:r>
        <w:r w:rsidR="00F10503">
          <w:rPr>
            <w:rFonts w:asciiTheme="minorHAnsi" w:eastAsiaTheme="minorEastAsia" w:hAnsiTheme="minorHAnsi" w:cstheme="minorBidi"/>
            <w:noProof/>
            <w:sz w:val="21"/>
            <w:szCs w:val="22"/>
          </w:rPr>
          <w:tab/>
        </w:r>
        <w:r w:rsidR="00F10503" w:rsidRPr="00EE03F5">
          <w:rPr>
            <w:rStyle w:val="af7"/>
            <w:noProof/>
          </w:rPr>
          <w:t>不同构型下模型检测计数性能鲁棒性分析</w:t>
        </w:r>
        <w:r w:rsidR="00F10503">
          <w:rPr>
            <w:noProof/>
            <w:webHidden/>
          </w:rPr>
          <w:tab/>
        </w:r>
        <w:r w:rsidR="00F10503">
          <w:rPr>
            <w:noProof/>
            <w:webHidden/>
          </w:rPr>
          <w:fldChar w:fldCharType="begin"/>
        </w:r>
        <w:r w:rsidR="00F10503">
          <w:rPr>
            <w:noProof/>
            <w:webHidden/>
          </w:rPr>
          <w:instrText xml:space="preserve"> PAGEREF _Toc237861370 \h </w:instrText>
        </w:r>
        <w:r w:rsidR="00F10503">
          <w:rPr>
            <w:noProof/>
            <w:webHidden/>
          </w:rPr>
        </w:r>
        <w:r w:rsidR="00F10503">
          <w:rPr>
            <w:noProof/>
            <w:webHidden/>
          </w:rPr>
          <w:fldChar w:fldCharType="separate"/>
        </w:r>
        <w:r w:rsidR="008431D2">
          <w:rPr>
            <w:noProof/>
            <w:webHidden/>
          </w:rPr>
          <w:t>89</w:t>
        </w:r>
        <w:r w:rsidR="00F10503">
          <w:rPr>
            <w:noProof/>
            <w:webHidden/>
          </w:rPr>
          <w:fldChar w:fldCharType="end"/>
        </w:r>
      </w:hyperlink>
    </w:p>
    <w:p w14:paraId="4286D11A" w14:textId="45D023F7"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1" w:history="1">
        <w:r w:rsidR="00F10503" w:rsidRPr="00EE03F5">
          <w:rPr>
            <w:rStyle w:val="af7"/>
            <w:noProof/>
          </w:rPr>
          <w:t>图</w:t>
        </w:r>
        <w:r w:rsidR="00F10503" w:rsidRPr="00EE03F5">
          <w:rPr>
            <w:rStyle w:val="af7"/>
            <w:noProof/>
          </w:rPr>
          <w:t>4.1</w:t>
        </w:r>
        <w:r w:rsidR="00F10503">
          <w:rPr>
            <w:rFonts w:asciiTheme="minorHAnsi" w:eastAsiaTheme="minorEastAsia" w:hAnsiTheme="minorHAnsi" w:cstheme="minorBidi"/>
            <w:noProof/>
            <w:sz w:val="21"/>
            <w:szCs w:val="22"/>
          </w:rPr>
          <w:tab/>
        </w:r>
        <w:r w:rsidR="00F10503" w:rsidRPr="00EE03F5">
          <w:rPr>
            <w:rStyle w:val="af7"/>
            <w:noProof/>
          </w:rPr>
          <w:t>分布式多节点协同监测多目标场景</w:t>
        </w:r>
        <w:r w:rsidR="00F10503">
          <w:rPr>
            <w:noProof/>
            <w:webHidden/>
          </w:rPr>
          <w:tab/>
        </w:r>
        <w:r w:rsidR="00F10503">
          <w:rPr>
            <w:noProof/>
            <w:webHidden/>
          </w:rPr>
          <w:fldChar w:fldCharType="begin"/>
        </w:r>
        <w:r w:rsidR="00F10503">
          <w:rPr>
            <w:noProof/>
            <w:webHidden/>
          </w:rPr>
          <w:instrText xml:space="preserve"> PAGEREF _Toc237861371 \h </w:instrText>
        </w:r>
        <w:r w:rsidR="00F10503">
          <w:rPr>
            <w:noProof/>
            <w:webHidden/>
          </w:rPr>
        </w:r>
        <w:r w:rsidR="00F10503">
          <w:rPr>
            <w:noProof/>
            <w:webHidden/>
          </w:rPr>
          <w:fldChar w:fldCharType="separate"/>
        </w:r>
        <w:r w:rsidR="008431D2">
          <w:rPr>
            <w:noProof/>
            <w:webHidden/>
          </w:rPr>
          <w:t>92</w:t>
        </w:r>
        <w:r w:rsidR="00F10503">
          <w:rPr>
            <w:noProof/>
            <w:webHidden/>
          </w:rPr>
          <w:fldChar w:fldCharType="end"/>
        </w:r>
      </w:hyperlink>
    </w:p>
    <w:p w14:paraId="4910B2BA" w14:textId="798CFF80"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2" w:history="1">
        <w:r w:rsidR="00F10503" w:rsidRPr="00EE03F5">
          <w:rPr>
            <w:rStyle w:val="af7"/>
            <w:noProof/>
          </w:rPr>
          <w:t>图</w:t>
        </w:r>
        <w:r w:rsidR="00F10503" w:rsidRPr="00EE03F5">
          <w:rPr>
            <w:rStyle w:val="af7"/>
            <w:noProof/>
          </w:rPr>
          <w:t>4.2</w:t>
        </w:r>
        <w:r w:rsidR="00F10503">
          <w:rPr>
            <w:rFonts w:asciiTheme="minorHAnsi" w:eastAsiaTheme="minorEastAsia" w:hAnsiTheme="minorHAnsi" w:cstheme="minorBidi"/>
            <w:noProof/>
            <w:sz w:val="21"/>
            <w:szCs w:val="22"/>
          </w:rPr>
          <w:tab/>
        </w:r>
        <w:r w:rsidR="00F10503" w:rsidRPr="00EE03F5">
          <w:rPr>
            <w:rStyle w:val="af7"/>
            <w:noProof/>
          </w:rPr>
          <w:t>基于热力图回归的多源定位网络架构图</w:t>
        </w:r>
        <w:r w:rsidR="00F10503">
          <w:rPr>
            <w:noProof/>
            <w:webHidden/>
          </w:rPr>
          <w:tab/>
        </w:r>
        <w:r w:rsidR="00F10503">
          <w:rPr>
            <w:noProof/>
            <w:webHidden/>
          </w:rPr>
          <w:fldChar w:fldCharType="begin"/>
        </w:r>
        <w:r w:rsidR="00F10503">
          <w:rPr>
            <w:noProof/>
            <w:webHidden/>
          </w:rPr>
          <w:instrText xml:space="preserve"> PAGEREF _Toc237861372 \h </w:instrText>
        </w:r>
        <w:r w:rsidR="00F10503">
          <w:rPr>
            <w:noProof/>
            <w:webHidden/>
          </w:rPr>
        </w:r>
        <w:r w:rsidR="00F10503">
          <w:rPr>
            <w:noProof/>
            <w:webHidden/>
          </w:rPr>
          <w:fldChar w:fldCharType="separate"/>
        </w:r>
        <w:r w:rsidR="008431D2">
          <w:rPr>
            <w:noProof/>
            <w:webHidden/>
          </w:rPr>
          <w:t>94</w:t>
        </w:r>
        <w:r w:rsidR="00F10503">
          <w:rPr>
            <w:noProof/>
            <w:webHidden/>
          </w:rPr>
          <w:fldChar w:fldCharType="end"/>
        </w:r>
      </w:hyperlink>
    </w:p>
    <w:p w14:paraId="20A57312" w14:textId="0752E4BE"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3" w:history="1">
        <w:r w:rsidR="00F10503" w:rsidRPr="00EE03F5">
          <w:rPr>
            <w:rStyle w:val="af7"/>
            <w:noProof/>
          </w:rPr>
          <w:t>图</w:t>
        </w:r>
        <w:r w:rsidR="00F10503" w:rsidRPr="00EE03F5">
          <w:rPr>
            <w:rStyle w:val="af7"/>
            <w:noProof/>
          </w:rPr>
          <w:t>4.3</w:t>
        </w:r>
        <w:r w:rsidR="00F10503">
          <w:rPr>
            <w:rFonts w:asciiTheme="minorHAnsi" w:eastAsiaTheme="minorEastAsia" w:hAnsiTheme="minorHAnsi" w:cstheme="minorBidi"/>
            <w:noProof/>
            <w:sz w:val="21"/>
            <w:szCs w:val="22"/>
          </w:rPr>
          <w:tab/>
        </w:r>
        <w:r w:rsidR="00F10503" w:rsidRPr="00EE03F5">
          <w:rPr>
            <w:rStyle w:val="af7"/>
            <w:noProof/>
          </w:rPr>
          <w:t>坐标解算流程示意图</w:t>
        </w:r>
        <w:r w:rsidR="00F10503">
          <w:rPr>
            <w:noProof/>
            <w:webHidden/>
          </w:rPr>
          <w:tab/>
        </w:r>
        <w:r w:rsidR="00F10503">
          <w:rPr>
            <w:noProof/>
            <w:webHidden/>
          </w:rPr>
          <w:fldChar w:fldCharType="begin"/>
        </w:r>
        <w:r w:rsidR="00F10503">
          <w:rPr>
            <w:noProof/>
            <w:webHidden/>
          </w:rPr>
          <w:instrText xml:space="preserve"> PAGEREF _Toc237861373 \h </w:instrText>
        </w:r>
        <w:r w:rsidR="00F10503">
          <w:rPr>
            <w:noProof/>
            <w:webHidden/>
          </w:rPr>
        </w:r>
        <w:r w:rsidR="00F10503">
          <w:rPr>
            <w:noProof/>
            <w:webHidden/>
          </w:rPr>
          <w:fldChar w:fldCharType="separate"/>
        </w:r>
        <w:r w:rsidR="008431D2">
          <w:rPr>
            <w:noProof/>
            <w:webHidden/>
          </w:rPr>
          <w:t>96</w:t>
        </w:r>
        <w:r w:rsidR="00F10503">
          <w:rPr>
            <w:noProof/>
            <w:webHidden/>
          </w:rPr>
          <w:fldChar w:fldCharType="end"/>
        </w:r>
      </w:hyperlink>
    </w:p>
    <w:p w14:paraId="063C49CB" w14:textId="24595C6C"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4" w:history="1">
        <w:r w:rsidR="00F10503" w:rsidRPr="00EE03F5">
          <w:rPr>
            <w:rStyle w:val="af7"/>
            <w:noProof/>
          </w:rPr>
          <w:t>图</w:t>
        </w:r>
        <w:r w:rsidR="00F10503" w:rsidRPr="00EE03F5">
          <w:rPr>
            <w:rStyle w:val="af7"/>
            <w:noProof/>
          </w:rPr>
          <w:t>4.4</w:t>
        </w:r>
        <w:r w:rsidR="00F10503">
          <w:rPr>
            <w:rFonts w:asciiTheme="minorHAnsi" w:eastAsiaTheme="minorEastAsia" w:hAnsiTheme="minorHAnsi" w:cstheme="minorBidi"/>
            <w:noProof/>
            <w:sz w:val="21"/>
            <w:szCs w:val="22"/>
          </w:rPr>
          <w:tab/>
        </w:r>
        <w:r w:rsidR="00F10503" w:rsidRPr="00EE03F5">
          <w:rPr>
            <w:rStyle w:val="af7"/>
            <w:noProof/>
          </w:rPr>
          <w:t>同频</w:t>
        </w:r>
        <w:r w:rsidR="00F10503" w:rsidRPr="00EE03F5">
          <w:rPr>
            <w:rStyle w:val="af7"/>
            <w:noProof/>
          </w:rPr>
          <w:t>2</w:t>
        </w:r>
        <w:r w:rsidR="00F10503" w:rsidRPr="00EE03F5">
          <w:rPr>
            <w:rStyle w:val="af7"/>
            <w:noProof/>
          </w:rPr>
          <w:t>源场景可视化效果图</w:t>
        </w:r>
        <w:r w:rsidR="00F10503">
          <w:rPr>
            <w:noProof/>
            <w:webHidden/>
          </w:rPr>
          <w:tab/>
        </w:r>
        <w:r w:rsidR="00F10503">
          <w:rPr>
            <w:noProof/>
            <w:webHidden/>
          </w:rPr>
          <w:fldChar w:fldCharType="begin"/>
        </w:r>
        <w:r w:rsidR="00F10503">
          <w:rPr>
            <w:noProof/>
            <w:webHidden/>
          </w:rPr>
          <w:instrText xml:space="preserve"> PAGEREF _Toc237861374 \h </w:instrText>
        </w:r>
        <w:r w:rsidR="00F10503">
          <w:rPr>
            <w:noProof/>
            <w:webHidden/>
          </w:rPr>
        </w:r>
        <w:r w:rsidR="00F10503">
          <w:rPr>
            <w:noProof/>
            <w:webHidden/>
          </w:rPr>
          <w:fldChar w:fldCharType="separate"/>
        </w:r>
        <w:r w:rsidR="008431D2">
          <w:rPr>
            <w:noProof/>
            <w:webHidden/>
          </w:rPr>
          <w:t>101</w:t>
        </w:r>
        <w:r w:rsidR="00F10503">
          <w:rPr>
            <w:noProof/>
            <w:webHidden/>
          </w:rPr>
          <w:fldChar w:fldCharType="end"/>
        </w:r>
      </w:hyperlink>
    </w:p>
    <w:p w14:paraId="51E79277" w14:textId="6A4C53FA"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5" w:history="1">
        <w:r w:rsidR="00F10503" w:rsidRPr="00EE03F5">
          <w:rPr>
            <w:rStyle w:val="af7"/>
            <w:noProof/>
          </w:rPr>
          <w:t>图</w:t>
        </w:r>
        <w:r w:rsidR="00F10503" w:rsidRPr="00EE03F5">
          <w:rPr>
            <w:rStyle w:val="af7"/>
            <w:noProof/>
          </w:rPr>
          <w:t>4.5</w:t>
        </w:r>
        <w:r w:rsidR="00F10503">
          <w:rPr>
            <w:rFonts w:asciiTheme="minorHAnsi" w:eastAsiaTheme="minorEastAsia" w:hAnsiTheme="minorHAnsi" w:cstheme="minorBidi"/>
            <w:noProof/>
            <w:sz w:val="21"/>
            <w:szCs w:val="22"/>
          </w:rPr>
          <w:tab/>
        </w:r>
        <w:r w:rsidR="00F10503" w:rsidRPr="00EE03F5">
          <w:rPr>
            <w:rStyle w:val="af7"/>
            <w:noProof/>
          </w:rPr>
          <w:t>同频</w:t>
        </w:r>
        <w:r w:rsidR="00F10503" w:rsidRPr="00EE03F5">
          <w:rPr>
            <w:rStyle w:val="af7"/>
            <w:noProof/>
          </w:rPr>
          <w:t>3</w:t>
        </w:r>
        <w:r w:rsidR="00F10503" w:rsidRPr="00EE03F5">
          <w:rPr>
            <w:rStyle w:val="af7"/>
            <w:noProof/>
          </w:rPr>
          <w:t>源场景可视化效果图</w:t>
        </w:r>
        <w:r w:rsidR="00F10503">
          <w:rPr>
            <w:noProof/>
            <w:webHidden/>
          </w:rPr>
          <w:tab/>
        </w:r>
        <w:r w:rsidR="00F10503">
          <w:rPr>
            <w:noProof/>
            <w:webHidden/>
          </w:rPr>
          <w:fldChar w:fldCharType="begin"/>
        </w:r>
        <w:r w:rsidR="00F10503">
          <w:rPr>
            <w:noProof/>
            <w:webHidden/>
          </w:rPr>
          <w:instrText xml:space="preserve"> PAGEREF _Toc237861375 \h </w:instrText>
        </w:r>
        <w:r w:rsidR="00F10503">
          <w:rPr>
            <w:noProof/>
            <w:webHidden/>
          </w:rPr>
        </w:r>
        <w:r w:rsidR="00F10503">
          <w:rPr>
            <w:noProof/>
            <w:webHidden/>
          </w:rPr>
          <w:fldChar w:fldCharType="separate"/>
        </w:r>
        <w:r w:rsidR="008431D2">
          <w:rPr>
            <w:noProof/>
            <w:webHidden/>
          </w:rPr>
          <w:t>102</w:t>
        </w:r>
        <w:r w:rsidR="00F10503">
          <w:rPr>
            <w:noProof/>
            <w:webHidden/>
          </w:rPr>
          <w:fldChar w:fldCharType="end"/>
        </w:r>
      </w:hyperlink>
    </w:p>
    <w:p w14:paraId="3BEAAF08" w14:textId="3615FFCB"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6" w:history="1">
        <w:r w:rsidR="00F10503" w:rsidRPr="00EE03F5">
          <w:rPr>
            <w:rStyle w:val="af7"/>
            <w:noProof/>
          </w:rPr>
          <w:t>图</w:t>
        </w:r>
        <w:r w:rsidR="00F10503" w:rsidRPr="00EE03F5">
          <w:rPr>
            <w:rStyle w:val="af7"/>
            <w:noProof/>
          </w:rPr>
          <w:t>4.6</w:t>
        </w:r>
        <w:r w:rsidR="00F10503">
          <w:rPr>
            <w:rFonts w:asciiTheme="minorHAnsi" w:eastAsiaTheme="minorEastAsia" w:hAnsiTheme="minorHAnsi" w:cstheme="minorBidi"/>
            <w:noProof/>
            <w:sz w:val="21"/>
            <w:szCs w:val="22"/>
          </w:rPr>
          <w:tab/>
        </w:r>
        <w:r w:rsidR="00F10503" w:rsidRPr="00EE03F5">
          <w:rPr>
            <w:rStyle w:val="af7"/>
            <w:noProof/>
          </w:rPr>
          <w:t>同频</w:t>
        </w:r>
        <w:r w:rsidR="00F10503" w:rsidRPr="00EE03F5">
          <w:rPr>
            <w:rStyle w:val="af7"/>
            <w:noProof/>
          </w:rPr>
          <w:t>2</w:t>
        </w:r>
        <w:r w:rsidR="00F10503" w:rsidRPr="00EE03F5">
          <w:rPr>
            <w:rStyle w:val="af7"/>
            <w:noProof/>
          </w:rPr>
          <w:t>源场景定位精度受信噪比变化性能影响对比仿真实验</w:t>
        </w:r>
        <w:r w:rsidR="00F10503">
          <w:rPr>
            <w:noProof/>
            <w:webHidden/>
          </w:rPr>
          <w:tab/>
        </w:r>
        <w:r w:rsidR="00F10503">
          <w:rPr>
            <w:noProof/>
            <w:webHidden/>
          </w:rPr>
          <w:fldChar w:fldCharType="begin"/>
        </w:r>
        <w:r w:rsidR="00F10503">
          <w:rPr>
            <w:noProof/>
            <w:webHidden/>
          </w:rPr>
          <w:instrText xml:space="preserve"> PAGEREF _Toc237861376 \h </w:instrText>
        </w:r>
        <w:r w:rsidR="00F10503">
          <w:rPr>
            <w:noProof/>
            <w:webHidden/>
          </w:rPr>
        </w:r>
        <w:r w:rsidR="00F10503">
          <w:rPr>
            <w:noProof/>
            <w:webHidden/>
          </w:rPr>
          <w:fldChar w:fldCharType="separate"/>
        </w:r>
        <w:r w:rsidR="008431D2">
          <w:rPr>
            <w:noProof/>
            <w:webHidden/>
          </w:rPr>
          <w:t>103</w:t>
        </w:r>
        <w:r w:rsidR="00F10503">
          <w:rPr>
            <w:noProof/>
            <w:webHidden/>
          </w:rPr>
          <w:fldChar w:fldCharType="end"/>
        </w:r>
      </w:hyperlink>
    </w:p>
    <w:p w14:paraId="35498A8B" w14:textId="59544EAD"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7" w:history="1">
        <w:r w:rsidR="00F10503" w:rsidRPr="00EE03F5">
          <w:rPr>
            <w:rStyle w:val="af7"/>
            <w:noProof/>
          </w:rPr>
          <w:t>图</w:t>
        </w:r>
        <w:r w:rsidR="00F10503" w:rsidRPr="00EE03F5">
          <w:rPr>
            <w:rStyle w:val="af7"/>
            <w:noProof/>
          </w:rPr>
          <w:t>4.7</w:t>
        </w:r>
        <w:r w:rsidR="00F10503">
          <w:rPr>
            <w:rFonts w:asciiTheme="minorHAnsi" w:eastAsiaTheme="minorEastAsia" w:hAnsiTheme="minorHAnsi" w:cstheme="minorBidi"/>
            <w:noProof/>
            <w:sz w:val="21"/>
            <w:szCs w:val="22"/>
          </w:rPr>
          <w:tab/>
        </w:r>
        <w:r w:rsidR="00F10503" w:rsidRPr="00EE03F5">
          <w:rPr>
            <w:rStyle w:val="af7"/>
            <w:noProof/>
          </w:rPr>
          <w:t>同频</w:t>
        </w:r>
        <w:r w:rsidR="00F10503" w:rsidRPr="00EE03F5">
          <w:rPr>
            <w:rStyle w:val="af7"/>
            <w:noProof/>
          </w:rPr>
          <w:t>3</w:t>
        </w:r>
        <w:r w:rsidR="00F10503" w:rsidRPr="00EE03F5">
          <w:rPr>
            <w:rStyle w:val="af7"/>
            <w:noProof/>
          </w:rPr>
          <w:t>源场景定位精度受信噪比变化性能影响对比仿真实验</w:t>
        </w:r>
        <w:r w:rsidR="00F10503">
          <w:rPr>
            <w:noProof/>
            <w:webHidden/>
          </w:rPr>
          <w:tab/>
        </w:r>
        <w:r w:rsidR="00F10503">
          <w:rPr>
            <w:noProof/>
            <w:webHidden/>
          </w:rPr>
          <w:fldChar w:fldCharType="begin"/>
        </w:r>
        <w:r w:rsidR="00F10503">
          <w:rPr>
            <w:noProof/>
            <w:webHidden/>
          </w:rPr>
          <w:instrText xml:space="preserve"> PAGEREF _Toc237861377 \h </w:instrText>
        </w:r>
        <w:r w:rsidR="00F10503">
          <w:rPr>
            <w:noProof/>
            <w:webHidden/>
          </w:rPr>
        </w:r>
        <w:r w:rsidR="00F10503">
          <w:rPr>
            <w:noProof/>
            <w:webHidden/>
          </w:rPr>
          <w:fldChar w:fldCharType="separate"/>
        </w:r>
        <w:r w:rsidR="008431D2">
          <w:rPr>
            <w:noProof/>
            <w:webHidden/>
          </w:rPr>
          <w:t>104</w:t>
        </w:r>
        <w:r w:rsidR="00F10503">
          <w:rPr>
            <w:noProof/>
            <w:webHidden/>
          </w:rPr>
          <w:fldChar w:fldCharType="end"/>
        </w:r>
      </w:hyperlink>
    </w:p>
    <w:p w14:paraId="6154B8A8" w14:textId="4C76BCF6"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8" w:history="1">
        <w:r w:rsidR="00F10503" w:rsidRPr="00EE03F5">
          <w:rPr>
            <w:rStyle w:val="af7"/>
            <w:noProof/>
          </w:rPr>
          <w:t>图</w:t>
        </w:r>
        <w:r w:rsidR="00F10503" w:rsidRPr="00EE03F5">
          <w:rPr>
            <w:rStyle w:val="af7"/>
            <w:noProof/>
          </w:rPr>
          <w:t>4.8</w:t>
        </w:r>
        <w:r w:rsidR="00F10503">
          <w:rPr>
            <w:rFonts w:asciiTheme="minorHAnsi" w:eastAsiaTheme="minorEastAsia" w:hAnsiTheme="minorHAnsi" w:cstheme="minorBidi"/>
            <w:noProof/>
            <w:sz w:val="21"/>
            <w:szCs w:val="22"/>
          </w:rPr>
          <w:tab/>
        </w:r>
        <w:r w:rsidR="00F10503" w:rsidRPr="00EE03F5">
          <w:rPr>
            <w:rStyle w:val="af7"/>
            <w:noProof/>
          </w:rPr>
          <w:t>同频</w:t>
        </w:r>
        <w:r w:rsidR="00F10503" w:rsidRPr="00EE03F5">
          <w:rPr>
            <w:rStyle w:val="af7"/>
            <w:noProof/>
          </w:rPr>
          <w:t>2</w:t>
        </w:r>
        <w:r w:rsidR="00F10503" w:rsidRPr="00EE03F5">
          <w:rPr>
            <w:rStyle w:val="af7"/>
            <w:noProof/>
          </w:rPr>
          <w:t>源场景定位精度受目标距离变化性能影响对比仿真实验</w:t>
        </w:r>
        <w:r w:rsidR="00F10503">
          <w:rPr>
            <w:noProof/>
            <w:webHidden/>
          </w:rPr>
          <w:tab/>
        </w:r>
        <w:r w:rsidR="00F10503">
          <w:rPr>
            <w:noProof/>
            <w:webHidden/>
          </w:rPr>
          <w:fldChar w:fldCharType="begin"/>
        </w:r>
        <w:r w:rsidR="00F10503">
          <w:rPr>
            <w:noProof/>
            <w:webHidden/>
          </w:rPr>
          <w:instrText xml:space="preserve"> PAGEREF _Toc237861378 \h </w:instrText>
        </w:r>
        <w:r w:rsidR="00F10503">
          <w:rPr>
            <w:noProof/>
            <w:webHidden/>
          </w:rPr>
        </w:r>
        <w:r w:rsidR="00F10503">
          <w:rPr>
            <w:noProof/>
            <w:webHidden/>
          </w:rPr>
          <w:fldChar w:fldCharType="separate"/>
        </w:r>
        <w:r w:rsidR="008431D2">
          <w:rPr>
            <w:noProof/>
            <w:webHidden/>
          </w:rPr>
          <w:t>104</w:t>
        </w:r>
        <w:r w:rsidR="00F10503">
          <w:rPr>
            <w:noProof/>
            <w:webHidden/>
          </w:rPr>
          <w:fldChar w:fldCharType="end"/>
        </w:r>
      </w:hyperlink>
    </w:p>
    <w:p w14:paraId="0A3CEDC9" w14:textId="55EBDC0D"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79" w:history="1">
        <w:r w:rsidR="00F10503" w:rsidRPr="00EE03F5">
          <w:rPr>
            <w:rStyle w:val="af7"/>
            <w:noProof/>
          </w:rPr>
          <w:t>图</w:t>
        </w:r>
        <w:r w:rsidR="00F10503" w:rsidRPr="00EE03F5">
          <w:rPr>
            <w:rStyle w:val="af7"/>
            <w:noProof/>
          </w:rPr>
          <w:t>4.9</w:t>
        </w:r>
        <w:r w:rsidR="00F10503">
          <w:rPr>
            <w:rFonts w:asciiTheme="minorHAnsi" w:eastAsiaTheme="minorEastAsia" w:hAnsiTheme="minorHAnsi" w:cstheme="minorBidi"/>
            <w:noProof/>
            <w:sz w:val="21"/>
            <w:szCs w:val="22"/>
          </w:rPr>
          <w:tab/>
        </w:r>
        <w:r w:rsidR="00F10503" w:rsidRPr="00EE03F5">
          <w:rPr>
            <w:rStyle w:val="af7"/>
            <w:noProof/>
          </w:rPr>
          <w:t>同频</w:t>
        </w:r>
        <w:r w:rsidR="00F10503" w:rsidRPr="00EE03F5">
          <w:rPr>
            <w:rStyle w:val="af7"/>
            <w:noProof/>
          </w:rPr>
          <w:t>3</w:t>
        </w:r>
        <w:r w:rsidR="00F10503" w:rsidRPr="00EE03F5">
          <w:rPr>
            <w:rStyle w:val="af7"/>
            <w:noProof/>
          </w:rPr>
          <w:t>源场景定位精度受目标距离变化性能影响对比仿真实验</w:t>
        </w:r>
        <w:r w:rsidR="00F10503">
          <w:rPr>
            <w:noProof/>
            <w:webHidden/>
          </w:rPr>
          <w:tab/>
        </w:r>
        <w:r w:rsidR="00F10503">
          <w:rPr>
            <w:noProof/>
            <w:webHidden/>
          </w:rPr>
          <w:fldChar w:fldCharType="begin"/>
        </w:r>
        <w:r w:rsidR="00F10503">
          <w:rPr>
            <w:noProof/>
            <w:webHidden/>
          </w:rPr>
          <w:instrText xml:space="preserve"> PAGEREF _Toc237861379 \h </w:instrText>
        </w:r>
        <w:r w:rsidR="00F10503">
          <w:rPr>
            <w:noProof/>
            <w:webHidden/>
          </w:rPr>
        </w:r>
        <w:r w:rsidR="00F10503">
          <w:rPr>
            <w:noProof/>
            <w:webHidden/>
          </w:rPr>
          <w:fldChar w:fldCharType="separate"/>
        </w:r>
        <w:r w:rsidR="008431D2">
          <w:rPr>
            <w:noProof/>
            <w:webHidden/>
          </w:rPr>
          <w:t>105</w:t>
        </w:r>
        <w:r w:rsidR="00F10503">
          <w:rPr>
            <w:noProof/>
            <w:webHidden/>
          </w:rPr>
          <w:fldChar w:fldCharType="end"/>
        </w:r>
      </w:hyperlink>
    </w:p>
    <w:p w14:paraId="5E7AE8F2" w14:textId="5E66297A"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0" w:history="1">
        <w:r w:rsidR="00F10503" w:rsidRPr="00EE03F5">
          <w:rPr>
            <w:rStyle w:val="af7"/>
            <w:noProof/>
          </w:rPr>
          <w:t>图</w:t>
        </w:r>
        <w:r w:rsidR="00F10503" w:rsidRPr="00EE03F5">
          <w:rPr>
            <w:rStyle w:val="af7"/>
            <w:noProof/>
          </w:rPr>
          <w:t>4.10</w:t>
        </w:r>
        <w:r w:rsidR="00F10503">
          <w:rPr>
            <w:rFonts w:asciiTheme="minorHAnsi" w:eastAsiaTheme="minorEastAsia" w:hAnsiTheme="minorHAnsi" w:cstheme="minorBidi"/>
            <w:noProof/>
            <w:sz w:val="21"/>
            <w:szCs w:val="22"/>
          </w:rPr>
          <w:tab/>
        </w:r>
        <w:r w:rsidR="00F10503" w:rsidRPr="00EE03F5">
          <w:rPr>
            <w:rStyle w:val="af7"/>
            <w:noProof/>
          </w:rPr>
          <w:t>2</w:t>
        </w:r>
        <w:r w:rsidR="00F10503" w:rsidRPr="00EE03F5">
          <w:rPr>
            <w:rStyle w:val="af7"/>
            <w:noProof/>
          </w:rPr>
          <w:t>源定位精度受源间距变化性能影响对比仿真实验</w:t>
        </w:r>
        <w:r w:rsidR="00F10503">
          <w:rPr>
            <w:noProof/>
            <w:webHidden/>
          </w:rPr>
          <w:tab/>
        </w:r>
        <w:r w:rsidR="00F10503">
          <w:rPr>
            <w:noProof/>
            <w:webHidden/>
          </w:rPr>
          <w:fldChar w:fldCharType="begin"/>
        </w:r>
        <w:r w:rsidR="00F10503">
          <w:rPr>
            <w:noProof/>
            <w:webHidden/>
          </w:rPr>
          <w:instrText xml:space="preserve"> PAGEREF _Toc237861380 \h </w:instrText>
        </w:r>
        <w:r w:rsidR="00F10503">
          <w:rPr>
            <w:noProof/>
            <w:webHidden/>
          </w:rPr>
        </w:r>
        <w:r w:rsidR="00F10503">
          <w:rPr>
            <w:noProof/>
            <w:webHidden/>
          </w:rPr>
          <w:fldChar w:fldCharType="separate"/>
        </w:r>
        <w:r w:rsidR="008431D2">
          <w:rPr>
            <w:noProof/>
            <w:webHidden/>
          </w:rPr>
          <w:t>106</w:t>
        </w:r>
        <w:r w:rsidR="00F10503">
          <w:rPr>
            <w:noProof/>
            <w:webHidden/>
          </w:rPr>
          <w:fldChar w:fldCharType="end"/>
        </w:r>
      </w:hyperlink>
    </w:p>
    <w:p w14:paraId="2C477D35" w14:textId="370334E5"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1" w:history="1">
        <w:r w:rsidR="00F10503" w:rsidRPr="00EE03F5">
          <w:rPr>
            <w:rStyle w:val="af7"/>
            <w:noProof/>
          </w:rPr>
          <w:t>图</w:t>
        </w:r>
        <w:r w:rsidR="00F10503" w:rsidRPr="00EE03F5">
          <w:rPr>
            <w:rStyle w:val="af7"/>
            <w:noProof/>
          </w:rPr>
          <w:t>4.11</w:t>
        </w:r>
        <w:r w:rsidR="00F10503">
          <w:rPr>
            <w:rFonts w:asciiTheme="minorHAnsi" w:eastAsiaTheme="minorEastAsia" w:hAnsiTheme="minorHAnsi" w:cstheme="minorBidi"/>
            <w:noProof/>
            <w:sz w:val="21"/>
            <w:szCs w:val="22"/>
          </w:rPr>
          <w:tab/>
        </w:r>
        <w:r w:rsidR="00F10503" w:rsidRPr="00EE03F5">
          <w:rPr>
            <w:rStyle w:val="af7"/>
            <w:noProof/>
          </w:rPr>
          <w:t>-6dB</w:t>
        </w:r>
        <w:r w:rsidR="00F10503" w:rsidRPr="00EE03F5">
          <w:rPr>
            <w:rStyle w:val="af7"/>
            <w:noProof/>
          </w:rPr>
          <w:t>、</w:t>
        </w:r>
        <w:r w:rsidR="00F10503" w:rsidRPr="00EE03F5">
          <w:rPr>
            <w:rStyle w:val="af7"/>
            <w:noProof/>
          </w:rPr>
          <w:t>0dB</w:t>
        </w:r>
        <w:r w:rsidR="00F10503" w:rsidRPr="00EE03F5">
          <w:rPr>
            <w:rStyle w:val="af7"/>
            <w:noProof/>
          </w:rPr>
          <w:t>和</w:t>
        </w:r>
        <w:r w:rsidR="00F10503" w:rsidRPr="00EE03F5">
          <w:rPr>
            <w:rStyle w:val="af7"/>
            <w:noProof/>
          </w:rPr>
          <w:t>+6dB</w:t>
        </w:r>
        <w:r w:rsidR="00F10503" w:rsidRPr="00EE03F5">
          <w:rPr>
            <w:rStyle w:val="af7"/>
            <w:noProof/>
          </w:rPr>
          <w:t>信噪比下的</w:t>
        </w:r>
        <w:r w:rsidR="00F10503" w:rsidRPr="00EE03F5">
          <w:rPr>
            <w:rStyle w:val="af7"/>
            <w:noProof/>
          </w:rPr>
          <w:t>CDF</w:t>
        </w:r>
        <w:r w:rsidR="00F10503" w:rsidRPr="00EE03F5">
          <w:rPr>
            <w:rStyle w:val="af7"/>
            <w:noProof/>
          </w:rPr>
          <w:t>对比仿真实验曲线</w:t>
        </w:r>
        <w:r w:rsidR="00F10503">
          <w:rPr>
            <w:noProof/>
            <w:webHidden/>
          </w:rPr>
          <w:tab/>
        </w:r>
        <w:r w:rsidR="00F10503">
          <w:rPr>
            <w:noProof/>
            <w:webHidden/>
          </w:rPr>
          <w:fldChar w:fldCharType="begin"/>
        </w:r>
        <w:r w:rsidR="00F10503">
          <w:rPr>
            <w:noProof/>
            <w:webHidden/>
          </w:rPr>
          <w:instrText xml:space="preserve"> PAGEREF _Toc237861381 \h </w:instrText>
        </w:r>
        <w:r w:rsidR="00F10503">
          <w:rPr>
            <w:noProof/>
            <w:webHidden/>
          </w:rPr>
        </w:r>
        <w:r w:rsidR="00F10503">
          <w:rPr>
            <w:noProof/>
            <w:webHidden/>
          </w:rPr>
          <w:fldChar w:fldCharType="separate"/>
        </w:r>
        <w:r w:rsidR="008431D2">
          <w:rPr>
            <w:noProof/>
            <w:webHidden/>
          </w:rPr>
          <w:t>107</w:t>
        </w:r>
        <w:r w:rsidR="00F10503">
          <w:rPr>
            <w:noProof/>
            <w:webHidden/>
          </w:rPr>
          <w:fldChar w:fldCharType="end"/>
        </w:r>
      </w:hyperlink>
    </w:p>
    <w:p w14:paraId="4D9B264E" w14:textId="53611B45"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2" w:history="1">
        <w:r w:rsidR="00F10503" w:rsidRPr="00EE03F5">
          <w:rPr>
            <w:rStyle w:val="af7"/>
            <w:noProof/>
          </w:rPr>
          <w:t>图</w:t>
        </w:r>
        <w:r w:rsidR="00F10503" w:rsidRPr="00EE03F5">
          <w:rPr>
            <w:rStyle w:val="af7"/>
            <w:noProof/>
          </w:rPr>
          <w:t>4.12</w:t>
        </w:r>
        <w:r w:rsidR="00F10503">
          <w:rPr>
            <w:rFonts w:asciiTheme="minorHAnsi" w:eastAsiaTheme="minorEastAsia" w:hAnsiTheme="minorHAnsi" w:cstheme="minorBidi"/>
            <w:noProof/>
            <w:sz w:val="21"/>
            <w:szCs w:val="22"/>
          </w:rPr>
          <w:tab/>
        </w:r>
        <w:r w:rsidR="00F10503" w:rsidRPr="00EE03F5">
          <w:rPr>
            <w:rStyle w:val="af7"/>
            <w:noProof/>
          </w:rPr>
          <w:t>2</w:t>
        </w:r>
        <w:r w:rsidR="00F10503" w:rsidRPr="00EE03F5">
          <w:rPr>
            <w:rStyle w:val="af7"/>
            <w:noProof/>
          </w:rPr>
          <w:t>源定位精度受信噪比变化性能影响消融仿真实验</w:t>
        </w:r>
        <w:r w:rsidR="00F10503">
          <w:rPr>
            <w:noProof/>
            <w:webHidden/>
          </w:rPr>
          <w:tab/>
        </w:r>
        <w:r w:rsidR="00F10503">
          <w:rPr>
            <w:noProof/>
            <w:webHidden/>
          </w:rPr>
          <w:fldChar w:fldCharType="begin"/>
        </w:r>
        <w:r w:rsidR="00F10503">
          <w:rPr>
            <w:noProof/>
            <w:webHidden/>
          </w:rPr>
          <w:instrText xml:space="preserve"> PAGEREF _Toc237861382 \h </w:instrText>
        </w:r>
        <w:r w:rsidR="00F10503">
          <w:rPr>
            <w:noProof/>
            <w:webHidden/>
          </w:rPr>
        </w:r>
        <w:r w:rsidR="00F10503">
          <w:rPr>
            <w:noProof/>
            <w:webHidden/>
          </w:rPr>
          <w:fldChar w:fldCharType="separate"/>
        </w:r>
        <w:r w:rsidR="008431D2">
          <w:rPr>
            <w:noProof/>
            <w:webHidden/>
          </w:rPr>
          <w:t>108</w:t>
        </w:r>
        <w:r w:rsidR="00F10503">
          <w:rPr>
            <w:noProof/>
            <w:webHidden/>
          </w:rPr>
          <w:fldChar w:fldCharType="end"/>
        </w:r>
      </w:hyperlink>
    </w:p>
    <w:p w14:paraId="54196630" w14:textId="34924ECB"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3" w:history="1">
        <w:r w:rsidR="00F10503" w:rsidRPr="00EE03F5">
          <w:rPr>
            <w:rStyle w:val="af7"/>
            <w:noProof/>
          </w:rPr>
          <w:t>图</w:t>
        </w:r>
        <w:r w:rsidR="00F10503" w:rsidRPr="00EE03F5">
          <w:rPr>
            <w:rStyle w:val="af7"/>
            <w:noProof/>
          </w:rPr>
          <w:t>4.13</w:t>
        </w:r>
        <w:r w:rsidR="00F10503">
          <w:rPr>
            <w:rFonts w:asciiTheme="minorHAnsi" w:eastAsiaTheme="minorEastAsia" w:hAnsiTheme="minorHAnsi" w:cstheme="minorBidi"/>
            <w:noProof/>
            <w:sz w:val="21"/>
            <w:szCs w:val="22"/>
          </w:rPr>
          <w:tab/>
        </w:r>
        <w:r w:rsidR="00F10503" w:rsidRPr="00EE03F5">
          <w:rPr>
            <w:rStyle w:val="af7"/>
            <w:noProof/>
          </w:rPr>
          <w:t>3</w:t>
        </w:r>
        <w:r w:rsidR="00F10503" w:rsidRPr="00EE03F5">
          <w:rPr>
            <w:rStyle w:val="af7"/>
            <w:noProof/>
          </w:rPr>
          <w:t>源定位精度受信噪比变化性能影响消融仿真实验</w:t>
        </w:r>
        <w:r w:rsidR="00F10503">
          <w:rPr>
            <w:noProof/>
            <w:webHidden/>
          </w:rPr>
          <w:tab/>
        </w:r>
        <w:r w:rsidR="00F10503">
          <w:rPr>
            <w:noProof/>
            <w:webHidden/>
          </w:rPr>
          <w:fldChar w:fldCharType="begin"/>
        </w:r>
        <w:r w:rsidR="00F10503">
          <w:rPr>
            <w:noProof/>
            <w:webHidden/>
          </w:rPr>
          <w:instrText xml:space="preserve"> PAGEREF _Toc237861383 \h </w:instrText>
        </w:r>
        <w:r w:rsidR="00F10503">
          <w:rPr>
            <w:noProof/>
            <w:webHidden/>
          </w:rPr>
        </w:r>
        <w:r w:rsidR="00F10503">
          <w:rPr>
            <w:noProof/>
            <w:webHidden/>
          </w:rPr>
          <w:fldChar w:fldCharType="separate"/>
        </w:r>
        <w:r w:rsidR="008431D2">
          <w:rPr>
            <w:noProof/>
            <w:webHidden/>
          </w:rPr>
          <w:t>109</w:t>
        </w:r>
        <w:r w:rsidR="00F10503">
          <w:rPr>
            <w:noProof/>
            <w:webHidden/>
          </w:rPr>
          <w:fldChar w:fldCharType="end"/>
        </w:r>
      </w:hyperlink>
    </w:p>
    <w:p w14:paraId="6D720FD5" w14:textId="62609D3B"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4" w:history="1">
        <w:r w:rsidR="00F10503" w:rsidRPr="00EE03F5">
          <w:rPr>
            <w:rStyle w:val="af7"/>
            <w:noProof/>
          </w:rPr>
          <w:t>图</w:t>
        </w:r>
        <w:r w:rsidR="00F10503" w:rsidRPr="00EE03F5">
          <w:rPr>
            <w:rStyle w:val="af7"/>
            <w:noProof/>
          </w:rPr>
          <w:t>4.14</w:t>
        </w:r>
        <w:r w:rsidR="00F10503">
          <w:rPr>
            <w:rFonts w:asciiTheme="minorHAnsi" w:eastAsiaTheme="minorEastAsia" w:hAnsiTheme="minorHAnsi" w:cstheme="minorBidi"/>
            <w:noProof/>
            <w:sz w:val="21"/>
            <w:szCs w:val="22"/>
          </w:rPr>
          <w:tab/>
        </w:r>
        <w:r w:rsidR="00F10503" w:rsidRPr="00EE03F5">
          <w:rPr>
            <w:rStyle w:val="af7"/>
            <w:noProof/>
          </w:rPr>
          <w:t>2</w:t>
        </w:r>
        <w:r w:rsidR="00F10503" w:rsidRPr="00EE03F5">
          <w:rPr>
            <w:rStyle w:val="af7"/>
            <w:noProof/>
          </w:rPr>
          <w:t>源定位精度受目标距离变化性能影响消融仿真实验</w:t>
        </w:r>
        <w:r w:rsidR="00F10503">
          <w:rPr>
            <w:noProof/>
            <w:webHidden/>
          </w:rPr>
          <w:tab/>
        </w:r>
        <w:r w:rsidR="00F10503">
          <w:rPr>
            <w:noProof/>
            <w:webHidden/>
          </w:rPr>
          <w:fldChar w:fldCharType="begin"/>
        </w:r>
        <w:r w:rsidR="00F10503">
          <w:rPr>
            <w:noProof/>
            <w:webHidden/>
          </w:rPr>
          <w:instrText xml:space="preserve"> PAGEREF _Toc237861384 \h </w:instrText>
        </w:r>
        <w:r w:rsidR="00F10503">
          <w:rPr>
            <w:noProof/>
            <w:webHidden/>
          </w:rPr>
        </w:r>
        <w:r w:rsidR="00F10503">
          <w:rPr>
            <w:noProof/>
            <w:webHidden/>
          </w:rPr>
          <w:fldChar w:fldCharType="separate"/>
        </w:r>
        <w:r w:rsidR="008431D2">
          <w:rPr>
            <w:noProof/>
            <w:webHidden/>
          </w:rPr>
          <w:t>110</w:t>
        </w:r>
        <w:r w:rsidR="00F10503">
          <w:rPr>
            <w:noProof/>
            <w:webHidden/>
          </w:rPr>
          <w:fldChar w:fldCharType="end"/>
        </w:r>
      </w:hyperlink>
    </w:p>
    <w:p w14:paraId="4BD65AC2" w14:textId="63193206"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5" w:history="1">
        <w:r w:rsidR="00F10503" w:rsidRPr="00EE03F5">
          <w:rPr>
            <w:rStyle w:val="af7"/>
            <w:noProof/>
          </w:rPr>
          <w:t>图</w:t>
        </w:r>
        <w:r w:rsidR="00F10503" w:rsidRPr="00EE03F5">
          <w:rPr>
            <w:rStyle w:val="af7"/>
            <w:noProof/>
          </w:rPr>
          <w:t>4.15</w:t>
        </w:r>
        <w:r w:rsidR="00F10503">
          <w:rPr>
            <w:rFonts w:asciiTheme="minorHAnsi" w:eastAsiaTheme="minorEastAsia" w:hAnsiTheme="minorHAnsi" w:cstheme="minorBidi"/>
            <w:noProof/>
            <w:sz w:val="21"/>
            <w:szCs w:val="22"/>
          </w:rPr>
          <w:tab/>
        </w:r>
        <w:r w:rsidR="00F10503" w:rsidRPr="00EE03F5">
          <w:rPr>
            <w:rStyle w:val="af7"/>
            <w:noProof/>
          </w:rPr>
          <w:t>3</w:t>
        </w:r>
        <w:r w:rsidR="00F10503" w:rsidRPr="00EE03F5">
          <w:rPr>
            <w:rStyle w:val="af7"/>
            <w:noProof/>
          </w:rPr>
          <w:t>源定位精度受目标距离变化性能影响消融仿真实验</w:t>
        </w:r>
        <w:r w:rsidR="00F10503">
          <w:rPr>
            <w:noProof/>
            <w:webHidden/>
          </w:rPr>
          <w:tab/>
        </w:r>
        <w:r w:rsidR="00F10503">
          <w:rPr>
            <w:noProof/>
            <w:webHidden/>
          </w:rPr>
          <w:fldChar w:fldCharType="begin"/>
        </w:r>
        <w:r w:rsidR="00F10503">
          <w:rPr>
            <w:noProof/>
            <w:webHidden/>
          </w:rPr>
          <w:instrText xml:space="preserve"> PAGEREF _Toc237861385 \h </w:instrText>
        </w:r>
        <w:r w:rsidR="00F10503">
          <w:rPr>
            <w:noProof/>
            <w:webHidden/>
          </w:rPr>
        </w:r>
        <w:r w:rsidR="00F10503">
          <w:rPr>
            <w:noProof/>
            <w:webHidden/>
          </w:rPr>
          <w:fldChar w:fldCharType="separate"/>
        </w:r>
        <w:r w:rsidR="008431D2">
          <w:rPr>
            <w:noProof/>
            <w:webHidden/>
          </w:rPr>
          <w:t>110</w:t>
        </w:r>
        <w:r w:rsidR="00F10503">
          <w:rPr>
            <w:noProof/>
            <w:webHidden/>
          </w:rPr>
          <w:fldChar w:fldCharType="end"/>
        </w:r>
      </w:hyperlink>
    </w:p>
    <w:p w14:paraId="7964B265" w14:textId="355798C6"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6" w:history="1">
        <w:r w:rsidR="00F10503" w:rsidRPr="00EE03F5">
          <w:rPr>
            <w:rStyle w:val="af7"/>
            <w:noProof/>
          </w:rPr>
          <w:t>图</w:t>
        </w:r>
        <w:r w:rsidR="00F10503" w:rsidRPr="00EE03F5">
          <w:rPr>
            <w:rStyle w:val="af7"/>
            <w:noProof/>
          </w:rPr>
          <w:t>4.16</w:t>
        </w:r>
        <w:r w:rsidR="00F10503">
          <w:rPr>
            <w:rFonts w:asciiTheme="minorHAnsi" w:eastAsiaTheme="minorEastAsia" w:hAnsiTheme="minorHAnsi" w:cstheme="minorBidi"/>
            <w:noProof/>
            <w:sz w:val="21"/>
            <w:szCs w:val="22"/>
          </w:rPr>
          <w:tab/>
        </w:r>
        <w:r w:rsidR="00F10503" w:rsidRPr="00EE03F5">
          <w:rPr>
            <w:rStyle w:val="af7"/>
            <w:noProof/>
          </w:rPr>
          <w:t>2</w:t>
        </w:r>
        <w:r w:rsidR="00F10503" w:rsidRPr="00EE03F5">
          <w:rPr>
            <w:rStyle w:val="af7"/>
            <w:noProof/>
          </w:rPr>
          <w:t>源定位精度受源间距变化性能影响消融仿真实验</w:t>
        </w:r>
        <w:r w:rsidR="00F10503">
          <w:rPr>
            <w:noProof/>
            <w:webHidden/>
          </w:rPr>
          <w:tab/>
        </w:r>
        <w:r w:rsidR="00F10503">
          <w:rPr>
            <w:noProof/>
            <w:webHidden/>
          </w:rPr>
          <w:fldChar w:fldCharType="begin"/>
        </w:r>
        <w:r w:rsidR="00F10503">
          <w:rPr>
            <w:noProof/>
            <w:webHidden/>
          </w:rPr>
          <w:instrText xml:space="preserve"> PAGEREF _Toc237861386 \h </w:instrText>
        </w:r>
        <w:r w:rsidR="00F10503">
          <w:rPr>
            <w:noProof/>
            <w:webHidden/>
          </w:rPr>
        </w:r>
        <w:r w:rsidR="00F10503">
          <w:rPr>
            <w:noProof/>
            <w:webHidden/>
          </w:rPr>
          <w:fldChar w:fldCharType="separate"/>
        </w:r>
        <w:r w:rsidR="008431D2">
          <w:rPr>
            <w:noProof/>
            <w:webHidden/>
          </w:rPr>
          <w:t>111</w:t>
        </w:r>
        <w:r w:rsidR="00F10503">
          <w:rPr>
            <w:noProof/>
            <w:webHidden/>
          </w:rPr>
          <w:fldChar w:fldCharType="end"/>
        </w:r>
      </w:hyperlink>
    </w:p>
    <w:p w14:paraId="271CB871" w14:textId="3F9AF1C1"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7" w:history="1">
        <w:r w:rsidR="00F10503" w:rsidRPr="00EE03F5">
          <w:rPr>
            <w:rStyle w:val="af7"/>
            <w:noProof/>
          </w:rPr>
          <w:t>图</w:t>
        </w:r>
        <w:r w:rsidR="00F10503" w:rsidRPr="00EE03F5">
          <w:rPr>
            <w:rStyle w:val="af7"/>
            <w:noProof/>
          </w:rPr>
          <w:t>4.17</w:t>
        </w:r>
        <w:r w:rsidR="00F10503">
          <w:rPr>
            <w:rFonts w:asciiTheme="minorHAnsi" w:eastAsiaTheme="minorEastAsia" w:hAnsiTheme="minorHAnsi" w:cstheme="minorBidi"/>
            <w:noProof/>
            <w:sz w:val="21"/>
            <w:szCs w:val="22"/>
          </w:rPr>
          <w:tab/>
        </w:r>
        <w:r w:rsidR="00F10503" w:rsidRPr="00EE03F5">
          <w:rPr>
            <w:rStyle w:val="af7"/>
            <w:noProof/>
          </w:rPr>
          <w:t>2</w:t>
        </w:r>
        <w:r w:rsidR="00F10503" w:rsidRPr="00EE03F5">
          <w:rPr>
            <w:rStyle w:val="af7"/>
            <w:noProof/>
          </w:rPr>
          <w:t>源定位精度受信号带宽变化性能影响消融仿真实验</w:t>
        </w:r>
        <w:r w:rsidR="00F10503">
          <w:rPr>
            <w:noProof/>
            <w:webHidden/>
          </w:rPr>
          <w:tab/>
        </w:r>
        <w:r w:rsidR="00F10503">
          <w:rPr>
            <w:noProof/>
            <w:webHidden/>
          </w:rPr>
          <w:fldChar w:fldCharType="begin"/>
        </w:r>
        <w:r w:rsidR="00F10503">
          <w:rPr>
            <w:noProof/>
            <w:webHidden/>
          </w:rPr>
          <w:instrText xml:space="preserve"> PAGEREF _Toc237861387 \h </w:instrText>
        </w:r>
        <w:r w:rsidR="00F10503">
          <w:rPr>
            <w:noProof/>
            <w:webHidden/>
          </w:rPr>
        </w:r>
        <w:r w:rsidR="00F10503">
          <w:rPr>
            <w:noProof/>
            <w:webHidden/>
          </w:rPr>
          <w:fldChar w:fldCharType="separate"/>
        </w:r>
        <w:r w:rsidR="008431D2">
          <w:rPr>
            <w:noProof/>
            <w:webHidden/>
          </w:rPr>
          <w:t>112</w:t>
        </w:r>
        <w:r w:rsidR="00F10503">
          <w:rPr>
            <w:noProof/>
            <w:webHidden/>
          </w:rPr>
          <w:fldChar w:fldCharType="end"/>
        </w:r>
      </w:hyperlink>
    </w:p>
    <w:p w14:paraId="13DC8252" w14:textId="4FF6AEE6" w:rsidR="00F10503"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861388" w:history="1">
        <w:r w:rsidR="00F10503" w:rsidRPr="00EE03F5">
          <w:rPr>
            <w:rStyle w:val="af7"/>
            <w:noProof/>
          </w:rPr>
          <w:t>图</w:t>
        </w:r>
        <w:r w:rsidR="00F10503" w:rsidRPr="00EE03F5">
          <w:rPr>
            <w:rStyle w:val="af7"/>
            <w:noProof/>
          </w:rPr>
          <w:t>4.18</w:t>
        </w:r>
        <w:r w:rsidR="00F10503">
          <w:rPr>
            <w:rFonts w:asciiTheme="minorHAnsi" w:eastAsiaTheme="minorEastAsia" w:hAnsiTheme="minorHAnsi" w:cstheme="minorBidi"/>
            <w:noProof/>
            <w:sz w:val="21"/>
            <w:szCs w:val="22"/>
          </w:rPr>
          <w:tab/>
        </w:r>
        <w:r w:rsidR="00F10503" w:rsidRPr="00EE03F5">
          <w:rPr>
            <w:rStyle w:val="af7"/>
            <w:noProof/>
          </w:rPr>
          <w:t>-6dB</w:t>
        </w:r>
        <w:r w:rsidR="00F10503" w:rsidRPr="00EE03F5">
          <w:rPr>
            <w:rStyle w:val="af7"/>
            <w:noProof/>
          </w:rPr>
          <w:t>、</w:t>
        </w:r>
        <w:r w:rsidR="00F10503" w:rsidRPr="00EE03F5">
          <w:rPr>
            <w:rStyle w:val="af7"/>
            <w:noProof/>
          </w:rPr>
          <w:t>0dB</w:t>
        </w:r>
        <w:r w:rsidR="00F10503" w:rsidRPr="00EE03F5">
          <w:rPr>
            <w:rStyle w:val="af7"/>
            <w:noProof/>
          </w:rPr>
          <w:t>和</w:t>
        </w:r>
        <w:r w:rsidR="00F10503" w:rsidRPr="00EE03F5">
          <w:rPr>
            <w:rStyle w:val="af7"/>
            <w:noProof/>
          </w:rPr>
          <w:t>+6dB</w:t>
        </w:r>
        <w:r w:rsidR="00F10503" w:rsidRPr="00EE03F5">
          <w:rPr>
            <w:rStyle w:val="af7"/>
            <w:noProof/>
          </w:rPr>
          <w:t>信噪比下的</w:t>
        </w:r>
        <w:r w:rsidR="00F10503" w:rsidRPr="00EE03F5">
          <w:rPr>
            <w:rStyle w:val="af7"/>
            <w:noProof/>
          </w:rPr>
          <w:t>CDF</w:t>
        </w:r>
        <w:r w:rsidR="00F10503" w:rsidRPr="00EE03F5">
          <w:rPr>
            <w:rStyle w:val="af7"/>
            <w:noProof/>
          </w:rPr>
          <w:t>消融仿真实验曲线</w:t>
        </w:r>
        <w:r w:rsidR="00F10503">
          <w:rPr>
            <w:noProof/>
            <w:webHidden/>
          </w:rPr>
          <w:tab/>
        </w:r>
        <w:r w:rsidR="00F10503">
          <w:rPr>
            <w:noProof/>
            <w:webHidden/>
          </w:rPr>
          <w:fldChar w:fldCharType="begin"/>
        </w:r>
        <w:r w:rsidR="00F10503">
          <w:rPr>
            <w:noProof/>
            <w:webHidden/>
          </w:rPr>
          <w:instrText xml:space="preserve"> PAGEREF _Toc237861388 \h </w:instrText>
        </w:r>
        <w:r w:rsidR="00F10503">
          <w:rPr>
            <w:noProof/>
            <w:webHidden/>
          </w:rPr>
        </w:r>
        <w:r w:rsidR="00F10503">
          <w:rPr>
            <w:noProof/>
            <w:webHidden/>
          </w:rPr>
          <w:fldChar w:fldCharType="separate"/>
        </w:r>
        <w:r w:rsidR="008431D2">
          <w:rPr>
            <w:noProof/>
            <w:webHidden/>
          </w:rPr>
          <w:t>113</w:t>
        </w:r>
        <w:r w:rsidR="00F10503">
          <w:rPr>
            <w:noProof/>
            <w:webHidden/>
          </w:rPr>
          <w:fldChar w:fldCharType="end"/>
        </w:r>
      </w:hyperlink>
    </w:p>
    <w:p w14:paraId="45E63A7D" w14:textId="0D805145" w:rsidR="00F349A8" w:rsidRDefault="00CA526A">
      <w:pPr>
        <w:pStyle w:val="CONTENTS"/>
        <w:rPr>
          <w:szCs w:val="24"/>
        </w:rPr>
      </w:pPr>
      <w:r>
        <w:rPr>
          <w:szCs w:val="24"/>
        </w:rPr>
        <w:fldChar w:fldCharType="end"/>
      </w:r>
    </w:p>
    <w:bookmarkEnd w:id="91"/>
    <w:bookmarkEnd w:id="92"/>
    <w:bookmarkEnd w:id="93"/>
    <w:bookmarkEnd w:id="94"/>
    <w:bookmarkEnd w:id="95"/>
    <w:bookmarkEnd w:id="96"/>
    <w:p w14:paraId="2C5EAA3F" w14:textId="77777777" w:rsidR="00F349A8" w:rsidRDefault="00F349A8">
      <w:pPr>
        <w:pStyle w:val="CONTENTS"/>
        <w:rPr>
          <w:szCs w:val="24"/>
        </w:rPr>
      </w:pPr>
    </w:p>
    <w:p w14:paraId="46B60EC0" w14:textId="77777777" w:rsidR="00F349A8" w:rsidRDefault="00F349A8">
      <w:pPr>
        <w:pStyle w:val="CONTENTS"/>
        <w:rPr>
          <w:szCs w:val="24"/>
        </w:rPr>
      </w:pPr>
    </w:p>
    <w:p w14:paraId="5160A9C0" w14:textId="77777777" w:rsidR="00F349A8" w:rsidRDefault="00F349A8">
      <w:pPr>
        <w:pStyle w:val="CONTENTS"/>
        <w:rPr>
          <w:szCs w:val="24"/>
        </w:rPr>
      </w:pPr>
    </w:p>
    <w:p w14:paraId="045D07F7" w14:textId="77777777" w:rsidR="00F349A8" w:rsidRDefault="00F349A8">
      <w:pPr>
        <w:pStyle w:val="CONTENTS"/>
        <w:rPr>
          <w:szCs w:val="24"/>
        </w:rPr>
      </w:pPr>
    </w:p>
    <w:p w14:paraId="000740B6" w14:textId="77777777" w:rsidR="00F349A8" w:rsidRDefault="00F349A8">
      <w:pPr>
        <w:pStyle w:val="CONTENTS"/>
        <w:rPr>
          <w:szCs w:val="24"/>
        </w:rPr>
      </w:pPr>
    </w:p>
    <w:p w14:paraId="6E7E913C" w14:textId="77777777" w:rsidR="00F349A8" w:rsidRDefault="00F349A8">
      <w:pPr>
        <w:pStyle w:val="CONTENTS"/>
        <w:rPr>
          <w:szCs w:val="24"/>
        </w:rPr>
      </w:pPr>
    </w:p>
    <w:p w14:paraId="08969187" w14:textId="77777777" w:rsidR="00F349A8" w:rsidRDefault="00F349A8">
      <w:pPr>
        <w:pStyle w:val="CONTENTS"/>
        <w:rPr>
          <w:szCs w:val="24"/>
        </w:rPr>
      </w:pPr>
    </w:p>
    <w:p w14:paraId="4D78EAE3" w14:textId="77777777" w:rsidR="00F349A8" w:rsidRDefault="00F349A8">
      <w:pPr>
        <w:pStyle w:val="CONTENTS"/>
        <w:rPr>
          <w:szCs w:val="24"/>
        </w:rPr>
      </w:pPr>
    </w:p>
    <w:p w14:paraId="32D7EB05" w14:textId="77777777" w:rsidR="00F349A8" w:rsidRDefault="00F349A8">
      <w:pPr>
        <w:pStyle w:val="CONTENTS"/>
        <w:rPr>
          <w:szCs w:val="24"/>
        </w:rPr>
      </w:pPr>
    </w:p>
    <w:p w14:paraId="205FEF84" w14:textId="77777777" w:rsidR="00F349A8" w:rsidRDefault="00F349A8">
      <w:pPr>
        <w:pStyle w:val="CONTENTS"/>
        <w:rPr>
          <w:szCs w:val="24"/>
        </w:rPr>
        <w:sectPr w:rsidR="00F349A8">
          <w:headerReference w:type="default" r:id="rId21"/>
          <w:footnotePr>
            <w:numFmt w:val="decimalEnclosedCircleChinese"/>
            <w:numRestart w:val="eachSect"/>
          </w:footnotePr>
          <w:type w:val="oddPage"/>
          <w:pgSz w:w="11907" w:h="16840"/>
          <w:pgMar w:top="1701" w:right="1418" w:bottom="1134" w:left="1418" w:header="1134" w:footer="992" w:gutter="284"/>
          <w:pgNumType w:fmt="upperRoman"/>
          <w:cols w:space="425"/>
          <w:docGrid w:linePitch="384" w:charSpace="7430"/>
        </w:sectPr>
      </w:pPr>
    </w:p>
    <w:p w14:paraId="1B74667C" w14:textId="77777777" w:rsidR="00F349A8" w:rsidRDefault="000F726B" w:rsidP="00CA526A">
      <w:pPr>
        <w:pStyle w:val="-1"/>
      </w:pPr>
      <w:bookmarkStart w:id="99" w:name="_Toc233998710"/>
      <w:bookmarkStart w:id="100" w:name="_Toc237861269"/>
      <w:r>
        <w:rPr>
          <w:rFonts w:hint="eastAsia"/>
        </w:rPr>
        <w:lastRenderedPageBreak/>
        <w:t>表格索引</w:t>
      </w:r>
      <w:bookmarkEnd w:id="99"/>
      <w:bookmarkEnd w:id="100"/>
    </w:p>
    <w:p w14:paraId="0D3DBEAD" w14:textId="61A7DBEB" w:rsidR="00375D7B" w:rsidRDefault="00511170">
      <w:pPr>
        <w:pStyle w:val="afd"/>
        <w:tabs>
          <w:tab w:val="left" w:pos="1470"/>
          <w:tab w:val="right" w:leader="dot" w:pos="8777"/>
        </w:tabs>
        <w:ind w:left="900" w:hanging="420"/>
        <w:rPr>
          <w:rFonts w:asciiTheme="minorHAnsi" w:eastAsiaTheme="minorEastAsia" w:hAnsiTheme="minorHAnsi" w:cstheme="minorBidi"/>
          <w:noProof/>
          <w:sz w:val="21"/>
          <w:szCs w:val="22"/>
        </w:rPr>
      </w:pPr>
      <w:r>
        <w:rPr>
          <w:sz w:val="21"/>
        </w:rPr>
        <w:fldChar w:fldCharType="begin"/>
      </w:r>
      <w:r>
        <w:rPr>
          <w:sz w:val="21"/>
        </w:rPr>
        <w:instrText xml:space="preserve"> TOC \h \z \t "</w:instrText>
      </w:r>
      <w:r>
        <w:rPr>
          <w:sz w:val="21"/>
        </w:rPr>
        <w:instrText>标题</w:instrText>
      </w:r>
      <w:r>
        <w:rPr>
          <w:sz w:val="21"/>
        </w:rPr>
        <w:instrText>-</w:instrText>
      </w:r>
      <w:r>
        <w:rPr>
          <w:sz w:val="21"/>
        </w:rPr>
        <w:instrText>表格</w:instrText>
      </w:r>
      <w:r>
        <w:rPr>
          <w:sz w:val="21"/>
        </w:rPr>
        <w:instrText>" \c "</w:instrText>
      </w:r>
      <w:r>
        <w:rPr>
          <w:sz w:val="21"/>
        </w:rPr>
        <w:instrText>表</w:instrText>
      </w:r>
      <w:r>
        <w:rPr>
          <w:sz w:val="21"/>
        </w:rPr>
        <w:instrText xml:space="preserve">" </w:instrText>
      </w:r>
      <w:r>
        <w:rPr>
          <w:sz w:val="21"/>
        </w:rPr>
        <w:fldChar w:fldCharType="separate"/>
      </w:r>
      <w:hyperlink w:anchor="_Toc237168754" w:history="1">
        <w:r w:rsidR="00375D7B" w:rsidRPr="005A7423">
          <w:rPr>
            <w:rStyle w:val="af7"/>
            <w:noProof/>
          </w:rPr>
          <w:t>表</w:t>
        </w:r>
        <w:r w:rsidR="00375D7B" w:rsidRPr="005A7423">
          <w:rPr>
            <w:rStyle w:val="af7"/>
            <w:noProof/>
          </w:rPr>
          <w:t>1.1</w:t>
        </w:r>
        <w:r w:rsidR="00375D7B">
          <w:rPr>
            <w:rFonts w:asciiTheme="minorHAnsi" w:eastAsiaTheme="minorEastAsia" w:hAnsiTheme="minorHAnsi" w:cstheme="minorBidi"/>
            <w:noProof/>
            <w:sz w:val="21"/>
            <w:szCs w:val="22"/>
          </w:rPr>
          <w:tab/>
        </w:r>
        <w:r w:rsidR="00375D7B" w:rsidRPr="005A7423">
          <w:rPr>
            <w:rStyle w:val="af7"/>
            <w:noProof/>
          </w:rPr>
          <w:t>经典方法关键维度能力展示</w:t>
        </w:r>
        <w:r w:rsidR="00375D7B">
          <w:rPr>
            <w:noProof/>
            <w:webHidden/>
          </w:rPr>
          <w:tab/>
        </w:r>
        <w:r w:rsidR="00375D7B">
          <w:rPr>
            <w:noProof/>
            <w:webHidden/>
          </w:rPr>
          <w:fldChar w:fldCharType="begin"/>
        </w:r>
        <w:r w:rsidR="00375D7B">
          <w:rPr>
            <w:noProof/>
            <w:webHidden/>
          </w:rPr>
          <w:instrText xml:space="preserve"> PAGEREF _Toc237168754 \h </w:instrText>
        </w:r>
        <w:r w:rsidR="00375D7B">
          <w:rPr>
            <w:noProof/>
            <w:webHidden/>
          </w:rPr>
        </w:r>
        <w:r w:rsidR="00375D7B">
          <w:rPr>
            <w:noProof/>
            <w:webHidden/>
          </w:rPr>
          <w:fldChar w:fldCharType="separate"/>
        </w:r>
        <w:r w:rsidR="008431D2">
          <w:rPr>
            <w:noProof/>
            <w:webHidden/>
          </w:rPr>
          <w:t>6</w:t>
        </w:r>
        <w:r w:rsidR="00375D7B">
          <w:rPr>
            <w:noProof/>
            <w:webHidden/>
          </w:rPr>
          <w:fldChar w:fldCharType="end"/>
        </w:r>
      </w:hyperlink>
    </w:p>
    <w:p w14:paraId="14C8B2FD" w14:textId="20C0F8CB"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55" w:history="1">
        <w:r w:rsidR="00375D7B" w:rsidRPr="005A7423">
          <w:rPr>
            <w:rStyle w:val="af7"/>
            <w:noProof/>
          </w:rPr>
          <w:t>表</w:t>
        </w:r>
        <w:r w:rsidR="00375D7B" w:rsidRPr="005A7423">
          <w:rPr>
            <w:rStyle w:val="af7"/>
            <w:noProof/>
          </w:rPr>
          <w:t>3.1</w:t>
        </w:r>
        <w:r w:rsidR="00375D7B">
          <w:rPr>
            <w:rFonts w:asciiTheme="minorHAnsi" w:eastAsiaTheme="minorEastAsia" w:hAnsiTheme="minorHAnsi" w:cstheme="minorBidi"/>
            <w:noProof/>
            <w:sz w:val="21"/>
            <w:szCs w:val="22"/>
          </w:rPr>
          <w:tab/>
        </w:r>
        <w:r w:rsidR="00375D7B" w:rsidRPr="005A7423">
          <w:rPr>
            <w:rStyle w:val="af7"/>
            <w:noProof/>
          </w:rPr>
          <w:t>仿真参数设置</w:t>
        </w:r>
        <w:r w:rsidR="00375D7B">
          <w:rPr>
            <w:noProof/>
            <w:webHidden/>
          </w:rPr>
          <w:tab/>
        </w:r>
        <w:r w:rsidR="00375D7B">
          <w:rPr>
            <w:noProof/>
            <w:webHidden/>
          </w:rPr>
          <w:fldChar w:fldCharType="begin"/>
        </w:r>
        <w:r w:rsidR="00375D7B">
          <w:rPr>
            <w:noProof/>
            <w:webHidden/>
          </w:rPr>
          <w:instrText xml:space="preserve"> PAGEREF _Toc237168755 \h </w:instrText>
        </w:r>
        <w:r w:rsidR="00375D7B">
          <w:rPr>
            <w:noProof/>
            <w:webHidden/>
          </w:rPr>
        </w:r>
        <w:r w:rsidR="00375D7B">
          <w:rPr>
            <w:noProof/>
            <w:webHidden/>
          </w:rPr>
          <w:fldChar w:fldCharType="separate"/>
        </w:r>
        <w:r w:rsidR="008431D2">
          <w:rPr>
            <w:noProof/>
            <w:webHidden/>
          </w:rPr>
          <w:t>44</w:t>
        </w:r>
        <w:r w:rsidR="00375D7B">
          <w:rPr>
            <w:noProof/>
            <w:webHidden/>
          </w:rPr>
          <w:fldChar w:fldCharType="end"/>
        </w:r>
      </w:hyperlink>
    </w:p>
    <w:p w14:paraId="728759F7" w14:textId="1B04E891"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56" w:history="1">
        <w:r w:rsidR="00375D7B" w:rsidRPr="005A7423">
          <w:rPr>
            <w:rStyle w:val="af7"/>
            <w:noProof/>
          </w:rPr>
          <w:t>表</w:t>
        </w:r>
        <w:r w:rsidR="00375D7B" w:rsidRPr="005A7423">
          <w:rPr>
            <w:rStyle w:val="af7"/>
            <w:noProof/>
          </w:rPr>
          <w:t>3.2</w:t>
        </w:r>
        <w:r w:rsidR="00375D7B">
          <w:rPr>
            <w:rFonts w:asciiTheme="minorHAnsi" w:eastAsiaTheme="minorEastAsia" w:hAnsiTheme="minorHAnsi" w:cstheme="minorBidi"/>
            <w:noProof/>
            <w:sz w:val="21"/>
            <w:szCs w:val="22"/>
          </w:rPr>
          <w:tab/>
        </w:r>
        <w:r w:rsidR="00375D7B" w:rsidRPr="005A7423">
          <w:rPr>
            <w:rStyle w:val="af7"/>
            <w:noProof/>
          </w:rPr>
          <w:t>实验环境配置</w:t>
        </w:r>
        <w:r w:rsidR="00375D7B">
          <w:rPr>
            <w:noProof/>
            <w:webHidden/>
          </w:rPr>
          <w:tab/>
        </w:r>
        <w:r w:rsidR="00375D7B">
          <w:rPr>
            <w:noProof/>
            <w:webHidden/>
          </w:rPr>
          <w:fldChar w:fldCharType="begin"/>
        </w:r>
        <w:r w:rsidR="00375D7B">
          <w:rPr>
            <w:noProof/>
            <w:webHidden/>
          </w:rPr>
          <w:instrText xml:space="preserve"> PAGEREF _Toc237168756 \h </w:instrText>
        </w:r>
        <w:r w:rsidR="00375D7B">
          <w:rPr>
            <w:noProof/>
            <w:webHidden/>
          </w:rPr>
        </w:r>
        <w:r w:rsidR="00375D7B">
          <w:rPr>
            <w:noProof/>
            <w:webHidden/>
          </w:rPr>
          <w:fldChar w:fldCharType="separate"/>
        </w:r>
        <w:r w:rsidR="008431D2">
          <w:rPr>
            <w:noProof/>
            <w:webHidden/>
          </w:rPr>
          <w:t>46</w:t>
        </w:r>
        <w:r w:rsidR="00375D7B">
          <w:rPr>
            <w:noProof/>
            <w:webHidden/>
          </w:rPr>
          <w:fldChar w:fldCharType="end"/>
        </w:r>
      </w:hyperlink>
    </w:p>
    <w:p w14:paraId="4D935290" w14:textId="01A0411E"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57" w:history="1">
        <w:r w:rsidR="00375D7B" w:rsidRPr="005A7423">
          <w:rPr>
            <w:rStyle w:val="af7"/>
            <w:noProof/>
          </w:rPr>
          <w:t>表</w:t>
        </w:r>
        <w:r w:rsidR="00375D7B" w:rsidRPr="005A7423">
          <w:rPr>
            <w:rStyle w:val="af7"/>
            <w:noProof/>
          </w:rPr>
          <w:t>3.3</w:t>
        </w:r>
        <w:r w:rsidR="00375D7B">
          <w:rPr>
            <w:rFonts w:asciiTheme="minorHAnsi" w:eastAsiaTheme="minorEastAsia" w:hAnsiTheme="minorHAnsi" w:cstheme="minorBidi"/>
            <w:noProof/>
            <w:sz w:val="21"/>
            <w:szCs w:val="22"/>
          </w:rPr>
          <w:tab/>
        </w:r>
        <w:r w:rsidR="00375D7B" w:rsidRPr="005A7423">
          <w:rPr>
            <w:rStyle w:val="af7"/>
            <w:noProof/>
          </w:rPr>
          <w:t>训练参数设置</w:t>
        </w:r>
        <w:r w:rsidR="00375D7B">
          <w:rPr>
            <w:noProof/>
            <w:webHidden/>
          </w:rPr>
          <w:tab/>
        </w:r>
        <w:r w:rsidR="00375D7B">
          <w:rPr>
            <w:noProof/>
            <w:webHidden/>
          </w:rPr>
          <w:fldChar w:fldCharType="begin"/>
        </w:r>
        <w:r w:rsidR="00375D7B">
          <w:rPr>
            <w:noProof/>
            <w:webHidden/>
          </w:rPr>
          <w:instrText xml:space="preserve"> PAGEREF _Toc237168757 \h </w:instrText>
        </w:r>
        <w:r w:rsidR="00375D7B">
          <w:rPr>
            <w:noProof/>
            <w:webHidden/>
          </w:rPr>
        </w:r>
        <w:r w:rsidR="00375D7B">
          <w:rPr>
            <w:noProof/>
            <w:webHidden/>
          </w:rPr>
          <w:fldChar w:fldCharType="separate"/>
        </w:r>
        <w:r w:rsidR="008431D2">
          <w:rPr>
            <w:noProof/>
            <w:webHidden/>
          </w:rPr>
          <w:t>46</w:t>
        </w:r>
        <w:r w:rsidR="00375D7B">
          <w:rPr>
            <w:noProof/>
            <w:webHidden/>
          </w:rPr>
          <w:fldChar w:fldCharType="end"/>
        </w:r>
      </w:hyperlink>
    </w:p>
    <w:p w14:paraId="27D345A4" w14:textId="15E68CE9"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58" w:history="1">
        <w:r w:rsidR="00375D7B" w:rsidRPr="005A7423">
          <w:rPr>
            <w:rStyle w:val="af7"/>
            <w:noProof/>
          </w:rPr>
          <w:t>表</w:t>
        </w:r>
        <w:r w:rsidR="00375D7B" w:rsidRPr="005A7423">
          <w:rPr>
            <w:rStyle w:val="af7"/>
            <w:noProof/>
          </w:rPr>
          <w:t>3.4</w:t>
        </w:r>
        <w:r w:rsidR="00375D7B">
          <w:rPr>
            <w:rFonts w:asciiTheme="minorHAnsi" w:eastAsiaTheme="minorEastAsia" w:hAnsiTheme="minorHAnsi" w:cstheme="minorBidi"/>
            <w:noProof/>
            <w:sz w:val="21"/>
            <w:szCs w:val="22"/>
          </w:rPr>
          <w:tab/>
        </w:r>
        <w:r w:rsidR="00375D7B" w:rsidRPr="005A7423">
          <w:rPr>
            <w:rStyle w:val="af7"/>
            <w:noProof/>
          </w:rPr>
          <w:t>对比方法介绍</w:t>
        </w:r>
        <w:r w:rsidR="00375D7B">
          <w:rPr>
            <w:noProof/>
            <w:webHidden/>
          </w:rPr>
          <w:tab/>
        </w:r>
        <w:r w:rsidR="00375D7B">
          <w:rPr>
            <w:noProof/>
            <w:webHidden/>
          </w:rPr>
          <w:fldChar w:fldCharType="begin"/>
        </w:r>
        <w:r w:rsidR="00375D7B">
          <w:rPr>
            <w:noProof/>
            <w:webHidden/>
          </w:rPr>
          <w:instrText xml:space="preserve"> PAGEREF _Toc237168758 \h </w:instrText>
        </w:r>
        <w:r w:rsidR="00375D7B">
          <w:rPr>
            <w:noProof/>
            <w:webHidden/>
          </w:rPr>
        </w:r>
        <w:r w:rsidR="00375D7B">
          <w:rPr>
            <w:noProof/>
            <w:webHidden/>
          </w:rPr>
          <w:fldChar w:fldCharType="separate"/>
        </w:r>
        <w:r w:rsidR="008431D2">
          <w:rPr>
            <w:noProof/>
            <w:webHidden/>
          </w:rPr>
          <w:t>74</w:t>
        </w:r>
        <w:r w:rsidR="00375D7B">
          <w:rPr>
            <w:noProof/>
            <w:webHidden/>
          </w:rPr>
          <w:fldChar w:fldCharType="end"/>
        </w:r>
      </w:hyperlink>
    </w:p>
    <w:p w14:paraId="6F236A8F" w14:textId="691D7E54"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59" w:history="1">
        <w:r w:rsidR="00375D7B" w:rsidRPr="005A7423">
          <w:rPr>
            <w:rStyle w:val="af7"/>
            <w:noProof/>
          </w:rPr>
          <w:t>表</w:t>
        </w:r>
        <w:r w:rsidR="00375D7B" w:rsidRPr="005A7423">
          <w:rPr>
            <w:rStyle w:val="af7"/>
            <w:noProof/>
          </w:rPr>
          <w:t>3.5</w:t>
        </w:r>
        <w:r w:rsidR="00375D7B">
          <w:rPr>
            <w:rFonts w:asciiTheme="minorHAnsi" w:eastAsiaTheme="minorEastAsia" w:hAnsiTheme="minorHAnsi" w:cstheme="minorBidi"/>
            <w:noProof/>
            <w:sz w:val="21"/>
            <w:szCs w:val="22"/>
          </w:rPr>
          <w:tab/>
        </w:r>
        <w:r w:rsidR="00375D7B" w:rsidRPr="005A7423">
          <w:rPr>
            <w:rStyle w:val="af7"/>
            <w:noProof/>
          </w:rPr>
          <w:t>两种方案参数量对比</w:t>
        </w:r>
        <w:r w:rsidR="00375D7B">
          <w:rPr>
            <w:noProof/>
            <w:webHidden/>
          </w:rPr>
          <w:tab/>
        </w:r>
        <w:r w:rsidR="00375D7B">
          <w:rPr>
            <w:noProof/>
            <w:webHidden/>
          </w:rPr>
          <w:fldChar w:fldCharType="begin"/>
        </w:r>
        <w:r w:rsidR="00375D7B">
          <w:rPr>
            <w:noProof/>
            <w:webHidden/>
          </w:rPr>
          <w:instrText xml:space="preserve"> PAGEREF _Toc237168759 \h </w:instrText>
        </w:r>
        <w:r w:rsidR="00375D7B">
          <w:rPr>
            <w:noProof/>
            <w:webHidden/>
          </w:rPr>
        </w:r>
        <w:r w:rsidR="00375D7B">
          <w:rPr>
            <w:noProof/>
            <w:webHidden/>
          </w:rPr>
          <w:fldChar w:fldCharType="separate"/>
        </w:r>
        <w:r w:rsidR="008431D2">
          <w:rPr>
            <w:noProof/>
            <w:webHidden/>
          </w:rPr>
          <w:t>84</w:t>
        </w:r>
        <w:r w:rsidR="00375D7B">
          <w:rPr>
            <w:noProof/>
            <w:webHidden/>
          </w:rPr>
          <w:fldChar w:fldCharType="end"/>
        </w:r>
      </w:hyperlink>
    </w:p>
    <w:p w14:paraId="3CBBE2D1" w14:textId="0B2E86D6"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60" w:history="1">
        <w:r w:rsidR="00375D7B" w:rsidRPr="005A7423">
          <w:rPr>
            <w:rStyle w:val="af7"/>
            <w:noProof/>
          </w:rPr>
          <w:t>表</w:t>
        </w:r>
        <w:r w:rsidR="00375D7B" w:rsidRPr="005A7423">
          <w:rPr>
            <w:rStyle w:val="af7"/>
            <w:noProof/>
          </w:rPr>
          <w:t>3.6</w:t>
        </w:r>
        <w:r w:rsidR="00375D7B">
          <w:rPr>
            <w:rFonts w:asciiTheme="minorHAnsi" w:eastAsiaTheme="minorEastAsia" w:hAnsiTheme="minorHAnsi" w:cstheme="minorBidi"/>
            <w:noProof/>
            <w:sz w:val="21"/>
            <w:szCs w:val="22"/>
          </w:rPr>
          <w:tab/>
        </w:r>
        <w:r w:rsidR="00375D7B" w:rsidRPr="005A7423">
          <w:rPr>
            <w:rStyle w:val="af7"/>
            <w:noProof/>
          </w:rPr>
          <w:t>同频</w:t>
        </w:r>
        <w:r w:rsidR="00375D7B" w:rsidRPr="005A7423">
          <w:rPr>
            <w:rStyle w:val="af7"/>
            <w:noProof/>
          </w:rPr>
          <w:t>2</w:t>
        </w:r>
        <w:r w:rsidR="00375D7B" w:rsidRPr="005A7423">
          <w:rPr>
            <w:rStyle w:val="af7"/>
            <w:noProof/>
          </w:rPr>
          <w:t>源场景联合准确率对比</w:t>
        </w:r>
        <w:r w:rsidR="00375D7B">
          <w:rPr>
            <w:noProof/>
            <w:webHidden/>
          </w:rPr>
          <w:tab/>
        </w:r>
        <w:r w:rsidR="00375D7B">
          <w:rPr>
            <w:noProof/>
            <w:webHidden/>
          </w:rPr>
          <w:fldChar w:fldCharType="begin"/>
        </w:r>
        <w:r w:rsidR="00375D7B">
          <w:rPr>
            <w:noProof/>
            <w:webHidden/>
          </w:rPr>
          <w:instrText xml:space="preserve"> PAGEREF _Toc237168760 \h </w:instrText>
        </w:r>
        <w:r w:rsidR="00375D7B">
          <w:rPr>
            <w:noProof/>
            <w:webHidden/>
          </w:rPr>
        </w:r>
        <w:r w:rsidR="00375D7B">
          <w:rPr>
            <w:noProof/>
            <w:webHidden/>
          </w:rPr>
          <w:fldChar w:fldCharType="separate"/>
        </w:r>
        <w:r w:rsidR="008431D2">
          <w:rPr>
            <w:noProof/>
            <w:webHidden/>
          </w:rPr>
          <w:t>84</w:t>
        </w:r>
        <w:r w:rsidR="00375D7B">
          <w:rPr>
            <w:noProof/>
            <w:webHidden/>
          </w:rPr>
          <w:fldChar w:fldCharType="end"/>
        </w:r>
      </w:hyperlink>
    </w:p>
    <w:p w14:paraId="0EF930F0" w14:textId="3AA73608"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61" w:history="1">
        <w:r w:rsidR="00375D7B" w:rsidRPr="005A7423">
          <w:rPr>
            <w:rStyle w:val="af7"/>
            <w:noProof/>
          </w:rPr>
          <w:t>表</w:t>
        </w:r>
        <w:r w:rsidR="00375D7B" w:rsidRPr="005A7423">
          <w:rPr>
            <w:rStyle w:val="af7"/>
            <w:noProof/>
          </w:rPr>
          <w:t>3.7</w:t>
        </w:r>
        <w:r w:rsidR="00375D7B">
          <w:rPr>
            <w:rFonts w:asciiTheme="minorHAnsi" w:eastAsiaTheme="minorEastAsia" w:hAnsiTheme="minorHAnsi" w:cstheme="minorBidi"/>
            <w:noProof/>
            <w:sz w:val="21"/>
            <w:szCs w:val="22"/>
          </w:rPr>
          <w:tab/>
        </w:r>
        <w:r w:rsidR="00375D7B" w:rsidRPr="005A7423">
          <w:rPr>
            <w:rStyle w:val="af7"/>
            <w:noProof/>
          </w:rPr>
          <w:t>三种</w:t>
        </w:r>
        <w:r w:rsidR="00375D7B" w:rsidRPr="005A7423">
          <w:rPr>
            <w:rStyle w:val="af7"/>
            <w:noProof/>
          </w:rPr>
          <w:t>Slot</w:t>
        </w:r>
        <w:r w:rsidR="00375D7B" w:rsidRPr="005A7423">
          <w:rPr>
            <w:rStyle w:val="af7"/>
            <w:noProof/>
          </w:rPr>
          <w:t>数量配置消融实验</w:t>
        </w:r>
        <w:r w:rsidR="00375D7B">
          <w:rPr>
            <w:noProof/>
            <w:webHidden/>
          </w:rPr>
          <w:tab/>
        </w:r>
        <w:r w:rsidR="00375D7B">
          <w:rPr>
            <w:noProof/>
            <w:webHidden/>
          </w:rPr>
          <w:fldChar w:fldCharType="begin"/>
        </w:r>
        <w:r w:rsidR="00375D7B">
          <w:rPr>
            <w:noProof/>
            <w:webHidden/>
          </w:rPr>
          <w:instrText xml:space="preserve"> PAGEREF _Toc237168761 \h </w:instrText>
        </w:r>
        <w:r w:rsidR="00375D7B">
          <w:rPr>
            <w:noProof/>
            <w:webHidden/>
          </w:rPr>
        </w:r>
        <w:r w:rsidR="00375D7B">
          <w:rPr>
            <w:noProof/>
            <w:webHidden/>
          </w:rPr>
          <w:fldChar w:fldCharType="separate"/>
        </w:r>
        <w:r w:rsidR="008431D2">
          <w:rPr>
            <w:noProof/>
            <w:webHidden/>
          </w:rPr>
          <w:t>85</w:t>
        </w:r>
        <w:r w:rsidR="00375D7B">
          <w:rPr>
            <w:noProof/>
            <w:webHidden/>
          </w:rPr>
          <w:fldChar w:fldCharType="end"/>
        </w:r>
      </w:hyperlink>
    </w:p>
    <w:p w14:paraId="08D725D5" w14:textId="504726A5"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62" w:history="1">
        <w:r w:rsidR="00375D7B" w:rsidRPr="005A7423">
          <w:rPr>
            <w:rStyle w:val="af7"/>
            <w:noProof/>
          </w:rPr>
          <w:t>表</w:t>
        </w:r>
        <w:r w:rsidR="00375D7B" w:rsidRPr="005A7423">
          <w:rPr>
            <w:rStyle w:val="af7"/>
            <w:noProof/>
          </w:rPr>
          <w:t>3.8</w:t>
        </w:r>
        <w:r w:rsidR="00375D7B">
          <w:rPr>
            <w:rFonts w:asciiTheme="minorHAnsi" w:eastAsiaTheme="minorEastAsia" w:hAnsiTheme="minorHAnsi" w:cstheme="minorBidi"/>
            <w:noProof/>
            <w:sz w:val="21"/>
            <w:szCs w:val="22"/>
          </w:rPr>
          <w:tab/>
        </w:r>
        <w:r w:rsidR="00375D7B" w:rsidRPr="005A7423">
          <w:rPr>
            <w:rStyle w:val="af7"/>
            <w:noProof/>
          </w:rPr>
          <w:t>检测计数网络计算开销</w:t>
        </w:r>
        <w:r w:rsidR="00375D7B">
          <w:rPr>
            <w:noProof/>
            <w:webHidden/>
          </w:rPr>
          <w:tab/>
        </w:r>
        <w:r w:rsidR="00375D7B">
          <w:rPr>
            <w:noProof/>
            <w:webHidden/>
          </w:rPr>
          <w:fldChar w:fldCharType="begin"/>
        </w:r>
        <w:r w:rsidR="00375D7B">
          <w:rPr>
            <w:noProof/>
            <w:webHidden/>
          </w:rPr>
          <w:instrText xml:space="preserve"> PAGEREF _Toc237168762 \h </w:instrText>
        </w:r>
        <w:r w:rsidR="00375D7B">
          <w:rPr>
            <w:noProof/>
            <w:webHidden/>
          </w:rPr>
        </w:r>
        <w:r w:rsidR="00375D7B">
          <w:rPr>
            <w:noProof/>
            <w:webHidden/>
          </w:rPr>
          <w:fldChar w:fldCharType="separate"/>
        </w:r>
        <w:r w:rsidR="008431D2">
          <w:rPr>
            <w:noProof/>
            <w:webHidden/>
          </w:rPr>
          <w:t>88</w:t>
        </w:r>
        <w:r w:rsidR="00375D7B">
          <w:rPr>
            <w:noProof/>
            <w:webHidden/>
          </w:rPr>
          <w:fldChar w:fldCharType="end"/>
        </w:r>
      </w:hyperlink>
    </w:p>
    <w:p w14:paraId="40D30A29" w14:textId="72B0DCCB"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63" w:history="1">
        <w:r w:rsidR="00375D7B" w:rsidRPr="005A7423">
          <w:rPr>
            <w:rStyle w:val="af7"/>
            <w:noProof/>
          </w:rPr>
          <w:t>表</w:t>
        </w:r>
        <w:r w:rsidR="00375D7B" w:rsidRPr="005A7423">
          <w:rPr>
            <w:rStyle w:val="af7"/>
            <w:noProof/>
          </w:rPr>
          <w:t>4.1</w:t>
        </w:r>
        <w:r w:rsidR="00375D7B">
          <w:rPr>
            <w:rFonts w:asciiTheme="minorHAnsi" w:eastAsiaTheme="minorEastAsia" w:hAnsiTheme="minorHAnsi" w:cstheme="minorBidi"/>
            <w:noProof/>
            <w:sz w:val="21"/>
            <w:szCs w:val="22"/>
          </w:rPr>
          <w:tab/>
        </w:r>
        <w:r w:rsidR="00375D7B" w:rsidRPr="005A7423">
          <w:rPr>
            <w:rStyle w:val="af7"/>
            <w:noProof/>
          </w:rPr>
          <w:t>训练数据集参数设置</w:t>
        </w:r>
        <w:r w:rsidR="00375D7B">
          <w:rPr>
            <w:noProof/>
            <w:webHidden/>
          </w:rPr>
          <w:tab/>
        </w:r>
        <w:r w:rsidR="00375D7B">
          <w:rPr>
            <w:noProof/>
            <w:webHidden/>
          </w:rPr>
          <w:fldChar w:fldCharType="begin"/>
        </w:r>
        <w:r w:rsidR="00375D7B">
          <w:rPr>
            <w:noProof/>
            <w:webHidden/>
          </w:rPr>
          <w:instrText xml:space="preserve"> PAGEREF _Toc237168763 \h </w:instrText>
        </w:r>
        <w:r w:rsidR="00375D7B">
          <w:rPr>
            <w:noProof/>
            <w:webHidden/>
          </w:rPr>
        </w:r>
        <w:r w:rsidR="00375D7B">
          <w:rPr>
            <w:noProof/>
            <w:webHidden/>
          </w:rPr>
          <w:fldChar w:fldCharType="separate"/>
        </w:r>
        <w:r w:rsidR="008431D2">
          <w:rPr>
            <w:noProof/>
            <w:webHidden/>
          </w:rPr>
          <w:t>98</w:t>
        </w:r>
        <w:r w:rsidR="00375D7B">
          <w:rPr>
            <w:noProof/>
            <w:webHidden/>
          </w:rPr>
          <w:fldChar w:fldCharType="end"/>
        </w:r>
      </w:hyperlink>
    </w:p>
    <w:p w14:paraId="7B39A00E" w14:textId="2E1962EC" w:rsidR="00375D7B" w:rsidRDefault="002657D4">
      <w:pPr>
        <w:pStyle w:val="afd"/>
        <w:tabs>
          <w:tab w:val="left" w:pos="1470"/>
          <w:tab w:val="right" w:leader="dot" w:pos="8777"/>
        </w:tabs>
        <w:ind w:left="960" w:hanging="480"/>
        <w:rPr>
          <w:rFonts w:asciiTheme="minorHAnsi" w:eastAsiaTheme="minorEastAsia" w:hAnsiTheme="minorHAnsi" w:cstheme="minorBidi"/>
          <w:noProof/>
          <w:sz w:val="21"/>
          <w:szCs w:val="22"/>
        </w:rPr>
      </w:pPr>
      <w:hyperlink w:anchor="_Toc237168764" w:history="1">
        <w:r w:rsidR="00375D7B" w:rsidRPr="005A7423">
          <w:rPr>
            <w:rStyle w:val="af7"/>
            <w:noProof/>
          </w:rPr>
          <w:t>表</w:t>
        </w:r>
        <w:r w:rsidR="00375D7B" w:rsidRPr="005A7423">
          <w:rPr>
            <w:rStyle w:val="af7"/>
            <w:noProof/>
          </w:rPr>
          <w:t>4.2</w:t>
        </w:r>
        <w:r w:rsidR="00375D7B">
          <w:rPr>
            <w:rFonts w:asciiTheme="minorHAnsi" w:eastAsiaTheme="minorEastAsia" w:hAnsiTheme="minorHAnsi" w:cstheme="minorBidi"/>
            <w:noProof/>
            <w:sz w:val="21"/>
            <w:szCs w:val="22"/>
          </w:rPr>
          <w:tab/>
        </w:r>
        <w:r w:rsidR="00375D7B" w:rsidRPr="005A7423">
          <w:rPr>
            <w:rStyle w:val="af7"/>
            <w:noProof/>
          </w:rPr>
          <w:t>训练参数</w:t>
        </w:r>
        <w:r w:rsidR="00375D7B">
          <w:rPr>
            <w:noProof/>
            <w:webHidden/>
          </w:rPr>
          <w:tab/>
        </w:r>
        <w:r w:rsidR="00375D7B">
          <w:rPr>
            <w:noProof/>
            <w:webHidden/>
          </w:rPr>
          <w:fldChar w:fldCharType="begin"/>
        </w:r>
        <w:r w:rsidR="00375D7B">
          <w:rPr>
            <w:noProof/>
            <w:webHidden/>
          </w:rPr>
          <w:instrText xml:space="preserve"> PAGEREF _Toc237168764 \h </w:instrText>
        </w:r>
        <w:r w:rsidR="00375D7B">
          <w:rPr>
            <w:noProof/>
            <w:webHidden/>
          </w:rPr>
        </w:r>
        <w:r w:rsidR="00375D7B">
          <w:rPr>
            <w:noProof/>
            <w:webHidden/>
          </w:rPr>
          <w:fldChar w:fldCharType="separate"/>
        </w:r>
        <w:r w:rsidR="008431D2">
          <w:rPr>
            <w:noProof/>
            <w:webHidden/>
          </w:rPr>
          <w:t>99</w:t>
        </w:r>
        <w:r w:rsidR="00375D7B">
          <w:rPr>
            <w:noProof/>
            <w:webHidden/>
          </w:rPr>
          <w:fldChar w:fldCharType="end"/>
        </w:r>
      </w:hyperlink>
    </w:p>
    <w:p w14:paraId="326A1E25" w14:textId="6CBE3F21" w:rsidR="00F349A8" w:rsidRDefault="00511170">
      <w:pPr>
        <w:pStyle w:val="CONTENTS"/>
        <w:rPr>
          <w:sz w:val="21"/>
        </w:rPr>
      </w:pPr>
      <w:r>
        <w:rPr>
          <w:sz w:val="21"/>
        </w:rPr>
        <w:fldChar w:fldCharType="end"/>
      </w:r>
    </w:p>
    <w:p w14:paraId="2C1344D7" w14:textId="77777777" w:rsidR="00F349A8" w:rsidRDefault="00F349A8">
      <w:pPr>
        <w:ind w:firstLineChars="0" w:firstLine="0"/>
      </w:pPr>
    </w:p>
    <w:p w14:paraId="7A44A5F2" w14:textId="77777777" w:rsidR="00F349A8" w:rsidRDefault="00F349A8">
      <w:pPr>
        <w:ind w:firstLineChars="0" w:firstLine="0"/>
      </w:pPr>
    </w:p>
    <w:p w14:paraId="369F3DCF" w14:textId="77777777" w:rsidR="00F349A8" w:rsidRDefault="00F349A8">
      <w:pPr>
        <w:ind w:firstLineChars="0" w:firstLine="0"/>
      </w:pPr>
    </w:p>
    <w:p w14:paraId="161302A5" w14:textId="77777777" w:rsidR="00F349A8" w:rsidRDefault="00F349A8">
      <w:pPr>
        <w:ind w:firstLineChars="0" w:firstLine="0"/>
      </w:pPr>
    </w:p>
    <w:p w14:paraId="7259429D" w14:textId="77777777" w:rsidR="00F349A8" w:rsidRDefault="00F349A8">
      <w:pPr>
        <w:ind w:firstLineChars="0" w:firstLine="0"/>
      </w:pPr>
    </w:p>
    <w:p w14:paraId="655D7698" w14:textId="77777777" w:rsidR="00F349A8" w:rsidRDefault="00F349A8">
      <w:pPr>
        <w:ind w:firstLineChars="0" w:firstLine="0"/>
      </w:pPr>
    </w:p>
    <w:p w14:paraId="4D9BA545" w14:textId="77777777" w:rsidR="00F349A8" w:rsidRDefault="00F349A8">
      <w:pPr>
        <w:ind w:firstLineChars="0" w:firstLine="0"/>
      </w:pPr>
    </w:p>
    <w:p w14:paraId="6720322A" w14:textId="77777777" w:rsidR="00F349A8" w:rsidRDefault="00F349A8">
      <w:pPr>
        <w:ind w:firstLineChars="0" w:firstLine="0"/>
      </w:pPr>
    </w:p>
    <w:p w14:paraId="593156E3" w14:textId="77777777" w:rsidR="00F349A8" w:rsidRDefault="00F349A8">
      <w:pPr>
        <w:ind w:firstLineChars="0" w:firstLine="0"/>
      </w:pPr>
    </w:p>
    <w:p w14:paraId="54DF364E" w14:textId="77777777" w:rsidR="00F349A8" w:rsidRDefault="00F349A8">
      <w:pPr>
        <w:ind w:firstLineChars="0" w:firstLine="0"/>
      </w:pPr>
    </w:p>
    <w:p w14:paraId="12332123" w14:textId="77777777" w:rsidR="00F349A8" w:rsidRDefault="00F349A8">
      <w:pPr>
        <w:ind w:firstLineChars="0" w:firstLine="0"/>
      </w:pPr>
    </w:p>
    <w:p w14:paraId="4E8AE42D" w14:textId="77777777" w:rsidR="00F349A8" w:rsidRDefault="00F349A8">
      <w:pPr>
        <w:ind w:firstLineChars="0" w:firstLine="0"/>
      </w:pPr>
    </w:p>
    <w:p w14:paraId="41606F7C" w14:textId="77777777" w:rsidR="00F349A8" w:rsidRDefault="00F349A8">
      <w:pPr>
        <w:ind w:firstLineChars="0" w:firstLine="0"/>
      </w:pPr>
    </w:p>
    <w:p w14:paraId="2BA1B96C" w14:textId="77777777" w:rsidR="00F349A8" w:rsidRDefault="00F349A8">
      <w:pPr>
        <w:ind w:firstLineChars="0" w:firstLine="0"/>
      </w:pPr>
    </w:p>
    <w:p w14:paraId="765321BF" w14:textId="77777777" w:rsidR="00F349A8" w:rsidRDefault="00F349A8">
      <w:pPr>
        <w:ind w:firstLineChars="0" w:firstLine="0"/>
      </w:pPr>
    </w:p>
    <w:p w14:paraId="6E42A175" w14:textId="77777777" w:rsidR="00F349A8" w:rsidRDefault="00F349A8">
      <w:pPr>
        <w:ind w:firstLineChars="0" w:firstLine="0"/>
      </w:pPr>
    </w:p>
    <w:p w14:paraId="0D38F620" w14:textId="77777777" w:rsidR="00F349A8" w:rsidRDefault="00F349A8">
      <w:pPr>
        <w:ind w:firstLineChars="0" w:firstLine="0"/>
      </w:pPr>
    </w:p>
    <w:p w14:paraId="5D46DD66" w14:textId="77777777" w:rsidR="00F349A8" w:rsidRDefault="00F349A8">
      <w:pPr>
        <w:ind w:firstLineChars="0" w:firstLine="0"/>
      </w:pPr>
    </w:p>
    <w:p w14:paraId="02A87F9B" w14:textId="77777777" w:rsidR="00F349A8" w:rsidRDefault="00F349A8">
      <w:pPr>
        <w:ind w:firstLineChars="0" w:firstLine="0"/>
      </w:pPr>
    </w:p>
    <w:p w14:paraId="1533FFDA" w14:textId="77777777" w:rsidR="00F349A8" w:rsidRDefault="00F349A8">
      <w:pPr>
        <w:ind w:firstLineChars="0" w:firstLine="0"/>
      </w:pPr>
    </w:p>
    <w:p w14:paraId="06EB1DED" w14:textId="77777777" w:rsidR="00F349A8" w:rsidRDefault="00F349A8">
      <w:pPr>
        <w:ind w:firstLineChars="0" w:firstLine="0"/>
      </w:pPr>
    </w:p>
    <w:p w14:paraId="04E7BB68" w14:textId="77777777" w:rsidR="00F349A8" w:rsidRDefault="00F349A8">
      <w:pPr>
        <w:ind w:firstLineChars="0" w:firstLine="0"/>
      </w:pPr>
    </w:p>
    <w:p w14:paraId="490D41FF" w14:textId="77777777" w:rsidR="00F349A8" w:rsidRDefault="00F349A8">
      <w:pPr>
        <w:ind w:firstLineChars="0" w:firstLine="0"/>
      </w:pPr>
    </w:p>
    <w:p w14:paraId="1CA9BCD7" w14:textId="77777777" w:rsidR="00F349A8" w:rsidRDefault="00F349A8">
      <w:pPr>
        <w:ind w:firstLineChars="0" w:firstLine="0"/>
      </w:pPr>
    </w:p>
    <w:p w14:paraId="36BE387B" w14:textId="77777777" w:rsidR="00F349A8" w:rsidRDefault="00F349A8">
      <w:pPr>
        <w:ind w:firstLineChars="0" w:firstLine="0"/>
      </w:pPr>
    </w:p>
    <w:p w14:paraId="3A899F40" w14:textId="77777777" w:rsidR="00F349A8" w:rsidRDefault="00F349A8">
      <w:pPr>
        <w:ind w:firstLineChars="0" w:firstLine="0"/>
      </w:pPr>
    </w:p>
    <w:p w14:paraId="4CAF288D" w14:textId="77777777" w:rsidR="00F349A8" w:rsidRDefault="00F349A8">
      <w:pPr>
        <w:ind w:firstLineChars="0" w:firstLine="0"/>
      </w:pPr>
    </w:p>
    <w:p w14:paraId="76B37BF1" w14:textId="77777777" w:rsidR="00F349A8" w:rsidRDefault="00F349A8">
      <w:pPr>
        <w:ind w:firstLineChars="0" w:firstLine="0"/>
      </w:pPr>
    </w:p>
    <w:p w14:paraId="5EA6BAC5" w14:textId="77777777" w:rsidR="00F349A8" w:rsidRDefault="00F349A8">
      <w:pPr>
        <w:ind w:firstLineChars="0" w:firstLine="0"/>
      </w:pPr>
    </w:p>
    <w:p w14:paraId="3D57F8E6" w14:textId="77777777" w:rsidR="00F349A8" w:rsidRDefault="00F349A8">
      <w:pPr>
        <w:ind w:firstLineChars="0" w:firstLine="0"/>
      </w:pPr>
    </w:p>
    <w:p w14:paraId="72F46785" w14:textId="77777777" w:rsidR="00F349A8" w:rsidRDefault="00F349A8">
      <w:pPr>
        <w:ind w:firstLineChars="0" w:firstLine="0"/>
      </w:pPr>
    </w:p>
    <w:p w14:paraId="25343C99" w14:textId="77777777" w:rsidR="00F349A8" w:rsidRDefault="00F349A8">
      <w:pPr>
        <w:ind w:firstLineChars="0" w:firstLine="0"/>
      </w:pPr>
    </w:p>
    <w:p w14:paraId="600586FB" w14:textId="77777777" w:rsidR="00F349A8" w:rsidRDefault="00F349A8">
      <w:pPr>
        <w:ind w:firstLineChars="0" w:firstLine="0"/>
      </w:pPr>
    </w:p>
    <w:p w14:paraId="4F183D60" w14:textId="77777777" w:rsidR="00F349A8" w:rsidRDefault="00F349A8">
      <w:pPr>
        <w:ind w:firstLineChars="0" w:firstLine="0"/>
      </w:pPr>
    </w:p>
    <w:p w14:paraId="6FF75ED1" w14:textId="77777777" w:rsidR="00F349A8" w:rsidRDefault="00F349A8">
      <w:pPr>
        <w:ind w:firstLineChars="0" w:firstLine="0"/>
      </w:pPr>
    </w:p>
    <w:p w14:paraId="7FFD7B0C" w14:textId="77777777" w:rsidR="00F349A8" w:rsidRDefault="00F349A8">
      <w:pPr>
        <w:ind w:firstLineChars="0" w:firstLine="0"/>
      </w:pPr>
    </w:p>
    <w:p w14:paraId="3A6676C4" w14:textId="77777777" w:rsidR="00F349A8" w:rsidRDefault="00F349A8">
      <w:pPr>
        <w:ind w:firstLineChars="0" w:firstLine="0"/>
      </w:pPr>
    </w:p>
    <w:p w14:paraId="07E71D57" w14:textId="77777777" w:rsidR="00F349A8" w:rsidRDefault="00F349A8">
      <w:pPr>
        <w:ind w:firstLineChars="0" w:firstLine="0"/>
        <w:sectPr w:rsidR="00F349A8">
          <w:headerReference w:type="default" r:id="rId22"/>
          <w:footnotePr>
            <w:numFmt w:val="decimalEnclosedCircleChinese"/>
            <w:numRestart w:val="eachSect"/>
          </w:footnotePr>
          <w:type w:val="oddPage"/>
          <w:pgSz w:w="11907" w:h="16840"/>
          <w:pgMar w:top="1701" w:right="1418" w:bottom="1134" w:left="1418" w:header="1134" w:footer="992" w:gutter="284"/>
          <w:pgNumType w:fmt="upperRoman"/>
          <w:cols w:space="425"/>
          <w:docGrid w:linePitch="384" w:charSpace="7430"/>
        </w:sectPr>
      </w:pPr>
    </w:p>
    <w:p w14:paraId="485D47CE" w14:textId="77777777" w:rsidR="00F349A8" w:rsidRDefault="000F726B" w:rsidP="00CA526A">
      <w:pPr>
        <w:pStyle w:val="-1"/>
      </w:pPr>
      <w:bookmarkStart w:id="101" w:name="_Toc233998711"/>
      <w:bookmarkStart w:id="102" w:name="_Toc237861270"/>
      <w:r>
        <w:rPr>
          <w:rFonts w:hint="eastAsia"/>
        </w:rPr>
        <w:lastRenderedPageBreak/>
        <w:t>符号对照表</w:t>
      </w:r>
      <w:bookmarkEnd w:id="101"/>
      <w:bookmarkEnd w:id="102"/>
    </w:p>
    <w:p w14:paraId="3D988254" w14:textId="77777777" w:rsidR="00F349A8" w:rsidRDefault="000F726B">
      <w:pPr>
        <w:ind w:firstLine="480"/>
        <w:rPr>
          <w:szCs w:val="24"/>
        </w:rPr>
      </w:pPr>
      <w:r>
        <w:rPr>
          <w:szCs w:val="24"/>
        </w:rPr>
        <w:t>符号</w:t>
      </w:r>
      <w:r>
        <w:rPr>
          <w:szCs w:val="24"/>
        </w:rPr>
        <w:t xml:space="preserve">                        </w:t>
      </w:r>
      <w:r>
        <w:rPr>
          <w:szCs w:val="24"/>
        </w:rPr>
        <w:t>符号名称</w:t>
      </w:r>
    </w:p>
    <w:p w14:paraId="1ECC97DA" w14:textId="0CAF720E" w:rsidR="00F349A8" w:rsidRDefault="00D91704">
      <w:pPr>
        <w:ind w:firstLine="480"/>
        <w:rPr>
          <w:szCs w:val="24"/>
        </w:rPr>
      </w:pPr>
      <w:r w:rsidRPr="00D91704">
        <w:rPr>
          <w:position w:val="-4"/>
          <w:szCs w:val="24"/>
        </w:rPr>
        <w:object w:dxaOrig="320" w:dyaOrig="260" w14:anchorId="2F67B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1.9pt" o:ole="">
            <v:imagedata r:id="rId23" o:title=""/>
          </v:shape>
          <o:OLEObject Type="Embed" ProgID="Equation.DSMT4" ShapeID="_x0000_i1025" DrawAspect="Content" ObjectID="_1848568466" r:id="rId24"/>
        </w:object>
      </w:r>
      <w:r w:rsidR="000F726B">
        <w:rPr>
          <w:szCs w:val="24"/>
        </w:rPr>
        <w:t xml:space="preserve">                        </w:t>
      </w:r>
      <w:r>
        <w:rPr>
          <w:szCs w:val="24"/>
        </w:rPr>
        <w:t xml:space="preserve"> </w:t>
      </w:r>
      <w:r w:rsidR="000F726B">
        <w:rPr>
          <w:szCs w:val="24"/>
        </w:rPr>
        <w:t xml:space="preserve"> </w:t>
      </w:r>
      <w:r w:rsidRPr="00D91704">
        <w:rPr>
          <w:rFonts w:hint="eastAsia"/>
          <w:szCs w:val="24"/>
        </w:rPr>
        <w:t>接收站数量</w:t>
      </w:r>
    </w:p>
    <w:p w14:paraId="29EA36AD" w14:textId="1A149F8D" w:rsidR="00F349A8" w:rsidRDefault="00D91704">
      <w:pPr>
        <w:ind w:firstLine="480"/>
        <w:rPr>
          <w:szCs w:val="24"/>
        </w:rPr>
      </w:pPr>
      <w:r w:rsidRPr="00D91704">
        <w:rPr>
          <w:position w:val="-4"/>
          <w:szCs w:val="24"/>
        </w:rPr>
        <w:object w:dxaOrig="260" w:dyaOrig="260" w14:anchorId="69EA2B37">
          <v:shape id="_x0000_i1026" type="#_x0000_t75" style="width:11.9pt;height:11.9pt" o:ole="">
            <v:imagedata r:id="rId25" o:title=""/>
          </v:shape>
          <o:OLEObject Type="Embed" ProgID="Equation.DSMT4" ShapeID="_x0000_i1026" DrawAspect="Content" ObjectID="_1848568467" r:id="rId26"/>
        </w:object>
      </w:r>
      <w:r>
        <w:rPr>
          <w:szCs w:val="24"/>
        </w:rPr>
        <w:t xml:space="preserve">                          </w:t>
      </w:r>
      <w:r w:rsidRPr="00D91704">
        <w:rPr>
          <w:rFonts w:hint="eastAsia"/>
          <w:szCs w:val="24"/>
        </w:rPr>
        <w:t>活跃信源数量</w:t>
      </w:r>
    </w:p>
    <w:p w14:paraId="19405255" w14:textId="657B158A" w:rsidR="00F349A8" w:rsidRDefault="00D91704">
      <w:pPr>
        <w:ind w:firstLine="480"/>
        <w:rPr>
          <w:szCs w:val="24"/>
        </w:rPr>
      </w:pPr>
      <w:r w:rsidRPr="00D91704">
        <w:rPr>
          <w:position w:val="-6"/>
          <w:szCs w:val="24"/>
        </w:rPr>
        <w:object w:dxaOrig="279" w:dyaOrig="279" w14:anchorId="3DD879AE">
          <v:shape id="_x0000_i1027" type="#_x0000_t75" style="width:13.15pt;height:13.75pt" o:ole="">
            <v:imagedata r:id="rId27" o:title=""/>
          </v:shape>
          <o:OLEObject Type="Embed" ProgID="Equation.DSMT4" ShapeID="_x0000_i1027" DrawAspect="Content" ObjectID="_1848568468" r:id="rId28"/>
        </w:object>
      </w:r>
      <w:r w:rsidR="000F726B">
        <w:rPr>
          <w:szCs w:val="24"/>
        </w:rPr>
        <w:t xml:space="preserve">                         </w:t>
      </w:r>
      <w:r>
        <w:rPr>
          <w:szCs w:val="24"/>
        </w:rPr>
        <w:t xml:space="preserve"> </w:t>
      </w:r>
      <w:r w:rsidRPr="00D91704">
        <w:rPr>
          <w:rFonts w:hint="eastAsia"/>
          <w:szCs w:val="24"/>
        </w:rPr>
        <w:t>每帧采样点数</w:t>
      </w:r>
    </w:p>
    <w:p w14:paraId="4CC1B5B7" w14:textId="3E945D17" w:rsidR="00D91704" w:rsidRDefault="00B10EBC" w:rsidP="00D91704">
      <w:pPr>
        <w:ind w:firstLine="480"/>
        <w:rPr>
          <w:szCs w:val="24"/>
        </w:rPr>
      </w:pPr>
      <w:r w:rsidRPr="00D91704">
        <w:rPr>
          <w:position w:val="-12"/>
          <w:szCs w:val="24"/>
        </w:rPr>
        <w:object w:dxaOrig="260" w:dyaOrig="360" w14:anchorId="7BE9A090">
          <v:shape id="_x0000_i1028" type="#_x0000_t75" style="width:11.9pt;height:18.8pt" o:ole="">
            <v:imagedata r:id="rId29" o:title=""/>
          </v:shape>
          <o:OLEObject Type="Embed" ProgID="Equation.DSMT4" ShapeID="_x0000_i1028" DrawAspect="Content" ObjectID="_1848568469" r:id="rId30"/>
        </w:object>
      </w:r>
      <w:r w:rsidR="00D91704">
        <w:rPr>
          <w:szCs w:val="24"/>
        </w:rPr>
        <w:t xml:space="preserve">                          </w:t>
      </w:r>
      <w:r w:rsidR="00D91704" w:rsidRPr="00D91704">
        <w:rPr>
          <w:rFonts w:hint="eastAsia"/>
          <w:szCs w:val="24"/>
        </w:rPr>
        <w:t>采样率</w:t>
      </w:r>
    </w:p>
    <w:p w14:paraId="43163AA3" w14:textId="16697F54" w:rsidR="00D91704" w:rsidRDefault="00D91704" w:rsidP="00D91704">
      <w:pPr>
        <w:ind w:firstLine="480"/>
        <w:rPr>
          <w:szCs w:val="24"/>
        </w:rPr>
      </w:pPr>
      <w:r w:rsidRPr="00D91704">
        <w:rPr>
          <w:position w:val="-4"/>
          <w:szCs w:val="24"/>
        </w:rPr>
        <w:object w:dxaOrig="240" w:dyaOrig="260" w14:anchorId="3E64FBA2">
          <v:shape id="_x0000_i1029" type="#_x0000_t75" style="width:11.9pt;height:11.9pt" o:ole="">
            <v:imagedata r:id="rId31" o:title=""/>
          </v:shape>
          <o:OLEObject Type="Embed" ProgID="Equation.DSMT4" ShapeID="_x0000_i1029" DrawAspect="Content" ObjectID="_1848568470" r:id="rId32"/>
        </w:object>
      </w:r>
      <w:r>
        <w:rPr>
          <w:szCs w:val="24"/>
        </w:rPr>
        <w:t xml:space="preserve">                          </w:t>
      </w:r>
      <w:r w:rsidRPr="00D91704">
        <w:rPr>
          <w:rFonts w:hint="eastAsia"/>
          <w:szCs w:val="24"/>
        </w:rPr>
        <w:t>系统监测带宽</w:t>
      </w:r>
    </w:p>
    <w:p w14:paraId="59F39092" w14:textId="4E491118" w:rsidR="00D91704" w:rsidRDefault="00D91704" w:rsidP="00D91704">
      <w:pPr>
        <w:ind w:firstLine="480"/>
        <w:rPr>
          <w:szCs w:val="24"/>
        </w:rPr>
      </w:pPr>
      <w:r w:rsidRPr="00D91704">
        <w:rPr>
          <w:position w:val="-12"/>
          <w:szCs w:val="24"/>
        </w:rPr>
        <w:object w:dxaOrig="260" w:dyaOrig="360" w14:anchorId="46D44F50">
          <v:shape id="_x0000_i1030" type="#_x0000_t75" style="width:11.9pt;height:18.8pt" o:ole="">
            <v:imagedata r:id="rId33" o:title=""/>
          </v:shape>
          <o:OLEObject Type="Embed" ProgID="Equation.DSMT4" ShapeID="_x0000_i1030" DrawAspect="Content" ObjectID="_1848568471" r:id="rId34"/>
        </w:object>
      </w:r>
      <w:r>
        <w:rPr>
          <w:szCs w:val="24"/>
        </w:rPr>
        <w:t xml:space="preserve">                          </w:t>
      </w:r>
      <w:r w:rsidRPr="00D91704">
        <w:rPr>
          <w:rFonts w:hint="eastAsia"/>
          <w:szCs w:val="24"/>
        </w:rPr>
        <w:t>载波频率</w:t>
      </w:r>
    </w:p>
    <w:p w14:paraId="7FAF2E83" w14:textId="4A088CF2" w:rsidR="00D91704" w:rsidRDefault="00B10EBC" w:rsidP="00D91704">
      <w:pPr>
        <w:ind w:firstLine="480"/>
        <w:rPr>
          <w:szCs w:val="24"/>
        </w:rPr>
      </w:pPr>
      <w:r w:rsidRPr="00D91704">
        <w:rPr>
          <w:position w:val="-6"/>
          <w:szCs w:val="24"/>
        </w:rPr>
        <w:object w:dxaOrig="180" w:dyaOrig="220" w14:anchorId="6FFE0914">
          <v:shape id="_x0000_i1031" type="#_x0000_t75" style="width:11.9pt;height:11.25pt" o:ole="">
            <v:imagedata r:id="rId35" o:title=""/>
          </v:shape>
          <o:OLEObject Type="Embed" ProgID="Equation.DSMT4" ShapeID="_x0000_i1031" DrawAspect="Content" ObjectID="_1848568472" r:id="rId36"/>
        </w:object>
      </w:r>
      <w:r w:rsidR="00D91704">
        <w:rPr>
          <w:szCs w:val="24"/>
        </w:rPr>
        <w:t xml:space="preserve">                          </w:t>
      </w:r>
      <w:r w:rsidR="00D91704" w:rsidRPr="00D91704">
        <w:rPr>
          <w:rFonts w:hint="eastAsia"/>
          <w:szCs w:val="24"/>
        </w:rPr>
        <w:t>电磁波传播速度</w:t>
      </w:r>
    </w:p>
    <w:p w14:paraId="32F474F2" w14:textId="1A1F2FC3" w:rsidR="00D91704" w:rsidRDefault="00B10EBC" w:rsidP="00D91704">
      <w:pPr>
        <w:ind w:firstLine="480"/>
        <w:rPr>
          <w:szCs w:val="24"/>
        </w:rPr>
      </w:pPr>
      <w:r w:rsidRPr="00D91704">
        <w:rPr>
          <w:position w:val="-12"/>
          <w:szCs w:val="24"/>
        </w:rPr>
        <w:object w:dxaOrig="279" w:dyaOrig="360" w14:anchorId="7E98474E">
          <v:shape id="_x0000_i1032" type="#_x0000_t75" style="width:16.9pt;height:18.8pt" o:ole="">
            <v:imagedata r:id="rId37" o:title=""/>
          </v:shape>
          <o:OLEObject Type="Embed" ProgID="Equation.DSMT4" ShapeID="_x0000_i1032" DrawAspect="Content" ObjectID="_1848568473" r:id="rId38"/>
        </w:object>
      </w:r>
      <w:r w:rsidR="00D91704">
        <w:rPr>
          <w:szCs w:val="24"/>
        </w:rPr>
        <w:t xml:space="preserve">                         </w:t>
      </w:r>
      <w:bookmarkStart w:id="103" w:name="_Hlk233299275"/>
      <w:r w:rsidR="00D91704" w:rsidRPr="00D91704">
        <w:rPr>
          <w:rFonts w:hint="eastAsia"/>
          <w:szCs w:val="24"/>
        </w:rPr>
        <w:t>第</w:t>
      </w:r>
      <w:r w:rsidR="00D91704" w:rsidRPr="00D91704">
        <w:rPr>
          <w:position w:val="-6"/>
          <w:szCs w:val="24"/>
        </w:rPr>
        <w:object w:dxaOrig="200" w:dyaOrig="279" w14:anchorId="2DFDA39F">
          <v:shape id="_x0000_i1033" type="#_x0000_t75" style="width:10pt;height:13.75pt" o:ole="">
            <v:imagedata r:id="rId39" o:title=""/>
          </v:shape>
          <o:OLEObject Type="Embed" ProgID="Equation.DSMT4" ShapeID="_x0000_i1033" DrawAspect="Content" ObjectID="_1848568474" r:id="rId40"/>
        </w:object>
      </w:r>
      <w:proofErr w:type="gramStart"/>
      <w:r w:rsidR="00D91704" w:rsidRPr="00D91704">
        <w:rPr>
          <w:rFonts w:hint="eastAsia"/>
          <w:szCs w:val="24"/>
        </w:rPr>
        <w:t>个</w:t>
      </w:r>
      <w:proofErr w:type="gramEnd"/>
      <w:r w:rsidR="00D91704" w:rsidRPr="00D91704">
        <w:rPr>
          <w:rFonts w:hint="eastAsia"/>
          <w:szCs w:val="24"/>
        </w:rPr>
        <w:t>信源的空间位置</w:t>
      </w:r>
      <w:bookmarkEnd w:id="103"/>
    </w:p>
    <w:p w14:paraId="4CC2E7B8" w14:textId="5ACD87E0" w:rsidR="00D91704" w:rsidRDefault="00B10EBC" w:rsidP="00D91704">
      <w:pPr>
        <w:ind w:firstLine="480"/>
        <w:rPr>
          <w:szCs w:val="24"/>
        </w:rPr>
      </w:pPr>
      <w:r w:rsidRPr="00D91704">
        <w:rPr>
          <w:position w:val="-12"/>
          <w:szCs w:val="24"/>
        </w:rPr>
        <w:object w:dxaOrig="320" w:dyaOrig="360" w14:anchorId="67373A42">
          <v:shape id="_x0000_i1034" type="#_x0000_t75" style="width:18.8pt;height:18.8pt" o:ole="">
            <v:imagedata r:id="rId41" o:title=""/>
          </v:shape>
          <o:OLEObject Type="Embed" ProgID="Equation.DSMT4" ShapeID="_x0000_i1034" DrawAspect="Content" ObjectID="_1848568475" r:id="rId42"/>
        </w:object>
      </w:r>
      <w:r w:rsidR="00D91704">
        <w:rPr>
          <w:szCs w:val="24"/>
        </w:rPr>
        <w:t xml:space="preserve">                         </w:t>
      </w:r>
      <w:r w:rsidR="00D91704" w:rsidRPr="00D91704">
        <w:rPr>
          <w:rFonts w:hint="eastAsia"/>
          <w:szCs w:val="24"/>
        </w:rPr>
        <w:t>第</w:t>
      </w:r>
      <w:r w:rsidR="00D91704" w:rsidRPr="00D91704">
        <w:rPr>
          <w:position w:val="-6"/>
          <w:szCs w:val="24"/>
        </w:rPr>
        <w:object w:dxaOrig="260" w:dyaOrig="220" w14:anchorId="03C57632">
          <v:shape id="_x0000_i1035" type="#_x0000_t75" style="width:11.9pt;height:11.25pt" o:ole="">
            <v:imagedata r:id="rId43" o:title=""/>
          </v:shape>
          <o:OLEObject Type="Embed" ProgID="Equation.DSMT4" ShapeID="_x0000_i1035" DrawAspect="Content" ObjectID="_1848568476" r:id="rId44"/>
        </w:object>
      </w:r>
      <w:proofErr w:type="gramStart"/>
      <w:r w:rsidR="00D91704" w:rsidRPr="00D91704">
        <w:rPr>
          <w:rFonts w:hint="eastAsia"/>
          <w:szCs w:val="24"/>
        </w:rPr>
        <w:t>个</w:t>
      </w:r>
      <w:proofErr w:type="gramEnd"/>
      <w:r w:rsidR="00D91704">
        <w:rPr>
          <w:rFonts w:hint="eastAsia"/>
          <w:szCs w:val="24"/>
        </w:rPr>
        <w:t>接收站</w:t>
      </w:r>
      <w:r w:rsidR="00D91704" w:rsidRPr="00D91704">
        <w:rPr>
          <w:rFonts w:hint="eastAsia"/>
          <w:szCs w:val="24"/>
        </w:rPr>
        <w:t>的空间位置</w:t>
      </w:r>
    </w:p>
    <w:p w14:paraId="79E3F817" w14:textId="499B9A1D" w:rsidR="00D91704" w:rsidRDefault="009721AD" w:rsidP="00D91704">
      <w:pPr>
        <w:ind w:firstLine="480"/>
        <w:rPr>
          <w:szCs w:val="24"/>
        </w:rPr>
      </w:pPr>
      <w:r w:rsidRPr="00D91704">
        <w:rPr>
          <w:position w:val="-14"/>
          <w:szCs w:val="24"/>
        </w:rPr>
        <w:object w:dxaOrig="400" w:dyaOrig="380" w14:anchorId="6C404D57">
          <v:shape id="_x0000_i1036" type="#_x0000_t75" style="width:19.4pt;height:18.8pt" o:ole="">
            <v:imagedata r:id="rId45" o:title=""/>
          </v:shape>
          <o:OLEObject Type="Embed" ProgID="Equation.DSMT4" ShapeID="_x0000_i1036" DrawAspect="Content" ObjectID="_1848568477" r:id="rId46"/>
        </w:object>
      </w:r>
      <w:r w:rsidR="00D91704">
        <w:rPr>
          <w:szCs w:val="24"/>
        </w:rPr>
        <w:t xml:space="preserve">                         </w:t>
      </w:r>
      <w:r w:rsidR="00D91704" w:rsidRPr="00D91704">
        <w:rPr>
          <w:rFonts w:hint="eastAsia"/>
          <w:szCs w:val="24"/>
        </w:rPr>
        <w:t>传播时延</w:t>
      </w:r>
    </w:p>
    <w:p w14:paraId="6A096E1C" w14:textId="293068B0" w:rsidR="00D91704" w:rsidRDefault="009721AD" w:rsidP="00D91704">
      <w:pPr>
        <w:ind w:firstLine="480"/>
        <w:rPr>
          <w:szCs w:val="24"/>
        </w:rPr>
      </w:pPr>
      <w:r w:rsidRPr="00D91704">
        <w:rPr>
          <w:position w:val="-12"/>
          <w:szCs w:val="24"/>
        </w:rPr>
        <w:object w:dxaOrig="320" w:dyaOrig="380" w14:anchorId="39B1835E">
          <v:shape id="_x0000_i1037" type="#_x0000_t75" style="width:18.8pt;height:18.8pt" o:ole="">
            <v:imagedata r:id="rId47" o:title=""/>
          </v:shape>
          <o:OLEObject Type="Embed" ProgID="Equation.DSMT4" ShapeID="_x0000_i1037" DrawAspect="Content" ObjectID="_1848568478" r:id="rId48"/>
        </w:object>
      </w:r>
      <w:r w:rsidR="00D91704">
        <w:rPr>
          <w:szCs w:val="24"/>
        </w:rPr>
        <w:t xml:space="preserve">                 </w:t>
      </w:r>
      <w:r>
        <w:rPr>
          <w:szCs w:val="24"/>
        </w:rPr>
        <w:t xml:space="preserve"> </w:t>
      </w:r>
      <w:r w:rsidR="00D91704">
        <w:rPr>
          <w:szCs w:val="24"/>
        </w:rPr>
        <w:t xml:space="preserve">       </w:t>
      </w:r>
      <w:r w:rsidR="00D91704">
        <w:rPr>
          <w:rFonts w:hint="eastAsia"/>
          <w:szCs w:val="24"/>
        </w:rPr>
        <w:t>噪声功率</w:t>
      </w:r>
    </w:p>
    <w:p w14:paraId="4469FED1" w14:textId="02E5AC47" w:rsidR="00D91704" w:rsidRDefault="009721AD" w:rsidP="00D91704">
      <w:pPr>
        <w:ind w:firstLine="480"/>
        <w:rPr>
          <w:szCs w:val="24"/>
        </w:rPr>
      </w:pPr>
      <w:r w:rsidRPr="00276435">
        <w:rPr>
          <w:position w:val="-10"/>
          <w:szCs w:val="24"/>
        </w:rPr>
        <w:object w:dxaOrig="560" w:dyaOrig="320" w14:anchorId="06D21486">
          <v:shape id="_x0000_i1038" type="#_x0000_t75" style="width:30.05pt;height:16.9pt" o:ole="">
            <v:imagedata r:id="rId49" o:title=""/>
          </v:shape>
          <o:OLEObject Type="Embed" ProgID="Equation.DSMT4" ShapeID="_x0000_i1038" DrawAspect="Content" ObjectID="_1848568479" r:id="rId50"/>
        </w:object>
      </w:r>
      <w:r w:rsidR="00D91704">
        <w:rPr>
          <w:szCs w:val="24"/>
        </w:rPr>
        <w:t xml:space="preserve">                      </w:t>
      </w:r>
      <w:r w:rsidR="00276435">
        <w:rPr>
          <w:szCs w:val="24"/>
        </w:rPr>
        <w:t xml:space="preserve"> </w:t>
      </w:r>
      <w:r w:rsidR="00D91704" w:rsidRPr="00D91704">
        <w:rPr>
          <w:rFonts w:hint="eastAsia"/>
          <w:szCs w:val="24"/>
        </w:rPr>
        <w:t>第</w:t>
      </w:r>
      <w:r w:rsidR="00D91704" w:rsidRPr="00D91704">
        <w:rPr>
          <w:position w:val="-6"/>
          <w:szCs w:val="24"/>
        </w:rPr>
        <w:object w:dxaOrig="260" w:dyaOrig="220" w14:anchorId="40C7E4DC">
          <v:shape id="_x0000_i1039" type="#_x0000_t75" style="width:11.9pt;height:11.25pt" o:ole="">
            <v:imagedata r:id="rId43" o:title=""/>
          </v:shape>
          <o:OLEObject Type="Embed" ProgID="Equation.DSMT4" ShapeID="_x0000_i1039" DrawAspect="Content" ObjectID="_1848568480" r:id="rId51"/>
        </w:object>
      </w:r>
      <w:proofErr w:type="gramStart"/>
      <w:r w:rsidR="00D91704" w:rsidRPr="00D91704">
        <w:rPr>
          <w:rFonts w:hint="eastAsia"/>
          <w:szCs w:val="24"/>
        </w:rPr>
        <w:t>个</w:t>
      </w:r>
      <w:proofErr w:type="gramEnd"/>
      <w:r w:rsidR="00D91704">
        <w:rPr>
          <w:rFonts w:hint="eastAsia"/>
          <w:szCs w:val="24"/>
        </w:rPr>
        <w:t>接收站</w:t>
      </w:r>
      <w:r w:rsidR="00D91704" w:rsidRPr="00D91704">
        <w:rPr>
          <w:rFonts w:hint="eastAsia"/>
          <w:szCs w:val="24"/>
        </w:rPr>
        <w:t>的</w:t>
      </w:r>
      <w:r w:rsidR="00D91704">
        <w:rPr>
          <w:rFonts w:hint="eastAsia"/>
          <w:szCs w:val="24"/>
        </w:rPr>
        <w:t>观测信号</w:t>
      </w:r>
    </w:p>
    <w:p w14:paraId="04F3FFBF" w14:textId="48F9A7FE" w:rsidR="00D91704" w:rsidRDefault="00F56FB5" w:rsidP="00D91704">
      <w:pPr>
        <w:ind w:firstLine="480"/>
        <w:rPr>
          <w:szCs w:val="24"/>
        </w:rPr>
      </w:pPr>
      <w:r w:rsidRPr="00D91704">
        <w:rPr>
          <w:position w:val="-6"/>
          <w:szCs w:val="24"/>
        </w:rPr>
        <w:object w:dxaOrig="200" w:dyaOrig="279" w14:anchorId="31618339">
          <v:shape id="_x0000_i1040" type="#_x0000_t75" style="width:11.25pt;height:13.75pt" o:ole="">
            <v:imagedata r:id="rId52" o:title=""/>
          </v:shape>
          <o:OLEObject Type="Embed" ProgID="Equation.DSMT4" ShapeID="_x0000_i1040" DrawAspect="Content" ObjectID="_1848568481" r:id="rId53"/>
        </w:object>
      </w:r>
      <w:r w:rsidR="00D91704">
        <w:rPr>
          <w:szCs w:val="24"/>
        </w:rPr>
        <w:t xml:space="preserve">                  </w:t>
      </w:r>
      <w:r w:rsidR="00276435">
        <w:rPr>
          <w:szCs w:val="24"/>
        </w:rPr>
        <w:t xml:space="preserve"> </w:t>
      </w:r>
      <w:r w:rsidR="00D91704">
        <w:rPr>
          <w:szCs w:val="24"/>
        </w:rPr>
        <w:t xml:space="preserve">       </w:t>
      </w:r>
      <w:r w:rsidR="00276435">
        <w:rPr>
          <w:rFonts w:hint="eastAsia"/>
          <w:szCs w:val="24"/>
        </w:rPr>
        <w:t>最大似然空间谱</w:t>
      </w:r>
    </w:p>
    <w:p w14:paraId="62F693AC" w14:textId="6837E92D" w:rsidR="00D91704" w:rsidRDefault="00F56FB5" w:rsidP="00D91704">
      <w:pPr>
        <w:ind w:firstLine="480"/>
        <w:rPr>
          <w:szCs w:val="24"/>
        </w:rPr>
      </w:pPr>
      <w:r w:rsidRPr="00276435">
        <w:rPr>
          <w:position w:val="-14"/>
          <w:szCs w:val="24"/>
        </w:rPr>
        <w:object w:dxaOrig="340" w:dyaOrig="380" w14:anchorId="1FA6F44B">
          <v:shape id="_x0000_i1041" type="#_x0000_t75" style="width:16.9pt;height:18.8pt" o:ole="">
            <v:imagedata r:id="rId54" o:title=""/>
          </v:shape>
          <o:OLEObject Type="Embed" ProgID="Equation.DSMT4" ShapeID="_x0000_i1041" DrawAspect="Content" ObjectID="_1848568482" r:id="rId55"/>
        </w:object>
      </w:r>
      <w:r w:rsidR="00D91704">
        <w:rPr>
          <w:szCs w:val="24"/>
        </w:rPr>
        <w:t xml:space="preserve">                       </w:t>
      </w:r>
      <w:r w:rsidR="009721AD">
        <w:rPr>
          <w:szCs w:val="24"/>
        </w:rPr>
        <w:t xml:space="preserve"> </w:t>
      </w:r>
      <w:r w:rsidR="00D91704">
        <w:rPr>
          <w:szCs w:val="24"/>
        </w:rPr>
        <w:t xml:space="preserve"> </w:t>
      </w:r>
      <w:r w:rsidR="00276435" w:rsidRPr="00276435">
        <w:rPr>
          <w:rFonts w:hint="eastAsia"/>
          <w:szCs w:val="24"/>
        </w:rPr>
        <w:t>搜索网格单边尺寸</w:t>
      </w:r>
    </w:p>
    <w:p w14:paraId="20691CA9" w14:textId="1425910F" w:rsidR="00D91704" w:rsidRDefault="00F56FB5" w:rsidP="00D91704">
      <w:pPr>
        <w:ind w:firstLine="480"/>
        <w:rPr>
          <w:szCs w:val="24"/>
        </w:rPr>
      </w:pPr>
      <w:r w:rsidRPr="00276435">
        <w:rPr>
          <w:position w:val="-12"/>
          <w:szCs w:val="24"/>
        </w:rPr>
        <w:object w:dxaOrig="460" w:dyaOrig="360" w14:anchorId="288C10B1">
          <v:shape id="_x0000_i1042" type="#_x0000_t75" style="width:20.65pt;height:18.8pt" o:ole="">
            <v:imagedata r:id="rId56" o:title=""/>
          </v:shape>
          <o:OLEObject Type="Embed" ProgID="Equation.DSMT4" ShapeID="_x0000_i1042" DrawAspect="Content" ObjectID="_1848568483" r:id="rId57"/>
        </w:object>
      </w:r>
      <w:r w:rsidR="00D91704">
        <w:rPr>
          <w:szCs w:val="24"/>
        </w:rPr>
        <w:t xml:space="preserve">                </w:t>
      </w:r>
      <w:r w:rsidR="00B10EBC">
        <w:rPr>
          <w:szCs w:val="24"/>
        </w:rPr>
        <w:t xml:space="preserve"> </w:t>
      </w:r>
      <w:r w:rsidR="00D91704">
        <w:rPr>
          <w:szCs w:val="24"/>
        </w:rPr>
        <w:t xml:space="preserve">       </w:t>
      </w:r>
      <w:r w:rsidR="00276435">
        <w:rPr>
          <w:rFonts w:hint="eastAsia"/>
          <w:szCs w:val="24"/>
        </w:rPr>
        <w:t>子带数量</w:t>
      </w:r>
    </w:p>
    <w:p w14:paraId="104E6192" w14:textId="64B5939C" w:rsidR="00D91704" w:rsidRDefault="00F56FB5" w:rsidP="00D91704">
      <w:pPr>
        <w:ind w:firstLine="480"/>
        <w:rPr>
          <w:szCs w:val="24"/>
        </w:rPr>
      </w:pPr>
      <w:r w:rsidRPr="00276435">
        <w:rPr>
          <w:position w:val="-12"/>
          <w:szCs w:val="24"/>
        </w:rPr>
        <w:object w:dxaOrig="440" w:dyaOrig="360" w14:anchorId="7B7D485F">
          <v:shape id="_x0000_i1043" type="#_x0000_t75" style="width:20.65pt;height:18.8pt" o:ole="">
            <v:imagedata r:id="rId58" o:title=""/>
          </v:shape>
          <o:OLEObject Type="Embed" ProgID="Equation.DSMT4" ShapeID="_x0000_i1043" DrawAspect="Content" ObjectID="_1848568484" r:id="rId59"/>
        </w:object>
      </w:r>
      <w:r w:rsidR="00D91704">
        <w:rPr>
          <w:szCs w:val="24"/>
        </w:rPr>
        <w:t xml:space="preserve">                        </w:t>
      </w:r>
      <w:r w:rsidR="00276435">
        <w:rPr>
          <w:rFonts w:hint="eastAsia"/>
          <w:szCs w:val="24"/>
        </w:rPr>
        <w:t>子带宽度</w:t>
      </w:r>
    </w:p>
    <w:p w14:paraId="23BB3C06" w14:textId="438C45DE" w:rsidR="00D91704" w:rsidRDefault="00F56FB5" w:rsidP="00D91704">
      <w:pPr>
        <w:ind w:firstLine="480"/>
        <w:rPr>
          <w:szCs w:val="24"/>
        </w:rPr>
      </w:pPr>
      <w:r w:rsidRPr="00D91704">
        <w:rPr>
          <w:position w:val="-6"/>
          <w:szCs w:val="24"/>
        </w:rPr>
        <w:object w:dxaOrig="260" w:dyaOrig="279" w14:anchorId="2A01D7A9">
          <v:shape id="_x0000_i1044" type="#_x0000_t75" style="width:16.3pt;height:13.75pt" o:ole="">
            <v:imagedata r:id="rId60" o:title=""/>
          </v:shape>
          <o:OLEObject Type="Embed" ProgID="Equation.DSMT4" ShapeID="_x0000_i1044" DrawAspect="Content" ObjectID="_1848568485" r:id="rId61"/>
        </w:object>
      </w:r>
      <w:r w:rsidR="00D91704">
        <w:rPr>
          <w:szCs w:val="24"/>
        </w:rPr>
        <w:t xml:space="preserve">                         </w:t>
      </w:r>
      <w:r w:rsidR="00276435">
        <w:rPr>
          <w:rFonts w:hint="eastAsia"/>
          <w:szCs w:val="24"/>
        </w:rPr>
        <w:t>高斯热力图标签</w:t>
      </w:r>
    </w:p>
    <w:p w14:paraId="022323CF" w14:textId="57BACDE6" w:rsidR="00D91704" w:rsidRDefault="00F56FB5" w:rsidP="00D91704">
      <w:pPr>
        <w:ind w:firstLine="480"/>
        <w:rPr>
          <w:szCs w:val="24"/>
        </w:rPr>
      </w:pPr>
      <w:r w:rsidRPr="00B10EBC">
        <w:rPr>
          <w:position w:val="-4"/>
          <w:szCs w:val="24"/>
        </w:rPr>
        <w:object w:dxaOrig="260" w:dyaOrig="320" w14:anchorId="60FA6C8C">
          <v:shape id="_x0000_i1045" type="#_x0000_t75" style="width:16.3pt;height:16.3pt" o:ole="">
            <v:imagedata r:id="rId62" o:title=""/>
          </v:shape>
          <o:OLEObject Type="Embed" ProgID="Equation.DSMT4" ShapeID="_x0000_i1045" DrawAspect="Content" ObjectID="_1848568486" r:id="rId63"/>
        </w:object>
      </w:r>
      <w:r w:rsidR="00D91704">
        <w:rPr>
          <w:szCs w:val="24"/>
        </w:rPr>
        <w:t xml:space="preserve">                         </w:t>
      </w:r>
      <w:r w:rsidR="00B10EBC">
        <w:rPr>
          <w:rFonts w:hint="eastAsia"/>
          <w:szCs w:val="24"/>
        </w:rPr>
        <w:t>预测热力图</w:t>
      </w:r>
    </w:p>
    <w:p w14:paraId="33614A8A" w14:textId="12921C91" w:rsidR="00D91704" w:rsidRDefault="00F56FB5" w:rsidP="00D91704">
      <w:pPr>
        <w:ind w:firstLine="480"/>
        <w:rPr>
          <w:szCs w:val="24"/>
        </w:rPr>
      </w:pPr>
      <w:r w:rsidRPr="00D91704">
        <w:rPr>
          <w:position w:val="-6"/>
          <w:szCs w:val="24"/>
        </w:rPr>
        <w:object w:dxaOrig="260" w:dyaOrig="279" w14:anchorId="192173B9">
          <v:shape id="_x0000_i1046" type="#_x0000_t75" style="width:9.4pt;height:13.75pt" o:ole="">
            <v:imagedata r:id="rId64" o:title=""/>
          </v:shape>
          <o:OLEObject Type="Embed" ProgID="Equation.DSMT4" ShapeID="_x0000_i1046" DrawAspect="Content" ObjectID="_1848568487" r:id="rId65"/>
        </w:object>
      </w:r>
      <w:r w:rsidR="00D91704">
        <w:rPr>
          <w:szCs w:val="24"/>
        </w:rPr>
        <w:t xml:space="preserve">                          </w:t>
      </w:r>
      <w:r w:rsidR="00B10EBC">
        <w:rPr>
          <w:rFonts w:hint="eastAsia"/>
          <w:szCs w:val="24"/>
        </w:rPr>
        <w:t>偏移量标签</w:t>
      </w:r>
    </w:p>
    <w:p w14:paraId="5035F53A" w14:textId="4C557B7C" w:rsidR="00D91704" w:rsidRDefault="009721AD" w:rsidP="00D91704">
      <w:pPr>
        <w:ind w:firstLine="480"/>
        <w:rPr>
          <w:szCs w:val="24"/>
        </w:rPr>
      </w:pPr>
      <w:r w:rsidRPr="00D91704">
        <w:rPr>
          <w:position w:val="-6"/>
          <w:szCs w:val="24"/>
        </w:rPr>
        <w:object w:dxaOrig="260" w:dyaOrig="340" w14:anchorId="367561CE">
          <v:shape id="_x0000_i1047" type="#_x0000_t75" style="width:9.4pt;height:16.9pt" o:ole="">
            <v:imagedata r:id="rId66" o:title=""/>
          </v:shape>
          <o:OLEObject Type="Embed" ProgID="Equation.DSMT4" ShapeID="_x0000_i1047" DrawAspect="Content" ObjectID="_1848568488" r:id="rId67"/>
        </w:object>
      </w:r>
      <w:r w:rsidR="00D91704">
        <w:rPr>
          <w:szCs w:val="24"/>
        </w:rPr>
        <w:t xml:space="preserve">                          </w:t>
      </w:r>
      <w:r w:rsidRPr="009721AD">
        <w:rPr>
          <w:rFonts w:hint="eastAsia"/>
          <w:szCs w:val="24"/>
        </w:rPr>
        <w:t>偏移量</w:t>
      </w:r>
      <w:r>
        <w:rPr>
          <w:rFonts w:hint="eastAsia"/>
          <w:szCs w:val="24"/>
        </w:rPr>
        <w:t>预测</w:t>
      </w:r>
    </w:p>
    <w:p w14:paraId="50C3F133" w14:textId="1B6F4EDD" w:rsidR="009721AD" w:rsidRDefault="009721AD" w:rsidP="009721AD">
      <w:pPr>
        <w:ind w:firstLine="480"/>
        <w:rPr>
          <w:szCs w:val="24"/>
        </w:rPr>
      </w:pPr>
      <w:r w:rsidRPr="009721AD">
        <w:rPr>
          <w:position w:val="-6"/>
          <w:szCs w:val="24"/>
        </w:rPr>
        <w:object w:dxaOrig="220" w:dyaOrig="279" w14:anchorId="1514A58A">
          <v:shape id="_x0000_i1048" type="#_x0000_t75" style="width:16.3pt;height:13.75pt" o:ole="">
            <v:imagedata r:id="rId68" o:title=""/>
          </v:shape>
          <o:OLEObject Type="Embed" ProgID="Equation.DSMT4" ShapeID="_x0000_i1048" DrawAspect="Content" ObjectID="_1848568489" r:id="rId69"/>
        </w:object>
      </w:r>
      <w:r>
        <w:rPr>
          <w:szCs w:val="24"/>
        </w:rPr>
        <w:t xml:space="preserve">                         </w:t>
      </w:r>
      <w:r>
        <w:rPr>
          <w:rFonts w:hint="eastAsia"/>
          <w:szCs w:val="24"/>
        </w:rPr>
        <w:t>网格步长</w:t>
      </w:r>
    </w:p>
    <w:p w14:paraId="08090706" w14:textId="127A7204" w:rsidR="009721AD" w:rsidRDefault="009721AD" w:rsidP="009721AD">
      <w:pPr>
        <w:ind w:firstLine="480"/>
        <w:rPr>
          <w:szCs w:val="24"/>
        </w:rPr>
      </w:pPr>
      <w:r w:rsidRPr="009721AD">
        <w:rPr>
          <w:position w:val="-12"/>
          <w:szCs w:val="24"/>
        </w:rPr>
        <w:object w:dxaOrig="440" w:dyaOrig="360" w14:anchorId="40E6E413">
          <v:shape id="_x0000_i1049" type="#_x0000_t75" style="width:21.9pt;height:18.8pt" o:ole="">
            <v:imagedata r:id="rId70" o:title=""/>
          </v:shape>
          <o:OLEObject Type="Embed" ProgID="Equation.DSMT4" ShapeID="_x0000_i1049" DrawAspect="Content" ObjectID="_1848568490" r:id="rId71"/>
        </w:object>
      </w:r>
      <w:r>
        <w:rPr>
          <w:szCs w:val="24"/>
        </w:rPr>
        <w:t xml:space="preserve">                        </w:t>
      </w:r>
      <w:r>
        <w:rPr>
          <w:rFonts w:hint="eastAsia"/>
          <w:szCs w:val="24"/>
        </w:rPr>
        <w:t>相关矩阵最大特征值</w:t>
      </w:r>
    </w:p>
    <w:p w14:paraId="40C38966" w14:textId="082D0350" w:rsidR="00F56FB5" w:rsidRDefault="00F56FB5" w:rsidP="00F56FB5">
      <w:pPr>
        <w:ind w:firstLine="480"/>
        <w:rPr>
          <w:szCs w:val="24"/>
        </w:rPr>
      </w:pPr>
      <w:r w:rsidRPr="00F56FB5">
        <w:rPr>
          <w:position w:val="-12"/>
          <w:szCs w:val="24"/>
        </w:rPr>
        <w:object w:dxaOrig="279" w:dyaOrig="360" w14:anchorId="172EFD25">
          <v:shape id="_x0000_i1050" type="#_x0000_t75" style="width:16.9pt;height:18.8pt" o:ole="">
            <v:imagedata r:id="rId72" o:title=""/>
          </v:shape>
          <o:OLEObject Type="Embed" ProgID="Equation.DSMT4" ShapeID="_x0000_i1050" DrawAspect="Content" ObjectID="_1848568491" r:id="rId73"/>
        </w:object>
      </w:r>
      <w:r>
        <w:rPr>
          <w:szCs w:val="24"/>
        </w:rPr>
        <w:t xml:space="preserve">                         </w:t>
      </w:r>
      <w:r>
        <w:rPr>
          <w:szCs w:val="24"/>
        </w:rPr>
        <w:t>符号</w:t>
      </w:r>
      <w:r>
        <w:rPr>
          <w:rFonts w:hint="eastAsia"/>
          <w:szCs w:val="24"/>
        </w:rPr>
        <w:t>率</w:t>
      </w:r>
    </w:p>
    <w:p w14:paraId="02990592" w14:textId="3C143EBB" w:rsidR="00F56FB5" w:rsidRDefault="00F56FB5" w:rsidP="00F56FB5">
      <w:pPr>
        <w:ind w:firstLine="480"/>
        <w:rPr>
          <w:szCs w:val="24"/>
        </w:rPr>
      </w:pPr>
      <w:r w:rsidRPr="00F56FB5">
        <w:rPr>
          <w:position w:val="-12"/>
          <w:szCs w:val="24"/>
        </w:rPr>
        <w:object w:dxaOrig="460" w:dyaOrig="360" w14:anchorId="238CC473">
          <v:shape id="_x0000_i1051" type="#_x0000_t75" style="width:21.9pt;height:18.8pt" o:ole="">
            <v:imagedata r:id="rId74" o:title=""/>
          </v:shape>
          <o:OLEObject Type="Embed" ProgID="Equation.DSMT4" ShapeID="_x0000_i1051" DrawAspect="Content" ObjectID="_1848568492" r:id="rId75"/>
        </w:object>
      </w:r>
      <w:r>
        <w:rPr>
          <w:szCs w:val="24"/>
        </w:rPr>
        <w:t xml:space="preserve">                        </w:t>
      </w:r>
      <w:r>
        <w:rPr>
          <w:rFonts w:hint="eastAsia"/>
          <w:szCs w:val="24"/>
        </w:rPr>
        <w:t>Slot</w:t>
      </w:r>
      <w:r>
        <w:rPr>
          <w:rFonts w:hint="eastAsia"/>
          <w:szCs w:val="24"/>
        </w:rPr>
        <w:t>数量</w:t>
      </w:r>
    </w:p>
    <w:p w14:paraId="6B046060" w14:textId="6EED92AA" w:rsidR="00F56FB5" w:rsidRDefault="00F56FB5" w:rsidP="00F56FB5">
      <w:pPr>
        <w:ind w:firstLine="480"/>
        <w:rPr>
          <w:szCs w:val="24"/>
        </w:rPr>
      </w:pPr>
      <w:r w:rsidRPr="00F56FB5">
        <w:rPr>
          <w:position w:val="-10"/>
          <w:szCs w:val="24"/>
        </w:rPr>
        <w:object w:dxaOrig="240" w:dyaOrig="340" w14:anchorId="1BF5CC52">
          <v:shape id="_x0000_i1052" type="#_x0000_t75" style="width:11.9pt;height:16.9pt" o:ole="">
            <v:imagedata r:id="rId76" o:title=""/>
          </v:shape>
          <o:OLEObject Type="Embed" ProgID="Equation.DSMT4" ShapeID="_x0000_i1052" DrawAspect="Content" ObjectID="_1848568493" r:id="rId77"/>
        </w:object>
      </w:r>
      <w:r>
        <w:rPr>
          <w:szCs w:val="24"/>
        </w:rPr>
        <w:t xml:space="preserve">                          </w:t>
      </w:r>
      <w:r>
        <w:rPr>
          <w:rFonts w:hint="eastAsia"/>
          <w:szCs w:val="24"/>
        </w:rPr>
        <w:t>最大池化窗口大小</w:t>
      </w:r>
    </w:p>
    <w:p w14:paraId="18E38C95" w14:textId="191772FF" w:rsidR="00F56FB5" w:rsidRDefault="00F56FB5" w:rsidP="00F56FB5">
      <w:pPr>
        <w:ind w:firstLine="480"/>
        <w:rPr>
          <w:szCs w:val="24"/>
        </w:rPr>
      </w:pPr>
      <w:r w:rsidRPr="00F56FB5">
        <w:rPr>
          <w:position w:val="-6"/>
          <w:szCs w:val="24"/>
        </w:rPr>
        <w:object w:dxaOrig="240" w:dyaOrig="220" w14:anchorId="4CCDCFF8">
          <v:shape id="_x0000_i1053" type="#_x0000_t75" style="width:11.9pt;height:11.25pt" o:ole="">
            <v:imagedata r:id="rId78" o:title=""/>
          </v:shape>
          <o:OLEObject Type="Embed" ProgID="Equation.DSMT4" ShapeID="_x0000_i1053" DrawAspect="Content" ObjectID="_1848568494" r:id="rId79"/>
        </w:object>
      </w:r>
      <w:r>
        <w:rPr>
          <w:szCs w:val="24"/>
        </w:rPr>
        <w:t xml:space="preserve">                          </w:t>
      </w:r>
      <w:r w:rsidRPr="00F56FB5">
        <w:rPr>
          <w:rFonts w:hint="eastAsia"/>
          <w:szCs w:val="24"/>
        </w:rPr>
        <w:t>焦点损失聚焦因子</w:t>
      </w:r>
    </w:p>
    <w:p w14:paraId="6C94F85B" w14:textId="5752F0C2" w:rsidR="00F56FB5" w:rsidRDefault="00F56FB5" w:rsidP="00F56FB5">
      <w:pPr>
        <w:ind w:firstLine="480"/>
        <w:rPr>
          <w:szCs w:val="24"/>
        </w:rPr>
      </w:pPr>
      <w:r w:rsidRPr="00F56FB5">
        <w:rPr>
          <w:position w:val="-10"/>
          <w:szCs w:val="24"/>
        </w:rPr>
        <w:object w:dxaOrig="240" w:dyaOrig="320" w14:anchorId="03C47F6B">
          <v:shape id="_x0000_i1054" type="#_x0000_t75" style="width:11.9pt;height:16.3pt" o:ole="">
            <v:imagedata r:id="rId80" o:title=""/>
          </v:shape>
          <o:OLEObject Type="Embed" ProgID="Equation.DSMT4" ShapeID="_x0000_i1054" DrawAspect="Content" ObjectID="_1848568495" r:id="rId81"/>
        </w:object>
      </w:r>
      <w:r>
        <w:rPr>
          <w:szCs w:val="24"/>
        </w:rPr>
        <w:t xml:space="preserve">                          </w:t>
      </w:r>
      <w:r w:rsidRPr="00F56FB5">
        <w:rPr>
          <w:rFonts w:hint="eastAsia"/>
          <w:szCs w:val="24"/>
        </w:rPr>
        <w:t>焦点损失衰减指数</w:t>
      </w:r>
    </w:p>
    <w:p w14:paraId="2A08BF29" w14:textId="6CD1BBD6" w:rsidR="00F56FB5" w:rsidRDefault="00F56FB5" w:rsidP="00F56FB5">
      <w:pPr>
        <w:ind w:firstLine="480"/>
        <w:rPr>
          <w:szCs w:val="24"/>
        </w:rPr>
      </w:pPr>
      <w:r w:rsidRPr="00F56FB5">
        <w:rPr>
          <w:position w:val="-12"/>
          <w:szCs w:val="24"/>
        </w:rPr>
        <w:object w:dxaOrig="240" w:dyaOrig="360" w14:anchorId="618D8C3D">
          <v:shape id="_x0000_i1055" type="#_x0000_t75" style="width:11.9pt;height:18.8pt" o:ole="">
            <v:imagedata r:id="rId82" o:title=""/>
          </v:shape>
          <o:OLEObject Type="Embed" ProgID="Equation.DSMT4" ShapeID="_x0000_i1055" DrawAspect="Content" ObjectID="_1848568496" r:id="rId83"/>
        </w:object>
      </w:r>
      <w:r>
        <w:rPr>
          <w:szCs w:val="24"/>
        </w:rPr>
        <w:t xml:space="preserve">                        </w:t>
      </w:r>
      <w:r>
        <w:rPr>
          <w:rFonts w:hint="eastAsia"/>
          <w:szCs w:val="24"/>
        </w:rPr>
        <w:t xml:space="preserve"> </w:t>
      </w:r>
      <w:r>
        <w:rPr>
          <w:szCs w:val="24"/>
        </w:rPr>
        <w:t xml:space="preserve"> </w:t>
      </w:r>
      <w:r>
        <w:rPr>
          <w:rFonts w:hint="eastAsia"/>
          <w:szCs w:val="24"/>
        </w:rPr>
        <w:t>第</w:t>
      </w:r>
      <w:r w:rsidRPr="00F56FB5">
        <w:rPr>
          <w:position w:val="-6"/>
          <w:szCs w:val="24"/>
        </w:rPr>
        <w:object w:dxaOrig="200" w:dyaOrig="279" w14:anchorId="71192897">
          <v:shape id="_x0000_i1056" type="#_x0000_t75" style="width:10pt;height:13.75pt" o:ole="">
            <v:imagedata r:id="rId84" o:title=""/>
          </v:shape>
          <o:OLEObject Type="Embed" ProgID="Equation.DSMT4" ShapeID="_x0000_i1056" DrawAspect="Content" ObjectID="_1848568497" r:id="rId85"/>
        </w:object>
      </w:r>
      <w:proofErr w:type="gramStart"/>
      <w:r>
        <w:rPr>
          <w:rFonts w:hint="eastAsia"/>
          <w:szCs w:val="24"/>
        </w:rPr>
        <w:t>个</w:t>
      </w:r>
      <w:proofErr w:type="gramEnd"/>
      <w:r>
        <w:rPr>
          <w:rFonts w:hint="eastAsia"/>
          <w:szCs w:val="24"/>
        </w:rPr>
        <w:t>信源的定位误差</w:t>
      </w:r>
    </w:p>
    <w:p w14:paraId="2C9A445D" w14:textId="61B991B9" w:rsidR="00F56FB5" w:rsidRDefault="00F56FB5" w:rsidP="00F56FB5">
      <w:pPr>
        <w:ind w:firstLine="480"/>
        <w:rPr>
          <w:szCs w:val="24"/>
        </w:rPr>
      </w:pPr>
      <w:r w:rsidRPr="00F56FB5">
        <w:rPr>
          <w:position w:val="-14"/>
          <w:szCs w:val="24"/>
        </w:rPr>
        <w:object w:dxaOrig="340" w:dyaOrig="380" w14:anchorId="7F138FB6">
          <v:shape id="_x0000_i1057" type="#_x0000_t75" style="width:16.9pt;height:18.8pt" o:ole="">
            <v:imagedata r:id="rId86" o:title=""/>
          </v:shape>
          <o:OLEObject Type="Embed" ProgID="Equation.DSMT4" ShapeID="_x0000_i1057" DrawAspect="Content" ObjectID="_1848568498" r:id="rId87"/>
        </w:object>
      </w:r>
      <w:r>
        <w:rPr>
          <w:szCs w:val="24"/>
        </w:rPr>
        <w:t xml:space="preserve">                         </w:t>
      </w:r>
      <w:r w:rsidRPr="00F56FB5">
        <w:rPr>
          <w:rFonts w:hint="eastAsia"/>
          <w:szCs w:val="24"/>
        </w:rPr>
        <w:t>虚警概率</w:t>
      </w:r>
    </w:p>
    <w:p w14:paraId="47A8EE37" w14:textId="1A131636" w:rsidR="00F56FB5" w:rsidRDefault="00F56FB5" w:rsidP="00F56FB5">
      <w:pPr>
        <w:ind w:firstLine="480"/>
        <w:rPr>
          <w:szCs w:val="24"/>
        </w:rPr>
      </w:pPr>
      <w:r w:rsidRPr="00F56FB5">
        <w:rPr>
          <w:position w:val="-12"/>
          <w:szCs w:val="24"/>
        </w:rPr>
        <w:object w:dxaOrig="279" w:dyaOrig="360" w14:anchorId="39247BAA">
          <v:shape id="_x0000_i1058" type="#_x0000_t75" style="width:16.9pt;height:18.8pt" o:ole="">
            <v:imagedata r:id="rId88" o:title=""/>
          </v:shape>
          <o:OLEObject Type="Embed" ProgID="Equation.DSMT4" ShapeID="_x0000_i1058" DrawAspect="Content" ObjectID="_1848568499" r:id="rId89"/>
        </w:object>
      </w:r>
      <w:r>
        <w:rPr>
          <w:szCs w:val="24"/>
        </w:rPr>
        <w:t xml:space="preserve">                         </w:t>
      </w:r>
      <w:r>
        <w:rPr>
          <w:rFonts w:hint="eastAsia"/>
          <w:szCs w:val="24"/>
        </w:rPr>
        <w:t>检测</w:t>
      </w:r>
      <w:r w:rsidRPr="00F56FB5">
        <w:rPr>
          <w:rFonts w:hint="eastAsia"/>
          <w:szCs w:val="24"/>
        </w:rPr>
        <w:t>概率</w:t>
      </w:r>
    </w:p>
    <w:p w14:paraId="549AC6A8" w14:textId="77777777" w:rsidR="009721AD" w:rsidRPr="00F56FB5" w:rsidRDefault="009721AD" w:rsidP="00D91704">
      <w:pPr>
        <w:ind w:firstLine="480"/>
        <w:rPr>
          <w:szCs w:val="24"/>
        </w:rPr>
      </w:pPr>
    </w:p>
    <w:p w14:paraId="6DCD66B2" w14:textId="77777777" w:rsidR="00D91704" w:rsidRPr="00D91704" w:rsidRDefault="00D91704">
      <w:pPr>
        <w:ind w:firstLine="480"/>
        <w:rPr>
          <w:szCs w:val="24"/>
        </w:rPr>
      </w:pPr>
    </w:p>
    <w:p w14:paraId="53A3454B" w14:textId="77777777" w:rsidR="00F349A8" w:rsidRDefault="00F349A8">
      <w:pPr>
        <w:ind w:firstLineChars="0" w:firstLine="0"/>
        <w:rPr>
          <w:szCs w:val="24"/>
        </w:rPr>
      </w:pPr>
    </w:p>
    <w:p w14:paraId="39A633D9" w14:textId="77777777" w:rsidR="00F349A8" w:rsidRDefault="00F349A8">
      <w:pPr>
        <w:ind w:firstLineChars="0" w:firstLine="0"/>
        <w:rPr>
          <w:szCs w:val="24"/>
        </w:rPr>
      </w:pPr>
    </w:p>
    <w:p w14:paraId="381FF15C" w14:textId="77777777" w:rsidR="00F349A8" w:rsidRDefault="00F349A8">
      <w:pPr>
        <w:ind w:firstLineChars="0" w:firstLine="0"/>
        <w:rPr>
          <w:szCs w:val="24"/>
        </w:rPr>
      </w:pPr>
    </w:p>
    <w:p w14:paraId="3C7B34FB" w14:textId="13DD6942" w:rsidR="00F349A8" w:rsidRDefault="00F349A8">
      <w:pPr>
        <w:ind w:firstLineChars="0" w:firstLine="0"/>
        <w:rPr>
          <w:szCs w:val="24"/>
        </w:rPr>
      </w:pPr>
    </w:p>
    <w:p w14:paraId="5DAC63DD" w14:textId="77777777" w:rsidR="00F349A8" w:rsidRDefault="00F349A8">
      <w:pPr>
        <w:ind w:firstLineChars="0" w:firstLine="0"/>
        <w:rPr>
          <w:szCs w:val="24"/>
        </w:rPr>
      </w:pPr>
    </w:p>
    <w:p w14:paraId="397FF798" w14:textId="77777777" w:rsidR="00F349A8" w:rsidRDefault="00F349A8">
      <w:pPr>
        <w:ind w:firstLineChars="0" w:firstLine="0"/>
        <w:rPr>
          <w:szCs w:val="24"/>
        </w:rPr>
      </w:pPr>
    </w:p>
    <w:p w14:paraId="7D4A41AE" w14:textId="77777777" w:rsidR="00F349A8" w:rsidRDefault="00F349A8">
      <w:pPr>
        <w:ind w:firstLineChars="0" w:firstLine="0"/>
        <w:rPr>
          <w:szCs w:val="24"/>
        </w:rPr>
      </w:pPr>
    </w:p>
    <w:p w14:paraId="24C6AAA5" w14:textId="77777777" w:rsidR="00F349A8" w:rsidRDefault="00F349A8">
      <w:pPr>
        <w:ind w:firstLineChars="0" w:firstLine="0"/>
        <w:rPr>
          <w:szCs w:val="24"/>
        </w:rPr>
      </w:pPr>
    </w:p>
    <w:p w14:paraId="748D4E49" w14:textId="77777777" w:rsidR="00F349A8" w:rsidRDefault="00F349A8">
      <w:pPr>
        <w:ind w:firstLineChars="0" w:firstLine="0"/>
        <w:rPr>
          <w:szCs w:val="24"/>
        </w:rPr>
      </w:pPr>
    </w:p>
    <w:p w14:paraId="6C013842" w14:textId="77777777" w:rsidR="00F349A8" w:rsidRDefault="00F349A8">
      <w:pPr>
        <w:ind w:firstLineChars="0" w:firstLine="0"/>
        <w:rPr>
          <w:szCs w:val="24"/>
        </w:rPr>
      </w:pPr>
    </w:p>
    <w:p w14:paraId="05D831FE" w14:textId="77777777" w:rsidR="00F349A8" w:rsidRDefault="00F349A8">
      <w:pPr>
        <w:ind w:firstLineChars="0" w:firstLine="0"/>
        <w:rPr>
          <w:szCs w:val="24"/>
        </w:rPr>
      </w:pPr>
    </w:p>
    <w:p w14:paraId="5202940C" w14:textId="77777777" w:rsidR="00F349A8" w:rsidRDefault="00F349A8">
      <w:pPr>
        <w:ind w:firstLineChars="0" w:firstLine="0"/>
        <w:rPr>
          <w:szCs w:val="24"/>
        </w:rPr>
      </w:pPr>
    </w:p>
    <w:p w14:paraId="47F661BB" w14:textId="77777777" w:rsidR="00F349A8" w:rsidRDefault="00F349A8">
      <w:pPr>
        <w:ind w:firstLineChars="0" w:firstLine="0"/>
        <w:rPr>
          <w:szCs w:val="24"/>
        </w:rPr>
      </w:pPr>
    </w:p>
    <w:p w14:paraId="521026D0" w14:textId="77777777" w:rsidR="00F349A8" w:rsidRDefault="00F349A8">
      <w:pPr>
        <w:ind w:firstLineChars="0" w:firstLine="0"/>
        <w:rPr>
          <w:szCs w:val="24"/>
        </w:rPr>
      </w:pPr>
    </w:p>
    <w:p w14:paraId="50ADD845" w14:textId="77777777" w:rsidR="00F349A8" w:rsidRDefault="00F349A8">
      <w:pPr>
        <w:ind w:firstLineChars="0" w:firstLine="0"/>
        <w:rPr>
          <w:szCs w:val="24"/>
        </w:rPr>
      </w:pPr>
    </w:p>
    <w:p w14:paraId="384EBFAF" w14:textId="77777777" w:rsidR="00F349A8" w:rsidRDefault="00F349A8">
      <w:pPr>
        <w:ind w:firstLineChars="0" w:firstLine="0"/>
        <w:rPr>
          <w:szCs w:val="24"/>
        </w:rPr>
      </w:pPr>
    </w:p>
    <w:p w14:paraId="401C76A3" w14:textId="77777777" w:rsidR="00F349A8" w:rsidRDefault="00F349A8">
      <w:pPr>
        <w:ind w:firstLineChars="0" w:firstLine="0"/>
        <w:rPr>
          <w:szCs w:val="24"/>
        </w:rPr>
      </w:pPr>
    </w:p>
    <w:p w14:paraId="1F0031CB" w14:textId="77777777" w:rsidR="00F349A8" w:rsidRDefault="00F349A8">
      <w:pPr>
        <w:ind w:firstLineChars="0" w:firstLine="0"/>
        <w:rPr>
          <w:szCs w:val="24"/>
        </w:rPr>
      </w:pPr>
    </w:p>
    <w:p w14:paraId="658305C5" w14:textId="77777777" w:rsidR="00F349A8" w:rsidRDefault="00F349A8">
      <w:pPr>
        <w:ind w:firstLineChars="0" w:firstLine="0"/>
        <w:rPr>
          <w:szCs w:val="24"/>
        </w:rPr>
      </w:pPr>
    </w:p>
    <w:p w14:paraId="6E814C47" w14:textId="77777777" w:rsidR="00F349A8" w:rsidRDefault="00F349A8">
      <w:pPr>
        <w:ind w:firstLineChars="0" w:firstLine="0"/>
        <w:rPr>
          <w:szCs w:val="24"/>
        </w:rPr>
      </w:pPr>
    </w:p>
    <w:p w14:paraId="71582757" w14:textId="77777777" w:rsidR="00F349A8" w:rsidRDefault="00F349A8">
      <w:pPr>
        <w:ind w:firstLineChars="0" w:firstLine="0"/>
        <w:rPr>
          <w:szCs w:val="24"/>
        </w:rPr>
      </w:pPr>
    </w:p>
    <w:p w14:paraId="5DEA3601" w14:textId="77777777" w:rsidR="00F349A8" w:rsidRDefault="00F349A8">
      <w:pPr>
        <w:ind w:firstLineChars="0" w:firstLine="0"/>
        <w:rPr>
          <w:szCs w:val="24"/>
        </w:rPr>
      </w:pPr>
    </w:p>
    <w:p w14:paraId="7D26B8E0" w14:textId="77777777" w:rsidR="00F349A8" w:rsidRDefault="00F349A8">
      <w:pPr>
        <w:ind w:firstLineChars="0" w:firstLine="0"/>
        <w:rPr>
          <w:szCs w:val="24"/>
        </w:rPr>
      </w:pPr>
    </w:p>
    <w:p w14:paraId="518F5486" w14:textId="77777777" w:rsidR="00F349A8" w:rsidRDefault="00F349A8">
      <w:pPr>
        <w:ind w:firstLineChars="0" w:firstLine="0"/>
        <w:rPr>
          <w:szCs w:val="24"/>
        </w:rPr>
      </w:pPr>
    </w:p>
    <w:p w14:paraId="02AA68EF" w14:textId="77777777" w:rsidR="00F349A8" w:rsidRDefault="00F349A8">
      <w:pPr>
        <w:ind w:firstLineChars="0" w:firstLine="0"/>
        <w:rPr>
          <w:szCs w:val="24"/>
        </w:rPr>
      </w:pPr>
    </w:p>
    <w:p w14:paraId="5E883A8A" w14:textId="77777777" w:rsidR="00F349A8" w:rsidRDefault="00F349A8">
      <w:pPr>
        <w:ind w:firstLineChars="0" w:firstLine="0"/>
        <w:rPr>
          <w:szCs w:val="24"/>
        </w:rPr>
      </w:pPr>
    </w:p>
    <w:p w14:paraId="2B3AB64C" w14:textId="77777777" w:rsidR="00F349A8" w:rsidRDefault="00F349A8">
      <w:pPr>
        <w:ind w:firstLineChars="0" w:firstLine="0"/>
        <w:rPr>
          <w:szCs w:val="24"/>
        </w:rPr>
      </w:pPr>
    </w:p>
    <w:p w14:paraId="06705D40" w14:textId="77777777" w:rsidR="00F349A8" w:rsidRDefault="00F349A8">
      <w:pPr>
        <w:ind w:firstLineChars="0" w:firstLine="0"/>
        <w:rPr>
          <w:szCs w:val="24"/>
        </w:rPr>
      </w:pPr>
    </w:p>
    <w:p w14:paraId="1FB61959" w14:textId="77777777" w:rsidR="00F349A8" w:rsidRDefault="00F349A8">
      <w:pPr>
        <w:ind w:firstLineChars="0" w:firstLine="0"/>
        <w:rPr>
          <w:szCs w:val="24"/>
        </w:rPr>
      </w:pPr>
    </w:p>
    <w:p w14:paraId="27F72E8B" w14:textId="77777777" w:rsidR="00F349A8" w:rsidRDefault="00F349A8">
      <w:pPr>
        <w:ind w:firstLineChars="0" w:firstLine="0"/>
        <w:rPr>
          <w:szCs w:val="24"/>
        </w:rPr>
        <w:sectPr w:rsidR="00F349A8">
          <w:headerReference w:type="default" r:id="rId90"/>
          <w:footnotePr>
            <w:numFmt w:val="decimalEnclosedCircleChinese"/>
            <w:numRestart w:val="eachSect"/>
          </w:footnotePr>
          <w:type w:val="oddPage"/>
          <w:pgSz w:w="11907" w:h="16840"/>
          <w:pgMar w:top="1701" w:right="1418" w:bottom="1134" w:left="1418" w:header="1134" w:footer="992" w:gutter="284"/>
          <w:pgNumType w:fmt="upperRoman"/>
          <w:cols w:space="425"/>
          <w:docGrid w:linePitch="384" w:charSpace="7430"/>
        </w:sectPr>
      </w:pPr>
    </w:p>
    <w:p w14:paraId="50C161B6" w14:textId="77777777" w:rsidR="00F349A8" w:rsidRDefault="000F726B" w:rsidP="00CA526A">
      <w:pPr>
        <w:pStyle w:val="-1"/>
      </w:pPr>
      <w:bookmarkStart w:id="104" w:name="_Toc233998712"/>
      <w:bookmarkStart w:id="105" w:name="_Toc237861271"/>
      <w:r>
        <w:rPr>
          <w:rFonts w:hint="eastAsia"/>
        </w:rPr>
        <w:lastRenderedPageBreak/>
        <w:t>缩略语对照表</w:t>
      </w:r>
      <w:bookmarkEnd w:id="104"/>
      <w:bookmarkEnd w:id="105"/>
    </w:p>
    <w:tbl>
      <w:tblPr>
        <w:tblStyle w:val="af4"/>
        <w:tblW w:w="0" w:type="auto"/>
        <w:tblInd w:w="42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417"/>
        <w:gridCol w:w="4013"/>
        <w:gridCol w:w="2791"/>
      </w:tblGrid>
      <w:tr w:rsidR="00E2316A" w14:paraId="40330E79"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7874A9BB" w14:textId="77777777" w:rsidR="00E2316A" w:rsidRDefault="00E2316A">
            <w:pPr>
              <w:pStyle w:val="afc"/>
              <w:ind w:firstLineChars="0" w:firstLine="0"/>
            </w:pPr>
            <w:r>
              <w:rPr>
                <w:rFonts w:ascii="宋体" w:hAnsi="宋体"/>
              </w:rPr>
              <w:t>缩略语</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2EA062BF" w14:textId="77777777" w:rsidR="00E2316A" w:rsidRDefault="00E2316A">
            <w:pPr>
              <w:pStyle w:val="afc"/>
              <w:ind w:firstLineChars="0" w:firstLine="0"/>
            </w:pPr>
            <w:r>
              <w:rPr>
                <w:rFonts w:ascii="宋体" w:hAnsi="宋体"/>
              </w:rPr>
              <w:t>英文全称</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59F8FDF2" w14:textId="77777777" w:rsidR="00E2316A" w:rsidRDefault="00E2316A">
            <w:pPr>
              <w:pStyle w:val="afc"/>
              <w:ind w:firstLineChars="0" w:firstLine="0"/>
            </w:pPr>
            <w:r>
              <w:rPr>
                <w:rFonts w:ascii="宋体" w:hAnsi="宋体"/>
              </w:rPr>
              <w:t>中文对照</w:t>
            </w:r>
          </w:p>
        </w:tc>
      </w:tr>
      <w:tr w:rsidR="00E2316A" w14:paraId="0D0B3747"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01BEFE78" w14:textId="2250CA7D" w:rsidR="00E2316A" w:rsidRDefault="00E2316A">
            <w:pPr>
              <w:pStyle w:val="afc"/>
              <w:ind w:firstLineChars="0" w:firstLine="0"/>
            </w:pPr>
            <w:r w:rsidRPr="00E2316A">
              <w:t>AGM</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1734F226" w14:textId="359BF0CC" w:rsidR="00E2316A" w:rsidRDefault="00E2316A">
            <w:pPr>
              <w:pStyle w:val="afc"/>
              <w:ind w:firstLineChars="0" w:firstLine="0"/>
            </w:pPr>
            <w:r w:rsidRPr="00E2316A">
              <w:t>Arithmetic-to-Geometric Mean</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653A6A41" w14:textId="538F76BA" w:rsidR="00E2316A" w:rsidRDefault="00E2316A">
            <w:pPr>
              <w:pStyle w:val="afc"/>
              <w:ind w:firstLineChars="0" w:firstLine="0"/>
            </w:pPr>
            <w:r>
              <w:t>算术几何均值比</w:t>
            </w:r>
          </w:p>
        </w:tc>
      </w:tr>
      <w:tr w:rsidR="00E2316A" w14:paraId="5430AE57"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02545558" w14:textId="45148303" w:rsidR="00E2316A" w:rsidRDefault="00E2316A">
            <w:pPr>
              <w:pStyle w:val="afc"/>
              <w:ind w:firstLineChars="0" w:firstLine="0"/>
            </w:pPr>
            <w:r>
              <w:t>AIC</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785ACD6F" w14:textId="65EBA16E" w:rsidR="00E2316A" w:rsidRDefault="00E2316A">
            <w:pPr>
              <w:pStyle w:val="afc"/>
              <w:ind w:firstLineChars="0" w:firstLine="0"/>
            </w:pPr>
            <w:r>
              <w:t>Akaike Information Criterion</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4E880B92" w14:textId="070E2582" w:rsidR="00E2316A" w:rsidRDefault="00E2316A">
            <w:pPr>
              <w:pStyle w:val="afc"/>
              <w:ind w:firstLineChars="0" w:firstLine="0"/>
            </w:pPr>
            <w:r>
              <w:t>Akaike</w:t>
            </w:r>
            <w:r>
              <w:t>信息准则</w:t>
            </w:r>
          </w:p>
        </w:tc>
      </w:tr>
      <w:tr w:rsidR="00E2316A" w14:paraId="3EC40790"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6A9D1253" w14:textId="268A656A" w:rsidR="00E2316A" w:rsidRDefault="00E2316A">
            <w:pPr>
              <w:pStyle w:val="afc"/>
              <w:ind w:firstLineChars="0" w:firstLine="0"/>
            </w:pPr>
            <w:r>
              <w:t>AOA</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26D4E860" w14:textId="139F8B3A" w:rsidR="00E2316A" w:rsidRDefault="00E2316A">
            <w:pPr>
              <w:pStyle w:val="afc"/>
              <w:ind w:firstLineChars="0" w:firstLine="0"/>
            </w:pPr>
            <w:r>
              <w:t>Angle of Arrival</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50E365C5" w14:textId="3CBD4C8B" w:rsidR="00E2316A" w:rsidRDefault="00E2316A">
            <w:pPr>
              <w:pStyle w:val="afc"/>
              <w:ind w:firstLineChars="0" w:firstLine="0"/>
            </w:pPr>
            <w:r>
              <w:t>到达角</w:t>
            </w:r>
          </w:p>
        </w:tc>
      </w:tr>
      <w:tr w:rsidR="00E2316A" w14:paraId="33DC5187"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016306B8" w14:textId="7F226D10" w:rsidR="00E2316A" w:rsidRDefault="00E2316A">
            <w:pPr>
              <w:pStyle w:val="afc"/>
              <w:ind w:firstLineChars="0" w:firstLine="0"/>
            </w:pPr>
            <w:r>
              <w:t>AWGN</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4F05676E" w14:textId="4145F85A" w:rsidR="00E2316A" w:rsidRDefault="00E2316A">
            <w:pPr>
              <w:pStyle w:val="afc"/>
              <w:ind w:firstLineChars="0" w:firstLine="0"/>
            </w:pPr>
            <w:r>
              <w:t>Additive White Gaussian Noise</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1D5DD5B5" w14:textId="1D49D4FC" w:rsidR="00E2316A" w:rsidRDefault="00E2316A">
            <w:pPr>
              <w:pStyle w:val="afc"/>
              <w:ind w:firstLineChars="0" w:firstLine="0"/>
            </w:pPr>
            <w:r>
              <w:t>加性高斯白噪声</w:t>
            </w:r>
          </w:p>
        </w:tc>
      </w:tr>
      <w:tr w:rsidR="00E2316A" w14:paraId="5CA7A124"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26307A8A" w14:textId="02E02951" w:rsidR="00E2316A" w:rsidRDefault="00E2316A">
            <w:pPr>
              <w:pStyle w:val="afc"/>
              <w:ind w:firstLineChars="0" w:firstLine="0"/>
            </w:pPr>
            <w:r>
              <w:t>BCE</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2CD9D973" w14:textId="5EDABFFE" w:rsidR="00E2316A" w:rsidRDefault="00E2316A">
            <w:pPr>
              <w:pStyle w:val="afc"/>
              <w:ind w:firstLineChars="0" w:firstLine="0"/>
            </w:pPr>
            <w:r>
              <w:t>Binary Cross-Entropy</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3C77D809" w14:textId="7425E7F5" w:rsidR="00E2316A" w:rsidRDefault="00E2316A">
            <w:pPr>
              <w:pStyle w:val="afc"/>
              <w:ind w:firstLineChars="0" w:firstLine="0"/>
            </w:pPr>
            <w:r>
              <w:t>二元交叉熵</w:t>
            </w:r>
          </w:p>
        </w:tc>
      </w:tr>
      <w:tr w:rsidR="00E2316A" w14:paraId="5AFF607B"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25DDD40C" w14:textId="7318EF32" w:rsidR="00E2316A" w:rsidRDefault="00E2316A">
            <w:pPr>
              <w:pStyle w:val="afc"/>
              <w:ind w:firstLineChars="0" w:firstLine="0"/>
            </w:pPr>
            <w:r>
              <w:t>BN</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4A1C8E66" w14:textId="0902E3C0" w:rsidR="00E2316A" w:rsidRDefault="00E2316A">
            <w:pPr>
              <w:pStyle w:val="afc"/>
              <w:ind w:firstLineChars="0" w:firstLine="0"/>
            </w:pPr>
            <w:r>
              <w:t>Batch Normalization</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448FC82E" w14:textId="15747729" w:rsidR="00E2316A" w:rsidRDefault="00E2316A">
            <w:pPr>
              <w:pStyle w:val="afc"/>
              <w:ind w:firstLineChars="0" w:firstLine="0"/>
            </w:pPr>
            <w:r>
              <w:t>批归一化</w:t>
            </w:r>
          </w:p>
        </w:tc>
      </w:tr>
      <w:tr w:rsidR="00E2316A" w14:paraId="64559DEC"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12252B5F" w14:textId="10FCF0D9" w:rsidR="00E2316A" w:rsidRDefault="00E2316A">
            <w:pPr>
              <w:pStyle w:val="afc"/>
              <w:ind w:firstLineChars="0" w:firstLine="0"/>
            </w:pPr>
            <w:r>
              <w:t>BPSK</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36FDA970" w14:textId="74D086EF" w:rsidR="00E2316A" w:rsidRDefault="00E2316A">
            <w:pPr>
              <w:pStyle w:val="afc"/>
              <w:ind w:firstLineChars="0" w:firstLine="0"/>
            </w:pPr>
            <w:r>
              <w:t>Binary Phase Shift Keying</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3C5A03EE" w14:textId="4DA9D9C5" w:rsidR="00E2316A" w:rsidRDefault="00E2316A">
            <w:pPr>
              <w:pStyle w:val="afc"/>
              <w:ind w:firstLineChars="0" w:firstLine="0"/>
              <w:rPr>
                <w:rFonts w:ascii="宋体"/>
                <w:kern w:val="0"/>
              </w:rPr>
            </w:pPr>
            <w:r>
              <w:t>二进制相移键控</w:t>
            </w:r>
          </w:p>
        </w:tc>
      </w:tr>
      <w:tr w:rsidR="00E2316A" w14:paraId="2BD1857A"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4398461E" w14:textId="07200883" w:rsidR="00E2316A" w:rsidRDefault="00E2316A">
            <w:pPr>
              <w:pStyle w:val="afc"/>
              <w:ind w:firstLineChars="0" w:firstLine="0"/>
            </w:pPr>
            <w:r>
              <w:t>CDF</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43C6CF81" w14:textId="431253D3" w:rsidR="00E2316A" w:rsidRDefault="00E2316A">
            <w:pPr>
              <w:pStyle w:val="afc"/>
              <w:ind w:firstLineChars="0" w:firstLine="0"/>
            </w:pPr>
            <w:r>
              <w:t>Cumulative Distribution Function</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3D136334" w14:textId="6841113E" w:rsidR="00E2316A" w:rsidRDefault="00E2316A">
            <w:pPr>
              <w:pStyle w:val="afc"/>
              <w:ind w:firstLineChars="0" w:firstLine="0"/>
            </w:pPr>
            <w:r>
              <w:t>累积分布函数</w:t>
            </w:r>
          </w:p>
        </w:tc>
      </w:tr>
      <w:tr w:rsidR="00E2316A" w14:paraId="6862D2C6"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1FFA6D04" w14:textId="3CA45E7C" w:rsidR="00E2316A" w:rsidRDefault="00E2316A">
            <w:pPr>
              <w:pStyle w:val="afc"/>
              <w:ind w:firstLineChars="0" w:firstLine="0"/>
            </w:pPr>
            <w:r>
              <w:t>CNN</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6535082B" w14:textId="44733A9F" w:rsidR="00E2316A" w:rsidRDefault="00E2316A">
            <w:pPr>
              <w:pStyle w:val="afc"/>
              <w:ind w:firstLineChars="0" w:firstLine="0"/>
            </w:pPr>
            <w:r>
              <w:t>Convolutional Neural Network</w:t>
            </w:r>
            <w:r>
              <w:rPr>
                <w:rFonts w:eastAsia="TimesNewRomanPSMT"/>
                <w:kern w:val="0"/>
              </w:rPr>
              <w:t xml:space="preserve">  </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3E875208" w14:textId="2CBF893E" w:rsidR="00E2316A" w:rsidRDefault="00E2316A">
            <w:pPr>
              <w:pStyle w:val="afc"/>
              <w:ind w:firstLineChars="0" w:firstLine="0"/>
            </w:pPr>
            <w:r>
              <w:t>卷积神经网络</w:t>
            </w:r>
          </w:p>
        </w:tc>
      </w:tr>
      <w:tr w:rsidR="00E2316A" w14:paraId="5D7FE313"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323CD5EA" w14:textId="59D2B166" w:rsidR="00E2316A" w:rsidRDefault="00E2316A">
            <w:pPr>
              <w:pStyle w:val="afc"/>
              <w:ind w:firstLineChars="0" w:firstLine="0"/>
            </w:pPr>
            <w:r>
              <w:t>DPD</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62E73FA2" w14:textId="4CE777FC" w:rsidR="00E2316A" w:rsidRDefault="00E2316A">
            <w:pPr>
              <w:pStyle w:val="afc"/>
              <w:ind w:firstLineChars="0" w:firstLine="0"/>
            </w:pPr>
            <w:r>
              <w:t>Direct Position Determination</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5C810A95" w14:textId="1022DCCB" w:rsidR="00E2316A" w:rsidRDefault="00E2316A">
            <w:pPr>
              <w:pStyle w:val="afc"/>
              <w:ind w:firstLineChars="0" w:firstLine="0"/>
            </w:pPr>
            <w:r>
              <w:t>直接定位法</w:t>
            </w:r>
          </w:p>
        </w:tc>
      </w:tr>
      <w:tr w:rsidR="00E2316A" w14:paraId="37906756"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0E372DCA" w14:textId="3BDC943C" w:rsidR="00E2316A" w:rsidRDefault="00E2316A">
            <w:pPr>
              <w:pStyle w:val="afc"/>
              <w:ind w:firstLineChars="0" w:firstLine="0"/>
            </w:pPr>
            <w:r>
              <w:t>EMR</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75E468B5" w14:textId="1D6D7151" w:rsidR="00E2316A" w:rsidRDefault="00E2316A">
            <w:pPr>
              <w:pStyle w:val="afc"/>
              <w:ind w:firstLineChars="0" w:firstLine="0"/>
            </w:pPr>
            <w:r>
              <w:t>Eigenvalue Moment Ratio</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5691EF26" w14:textId="367BF181" w:rsidR="00E2316A" w:rsidRDefault="00E2316A">
            <w:pPr>
              <w:pStyle w:val="afc"/>
              <w:ind w:firstLineChars="0" w:firstLine="0"/>
            </w:pPr>
            <w:proofErr w:type="gramStart"/>
            <w:r>
              <w:t>特征值矩比</w:t>
            </w:r>
            <w:proofErr w:type="gramEnd"/>
          </w:p>
        </w:tc>
      </w:tr>
      <w:tr w:rsidR="00E2316A" w14:paraId="33478D36"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39D9229D" w14:textId="17DB7966" w:rsidR="00E2316A" w:rsidRDefault="00E2316A">
            <w:pPr>
              <w:pStyle w:val="afc"/>
              <w:ind w:firstLineChars="0" w:firstLine="0"/>
            </w:pPr>
            <w:r>
              <w:t>EPN</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5A11A8BE" w14:textId="3914E6C8" w:rsidR="00E2316A" w:rsidRDefault="00E2316A">
            <w:pPr>
              <w:pStyle w:val="afc"/>
              <w:ind w:firstLineChars="0" w:firstLine="0"/>
            </w:pPr>
            <w:r>
              <w:t>End-to-end Positioning Network</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72835457" w14:textId="57A65CE2" w:rsidR="00E2316A" w:rsidRDefault="00E2316A">
            <w:pPr>
              <w:pStyle w:val="afc"/>
              <w:ind w:firstLineChars="0" w:firstLine="0"/>
            </w:pPr>
            <w:r>
              <w:t>端到端定位网络</w:t>
            </w:r>
          </w:p>
        </w:tc>
      </w:tr>
      <w:tr w:rsidR="00E2316A" w14:paraId="1F72F2F2"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5B0110FB" w14:textId="4ACFF145" w:rsidR="00E2316A" w:rsidRDefault="00E2316A">
            <w:pPr>
              <w:pStyle w:val="afc"/>
              <w:ind w:firstLineChars="0" w:firstLine="0"/>
            </w:pPr>
            <w:r>
              <w:t>FDOA</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52F54825" w14:textId="02C9CFFD" w:rsidR="00E2316A" w:rsidRDefault="00E2316A">
            <w:pPr>
              <w:pStyle w:val="afc"/>
              <w:ind w:firstLineChars="0" w:firstLine="0"/>
            </w:pPr>
            <w:r>
              <w:t>Frequency Difference of Arrival</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26DDA0EA" w14:textId="3B70E38E" w:rsidR="00E2316A" w:rsidRDefault="00E2316A">
            <w:pPr>
              <w:pStyle w:val="afc"/>
              <w:ind w:firstLineChars="0" w:firstLine="0"/>
            </w:pPr>
            <w:r>
              <w:t>到达频率差</w:t>
            </w:r>
          </w:p>
        </w:tc>
      </w:tr>
      <w:tr w:rsidR="00E2316A" w14:paraId="73D11A25"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17DF01C3" w14:textId="4000232B" w:rsidR="00E2316A" w:rsidRDefault="00E2316A">
            <w:pPr>
              <w:pStyle w:val="afc"/>
              <w:ind w:firstLineChars="0" w:firstLine="0"/>
            </w:pPr>
            <w:r>
              <w:t>FFN</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61535321" w14:textId="1DB0294A" w:rsidR="00E2316A" w:rsidRDefault="00E2316A">
            <w:pPr>
              <w:pStyle w:val="afc"/>
              <w:ind w:firstLineChars="0" w:firstLine="0"/>
            </w:pPr>
            <w:r>
              <w:t>Feed-Forward Network</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54A90928" w14:textId="23E5E036" w:rsidR="00E2316A" w:rsidRDefault="00E2316A">
            <w:pPr>
              <w:pStyle w:val="afc"/>
              <w:ind w:firstLineChars="0" w:firstLine="0"/>
            </w:pPr>
            <w:r>
              <w:t>前馈网络</w:t>
            </w:r>
          </w:p>
        </w:tc>
      </w:tr>
      <w:tr w:rsidR="00E2316A" w14:paraId="6580BF47"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37E4FCBF" w14:textId="7306F281" w:rsidR="00E2316A" w:rsidRDefault="00E2316A">
            <w:pPr>
              <w:pStyle w:val="afc"/>
              <w:ind w:firstLineChars="0" w:firstLine="0"/>
            </w:pPr>
            <w:r>
              <w:t>FFT</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66C0F63D" w14:textId="6D441CD2" w:rsidR="00E2316A" w:rsidRDefault="00E2316A">
            <w:pPr>
              <w:pStyle w:val="afc"/>
              <w:ind w:firstLineChars="0" w:firstLine="0"/>
            </w:pPr>
            <w:r>
              <w:t>Fast Fourier Transform</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13B36D9C" w14:textId="0653360B" w:rsidR="00E2316A" w:rsidRDefault="00E2316A">
            <w:pPr>
              <w:pStyle w:val="afc"/>
              <w:ind w:firstLineChars="0" w:firstLine="0"/>
            </w:pPr>
            <w:r>
              <w:t>快速傅里叶变换</w:t>
            </w:r>
          </w:p>
        </w:tc>
      </w:tr>
      <w:tr w:rsidR="00E2316A" w14:paraId="4FD78C04"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1736FD2F" w14:textId="32939190" w:rsidR="00E2316A" w:rsidRDefault="00E2316A">
            <w:pPr>
              <w:pStyle w:val="afc"/>
              <w:ind w:firstLineChars="0" w:firstLine="0"/>
            </w:pPr>
            <w:r>
              <w:t>FSPL</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339BA740" w14:textId="48990EFA" w:rsidR="00E2316A" w:rsidRDefault="00E2316A">
            <w:pPr>
              <w:pStyle w:val="afc"/>
              <w:ind w:firstLineChars="0" w:firstLine="0"/>
            </w:pPr>
            <w:r>
              <w:t>Free Space Path Loss</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756C1E69" w14:textId="1F36171C" w:rsidR="00E2316A" w:rsidRDefault="00E2316A">
            <w:pPr>
              <w:pStyle w:val="afc"/>
              <w:ind w:firstLineChars="0" w:firstLine="0"/>
            </w:pPr>
            <w:r>
              <w:t>自由空间路径损耗</w:t>
            </w:r>
          </w:p>
        </w:tc>
      </w:tr>
      <w:tr w:rsidR="00E2316A" w14:paraId="2D63449A"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1B23689F" w14:textId="419B2F3A" w:rsidR="00E2316A" w:rsidRDefault="00E2316A">
            <w:pPr>
              <w:pStyle w:val="afc"/>
              <w:ind w:firstLineChars="0" w:firstLine="0"/>
            </w:pPr>
            <w:r>
              <w:t>GLRT</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38715635" w14:textId="56A5AD03" w:rsidR="00E2316A" w:rsidRDefault="00E2316A">
            <w:pPr>
              <w:pStyle w:val="afc"/>
              <w:ind w:firstLineChars="0" w:firstLine="0"/>
            </w:pPr>
            <w:r>
              <w:t>Generalized Likelihood Ratio Test</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6F04FCCD" w14:textId="603C9C8B" w:rsidR="00E2316A" w:rsidRDefault="00E2316A">
            <w:pPr>
              <w:pStyle w:val="afc"/>
              <w:ind w:firstLineChars="0" w:firstLine="0"/>
            </w:pPr>
            <w:r>
              <w:t>广义似然比检验</w:t>
            </w:r>
          </w:p>
        </w:tc>
      </w:tr>
      <w:tr w:rsidR="00E2316A" w14:paraId="4318C40C"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544B92CC" w14:textId="6836AFA4" w:rsidR="00E2316A" w:rsidRDefault="00E2316A">
            <w:pPr>
              <w:pStyle w:val="afc"/>
              <w:ind w:firstLineChars="0" w:firstLine="0"/>
            </w:pPr>
            <w:r>
              <w:t>IFFT</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724B878E" w14:textId="7FE4A3C5" w:rsidR="00E2316A" w:rsidRDefault="00E2316A">
            <w:pPr>
              <w:pStyle w:val="afc"/>
              <w:ind w:firstLineChars="0" w:firstLine="0"/>
            </w:pPr>
            <w:r>
              <w:t>Inverse Fast Fourier Transform</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569C3E8E" w14:textId="3062F6C2" w:rsidR="00E2316A" w:rsidRDefault="00E2316A">
            <w:pPr>
              <w:pStyle w:val="afc"/>
              <w:ind w:firstLineChars="0" w:firstLine="0"/>
            </w:pPr>
            <w:r>
              <w:t>逆快速傅里叶变换</w:t>
            </w:r>
          </w:p>
        </w:tc>
      </w:tr>
      <w:tr w:rsidR="00E2316A" w14:paraId="12F338A5"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2825E0DE" w14:textId="36C187FD" w:rsidR="00E2316A" w:rsidRDefault="00E2316A">
            <w:pPr>
              <w:pStyle w:val="afc"/>
              <w:ind w:firstLineChars="0" w:firstLine="0"/>
            </w:pPr>
            <w:r>
              <w:t>ISM</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50307CB0" w14:textId="0C2D277F" w:rsidR="00E2316A" w:rsidRDefault="00E2316A">
            <w:pPr>
              <w:pStyle w:val="afc"/>
              <w:ind w:firstLineChars="0" w:firstLine="0"/>
            </w:pPr>
            <w:r>
              <w:t>Industrial, Scientific and Medical</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6F2C562F" w14:textId="717E0EC8" w:rsidR="00E2316A" w:rsidRDefault="00E2316A">
            <w:pPr>
              <w:pStyle w:val="afc"/>
              <w:ind w:firstLineChars="0" w:firstLine="0"/>
            </w:pPr>
            <w:r>
              <w:t>工业科学医疗</w:t>
            </w:r>
          </w:p>
        </w:tc>
      </w:tr>
      <w:tr w:rsidR="00E2316A" w14:paraId="33A03EF3"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17D0D741" w14:textId="7A754053" w:rsidR="00E2316A" w:rsidRDefault="00E2316A">
            <w:pPr>
              <w:pStyle w:val="afc"/>
              <w:ind w:firstLineChars="0" w:firstLine="0"/>
            </w:pPr>
            <w:r>
              <w:t>MDL</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41DE8CC3" w14:textId="01871A0E" w:rsidR="00E2316A" w:rsidRDefault="00E2316A">
            <w:pPr>
              <w:pStyle w:val="afc"/>
              <w:ind w:firstLineChars="0" w:firstLine="0"/>
            </w:pPr>
            <w:r>
              <w:t>Minimum Description Length</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11CAFEDE" w14:textId="1349A141" w:rsidR="00E2316A" w:rsidRDefault="00214067">
            <w:pPr>
              <w:pStyle w:val="afc"/>
              <w:ind w:firstLineChars="0" w:firstLine="0"/>
            </w:pPr>
            <w:r>
              <w:t>最小描述长度</w:t>
            </w:r>
          </w:p>
        </w:tc>
      </w:tr>
      <w:tr w:rsidR="00E2316A" w14:paraId="5C0F27E1"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259BC1E0" w14:textId="39C7757B" w:rsidR="00E2316A" w:rsidRDefault="00214067">
            <w:pPr>
              <w:pStyle w:val="afc"/>
              <w:ind w:firstLineChars="0" w:firstLine="0"/>
            </w:pPr>
            <w:r>
              <w:t>MME</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636980CB" w14:textId="2E352123" w:rsidR="00E2316A" w:rsidRDefault="00214067">
            <w:pPr>
              <w:pStyle w:val="afc"/>
              <w:ind w:firstLineChars="0" w:firstLine="0"/>
            </w:pPr>
            <w:r>
              <w:t>Maximum-Minimum Eigenvalue</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617EE474" w14:textId="15B7EBBA" w:rsidR="00E2316A" w:rsidRDefault="00214067">
            <w:pPr>
              <w:pStyle w:val="afc"/>
              <w:ind w:firstLineChars="0" w:firstLine="0"/>
            </w:pPr>
            <w:r>
              <w:t>最大最小特征值比</w:t>
            </w:r>
          </w:p>
        </w:tc>
      </w:tr>
      <w:tr w:rsidR="00E2316A" w14:paraId="1F5AB667"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4C79D89A" w14:textId="54C8AA20" w:rsidR="00E2316A" w:rsidRDefault="00214067">
            <w:pPr>
              <w:pStyle w:val="afc"/>
              <w:ind w:firstLineChars="0" w:firstLine="0"/>
            </w:pPr>
            <w:r>
              <w:t>MUSIC</w:t>
            </w:r>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79775B11" w14:textId="662B1FFF" w:rsidR="00E2316A" w:rsidRDefault="00214067">
            <w:pPr>
              <w:pStyle w:val="afc"/>
              <w:ind w:firstLineChars="0" w:firstLine="0"/>
            </w:pPr>
            <w:r>
              <w:t>Multiple Signal Classification</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72ED942F" w14:textId="1CD3F117" w:rsidR="00E2316A" w:rsidRDefault="00214067">
            <w:pPr>
              <w:pStyle w:val="afc"/>
              <w:ind w:firstLineChars="0" w:firstLine="0"/>
            </w:pPr>
            <w:r>
              <w:t>多信号分类</w:t>
            </w:r>
          </w:p>
        </w:tc>
      </w:tr>
      <w:tr w:rsidR="00E2316A" w14:paraId="61F7DA19"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hideMark/>
          </w:tcPr>
          <w:p w14:paraId="76145379" w14:textId="6FE34B4D" w:rsidR="00E2316A" w:rsidRDefault="00214067">
            <w:pPr>
              <w:pStyle w:val="afc"/>
              <w:ind w:firstLineChars="0" w:firstLine="0"/>
            </w:pPr>
            <w:proofErr w:type="spellStart"/>
            <w:r>
              <w:t>ReLU</w:t>
            </w:r>
            <w:proofErr w:type="spellEnd"/>
          </w:p>
        </w:tc>
        <w:tc>
          <w:tcPr>
            <w:tcW w:w="4013" w:type="dxa"/>
            <w:tcBorders>
              <w:top w:val="single" w:sz="4" w:space="0" w:color="FFFFFF"/>
              <w:left w:val="single" w:sz="4" w:space="0" w:color="FFFFFF"/>
              <w:bottom w:val="single" w:sz="4" w:space="0" w:color="FFFFFF"/>
              <w:right w:val="single" w:sz="4" w:space="0" w:color="FFFFFF"/>
            </w:tcBorders>
            <w:shd w:val="clear" w:color="auto" w:fill="FFFFFF"/>
            <w:hideMark/>
          </w:tcPr>
          <w:p w14:paraId="04D342CB" w14:textId="554D9291" w:rsidR="00E2316A" w:rsidRDefault="00214067">
            <w:pPr>
              <w:pStyle w:val="afc"/>
              <w:ind w:firstLineChars="0" w:firstLine="0"/>
            </w:pPr>
            <w:r>
              <w:t>Rectified Linear Unit</w:t>
            </w:r>
          </w:p>
        </w:tc>
        <w:tc>
          <w:tcPr>
            <w:tcW w:w="2791" w:type="dxa"/>
            <w:tcBorders>
              <w:top w:val="single" w:sz="4" w:space="0" w:color="FFFFFF"/>
              <w:left w:val="single" w:sz="4" w:space="0" w:color="FFFFFF"/>
              <w:bottom w:val="single" w:sz="4" w:space="0" w:color="FFFFFF"/>
              <w:right w:val="single" w:sz="4" w:space="0" w:color="FFFFFF"/>
            </w:tcBorders>
            <w:shd w:val="clear" w:color="auto" w:fill="FFFFFF"/>
            <w:hideMark/>
          </w:tcPr>
          <w:p w14:paraId="37B626B6" w14:textId="442F2B0A" w:rsidR="00E2316A" w:rsidRDefault="00214067">
            <w:pPr>
              <w:pStyle w:val="afc"/>
              <w:ind w:firstLineChars="0" w:firstLine="0"/>
            </w:pPr>
            <w:r>
              <w:t>修正线性单元</w:t>
            </w:r>
          </w:p>
        </w:tc>
      </w:tr>
      <w:tr w:rsidR="00214067" w14:paraId="5C9A5528"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tcPr>
          <w:p w14:paraId="09587AD8" w14:textId="43536F14" w:rsidR="00214067" w:rsidRDefault="00214067">
            <w:pPr>
              <w:pStyle w:val="afc"/>
              <w:ind w:firstLineChars="0" w:firstLine="0"/>
            </w:pPr>
            <w:r>
              <w:t>RMSE</w:t>
            </w:r>
          </w:p>
        </w:tc>
        <w:tc>
          <w:tcPr>
            <w:tcW w:w="4013" w:type="dxa"/>
            <w:tcBorders>
              <w:top w:val="single" w:sz="4" w:space="0" w:color="FFFFFF"/>
              <w:left w:val="single" w:sz="4" w:space="0" w:color="FFFFFF"/>
              <w:bottom w:val="single" w:sz="4" w:space="0" w:color="FFFFFF"/>
              <w:right w:val="single" w:sz="4" w:space="0" w:color="FFFFFF"/>
            </w:tcBorders>
            <w:shd w:val="clear" w:color="auto" w:fill="FFFFFF"/>
          </w:tcPr>
          <w:p w14:paraId="226D581C" w14:textId="735997BF" w:rsidR="00214067" w:rsidRDefault="00214067">
            <w:pPr>
              <w:pStyle w:val="afc"/>
              <w:ind w:firstLineChars="0" w:firstLine="0"/>
            </w:pPr>
            <w:r>
              <w:t>Root Mean Square Error</w:t>
            </w:r>
          </w:p>
        </w:tc>
        <w:tc>
          <w:tcPr>
            <w:tcW w:w="2791" w:type="dxa"/>
            <w:tcBorders>
              <w:top w:val="single" w:sz="4" w:space="0" w:color="FFFFFF"/>
              <w:left w:val="single" w:sz="4" w:space="0" w:color="FFFFFF"/>
              <w:bottom w:val="single" w:sz="4" w:space="0" w:color="FFFFFF"/>
              <w:right w:val="single" w:sz="4" w:space="0" w:color="FFFFFF"/>
            </w:tcBorders>
            <w:shd w:val="clear" w:color="auto" w:fill="FFFFFF"/>
          </w:tcPr>
          <w:p w14:paraId="57D9E105" w14:textId="0DD9E3D5" w:rsidR="00214067" w:rsidRDefault="00214067">
            <w:pPr>
              <w:pStyle w:val="afc"/>
              <w:ind w:firstLineChars="0" w:firstLine="0"/>
            </w:pPr>
            <w:r>
              <w:t>均方根误差</w:t>
            </w:r>
          </w:p>
        </w:tc>
      </w:tr>
      <w:tr w:rsidR="00214067" w14:paraId="05BD83AD"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tcPr>
          <w:p w14:paraId="55C52A4E" w14:textId="72703981" w:rsidR="00214067" w:rsidRDefault="00214067">
            <w:pPr>
              <w:pStyle w:val="afc"/>
              <w:ind w:firstLineChars="0" w:firstLine="0"/>
            </w:pPr>
            <w:r>
              <w:t>RRC</w:t>
            </w:r>
          </w:p>
        </w:tc>
        <w:tc>
          <w:tcPr>
            <w:tcW w:w="4013" w:type="dxa"/>
            <w:tcBorders>
              <w:top w:val="single" w:sz="4" w:space="0" w:color="FFFFFF"/>
              <w:left w:val="single" w:sz="4" w:space="0" w:color="FFFFFF"/>
              <w:bottom w:val="single" w:sz="4" w:space="0" w:color="FFFFFF"/>
              <w:right w:val="single" w:sz="4" w:space="0" w:color="FFFFFF"/>
            </w:tcBorders>
            <w:shd w:val="clear" w:color="auto" w:fill="FFFFFF"/>
          </w:tcPr>
          <w:p w14:paraId="07F4E488" w14:textId="651E96BD" w:rsidR="00214067" w:rsidRDefault="00214067">
            <w:pPr>
              <w:pStyle w:val="afc"/>
              <w:ind w:firstLineChars="0" w:firstLine="0"/>
            </w:pPr>
            <w:r>
              <w:t>Root Raised Cosine</w:t>
            </w:r>
          </w:p>
        </w:tc>
        <w:tc>
          <w:tcPr>
            <w:tcW w:w="2791" w:type="dxa"/>
            <w:tcBorders>
              <w:top w:val="single" w:sz="4" w:space="0" w:color="FFFFFF"/>
              <w:left w:val="single" w:sz="4" w:space="0" w:color="FFFFFF"/>
              <w:bottom w:val="single" w:sz="4" w:space="0" w:color="FFFFFF"/>
              <w:right w:val="single" w:sz="4" w:space="0" w:color="FFFFFF"/>
            </w:tcBorders>
            <w:shd w:val="clear" w:color="auto" w:fill="FFFFFF"/>
          </w:tcPr>
          <w:p w14:paraId="58EFE1FD" w14:textId="121BDBA7" w:rsidR="00214067" w:rsidRDefault="00214067">
            <w:pPr>
              <w:pStyle w:val="afc"/>
              <w:ind w:firstLineChars="0" w:firstLine="0"/>
            </w:pPr>
            <w:proofErr w:type="gramStart"/>
            <w:r>
              <w:t>根升余弦</w:t>
            </w:r>
            <w:proofErr w:type="gramEnd"/>
          </w:p>
        </w:tc>
      </w:tr>
      <w:tr w:rsidR="00214067" w14:paraId="54112245"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tcPr>
          <w:p w14:paraId="695FFCD0" w14:textId="72D24C23" w:rsidR="00214067" w:rsidRDefault="00214067">
            <w:pPr>
              <w:pStyle w:val="afc"/>
              <w:ind w:firstLineChars="0" w:firstLine="0"/>
            </w:pPr>
            <w:r>
              <w:lastRenderedPageBreak/>
              <w:t>SLE</w:t>
            </w:r>
          </w:p>
        </w:tc>
        <w:tc>
          <w:tcPr>
            <w:tcW w:w="4013" w:type="dxa"/>
            <w:tcBorders>
              <w:top w:val="single" w:sz="4" w:space="0" w:color="FFFFFF"/>
              <w:left w:val="single" w:sz="4" w:space="0" w:color="FFFFFF"/>
              <w:bottom w:val="single" w:sz="4" w:space="0" w:color="FFFFFF"/>
              <w:right w:val="single" w:sz="4" w:space="0" w:color="FFFFFF"/>
            </w:tcBorders>
            <w:shd w:val="clear" w:color="auto" w:fill="FFFFFF"/>
          </w:tcPr>
          <w:p w14:paraId="2272A2DD" w14:textId="2F759534" w:rsidR="00214067" w:rsidRDefault="00214067">
            <w:pPr>
              <w:pStyle w:val="afc"/>
              <w:ind w:firstLineChars="0" w:firstLine="0"/>
            </w:pPr>
            <w:r>
              <w:t>Scaled Largest Eigenvalue</w:t>
            </w:r>
          </w:p>
        </w:tc>
        <w:tc>
          <w:tcPr>
            <w:tcW w:w="2791" w:type="dxa"/>
            <w:tcBorders>
              <w:top w:val="single" w:sz="4" w:space="0" w:color="FFFFFF"/>
              <w:left w:val="single" w:sz="4" w:space="0" w:color="FFFFFF"/>
              <w:bottom w:val="single" w:sz="4" w:space="0" w:color="FFFFFF"/>
              <w:right w:val="single" w:sz="4" w:space="0" w:color="FFFFFF"/>
            </w:tcBorders>
            <w:shd w:val="clear" w:color="auto" w:fill="FFFFFF"/>
          </w:tcPr>
          <w:p w14:paraId="22DEAFF6" w14:textId="67F7179A" w:rsidR="00214067" w:rsidRDefault="00214067">
            <w:pPr>
              <w:pStyle w:val="afc"/>
              <w:ind w:firstLineChars="0" w:firstLine="0"/>
            </w:pPr>
            <w:r>
              <w:t>缩放最大特征值</w:t>
            </w:r>
          </w:p>
        </w:tc>
      </w:tr>
      <w:tr w:rsidR="00214067" w14:paraId="244749EC"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tcPr>
          <w:p w14:paraId="5D480BA5" w14:textId="6D7E8DE4" w:rsidR="00214067" w:rsidRDefault="00214067">
            <w:pPr>
              <w:pStyle w:val="afc"/>
              <w:ind w:firstLineChars="0" w:firstLine="0"/>
            </w:pPr>
            <w:r>
              <w:t>SNR</w:t>
            </w:r>
          </w:p>
        </w:tc>
        <w:tc>
          <w:tcPr>
            <w:tcW w:w="4013" w:type="dxa"/>
            <w:tcBorders>
              <w:top w:val="single" w:sz="4" w:space="0" w:color="FFFFFF"/>
              <w:left w:val="single" w:sz="4" w:space="0" w:color="FFFFFF"/>
              <w:bottom w:val="single" w:sz="4" w:space="0" w:color="FFFFFF"/>
              <w:right w:val="single" w:sz="4" w:space="0" w:color="FFFFFF"/>
            </w:tcBorders>
            <w:shd w:val="clear" w:color="auto" w:fill="FFFFFF"/>
          </w:tcPr>
          <w:p w14:paraId="2FF3AF8E" w14:textId="28ACB565" w:rsidR="00214067" w:rsidRDefault="00214067">
            <w:pPr>
              <w:pStyle w:val="afc"/>
              <w:ind w:firstLineChars="0" w:firstLine="0"/>
            </w:pPr>
            <w:r>
              <w:t>Signal-to-Noise Ratio</w:t>
            </w:r>
          </w:p>
        </w:tc>
        <w:tc>
          <w:tcPr>
            <w:tcW w:w="2791" w:type="dxa"/>
            <w:tcBorders>
              <w:top w:val="single" w:sz="4" w:space="0" w:color="FFFFFF"/>
              <w:left w:val="single" w:sz="4" w:space="0" w:color="FFFFFF"/>
              <w:bottom w:val="single" w:sz="4" w:space="0" w:color="FFFFFF"/>
              <w:right w:val="single" w:sz="4" w:space="0" w:color="FFFFFF"/>
            </w:tcBorders>
            <w:shd w:val="clear" w:color="auto" w:fill="FFFFFF"/>
          </w:tcPr>
          <w:p w14:paraId="32A2A2AB" w14:textId="269F71C6" w:rsidR="00214067" w:rsidRDefault="00214067">
            <w:pPr>
              <w:pStyle w:val="afc"/>
              <w:ind w:firstLineChars="0" w:firstLine="0"/>
            </w:pPr>
            <w:r>
              <w:t>信噪比</w:t>
            </w:r>
          </w:p>
        </w:tc>
      </w:tr>
      <w:tr w:rsidR="00214067" w14:paraId="42E4E8BC" w14:textId="77777777" w:rsidTr="00E2316A">
        <w:tc>
          <w:tcPr>
            <w:tcW w:w="1417" w:type="dxa"/>
            <w:tcBorders>
              <w:top w:val="single" w:sz="4" w:space="0" w:color="FFFFFF"/>
              <w:left w:val="single" w:sz="4" w:space="0" w:color="FFFFFF"/>
              <w:bottom w:val="single" w:sz="4" w:space="0" w:color="FFFFFF"/>
              <w:right w:val="single" w:sz="4" w:space="0" w:color="FFFFFF"/>
            </w:tcBorders>
            <w:shd w:val="clear" w:color="auto" w:fill="FFFFFF"/>
          </w:tcPr>
          <w:p w14:paraId="34344715" w14:textId="01352E3D" w:rsidR="00214067" w:rsidRDefault="00214067">
            <w:pPr>
              <w:pStyle w:val="afc"/>
              <w:ind w:firstLineChars="0" w:firstLine="0"/>
            </w:pPr>
            <w:r>
              <w:t>TDOA</w:t>
            </w:r>
          </w:p>
        </w:tc>
        <w:tc>
          <w:tcPr>
            <w:tcW w:w="4013" w:type="dxa"/>
            <w:tcBorders>
              <w:top w:val="single" w:sz="4" w:space="0" w:color="FFFFFF"/>
              <w:left w:val="single" w:sz="4" w:space="0" w:color="FFFFFF"/>
              <w:bottom w:val="single" w:sz="4" w:space="0" w:color="FFFFFF"/>
              <w:right w:val="single" w:sz="4" w:space="0" w:color="FFFFFF"/>
            </w:tcBorders>
            <w:shd w:val="clear" w:color="auto" w:fill="FFFFFF"/>
          </w:tcPr>
          <w:p w14:paraId="5497C958" w14:textId="2E1F147D" w:rsidR="00214067" w:rsidRDefault="00214067">
            <w:pPr>
              <w:pStyle w:val="afc"/>
              <w:ind w:firstLineChars="0" w:firstLine="0"/>
            </w:pPr>
            <w:r>
              <w:t>Time Difference of Arrival</w:t>
            </w:r>
          </w:p>
        </w:tc>
        <w:tc>
          <w:tcPr>
            <w:tcW w:w="2791" w:type="dxa"/>
            <w:tcBorders>
              <w:top w:val="single" w:sz="4" w:space="0" w:color="FFFFFF"/>
              <w:left w:val="single" w:sz="4" w:space="0" w:color="FFFFFF"/>
              <w:bottom w:val="single" w:sz="4" w:space="0" w:color="FFFFFF"/>
              <w:right w:val="single" w:sz="4" w:space="0" w:color="FFFFFF"/>
            </w:tcBorders>
            <w:shd w:val="clear" w:color="auto" w:fill="FFFFFF"/>
          </w:tcPr>
          <w:p w14:paraId="5E141134" w14:textId="558474BF" w:rsidR="00214067" w:rsidRDefault="00214067">
            <w:pPr>
              <w:pStyle w:val="afc"/>
              <w:ind w:firstLineChars="0" w:firstLine="0"/>
            </w:pPr>
            <w:r>
              <w:t>到达时间差</w:t>
            </w:r>
          </w:p>
        </w:tc>
      </w:tr>
    </w:tbl>
    <w:p w14:paraId="4890BAC4" w14:textId="77777777" w:rsidR="00F349A8" w:rsidRDefault="00F349A8">
      <w:pPr>
        <w:ind w:firstLineChars="83" w:firstLine="199"/>
        <w:rPr>
          <w:szCs w:val="24"/>
        </w:rPr>
      </w:pPr>
    </w:p>
    <w:p w14:paraId="7359D920" w14:textId="77777777" w:rsidR="00F349A8" w:rsidRDefault="00F349A8">
      <w:pPr>
        <w:ind w:firstLineChars="83" w:firstLine="199"/>
        <w:rPr>
          <w:szCs w:val="24"/>
        </w:rPr>
      </w:pPr>
    </w:p>
    <w:p w14:paraId="58EB9E5A" w14:textId="77777777" w:rsidR="00F349A8" w:rsidRDefault="00F349A8">
      <w:pPr>
        <w:ind w:firstLineChars="83" w:firstLine="199"/>
        <w:rPr>
          <w:szCs w:val="24"/>
        </w:rPr>
      </w:pPr>
    </w:p>
    <w:p w14:paraId="6226DB1A" w14:textId="77777777" w:rsidR="00F349A8" w:rsidRDefault="00F349A8">
      <w:pPr>
        <w:ind w:firstLineChars="83" w:firstLine="199"/>
        <w:rPr>
          <w:szCs w:val="24"/>
        </w:rPr>
      </w:pPr>
    </w:p>
    <w:p w14:paraId="07B070AE" w14:textId="77777777" w:rsidR="00F349A8" w:rsidRDefault="00F349A8">
      <w:pPr>
        <w:ind w:firstLineChars="83" w:firstLine="199"/>
        <w:rPr>
          <w:szCs w:val="24"/>
        </w:rPr>
      </w:pPr>
    </w:p>
    <w:p w14:paraId="16DF7CD5" w14:textId="77777777" w:rsidR="00F349A8" w:rsidRDefault="00F349A8">
      <w:pPr>
        <w:ind w:firstLineChars="83" w:firstLine="199"/>
        <w:rPr>
          <w:szCs w:val="24"/>
        </w:rPr>
      </w:pPr>
    </w:p>
    <w:p w14:paraId="16C4C502" w14:textId="77777777" w:rsidR="00F349A8" w:rsidRDefault="00F349A8">
      <w:pPr>
        <w:ind w:firstLineChars="83" w:firstLine="199"/>
        <w:rPr>
          <w:szCs w:val="24"/>
        </w:rPr>
      </w:pPr>
    </w:p>
    <w:p w14:paraId="15C69819" w14:textId="77777777" w:rsidR="00F349A8" w:rsidRDefault="00F349A8">
      <w:pPr>
        <w:ind w:firstLineChars="83" w:firstLine="199"/>
        <w:rPr>
          <w:szCs w:val="24"/>
        </w:rPr>
      </w:pPr>
    </w:p>
    <w:p w14:paraId="7EC5BDA9" w14:textId="77777777" w:rsidR="00F349A8" w:rsidRDefault="00F349A8">
      <w:pPr>
        <w:ind w:firstLineChars="83" w:firstLine="199"/>
        <w:rPr>
          <w:szCs w:val="24"/>
        </w:rPr>
      </w:pPr>
    </w:p>
    <w:p w14:paraId="030A00A6" w14:textId="77777777" w:rsidR="00F349A8" w:rsidRDefault="00F349A8">
      <w:pPr>
        <w:ind w:firstLineChars="83" w:firstLine="199"/>
        <w:rPr>
          <w:szCs w:val="24"/>
        </w:rPr>
      </w:pPr>
    </w:p>
    <w:p w14:paraId="31C78459" w14:textId="77777777" w:rsidR="00F349A8" w:rsidRDefault="00F349A8">
      <w:pPr>
        <w:ind w:firstLineChars="83" w:firstLine="199"/>
        <w:rPr>
          <w:szCs w:val="24"/>
        </w:rPr>
      </w:pPr>
    </w:p>
    <w:p w14:paraId="4E2D0BF9" w14:textId="77777777" w:rsidR="00F349A8" w:rsidRDefault="00F349A8">
      <w:pPr>
        <w:ind w:firstLineChars="83" w:firstLine="199"/>
        <w:rPr>
          <w:szCs w:val="24"/>
        </w:rPr>
      </w:pPr>
    </w:p>
    <w:p w14:paraId="31311E6F" w14:textId="77777777" w:rsidR="00F349A8" w:rsidRDefault="00F349A8">
      <w:pPr>
        <w:ind w:firstLineChars="83" w:firstLine="199"/>
        <w:rPr>
          <w:szCs w:val="24"/>
        </w:rPr>
      </w:pPr>
    </w:p>
    <w:p w14:paraId="44694D09" w14:textId="77777777" w:rsidR="00F349A8" w:rsidRDefault="00F349A8">
      <w:pPr>
        <w:ind w:firstLineChars="83" w:firstLine="199"/>
        <w:rPr>
          <w:szCs w:val="24"/>
        </w:rPr>
      </w:pPr>
    </w:p>
    <w:p w14:paraId="16BD1B67" w14:textId="77777777" w:rsidR="00F349A8" w:rsidRDefault="00F349A8">
      <w:pPr>
        <w:ind w:firstLineChars="83" w:firstLine="199"/>
        <w:rPr>
          <w:szCs w:val="24"/>
        </w:rPr>
      </w:pPr>
    </w:p>
    <w:p w14:paraId="6FD0FCAE" w14:textId="77777777" w:rsidR="00F349A8" w:rsidRDefault="00F349A8">
      <w:pPr>
        <w:ind w:firstLineChars="83" w:firstLine="199"/>
        <w:rPr>
          <w:szCs w:val="24"/>
        </w:rPr>
      </w:pPr>
    </w:p>
    <w:p w14:paraId="3F7A9D3E" w14:textId="77777777" w:rsidR="00F349A8" w:rsidRDefault="00F349A8">
      <w:pPr>
        <w:ind w:firstLineChars="83" w:firstLine="199"/>
        <w:rPr>
          <w:szCs w:val="24"/>
        </w:rPr>
      </w:pPr>
    </w:p>
    <w:p w14:paraId="5DEF1B14" w14:textId="77777777" w:rsidR="00F349A8" w:rsidRDefault="00F349A8">
      <w:pPr>
        <w:ind w:firstLineChars="83" w:firstLine="199"/>
        <w:rPr>
          <w:szCs w:val="24"/>
        </w:rPr>
      </w:pPr>
    </w:p>
    <w:p w14:paraId="38EEBA03" w14:textId="77777777" w:rsidR="00F349A8" w:rsidRDefault="00F349A8">
      <w:pPr>
        <w:ind w:firstLineChars="83" w:firstLine="199"/>
        <w:rPr>
          <w:szCs w:val="24"/>
        </w:rPr>
      </w:pPr>
    </w:p>
    <w:p w14:paraId="3962E693" w14:textId="77777777" w:rsidR="00F349A8" w:rsidRDefault="00F349A8">
      <w:pPr>
        <w:ind w:firstLineChars="83" w:firstLine="199"/>
        <w:rPr>
          <w:szCs w:val="24"/>
        </w:rPr>
      </w:pPr>
    </w:p>
    <w:p w14:paraId="223454F2" w14:textId="77777777" w:rsidR="00F349A8" w:rsidRDefault="00F349A8">
      <w:pPr>
        <w:ind w:firstLineChars="83" w:firstLine="199"/>
        <w:rPr>
          <w:szCs w:val="24"/>
        </w:rPr>
      </w:pPr>
    </w:p>
    <w:p w14:paraId="4CAB7C97" w14:textId="77777777" w:rsidR="00F349A8" w:rsidRDefault="00F349A8">
      <w:pPr>
        <w:ind w:firstLineChars="83" w:firstLine="199"/>
        <w:rPr>
          <w:szCs w:val="24"/>
        </w:rPr>
      </w:pPr>
    </w:p>
    <w:p w14:paraId="69D77AEE" w14:textId="77777777" w:rsidR="00F349A8" w:rsidRDefault="00F349A8">
      <w:pPr>
        <w:ind w:firstLineChars="83" w:firstLine="199"/>
        <w:rPr>
          <w:szCs w:val="24"/>
        </w:rPr>
      </w:pPr>
    </w:p>
    <w:p w14:paraId="0A93E0A5" w14:textId="77777777" w:rsidR="00F349A8" w:rsidRDefault="00F349A8">
      <w:pPr>
        <w:ind w:firstLineChars="83" w:firstLine="199"/>
        <w:rPr>
          <w:szCs w:val="24"/>
        </w:rPr>
      </w:pPr>
    </w:p>
    <w:p w14:paraId="661DC7CC" w14:textId="77777777" w:rsidR="00F349A8" w:rsidRDefault="00F349A8">
      <w:pPr>
        <w:ind w:firstLineChars="83" w:firstLine="199"/>
        <w:rPr>
          <w:szCs w:val="24"/>
        </w:rPr>
      </w:pPr>
    </w:p>
    <w:p w14:paraId="1F86BD3F" w14:textId="77777777" w:rsidR="00F349A8" w:rsidRDefault="00F349A8">
      <w:pPr>
        <w:ind w:firstLineChars="83" w:firstLine="199"/>
        <w:rPr>
          <w:szCs w:val="24"/>
        </w:rPr>
      </w:pPr>
    </w:p>
    <w:p w14:paraId="0F16CF17" w14:textId="77777777" w:rsidR="00F349A8" w:rsidRDefault="00F349A8">
      <w:pPr>
        <w:ind w:firstLineChars="83" w:firstLine="199"/>
        <w:rPr>
          <w:szCs w:val="24"/>
        </w:rPr>
      </w:pPr>
    </w:p>
    <w:p w14:paraId="7913577B" w14:textId="77777777" w:rsidR="00F349A8" w:rsidRDefault="00F349A8">
      <w:pPr>
        <w:ind w:firstLineChars="83" w:firstLine="199"/>
        <w:rPr>
          <w:szCs w:val="24"/>
        </w:rPr>
      </w:pPr>
    </w:p>
    <w:p w14:paraId="760FF760" w14:textId="77777777" w:rsidR="00F349A8" w:rsidRDefault="00F349A8">
      <w:pPr>
        <w:ind w:firstLineChars="83" w:firstLine="199"/>
        <w:rPr>
          <w:szCs w:val="24"/>
        </w:rPr>
      </w:pPr>
    </w:p>
    <w:p w14:paraId="5D921B14" w14:textId="77777777" w:rsidR="00F349A8" w:rsidRDefault="00F349A8">
      <w:pPr>
        <w:ind w:firstLineChars="83" w:firstLine="199"/>
        <w:rPr>
          <w:szCs w:val="24"/>
        </w:rPr>
        <w:sectPr w:rsidR="00F349A8">
          <w:headerReference w:type="default" r:id="rId91"/>
          <w:footnotePr>
            <w:numFmt w:val="decimalEnclosedCircleChinese"/>
            <w:numRestart w:val="eachSect"/>
          </w:footnotePr>
          <w:type w:val="oddPage"/>
          <w:pgSz w:w="11907" w:h="16840"/>
          <w:pgMar w:top="1701" w:right="1418" w:bottom="1134" w:left="1418" w:header="1134" w:footer="992" w:gutter="284"/>
          <w:pgNumType w:fmt="upperRoman"/>
          <w:cols w:space="425"/>
          <w:docGrid w:linePitch="384" w:charSpace="7430"/>
        </w:sectPr>
      </w:pPr>
    </w:p>
    <w:p w14:paraId="620E9FA8" w14:textId="77777777" w:rsidR="00DA7F3C" w:rsidRDefault="00DA7F3C" w:rsidP="00DA7F3C">
      <w:pPr>
        <w:pStyle w:val="af1"/>
      </w:pPr>
      <w:r>
        <w:lastRenderedPageBreak/>
        <w:t>目录</w:t>
      </w:r>
    </w:p>
    <w:p w14:paraId="76B48A43" w14:textId="31666295" w:rsidR="00F10503" w:rsidRDefault="00DA7F3C">
      <w:pPr>
        <w:pStyle w:val="TOC1"/>
        <w:tabs>
          <w:tab w:val="right" w:leader="dot" w:pos="8777"/>
        </w:tabs>
        <w:rPr>
          <w:rFonts w:asciiTheme="minorHAnsi" w:eastAsiaTheme="minorEastAsia" w:hAnsiTheme="minorHAnsi" w:cstheme="minorBidi"/>
          <w:noProof/>
          <w:sz w:val="21"/>
          <w:szCs w:val="22"/>
        </w:rPr>
      </w:pPr>
      <w:r>
        <w:rPr>
          <w:bCs/>
          <w:sz w:val="32"/>
          <w:szCs w:val="32"/>
        </w:rPr>
        <w:fldChar w:fldCharType="begin"/>
      </w:r>
      <w:r>
        <w:instrText xml:space="preserve"> TOC \o "1-3" \h \z \u </w:instrText>
      </w:r>
      <w:r>
        <w:rPr>
          <w:bCs/>
          <w:sz w:val="32"/>
          <w:szCs w:val="32"/>
        </w:rPr>
        <w:fldChar w:fldCharType="separate"/>
      </w:r>
      <w:hyperlink w:anchor="_Toc237861266" w:history="1">
        <w:r w:rsidR="00F10503" w:rsidRPr="0067244F">
          <w:rPr>
            <w:rStyle w:val="af7"/>
            <w:noProof/>
          </w:rPr>
          <w:t>摘要</w:t>
        </w:r>
        <w:r w:rsidR="00F10503">
          <w:rPr>
            <w:noProof/>
            <w:webHidden/>
          </w:rPr>
          <w:tab/>
        </w:r>
        <w:r w:rsidR="00F10503">
          <w:rPr>
            <w:noProof/>
            <w:webHidden/>
          </w:rPr>
          <w:fldChar w:fldCharType="begin"/>
        </w:r>
        <w:r w:rsidR="00F10503">
          <w:rPr>
            <w:noProof/>
            <w:webHidden/>
          </w:rPr>
          <w:instrText xml:space="preserve"> PAGEREF _Toc237861266 \h </w:instrText>
        </w:r>
        <w:r w:rsidR="00F10503">
          <w:rPr>
            <w:noProof/>
            <w:webHidden/>
          </w:rPr>
        </w:r>
        <w:r w:rsidR="00F10503">
          <w:rPr>
            <w:noProof/>
            <w:webHidden/>
          </w:rPr>
          <w:fldChar w:fldCharType="separate"/>
        </w:r>
        <w:r w:rsidR="008431D2">
          <w:rPr>
            <w:noProof/>
            <w:webHidden/>
          </w:rPr>
          <w:t>I</w:t>
        </w:r>
        <w:r w:rsidR="00F10503">
          <w:rPr>
            <w:noProof/>
            <w:webHidden/>
          </w:rPr>
          <w:fldChar w:fldCharType="end"/>
        </w:r>
      </w:hyperlink>
    </w:p>
    <w:p w14:paraId="07291B9D" w14:textId="2DE5A0F3"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267" w:history="1">
        <w:r w:rsidR="00F10503" w:rsidRPr="0067244F">
          <w:rPr>
            <w:rStyle w:val="af7"/>
            <w:noProof/>
          </w:rPr>
          <w:t>ABSTRACT</w:t>
        </w:r>
        <w:r w:rsidR="00F10503">
          <w:rPr>
            <w:noProof/>
            <w:webHidden/>
          </w:rPr>
          <w:tab/>
        </w:r>
        <w:r w:rsidR="00F10503">
          <w:rPr>
            <w:noProof/>
            <w:webHidden/>
          </w:rPr>
          <w:fldChar w:fldCharType="begin"/>
        </w:r>
        <w:r w:rsidR="00F10503">
          <w:rPr>
            <w:noProof/>
            <w:webHidden/>
          </w:rPr>
          <w:instrText xml:space="preserve"> PAGEREF _Toc237861267 \h </w:instrText>
        </w:r>
        <w:r w:rsidR="00F10503">
          <w:rPr>
            <w:noProof/>
            <w:webHidden/>
          </w:rPr>
        </w:r>
        <w:r w:rsidR="00F10503">
          <w:rPr>
            <w:noProof/>
            <w:webHidden/>
          </w:rPr>
          <w:fldChar w:fldCharType="separate"/>
        </w:r>
        <w:r w:rsidR="008431D2">
          <w:rPr>
            <w:noProof/>
            <w:webHidden/>
          </w:rPr>
          <w:t>III</w:t>
        </w:r>
        <w:r w:rsidR="00F10503">
          <w:rPr>
            <w:noProof/>
            <w:webHidden/>
          </w:rPr>
          <w:fldChar w:fldCharType="end"/>
        </w:r>
      </w:hyperlink>
    </w:p>
    <w:p w14:paraId="4F14FF78" w14:textId="379CFC92"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268" w:history="1">
        <w:r w:rsidR="00F10503" w:rsidRPr="0067244F">
          <w:rPr>
            <w:rStyle w:val="af7"/>
            <w:noProof/>
          </w:rPr>
          <w:t>插图索引</w:t>
        </w:r>
        <w:r w:rsidR="00F10503">
          <w:rPr>
            <w:noProof/>
            <w:webHidden/>
          </w:rPr>
          <w:tab/>
        </w:r>
        <w:r w:rsidR="00F10503">
          <w:rPr>
            <w:noProof/>
            <w:webHidden/>
          </w:rPr>
          <w:fldChar w:fldCharType="begin"/>
        </w:r>
        <w:r w:rsidR="00F10503">
          <w:rPr>
            <w:noProof/>
            <w:webHidden/>
          </w:rPr>
          <w:instrText xml:space="preserve"> PAGEREF _Toc237861268 \h </w:instrText>
        </w:r>
        <w:r w:rsidR="00F10503">
          <w:rPr>
            <w:noProof/>
            <w:webHidden/>
          </w:rPr>
        </w:r>
        <w:r w:rsidR="00F10503">
          <w:rPr>
            <w:noProof/>
            <w:webHidden/>
          </w:rPr>
          <w:fldChar w:fldCharType="separate"/>
        </w:r>
        <w:r w:rsidR="008431D2">
          <w:rPr>
            <w:noProof/>
            <w:webHidden/>
          </w:rPr>
          <w:t>V</w:t>
        </w:r>
        <w:r w:rsidR="00F10503">
          <w:rPr>
            <w:noProof/>
            <w:webHidden/>
          </w:rPr>
          <w:fldChar w:fldCharType="end"/>
        </w:r>
      </w:hyperlink>
    </w:p>
    <w:p w14:paraId="73998997" w14:textId="2FD8F864"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269" w:history="1">
        <w:r w:rsidR="00F10503" w:rsidRPr="0067244F">
          <w:rPr>
            <w:rStyle w:val="af7"/>
            <w:noProof/>
          </w:rPr>
          <w:t>表格索引</w:t>
        </w:r>
        <w:r w:rsidR="00F10503">
          <w:rPr>
            <w:noProof/>
            <w:webHidden/>
          </w:rPr>
          <w:tab/>
        </w:r>
        <w:r w:rsidR="00F10503">
          <w:rPr>
            <w:noProof/>
            <w:webHidden/>
          </w:rPr>
          <w:fldChar w:fldCharType="begin"/>
        </w:r>
        <w:r w:rsidR="00F10503">
          <w:rPr>
            <w:noProof/>
            <w:webHidden/>
          </w:rPr>
          <w:instrText xml:space="preserve"> PAGEREF _Toc237861269 \h </w:instrText>
        </w:r>
        <w:r w:rsidR="00F10503">
          <w:rPr>
            <w:noProof/>
            <w:webHidden/>
          </w:rPr>
        </w:r>
        <w:r w:rsidR="00F10503">
          <w:rPr>
            <w:noProof/>
            <w:webHidden/>
          </w:rPr>
          <w:fldChar w:fldCharType="separate"/>
        </w:r>
        <w:r w:rsidR="008431D2">
          <w:rPr>
            <w:noProof/>
            <w:webHidden/>
          </w:rPr>
          <w:t>VII</w:t>
        </w:r>
        <w:r w:rsidR="00F10503">
          <w:rPr>
            <w:noProof/>
            <w:webHidden/>
          </w:rPr>
          <w:fldChar w:fldCharType="end"/>
        </w:r>
      </w:hyperlink>
    </w:p>
    <w:p w14:paraId="64404E61" w14:textId="5AD7824A"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270" w:history="1">
        <w:r w:rsidR="00F10503" w:rsidRPr="0067244F">
          <w:rPr>
            <w:rStyle w:val="af7"/>
            <w:noProof/>
          </w:rPr>
          <w:t>符号对照表</w:t>
        </w:r>
        <w:r w:rsidR="00F10503">
          <w:rPr>
            <w:noProof/>
            <w:webHidden/>
          </w:rPr>
          <w:tab/>
        </w:r>
        <w:r w:rsidR="00F10503">
          <w:rPr>
            <w:noProof/>
            <w:webHidden/>
          </w:rPr>
          <w:fldChar w:fldCharType="begin"/>
        </w:r>
        <w:r w:rsidR="00F10503">
          <w:rPr>
            <w:noProof/>
            <w:webHidden/>
          </w:rPr>
          <w:instrText xml:space="preserve"> PAGEREF _Toc237861270 \h </w:instrText>
        </w:r>
        <w:r w:rsidR="00F10503">
          <w:rPr>
            <w:noProof/>
            <w:webHidden/>
          </w:rPr>
        </w:r>
        <w:r w:rsidR="00F10503">
          <w:rPr>
            <w:noProof/>
            <w:webHidden/>
          </w:rPr>
          <w:fldChar w:fldCharType="separate"/>
        </w:r>
        <w:r w:rsidR="008431D2">
          <w:rPr>
            <w:noProof/>
            <w:webHidden/>
          </w:rPr>
          <w:t>IX</w:t>
        </w:r>
        <w:r w:rsidR="00F10503">
          <w:rPr>
            <w:noProof/>
            <w:webHidden/>
          </w:rPr>
          <w:fldChar w:fldCharType="end"/>
        </w:r>
      </w:hyperlink>
    </w:p>
    <w:p w14:paraId="120BC811" w14:textId="6CE62A29"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271" w:history="1">
        <w:r w:rsidR="00F10503" w:rsidRPr="0067244F">
          <w:rPr>
            <w:rStyle w:val="af7"/>
            <w:noProof/>
          </w:rPr>
          <w:t>缩略语对照表</w:t>
        </w:r>
        <w:r w:rsidR="00F10503">
          <w:rPr>
            <w:noProof/>
            <w:webHidden/>
          </w:rPr>
          <w:tab/>
        </w:r>
        <w:r w:rsidR="00F10503">
          <w:rPr>
            <w:noProof/>
            <w:webHidden/>
          </w:rPr>
          <w:fldChar w:fldCharType="begin"/>
        </w:r>
        <w:r w:rsidR="00F10503">
          <w:rPr>
            <w:noProof/>
            <w:webHidden/>
          </w:rPr>
          <w:instrText xml:space="preserve"> PAGEREF _Toc237861271 \h </w:instrText>
        </w:r>
        <w:r w:rsidR="00F10503">
          <w:rPr>
            <w:noProof/>
            <w:webHidden/>
          </w:rPr>
        </w:r>
        <w:r w:rsidR="00F10503">
          <w:rPr>
            <w:noProof/>
            <w:webHidden/>
          </w:rPr>
          <w:fldChar w:fldCharType="separate"/>
        </w:r>
        <w:r w:rsidR="008431D2">
          <w:rPr>
            <w:noProof/>
            <w:webHidden/>
          </w:rPr>
          <w:t>XI</w:t>
        </w:r>
        <w:r w:rsidR="00F10503">
          <w:rPr>
            <w:noProof/>
            <w:webHidden/>
          </w:rPr>
          <w:fldChar w:fldCharType="end"/>
        </w:r>
      </w:hyperlink>
    </w:p>
    <w:p w14:paraId="6906EC12" w14:textId="0AB22DA0" w:rsidR="00F10503" w:rsidRDefault="002657D4">
      <w:pPr>
        <w:pStyle w:val="TOC1"/>
        <w:tabs>
          <w:tab w:val="left" w:pos="1050"/>
          <w:tab w:val="right" w:leader="dot" w:pos="8777"/>
        </w:tabs>
        <w:rPr>
          <w:rFonts w:asciiTheme="minorHAnsi" w:eastAsiaTheme="minorEastAsia" w:hAnsiTheme="minorHAnsi" w:cstheme="minorBidi"/>
          <w:noProof/>
          <w:sz w:val="21"/>
          <w:szCs w:val="22"/>
        </w:rPr>
      </w:pPr>
      <w:hyperlink w:anchor="_Toc237861272" w:history="1">
        <w:r w:rsidR="00F10503" w:rsidRPr="0067244F">
          <w:rPr>
            <w:rStyle w:val="af7"/>
            <w:noProof/>
          </w:rPr>
          <w:t>第一章</w:t>
        </w:r>
        <w:r w:rsidR="00F10503">
          <w:rPr>
            <w:rFonts w:asciiTheme="minorHAnsi" w:eastAsiaTheme="minorEastAsia" w:hAnsiTheme="minorHAnsi" w:cstheme="minorBidi"/>
            <w:noProof/>
            <w:sz w:val="21"/>
            <w:szCs w:val="22"/>
          </w:rPr>
          <w:tab/>
        </w:r>
        <w:r w:rsidR="00F10503" w:rsidRPr="0067244F">
          <w:rPr>
            <w:rStyle w:val="af7"/>
            <w:noProof/>
          </w:rPr>
          <w:t>绪论</w:t>
        </w:r>
        <w:r w:rsidR="00F10503">
          <w:rPr>
            <w:noProof/>
            <w:webHidden/>
          </w:rPr>
          <w:tab/>
        </w:r>
        <w:r w:rsidR="00F10503">
          <w:rPr>
            <w:noProof/>
            <w:webHidden/>
          </w:rPr>
          <w:fldChar w:fldCharType="begin"/>
        </w:r>
        <w:r w:rsidR="00F10503">
          <w:rPr>
            <w:noProof/>
            <w:webHidden/>
          </w:rPr>
          <w:instrText xml:space="preserve"> PAGEREF _Toc237861272 \h </w:instrText>
        </w:r>
        <w:r w:rsidR="00F10503">
          <w:rPr>
            <w:noProof/>
            <w:webHidden/>
          </w:rPr>
        </w:r>
        <w:r w:rsidR="00F10503">
          <w:rPr>
            <w:noProof/>
            <w:webHidden/>
          </w:rPr>
          <w:fldChar w:fldCharType="separate"/>
        </w:r>
        <w:r w:rsidR="008431D2">
          <w:rPr>
            <w:noProof/>
            <w:webHidden/>
          </w:rPr>
          <w:t>1</w:t>
        </w:r>
        <w:r w:rsidR="00F10503">
          <w:rPr>
            <w:noProof/>
            <w:webHidden/>
          </w:rPr>
          <w:fldChar w:fldCharType="end"/>
        </w:r>
      </w:hyperlink>
    </w:p>
    <w:p w14:paraId="499B5BB6" w14:textId="6DA7AF17"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73" w:history="1">
        <w:r w:rsidR="00F10503" w:rsidRPr="0067244F">
          <w:rPr>
            <w:rStyle w:val="af7"/>
            <w:rFonts w:eastAsia="黑体"/>
            <w:noProof/>
          </w:rPr>
          <w:t>1.1</w:t>
        </w:r>
        <w:r w:rsidR="00F10503">
          <w:rPr>
            <w:rFonts w:asciiTheme="minorHAnsi" w:eastAsiaTheme="minorEastAsia" w:hAnsiTheme="minorHAnsi" w:cstheme="minorBidi"/>
            <w:noProof/>
            <w:sz w:val="21"/>
            <w:szCs w:val="22"/>
          </w:rPr>
          <w:tab/>
        </w:r>
        <w:r w:rsidR="00F10503" w:rsidRPr="0067244F">
          <w:rPr>
            <w:rStyle w:val="af7"/>
            <w:noProof/>
          </w:rPr>
          <w:t>研究背景与意义</w:t>
        </w:r>
        <w:r w:rsidR="00F10503">
          <w:rPr>
            <w:noProof/>
            <w:webHidden/>
          </w:rPr>
          <w:tab/>
        </w:r>
        <w:r w:rsidR="00F10503">
          <w:rPr>
            <w:noProof/>
            <w:webHidden/>
          </w:rPr>
          <w:fldChar w:fldCharType="begin"/>
        </w:r>
        <w:r w:rsidR="00F10503">
          <w:rPr>
            <w:noProof/>
            <w:webHidden/>
          </w:rPr>
          <w:instrText xml:space="preserve"> PAGEREF _Toc237861273 \h </w:instrText>
        </w:r>
        <w:r w:rsidR="00F10503">
          <w:rPr>
            <w:noProof/>
            <w:webHidden/>
          </w:rPr>
        </w:r>
        <w:r w:rsidR="00F10503">
          <w:rPr>
            <w:noProof/>
            <w:webHidden/>
          </w:rPr>
          <w:fldChar w:fldCharType="separate"/>
        </w:r>
        <w:r w:rsidR="008431D2">
          <w:rPr>
            <w:noProof/>
            <w:webHidden/>
          </w:rPr>
          <w:t>1</w:t>
        </w:r>
        <w:r w:rsidR="00F10503">
          <w:rPr>
            <w:noProof/>
            <w:webHidden/>
          </w:rPr>
          <w:fldChar w:fldCharType="end"/>
        </w:r>
      </w:hyperlink>
    </w:p>
    <w:p w14:paraId="681A218B" w14:textId="527683A6"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74" w:history="1">
        <w:r w:rsidR="00F10503" w:rsidRPr="0067244F">
          <w:rPr>
            <w:rStyle w:val="af7"/>
            <w:rFonts w:eastAsia="黑体"/>
            <w:noProof/>
          </w:rPr>
          <w:t>1.2</w:t>
        </w:r>
        <w:r w:rsidR="00F10503">
          <w:rPr>
            <w:rFonts w:asciiTheme="minorHAnsi" w:eastAsiaTheme="minorEastAsia" w:hAnsiTheme="minorHAnsi" w:cstheme="minorBidi"/>
            <w:noProof/>
            <w:sz w:val="21"/>
            <w:szCs w:val="22"/>
          </w:rPr>
          <w:tab/>
        </w:r>
        <w:r w:rsidR="00F10503" w:rsidRPr="0067244F">
          <w:rPr>
            <w:rStyle w:val="af7"/>
            <w:noProof/>
          </w:rPr>
          <w:t>国内外研究现状</w:t>
        </w:r>
        <w:r w:rsidR="00F10503">
          <w:rPr>
            <w:noProof/>
            <w:webHidden/>
          </w:rPr>
          <w:tab/>
        </w:r>
        <w:r w:rsidR="00F10503">
          <w:rPr>
            <w:noProof/>
            <w:webHidden/>
          </w:rPr>
          <w:fldChar w:fldCharType="begin"/>
        </w:r>
        <w:r w:rsidR="00F10503">
          <w:rPr>
            <w:noProof/>
            <w:webHidden/>
          </w:rPr>
          <w:instrText xml:space="preserve"> PAGEREF _Toc237861274 \h </w:instrText>
        </w:r>
        <w:r w:rsidR="00F10503">
          <w:rPr>
            <w:noProof/>
            <w:webHidden/>
          </w:rPr>
        </w:r>
        <w:r w:rsidR="00F10503">
          <w:rPr>
            <w:noProof/>
            <w:webHidden/>
          </w:rPr>
          <w:fldChar w:fldCharType="separate"/>
        </w:r>
        <w:r w:rsidR="008431D2">
          <w:rPr>
            <w:noProof/>
            <w:webHidden/>
          </w:rPr>
          <w:t>2</w:t>
        </w:r>
        <w:r w:rsidR="00F10503">
          <w:rPr>
            <w:noProof/>
            <w:webHidden/>
          </w:rPr>
          <w:fldChar w:fldCharType="end"/>
        </w:r>
      </w:hyperlink>
    </w:p>
    <w:p w14:paraId="4D85B5D3" w14:textId="0EFE0966"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75" w:history="1">
        <w:r w:rsidR="00F10503" w:rsidRPr="0067244F">
          <w:rPr>
            <w:rStyle w:val="af7"/>
            <w:noProof/>
          </w:rPr>
          <w:t>1.2.1</w:t>
        </w:r>
        <w:r w:rsidR="00F10503">
          <w:rPr>
            <w:rFonts w:asciiTheme="minorHAnsi" w:eastAsiaTheme="minorEastAsia" w:hAnsiTheme="minorHAnsi" w:cstheme="minorBidi"/>
            <w:noProof/>
            <w:sz w:val="21"/>
            <w:szCs w:val="22"/>
          </w:rPr>
          <w:tab/>
        </w:r>
        <w:r w:rsidR="00F10503" w:rsidRPr="0067244F">
          <w:rPr>
            <w:rStyle w:val="af7"/>
            <w:noProof/>
          </w:rPr>
          <w:t>频谱感知与多源检测方法</w:t>
        </w:r>
        <w:r w:rsidR="00F10503">
          <w:rPr>
            <w:noProof/>
            <w:webHidden/>
          </w:rPr>
          <w:tab/>
        </w:r>
        <w:r w:rsidR="00F10503">
          <w:rPr>
            <w:noProof/>
            <w:webHidden/>
          </w:rPr>
          <w:fldChar w:fldCharType="begin"/>
        </w:r>
        <w:r w:rsidR="00F10503">
          <w:rPr>
            <w:noProof/>
            <w:webHidden/>
          </w:rPr>
          <w:instrText xml:space="preserve"> PAGEREF _Toc237861275 \h </w:instrText>
        </w:r>
        <w:r w:rsidR="00F10503">
          <w:rPr>
            <w:noProof/>
            <w:webHidden/>
          </w:rPr>
        </w:r>
        <w:r w:rsidR="00F10503">
          <w:rPr>
            <w:noProof/>
            <w:webHidden/>
          </w:rPr>
          <w:fldChar w:fldCharType="separate"/>
        </w:r>
        <w:r w:rsidR="008431D2">
          <w:rPr>
            <w:noProof/>
            <w:webHidden/>
          </w:rPr>
          <w:t>2</w:t>
        </w:r>
        <w:r w:rsidR="00F10503">
          <w:rPr>
            <w:noProof/>
            <w:webHidden/>
          </w:rPr>
          <w:fldChar w:fldCharType="end"/>
        </w:r>
      </w:hyperlink>
    </w:p>
    <w:p w14:paraId="1D9D41D0" w14:textId="23B6FCA0"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76" w:history="1">
        <w:r w:rsidR="00F10503" w:rsidRPr="0067244F">
          <w:rPr>
            <w:rStyle w:val="af7"/>
            <w:noProof/>
          </w:rPr>
          <w:t>1.2.2</w:t>
        </w:r>
        <w:r w:rsidR="00F10503">
          <w:rPr>
            <w:rFonts w:asciiTheme="minorHAnsi" w:eastAsiaTheme="minorEastAsia" w:hAnsiTheme="minorHAnsi" w:cstheme="minorBidi"/>
            <w:noProof/>
            <w:sz w:val="21"/>
            <w:szCs w:val="22"/>
          </w:rPr>
          <w:tab/>
        </w:r>
        <w:r w:rsidR="00F10503" w:rsidRPr="0067244F">
          <w:rPr>
            <w:rStyle w:val="af7"/>
            <w:noProof/>
          </w:rPr>
          <w:t>无源定位方法</w:t>
        </w:r>
        <w:r w:rsidR="00F10503">
          <w:rPr>
            <w:noProof/>
            <w:webHidden/>
          </w:rPr>
          <w:tab/>
        </w:r>
        <w:r w:rsidR="00F10503">
          <w:rPr>
            <w:noProof/>
            <w:webHidden/>
          </w:rPr>
          <w:fldChar w:fldCharType="begin"/>
        </w:r>
        <w:r w:rsidR="00F10503">
          <w:rPr>
            <w:noProof/>
            <w:webHidden/>
          </w:rPr>
          <w:instrText xml:space="preserve"> PAGEREF _Toc237861276 \h </w:instrText>
        </w:r>
        <w:r w:rsidR="00F10503">
          <w:rPr>
            <w:noProof/>
            <w:webHidden/>
          </w:rPr>
        </w:r>
        <w:r w:rsidR="00F10503">
          <w:rPr>
            <w:noProof/>
            <w:webHidden/>
          </w:rPr>
          <w:fldChar w:fldCharType="separate"/>
        </w:r>
        <w:r w:rsidR="008431D2">
          <w:rPr>
            <w:noProof/>
            <w:webHidden/>
          </w:rPr>
          <w:t>4</w:t>
        </w:r>
        <w:r w:rsidR="00F10503">
          <w:rPr>
            <w:noProof/>
            <w:webHidden/>
          </w:rPr>
          <w:fldChar w:fldCharType="end"/>
        </w:r>
      </w:hyperlink>
    </w:p>
    <w:p w14:paraId="34F27A17" w14:textId="12355F97"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77" w:history="1">
        <w:r w:rsidR="00F10503" w:rsidRPr="0067244F">
          <w:rPr>
            <w:rStyle w:val="af7"/>
            <w:rFonts w:eastAsia="黑体"/>
            <w:noProof/>
          </w:rPr>
          <w:t>1.3</w:t>
        </w:r>
        <w:r w:rsidR="00F10503">
          <w:rPr>
            <w:rFonts w:asciiTheme="minorHAnsi" w:eastAsiaTheme="minorEastAsia" w:hAnsiTheme="minorHAnsi" w:cstheme="minorBidi"/>
            <w:noProof/>
            <w:sz w:val="21"/>
            <w:szCs w:val="22"/>
          </w:rPr>
          <w:tab/>
        </w:r>
        <w:r w:rsidR="00F10503" w:rsidRPr="0067244F">
          <w:rPr>
            <w:rStyle w:val="af7"/>
            <w:noProof/>
          </w:rPr>
          <w:t>问题分析与研究思路</w:t>
        </w:r>
        <w:r w:rsidR="00F10503">
          <w:rPr>
            <w:noProof/>
            <w:webHidden/>
          </w:rPr>
          <w:tab/>
        </w:r>
        <w:r w:rsidR="00F10503">
          <w:rPr>
            <w:noProof/>
            <w:webHidden/>
          </w:rPr>
          <w:fldChar w:fldCharType="begin"/>
        </w:r>
        <w:r w:rsidR="00F10503">
          <w:rPr>
            <w:noProof/>
            <w:webHidden/>
          </w:rPr>
          <w:instrText xml:space="preserve"> PAGEREF _Toc237861277 \h </w:instrText>
        </w:r>
        <w:r w:rsidR="00F10503">
          <w:rPr>
            <w:noProof/>
            <w:webHidden/>
          </w:rPr>
        </w:r>
        <w:r w:rsidR="00F10503">
          <w:rPr>
            <w:noProof/>
            <w:webHidden/>
          </w:rPr>
          <w:fldChar w:fldCharType="separate"/>
        </w:r>
        <w:r w:rsidR="008431D2">
          <w:rPr>
            <w:noProof/>
            <w:webHidden/>
          </w:rPr>
          <w:t>6</w:t>
        </w:r>
        <w:r w:rsidR="00F10503">
          <w:rPr>
            <w:noProof/>
            <w:webHidden/>
          </w:rPr>
          <w:fldChar w:fldCharType="end"/>
        </w:r>
      </w:hyperlink>
    </w:p>
    <w:p w14:paraId="5542A0AB" w14:textId="4C8825FC"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78" w:history="1">
        <w:r w:rsidR="00F10503" w:rsidRPr="0067244F">
          <w:rPr>
            <w:rStyle w:val="af7"/>
            <w:rFonts w:eastAsia="黑体"/>
            <w:noProof/>
          </w:rPr>
          <w:t>1.4</w:t>
        </w:r>
        <w:r w:rsidR="00F10503">
          <w:rPr>
            <w:rFonts w:asciiTheme="minorHAnsi" w:eastAsiaTheme="minorEastAsia" w:hAnsiTheme="minorHAnsi" w:cstheme="minorBidi"/>
            <w:noProof/>
            <w:sz w:val="21"/>
            <w:szCs w:val="22"/>
          </w:rPr>
          <w:tab/>
        </w:r>
        <w:r w:rsidR="00F10503" w:rsidRPr="0067244F">
          <w:rPr>
            <w:rStyle w:val="af7"/>
            <w:noProof/>
          </w:rPr>
          <w:t>研究内容与贡献</w:t>
        </w:r>
        <w:r w:rsidR="00F10503">
          <w:rPr>
            <w:noProof/>
            <w:webHidden/>
          </w:rPr>
          <w:tab/>
        </w:r>
        <w:r w:rsidR="00F10503">
          <w:rPr>
            <w:noProof/>
            <w:webHidden/>
          </w:rPr>
          <w:fldChar w:fldCharType="begin"/>
        </w:r>
        <w:r w:rsidR="00F10503">
          <w:rPr>
            <w:noProof/>
            <w:webHidden/>
          </w:rPr>
          <w:instrText xml:space="preserve"> PAGEREF _Toc237861278 \h </w:instrText>
        </w:r>
        <w:r w:rsidR="00F10503">
          <w:rPr>
            <w:noProof/>
            <w:webHidden/>
          </w:rPr>
        </w:r>
        <w:r w:rsidR="00F10503">
          <w:rPr>
            <w:noProof/>
            <w:webHidden/>
          </w:rPr>
          <w:fldChar w:fldCharType="separate"/>
        </w:r>
        <w:r w:rsidR="008431D2">
          <w:rPr>
            <w:noProof/>
            <w:webHidden/>
          </w:rPr>
          <w:t>7</w:t>
        </w:r>
        <w:r w:rsidR="00F10503">
          <w:rPr>
            <w:noProof/>
            <w:webHidden/>
          </w:rPr>
          <w:fldChar w:fldCharType="end"/>
        </w:r>
      </w:hyperlink>
    </w:p>
    <w:p w14:paraId="781A9191" w14:textId="37950006"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79" w:history="1">
        <w:r w:rsidR="00F10503" w:rsidRPr="0067244F">
          <w:rPr>
            <w:rStyle w:val="af7"/>
            <w:rFonts w:eastAsia="黑体"/>
            <w:noProof/>
          </w:rPr>
          <w:t>1.5</w:t>
        </w:r>
        <w:r w:rsidR="00F10503">
          <w:rPr>
            <w:rFonts w:asciiTheme="minorHAnsi" w:eastAsiaTheme="minorEastAsia" w:hAnsiTheme="minorHAnsi" w:cstheme="minorBidi"/>
            <w:noProof/>
            <w:sz w:val="21"/>
            <w:szCs w:val="22"/>
          </w:rPr>
          <w:tab/>
        </w:r>
        <w:r w:rsidR="00F10503" w:rsidRPr="0067244F">
          <w:rPr>
            <w:rStyle w:val="af7"/>
            <w:noProof/>
          </w:rPr>
          <w:t>论文结构安排</w:t>
        </w:r>
        <w:r w:rsidR="00F10503">
          <w:rPr>
            <w:noProof/>
            <w:webHidden/>
          </w:rPr>
          <w:tab/>
        </w:r>
        <w:r w:rsidR="00F10503">
          <w:rPr>
            <w:noProof/>
            <w:webHidden/>
          </w:rPr>
          <w:fldChar w:fldCharType="begin"/>
        </w:r>
        <w:r w:rsidR="00F10503">
          <w:rPr>
            <w:noProof/>
            <w:webHidden/>
          </w:rPr>
          <w:instrText xml:space="preserve"> PAGEREF _Toc237861279 \h </w:instrText>
        </w:r>
        <w:r w:rsidR="00F10503">
          <w:rPr>
            <w:noProof/>
            <w:webHidden/>
          </w:rPr>
        </w:r>
        <w:r w:rsidR="00F10503">
          <w:rPr>
            <w:noProof/>
            <w:webHidden/>
          </w:rPr>
          <w:fldChar w:fldCharType="separate"/>
        </w:r>
        <w:r w:rsidR="008431D2">
          <w:rPr>
            <w:noProof/>
            <w:webHidden/>
          </w:rPr>
          <w:t>8</w:t>
        </w:r>
        <w:r w:rsidR="00F10503">
          <w:rPr>
            <w:noProof/>
            <w:webHidden/>
          </w:rPr>
          <w:fldChar w:fldCharType="end"/>
        </w:r>
      </w:hyperlink>
    </w:p>
    <w:p w14:paraId="2E4F5286" w14:textId="1B0599F8" w:rsidR="00F10503" w:rsidRDefault="002657D4">
      <w:pPr>
        <w:pStyle w:val="TOC1"/>
        <w:tabs>
          <w:tab w:val="left" w:pos="1050"/>
          <w:tab w:val="right" w:leader="dot" w:pos="8777"/>
        </w:tabs>
        <w:rPr>
          <w:rFonts w:asciiTheme="minorHAnsi" w:eastAsiaTheme="minorEastAsia" w:hAnsiTheme="minorHAnsi" w:cstheme="minorBidi"/>
          <w:noProof/>
          <w:sz w:val="21"/>
          <w:szCs w:val="22"/>
        </w:rPr>
      </w:pPr>
      <w:hyperlink w:anchor="_Toc237861280" w:history="1">
        <w:r w:rsidR="00F10503" w:rsidRPr="0067244F">
          <w:rPr>
            <w:rStyle w:val="af7"/>
            <w:noProof/>
          </w:rPr>
          <w:t>第二章</w:t>
        </w:r>
        <w:r w:rsidR="00F10503">
          <w:rPr>
            <w:rFonts w:asciiTheme="minorHAnsi" w:eastAsiaTheme="minorEastAsia" w:hAnsiTheme="minorHAnsi" w:cstheme="minorBidi"/>
            <w:noProof/>
            <w:sz w:val="21"/>
            <w:szCs w:val="22"/>
          </w:rPr>
          <w:tab/>
        </w:r>
        <w:r w:rsidR="00F10503" w:rsidRPr="0067244F">
          <w:rPr>
            <w:rStyle w:val="af7"/>
            <w:noProof/>
          </w:rPr>
          <w:t>分布式协同电磁频谱感知理论基础</w:t>
        </w:r>
        <w:r w:rsidR="00F10503">
          <w:rPr>
            <w:noProof/>
            <w:webHidden/>
          </w:rPr>
          <w:tab/>
        </w:r>
        <w:r w:rsidR="00F10503">
          <w:rPr>
            <w:noProof/>
            <w:webHidden/>
          </w:rPr>
          <w:fldChar w:fldCharType="begin"/>
        </w:r>
        <w:r w:rsidR="00F10503">
          <w:rPr>
            <w:noProof/>
            <w:webHidden/>
          </w:rPr>
          <w:instrText xml:space="preserve"> PAGEREF _Toc237861280 \h </w:instrText>
        </w:r>
        <w:r w:rsidR="00F10503">
          <w:rPr>
            <w:noProof/>
            <w:webHidden/>
          </w:rPr>
        </w:r>
        <w:r w:rsidR="00F10503">
          <w:rPr>
            <w:noProof/>
            <w:webHidden/>
          </w:rPr>
          <w:fldChar w:fldCharType="separate"/>
        </w:r>
        <w:r w:rsidR="008431D2">
          <w:rPr>
            <w:noProof/>
            <w:webHidden/>
          </w:rPr>
          <w:t>11</w:t>
        </w:r>
        <w:r w:rsidR="00F10503">
          <w:rPr>
            <w:noProof/>
            <w:webHidden/>
          </w:rPr>
          <w:fldChar w:fldCharType="end"/>
        </w:r>
      </w:hyperlink>
    </w:p>
    <w:p w14:paraId="341DB96B" w14:textId="66EBD43B"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81" w:history="1">
        <w:r w:rsidR="00F10503" w:rsidRPr="0067244F">
          <w:rPr>
            <w:rStyle w:val="af7"/>
            <w:rFonts w:eastAsia="黑体"/>
            <w:noProof/>
          </w:rPr>
          <w:t>2.1</w:t>
        </w:r>
        <w:r w:rsidR="00F10503">
          <w:rPr>
            <w:rFonts w:asciiTheme="minorHAnsi" w:eastAsiaTheme="minorEastAsia" w:hAnsiTheme="minorHAnsi" w:cstheme="minorBidi"/>
            <w:noProof/>
            <w:sz w:val="21"/>
            <w:szCs w:val="22"/>
          </w:rPr>
          <w:tab/>
        </w:r>
        <w:r w:rsidR="00F10503" w:rsidRPr="0067244F">
          <w:rPr>
            <w:rStyle w:val="af7"/>
            <w:noProof/>
          </w:rPr>
          <w:t>分布式协同感知系统模型</w:t>
        </w:r>
        <w:r w:rsidR="00F10503">
          <w:rPr>
            <w:noProof/>
            <w:webHidden/>
          </w:rPr>
          <w:tab/>
        </w:r>
        <w:r w:rsidR="00F10503">
          <w:rPr>
            <w:noProof/>
            <w:webHidden/>
          </w:rPr>
          <w:fldChar w:fldCharType="begin"/>
        </w:r>
        <w:r w:rsidR="00F10503">
          <w:rPr>
            <w:noProof/>
            <w:webHidden/>
          </w:rPr>
          <w:instrText xml:space="preserve"> PAGEREF _Toc237861281 \h </w:instrText>
        </w:r>
        <w:r w:rsidR="00F10503">
          <w:rPr>
            <w:noProof/>
            <w:webHidden/>
          </w:rPr>
        </w:r>
        <w:r w:rsidR="00F10503">
          <w:rPr>
            <w:noProof/>
            <w:webHidden/>
          </w:rPr>
          <w:fldChar w:fldCharType="separate"/>
        </w:r>
        <w:r w:rsidR="008431D2">
          <w:rPr>
            <w:noProof/>
            <w:webHidden/>
          </w:rPr>
          <w:t>11</w:t>
        </w:r>
        <w:r w:rsidR="00F10503">
          <w:rPr>
            <w:noProof/>
            <w:webHidden/>
          </w:rPr>
          <w:fldChar w:fldCharType="end"/>
        </w:r>
      </w:hyperlink>
    </w:p>
    <w:p w14:paraId="735F166F" w14:textId="430597EB"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82" w:history="1">
        <w:r w:rsidR="00F10503" w:rsidRPr="0067244F">
          <w:rPr>
            <w:rStyle w:val="af7"/>
            <w:noProof/>
          </w:rPr>
          <w:t>2.1.1</w:t>
        </w:r>
        <w:r w:rsidR="00F10503">
          <w:rPr>
            <w:rFonts w:asciiTheme="minorHAnsi" w:eastAsiaTheme="minorEastAsia" w:hAnsiTheme="minorHAnsi" w:cstheme="minorBidi"/>
            <w:noProof/>
            <w:sz w:val="21"/>
            <w:szCs w:val="22"/>
          </w:rPr>
          <w:tab/>
        </w:r>
        <w:r w:rsidR="00F10503" w:rsidRPr="0067244F">
          <w:rPr>
            <w:rStyle w:val="af7"/>
            <w:noProof/>
          </w:rPr>
          <w:t>辐射源信号生成模型</w:t>
        </w:r>
        <w:r w:rsidR="00F10503">
          <w:rPr>
            <w:noProof/>
            <w:webHidden/>
          </w:rPr>
          <w:tab/>
        </w:r>
        <w:r w:rsidR="00F10503">
          <w:rPr>
            <w:noProof/>
            <w:webHidden/>
          </w:rPr>
          <w:fldChar w:fldCharType="begin"/>
        </w:r>
        <w:r w:rsidR="00F10503">
          <w:rPr>
            <w:noProof/>
            <w:webHidden/>
          </w:rPr>
          <w:instrText xml:space="preserve"> PAGEREF _Toc237861282 \h </w:instrText>
        </w:r>
        <w:r w:rsidR="00F10503">
          <w:rPr>
            <w:noProof/>
            <w:webHidden/>
          </w:rPr>
        </w:r>
        <w:r w:rsidR="00F10503">
          <w:rPr>
            <w:noProof/>
            <w:webHidden/>
          </w:rPr>
          <w:fldChar w:fldCharType="separate"/>
        </w:r>
        <w:r w:rsidR="008431D2">
          <w:rPr>
            <w:noProof/>
            <w:webHidden/>
          </w:rPr>
          <w:t>11</w:t>
        </w:r>
        <w:r w:rsidR="00F10503">
          <w:rPr>
            <w:noProof/>
            <w:webHidden/>
          </w:rPr>
          <w:fldChar w:fldCharType="end"/>
        </w:r>
      </w:hyperlink>
    </w:p>
    <w:p w14:paraId="21EC94FD" w14:textId="065D1A46"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83" w:history="1">
        <w:r w:rsidR="00F10503" w:rsidRPr="0067244F">
          <w:rPr>
            <w:rStyle w:val="af7"/>
            <w:noProof/>
          </w:rPr>
          <w:t>2.1.2</w:t>
        </w:r>
        <w:r w:rsidR="00F10503">
          <w:rPr>
            <w:rFonts w:asciiTheme="minorHAnsi" w:eastAsiaTheme="minorEastAsia" w:hAnsiTheme="minorHAnsi" w:cstheme="minorBidi"/>
            <w:noProof/>
            <w:sz w:val="21"/>
            <w:szCs w:val="22"/>
          </w:rPr>
          <w:tab/>
        </w:r>
        <w:r w:rsidR="00F10503" w:rsidRPr="0067244F">
          <w:rPr>
            <w:rStyle w:val="af7"/>
            <w:noProof/>
          </w:rPr>
          <w:t>信号传播衰落模型</w:t>
        </w:r>
        <w:r w:rsidR="00F10503">
          <w:rPr>
            <w:noProof/>
            <w:webHidden/>
          </w:rPr>
          <w:tab/>
        </w:r>
        <w:r w:rsidR="00F10503">
          <w:rPr>
            <w:noProof/>
            <w:webHidden/>
          </w:rPr>
          <w:fldChar w:fldCharType="begin"/>
        </w:r>
        <w:r w:rsidR="00F10503">
          <w:rPr>
            <w:noProof/>
            <w:webHidden/>
          </w:rPr>
          <w:instrText xml:space="preserve"> PAGEREF _Toc237861283 \h </w:instrText>
        </w:r>
        <w:r w:rsidR="00F10503">
          <w:rPr>
            <w:noProof/>
            <w:webHidden/>
          </w:rPr>
        </w:r>
        <w:r w:rsidR="00F10503">
          <w:rPr>
            <w:noProof/>
            <w:webHidden/>
          </w:rPr>
          <w:fldChar w:fldCharType="separate"/>
        </w:r>
        <w:r w:rsidR="008431D2">
          <w:rPr>
            <w:noProof/>
            <w:webHidden/>
          </w:rPr>
          <w:t>14</w:t>
        </w:r>
        <w:r w:rsidR="00F10503">
          <w:rPr>
            <w:noProof/>
            <w:webHidden/>
          </w:rPr>
          <w:fldChar w:fldCharType="end"/>
        </w:r>
      </w:hyperlink>
    </w:p>
    <w:p w14:paraId="0C1C80B6" w14:textId="06FE7953"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84" w:history="1">
        <w:r w:rsidR="00F10503" w:rsidRPr="0067244F">
          <w:rPr>
            <w:rStyle w:val="af7"/>
            <w:noProof/>
          </w:rPr>
          <w:t>2.1.3</w:t>
        </w:r>
        <w:r w:rsidR="00F10503">
          <w:rPr>
            <w:rFonts w:asciiTheme="minorHAnsi" w:eastAsiaTheme="minorEastAsia" w:hAnsiTheme="minorHAnsi" w:cstheme="minorBidi"/>
            <w:noProof/>
            <w:sz w:val="21"/>
            <w:szCs w:val="22"/>
          </w:rPr>
          <w:tab/>
        </w:r>
        <w:r w:rsidR="00F10503" w:rsidRPr="0067244F">
          <w:rPr>
            <w:rStyle w:val="af7"/>
            <w:noProof/>
          </w:rPr>
          <w:t>信号接收模型</w:t>
        </w:r>
        <w:r w:rsidR="00F10503">
          <w:rPr>
            <w:noProof/>
            <w:webHidden/>
          </w:rPr>
          <w:tab/>
        </w:r>
        <w:r w:rsidR="00F10503">
          <w:rPr>
            <w:noProof/>
            <w:webHidden/>
          </w:rPr>
          <w:fldChar w:fldCharType="begin"/>
        </w:r>
        <w:r w:rsidR="00F10503">
          <w:rPr>
            <w:noProof/>
            <w:webHidden/>
          </w:rPr>
          <w:instrText xml:space="preserve"> PAGEREF _Toc237861284 \h </w:instrText>
        </w:r>
        <w:r w:rsidR="00F10503">
          <w:rPr>
            <w:noProof/>
            <w:webHidden/>
          </w:rPr>
        </w:r>
        <w:r w:rsidR="00F10503">
          <w:rPr>
            <w:noProof/>
            <w:webHidden/>
          </w:rPr>
          <w:fldChar w:fldCharType="separate"/>
        </w:r>
        <w:r w:rsidR="008431D2">
          <w:rPr>
            <w:noProof/>
            <w:webHidden/>
          </w:rPr>
          <w:t>15</w:t>
        </w:r>
        <w:r w:rsidR="00F10503">
          <w:rPr>
            <w:noProof/>
            <w:webHidden/>
          </w:rPr>
          <w:fldChar w:fldCharType="end"/>
        </w:r>
      </w:hyperlink>
    </w:p>
    <w:p w14:paraId="3C826E94" w14:textId="53B17D9D"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85" w:history="1">
        <w:r w:rsidR="00F10503" w:rsidRPr="0067244F">
          <w:rPr>
            <w:rStyle w:val="af7"/>
            <w:rFonts w:eastAsia="黑体"/>
            <w:noProof/>
          </w:rPr>
          <w:t>2.2</w:t>
        </w:r>
        <w:r w:rsidR="00F10503">
          <w:rPr>
            <w:rFonts w:asciiTheme="minorHAnsi" w:eastAsiaTheme="minorEastAsia" w:hAnsiTheme="minorHAnsi" w:cstheme="minorBidi"/>
            <w:noProof/>
            <w:sz w:val="21"/>
            <w:szCs w:val="22"/>
          </w:rPr>
          <w:tab/>
        </w:r>
        <w:r w:rsidR="00F10503" w:rsidRPr="0067244F">
          <w:rPr>
            <w:rStyle w:val="af7"/>
            <w:noProof/>
          </w:rPr>
          <w:t>最大似然空间谱表征与</w:t>
        </w:r>
        <w:r w:rsidR="00F10503" w:rsidRPr="0067244F">
          <w:rPr>
            <w:rStyle w:val="af7"/>
            <w:noProof/>
          </w:rPr>
          <w:t>DPD</w:t>
        </w:r>
        <w:r w:rsidR="00F10503" w:rsidRPr="0067244F">
          <w:rPr>
            <w:rStyle w:val="af7"/>
            <w:noProof/>
          </w:rPr>
          <w:t>定位</w:t>
        </w:r>
        <w:r w:rsidR="00F10503">
          <w:rPr>
            <w:noProof/>
            <w:webHidden/>
          </w:rPr>
          <w:tab/>
        </w:r>
        <w:r w:rsidR="00F10503">
          <w:rPr>
            <w:noProof/>
            <w:webHidden/>
          </w:rPr>
          <w:fldChar w:fldCharType="begin"/>
        </w:r>
        <w:r w:rsidR="00F10503">
          <w:rPr>
            <w:noProof/>
            <w:webHidden/>
          </w:rPr>
          <w:instrText xml:space="preserve"> PAGEREF _Toc237861285 \h </w:instrText>
        </w:r>
        <w:r w:rsidR="00F10503">
          <w:rPr>
            <w:noProof/>
            <w:webHidden/>
          </w:rPr>
        </w:r>
        <w:r w:rsidR="00F10503">
          <w:rPr>
            <w:noProof/>
            <w:webHidden/>
          </w:rPr>
          <w:fldChar w:fldCharType="separate"/>
        </w:r>
        <w:r w:rsidR="008431D2">
          <w:rPr>
            <w:noProof/>
            <w:webHidden/>
          </w:rPr>
          <w:t>17</w:t>
        </w:r>
        <w:r w:rsidR="00F10503">
          <w:rPr>
            <w:noProof/>
            <w:webHidden/>
          </w:rPr>
          <w:fldChar w:fldCharType="end"/>
        </w:r>
      </w:hyperlink>
    </w:p>
    <w:p w14:paraId="72D900E6" w14:textId="6390C248"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86" w:history="1">
        <w:r w:rsidR="00F10503" w:rsidRPr="0067244F">
          <w:rPr>
            <w:rStyle w:val="af7"/>
            <w:rFonts w:eastAsia="黑体"/>
            <w:noProof/>
          </w:rPr>
          <w:t>2.3</w:t>
        </w:r>
        <w:r w:rsidR="00F10503">
          <w:rPr>
            <w:rFonts w:asciiTheme="minorHAnsi" w:eastAsiaTheme="minorEastAsia" w:hAnsiTheme="minorHAnsi" w:cstheme="minorBidi"/>
            <w:noProof/>
            <w:sz w:val="21"/>
            <w:szCs w:val="22"/>
          </w:rPr>
          <w:tab/>
        </w:r>
        <w:r w:rsidR="00F10503" w:rsidRPr="0067244F">
          <w:rPr>
            <w:rStyle w:val="af7"/>
            <w:noProof/>
          </w:rPr>
          <w:t>信号检测基础</w:t>
        </w:r>
        <w:r w:rsidR="00F10503">
          <w:rPr>
            <w:noProof/>
            <w:webHidden/>
          </w:rPr>
          <w:tab/>
        </w:r>
        <w:r w:rsidR="00F10503">
          <w:rPr>
            <w:noProof/>
            <w:webHidden/>
          </w:rPr>
          <w:fldChar w:fldCharType="begin"/>
        </w:r>
        <w:r w:rsidR="00F10503">
          <w:rPr>
            <w:noProof/>
            <w:webHidden/>
          </w:rPr>
          <w:instrText xml:space="preserve"> PAGEREF _Toc237861286 \h </w:instrText>
        </w:r>
        <w:r w:rsidR="00F10503">
          <w:rPr>
            <w:noProof/>
            <w:webHidden/>
          </w:rPr>
        </w:r>
        <w:r w:rsidR="00F10503">
          <w:rPr>
            <w:noProof/>
            <w:webHidden/>
          </w:rPr>
          <w:fldChar w:fldCharType="separate"/>
        </w:r>
        <w:r w:rsidR="008431D2">
          <w:rPr>
            <w:noProof/>
            <w:webHidden/>
          </w:rPr>
          <w:t>18</w:t>
        </w:r>
        <w:r w:rsidR="00F10503">
          <w:rPr>
            <w:noProof/>
            <w:webHidden/>
          </w:rPr>
          <w:fldChar w:fldCharType="end"/>
        </w:r>
      </w:hyperlink>
    </w:p>
    <w:p w14:paraId="0A046F4B" w14:textId="426FA82F"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87" w:history="1">
        <w:r w:rsidR="00F10503" w:rsidRPr="0067244F">
          <w:rPr>
            <w:rStyle w:val="af7"/>
            <w:noProof/>
          </w:rPr>
          <w:t>2.3.1</w:t>
        </w:r>
        <w:r w:rsidR="00F10503">
          <w:rPr>
            <w:rFonts w:asciiTheme="minorHAnsi" w:eastAsiaTheme="minorEastAsia" w:hAnsiTheme="minorHAnsi" w:cstheme="minorBidi"/>
            <w:noProof/>
            <w:sz w:val="21"/>
            <w:szCs w:val="22"/>
          </w:rPr>
          <w:tab/>
        </w:r>
        <w:r w:rsidR="00F10503" w:rsidRPr="0067244F">
          <w:rPr>
            <w:rStyle w:val="af7"/>
            <w:noProof/>
          </w:rPr>
          <w:t>能量检测法</w:t>
        </w:r>
        <w:r w:rsidR="00F10503">
          <w:rPr>
            <w:noProof/>
            <w:webHidden/>
          </w:rPr>
          <w:tab/>
        </w:r>
        <w:r w:rsidR="00F10503">
          <w:rPr>
            <w:noProof/>
            <w:webHidden/>
          </w:rPr>
          <w:fldChar w:fldCharType="begin"/>
        </w:r>
        <w:r w:rsidR="00F10503">
          <w:rPr>
            <w:noProof/>
            <w:webHidden/>
          </w:rPr>
          <w:instrText xml:space="preserve"> PAGEREF _Toc237861287 \h </w:instrText>
        </w:r>
        <w:r w:rsidR="00F10503">
          <w:rPr>
            <w:noProof/>
            <w:webHidden/>
          </w:rPr>
        </w:r>
        <w:r w:rsidR="00F10503">
          <w:rPr>
            <w:noProof/>
            <w:webHidden/>
          </w:rPr>
          <w:fldChar w:fldCharType="separate"/>
        </w:r>
        <w:r w:rsidR="008431D2">
          <w:rPr>
            <w:noProof/>
            <w:webHidden/>
          </w:rPr>
          <w:t>18</w:t>
        </w:r>
        <w:r w:rsidR="00F10503">
          <w:rPr>
            <w:noProof/>
            <w:webHidden/>
          </w:rPr>
          <w:fldChar w:fldCharType="end"/>
        </w:r>
      </w:hyperlink>
    </w:p>
    <w:p w14:paraId="672E4DE9" w14:textId="54F7AA0F"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88" w:history="1">
        <w:r w:rsidR="00F10503" w:rsidRPr="0067244F">
          <w:rPr>
            <w:rStyle w:val="af7"/>
            <w:noProof/>
          </w:rPr>
          <w:t>2.3.2</w:t>
        </w:r>
        <w:r w:rsidR="00F10503">
          <w:rPr>
            <w:rFonts w:asciiTheme="minorHAnsi" w:eastAsiaTheme="minorEastAsia" w:hAnsiTheme="minorHAnsi" w:cstheme="minorBidi"/>
            <w:noProof/>
            <w:sz w:val="21"/>
            <w:szCs w:val="22"/>
          </w:rPr>
          <w:tab/>
        </w:r>
        <w:r w:rsidR="00F10503" w:rsidRPr="0067244F">
          <w:rPr>
            <w:rStyle w:val="af7"/>
            <w:noProof/>
          </w:rPr>
          <w:t>特征值检测法</w:t>
        </w:r>
        <w:r w:rsidR="00F10503">
          <w:rPr>
            <w:noProof/>
            <w:webHidden/>
          </w:rPr>
          <w:tab/>
        </w:r>
        <w:r w:rsidR="00F10503">
          <w:rPr>
            <w:noProof/>
            <w:webHidden/>
          </w:rPr>
          <w:fldChar w:fldCharType="begin"/>
        </w:r>
        <w:r w:rsidR="00F10503">
          <w:rPr>
            <w:noProof/>
            <w:webHidden/>
          </w:rPr>
          <w:instrText xml:space="preserve"> PAGEREF _Toc237861288 \h </w:instrText>
        </w:r>
        <w:r w:rsidR="00F10503">
          <w:rPr>
            <w:noProof/>
            <w:webHidden/>
          </w:rPr>
        </w:r>
        <w:r w:rsidR="00F10503">
          <w:rPr>
            <w:noProof/>
            <w:webHidden/>
          </w:rPr>
          <w:fldChar w:fldCharType="separate"/>
        </w:r>
        <w:r w:rsidR="008431D2">
          <w:rPr>
            <w:noProof/>
            <w:webHidden/>
          </w:rPr>
          <w:t>19</w:t>
        </w:r>
        <w:r w:rsidR="00F10503">
          <w:rPr>
            <w:noProof/>
            <w:webHidden/>
          </w:rPr>
          <w:fldChar w:fldCharType="end"/>
        </w:r>
      </w:hyperlink>
    </w:p>
    <w:p w14:paraId="766FD04A" w14:textId="14CA1A54"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89" w:history="1">
        <w:r w:rsidR="00F10503" w:rsidRPr="0067244F">
          <w:rPr>
            <w:rStyle w:val="af7"/>
            <w:rFonts w:eastAsia="黑体"/>
            <w:noProof/>
          </w:rPr>
          <w:t>2.4</w:t>
        </w:r>
        <w:r w:rsidR="00F10503">
          <w:rPr>
            <w:rFonts w:asciiTheme="minorHAnsi" w:eastAsiaTheme="minorEastAsia" w:hAnsiTheme="minorHAnsi" w:cstheme="minorBidi"/>
            <w:noProof/>
            <w:sz w:val="21"/>
            <w:szCs w:val="22"/>
          </w:rPr>
          <w:tab/>
        </w:r>
        <w:r w:rsidR="00F10503" w:rsidRPr="0067244F">
          <w:rPr>
            <w:rStyle w:val="af7"/>
            <w:noProof/>
          </w:rPr>
          <w:t>深度学习基础</w:t>
        </w:r>
        <w:r w:rsidR="00F10503">
          <w:rPr>
            <w:noProof/>
            <w:webHidden/>
          </w:rPr>
          <w:tab/>
        </w:r>
        <w:r w:rsidR="00F10503">
          <w:rPr>
            <w:noProof/>
            <w:webHidden/>
          </w:rPr>
          <w:fldChar w:fldCharType="begin"/>
        </w:r>
        <w:r w:rsidR="00F10503">
          <w:rPr>
            <w:noProof/>
            <w:webHidden/>
          </w:rPr>
          <w:instrText xml:space="preserve"> PAGEREF _Toc237861289 \h </w:instrText>
        </w:r>
        <w:r w:rsidR="00F10503">
          <w:rPr>
            <w:noProof/>
            <w:webHidden/>
          </w:rPr>
        </w:r>
        <w:r w:rsidR="00F10503">
          <w:rPr>
            <w:noProof/>
            <w:webHidden/>
          </w:rPr>
          <w:fldChar w:fldCharType="separate"/>
        </w:r>
        <w:r w:rsidR="008431D2">
          <w:rPr>
            <w:noProof/>
            <w:webHidden/>
          </w:rPr>
          <w:t>21</w:t>
        </w:r>
        <w:r w:rsidR="00F10503">
          <w:rPr>
            <w:noProof/>
            <w:webHidden/>
          </w:rPr>
          <w:fldChar w:fldCharType="end"/>
        </w:r>
      </w:hyperlink>
    </w:p>
    <w:p w14:paraId="3A968F42" w14:textId="262F21DF"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90" w:history="1">
        <w:r w:rsidR="00F10503" w:rsidRPr="0067244F">
          <w:rPr>
            <w:rStyle w:val="af7"/>
            <w:rFonts w:eastAsia="黑体"/>
            <w:noProof/>
          </w:rPr>
          <w:t>2.5</w:t>
        </w:r>
        <w:r w:rsidR="00F10503">
          <w:rPr>
            <w:rFonts w:asciiTheme="minorHAnsi" w:eastAsiaTheme="minorEastAsia" w:hAnsiTheme="minorHAnsi" w:cstheme="minorBidi"/>
            <w:noProof/>
            <w:sz w:val="21"/>
            <w:szCs w:val="22"/>
          </w:rPr>
          <w:tab/>
        </w:r>
        <w:r w:rsidR="00F10503" w:rsidRPr="0067244F">
          <w:rPr>
            <w:rStyle w:val="af7"/>
            <w:noProof/>
          </w:rPr>
          <w:t>本章小结</w:t>
        </w:r>
        <w:r w:rsidR="00F10503">
          <w:rPr>
            <w:noProof/>
            <w:webHidden/>
          </w:rPr>
          <w:tab/>
        </w:r>
        <w:r w:rsidR="00F10503">
          <w:rPr>
            <w:noProof/>
            <w:webHidden/>
          </w:rPr>
          <w:fldChar w:fldCharType="begin"/>
        </w:r>
        <w:r w:rsidR="00F10503">
          <w:rPr>
            <w:noProof/>
            <w:webHidden/>
          </w:rPr>
          <w:instrText xml:space="preserve"> PAGEREF _Toc237861290 \h </w:instrText>
        </w:r>
        <w:r w:rsidR="00F10503">
          <w:rPr>
            <w:noProof/>
            <w:webHidden/>
          </w:rPr>
        </w:r>
        <w:r w:rsidR="00F10503">
          <w:rPr>
            <w:noProof/>
            <w:webHidden/>
          </w:rPr>
          <w:fldChar w:fldCharType="separate"/>
        </w:r>
        <w:r w:rsidR="008431D2">
          <w:rPr>
            <w:noProof/>
            <w:webHidden/>
          </w:rPr>
          <w:t>23</w:t>
        </w:r>
        <w:r w:rsidR="00F10503">
          <w:rPr>
            <w:noProof/>
            <w:webHidden/>
          </w:rPr>
          <w:fldChar w:fldCharType="end"/>
        </w:r>
      </w:hyperlink>
    </w:p>
    <w:p w14:paraId="3D02B1DD" w14:textId="3DCB615E" w:rsidR="00F10503" w:rsidRDefault="002657D4">
      <w:pPr>
        <w:pStyle w:val="TOC1"/>
        <w:tabs>
          <w:tab w:val="left" w:pos="1050"/>
          <w:tab w:val="right" w:leader="dot" w:pos="8777"/>
        </w:tabs>
        <w:rPr>
          <w:rFonts w:asciiTheme="minorHAnsi" w:eastAsiaTheme="minorEastAsia" w:hAnsiTheme="minorHAnsi" w:cstheme="minorBidi"/>
          <w:noProof/>
          <w:sz w:val="21"/>
          <w:szCs w:val="22"/>
        </w:rPr>
      </w:pPr>
      <w:hyperlink w:anchor="_Toc237861291" w:history="1">
        <w:r w:rsidR="00F10503" w:rsidRPr="0067244F">
          <w:rPr>
            <w:rStyle w:val="af7"/>
            <w:noProof/>
          </w:rPr>
          <w:t>第三章</w:t>
        </w:r>
        <w:r w:rsidR="00F10503">
          <w:rPr>
            <w:rFonts w:asciiTheme="minorHAnsi" w:eastAsiaTheme="minorEastAsia" w:hAnsiTheme="minorHAnsi" w:cstheme="minorBidi"/>
            <w:noProof/>
            <w:sz w:val="21"/>
            <w:szCs w:val="22"/>
          </w:rPr>
          <w:tab/>
        </w:r>
        <w:r w:rsidR="00F10503" w:rsidRPr="0067244F">
          <w:rPr>
            <w:rStyle w:val="af7"/>
            <w:noProof/>
          </w:rPr>
          <w:t>基于子带频域切片空间谱表征的深度学习多源检测计数方法</w:t>
        </w:r>
        <w:r w:rsidR="00F10503">
          <w:rPr>
            <w:noProof/>
            <w:webHidden/>
          </w:rPr>
          <w:tab/>
        </w:r>
        <w:r w:rsidR="00F10503">
          <w:rPr>
            <w:noProof/>
            <w:webHidden/>
          </w:rPr>
          <w:fldChar w:fldCharType="begin"/>
        </w:r>
        <w:r w:rsidR="00F10503">
          <w:rPr>
            <w:noProof/>
            <w:webHidden/>
          </w:rPr>
          <w:instrText xml:space="preserve"> PAGEREF _Toc237861291 \h </w:instrText>
        </w:r>
        <w:r w:rsidR="00F10503">
          <w:rPr>
            <w:noProof/>
            <w:webHidden/>
          </w:rPr>
        </w:r>
        <w:r w:rsidR="00F10503">
          <w:rPr>
            <w:noProof/>
            <w:webHidden/>
          </w:rPr>
          <w:fldChar w:fldCharType="separate"/>
        </w:r>
        <w:r w:rsidR="008431D2">
          <w:rPr>
            <w:noProof/>
            <w:webHidden/>
          </w:rPr>
          <w:t>25</w:t>
        </w:r>
        <w:r w:rsidR="00F10503">
          <w:rPr>
            <w:noProof/>
            <w:webHidden/>
          </w:rPr>
          <w:fldChar w:fldCharType="end"/>
        </w:r>
      </w:hyperlink>
    </w:p>
    <w:p w14:paraId="2B6E51CA" w14:textId="7F03A918"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92" w:history="1">
        <w:r w:rsidR="00F10503" w:rsidRPr="0067244F">
          <w:rPr>
            <w:rStyle w:val="af7"/>
            <w:rFonts w:eastAsia="黑体"/>
            <w:noProof/>
          </w:rPr>
          <w:t>3.1</w:t>
        </w:r>
        <w:r w:rsidR="00F10503">
          <w:rPr>
            <w:rFonts w:asciiTheme="minorHAnsi" w:eastAsiaTheme="minorEastAsia" w:hAnsiTheme="minorHAnsi" w:cstheme="minorBidi"/>
            <w:noProof/>
            <w:sz w:val="21"/>
            <w:szCs w:val="22"/>
          </w:rPr>
          <w:tab/>
        </w:r>
        <w:r w:rsidR="00F10503" w:rsidRPr="0067244F">
          <w:rPr>
            <w:rStyle w:val="af7"/>
            <w:noProof/>
          </w:rPr>
          <w:t>时频混叠多源检测计数任务建模</w:t>
        </w:r>
        <w:r w:rsidR="00F10503">
          <w:rPr>
            <w:noProof/>
            <w:webHidden/>
          </w:rPr>
          <w:tab/>
        </w:r>
        <w:r w:rsidR="00F10503">
          <w:rPr>
            <w:noProof/>
            <w:webHidden/>
          </w:rPr>
          <w:fldChar w:fldCharType="begin"/>
        </w:r>
        <w:r w:rsidR="00F10503">
          <w:rPr>
            <w:noProof/>
            <w:webHidden/>
          </w:rPr>
          <w:instrText xml:space="preserve"> PAGEREF _Toc237861292 \h </w:instrText>
        </w:r>
        <w:r w:rsidR="00F10503">
          <w:rPr>
            <w:noProof/>
            <w:webHidden/>
          </w:rPr>
        </w:r>
        <w:r w:rsidR="00F10503">
          <w:rPr>
            <w:noProof/>
            <w:webHidden/>
          </w:rPr>
          <w:fldChar w:fldCharType="separate"/>
        </w:r>
        <w:r w:rsidR="008431D2">
          <w:rPr>
            <w:noProof/>
            <w:webHidden/>
          </w:rPr>
          <w:t>25</w:t>
        </w:r>
        <w:r w:rsidR="00F10503">
          <w:rPr>
            <w:noProof/>
            <w:webHidden/>
          </w:rPr>
          <w:fldChar w:fldCharType="end"/>
        </w:r>
      </w:hyperlink>
    </w:p>
    <w:p w14:paraId="42447871" w14:textId="6B2CDB53"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93" w:history="1">
        <w:r w:rsidR="00F10503" w:rsidRPr="0067244F">
          <w:rPr>
            <w:rStyle w:val="af7"/>
            <w:rFonts w:eastAsia="黑体"/>
            <w:noProof/>
          </w:rPr>
          <w:t>3.2</w:t>
        </w:r>
        <w:r w:rsidR="00F10503">
          <w:rPr>
            <w:rFonts w:asciiTheme="minorHAnsi" w:eastAsiaTheme="minorEastAsia" w:hAnsiTheme="minorHAnsi" w:cstheme="minorBidi"/>
            <w:noProof/>
            <w:sz w:val="21"/>
            <w:szCs w:val="22"/>
          </w:rPr>
          <w:tab/>
        </w:r>
        <w:r w:rsidR="00F10503" w:rsidRPr="0067244F">
          <w:rPr>
            <w:rStyle w:val="af7"/>
            <w:noProof/>
          </w:rPr>
          <w:t>协同感知数据处理与特征提取方法</w:t>
        </w:r>
        <w:r w:rsidR="00F10503">
          <w:rPr>
            <w:noProof/>
            <w:webHidden/>
          </w:rPr>
          <w:tab/>
        </w:r>
        <w:r w:rsidR="00F10503">
          <w:rPr>
            <w:noProof/>
            <w:webHidden/>
          </w:rPr>
          <w:fldChar w:fldCharType="begin"/>
        </w:r>
        <w:r w:rsidR="00F10503">
          <w:rPr>
            <w:noProof/>
            <w:webHidden/>
          </w:rPr>
          <w:instrText xml:space="preserve"> PAGEREF _Toc237861293 \h </w:instrText>
        </w:r>
        <w:r w:rsidR="00F10503">
          <w:rPr>
            <w:noProof/>
            <w:webHidden/>
          </w:rPr>
        </w:r>
        <w:r w:rsidR="00F10503">
          <w:rPr>
            <w:noProof/>
            <w:webHidden/>
          </w:rPr>
          <w:fldChar w:fldCharType="separate"/>
        </w:r>
        <w:r w:rsidR="008431D2">
          <w:rPr>
            <w:noProof/>
            <w:webHidden/>
          </w:rPr>
          <w:t>26</w:t>
        </w:r>
        <w:r w:rsidR="00F10503">
          <w:rPr>
            <w:noProof/>
            <w:webHidden/>
          </w:rPr>
          <w:fldChar w:fldCharType="end"/>
        </w:r>
      </w:hyperlink>
    </w:p>
    <w:p w14:paraId="57CD5A85" w14:textId="603016A3"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94" w:history="1">
        <w:r w:rsidR="00F10503" w:rsidRPr="0067244F">
          <w:rPr>
            <w:rStyle w:val="af7"/>
            <w:noProof/>
          </w:rPr>
          <w:t>3.2.1</w:t>
        </w:r>
        <w:r w:rsidR="00F10503">
          <w:rPr>
            <w:rFonts w:asciiTheme="minorHAnsi" w:eastAsiaTheme="minorEastAsia" w:hAnsiTheme="minorHAnsi" w:cstheme="minorBidi"/>
            <w:noProof/>
            <w:sz w:val="21"/>
            <w:szCs w:val="22"/>
          </w:rPr>
          <w:tab/>
        </w:r>
        <w:r w:rsidR="00F10503" w:rsidRPr="0067244F">
          <w:rPr>
            <w:rStyle w:val="af7"/>
            <w:noProof/>
          </w:rPr>
          <w:t>频域子带划分</w:t>
        </w:r>
        <w:r w:rsidR="00F10503">
          <w:rPr>
            <w:noProof/>
            <w:webHidden/>
          </w:rPr>
          <w:tab/>
        </w:r>
        <w:r w:rsidR="00F10503">
          <w:rPr>
            <w:noProof/>
            <w:webHidden/>
          </w:rPr>
          <w:fldChar w:fldCharType="begin"/>
        </w:r>
        <w:r w:rsidR="00F10503">
          <w:rPr>
            <w:noProof/>
            <w:webHidden/>
          </w:rPr>
          <w:instrText xml:space="preserve"> PAGEREF _Toc237861294 \h </w:instrText>
        </w:r>
        <w:r w:rsidR="00F10503">
          <w:rPr>
            <w:noProof/>
            <w:webHidden/>
          </w:rPr>
        </w:r>
        <w:r w:rsidR="00F10503">
          <w:rPr>
            <w:noProof/>
            <w:webHidden/>
          </w:rPr>
          <w:fldChar w:fldCharType="separate"/>
        </w:r>
        <w:r w:rsidR="008431D2">
          <w:rPr>
            <w:noProof/>
            <w:webHidden/>
          </w:rPr>
          <w:t>26</w:t>
        </w:r>
        <w:r w:rsidR="00F10503">
          <w:rPr>
            <w:noProof/>
            <w:webHidden/>
          </w:rPr>
          <w:fldChar w:fldCharType="end"/>
        </w:r>
      </w:hyperlink>
    </w:p>
    <w:p w14:paraId="7C16877D" w14:textId="73F16FEA"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95" w:history="1">
        <w:r w:rsidR="00F10503" w:rsidRPr="0067244F">
          <w:rPr>
            <w:rStyle w:val="af7"/>
            <w:noProof/>
          </w:rPr>
          <w:t>3.2.2</w:t>
        </w:r>
        <w:r w:rsidR="00F10503">
          <w:rPr>
            <w:rFonts w:asciiTheme="minorHAnsi" w:eastAsiaTheme="minorEastAsia" w:hAnsiTheme="minorHAnsi" w:cstheme="minorBidi"/>
            <w:noProof/>
            <w:sz w:val="21"/>
            <w:szCs w:val="22"/>
          </w:rPr>
          <w:tab/>
        </w:r>
        <w:r w:rsidR="00F10503" w:rsidRPr="0067244F">
          <w:rPr>
            <w:rStyle w:val="af7"/>
            <w:noProof/>
          </w:rPr>
          <w:t>空间似然谱计算</w:t>
        </w:r>
        <w:r w:rsidR="00F10503">
          <w:rPr>
            <w:noProof/>
            <w:webHidden/>
          </w:rPr>
          <w:tab/>
        </w:r>
        <w:r w:rsidR="00F10503">
          <w:rPr>
            <w:noProof/>
            <w:webHidden/>
          </w:rPr>
          <w:fldChar w:fldCharType="begin"/>
        </w:r>
        <w:r w:rsidR="00F10503">
          <w:rPr>
            <w:noProof/>
            <w:webHidden/>
          </w:rPr>
          <w:instrText xml:space="preserve"> PAGEREF _Toc237861295 \h </w:instrText>
        </w:r>
        <w:r w:rsidR="00F10503">
          <w:rPr>
            <w:noProof/>
            <w:webHidden/>
          </w:rPr>
        </w:r>
        <w:r w:rsidR="00F10503">
          <w:rPr>
            <w:noProof/>
            <w:webHidden/>
          </w:rPr>
          <w:fldChar w:fldCharType="separate"/>
        </w:r>
        <w:r w:rsidR="008431D2">
          <w:rPr>
            <w:noProof/>
            <w:webHidden/>
          </w:rPr>
          <w:t>29</w:t>
        </w:r>
        <w:r w:rsidR="00F10503">
          <w:rPr>
            <w:noProof/>
            <w:webHidden/>
          </w:rPr>
          <w:fldChar w:fldCharType="end"/>
        </w:r>
      </w:hyperlink>
    </w:p>
    <w:p w14:paraId="0758CB30" w14:textId="341EB99D"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96" w:history="1">
        <w:r w:rsidR="00F10503" w:rsidRPr="0067244F">
          <w:rPr>
            <w:rStyle w:val="af7"/>
            <w:noProof/>
          </w:rPr>
          <w:t>3.2.3</w:t>
        </w:r>
        <w:r w:rsidR="00F10503">
          <w:rPr>
            <w:rFonts w:asciiTheme="minorHAnsi" w:eastAsiaTheme="minorEastAsia" w:hAnsiTheme="minorHAnsi" w:cstheme="minorBidi"/>
            <w:noProof/>
            <w:sz w:val="21"/>
            <w:szCs w:val="22"/>
          </w:rPr>
          <w:tab/>
        </w:r>
        <w:r w:rsidR="00F10503" w:rsidRPr="0067244F">
          <w:rPr>
            <w:rStyle w:val="af7"/>
            <w:noProof/>
          </w:rPr>
          <w:t>面向深度学习的子带有监督数据定义</w:t>
        </w:r>
        <w:r w:rsidR="00F10503">
          <w:rPr>
            <w:noProof/>
            <w:webHidden/>
          </w:rPr>
          <w:tab/>
        </w:r>
        <w:r w:rsidR="00F10503">
          <w:rPr>
            <w:noProof/>
            <w:webHidden/>
          </w:rPr>
          <w:fldChar w:fldCharType="begin"/>
        </w:r>
        <w:r w:rsidR="00F10503">
          <w:rPr>
            <w:noProof/>
            <w:webHidden/>
          </w:rPr>
          <w:instrText xml:space="preserve"> PAGEREF _Toc237861296 \h </w:instrText>
        </w:r>
        <w:r w:rsidR="00F10503">
          <w:rPr>
            <w:noProof/>
            <w:webHidden/>
          </w:rPr>
        </w:r>
        <w:r w:rsidR="00F10503">
          <w:rPr>
            <w:noProof/>
            <w:webHidden/>
          </w:rPr>
          <w:fldChar w:fldCharType="separate"/>
        </w:r>
        <w:r w:rsidR="008431D2">
          <w:rPr>
            <w:noProof/>
            <w:webHidden/>
          </w:rPr>
          <w:t>35</w:t>
        </w:r>
        <w:r w:rsidR="00F10503">
          <w:rPr>
            <w:noProof/>
            <w:webHidden/>
          </w:rPr>
          <w:fldChar w:fldCharType="end"/>
        </w:r>
      </w:hyperlink>
    </w:p>
    <w:p w14:paraId="74779ED1" w14:textId="7C8DC43F"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97" w:history="1">
        <w:r w:rsidR="00F10503" w:rsidRPr="0067244F">
          <w:rPr>
            <w:rStyle w:val="af7"/>
            <w:noProof/>
          </w:rPr>
          <w:t>3.2.4</w:t>
        </w:r>
        <w:r w:rsidR="00F10503">
          <w:rPr>
            <w:rFonts w:asciiTheme="minorHAnsi" w:eastAsiaTheme="minorEastAsia" w:hAnsiTheme="minorHAnsi" w:cstheme="minorBidi"/>
            <w:noProof/>
            <w:sz w:val="21"/>
            <w:szCs w:val="22"/>
          </w:rPr>
          <w:tab/>
        </w:r>
        <w:r w:rsidR="00F10503" w:rsidRPr="0067244F">
          <w:rPr>
            <w:rStyle w:val="af7"/>
            <w:noProof/>
          </w:rPr>
          <w:t>特征预处理</w:t>
        </w:r>
        <w:r w:rsidR="00F10503">
          <w:rPr>
            <w:noProof/>
            <w:webHidden/>
          </w:rPr>
          <w:tab/>
        </w:r>
        <w:r w:rsidR="00F10503">
          <w:rPr>
            <w:noProof/>
            <w:webHidden/>
          </w:rPr>
          <w:fldChar w:fldCharType="begin"/>
        </w:r>
        <w:r w:rsidR="00F10503">
          <w:rPr>
            <w:noProof/>
            <w:webHidden/>
          </w:rPr>
          <w:instrText xml:space="preserve"> PAGEREF _Toc237861297 \h </w:instrText>
        </w:r>
        <w:r w:rsidR="00F10503">
          <w:rPr>
            <w:noProof/>
            <w:webHidden/>
          </w:rPr>
        </w:r>
        <w:r w:rsidR="00F10503">
          <w:rPr>
            <w:noProof/>
            <w:webHidden/>
          </w:rPr>
          <w:fldChar w:fldCharType="separate"/>
        </w:r>
        <w:r w:rsidR="008431D2">
          <w:rPr>
            <w:noProof/>
            <w:webHidden/>
          </w:rPr>
          <w:t>39</w:t>
        </w:r>
        <w:r w:rsidR="00F10503">
          <w:rPr>
            <w:noProof/>
            <w:webHidden/>
          </w:rPr>
          <w:fldChar w:fldCharType="end"/>
        </w:r>
      </w:hyperlink>
    </w:p>
    <w:p w14:paraId="2C14A27A" w14:textId="767C267C"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298" w:history="1">
        <w:r w:rsidR="00F10503" w:rsidRPr="0067244F">
          <w:rPr>
            <w:rStyle w:val="af7"/>
            <w:rFonts w:eastAsia="黑体"/>
            <w:noProof/>
          </w:rPr>
          <w:t>3.3</w:t>
        </w:r>
        <w:r w:rsidR="00F10503">
          <w:rPr>
            <w:rFonts w:asciiTheme="minorHAnsi" w:eastAsiaTheme="minorEastAsia" w:hAnsiTheme="minorHAnsi" w:cstheme="minorBidi"/>
            <w:noProof/>
            <w:sz w:val="21"/>
            <w:szCs w:val="22"/>
          </w:rPr>
          <w:tab/>
        </w:r>
        <w:r w:rsidR="00F10503" w:rsidRPr="0067244F">
          <w:rPr>
            <w:rStyle w:val="af7"/>
            <w:noProof/>
          </w:rPr>
          <w:t>深度学习模型设计</w:t>
        </w:r>
        <w:r w:rsidR="00F10503">
          <w:rPr>
            <w:noProof/>
            <w:webHidden/>
          </w:rPr>
          <w:tab/>
        </w:r>
        <w:r w:rsidR="00F10503">
          <w:rPr>
            <w:noProof/>
            <w:webHidden/>
          </w:rPr>
          <w:fldChar w:fldCharType="begin"/>
        </w:r>
        <w:r w:rsidR="00F10503">
          <w:rPr>
            <w:noProof/>
            <w:webHidden/>
          </w:rPr>
          <w:instrText xml:space="preserve"> PAGEREF _Toc237861298 \h </w:instrText>
        </w:r>
        <w:r w:rsidR="00F10503">
          <w:rPr>
            <w:noProof/>
            <w:webHidden/>
          </w:rPr>
        </w:r>
        <w:r w:rsidR="00F10503">
          <w:rPr>
            <w:noProof/>
            <w:webHidden/>
          </w:rPr>
          <w:fldChar w:fldCharType="separate"/>
        </w:r>
        <w:r w:rsidR="008431D2">
          <w:rPr>
            <w:noProof/>
            <w:webHidden/>
          </w:rPr>
          <w:t>40</w:t>
        </w:r>
        <w:r w:rsidR="00F10503">
          <w:rPr>
            <w:noProof/>
            <w:webHidden/>
          </w:rPr>
          <w:fldChar w:fldCharType="end"/>
        </w:r>
      </w:hyperlink>
    </w:p>
    <w:p w14:paraId="2EA9E130" w14:textId="2C4721D4"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299" w:history="1">
        <w:r w:rsidR="00F10503" w:rsidRPr="0067244F">
          <w:rPr>
            <w:rStyle w:val="af7"/>
            <w:noProof/>
          </w:rPr>
          <w:t>3.3.1</w:t>
        </w:r>
        <w:r w:rsidR="00F10503">
          <w:rPr>
            <w:rFonts w:asciiTheme="minorHAnsi" w:eastAsiaTheme="minorEastAsia" w:hAnsiTheme="minorHAnsi" w:cstheme="minorBidi"/>
            <w:noProof/>
            <w:sz w:val="21"/>
            <w:szCs w:val="22"/>
          </w:rPr>
          <w:tab/>
        </w:r>
        <w:r w:rsidR="00F10503" w:rsidRPr="0067244F">
          <w:rPr>
            <w:rStyle w:val="af7"/>
            <w:noProof/>
          </w:rPr>
          <w:t>整体架构</w:t>
        </w:r>
        <w:r w:rsidR="00F10503">
          <w:rPr>
            <w:noProof/>
            <w:webHidden/>
          </w:rPr>
          <w:tab/>
        </w:r>
        <w:r w:rsidR="00F10503">
          <w:rPr>
            <w:noProof/>
            <w:webHidden/>
          </w:rPr>
          <w:fldChar w:fldCharType="begin"/>
        </w:r>
        <w:r w:rsidR="00F10503">
          <w:rPr>
            <w:noProof/>
            <w:webHidden/>
          </w:rPr>
          <w:instrText xml:space="preserve"> PAGEREF _Toc237861299 \h </w:instrText>
        </w:r>
        <w:r w:rsidR="00F10503">
          <w:rPr>
            <w:noProof/>
            <w:webHidden/>
          </w:rPr>
        </w:r>
        <w:r w:rsidR="00F10503">
          <w:rPr>
            <w:noProof/>
            <w:webHidden/>
          </w:rPr>
          <w:fldChar w:fldCharType="separate"/>
        </w:r>
        <w:r w:rsidR="008431D2">
          <w:rPr>
            <w:noProof/>
            <w:webHidden/>
          </w:rPr>
          <w:t>40</w:t>
        </w:r>
        <w:r w:rsidR="00F10503">
          <w:rPr>
            <w:noProof/>
            <w:webHidden/>
          </w:rPr>
          <w:fldChar w:fldCharType="end"/>
        </w:r>
      </w:hyperlink>
    </w:p>
    <w:p w14:paraId="4630B120" w14:textId="7C893AB5"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0" w:history="1">
        <w:r w:rsidR="00F10503" w:rsidRPr="0067244F">
          <w:rPr>
            <w:rStyle w:val="af7"/>
            <w:noProof/>
          </w:rPr>
          <w:t>3.3.2</w:t>
        </w:r>
        <w:r w:rsidR="00F10503">
          <w:rPr>
            <w:rFonts w:asciiTheme="minorHAnsi" w:eastAsiaTheme="minorEastAsia" w:hAnsiTheme="minorHAnsi" w:cstheme="minorBidi"/>
            <w:noProof/>
            <w:sz w:val="21"/>
            <w:szCs w:val="22"/>
          </w:rPr>
          <w:tab/>
        </w:r>
        <w:r w:rsidR="00F10503" w:rsidRPr="0067244F">
          <w:rPr>
            <w:rStyle w:val="af7"/>
            <w:noProof/>
          </w:rPr>
          <w:t>损失函数</w:t>
        </w:r>
        <w:r w:rsidR="00F10503">
          <w:rPr>
            <w:noProof/>
            <w:webHidden/>
          </w:rPr>
          <w:tab/>
        </w:r>
        <w:r w:rsidR="00F10503">
          <w:rPr>
            <w:noProof/>
            <w:webHidden/>
          </w:rPr>
          <w:fldChar w:fldCharType="begin"/>
        </w:r>
        <w:r w:rsidR="00F10503">
          <w:rPr>
            <w:noProof/>
            <w:webHidden/>
          </w:rPr>
          <w:instrText xml:space="preserve"> PAGEREF _Toc237861300 \h </w:instrText>
        </w:r>
        <w:r w:rsidR="00F10503">
          <w:rPr>
            <w:noProof/>
            <w:webHidden/>
          </w:rPr>
        </w:r>
        <w:r w:rsidR="00F10503">
          <w:rPr>
            <w:noProof/>
            <w:webHidden/>
          </w:rPr>
          <w:fldChar w:fldCharType="separate"/>
        </w:r>
        <w:r w:rsidR="008431D2">
          <w:rPr>
            <w:noProof/>
            <w:webHidden/>
          </w:rPr>
          <w:t>43</w:t>
        </w:r>
        <w:r w:rsidR="00F10503">
          <w:rPr>
            <w:noProof/>
            <w:webHidden/>
          </w:rPr>
          <w:fldChar w:fldCharType="end"/>
        </w:r>
      </w:hyperlink>
    </w:p>
    <w:p w14:paraId="5507E56D" w14:textId="48B34F69"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01" w:history="1">
        <w:r w:rsidR="00F10503" w:rsidRPr="0067244F">
          <w:rPr>
            <w:rStyle w:val="af7"/>
            <w:rFonts w:eastAsia="黑体"/>
            <w:noProof/>
          </w:rPr>
          <w:t>3.4</w:t>
        </w:r>
        <w:r w:rsidR="00F10503">
          <w:rPr>
            <w:rFonts w:asciiTheme="minorHAnsi" w:eastAsiaTheme="minorEastAsia" w:hAnsiTheme="minorHAnsi" w:cstheme="minorBidi"/>
            <w:noProof/>
            <w:sz w:val="21"/>
            <w:szCs w:val="22"/>
          </w:rPr>
          <w:tab/>
        </w:r>
        <w:r w:rsidR="00F10503" w:rsidRPr="0067244F">
          <w:rPr>
            <w:rStyle w:val="af7"/>
            <w:noProof/>
          </w:rPr>
          <w:t>数据生成与训练策略</w:t>
        </w:r>
        <w:r w:rsidR="00F10503">
          <w:rPr>
            <w:noProof/>
            <w:webHidden/>
          </w:rPr>
          <w:tab/>
        </w:r>
        <w:r w:rsidR="00F10503">
          <w:rPr>
            <w:noProof/>
            <w:webHidden/>
          </w:rPr>
          <w:fldChar w:fldCharType="begin"/>
        </w:r>
        <w:r w:rsidR="00F10503">
          <w:rPr>
            <w:noProof/>
            <w:webHidden/>
          </w:rPr>
          <w:instrText xml:space="preserve"> PAGEREF _Toc237861301 \h </w:instrText>
        </w:r>
        <w:r w:rsidR="00F10503">
          <w:rPr>
            <w:noProof/>
            <w:webHidden/>
          </w:rPr>
        </w:r>
        <w:r w:rsidR="00F10503">
          <w:rPr>
            <w:noProof/>
            <w:webHidden/>
          </w:rPr>
          <w:fldChar w:fldCharType="separate"/>
        </w:r>
        <w:r w:rsidR="008431D2">
          <w:rPr>
            <w:noProof/>
            <w:webHidden/>
          </w:rPr>
          <w:t>44</w:t>
        </w:r>
        <w:r w:rsidR="00F10503">
          <w:rPr>
            <w:noProof/>
            <w:webHidden/>
          </w:rPr>
          <w:fldChar w:fldCharType="end"/>
        </w:r>
      </w:hyperlink>
    </w:p>
    <w:p w14:paraId="2AF96768" w14:textId="1BE8450A"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2" w:history="1">
        <w:r w:rsidR="00F10503" w:rsidRPr="0067244F">
          <w:rPr>
            <w:rStyle w:val="af7"/>
            <w:noProof/>
          </w:rPr>
          <w:t>3.4.1</w:t>
        </w:r>
        <w:r w:rsidR="00F10503">
          <w:rPr>
            <w:rFonts w:asciiTheme="minorHAnsi" w:eastAsiaTheme="minorEastAsia" w:hAnsiTheme="minorHAnsi" w:cstheme="minorBidi"/>
            <w:noProof/>
            <w:sz w:val="21"/>
            <w:szCs w:val="22"/>
          </w:rPr>
          <w:tab/>
        </w:r>
        <w:r w:rsidR="00F10503" w:rsidRPr="0067244F">
          <w:rPr>
            <w:rStyle w:val="af7"/>
            <w:noProof/>
          </w:rPr>
          <w:t>仿真参数设置</w:t>
        </w:r>
        <w:r w:rsidR="00F10503">
          <w:rPr>
            <w:noProof/>
            <w:webHidden/>
          </w:rPr>
          <w:tab/>
        </w:r>
        <w:r w:rsidR="00F10503">
          <w:rPr>
            <w:noProof/>
            <w:webHidden/>
          </w:rPr>
          <w:fldChar w:fldCharType="begin"/>
        </w:r>
        <w:r w:rsidR="00F10503">
          <w:rPr>
            <w:noProof/>
            <w:webHidden/>
          </w:rPr>
          <w:instrText xml:space="preserve"> PAGEREF _Toc237861302 \h </w:instrText>
        </w:r>
        <w:r w:rsidR="00F10503">
          <w:rPr>
            <w:noProof/>
            <w:webHidden/>
          </w:rPr>
        </w:r>
        <w:r w:rsidR="00F10503">
          <w:rPr>
            <w:noProof/>
            <w:webHidden/>
          </w:rPr>
          <w:fldChar w:fldCharType="separate"/>
        </w:r>
        <w:r w:rsidR="008431D2">
          <w:rPr>
            <w:noProof/>
            <w:webHidden/>
          </w:rPr>
          <w:t>44</w:t>
        </w:r>
        <w:r w:rsidR="00F10503">
          <w:rPr>
            <w:noProof/>
            <w:webHidden/>
          </w:rPr>
          <w:fldChar w:fldCharType="end"/>
        </w:r>
      </w:hyperlink>
    </w:p>
    <w:p w14:paraId="3D00CE55" w14:textId="69881E70"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3" w:history="1">
        <w:r w:rsidR="00F10503" w:rsidRPr="0067244F">
          <w:rPr>
            <w:rStyle w:val="af7"/>
            <w:noProof/>
          </w:rPr>
          <w:t>3.4.2</w:t>
        </w:r>
        <w:r w:rsidR="00F10503">
          <w:rPr>
            <w:rFonts w:asciiTheme="minorHAnsi" w:eastAsiaTheme="minorEastAsia" w:hAnsiTheme="minorHAnsi" w:cstheme="minorBidi"/>
            <w:noProof/>
            <w:sz w:val="21"/>
            <w:szCs w:val="22"/>
          </w:rPr>
          <w:tab/>
        </w:r>
        <w:r w:rsidR="00F10503" w:rsidRPr="0067244F">
          <w:rPr>
            <w:rStyle w:val="af7"/>
            <w:noProof/>
          </w:rPr>
          <w:t>实验环境</w:t>
        </w:r>
        <w:r w:rsidR="00F10503">
          <w:rPr>
            <w:noProof/>
            <w:webHidden/>
          </w:rPr>
          <w:tab/>
        </w:r>
        <w:r w:rsidR="00F10503">
          <w:rPr>
            <w:noProof/>
            <w:webHidden/>
          </w:rPr>
          <w:fldChar w:fldCharType="begin"/>
        </w:r>
        <w:r w:rsidR="00F10503">
          <w:rPr>
            <w:noProof/>
            <w:webHidden/>
          </w:rPr>
          <w:instrText xml:space="preserve"> PAGEREF _Toc237861303 \h </w:instrText>
        </w:r>
        <w:r w:rsidR="00F10503">
          <w:rPr>
            <w:noProof/>
            <w:webHidden/>
          </w:rPr>
        </w:r>
        <w:r w:rsidR="00F10503">
          <w:rPr>
            <w:noProof/>
            <w:webHidden/>
          </w:rPr>
          <w:fldChar w:fldCharType="separate"/>
        </w:r>
        <w:r w:rsidR="008431D2">
          <w:rPr>
            <w:noProof/>
            <w:webHidden/>
          </w:rPr>
          <w:t>46</w:t>
        </w:r>
        <w:r w:rsidR="00F10503">
          <w:rPr>
            <w:noProof/>
            <w:webHidden/>
          </w:rPr>
          <w:fldChar w:fldCharType="end"/>
        </w:r>
      </w:hyperlink>
    </w:p>
    <w:p w14:paraId="62F86CA4" w14:textId="19A575CF"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4" w:history="1">
        <w:r w:rsidR="00F10503" w:rsidRPr="0067244F">
          <w:rPr>
            <w:rStyle w:val="af7"/>
            <w:noProof/>
          </w:rPr>
          <w:t>3.4.3</w:t>
        </w:r>
        <w:r w:rsidR="00F10503">
          <w:rPr>
            <w:rFonts w:asciiTheme="minorHAnsi" w:eastAsiaTheme="minorEastAsia" w:hAnsiTheme="minorHAnsi" w:cstheme="minorBidi"/>
            <w:noProof/>
            <w:sz w:val="21"/>
            <w:szCs w:val="22"/>
          </w:rPr>
          <w:tab/>
        </w:r>
        <w:r w:rsidR="00F10503" w:rsidRPr="0067244F">
          <w:rPr>
            <w:rStyle w:val="af7"/>
            <w:noProof/>
          </w:rPr>
          <w:t>训练参数</w:t>
        </w:r>
        <w:r w:rsidR="00F10503">
          <w:rPr>
            <w:noProof/>
            <w:webHidden/>
          </w:rPr>
          <w:tab/>
        </w:r>
        <w:r w:rsidR="00F10503">
          <w:rPr>
            <w:noProof/>
            <w:webHidden/>
          </w:rPr>
          <w:fldChar w:fldCharType="begin"/>
        </w:r>
        <w:r w:rsidR="00F10503">
          <w:rPr>
            <w:noProof/>
            <w:webHidden/>
          </w:rPr>
          <w:instrText xml:space="preserve"> PAGEREF _Toc237861304 \h </w:instrText>
        </w:r>
        <w:r w:rsidR="00F10503">
          <w:rPr>
            <w:noProof/>
            <w:webHidden/>
          </w:rPr>
        </w:r>
        <w:r w:rsidR="00F10503">
          <w:rPr>
            <w:noProof/>
            <w:webHidden/>
          </w:rPr>
          <w:fldChar w:fldCharType="separate"/>
        </w:r>
        <w:r w:rsidR="008431D2">
          <w:rPr>
            <w:noProof/>
            <w:webHidden/>
          </w:rPr>
          <w:t>46</w:t>
        </w:r>
        <w:r w:rsidR="00F10503">
          <w:rPr>
            <w:noProof/>
            <w:webHidden/>
          </w:rPr>
          <w:fldChar w:fldCharType="end"/>
        </w:r>
      </w:hyperlink>
    </w:p>
    <w:p w14:paraId="6F6CC0A4" w14:textId="0E713EB4"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05" w:history="1">
        <w:r w:rsidR="00F10503" w:rsidRPr="0067244F">
          <w:rPr>
            <w:rStyle w:val="af7"/>
            <w:rFonts w:eastAsia="黑体"/>
            <w:noProof/>
          </w:rPr>
          <w:t>3.5</w:t>
        </w:r>
        <w:r w:rsidR="00F10503">
          <w:rPr>
            <w:rFonts w:asciiTheme="minorHAnsi" w:eastAsiaTheme="minorEastAsia" w:hAnsiTheme="minorHAnsi" w:cstheme="minorBidi"/>
            <w:noProof/>
            <w:sz w:val="21"/>
            <w:szCs w:val="22"/>
          </w:rPr>
          <w:tab/>
        </w:r>
        <w:r w:rsidR="00F10503" w:rsidRPr="0067244F">
          <w:rPr>
            <w:rStyle w:val="af7"/>
            <w:noProof/>
          </w:rPr>
          <w:t>实验结果与分析</w:t>
        </w:r>
        <w:r w:rsidR="00F10503">
          <w:rPr>
            <w:noProof/>
            <w:webHidden/>
          </w:rPr>
          <w:tab/>
        </w:r>
        <w:r w:rsidR="00F10503">
          <w:rPr>
            <w:noProof/>
            <w:webHidden/>
          </w:rPr>
          <w:fldChar w:fldCharType="begin"/>
        </w:r>
        <w:r w:rsidR="00F10503">
          <w:rPr>
            <w:noProof/>
            <w:webHidden/>
          </w:rPr>
          <w:instrText xml:space="preserve"> PAGEREF _Toc237861305 \h </w:instrText>
        </w:r>
        <w:r w:rsidR="00F10503">
          <w:rPr>
            <w:noProof/>
            <w:webHidden/>
          </w:rPr>
        </w:r>
        <w:r w:rsidR="00F10503">
          <w:rPr>
            <w:noProof/>
            <w:webHidden/>
          </w:rPr>
          <w:fldChar w:fldCharType="separate"/>
        </w:r>
        <w:r w:rsidR="008431D2">
          <w:rPr>
            <w:noProof/>
            <w:webHidden/>
          </w:rPr>
          <w:t>47</w:t>
        </w:r>
        <w:r w:rsidR="00F10503">
          <w:rPr>
            <w:noProof/>
            <w:webHidden/>
          </w:rPr>
          <w:fldChar w:fldCharType="end"/>
        </w:r>
      </w:hyperlink>
    </w:p>
    <w:p w14:paraId="3A275774" w14:textId="0E0ED480"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6" w:history="1">
        <w:r w:rsidR="00F10503" w:rsidRPr="0067244F">
          <w:rPr>
            <w:rStyle w:val="af7"/>
            <w:noProof/>
          </w:rPr>
          <w:t>3.5.1</w:t>
        </w:r>
        <w:r w:rsidR="00F10503">
          <w:rPr>
            <w:rFonts w:asciiTheme="minorHAnsi" w:eastAsiaTheme="minorEastAsia" w:hAnsiTheme="minorHAnsi" w:cstheme="minorBidi"/>
            <w:noProof/>
            <w:sz w:val="21"/>
            <w:szCs w:val="22"/>
          </w:rPr>
          <w:tab/>
        </w:r>
        <w:r w:rsidR="00F10503" w:rsidRPr="0067244F">
          <w:rPr>
            <w:rStyle w:val="af7"/>
            <w:noProof/>
          </w:rPr>
          <w:t>评估指标定义</w:t>
        </w:r>
        <w:r w:rsidR="00F10503">
          <w:rPr>
            <w:noProof/>
            <w:webHidden/>
          </w:rPr>
          <w:tab/>
        </w:r>
        <w:r w:rsidR="00F10503">
          <w:rPr>
            <w:noProof/>
            <w:webHidden/>
          </w:rPr>
          <w:fldChar w:fldCharType="begin"/>
        </w:r>
        <w:r w:rsidR="00F10503">
          <w:rPr>
            <w:noProof/>
            <w:webHidden/>
          </w:rPr>
          <w:instrText xml:space="preserve"> PAGEREF _Toc237861306 \h </w:instrText>
        </w:r>
        <w:r w:rsidR="00F10503">
          <w:rPr>
            <w:noProof/>
            <w:webHidden/>
          </w:rPr>
        </w:r>
        <w:r w:rsidR="00F10503">
          <w:rPr>
            <w:noProof/>
            <w:webHidden/>
          </w:rPr>
          <w:fldChar w:fldCharType="separate"/>
        </w:r>
        <w:r w:rsidR="008431D2">
          <w:rPr>
            <w:noProof/>
            <w:webHidden/>
          </w:rPr>
          <w:t>48</w:t>
        </w:r>
        <w:r w:rsidR="00F10503">
          <w:rPr>
            <w:noProof/>
            <w:webHidden/>
          </w:rPr>
          <w:fldChar w:fldCharType="end"/>
        </w:r>
      </w:hyperlink>
    </w:p>
    <w:p w14:paraId="1252CAFF" w14:textId="57DFCA4E"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7" w:history="1">
        <w:r w:rsidR="00F10503" w:rsidRPr="0067244F">
          <w:rPr>
            <w:rStyle w:val="af7"/>
            <w:noProof/>
          </w:rPr>
          <w:t>3.5.2</w:t>
        </w:r>
        <w:r w:rsidR="00F10503">
          <w:rPr>
            <w:rFonts w:asciiTheme="minorHAnsi" w:eastAsiaTheme="minorEastAsia" w:hAnsiTheme="minorHAnsi" w:cstheme="minorBidi"/>
            <w:noProof/>
            <w:sz w:val="21"/>
            <w:szCs w:val="22"/>
          </w:rPr>
          <w:tab/>
        </w:r>
        <w:r w:rsidR="00F10503" w:rsidRPr="0067244F">
          <w:rPr>
            <w:rStyle w:val="af7"/>
            <w:noProof/>
          </w:rPr>
          <w:t>模型特征可视化分析</w:t>
        </w:r>
        <w:r w:rsidR="00F10503">
          <w:rPr>
            <w:noProof/>
            <w:webHidden/>
          </w:rPr>
          <w:tab/>
        </w:r>
        <w:r w:rsidR="00F10503">
          <w:rPr>
            <w:noProof/>
            <w:webHidden/>
          </w:rPr>
          <w:fldChar w:fldCharType="begin"/>
        </w:r>
        <w:r w:rsidR="00F10503">
          <w:rPr>
            <w:noProof/>
            <w:webHidden/>
          </w:rPr>
          <w:instrText xml:space="preserve"> PAGEREF _Toc237861307 \h </w:instrText>
        </w:r>
        <w:r w:rsidR="00F10503">
          <w:rPr>
            <w:noProof/>
            <w:webHidden/>
          </w:rPr>
        </w:r>
        <w:r w:rsidR="00F10503">
          <w:rPr>
            <w:noProof/>
            <w:webHidden/>
          </w:rPr>
          <w:fldChar w:fldCharType="separate"/>
        </w:r>
        <w:r w:rsidR="008431D2">
          <w:rPr>
            <w:noProof/>
            <w:webHidden/>
          </w:rPr>
          <w:t>50</w:t>
        </w:r>
        <w:r w:rsidR="00F10503">
          <w:rPr>
            <w:noProof/>
            <w:webHidden/>
          </w:rPr>
          <w:fldChar w:fldCharType="end"/>
        </w:r>
      </w:hyperlink>
    </w:p>
    <w:p w14:paraId="0D42418D" w14:textId="040C4F21"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8" w:history="1">
        <w:r w:rsidR="00F10503" w:rsidRPr="0067244F">
          <w:rPr>
            <w:rStyle w:val="af7"/>
            <w:noProof/>
          </w:rPr>
          <w:t>3.5.3</w:t>
        </w:r>
        <w:r w:rsidR="00F10503">
          <w:rPr>
            <w:rFonts w:asciiTheme="minorHAnsi" w:eastAsiaTheme="minorEastAsia" w:hAnsiTheme="minorHAnsi" w:cstheme="minorBidi"/>
            <w:noProof/>
            <w:sz w:val="21"/>
            <w:szCs w:val="22"/>
          </w:rPr>
          <w:tab/>
        </w:r>
        <w:r w:rsidR="00F10503" w:rsidRPr="0067244F">
          <w:rPr>
            <w:rStyle w:val="af7"/>
            <w:noProof/>
          </w:rPr>
          <w:t>单源检测性能实验</w:t>
        </w:r>
        <w:r w:rsidR="00F10503">
          <w:rPr>
            <w:noProof/>
            <w:webHidden/>
          </w:rPr>
          <w:tab/>
        </w:r>
        <w:r w:rsidR="00F10503">
          <w:rPr>
            <w:noProof/>
            <w:webHidden/>
          </w:rPr>
          <w:fldChar w:fldCharType="begin"/>
        </w:r>
        <w:r w:rsidR="00F10503">
          <w:rPr>
            <w:noProof/>
            <w:webHidden/>
          </w:rPr>
          <w:instrText xml:space="preserve"> PAGEREF _Toc237861308 \h </w:instrText>
        </w:r>
        <w:r w:rsidR="00F10503">
          <w:rPr>
            <w:noProof/>
            <w:webHidden/>
          </w:rPr>
        </w:r>
        <w:r w:rsidR="00F10503">
          <w:rPr>
            <w:noProof/>
            <w:webHidden/>
          </w:rPr>
          <w:fldChar w:fldCharType="separate"/>
        </w:r>
        <w:r w:rsidR="008431D2">
          <w:rPr>
            <w:noProof/>
            <w:webHidden/>
          </w:rPr>
          <w:t>74</w:t>
        </w:r>
        <w:r w:rsidR="00F10503">
          <w:rPr>
            <w:noProof/>
            <w:webHidden/>
          </w:rPr>
          <w:fldChar w:fldCharType="end"/>
        </w:r>
      </w:hyperlink>
    </w:p>
    <w:p w14:paraId="41D97871" w14:textId="41847B9D"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09" w:history="1">
        <w:r w:rsidR="00F10503" w:rsidRPr="0067244F">
          <w:rPr>
            <w:rStyle w:val="af7"/>
            <w:noProof/>
          </w:rPr>
          <w:t>3.5.4</w:t>
        </w:r>
        <w:r w:rsidR="00F10503">
          <w:rPr>
            <w:rFonts w:asciiTheme="minorHAnsi" w:eastAsiaTheme="minorEastAsia" w:hAnsiTheme="minorHAnsi" w:cstheme="minorBidi"/>
            <w:noProof/>
            <w:sz w:val="21"/>
            <w:szCs w:val="22"/>
          </w:rPr>
          <w:tab/>
        </w:r>
        <w:r w:rsidR="00F10503" w:rsidRPr="0067244F">
          <w:rPr>
            <w:rStyle w:val="af7"/>
            <w:noProof/>
          </w:rPr>
          <w:t>多源频率分辨实验</w:t>
        </w:r>
        <w:r w:rsidR="00F10503">
          <w:rPr>
            <w:noProof/>
            <w:webHidden/>
          </w:rPr>
          <w:tab/>
        </w:r>
        <w:r w:rsidR="00F10503">
          <w:rPr>
            <w:noProof/>
            <w:webHidden/>
          </w:rPr>
          <w:fldChar w:fldCharType="begin"/>
        </w:r>
        <w:r w:rsidR="00F10503">
          <w:rPr>
            <w:noProof/>
            <w:webHidden/>
          </w:rPr>
          <w:instrText xml:space="preserve"> PAGEREF _Toc237861309 \h </w:instrText>
        </w:r>
        <w:r w:rsidR="00F10503">
          <w:rPr>
            <w:noProof/>
            <w:webHidden/>
          </w:rPr>
        </w:r>
        <w:r w:rsidR="00F10503">
          <w:rPr>
            <w:noProof/>
            <w:webHidden/>
          </w:rPr>
          <w:fldChar w:fldCharType="separate"/>
        </w:r>
        <w:r w:rsidR="008431D2">
          <w:rPr>
            <w:noProof/>
            <w:webHidden/>
          </w:rPr>
          <w:t>79</w:t>
        </w:r>
        <w:r w:rsidR="00F10503">
          <w:rPr>
            <w:noProof/>
            <w:webHidden/>
          </w:rPr>
          <w:fldChar w:fldCharType="end"/>
        </w:r>
      </w:hyperlink>
    </w:p>
    <w:p w14:paraId="4EEE660F" w14:textId="618760E9"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0" w:history="1">
        <w:r w:rsidR="00F10503" w:rsidRPr="0067244F">
          <w:rPr>
            <w:rStyle w:val="af7"/>
            <w:noProof/>
          </w:rPr>
          <w:t>3.5.5</w:t>
        </w:r>
        <w:r w:rsidR="00F10503">
          <w:rPr>
            <w:rFonts w:asciiTheme="minorHAnsi" w:eastAsiaTheme="minorEastAsia" w:hAnsiTheme="minorHAnsi" w:cstheme="minorBidi"/>
            <w:noProof/>
            <w:sz w:val="21"/>
            <w:szCs w:val="22"/>
          </w:rPr>
          <w:tab/>
        </w:r>
        <w:r w:rsidR="00F10503" w:rsidRPr="0067244F">
          <w:rPr>
            <w:rStyle w:val="af7"/>
            <w:noProof/>
          </w:rPr>
          <w:t>单源和同频多源性能测试实验</w:t>
        </w:r>
        <w:r w:rsidR="00F10503">
          <w:rPr>
            <w:noProof/>
            <w:webHidden/>
          </w:rPr>
          <w:tab/>
        </w:r>
        <w:r w:rsidR="00F10503">
          <w:rPr>
            <w:noProof/>
            <w:webHidden/>
          </w:rPr>
          <w:fldChar w:fldCharType="begin"/>
        </w:r>
        <w:r w:rsidR="00F10503">
          <w:rPr>
            <w:noProof/>
            <w:webHidden/>
          </w:rPr>
          <w:instrText xml:space="preserve"> PAGEREF _Toc237861310 \h </w:instrText>
        </w:r>
        <w:r w:rsidR="00F10503">
          <w:rPr>
            <w:noProof/>
            <w:webHidden/>
          </w:rPr>
        </w:r>
        <w:r w:rsidR="00F10503">
          <w:rPr>
            <w:noProof/>
            <w:webHidden/>
          </w:rPr>
          <w:fldChar w:fldCharType="separate"/>
        </w:r>
        <w:r w:rsidR="008431D2">
          <w:rPr>
            <w:noProof/>
            <w:webHidden/>
          </w:rPr>
          <w:t>81</w:t>
        </w:r>
        <w:r w:rsidR="00F10503">
          <w:rPr>
            <w:noProof/>
            <w:webHidden/>
          </w:rPr>
          <w:fldChar w:fldCharType="end"/>
        </w:r>
      </w:hyperlink>
    </w:p>
    <w:p w14:paraId="2ACE3394" w14:textId="37CD39F2"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1" w:history="1">
        <w:r w:rsidR="00F10503" w:rsidRPr="0067244F">
          <w:rPr>
            <w:rStyle w:val="af7"/>
            <w:noProof/>
          </w:rPr>
          <w:t>3.5.6</w:t>
        </w:r>
        <w:r w:rsidR="00F10503">
          <w:rPr>
            <w:rFonts w:asciiTheme="minorHAnsi" w:eastAsiaTheme="minorEastAsia" w:hAnsiTheme="minorHAnsi" w:cstheme="minorBidi"/>
            <w:noProof/>
            <w:sz w:val="21"/>
            <w:szCs w:val="22"/>
          </w:rPr>
          <w:tab/>
        </w:r>
        <w:r w:rsidR="00F10503" w:rsidRPr="0067244F">
          <w:rPr>
            <w:rStyle w:val="af7"/>
            <w:noProof/>
          </w:rPr>
          <w:t>消融实验</w:t>
        </w:r>
        <w:r w:rsidR="00F10503">
          <w:rPr>
            <w:noProof/>
            <w:webHidden/>
          </w:rPr>
          <w:tab/>
        </w:r>
        <w:r w:rsidR="00F10503">
          <w:rPr>
            <w:noProof/>
            <w:webHidden/>
          </w:rPr>
          <w:fldChar w:fldCharType="begin"/>
        </w:r>
        <w:r w:rsidR="00F10503">
          <w:rPr>
            <w:noProof/>
            <w:webHidden/>
          </w:rPr>
          <w:instrText xml:space="preserve"> PAGEREF _Toc237861311 \h </w:instrText>
        </w:r>
        <w:r w:rsidR="00F10503">
          <w:rPr>
            <w:noProof/>
            <w:webHidden/>
          </w:rPr>
        </w:r>
        <w:r w:rsidR="00F10503">
          <w:rPr>
            <w:noProof/>
            <w:webHidden/>
          </w:rPr>
          <w:fldChar w:fldCharType="separate"/>
        </w:r>
        <w:r w:rsidR="008431D2">
          <w:rPr>
            <w:noProof/>
            <w:webHidden/>
          </w:rPr>
          <w:t>83</w:t>
        </w:r>
        <w:r w:rsidR="00F10503">
          <w:rPr>
            <w:noProof/>
            <w:webHidden/>
          </w:rPr>
          <w:fldChar w:fldCharType="end"/>
        </w:r>
      </w:hyperlink>
    </w:p>
    <w:p w14:paraId="439D7E58" w14:textId="1CC0333E"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2" w:history="1">
        <w:r w:rsidR="00F10503" w:rsidRPr="0067244F">
          <w:rPr>
            <w:rStyle w:val="af7"/>
            <w:noProof/>
          </w:rPr>
          <w:t>3.5.7</w:t>
        </w:r>
        <w:r w:rsidR="00F10503">
          <w:rPr>
            <w:rFonts w:asciiTheme="minorHAnsi" w:eastAsiaTheme="minorEastAsia" w:hAnsiTheme="minorHAnsi" w:cstheme="minorBidi"/>
            <w:noProof/>
            <w:sz w:val="21"/>
            <w:szCs w:val="22"/>
          </w:rPr>
          <w:tab/>
        </w:r>
        <w:r w:rsidR="00F10503" w:rsidRPr="0067244F">
          <w:rPr>
            <w:rStyle w:val="af7"/>
            <w:noProof/>
          </w:rPr>
          <w:t>系统分析</w:t>
        </w:r>
        <w:r w:rsidR="00F10503">
          <w:rPr>
            <w:noProof/>
            <w:webHidden/>
          </w:rPr>
          <w:tab/>
        </w:r>
        <w:r w:rsidR="00F10503">
          <w:rPr>
            <w:noProof/>
            <w:webHidden/>
          </w:rPr>
          <w:fldChar w:fldCharType="begin"/>
        </w:r>
        <w:r w:rsidR="00F10503">
          <w:rPr>
            <w:noProof/>
            <w:webHidden/>
          </w:rPr>
          <w:instrText xml:space="preserve"> PAGEREF _Toc237861312 \h </w:instrText>
        </w:r>
        <w:r w:rsidR="00F10503">
          <w:rPr>
            <w:noProof/>
            <w:webHidden/>
          </w:rPr>
        </w:r>
        <w:r w:rsidR="00F10503">
          <w:rPr>
            <w:noProof/>
            <w:webHidden/>
          </w:rPr>
          <w:fldChar w:fldCharType="separate"/>
        </w:r>
        <w:r w:rsidR="008431D2">
          <w:rPr>
            <w:noProof/>
            <w:webHidden/>
          </w:rPr>
          <w:t>85</w:t>
        </w:r>
        <w:r w:rsidR="00F10503">
          <w:rPr>
            <w:noProof/>
            <w:webHidden/>
          </w:rPr>
          <w:fldChar w:fldCharType="end"/>
        </w:r>
      </w:hyperlink>
    </w:p>
    <w:p w14:paraId="0C04DE0C" w14:textId="3BC5DD3E"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3" w:history="1">
        <w:r w:rsidR="00F10503" w:rsidRPr="0067244F">
          <w:rPr>
            <w:rStyle w:val="af7"/>
            <w:noProof/>
          </w:rPr>
          <w:t>3.5.1</w:t>
        </w:r>
        <w:r w:rsidR="00F10503">
          <w:rPr>
            <w:rFonts w:asciiTheme="minorHAnsi" w:eastAsiaTheme="minorEastAsia" w:hAnsiTheme="minorHAnsi" w:cstheme="minorBidi"/>
            <w:noProof/>
            <w:sz w:val="21"/>
            <w:szCs w:val="22"/>
          </w:rPr>
          <w:tab/>
        </w:r>
        <w:r w:rsidR="00F10503" w:rsidRPr="0067244F">
          <w:rPr>
            <w:rStyle w:val="af7"/>
            <w:noProof/>
          </w:rPr>
          <w:t>系统分析</w:t>
        </w:r>
        <w:r w:rsidR="00F10503">
          <w:rPr>
            <w:noProof/>
            <w:webHidden/>
          </w:rPr>
          <w:tab/>
        </w:r>
        <w:r w:rsidR="00F10503">
          <w:rPr>
            <w:noProof/>
            <w:webHidden/>
          </w:rPr>
          <w:fldChar w:fldCharType="begin"/>
        </w:r>
        <w:r w:rsidR="00F10503">
          <w:rPr>
            <w:noProof/>
            <w:webHidden/>
          </w:rPr>
          <w:instrText xml:space="preserve"> PAGEREF _Toc237861313 \h </w:instrText>
        </w:r>
        <w:r w:rsidR="00F10503">
          <w:rPr>
            <w:noProof/>
            <w:webHidden/>
          </w:rPr>
        </w:r>
        <w:r w:rsidR="00F10503">
          <w:rPr>
            <w:noProof/>
            <w:webHidden/>
          </w:rPr>
          <w:fldChar w:fldCharType="separate"/>
        </w:r>
        <w:r w:rsidR="008431D2">
          <w:rPr>
            <w:noProof/>
            <w:webHidden/>
          </w:rPr>
          <w:t>88</w:t>
        </w:r>
        <w:r w:rsidR="00F10503">
          <w:rPr>
            <w:noProof/>
            <w:webHidden/>
          </w:rPr>
          <w:fldChar w:fldCharType="end"/>
        </w:r>
      </w:hyperlink>
    </w:p>
    <w:p w14:paraId="31C7314D" w14:textId="1DFEFD1E"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14" w:history="1">
        <w:r w:rsidR="00F10503" w:rsidRPr="0067244F">
          <w:rPr>
            <w:rStyle w:val="af7"/>
            <w:rFonts w:eastAsia="黑体"/>
            <w:noProof/>
          </w:rPr>
          <w:t>3.6</w:t>
        </w:r>
        <w:r w:rsidR="00F10503">
          <w:rPr>
            <w:rFonts w:asciiTheme="minorHAnsi" w:eastAsiaTheme="minorEastAsia" w:hAnsiTheme="minorHAnsi" w:cstheme="minorBidi"/>
            <w:noProof/>
            <w:sz w:val="21"/>
            <w:szCs w:val="22"/>
          </w:rPr>
          <w:tab/>
        </w:r>
        <w:r w:rsidR="00F10503" w:rsidRPr="0067244F">
          <w:rPr>
            <w:rStyle w:val="af7"/>
            <w:noProof/>
          </w:rPr>
          <w:t>本章小结</w:t>
        </w:r>
        <w:r w:rsidR="00F10503">
          <w:rPr>
            <w:noProof/>
            <w:webHidden/>
          </w:rPr>
          <w:tab/>
        </w:r>
        <w:r w:rsidR="00F10503">
          <w:rPr>
            <w:noProof/>
            <w:webHidden/>
          </w:rPr>
          <w:fldChar w:fldCharType="begin"/>
        </w:r>
        <w:r w:rsidR="00F10503">
          <w:rPr>
            <w:noProof/>
            <w:webHidden/>
          </w:rPr>
          <w:instrText xml:space="preserve"> PAGEREF _Toc237861314 \h </w:instrText>
        </w:r>
        <w:r w:rsidR="00F10503">
          <w:rPr>
            <w:noProof/>
            <w:webHidden/>
          </w:rPr>
        </w:r>
        <w:r w:rsidR="00F10503">
          <w:rPr>
            <w:noProof/>
            <w:webHidden/>
          </w:rPr>
          <w:fldChar w:fldCharType="separate"/>
        </w:r>
        <w:r w:rsidR="008431D2">
          <w:rPr>
            <w:noProof/>
            <w:webHidden/>
          </w:rPr>
          <w:t>89</w:t>
        </w:r>
        <w:r w:rsidR="00F10503">
          <w:rPr>
            <w:noProof/>
            <w:webHidden/>
          </w:rPr>
          <w:fldChar w:fldCharType="end"/>
        </w:r>
      </w:hyperlink>
    </w:p>
    <w:p w14:paraId="41BB20A1" w14:textId="133C1014" w:rsidR="00F10503" w:rsidRDefault="002657D4">
      <w:pPr>
        <w:pStyle w:val="TOC1"/>
        <w:tabs>
          <w:tab w:val="left" w:pos="1050"/>
          <w:tab w:val="right" w:leader="dot" w:pos="8777"/>
        </w:tabs>
        <w:rPr>
          <w:rFonts w:asciiTheme="minorHAnsi" w:eastAsiaTheme="minorEastAsia" w:hAnsiTheme="minorHAnsi" w:cstheme="minorBidi"/>
          <w:noProof/>
          <w:sz w:val="21"/>
          <w:szCs w:val="22"/>
        </w:rPr>
      </w:pPr>
      <w:hyperlink w:anchor="_Toc237861315" w:history="1">
        <w:r w:rsidR="00F10503" w:rsidRPr="0067244F">
          <w:rPr>
            <w:rStyle w:val="af7"/>
            <w:noProof/>
          </w:rPr>
          <w:t>第四章</w:t>
        </w:r>
        <w:r w:rsidR="00F10503">
          <w:rPr>
            <w:rFonts w:asciiTheme="minorHAnsi" w:eastAsiaTheme="minorEastAsia" w:hAnsiTheme="minorHAnsi" w:cstheme="minorBidi"/>
            <w:noProof/>
            <w:sz w:val="21"/>
            <w:szCs w:val="22"/>
          </w:rPr>
          <w:tab/>
        </w:r>
        <w:r w:rsidR="00F10503" w:rsidRPr="0067244F">
          <w:rPr>
            <w:rStyle w:val="af7"/>
            <w:noProof/>
          </w:rPr>
          <w:t>基于空间谱引导的热力图回归多源定位方法</w:t>
        </w:r>
        <w:r w:rsidR="00F10503">
          <w:rPr>
            <w:noProof/>
            <w:webHidden/>
          </w:rPr>
          <w:tab/>
        </w:r>
        <w:r w:rsidR="00F10503">
          <w:rPr>
            <w:noProof/>
            <w:webHidden/>
          </w:rPr>
          <w:fldChar w:fldCharType="begin"/>
        </w:r>
        <w:r w:rsidR="00F10503">
          <w:rPr>
            <w:noProof/>
            <w:webHidden/>
          </w:rPr>
          <w:instrText xml:space="preserve"> PAGEREF _Toc237861315 \h </w:instrText>
        </w:r>
        <w:r w:rsidR="00F10503">
          <w:rPr>
            <w:noProof/>
            <w:webHidden/>
          </w:rPr>
        </w:r>
        <w:r w:rsidR="00F10503">
          <w:rPr>
            <w:noProof/>
            <w:webHidden/>
          </w:rPr>
          <w:fldChar w:fldCharType="separate"/>
        </w:r>
        <w:r w:rsidR="008431D2">
          <w:rPr>
            <w:noProof/>
            <w:webHidden/>
          </w:rPr>
          <w:t>91</w:t>
        </w:r>
        <w:r w:rsidR="00F10503">
          <w:rPr>
            <w:noProof/>
            <w:webHidden/>
          </w:rPr>
          <w:fldChar w:fldCharType="end"/>
        </w:r>
      </w:hyperlink>
    </w:p>
    <w:p w14:paraId="42DF892B" w14:textId="279A752E"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16" w:history="1">
        <w:r w:rsidR="00F10503" w:rsidRPr="0067244F">
          <w:rPr>
            <w:rStyle w:val="af7"/>
            <w:rFonts w:eastAsia="黑体"/>
            <w:noProof/>
          </w:rPr>
          <w:t>4.1</w:t>
        </w:r>
        <w:r w:rsidR="00F10503">
          <w:rPr>
            <w:rFonts w:asciiTheme="minorHAnsi" w:eastAsiaTheme="minorEastAsia" w:hAnsiTheme="minorHAnsi" w:cstheme="minorBidi"/>
            <w:noProof/>
            <w:sz w:val="21"/>
            <w:szCs w:val="22"/>
          </w:rPr>
          <w:tab/>
        </w:r>
        <w:r w:rsidR="00F10503" w:rsidRPr="0067244F">
          <w:rPr>
            <w:rStyle w:val="af7"/>
            <w:noProof/>
          </w:rPr>
          <w:t>基于热力图回归的多源定位方法</w:t>
        </w:r>
        <w:r w:rsidR="00F10503">
          <w:rPr>
            <w:noProof/>
            <w:webHidden/>
          </w:rPr>
          <w:tab/>
        </w:r>
        <w:r w:rsidR="00F10503">
          <w:rPr>
            <w:noProof/>
            <w:webHidden/>
          </w:rPr>
          <w:fldChar w:fldCharType="begin"/>
        </w:r>
        <w:r w:rsidR="00F10503">
          <w:rPr>
            <w:noProof/>
            <w:webHidden/>
          </w:rPr>
          <w:instrText xml:space="preserve"> PAGEREF _Toc237861316 \h </w:instrText>
        </w:r>
        <w:r w:rsidR="00F10503">
          <w:rPr>
            <w:noProof/>
            <w:webHidden/>
          </w:rPr>
        </w:r>
        <w:r w:rsidR="00F10503">
          <w:rPr>
            <w:noProof/>
            <w:webHidden/>
          </w:rPr>
          <w:fldChar w:fldCharType="separate"/>
        </w:r>
        <w:r w:rsidR="008431D2">
          <w:rPr>
            <w:noProof/>
            <w:webHidden/>
          </w:rPr>
          <w:t>91</w:t>
        </w:r>
        <w:r w:rsidR="00F10503">
          <w:rPr>
            <w:noProof/>
            <w:webHidden/>
          </w:rPr>
          <w:fldChar w:fldCharType="end"/>
        </w:r>
      </w:hyperlink>
    </w:p>
    <w:p w14:paraId="149E17CE" w14:textId="45F8E8A5"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7" w:history="1">
        <w:r w:rsidR="00F10503" w:rsidRPr="0067244F">
          <w:rPr>
            <w:rStyle w:val="af7"/>
            <w:noProof/>
          </w:rPr>
          <w:t>4.1.1</w:t>
        </w:r>
        <w:r w:rsidR="00F10503">
          <w:rPr>
            <w:rFonts w:asciiTheme="minorHAnsi" w:eastAsiaTheme="minorEastAsia" w:hAnsiTheme="minorHAnsi" w:cstheme="minorBidi"/>
            <w:noProof/>
            <w:sz w:val="21"/>
            <w:szCs w:val="22"/>
          </w:rPr>
          <w:tab/>
        </w:r>
        <w:r w:rsidR="00F10503" w:rsidRPr="0067244F">
          <w:rPr>
            <w:rStyle w:val="af7"/>
            <w:noProof/>
          </w:rPr>
          <w:t>分布式协同定位场景建模</w:t>
        </w:r>
        <w:r w:rsidR="00F10503">
          <w:rPr>
            <w:noProof/>
            <w:webHidden/>
          </w:rPr>
          <w:tab/>
        </w:r>
        <w:r w:rsidR="00F10503">
          <w:rPr>
            <w:noProof/>
            <w:webHidden/>
          </w:rPr>
          <w:fldChar w:fldCharType="begin"/>
        </w:r>
        <w:r w:rsidR="00F10503">
          <w:rPr>
            <w:noProof/>
            <w:webHidden/>
          </w:rPr>
          <w:instrText xml:space="preserve"> PAGEREF _Toc237861317 \h </w:instrText>
        </w:r>
        <w:r w:rsidR="00F10503">
          <w:rPr>
            <w:noProof/>
            <w:webHidden/>
          </w:rPr>
        </w:r>
        <w:r w:rsidR="00F10503">
          <w:rPr>
            <w:noProof/>
            <w:webHidden/>
          </w:rPr>
          <w:fldChar w:fldCharType="separate"/>
        </w:r>
        <w:r w:rsidR="008431D2">
          <w:rPr>
            <w:noProof/>
            <w:webHidden/>
          </w:rPr>
          <w:t>91</w:t>
        </w:r>
        <w:r w:rsidR="00F10503">
          <w:rPr>
            <w:noProof/>
            <w:webHidden/>
          </w:rPr>
          <w:fldChar w:fldCharType="end"/>
        </w:r>
      </w:hyperlink>
    </w:p>
    <w:p w14:paraId="100403DE" w14:textId="598CBFFB"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8" w:history="1">
        <w:r w:rsidR="00F10503" w:rsidRPr="0067244F">
          <w:rPr>
            <w:rStyle w:val="af7"/>
            <w:noProof/>
          </w:rPr>
          <w:t>4.1.2</w:t>
        </w:r>
        <w:r w:rsidR="00F10503">
          <w:rPr>
            <w:rFonts w:asciiTheme="minorHAnsi" w:eastAsiaTheme="minorEastAsia" w:hAnsiTheme="minorHAnsi" w:cstheme="minorBidi"/>
            <w:noProof/>
            <w:sz w:val="21"/>
            <w:szCs w:val="22"/>
          </w:rPr>
          <w:tab/>
        </w:r>
        <w:r w:rsidR="00F10503" w:rsidRPr="0067244F">
          <w:rPr>
            <w:rStyle w:val="af7"/>
            <w:noProof/>
          </w:rPr>
          <w:t>面向时频混叠多源定位的有监督数据生成</w:t>
        </w:r>
        <w:r w:rsidR="00F10503">
          <w:rPr>
            <w:noProof/>
            <w:webHidden/>
          </w:rPr>
          <w:tab/>
        </w:r>
        <w:r w:rsidR="00F10503">
          <w:rPr>
            <w:noProof/>
            <w:webHidden/>
          </w:rPr>
          <w:fldChar w:fldCharType="begin"/>
        </w:r>
        <w:r w:rsidR="00F10503">
          <w:rPr>
            <w:noProof/>
            <w:webHidden/>
          </w:rPr>
          <w:instrText xml:space="preserve"> PAGEREF _Toc237861318 \h </w:instrText>
        </w:r>
        <w:r w:rsidR="00F10503">
          <w:rPr>
            <w:noProof/>
            <w:webHidden/>
          </w:rPr>
        </w:r>
        <w:r w:rsidR="00F10503">
          <w:rPr>
            <w:noProof/>
            <w:webHidden/>
          </w:rPr>
          <w:fldChar w:fldCharType="separate"/>
        </w:r>
        <w:r w:rsidR="008431D2">
          <w:rPr>
            <w:noProof/>
            <w:webHidden/>
          </w:rPr>
          <w:t>93</w:t>
        </w:r>
        <w:r w:rsidR="00F10503">
          <w:rPr>
            <w:noProof/>
            <w:webHidden/>
          </w:rPr>
          <w:fldChar w:fldCharType="end"/>
        </w:r>
      </w:hyperlink>
    </w:p>
    <w:p w14:paraId="051520D0" w14:textId="3335EDFE"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19" w:history="1">
        <w:r w:rsidR="00F10503" w:rsidRPr="0067244F">
          <w:rPr>
            <w:rStyle w:val="af7"/>
            <w:noProof/>
          </w:rPr>
          <w:t>4.1.3</w:t>
        </w:r>
        <w:r w:rsidR="00F10503">
          <w:rPr>
            <w:rFonts w:asciiTheme="minorHAnsi" w:eastAsiaTheme="minorEastAsia" w:hAnsiTheme="minorHAnsi" w:cstheme="minorBidi"/>
            <w:noProof/>
            <w:sz w:val="21"/>
            <w:szCs w:val="22"/>
          </w:rPr>
          <w:tab/>
        </w:r>
        <w:r w:rsidR="00F10503" w:rsidRPr="0067244F">
          <w:rPr>
            <w:rStyle w:val="af7"/>
            <w:noProof/>
          </w:rPr>
          <w:t>网络结构设计</w:t>
        </w:r>
        <w:r w:rsidR="00F10503">
          <w:rPr>
            <w:noProof/>
            <w:webHidden/>
          </w:rPr>
          <w:tab/>
        </w:r>
        <w:r w:rsidR="00F10503">
          <w:rPr>
            <w:noProof/>
            <w:webHidden/>
          </w:rPr>
          <w:fldChar w:fldCharType="begin"/>
        </w:r>
        <w:r w:rsidR="00F10503">
          <w:rPr>
            <w:noProof/>
            <w:webHidden/>
          </w:rPr>
          <w:instrText xml:space="preserve"> PAGEREF _Toc237861319 \h </w:instrText>
        </w:r>
        <w:r w:rsidR="00F10503">
          <w:rPr>
            <w:noProof/>
            <w:webHidden/>
          </w:rPr>
        </w:r>
        <w:r w:rsidR="00F10503">
          <w:rPr>
            <w:noProof/>
            <w:webHidden/>
          </w:rPr>
          <w:fldChar w:fldCharType="separate"/>
        </w:r>
        <w:r w:rsidR="008431D2">
          <w:rPr>
            <w:noProof/>
            <w:webHidden/>
          </w:rPr>
          <w:t>94</w:t>
        </w:r>
        <w:r w:rsidR="00F10503">
          <w:rPr>
            <w:noProof/>
            <w:webHidden/>
          </w:rPr>
          <w:fldChar w:fldCharType="end"/>
        </w:r>
      </w:hyperlink>
    </w:p>
    <w:p w14:paraId="169871C7" w14:textId="604F273A"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0" w:history="1">
        <w:r w:rsidR="00F10503" w:rsidRPr="0067244F">
          <w:rPr>
            <w:rStyle w:val="af7"/>
            <w:noProof/>
          </w:rPr>
          <w:t>4.1.4</w:t>
        </w:r>
        <w:r w:rsidR="00F10503">
          <w:rPr>
            <w:rFonts w:asciiTheme="minorHAnsi" w:eastAsiaTheme="minorEastAsia" w:hAnsiTheme="minorHAnsi" w:cstheme="minorBidi"/>
            <w:noProof/>
            <w:sz w:val="21"/>
            <w:szCs w:val="22"/>
          </w:rPr>
          <w:tab/>
        </w:r>
        <w:r w:rsidR="00F10503" w:rsidRPr="0067244F">
          <w:rPr>
            <w:rStyle w:val="af7"/>
            <w:noProof/>
          </w:rPr>
          <w:t>损失函数设计</w:t>
        </w:r>
        <w:r w:rsidR="00F10503">
          <w:rPr>
            <w:noProof/>
            <w:webHidden/>
          </w:rPr>
          <w:tab/>
        </w:r>
        <w:r w:rsidR="00F10503">
          <w:rPr>
            <w:noProof/>
            <w:webHidden/>
          </w:rPr>
          <w:fldChar w:fldCharType="begin"/>
        </w:r>
        <w:r w:rsidR="00F10503">
          <w:rPr>
            <w:noProof/>
            <w:webHidden/>
          </w:rPr>
          <w:instrText xml:space="preserve"> PAGEREF _Toc237861320 \h </w:instrText>
        </w:r>
        <w:r w:rsidR="00F10503">
          <w:rPr>
            <w:noProof/>
            <w:webHidden/>
          </w:rPr>
        </w:r>
        <w:r w:rsidR="00F10503">
          <w:rPr>
            <w:noProof/>
            <w:webHidden/>
          </w:rPr>
          <w:fldChar w:fldCharType="separate"/>
        </w:r>
        <w:r w:rsidR="008431D2">
          <w:rPr>
            <w:noProof/>
            <w:webHidden/>
          </w:rPr>
          <w:t>97</w:t>
        </w:r>
        <w:r w:rsidR="00F10503">
          <w:rPr>
            <w:noProof/>
            <w:webHidden/>
          </w:rPr>
          <w:fldChar w:fldCharType="end"/>
        </w:r>
      </w:hyperlink>
    </w:p>
    <w:p w14:paraId="7151AB31" w14:textId="4EB6D78D"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21" w:history="1">
        <w:r w:rsidR="00F10503" w:rsidRPr="0067244F">
          <w:rPr>
            <w:rStyle w:val="af7"/>
            <w:rFonts w:eastAsia="黑体"/>
            <w:noProof/>
          </w:rPr>
          <w:t>4.2</w:t>
        </w:r>
        <w:r w:rsidR="00F10503">
          <w:rPr>
            <w:rFonts w:asciiTheme="minorHAnsi" w:eastAsiaTheme="minorEastAsia" w:hAnsiTheme="minorHAnsi" w:cstheme="minorBidi"/>
            <w:noProof/>
            <w:sz w:val="21"/>
            <w:szCs w:val="22"/>
          </w:rPr>
          <w:tab/>
        </w:r>
        <w:r w:rsidR="00F10503" w:rsidRPr="0067244F">
          <w:rPr>
            <w:rStyle w:val="af7"/>
            <w:noProof/>
          </w:rPr>
          <w:t>实验设置</w:t>
        </w:r>
        <w:r w:rsidR="00F10503">
          <w:rPr>
            <w:noProof/>
            <w:webHidden/>
          </w:rPr>
          <w:tab/>
        </w:r>
        <w:r w:rsidR="00F10503">
          <w:rPr>
            <w:noProof/>
            <w:webHidden/>
          </w:rPr>
          <w:fldChar w:fldCharType="begin"/>
        </w:r>
        <w:r w:rsidR="00F10503">
          <w:rPr>
            <w:noProof/>
            <w:webHidden/>
          </w:rPr>
          <w:instrText xml:space="preserve"> PAGEREF _Toc237861321 \h </w:instrText>
        </w:r>
        <w:r w:rsidR="00F10503">
          <w:rPr>
            <w:noProof/>
            <w:webHidden/>
          </w:rPr>
        </w:r>
        <w:r w:rsidR="00F10503">
          <w:rPr>
            <w:noProof/>
            <w:webHidden/>
          </w:rPr>
          <w:fldChar w:fldCharType="separate"/>
        </w:r>
        <w:r w:rsidR="008431D2">
          <w:rPr>
            <w:noProof/>
            <w:webHidden/>
          </w:rPr>
          <w:t>98</w:t>
        </w:r>
        <w:r w:rsidR="00F10503">
          <w:rPr>
            <w:noProof/>
            <w:webHidden/>
          </w:rPr>
          <w:fldChar w:fldCharType="end"/>
        </w:r>
      </w:hyperlink>
    </w:p>
    <w:p w14:paraId="65217713" w14:textId="38854C5C"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2" w:history="1">
        <w:r w:rsidR="00F10503" w:rsidRPr="0067244F">
          <w:rPr>
            <w:rStyle w:val="af7"/>
            <w:noProof/>
          </w:rPr>
          <w:t>4.2.1</w:t>
        </w:r>
        <w:r w:rsidR="00F10503">
          <w:rPr>
            <w:rFonts w:asciiTheme="minorHAnsi" w:eastAsiaTheme="minorEastAsia" w:hAnsiTheme="minorHAnsi" w:cstheme="minorBidi"/>
            <w:noProof/>
            <w:sz w:val="21"/>
            <w:szCs w:val="22"/>
          </w:rPr>
          <w:tab/>
        </w:r>
        <w:r w:rsidR="00F10503" w:rsidRPr="0067244F">
          <w:rPr>
            <w:rStyle w:val="af7"/>
            <w:noProof/>
          </w:rPr>
          <w:t>数据集构建</w:t>
        </w:r>
        <w:r w:rsidR="00F10503">
          <w:rPr>
            <w:noProof/>
            <w:webHidden/>
          </w:rPr>
          <w:tab/>
        </w:r>
        <w:r w:rsidR="00F10503">
          <w:rPr>
            <w:noProof/>
            <w:webHidden/>
          </w:rPr>
          <w:fldChar w:fldCharType="begin"/>
        </w:r>
        <w:r w:rsidR="00F10503">
          <w:rPr>
            <w:noProof/>
            <w:webHidden/>
          </w:rPr>
          <w:instrText xml:space="preserve"> PAGEREF _Toc237861322 \h </w:instrText>
        </w:r>
        <w:r w:rsidR="00F10503">
          <w:rPr>
            <w:noProof/>
            <w:webHidden/>
          </w:rPr>
        </w:r>
        <w:r w:rsidR="00F10503">
          <w:rPr>
            <w:noProof/>
            <w:webHidden/>
          </w:rPr>
          <w:fldChar w:fldCharType="separate"/>
        </w:r>
        <w:r w:rsidR="008431D2">
          <w:rPr>
            <w:noProof/>
            <w:webHidden/>
          </w:rPr>
          <w:t>98</w:t>
        </w:r>
        <w:r w:rsidR="00F10503">
          <w:rPr>
            <w:noProof/>
            <w:webHidden/>
          </w:rPr>
          <w:fldChar w:fldCharType="end"/>
        </w:r>
      </w:hyperlink>
    </w:p>
    <w:p w14:paraId="4FE212E8" w14:textId="64BDCA64"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3" w:history="1">
        <w:r w:rsidR="00F10503" w:rsidRPr="0067244F">
          <w:rPr>
            <w:rStyle w:val="af7"/>
            <w:noProof/>
          </w:rPr>
          <w:t>4.2.2</w:t>
        </w:r>
        <w:r w:rsidR="00F10503">
          <w:rPr>
            <w:rFonts w:asciiTheme="minorHAnsi" w:eastAsiaTheme="minorEastAsia" w:hAnsiTheme="minorHAnsi" w:cstheme="minorBidi"/>
            <w:noProof/>
            <w:sz w:val="21"/>
            <w:szCs w:val="22"/>
          </w:rPr>
          <w:tab/>
        </w:r>
        <w:r w:rsidR="00F10503" w:rsidRPr="0067244F">
          <w:rPr>
            <w:rStyle w:val="af7"/>
            <w:noProof/>
          </w:rPr>
          <w:t>训练配置</w:t>
        </w:r>
        <w:r w:rsidR="00F10503">
          <w:rPr>
            <w:noProof/>
            <w:webHidden/>
          </w:rPr>
          <w:tab/>
        </w:r>
        <w:r w:rsidR="00F10503">
          <w:rPr>
            <w:noProof/>
            <w:webHidden/>
          </w:rPr>
          <w:fldChar w:fldCharType="begin"/>
        </w:r>
        <w:r w:rsidR="00F10503">
          <w:rPr>
            <w:noProof/>
            <w:webHidden/>
          </w:rPr>
          <w:instrText xml:space="preserve"> PAGEREF _Toc237861323 \h </w:instrText>
        </w:r>
        <w:r w:rsidR="00F10503">
          <w:rPr>
            <w:noProof/>
            <w:webHidden/>
          </w:rPr>
        </w:r>
        <w:r w:rsidR="00F10503">
          <w:rPr>
            <w:noProof/>
            <w:webHidden/>
          </w:rPr>
          <w:fldChar w:fldCharType="separate"/>
        </w:r>
        <w:r w:rsidR="008431D2">
          <w:rPr>
            <w:noProof/>
            <w:webHidden/>
          </w:rPr>
          <w:t>99</w:t>
        </w:r>
        <w:r w:rsidR="00F10503">
          <w:rPr>
            <w:noProof/>
            <w:webHidden/>
          </w:rPr>
          <w:fldChar w:fldCharType="end"/>
        </w:r>
      </w:hyperlink>
    </w:p>
    <w:p w14:paraId="2EFC238D" w14:textId="05A8FDCF"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4" w:history="1">
        <w:r w:rsidR="00F10503" w:rsidRPr="0067244F">
          <w:rPr>
            <w:rStyle w:val="af7"/>
            <w:noProof/>
          </w:rPr>
          <w:t>4.2.3</w:t>
        </w:r>
        <w:r w:rsidR="00F10503">
          <w:rPr>
            <w:rFonts w:asciiTheme="minorHAnsi" w:eastAsiaTheme="minorEastAsia" w:hAnsiTheme="minorHAnsi" w:cstheme="minorBidi"/>
            <w:noProof/>
            <w:sz w:val="21"/>
            <w:szCs w:val="22"/>
          </w:rPr>
          <w:tab/>
        </w:r>
        <w:r w:rsidR="00F10503" w:rsidRPr="0067244F">
          <w:rPr>
            <w:rStyle w:val="af7"/>
            <w:noProof/>
          </w:rPr>
          <w:t>评估指标</w:t>
        </w:r>
        <w:r w:rsidR="00F10503">
          <w:rPr>
            <w:noProof/>
            <w:webHidden/>
          </w:rPr>
          <w:tab/>
        </w:r>
        <w:r w:rsidR="00F10503">
          <w:rPr>
            <w:noProof/>
            <w:webHidden/>
          </w:rPr>
          <w:fldChar w:fldCharType="begin"/>
        </w:r>
        <w:r w:rsidR="00F10503">
          <w:rPr>
            <w:noProof/>
            <w:webHidden/>
          </w:rPr>
          <w:instrText xml:space="preserve"> PAGEREF _Toc237861324 \h </w:instrText>
        </w:r>
        <w:r w:rsidR="00F10503">
          <w:rPr>
            <w:noProof/>
            <w:webHidden/>
          </w:rPr>
        </w:r>
        <w:r w:rsidR="00F10503">
          <w:rPr>
            <w:noProof/>
            <w:webHidden/>
          </w:rPr>
          <w:fldChar w:fldCharType="separate"/>
        </w:r>
        <w:r w:rsidR="008431D2">
          <w:rPr>
            <w:noProof/>
            <w:webHidden/>
          </w:rPr>
          <w:t>100</w:t>
        </w:r>
        <w:r w:rsidR="00F10503">
          <w:rPr>
            <w:noProof/>
            <w:webHidden/>
          </w:rPr>
          <w:fldChar w:fldCharType="end"/>
        </w:r>
      </w:hyperlink>
    </w:p>
    <w:p w14:paraId="19ECA6D3" w14:textId="71AA5AAB"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5" w:history="1">
        <w:r w:rsidR="00F10503" w:rsidRPr="0067244F">
          <w:rPr>
            <w:rStyle w:val="af7"/>
            <w:noProof/>
          </w:rPr>
          <w:t>4.2.4</w:t>
        </w:r>
        <w:r w:rsidR="00F10503">
          <w:rPr>
            <w:rFonts w:asciiTheme="minorHAnsi" w:eastAsiaTheme="minorEastAsia" w:hAnsiTheme="minorHAnsi" w:cstheme="minorBidi"/>
            <w:noProof/>
            <w:sz w:val="21"/>
            <w:szCs w:val="22"/>
          </w:rPr>
          <w:tab/>
        </w:r>
        <w:r w:rsidR="00F10503" w:rsidRPr="0067244F">
          <w:rPr>
            <w:rStyle w:val="af7"/>
            <w:noProof/>
          </w:rPr>
          <w:t>时频混叠多源信号定位能力可视化分析</w:t>
        </w:r>
        <w:r w:rsidR="00F10503">
          <w:rPr>
            <w:noProof/>
            <w:webHidden/>
          </w:rPr>
          <w:tab/>
        </w:r>
        <w:r w:rsidR="00F10503">
          <w:rPr>
            <w:noProof/>
            <w:webHidden/>
          </w:rPr>
          <w:fldChar w:fldCharType="begin"/>
        </w:r>
        <w:r w:rsidR="00F10503">
          <w:rPr>
            <w:noProof/>
            <w:webHidden/>
          </w:rPr>
          <w:instrText xml:space="preserve"> PAGEREF _Toc237861325 \h </w:instrText>
        </w:r>
        <w:r w:rsidR="00F10503">
          <w:rPr>
            <w:noProof/>
            <w:webHidden/>
          </w:rPr>
        </w:r>
        <w:r w:rsidR="00F10503">
          <w:rPr>
            <w:noProof/>
            <w:webHidden/>
          </w:rPr>
          <w:fldChar w:fldCharType="separate"/>
        </w:r>
        <w:r w:rsidR="008431D2">
          <w:rPr>
            <w:noProof/>
            <w:webHidden/>
          </w:rPr>
          <w:t>100</w:t>
        </w:r>
        <w:r w:rsidR="00F10503">
          <w:rPr>
            <w:noProof/>
            <w:webHidden/>
          </w:rPr>
          <w:fldChar w:fldCharType="end"/>
        </w:r>
      </w:hyperlink>
    </w:p>
    <w:p w14:paraId="26C8B4E3" w14:textId="5B5F1F8E"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26" w:history="1">
        <w:r w:rsidR="00F10503" w:rsidRPr="0067244F">
          <w:rPr>
            <w:rStyle w:val="af7"/>
            <w:rFonts w:eastAsia="黑体"/>
            <w:noProof/>
          </w:rPr>
          <w:t>4.3</w:t>
        </w:r>
        <w:r w:rsidR="00F10503">
          <w:rPr>
            <w:rFonts w:asciiTheme="minorHAnsi" w:eastAsiaTheme="minorEastAsia" w:hAnsiTheme="minorHAnsi" w:cstheme="minorBidi"/>
            <w:noProof/>
            <w:sz w:val="21"/>
            <w:szCs w:val="22"/>
          </w:rPr>
          <w:tab/>
        </w:r>
        <w:r w:rsidR="00F10503" w:rsidRPr="0067244F">
          <w:rPr>
            <w:rStyle w:val="af7"/>
            <w:noProof/>
          </w:rPr>
          <w:t>实验结果与分析</w:t>
        </w:r>
        <w:r w:rsidR="00F10503">
          <w:rPr>
            <w:noProof/>
            <w:webHidden/>
          </w:rPr>
          <w:tab/>
        </w:r>
        <w:r w:rsidR="00F10503">
          <w:rPr>
            <w:noProof/>
            <w:webHidden/>
          </w:rPr>
          <w:fldChar w:fldCharType="begin"/>
        </w:r>
        <w:r w:rsidR="00F10503">
          <w:rPr>
            <w:noProof/>
            <w:webHidden/>
          </w:rPr>
          <w:instrText xml:space="preserve"> PAGEREF _Toc237861326 \h </w:instrText>
        </w:r>
        <w:r w:rsidR="00F10503">
          <w:rPr>
            <w:noProof/>
            <w:webHidden/>
          </w:rPr>
        </w:r>
        <w:r w:rsidR="00F10503">
          <w:rPr>
            <w:noProof/>
            <w:webHidden/>
          </w:rPr>
          <w:fldChar w:fldCharType="separate"/>
        </w:r>
        <w:r w:rsidR="008431D2">
          <w:rPr>
            <w:noProof/>
            <w:webHidden/>
          </w:rPr>
          <w:t>102</w:t>
        </w:r>
        <w:r w:rsidR="00F10503">
          <w:rPr>
            <w:noProof/>
            <w:webHidden/>
          </w:rPr>
          <w:fldChar w:fldCharType="end"/>
        </w:r>
      </w:hyperlink>
    </w:p>
    <w:p w14:paraId="7CD01FD5" w14:textId="22D87A4B"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7" w:history="1">
        <w:r w:rsidR="00F10503" w:rsidRPr="0067244F">
          <w:rPr>
            <w:rStyle w:val="af7"/>
            <w:noProof/>
          </w:rPr>
          <w:t>4.3.1</w:t>
        </w:r>
        <w:r w:rsidR="00F10503">
          <w:rPr>
            <w:rFonts w:asciiTheme="minorHAnsi" w:eastAsiaTheme="minorEastAsia" w:hAnsiTheme="minorHAnsi" w:cstheme="minorBidi"/>
            <w:noProof/>
            <w:sz w:val="21"/>
            <w:szCs w:val="22"/>
          </w:rPr>
          <w:tab/>
        </w:r>
        <w:r w:rsidR="00F10503" w:rsidRPr="0067244F">
          <w:rPr>
            <w:rStyle w:val="af7"/>
            <w:noProof/>
          </w:rPr>
          <w:t>对比实验</w:t>
        </w:r>
        <w:r w:rsidR="00F10503">
          <w:rPr>
            <w:noProof/>
            <w:webHidden/>
          </w:rPr>
          <w:tab/>
        </w:r>
        <w:r w:rsidR="00F10503">
          <w:rPr>
            <w:noProof/>
            <w:webHidden/>
          </w:rPr>
          <w:fldChar w:fldCharType="begin"/>
        </w:r>
        <w:r w:rsidR="00F10503">
          <w:rPr>
            <w:noProof/>
            <w:webHidden/>
          </w:rPr>
          <w:instrText xml:space="preserve"> PAGEREF _Toc237861327 \h </w:instrText>
        </w:r>
        <w:r w:rsidR="00F10503">
          <w:rPr>
            <w:noProof/>
            <w:webHidden/>
          </w:rPr>
        </w:r>
        <w:r w:rsidR="00F10503">
          <w:rPr>
            <w:noProof/>
            <w:webHidden/>
          </w:rPr>
          <w:fldChar w:fldCharType="separate"/>
        </w:r>
        <w:r w:rsidR="008431D2">
          <w:rPr>
            <w:noProof/>
            <w:webHidden/>
          </w:rPr>
          <w:t>102</w:t>
        </w:r>
        <w:r w:rsidR="00F10503">
          <w:rPr>
            <w:noProof/>
            <w:webHidden/>
          </w:rPr>
          <w:fldChar w:fldCharType="end"/>
        </w:r>
      </w:hyperlink>
    </w:p>
    <w:p w14:paraId="5762377F" w14:textId="37F41D4E" w:rsidR="00F10503" w:rsidRDefault="002657D4">
      <w:pPr>
        <w:pStyle w:val="TOC3"/>
        <w:tabs>
          <w:tab w:val="left" w:pos="1695"/>
          <w:tab w:val="right" w:leader="dot" w:pos="8777"/>
        </w:tabs>
        <w:ind w:left="1080"/>
        <w:rPr>
          <w:rFonts w:asciiTheme="minorHAnsi" w:eastAsiaTheme="minorEastAsia" w:hAnsiTheme="minorHAnsi" w:cstheme="minorBidi"/>
          <w:noProof/>
          <w:sz w:val="21"/>
          <w:szCs w:val="22"/>
        </w:rPr>
      </w:pPr>
      <w:hyperlink w:anchor="_Toc237861328" w:history="1">
        <w:r w:rsidR="00F10503" w:rsidRPr="0067244F">
          <w:rPr>
            <w:rStyle w:val="af7"/>
            <w:noProof/>
          </w:rPr>
          <w:t>4.3.2</w:t>
        </w:r>
        <w:r w:rsidR="00F10503">
          <w:rPr>
            <w:rFonts w:asciiTheme="minorHAnsi" w:eastAsiaTheme="minorEastAsia" w:hAnsiTheme="minorHAnsi" w:cstheme="minorBidi"/>
            <w:noProof/>
            <w:sz w:val="21"/>
            <w:szCs w:val="22"/>
          </w:rPr>
          <w:tab/>
        </w:r>
        <w:r w:rsidR="00F10503" w:rsidRPr="0067244F">
          <w:rPr>
            <w:rStyle w:val="af7"/>
            <w:noProof/>
          </w:rPr>
          <w:t>消融实验</w:t>
        </w:r>
        <w:r w:rsidR="00F10503">
          <w:rPr>
            <w:noProof/>
            <w:webHidden/>
          </w:rPr>
          <w:tab/>
        </w:r>
        <w:r w:rsidR="00F10503">
          <w:rPr>
            <w:noProof/>
            <w:webHidden/>
          </w:rPr>
          <w:fldChar w:fldCharType="begin"/>
        </w:r>
        <w:r w:rsidR="00F10503">
          <w:rPr>
            <w:noProof/>
            <w:webHidden/>
          </w:rPr>
          <w:instrText xml:space="preserve"> PAGEREF _Toc237861328 \h </w:instrText>
        </w:r>
        <w:r w:rsidR="00F10503">
          <w:rPr>
            <w:noProof/>
            <w:webHidden/>
          </w:rPr>
        </w:r>
        <w:r w:rsidR="00F10503">
          <w:rPr>
            <w:noProof/>
            <w:webHidden/>
          </w:rPr>
          <w:fldChar w:fldCharType="separate"/>
        </w:r>
        <w:r w:rsidR="008431D2">
          <w:rPr>
            <w:noProof/>
            <w:webHidden/>
          </w:rPr>
          <w:t>108</w:t>
        </w:r>
        <w:r w:rsidR="00F10503">
          <w:rPr>
            <w:noProof/>
            <w:webHidden/>
          </w:rPr>
          <w:fldChar w:fldCharType="end"/>
        </w:r>
      </w:hyperlink>
    </w:p>
    <w:p w14:paraId="6DF7EC8F" w14:textId="6339EF42"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29" w:history="1">
        <w:r w:rsidR="00F10503" w:rsidRPr="0067244F">
          <w:rPr>
            <w:rStyle w:val="af7"/>
            <w:rFonts w:eastAsia="黑体"/>
            <w:noProof/>
          </w:rPr>
          <w:t>4.4</w:t>
        </w:r>
        <w:r w:rsidR="00F10503">
          <w:rPr>
            <w:rFonts w:asciiTheme="minorHAnsi" w:eastAsiaTheme="minorEastAsia" w:hAnsiTheme="minorHAnsi" w:cstheme="minorBidi"/>
            <w:noProof/>
            <w:sz w:val="21"/>
            <w:szCs w:val="22"/>
          </w:rPr>
          <w:tab/>
        </w:r>
        <w:r w:rsidR="00F10503" w:rsidRPr="0067244F">
          <w:rPr>
            <w:rStyle w:val="af7"/>
            <w:noProof/>
          </w:rPr>
          <w:t>本章小结</w:t>
        </w:r>
        <w:r w:rsidR="00F10503">
          <w:rPr>
            <w:noProof/>
            <w:webHidden/>
          </w:rPr>
          <w:tab/>
        </w:r>
        <w:r w:rsidR="00F10503">
          <w:rPr>
            <w:noProof/>
            <w:webHidden/>
          </w:rPr>
          <w:fldChar w:fldCharType="begin"/>
        </w:r>
        <w:r w:rsidR="00F10503">
          <w:rPr>
            <w:noProof/>
            <w:webHidden/>
          </w:rPr>
          <w:instrText xml:space="preserve"> PAGEREF _Toc237861329 \h </w:instrText>
        </w:r>
        <w:r w:rsidR="00F10503">
          <w:rPr>
            <w:noProof/>
            <w:webHidden/>
          </w:rPr>
        </w:r>
        <w:r w:rsidR="00F10503">
          <w:rPr>
            <w:noProof/>
            <w:webHidden/>
          </w:rPr>
          <w:fldChar w:fldCharType="separate"/>
        </w:r>
        <w:r w:rsidR="008431D2">
          <w:rPr>
            <w:noProof/>
            <w:webHidden/>
          </w:rPr>
          <w:t>114</w:t>
        </w:r>
        <w:r w:rsidR="00F10503">
          <w:rPr>
            <w:noProof/>
            <w:webHidden/>
          </w:rPr>
          <w:fldChar w:fldCharType="end"/>
        </w:r>
      </w:hyperlink>
    </w:p>
    <w:p w14:paraId="5B3B1997" w14:textId="548B8FA5" w:rsidR="00F10503" w:rsidRDefault="002657D4">
      <w:pPr>
        <w:pStyle w:val="TOC1"/>
        <w:tabs>
          <w:tab w:val="left" w:pos="1050"/>
          <w:tab w:val="right" w:leader="dot" w:pos="8777"/>
        </w:tabs>
        <w:rPr>
          <w:rFonts w:asciiTheme="minorHAnsi" w:eastAsiaTheme="minorEastAsia" w:hAnsiTheme="minorHAnsi" w:cstheme="minorBidi"/>
          <w:noProof/>
          <w:sz w:val="21"/>
          <w:szCs w:val="22"/>
        </w:rPr>
      </w:pPr>
      <w:hyperlink w:anchor="_Toc237861330" w:history="1">
        <w:r w:rsidR="00F10503" w:rsidRPr="0067244F">
          <w:rPr>
            <w:rStyle w:val="af7"/>
            <w:noProof/>
          </w:rPr>
          <w:t>第五章</w:t>
        </w:r>
        <w:r w:rsidR="00F10503">
          <w:rPr>
            <w:rFonts w:asciiTheme="minorHAnsi" w:eastAsiaTheme="minorEastAsia" w:hAnsiTheme="minorHAnsi" w:cstheme="minorBidi"/>
            <w:noProof/>
            <w:sz w:val="21"/>
            <w:szCs w:val="22"/>
          </w:rPr>
          <w:tab/>
        </w:r>
        <w:r w:rsidR="00F10503" w:rsidRPr="0067244F">
          <w:rPr>
            <w:rStyle w:val="af7"/>
            <w:noProof/>
          </w:rPr>
          <w:t>总结与展望</w:t>
        </w:r>
        <w:r w:rsidR="00F10503">
          <w:rPr>
            <w:noProof/>
            <w:webHidden/>
          </w:rPr>
          <w:tab/>
        </w:r>
        <w:r w:rsidR="00F10503">
          <w:rPr>
            <w:noProof/>
            <w:webHidden/>
          </w:rPr>
          <w:fldChar w:fldCharType="begin"/>
        </w:r>
        <w:r w:rsidR="00F10503">
          <w:rPr>
            <w:noProof/>
            <w:webHidden/>
          </w:rPr>
          <w:instrText xml:space="preserve"> PAGEREF _Toc237861330 \h </w:instrText>
        </w:r>
        <w:r w:rsidR="00F10503">
          <w:rPr>
            <w:noProof/>
            <w:webHidden/>
          </w:rPr>
        </w:r>
        <w:r w:rsidR="00F10503">
          <w:rPr>
            <w:noProof/>
            <w:webHidden/>
          </w:rPr>
          <w:fldChar w:fldCharType="separate"/>
        </w:r>
        <w:r w:rsidR="008431D2">
          <w:rPr>
            <w:noProof/>
            <w:webHidden/>
          </w:rPr>
          <w:t>117</w:t>
        </w:r>
        <w:r w:rsidR="00F10503">
          <w:rPr>
            <w:noProof/>
            <w:webHidden/>
          </w:rPr>
          <w:fldChar w:fldCharType="end"/>
        </w:r>
      </w:hyperlink>
    </w:p>
    <w:p w14:paraId="0551A893" w14:textId="2781700E"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31" w:history="1">
        <w:r w:rsidR="00F10503" w:rsidRPr="0067244F">
          <w:rPr>
            <w:rStyle w:val="af7"/>
            <w:rFonts w:eastAsia="黑体"/>
            <w:noProof/>
          </w:rPr>
          <w:t>5.1</w:t>
        </w:r>
        <w:r w:rsidR="00F10503">
          <w:rPr>
            <w:rFonts w:asciiTheme="minorHAnsi" w:eastAsiaTheme="minorEastAsia" w:hAnsiTheme="minorHAnsi" w:cstheme="minorBidi"/>
            <w:noProof/>
            <w:sz w:val="21"/>
            <w:szCs w:val="22"/>
          </w:rPr>
          <w:tab/>
        </w:r>
        <w:r w:rsidR="00F10503" w:rsidRPr="0067244F">
          <w:rPr>
            <w:rStyle w:val="af7"/>
            <w:noProof/>
          </w:rPr>
          <w:t>全文总结</w:t>
        </w:r>
        <w:r w:rsidR="00F10503">
          <w:rPr>
            <w:noProof/>
            <w:webHidden/>
          </w:rPr>
          <w:tab/>
        </w:r>
        <w:r w:rsidR="00F10503">
          <w:rPr>
            <w:noProof/>
            <w:webHidden/>
          </w:rPr>
          <w:fldChar w:fldCharType="begin"/>
        </w:r>
        <w:r w:rsidR="00F10503">
          <w:rPr>
            <w:noProof/>
            <w:webHidden/>
          </w:rPr>
          <w:instrText xml:space="preserve"> PAGEREF _Toc237861331 \h </w:instrText>
        </w:r>
        <w:r w:rsidR="00F10503">
          <w:rPr>
            <w:noProof/>
            <w:webHidden/>
          </w:rPr>
        </w:r>
        <w:r w:rsidR="00F10503">
          <w:rPr>
            <w:noProof/>
            <w:webHidden/>
          </w:rPr>
          <w:fldChar w:fldCharType="separate"/>
        </w:r>
        <w:r w:rsidR="008431D2">
          <w:rPr>
            <w:noProof/>
            <w:webHidden/>
          </w:rPr>
          <w:t>117</w:t>
        </w:r>
        <w:r w:rsidR="00F10503">
          <w:rPr>
            <w:noProof/>
            <w:webHidden/>
          </w:rPr>
          <w:fldChar w:fldCharType="end"/>
        </w:r>
      </w:hyperlink>
    </w:p>
    <w:p w14:paraId="28BCC667" w14:textId="46C22A7C" w:rsidR="00F10503" w:rsidRDefault="002657D4">
      <w:pPr>
        <w:pStyle w:val="TOC2"/>
        <w:tabs>
          <w:tab w:val="left" w:pos="1050"/>
          <w:tab w:val="right" w:leader="dot" w:pos="8777"/>
        </w:tabs>
        <w:ind w:left="456"/>
        <w:rPr>
          <w:rFonts w:asciiTheme="minorHAnsi" w:eastAsiaTheme="minorEastAsia" w:hAnsiTheme="minorHAnsi" w:cstheme="minorBidi"/>
          <w:noProof/>
          <w:sz w:val="21"/>
          <w:szCs w:val="22"/>
        </w:rPr>
      </w:pPr>
      <w:hyperlink w:anchor="_Toc237861332" w:history="1">
        <w:r w:rsidR="00F10503" w:rsidRPr="0067244F">
          <w:rPr>
            <w:rStyle w:val="af7"/>
            <w:rFonts w:eastAsia="黑体"/>
            <w:noProof/>
          </w:rPr>
          <w:t>5.2</w:t>
        </w:r>
        <w:r w:rsidR="00F10503">
          <w:rPr>
            <w:rFonts w:asciiTheme="minorHAnsi" w:eastAsiaTheme="minorEastAsia" w:hAnsiTheme="minorHAnsi" w:cstheme="minorBidi"/>
            <w:noProof/>
            <w:sz w:val="21"/>
            <w:szCs w:val="22"/>
          </w:rPr>
          <w:tab/>
        </w:r>
        <w:r w:rsidR="00F10503" w:rsidRPr="0067244F">
          <w:rPr>
            <w:rStyle w:val="af7"/>
            <w:noProof/>
          </w:rPr>
          <w:t>未来展望</w:t>
        </w:r>
        <w:r w:rsidR="00F10503">
          <w:rPr>
            <w:noProof/>
            <w:webHidden/>
          </w:rPr>
          <w:tab/>
        </w:r>
        <w:r w:rsidR="00F10503">
          <w:rPr>
            <w:noProof/>
            <w:webHidden/>
          </w:rPr>
          <w:fldChar w:fldCharType="begin"/>
        </w:r>
        <w:r w:rsidR="00F10503">
          <w:rPr>
            <w:noProof/>
            <w:webHidden/>
          </w:rPr>
          <w:instrText xml:space="preserve"> PAGEREF _Toc237861332 \h </w:instrText>
        </w:r>
        <w:r w:rsidR="00F10503">
          <w:rPr>
            <w:noProof/>
            <w:webHidden/>
          </w:rPr>
        </w:r>
        <w:r w:rsidR="00F10503">
          <w:rPr>
            <w:noProof/>
            <w:webHidden/>
          </w:rPr>
          <w:fldChar w:fldCharType="separate"/>
        </w:r>
        <w:r w:rsidR="008431D2">
          <w:rPr>
            <w:noProof/>
            <w:webHidden/>
          </w:rPr>
          <w:t>117</w:t>
        </w:r>
        <w:r w:rsidR="00F10503">
          <w:rPr>
            <w:noProof/>
            <w:webHidden/>
          </w:rPr>
          <w:fldChar w:fldCharType="end"/>
        </w:r>
      </w:hyperlink>
    </w:p>
    <w:p w14:paraId="6D141D54" w14:textId="5BFE562C"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333" w:history="1">
        <w:r w:rsidR="00F10503" w:rsidRPr="0067244F">
          <w:rPr>
            <w:rStyle w:val="af7"/>
            <w:noProof/>
          </w:rPr>
          <w:t>参考文献</w:t>
        </w:r>
        <w:r w:rsidR="00F10503">
          <w:rPr>
            <w:noProof/>
            <w:webHidden/>
          </w:rPr>
          <w:tab/>
        </w:r>
        <w:r w:rsidR="00F10503">
          <w:rPr>
            <w:noProof/>
            <w:webHidden/>
          </w:rPr>
          <w:fldChar w:fldCharType="begin"/>
        </w:r>
        <w:r w:rsidR="00F10503">
          <w:rPr>
            <w:noProof/>
            <w:webHidden/>
          </w:rPr>
          <w:instrText xml:space="preserve"> PAGEREF _Toc237861333 \h </w:instrText>
        </w:r>
        <w:r w:rsidR="00F10503">
          <w:rPr>
            <w:noProof/>
            <w:webHidden/>
          </w:rPr>
        </w:r>
        <w:r w:rsidR="00F10503">
          <w:rPr>
            <w:noProof/>
            <w:webHidden/>
          </w:rPr>
          <w:fldChar w:fldCharType="separate"/>
        </w:r>
        <w:r w:rsidR="008431D2">
          <w:rPr>
            <w:noProof/>
            <w:webHidden/>
          </w:rPr>
          <w:t>119</w:t>
        </w:r>
        <w:r w:rsidR="00F10503">
          <w:rPr>
            <w:noProof/>
            <w:webHidden/>
          </w:rPr>
          <w:fldChar w:fldCharType="end"/>
        </w:r>
      </w:hyperlink>
    </w:p>
    <w:p w14:paraId="37B61D65" w14:textId="7FF82EE3"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334" w:history="1">
        <w:r w:rsidR="00F10503" w:rsidRPr="0067244F">
          <w:rPr>
            <w:rStyle w:val="af7"/>
            <w:noProof/>
          </w:rPr>
          <w:t>致谢</w:t>
        </w:r>
        <w:r w:rsidR="00F10503">
          <w:rPr>
            <w:noProof/>
            <w:webHidden/>
          </w:rPr>
          <w:tab/>
        </w:r>
        <w:r w:rsidR="00F10503">
          <w:rPr>
            <w:noProof/>
            <w:webHidden/>
          </w:rPr>
          <w:fldChar w:fldCharType="begin"/>
        </w:r>
        <w:r w:rsidR="00F10503">
          <w:rPr>
            <w:noProof/>
            <w:webHidden/>
          </w:rPr>
          <w:instrText xml:space="preserve"> PAGEREF _Toc237861334 \h </w:instrText>
        </w:r>
        <w:r w:rsidR="00F10503">
          <w:rPr>
            <w:noProof/>
            <w:webHidden/>
          </w:rPr>
        </w:r>
        <w:r w:rsidR="00F10503">
          <w:rPr>
            <w:noProof/>
            <w:webHidden/>
          </w:rPr>
          <w:fldChar w:fldCharType="separate"/>
        </w:r>
        <w:r w:rsidR="008431D2">
          <w:rPr>
            <w:noProof/>
            <w:webHidden/>
          </w:rPr>
          <w:t>123</w:t>
        </w:r>
        <w:r w:rsidR="00F10503">
          <w:rPr>
            <w:noProof/>
            <w:webHidden/>
          </w:rPr>
          <w:fldChar w:fldCharType="end"/>
        </w:r>
      </w:hyperlink>
    </w:p>
    <w:p w14:paraId="60928B86" w14:textId="7BBC02D4" w:rsidR="00F10503" w:rsidRDefault="002657D4">
      <w:pPr>
        <w:pStyle w:val="TOC1"/>
        <w:tabs>
          <w:tab w:val="right" w:leader="dot" w:pos="8777"/>
        </w:tabs>
        <w:rPr>
          <w:rFonts w:asciiTheme="minorHAnsi" w:eastAsiaTheme="minorEastAsia" w:hAnsiTheme="minorHAnsi" w:cstheme="minorBidi"/>
          <w:noProof/>
          <w:sz w:val="21"/>
          <w:szCs w:val="22"/>
        </w:rPr>
      </w:pPr>
      <w:hyperlink w:anchor="_Toc237861335" w:history="1">
        <w:r w:rsidR="00F10503" w:rsidRPr="0067244F">
          <w:rPr>
            <w:rStyle w:val="af7"/>
            <w:noProof/>
          </w:rPr>
          <w:t>作者简介</w:t>
        </w:r>
        <w:r w:rsidR="00F10503">
          <w:rPr>
            <w:noProof/>
            <w:webHidden/>
          </w:rPr>
          <w:tab/>
        </w:r>
        <w:r w:rsidR="00F10503">
          <w:rPr>
            <w:noProof/>
            <w:webHidden/>
          </w:rPr>
          <w:fldChar w:fldCharType="begin"/>
        </w:r>
        <w:r w:rsidR="00F10503">
          <w:rPr>
            <w:noProof/>
            <w:webHidden/>
          </w:rPr>
          <w:instrText xml:space="preserve"> PAGEREF _Toc237861335 \h </w:instrText>
        </w:r>
        <w:r w:rsidR="00F10503">
          <w:rPr>
            <w:noProof/>
            <w:webHidden/>
          </w:rPr>
        </w:r>
        <w:r w:rsidR="00F10503">
          <w:rPr>
            <w:noProof/>
            <w:webHidden/>
          </w:rPr>
          <w:fldChar w:fldCharType="separate"/>
        </w:r>
        <w:r w:rsidR="008431D2">
          <w:rPr>
            <w:noProof/>
            <w:webHidden/>
          </w:rPr>
          <w:t>125</w:t>
        </w:r>
        <w:r w:rsidR="00F10503">
          <w:rPr>
            <w:noProof/>
            <w:webHidden/>
          </w:rPr>
          <w:fldChar w:fldCharType="end"/>
        </w:r>
      </w:hyperlink>
    </w:p>
    <w:p w14:paraId="2601D597" w14:textId="70FF79BB" w:rsidR="00F349A8" w:rsidRDefault="00DA7F3C">
      <w:pPr>
        <w:ind w:firstLineChars="0" w:firstLine="0"/>
      </w:pPr>
      <w:r>
        <w:fldChar w:fldCharType="end"/>
      </w:r>
    </w:p>
    <w:p w14:paraId="2F6BD241" w14:textId="77777777" w:rsidR="00F349A8" w:rsidRDefault="00F349A8">
      <w:pPr>
        <w:tabs>
          <w:tab w:val="left" w:pos="720"/>
        </w:tabs>
        <w:ind w:firstLineChars="0" w:firstLine="0"/>
      </w:pPr>
    </w:p>
    <w:p w14:paraId="566DDDA1" w14:textId="77777777" w:rsidR="00F349A8" w:rsidRDefault="00F349A8">
      <w:pPr>
        <w:tabs>
          <w:tab w:val="left" w:pos="720"/>
        </w:tabs>
        <w:ind w:firstLineChars="0" w:firstLine="0"/>
        <w:rPr>
          <w:vanish/>
        </w:rPr>
      </w:pPr>
      <w:bookmarkStart w:id="106" w:name="TEMPGOTO"/>
      <w:bookmarkEnd w:id="106"/>
    </w:p>
    <w:p w14:paraId="4FDC5768" w14:textId="77777777" w:rsidR="00F349A8" w:rsidRDefault="00F349A8">
      <w:pPr>
        <w:tabs>
          <w:tab w:val="left" w:pos="720"/>
        </w:tabs>
        <w:ind w:firstLineChars="0" w:firstLine="0"/>
      </w:pPr>
    </w:p>
    <w:p w14:paraId="53121C87" w14:textId="77777777" w:rsidR="00F349A8" w:rsidRDefault="00F349A8">
      <w:pPr>
        <w:tabs>
          <w:tab w:val="left" w:pos="720"/>
        </w:tabs>
        <w:ind w:firstLineChars="0" w:firstLine="0"/>
      </w:pPr>
    </w:p>
    <w:p w14:paraId="78DD4886" w14:textId="77777777" w:rsidR="00F349A8" w:rsidRDefault="00F349A8">
      <w:pPr>
        <w:tabs>
          <w:tab w:val="left" w:pos="720"/>
        </w:tabs>
        <w:ind w:firstLineChars="0" w:firstLine="0"/>
      </w:pPr>
    </w:p>
    <w:p w14:paraId="5C342295" w14:textId="77777777" w:rsidR="00F349A8" w:rsidRDefault="00F349A8">
      <w:pPr>
        <w:tabs>
          <w:tab w:val="left" w:pos="720"/>
        </w:tabs>
        <w:ind w:firstLineChars="0" w:firstLine="0"/>
      </w:pPr>
    </w:p>
    <w:p w14:paraId="571F892A" w14:textId="77777777" w:rsidR="00F349A8" w:rsidRDefault="00F349A8">
      <w:pPr>
        <w:tabs>
          <w:tab w:val="left" w:pos="720"/>
        </w:tabs>
        <w:ind w:firstLineChars="0" w:firstLine="0"/>
      </w:pPr>
    </w:p>
    <w:p w14:paraId="6FDE04B2" w14:textId="77777777" w:rsidR="00F349A8" w:rsidRDefault="00F349A8">
      <w:pPr>
        <w:tabs>
          <w:tab w:val="left" w:pos="720"/>
        </w:tabs>
        <w:ind w:firstLineChars="0" w:firstLine="0"/>
      </w:pPr>
    </w:p>
    <w:p w14:paraId="336704D8" w14:textId="77777777" w:rsidR="00F349A8" w:rsidRDefault="00F349A8">
      <w:pPr>
        <w:tabs>
          <w:tab w:val="left" w:pos="720"/>
        </w:tabs>
        <w:ind w:firstLineChars="0" w:firstLine="0"/>
      </w:pPr>
    </w:p>
    <w:p w14:paraId="1231A6C4" w14:textId="77777777" w:rsidR="00F349A8" w:rsidRDefault="00F349A8">
      <w:pPr>
        <w:tabs>
          <w:tab w:val="left" w:pos="720"/>
        </w:tabs>
        <w:ind w:firstLineChars="0" w:firstLine="0"/>
      </w:pPr>
    </w:p>
    <w:p w14:paraId="15D76DF2" w14:textId="77777777" w:rsidR="00F349A8" w:rsidRDefault="00F349A8">
      <w:pPr>
        <w:tabs>
          <w:tab w:val="left" w:pos="720"/>
        </w:tabs>
        <w:ind w:firstLineChars="0" w:firstLine="0"/>
      </w:pPr>
    </w:p>
    <w:p w14:paraId="04A18DFF" w14:textId="77777777" w:rsidR="00F349A8" w:rsidRDefault="00F349A8">
      <w:pPr>
        <w:tabs>
          <w:tab w:val="left" w:pos="720"/>
        </w:tabs>
        <w:ind w:firstLineChars="0" w:firstLine="0"/>
      </w:pPr>
    </w:p>
    <w:p w14:paraId="44D12223" w14:textId="77777777" w:rsidR="00F349A8" w:rsidRDefault="00F349A8">
      <w:pPr>
        <w:tabs>
          <w:tab w:val="left" w:pos="720"/>
        </w:tabs>
        <w:ind w:firstLineChars="0" w:firstLine="0"/>
      </w:pPr>
    </w:p>
    <w:p w14:paraId="261782E4" w14:textId="77777777" w:rsidR="00F349A8" w:rsidRDefault="00F349A8">
      <w:pPr>
        <w:tabs>
          <w:tab w:val="left" w:pos="720"/>
        </w:tabs>
        <w:ind w:firstLineChars="0" w:firstLine="0"/>
      </w:pPr>
    </w:p>
    <w:p w14:paraId="6F052710" w14:textId="77777777" w:rsidR="00F349A8" w:rsidRDefault="00F349A8">
      <w:pPr>
        <w:tabs>
          <w:tab w:val="left" w:pos="720"/>
        </w:tabs>
        <w:ind w:firstLineChars="0" w:firstLine="0"/>
      </w:pPr>
    </w:p>
    <w:p w14:paraId="33B88088" w14:textId="77777777" w:rsidR="00F349A8" w:rsidRDefault="00F349A8">
      <w:pPr>
        <w:ind w:firstLineChars="0" w:firstLine="0"/>
      </w:pPr>
    </w:p>
    <w:p w14:paraId="4827B4A7" w14:textId="6C8FE1E5" w:rsidR="00A71E19" w:rsidRDefault="000F726B">
      <w:pPr>
        <w:ind w:firstLineChars="0" w:firstLine="0"/>
      </w:pPr>
      <w:r>
        <w:fldChar w:fldCharType="begin"/>
      </w:r>
      <w:r>
        <w:instrText xml:space="preserve"> MACROBUTTON MTEditEquationSection2 </w:instrText>
      </w:r>
      <w:r>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14:paraId="41E3CABB" w14:textId="77777777" w:rsidR="00A71E19" w:rsidRDefault="00A71E19">
      <w:pPr>
        <w:widowControl/>
        <w:spacing w:line="240" w:lineRule="auto"/>
        <w:ind w:firstLineChars="0" w:firstLine="0"/>
        <w:jc w:val="left"/>
      </w:pPr>
      <w:r>
        <w:br w:type="page"/>
      </w:r>
    </w:p>
    <w:p w14:paraId="5DF7831D" w14:textId="77777777" w:rsidR="00F349A8" w:rsidRDefault="00F349A8">
      <w:pPr>
        <w:ind w:firstLineChars="0" w:firstLine="0"/>
      </w:pPr>
    </w:p>
    <w:p w14:paraId="364A3CF1" w14:textId="77777777" w:rsidR="00F349A8" w:rsidRDefault="00F349A8">
      <w:pPr>
        <w:ind w:firstLine="480"/>
      </w:pPr>
    </w:p>
    <w:p w14:paraId="5910ADF6" w14:textId="77777777" w:rsidR="00F349A8" w:rsidRDefault="00F349A8">
      <w:pPr>
        <w:ind w:firstLine="480"/>
        <w:sectPr w:rsidR="00F349A8">
          <w:headerReference w:type="default" r:id="rId92"/>
          <w:footnotePr>
            <w:numFmt w:val="decimalEnclosedCircleChinese"/>
            <w:numRestart w:val="eachSect"/>
          </w:footnotePr>
          <w:type w:val="oddPage"/>
          <w:pgSz w:w="11907" w:h="16840"/>
          <w:pgMar w:top="1701" w:right="1418" w:bottom="1134" w:left="1418" w:header="1134" w:footer="992" w:gutter="284"/>
          <w:pgNumType w:fmt="upperRoman"/>
          <w:cols w:space="425"/>
          <w:docGrid w:linePitch="384" w:charSpace="7430"/>
        </w:sectPr>
      </w:pPr>
    </w:p>
    <w:p w14:paraId="6FEE89FC" w14:textId="2931664C" w:rsidR="00F349A8" w:rsidRDefault="00C07170">
      <w:pPr>
        <w:pStyle w:val="1"/>
      </w:pPr>
      <w:bookmarkStart w:id="107" w:name="_Toc233998713"/>
      <w:bookmarkStart w:id="108" w:name="_Toc237861272"/>
      <w:r>
        <w:rPr>
          <w:rFonts w:hint="eastAsia"/>
        </w:rPr>
        <w:lastRenderedPageBreak/>
        <w:t>绪论</w:t>
      </w:r>
      <w:bookmarkEnd w:id="107"/>
      <w:bookmarkEnd w:id="108"/>
    </w:p>
    <w:p w14:paraId="2C7353AE" w14:textId="5675EEB5" w:rsidR="00F349A8" w:rsidRDefault="00D15932" w:rsidP="00D15932">
      <w:pPr>
        <w:pStyle w:val="2"/>
      </w:pPr>
      <w:bookmarkStart w:id="109" w:name="_Toc233998714"/>
      <w:bookmarkStart w:id="110" w:name="_Toc237861273"/>
      <w:bookmarkStart w:id="111" w:name="_Toc156291144"/>
      <w:bookmarkStart w:id="112" w:name="_Toc156291996"/>
      <w:bookmarkStart w:id="113" w:name="_Toc163533796"/>
      <w:r w:rsidRPr="00D15932">
        <w:rPr>
          <w:rFonts w:hint="eastAsia"/>
        </w:rPr>
        <w:t>研究背景与意义</w:t>
      </w:r>
      <w:bookmarkEnd w:id="109"/>
      <w:bookmarkEnd w:id="110"/>
    </w:p>
    <w:p w14:paraId="11DC4378" w14:textId="77777777" w:rsidR="00D15932" w:rsidRDefault="00D15932" w:rsidP="00D15932">
      <w:pPr>
        <w:ind w:firstLine="480"/>
      </w:pPr>
      <w:r>
        <w:rPr>
          <w:rFonts w:hint="eastAsia"/>
        </w:rPr>
        <w:t>随着无线通信技术的快速发展和各类无线设备的大规模部署，电磁频谱资源日益紧张。在工业科学医疗（</w:t>
      </w:r>
      <w:r>
        <w:rPr>
          <w:rFonts w:hint="eastAsia"/>
        </w:rPr>
        <w:t>ISM</w:t>
      </w:r>
      <w:r>
        <w:rPr>
          <w:rFonts w:hint="eastAsia"/>
        </w:rPr>
        <w:t>）</w:t>
      </w:r>
      <w:proofErr w:type="gramStart"/>
      <w:r>
        <w:rPr>
          <w:rFonts w:hint="eastAsia"/>
        </w:rPr>
        <w:t>等免授权</w:t>
      </w:r>
      <w:proofErr w:type="gramEnd"/>
      <w:r>
        <w:rPr>
          <w:rFonts w:hint="eastAsia"/>
        </w:rPr>
        <w:t>频段中，</w:t>
      </w:r>
      <w:proofErr w:type="spellStart"/>
      <w:r>
        <w:rPr>
          <w:rFonts w:hint="eastAsia"/>
        </w:rPr>
        <w:t>WiFi</w:t>
      </w:r>
      <w:proofErr w:type="spellEnd"/>
      <w:r>
        <w:rPr>
          <w:rFonts w:hint="eastAsia"/>
        </w:rPr>
        <w:t>、蓝牙、</w:t>
      </w:r>
      <w:r>
        <w:rPr>
          <w:rFonts w:hint="eastAsia"/>
        </w:rPr>
        <w:t>ZigBee</w:t>
      </w:r>
      <w:r>
        <w:rPr>
          <w:rFonts w:hint="eastAsia"/>
        </w:rPr>
        <w:t>、无人机数据链等多种异构无线设备共享有限的频谱资源，频谱使用状况复杂且动态变化。准确掌握目标频段内活跃信源的数量、频率占用和空间位置，是频谱管理和电磁态势感知的基础性需求，也是后续频谱规划、干扰排查和资源优化等决策的前提。</w:t>
      </w:r>
    </w:p>
    <w:p w14:paraId="2576BC9E" w14:textId="14B03A7E" w:rsidR="00D15932" w:rsidRDefault="00D15932" w:rsidP="00D15932">
      <w:pPr>
        <w:ind w:firstLine="480"/>
      </w:pPr>
      <w:r>
        <w:rPr>
          <w:rFonts w:hint="eastAsia"/>
        </w:rPr>
        <w:t>在军事领域，上述需求更为迫切。现代战场中，通信链路的畅通是指挥控制与协同作战的核心保障。敌方可利用多个干扰设备同时对我方通信频段实施同频干扰，多个干扰源在频域上与我方通信信号高度重叠，形成难以在频域上分离的多源混叠态势。在这种条件下，及时准确地检测干扰信源的数量并确定其空间位置，是启动</w:t>
      </w:r>
      <w:r w:rsidR="006152AB">
        <w:rPr>
          <w:rFonts w:hint="eastAsia"/>
        </w:rPr>
        <w:t>空域</w:t>
      </w:r>
      <w:r>
        <w:rPr>
          <w:rFonts w:hint="eastAsia"/>
        </w:rPr>
        <w:t>抗干扰措施、实施频率规避</w:t>
      </w:r>
      <w:r w:rsidR="006152AB">
        <w:rPr>
          <w:rFonts w:hint="eastAsia"/>
        </w:rPr>
        <w:t>、干扰源取缔</w:t>
      </w:r>
      <w:r>
        <w:rPr>
          <w:rFonts w:hint="eastAsia"/>
        </w:rPr>
        <w:t>、保障通信链路可用性的关键前提。更为复杂的情形是转发式干扰，干扰机截获我方信号并转发，其频谱特征与我方信号高度相似，不仅在频域上不可分离，甚至在信号特征层面也难以与</w:t>
      </w:r>
      <w:r w:rsidR="006152AB">
        <w:rPr>
          <w:rFonts w:hint="eastAsia"/>
        </w:rPr>
        <w:t>我方通信信号</w:t>
      </w:r>
      <w:r>
        <w:rPr>
          <w:rFonts w:hint="eastAsia"/>
        </w:rPr>
        <w:t>区分，使得</w:t>
      </w:r>
      <w:r w:rsidR="006152AB">
        <w:rPr>
          <w:rFonts w:hint="eastAsia"/>
        </w:rPr>
        <w:t>对干扰信号的</w:t>
      </w:r>
      <w:r>
        <w:rPr>
          <w:rFonts w:hint="eastAsia"/>
        </w:rPr>
        <w:t>检测和定位难度进一步加大。此外，在电子侦察领域，</w:t>
      </w:r>
      <w:r w:rsidR="006152AB">
        <w:rPr>
          <w:rFonts w:hint="eastAsia"/>
        </w:rPr>
        <w:t>敌方可能采用多源复用体制或寄生隐蔽通信手段，</w:t>
      </w:r>
      <w:r>
        <w:rPr>
          <w:rFonts w:hint="eastAsia"/>
        </w:rPr>
        <w:t>对区域内多个</w:t>
      </w:r>
      <w:r w:rsidR="006152AB">
        <w:rPr>
          <w:rFonts w:hint="eastAsia"/>
        </w:rPr>
        <w:t>同频</w:t>
      </w:r>
      <w:r>
        <w:rPr>
          <w:rFonts w:hint="eastAsia"/>
        </w:rPr>
        <w:t>辐射源进行被动监测</w:t>
      </w:r>
      <w:r w:rsidR="006152AB">
        <w:rPr>
          <w:rFonts w:hint="eastAsia"/>
        </w:rPr>
        <w:t>、检测</w:t>
      </w:r>
      <w:r>
        <w:rPr>
          <w:rFonts w:hint="eastAsia"/>
        </w:rPr>
        <w:t>和定位，是获取敌方电子部署信息、构建电磁态势图的重要手段。上述场景的共同特点是</w:t>
      </w:r>
      <w:r w:rsidR="006152AB">
        <w:rPr>
          <w:rFonts w:hint="eastAsia"/>
        </w:rPr>
        <w:t>：</w:t>
      </w:r>
      <w:r>
        <w:rPr>
          <w:rFonts w:hint="eastAsia"/>
        </w:rPr>
        <w:t>监测对象为多个空间分散的辐射源，信号在频域上</w:t>
      </w:r>
      <w:r w:rsidR="006152AB">
        <w:rPr>
          <w:rFonts w:hint="eastAsia"/>
        </w:rPr>
        <w:t>存在</w:t>
      </w:r>
      <w:r>
        <w:rPr>
          <w:rFonts w:hint="eastAsia"/>
        </w:rPr>
        <w:t>部分</w:t>
      </w:r>
      <w:r w:rsidR="006152AB">
        <w:rPr>
          <w:rFonts w:hint="eastAsia"/>
        </w:rPr>
        <w:t>频段混叠</w:t>
      </w:r>
      <w:r>
        <w:rPr>
          <w:rFonts w:hint="eastAsia"/>
        </w:rPr>
        <w:t>或</w:t>
      </w:r>
      <w:r w:rsidR="006152AB">
        <w:rPr>
          <w:rFonts w:hint="eastAsia"/>
        </w:rPr>
        <w:t>全部频段</w:t>
      </w:r>
      <w:r>
        <w:rPr>
          <w:rFonts w:hint="eastAsia"/>
        </w:rPr>
        <w:t>完全重叠</w:t>
      </w:r>
      <w:r w:rsidR="006152AB">
        <w:rPr>
          <w:rFonts w:hint="eastAsia"/>
        </w:rPr>
        <w:t>情况</w:t>
      </w:r>
      <w:r>
        <w:rPr>
          <w:rFonts w:hint="eastAsia"/>
        </w:rPr>
        <w:t>，系统需要在不发射任何信号的被动条件下完成检测和定位。</w:t>
      </w:r>
    </w:p>
    <w:p w14:paraId="34F2BBD1" w14:textId="680D4AF5" w:rsidR="00D15932" w:rsidRDefault="00D15932" w:rsidP="00D15932">
      <w:pPr>
        <w:ind w:firstLine="480"/>
      </w:pPr>
      <w:r>
        <w:rPr>
          <w:rFonts w:hint="eastAsia"/>
        </w:rPr>
        <w:t>综合上述民用与军事需求，本文所关注的核心问题可归结为两个紧密关联的基本任务，一是</w:t>
      </w:r>
      <w:r w:rsidR="00FF23A3">
        <w:rPr>
          <w:rFonts w:hint="eastAsia"/>
        </w:rPr>
        <w:t>信号</w:t>
      </w:r>
      <w:r>
        <w:rPr>
          <w:rFonts w:hint="eastAsia"/>
        </w:rPr>
        <w:t>检测与</w:t>
      </w:r>
      <w:r w:rsidR="00FF23A3">
        <w:rPr>
          <w:rFonts w:hint="eastAsia"/>
        </w:rPr>
        <w:t>同频混叠信号</w:t>
      </w:r>
      <w:r>
        <w:rPr>
          <w:rFonts w:hint="eastAsia"/>
        </w:rPr>
        <w:t>计数，即判断当前监测频段内存在多少个活跃信源</w:t>
      </w:r>
      <w:r w:rsidR="00FF23A3">
        <w:rPr>
          <w:rFonts w:hint="eastAsia"/>
        </w:rPr>
        <w:t>，并确定</w:t>
      </w:r>
      <w:r>
        <w:rPr>
          <w:rFonts w:hint="eastAsia"/>
        </w:rPr>
        <w:t>各信源占用了哪些频率范围。二是信源</w:t>
      </w:r>
      <w:r w:rsidR="00FF23A3">
        <w:rPr>
          <w:rFonts w:hint="eastAsia"/>
        </w:rPr>
        <w:t>被动</w:t>
      </w:r>
      <w:r>
        <w:rPr>
          <w:rFonts w:hint="eastAsia"/>
        </w:rPr>
        <w:t>定位，即确定</w:t>
      </w:r>
      <w:proofErr w:type="gramStart"/>
      <w:r>
        <w:rPr>
          <w:rFonts w:hint="eastAsia"/>
        </w:rPr>
        <w:t>各活跃</w:t>
      </w:r>
      <w:proofErr w:type="gramEnd"/>
      <w:r>
        <w:rPr>
          <w:rFonts w:hint="eastAsia"/>
        </w:rPr>
        <w:t>信源在空间中的</w:t>
      </w:r>
      <w:r w:rsidR="00FF23A3">
        <w:rPr>
          <w:rFonts w:hint="eastAsia"/>
        </w:rPr>
        <w:t>地理</w:t>
      </w:r>
      <w:r>
        <w:rPr>
          <w:rFonts w:hint="eastAsia"/>
        </w:rPr>
        <w:t>位置。完整地解决这两个问题，能够为作战指挥中心或频谱管理部门提供</w:t>
      </w:r>
      <w:r w:rsidR="00205CCD">
        <w:rPr>
          <w:rFonts w:hint="eastAsia"/>
        </w:rPr>
        <w:t>“</w:t>
      </w:r>
      <w:r w:rsidR="00FF23A3">
        <w:rPr>
          <w:rFonts w:hint="eastAsia"/>
        </w:rPr>
        <w:t>某电磁频段</w:t>
      </w:r>
      <w:r>
        <w:rPr>
          <w:rFonts w:hint="eastAsia"/>
        </w:rPr>
        <w:t>是否存在</w:t>
      </w:r>
      <w:r w:rsidR="00FF23A3">
        <w:rPr>
          <w:rFonts w:hint="eastAsia"/>
        </w:rPr>
        <w:t>信号</w:t>
      </w:r>
      <w:r>
        <w:rPr>
          <w:rFonts w:hint="eastAsia"/>
        </w:rPr>
        <w:t>、有多少个信源、</w:t>
      </w:r>
      <w:r w:rsidR="00FF23A3">
        <w:rPr>
          <w:rFonts w:hint="eastAsia"/>
        </w:rPr>
        <w:t>各</w:t>
      </w:r>
      <w:r>
        <w:rPr>
          <w:rFonts w:hint="eastAsia"/>
        </w:rPr>
        <w:t>在哪些频率上、</w:t>
      </w:r>
      <w:r w:rsidR="00FF23A3">
        <w:rPr>
          <w:rFonts w:hint="eastAsia"/>
        </w:rPr>
        <w:t>各</w:t>
      </w:r>
      <w:r>
        <w:rPr>
          <w:rFonts w:hint="eastAsia"/>
        </w:rPr>
        <w:t>位于什么</w:t>
      </w:r>
      <w:r w:rsidR="00FF23A3">
        <w:rPr>
          <w:rFonts w:hint="eastAsia"/>
        </w:rPr>
        <w:t>地理</w:t>
      </w:r>
      <w:r>
        <w:rPr>
          <w:rFonts w:hint="eastAsia"/>
        </w:rPr>
        <w:t>位置”的全面态势信息，支撑后续的战术决策和</w:t>
      </w:r>
      <w:proofErr w:type="gramStart"/>
      <w:r>
        <w:rPr>
          <w:rFonts w:hint="eastAsia"/>
        </w:rPr>
        <w:t>频谱管</w:t>
      </w:r>
      <w:proofErr w:type="gramEnd"/>
      <w:r>
        <w:rPr>
          <w:rFonts w:hint="eastAsia"/>
        </w:rPr>
        <w:t>控。</w:t>
      </w:r>
    </w:p>
    <w:p w14:paraId="5039710B" w14:textId="7146D8D0" w:rsidR="00D15932" w:rsidRDefault="00D15932" w:rsidP="00D15932">
      <w:pPr>
        <w:ind w:firstLine="480"/>
      </w:pPr>
      <w:r>
        <w:rPr>
          <w:rFonts w:hint="eastAsia"/>
        </w:rPr>
        <w:t>上述两个任务在单信源</w:t>
      </w:r>
      <w:r w:rsidR="009B7786">
        <w:rPr>
          <w:rFonts w:hint="eastAsia"/>
        </w:rPr>
        <w:t>、同时辐射</w:t>
      </w:r>
      <w:r>
        <w:rPr>
          <w:rFonts w:hint="eastAsia"/>
        </w:rPr>
        <w:t>多信源</w:t>
      </w:r>
      <w:r w:rsidR="009B7786">
        <w:rPr>
          <w:rFonts w:hint="eastAsia"/>
        </w:rPr>
        <w:t>频域</w:t>
      </w:r>
      <w:proofErr w:type="gramStart"/>
      <w:r w:rsidR="009B7786">
        <w:rPr>
          <w:rFonts w:hint="eastAsia"/>
        </w:rPr>
        <w:t>不</w:t>
      </w:r>
      <w:proofErr w:type="gramEnd"/>
      <w:r w:rsidR="009B7786">
        <w:rPr>
          <w:rFonts w:hint="eastAsia"/>
        </w:rPr>
        <w:t>混叠、同频辐射多信源时域</w:t>
      </w:r>
      <w:proofErr w:type="gramStart"/>
      <w:r w:rsidR="009B7786">
        <w:rPr>
          <w:rFonts w:hint="eastAsia"/>
        </w:rPr>
        <w:t>不</w:t>
      </w:r>
      <w:proofErr w:type="gramEnd"/>
      <w:r w:rsidR="009B7786">
        <w:rPr>
          <w:rFonts w:hint="eastAsia"/>
        </w:rPr>
        <w:t>混叠</w:t>
      </w:r>
      <w:r>
        <w:rPr>
          <w:rFonts w:hint="eastAsia"/>
        </w:rPr>
        <w:t>的</w:t>
      </w:r>
      <w:r w:rsidR="009B7786">
        <w:rPr>
          <w:rFonts w:hint="eastAsia"/>
        </w:rPr>
        <w:t>独立性</w:t>
      </w:r>
      <w:r>
        <w:rPr>
          <w:rFonts w:hint="eastAsia"/>
        </w:rPr>
        <w:t>场景下已有较为成熟的解决方案。然而，当多个信源在频域上部分重叠甚至完全同频工作</w:t>
      </w:r>
      <w:r w:rsidR="009B7786">
        <w:rPr>
          <w:rFonts w:hint="eastAsia"/>
        </w:rPr>
        <w:t>，且多信源在时域同时辐射</w:t>
      </w:r>
      <w:r>
        <w:rPr>
          <w:rFonts w:hint="eastAsia"/>
        </w:rPr>
        <w:t>，</w:t>
      </w:r>
      <w:r w:rsidR="009B7786">
        <w:rPr>
          <w:rFonts w:hint="eastAsia"/>
        </w:rPr>
        <w:t>即多</w:t>
      </w:r>
      <w:r>
        <w:rPr>
          <w:rFonts w:hint="eastAsia"/>
        </w:rPr>
        <w:t>源信号在时域和频域上</w:t>
      </w:r>
      <w:proofErr w:type="gramStart"/>
      <w:r>
        <w:rPr>
          <w:rFonts w:hint="eastAsia"/>
        </w:rPr>
        <w:t>形成</w:t>
      </w:r>
      <w:r w:rsidR="009B7786">
        <w:rPr>
          <w:rFonts w:hint="eastAsia"/>
        </w:rPr>
        <w:t>双维域</w:t>
      </w:r>
      <w:proofErr w:type="gramEnd"/>
      <w:r>
        <w:rPr>
          <w:rFonts w:hint="eastAsia"/>
        </w:rPr>
        <w:t>混叠，</w:t>
      </w:r>
      <w:r w:rsidR="009B7786">
        <w:rPr>
          <w:rFonts w:hint="eastAsia"/>
        </w:rPr>
        <w:t>对该频段的</w:t>
      </w:r>
      <w:r>
        <w:rPr>
          <w:rFonts w:hint="eastAsia"/>
        </w:rPr>
        <w:t>检测计数和</w:t>
      </w:r>
      <w:r w:rsidR="009B7786">
        <w:rPr>
          <w:rFonts w:hint="eastAsia"/>
        </w:rPr>
        <w:t>被动</w:t>
      </w:r>
      <w:r>
        <w:rPr>
          <w:rFonts w:hint="eastAsia"/>
        </w:rPr>
        <w:t>定位的难度急剧上升。多源信号时频混叠是上述两个任务中最具挑战性的场景，多个信源的信号在时域和频域上不可分离，传统的检测方法和定位方法均面临严重的性能退化。已有大量研究致力于解决这一难题，但在低</w:t>
      </w:r>
      <w:r>
        <w:rPr>
          <w:rFonts w:hint="eastAsia"/>
        </w:rPr>
        <w:lastRenderedPageBreak/>
        <w:t>信噪比、多源共存和信源数量未知等实际条件下，仍未得到令人满意的解决。</w:t>
      </w:r>
    </w:p>
    <w:p w14:paraId="4CC3090A" w14:textId="5E503AA0" w:rsidR="00D15932" w:rsidRDefault="00D15932" w:rsidP="00D15932">
      <w:pPr>
        <w:ind w:firstLine="480"/>
      </w:pPr>
      <w:r>
        <w:rPr>
          <w:rFonts w:hint="eastAsia"/>
        </w:rPr>
        <w:t>分布式多节点</w:t>
      </w:r>
      <w:r w:rsidR="00EA74D9">
        <w:rPr>
          <w:rFonts w:hint="eastAsia"/>
        </w:rPr>
        <w:t>监测</w:t>
      </w:r>
      <w:r>
        <w:rPr>
          <w:rFonts w:hint="eastAsia"/>
        </w:rPr>
        <w:t>系统</w:t>
      </w:r>
      <w:r w:rsidR="00C72DAC" w:rsidRPr="00BE2D83">
        <w:rPr>
          <w:vertAlign w:val="superscript"/>
        </w:rPr>
        <w:fldChar w:fldCharType="begin"/>
      </w:r>
      <w:r w:rsidR="00C72DAC" w:rsidRPr="00BE2D83">
        <w:rPr>
          <w:vertAlign w:val="superscript"/>
        </w:rPr>
        <w:instrText xml:space="preserve"> REF _Ref233383986 \r \h </w:instrText>
      </w:r>
      <w:r w:rsidR="00BE2D83">
        <w:rPr>
          <w:vertAlign w:val="superscript"/>
        </w:rPr>
        <w:instrText xml:space="preserve"> \* MERGEFORMAT </w:instrText>
      </w:r>
      <w:r w:rsidR="00C72DAC" w:rsidRPr="00BE2D83">
        <w:rPr>
          <w:vertAlign w:val="superscript"/>
        </w:rPr>
      </w:r>
      <w:r w:rsidR="00C72DAC" w:rsidRPr="00BE2D83">
        <w:rPr>
          <w:vertAlign w:val="superscript"/>
        </w:rPr>
        <w:fldChar w:fldCharType="separate"/>
      </w:r>
      <w:r w:rsidR="008431D2">
        <w:rPr>
          <w:vertAlign w:val="superscript"/>
        </w:rPr>
        <w:t>[1]</w:t>
      </w:r>
      <w:r w:rsidR="00C72DAC" w:rsidRPr="00BE2D83">
        <w:rPr>
          <w:vertAlign w:val="superscript"/>
        </w:rPr>
        <w:fldChar w:fldCharType="end"/>
      </w:r>
      <w:r>
        <w:rPr>
          <w:rFonts w:hint="eastAsia"/>
        </w:rPr>
        <w:t>为应对上述挑战提供了有力的物理</w:t>
      </w:r>
      <w:r w:rsidR="009B7786">
        <w:rPr>
          <w:rFonts w:hint="eastAsia"/>
        </w:rPr>
        <w:t>条件</w:t>
      </w:r>
      <w:r>
        <w:rPr>
          <w:rFonts w:hint="eastAsia"/>
        </w:rPr>
        <w:t>。多个空间分散部署的接收站</w:t>
      </w:r>
      <w:r w:rsidR="009B7786">
        <w:rPr>
          <w:rFonts w:hint="eastAsia"/>
        </w:rPr>
        <w:t>在高精度时钟同步前提下</w:t>
      </w:r>
      <w:r>
        <w:rPr>
          <w:rFonts w:hint="eastAsia"/>
        </w:rPr>
        <w:t>协同工作，利用站间时延差携带的空间位置信息，能够在原理上</w:t>
      </w:r>
      <w:r w:rsidR="004F1BB9">
        <w:rPr>
          <w:rFonts w:hint="eastAsia"/>
        </w:rPr>
        <w:t>充分利用时</w:t>
      </w:r>
      <w:proofErr w:type="gramStart"/>
      <w:r w:rsidR="004F1BB9">
        <w:rPr>
          <w:rFonts w:hint="eastAsia"/>
        </w:rPr>
        <w:t>频</w:t>
      </w:r>
      <w:proofErr w:type="gramEnd"/>
      <w:r w:rsidR="004F1BB9">
        <w:rPr>
          <w:rFonts w:hint="eastAsia"/>
        </w:rPr>
        <w:t>混叠信号在空域的隔离效应，即在空域</w:t>
      </w:r>
      <w:r>
        <w:rPr>
          <w:rFonts w:hint="eastAsia"/>
        </w:rPr>
        <w:t>区分不同空间位置的信源。这种空间分辨能力是突破单站</w:t>
      </w:r>
      <w:r w:rsidR="004F1BB9">
        <w:rPr>
          <w:rFonts w:hint="eastAsia"/>
        </w:rPr>
        <w:t>时域</w:t>
      </w:r>
      <w:r w:rsidR="004F1BB9">
        <w:rPr>
          <w:rFonts w:hint="eastAsia"/>
        </w:rPr>
        <w:t>/</w:t>
      </w:r>
      <w:r>
        <w:rPr>
          <w:rFonts w:hint="eastAsia"/>
        </w:rPr>
        <w:t>频域分析局限的关键优势。此外</w:t>
      </w:r>
      <w:r w:rsidR="006F7259">
        <w:rPr>
          <w:rFonts w:hint="eastAsia"/>
        </w:rPr>
        <w:t>，</w:t>
      </w:r>
      <w:r>
        <w:rPr>
          <w:rFonts w:hint="eastAsia"/>
        </w:rPr>
        <w:t>近年来深度学习在信号处理领域展现出强大的特征提取和模式识别能力，将分布式多站观测数据转化为具有空间结构的特征表示，再利用深度学习从</w:t>
      </w:r>
      <w:proofErr w:type="gramStart"/>
      <w:r>
        <w:rPr>
          <w:rFonts w:hint="eastAsia"/>
        </w:rPr>
        <w:t>端到端地学习</w:t>
      </w:r>
      <w:proofErr w:type="gramEnd"/>
      <w:r>
        <w:rPr>
          <w:rFonts w:hint="eastAsia"/>
        </w:rPr>
        <w:t>检测、计数和定位，为解决多源同频混叠场景下的感知难题提供了新的技术途径。</w:t>
      </w:r>
    </w:p>
    <w:p w14:paraId="5F5DF33B" w14:textId="214E27B8" w:rsidR="00F349A8" w:rsidRDefault="00D15932" w:rsidP="00D15932">
      <w:pPr>
        <w:ind w:firstLine="480"/>
      </w:pPr>
      <w:r>
        <w:rPr>
          <w:rFonts w:hint="eastAsia"/>
        </w:rPr>
        <w:t>综上所述，</w:t>
      </w:r>
      <w:r w:rsidRPr="00BE3AA2">
        <w:rPr>
          <w:rFonts w:hint="eastAsia"/>
        </w:rPr>
        <w:t>针对分布式多节点系统中多源</w:t>
      </w:r>
      <w:r w:rsidR="00342B12" w:rsidRPr="00BE3AA2">
        <w:rPr>
          <w:rFonts w:hint="eastAsia"/>
        </w:rPr>
        <w:t>时</w:t>
      </w:r>
      <w:r w:rsidRPr="00BE3AA2">
        <w:rPr>
          <w:rFonts w:hint="eastAsia"/>
        </w:rPr>
        <w:t>频混叠场景下的信源检测计数与定位问题，研究基于</w:t>
      </w:r>
      <w:r w:rsidR="00342B12" w:rsidRPr="00BE3AA2">
        <w:rPr>
          <w:rFonts w:hint="eastAsia"/>
        </w:rPr>
        <w:t>虚拟合成孔径的</w:t>
      </w:r>
      <w:r w:rsidRPr="00BE3AA2">
        <w:rPr>
          <w:rFonts w:hint="eastAsia"/>
        </w:rPr>
        <w:t>空间</w:t>
      </w:r>
      <w:proofErr w:type="gramStart"/>
      <w:r w:rsidRPr="00BE3AA2">
        <w:rPr>
          <w:rFonts w:hint="eastAsia"/>
        </w:rPr>
        <w:t>谱特征</w:t>
      </w:r>
      <w:proofErr w:type="gramEnd"/>
      <w:r w:rsidR="00342B12" w:rsidRPr="00BE3AA2">
        <w:rPr>
          <w:rFonts w:hint="eastAsia"/>
        </w:rPr>
        <w:t>表征</w:t>
      </w:r>
      <w:r w:rsidRPr="00BE3AA2">
        <w:rPr>
          <w:rFonts w:hint="eastAsia"/>
        </w:rPr>
        <w:t>与深度学习解决方案，对于提升电磁频谱监测能力、增强复杂电磁环境下的通信对抗与态势感知水平，具有重要的理论意义和实际应用价值。</w:t>
      </w:r>
    </w:p>
    <w:p w14:paraId="66E92C7C" w14:textId="2DE746F8" w:rsidR="00D2007C" w:rsidRDefault="00D2007C" w:rsidP="00D2007C">
      <w:pPr>
        <w:pStyle w:val="2"/>
      </w:pPr>
      <w:bookmarkStart w:id="114" w:name="_Toc233998715"/>
      <w:bookmarkStart w:id="115" w:name="_Toc237861274"/>
      <w:r>
        <w:rPr>
          <w:rFonts w:hint="eastAsia"/>
        </w:rPr>
        <w:t>国内外研究现状</w:t>
      </w:r>
      <w:bookmarkEnd w:id="114"/>
      <w:bookmarkEnd w:id="115"/>
    </w:p>
    <w:p w14:paraId="3F236CB1" w14:textId="261D581C" w:rsidR="00F349A8" w:rsidRDefault="00D2007C" w:rsidP="00D2007C">
      <w:pPr>
        <w:pStyle w:val="3"/>
      </w:pPr>
      <w:bookmarkStart w:id="116" w:name="_Toc233998716"/>
      <w:bookmarkStart w:id="117" w:name="_Toc237861275"/>
      <w:r w:rsidRPr="00D2007C">
        <w:rPr>
          <w:rFonts w:hint="eastAsia"/>
        </w:rPr>
        <w:t>频谱感知与多源检测方法</w:t>
      </w:r>
      <w:bookmarkEnd w:id="116"/>
      <w:bookmarkEnd w:id="117"/>
    </w:p>
    <w:p w14:paraId="59A7E401" w14:textId="77777777" w:rsidR="00D2007C" w:rsidRDefault="00D2007C" w:rsidP="00D2007C">
      <w:pPr>
        <w:ind w:firstLine="480"/>
      </w:pPr>
      <w:r>
        <w:rPr>
          <w:rFonts w:hint="eastAsia"/>
        </w:rPr>
        <w:t>频谱感知旨在判断目标频段内是否存在信号，是频谱监测和认知无线电的基础功能。围绕这一问题，国内外学者从经典检测理论、特征值分析、信源数目估计和深度学习等方向开展了大量研究。</w:t>
      </w:r>
    </w:p>
    <w:p w14:paraId="54045D41" w14:textId="3BCA2317" w:rsidR="00D2007C" w:rsidRDefault="00D2007C" w:rsidP="00D2007C">
      <w:pPr>
        <w:ind w:firstLine="480"/>
      </w:pPr>
      <w:r>
        <w:rPr>
          <w:rFonts w:hint="eastAsia"/>
        </w:rPr>
        <w:t>能量检测是最早且最广泛使用的频谱感知方法。</w:t>
      </w:r>
      <w:proofErr w:type="spellStart"/>
      <w:r>
        <w:rPr>
          <w:rFonts w:hint="eastAsia"/>
        </w:rPr>
        <w:t>Urkowitz</w:t>
      </w:r>
      <w:proofErr w:type="spellEnd"/>
      <w:r>
        <w:rPr>
          <w:rFonts w:hint="eastAsia"/>
        </w:rPr>
        <w:t>于</w:t>
      </w:r>
      <w:r>
        <w:rPr>
          <w:rFonts w:hint="eastAsia"/>
        </w:rPr>
        <w:t>1967</w:t>
      </w:r>
      <w:r>
        <w:rPr>
          <w:rFonts w:hint="eastAsia"/>
        </w:rPr>
        <w:t>年提出了未知确定性信号的能量检测框架</w:t>
      </w:r>
      <w:r w:rsidR="00C72DAC" w:rsidRPr="00BE2D83">
        <w:rPr>
          <w:vertAlign w:val="superscript"/>
        </w:rPr>
        <w:fldChar w:fldCharType="begin"/>
      </w:r>
      <w:r w:rsidR="00C72DAC" w:rsidRPr="00BE2D83">
        <w:rPr>
          <w:vertAlign w:val="superscript"/>
        </w:rPr>
        <w:instrText xml:space="preserve"> </w:instrText>
      </w:r>
      <w:r w:rsidR="00C72DAC" w:rsidRPr="00BE2D83">
        <w:rPr>
          <w:rFonts w:hint="eastAsia"/>
          <w:vertAlign w:val="superscript"/>
        </w:rPr>
        <w:instrText>REF _Ref233384229 \r \h</w:instrText>
      </w:r>
      <w:r w:rsidR="00C72DAC" w:rsidRPr="00BE2D83">
        <w:rPr>
          <w:vertAlign w:val="superscript"/>
        </w:rPr>
        <w:instrText xml:space="preserve"> </w:instrText>
      </w:r>
      <w:r w:rsidR="00BE2D83" w:rsidRPr="00BE2D83">
        <w:rPr>
          <w:vertAlign w:val="superscript"/>
        </w:rPr>
        <w:instrText xml:space="preserve"> \* MERGEFORMAT </w:instrText>
      </w:r>
      <w:r w:rsidR="00C72DAC" w:rsidRPr="00BE2D83">
        <w:rPr>
          <w:vertAlign w:val="superscript"/>
        </w:rPr>
      </w:r>
      <w:r w:rsidR="00C72DAC" w:rsidRPr="00BE2D83">
        <w:rPr>
          <w:vertAlign w:val="superscript"/>
        </w:rPr>
        <w:fldChar w:fldCharType="separate"/>
      </w:r>
      <w:r w:rsidR="008431D2">
        <w:rPr>
          <w:vertAlign w:val="superscript"/>
        </w:rPr>
        <w:t>[2]</w:t>
      </w:r>
      <w:r w:rsidR="00C72DAC" w:rsidRPr="00BE2D83">
        <w:rPr>
          <w:vertAlign w:val="superscript"/>
        </w:rPr>
        <w:fldChar w:fldCharType="end"/>
      </w:r>
      <w:r>
        <w:rPr>
          <w:rFonts w:hint="eastAsia"/>
        </w:rPr>
        <w:t>，其核心思想是将接收信号在一段时间窗内的能量与预设阈值进行比较，超过阈值则判定信号存在。能量检测的优势在于实现简单、无需信号先验知识，因此在认知无线电等应用中得到广泛采用</w:t>
      </w:r>
      <w:r w:rsidR="000C01E7" w:rsidRPr="000C01E7">
        <w:rPr>
          <w:vertAlign w:val="superscript"/>
        </w:rPr>
        <w:fldChar w:fldCharType="begin"/>
      </w:r>
      <w:r w:rsidR="000C01E7" w:rsidRPr="000C01E7">
        <w:rPr>
          <w:vertAlign w:val="superscript"/>
        </w:rPr>
        <w:instrText xml:space="preserve"> </w:instrText>
      </w:r>
      <w:r w:rsidR="000C01E7" w:rsidRPr="000C01E7">
        <w:rPr>
          <w:rFonts w:hint="eastAsia"/>
          <w:vertAlign w:val="superscript"/>
        </w:rPr>
        <w:instrText>REF _Ref233232963 \r \h</w:instrText>
      </w:r>
      <w:r w:rsidR="000C01E7" w:rsidRPr="000C01E7">
        <w:rPr>
          <w:vertAlign w:val="superscript"/>
        </w:rPr>
        <w:instrText xml:space="preserve">  \* MERGEFORMAT </w:instrText>
      </w:r>
      <w:r w:rsidR="000C01E7" w:rsidRPr="000C01E7">
        <w:rPr>
          <w:vertAlign w:val="superscript"/>
        </w:rPr>
      </w:r>
      <w:r w:rsidR="000C01E7" w:rsidRPr="000C01E7">
        <w:rPr>
          <w:vertAlign w:val="superscript"/>
        </w:rPr>
        <w:fldChar w:fldCharType="separate"/>
      </w:r>
      <w:r w:rsidR="008431D2">
        <w:rPr>
          <w:vertAlign w:val="superscript"/>
        </w:rPr>
        <w:t>[3]</w:t>
      </w:r>
      <w:r w:rsidR="000C01E7" w:rsidRPr="000C01E7">
        <w:rPr>
          <w:vertAlign w:val="superscript"/>
        </w:rPr>
        <w:fldChar w:fldCharType="end"/>
      </w:r>
      <w:r w:rsidR="000C01E7">
        <w:rPr>
          <w:vertAlign w:val="superscript"/>
        </w:rPr>
        <w:fldChar w:fldCharType="begin"/>
      </w:r>
      <w:r w:rsidR="000C01E7">
        <w:rPr>
          <w:vertAlign w:val="superscript"/>
        </w:rPr>
        <w:instrText xml:space="preserve"> REF _Ref233232965 \r \h </w:instrText>
      </w:r>
      <w:r w:rsidR="000C01E7">
        <w:rPr>
          <w:vertAlign w:val="superscript"/>
        </w:rPr>
      </w:r>
      <w:r w:rsidR="000C01E7">
        <w:rPr>
          <w:vertAlign w:val="superscript"/>
        </w:rPr>
        <w:fldChar w:fldCharType="separate"/>
      </w:r>
      <w:r w:rsidR="008431D2">
        <w:rPr>
          <w:vertAlign w:val="superscript"/>
        </w:rPr>
        <w:t>[4]</w:t>
      </w:r>
      <w:r w:rsidR="000C01E7">
        <w:rPr>
          <w:vertAlign w:val="superscript"/>
        </w:rPr>
        <w:fldChar w:fldCharType="end"/>
      </w:r>
      <w:r>
        <w:rPr>
          <w:rFonts w:hint="eastAsia"/>
        </w:rPr>
        <w:t>。然而，能量检测对噪声功率的估计精度高度敏感，</w:t>
      </w:r>
      <w:r>
        <w:rPr>
          <w:rFonts w:hint="eastAsia"/>
        </w:rPr>
        <w:t>Tandra</w:t>
      </w:r>
      <w:r>
        <w:rPr>
          <w:rFonts w:hint="eastAsia"/>
        </w:rPr>
        <w:t>和</w:t>
      </w:r>
      <w:r>
        <w:rPr>
          <w:rFonts w:hint="eastAsia"/>
        </w:rPr>
        <w:t>Sahai</w:t>
      </w:r>
      <w:r>
        <w:rPr>
          <w:rFonts w:hint="eastAsia"/>
        </w:rPr>
        <w:t>的研究指出，当噪声不确定度超过一定界限时，能量检测存在信噪比墙现象，即无论增加多少观测样本都无法可靠检测信号</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_Ref233233002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[5]</w:t>
      </w:r>
      <w:r w:rsidR="000C01E7" w:rsidRPr="00BE2D83">
        <w:rPr>
          <w:vertAlign w:val="superscript"/>
        </w:rPr>
        <w:fldChar w:fldCharType="end"/>
      </w:r>
      <w:r>
        <w:rPr>
          <w:rFonts w:hint="eastAsia"/>
        </w:rPr>
        <w:t>。</w:t>
      </w:r>
      <w:r w:rsidR="00494D25" w:rsidRPr="00494D25">
        <w:rPr>
          <w:rFonts w:hint="eastAsia"/>
        </w:rPr>
        <w:t>为此，</w:t>
      </w:r>
      <w:proofErr w:type="spellStart"/>
      <w:r w:rsidR="00494D25" w:rsidRPr="00494D25">
        <w:rPr>
          <w:rFonts w:hint="eastAsia"/>
        </w:rPr>
        <w:t>Casadevall</w:t>
      </w:r>
      <w:proofErr w:type="spellEnd"/>
      <w:r w:rsidR="00494D25">
        <w:rPr>
          <w:rFonts w:hint="eastAsia"/>
        </w:rPr>
        <w:t>等人</w:t>
      </w:r>
      <w:r w:rsidR="00494D25" w:rsidRPr="00494D25">
        <w:rPr>
          <w:rFonts w:hint="eastAsia"/>
        </w:rPr>
        <w:t>提出了改进的能量检测方法</w:t>
      </w:r>
      <w:r w:rsidR="00494D25" w:rsidRPr="00BE2D83">
        <w:rPr>
          <w:vertAlign w:val="superscript"/>
        </w:rPr>
        <w:fldChar w:fldCharType="begin"/>
      </w:r>
      <w:r w:rsidR="00494D25" w:rsidRPr="00BE2D83">
        <w:rPr>
          <w:vertAlign w:val="superscript"/>
        </w:rPr>
        <w:instrText xml:space="preserve"> </w:instrText>
      </w:r>
      <w:r w:rsidR="00494D25" w:rsidRPr="00BE2D83">
        <w:rPr>
          <w:rFonts w:hint="eastAsia"/>
          <w:vertAlign w:val="superscript"/>
        </w:rPr>
        <w:instrText>REF _Ref233386114 \r \h</w:instrText>
      </w:r>
      <w:r w:rsidR="00494D25" w:rsidRPr="00BE2D83">
        <w:rPr>
          <w:vertAlign w:val="superscript"/>
        </w:rPr>
        <w:instrText xml:space="preserve"> </w:instrText>
      </w:r>
      <w:r w:rsidR="00BE2D83">
        <w:rPr>
          <w:vertAlign w:val="superscript"/>
        </w:rPr>
        <w:instrText xml:space="preserve"> \* MERGEFORMAT </w:instrText>
      </w:r>
      <w:r w:rsidR="00494D25" w:rsidRPr="00BE2D83">
        <w:rPr>
          <w:vertAlign w:val="superscript"/>
        </w:rPr>
      </w:r>
      <w:r w:rsidR="00494D25" w:rsidRPr="00BE2D83">
        <w:rPr>
          <w:vertAlign w:val="superscript"/>
        </w:rPr>
        <w:fldChar w:fldCharType="separate"/>
      </w:r>
      <w:r w:rsidR="008431D2">
        <w:rPr>
          <w:vertAlign w:val="superscript"/>
        </w:rPr>
        <w:t>[6]</w:t>
      </w:r>
      <w:r w:rsidR="00494D25" w:rsidRPr="00BE2D83">
        <w:rPr>
          <w:vertAlign w:val="superscript"/>
        </w:rPr>
        <w:fldChar w:fldCharType="end"/>
      </w:r>
      <w:r w:rsidR="00494D25" w:rsidRPr="00494D25">
        <w:rPr>
          <w:rFonts w:hint="eastAsia"/>
        </w:rPr>
        <w:t>，通过优化判决阈值的设定提升了实际噪声不确定性条件下的检测性能。</w:t>
      </w:r>
      <w:r>
        <w:rPr>
          <w:rFonts w:hint="eastAsia"/>
        </w:rPr>
        <w:t>此外，</w:t>
      </w:r>
      <w:r w:rsidRPr="00BE3AA2">
        <w:rPr>
          <w:rFonts w:hint="eastAsia"/>
        </w:rPr>
        <w:t>能量</w:t>
      </w:r>
      <w:proofErr w:type="gramStart"/>
      <w:r w:rsidRPr="00BE3AA2">
        <w:rPr>
          <w:rFonts w:hint="eastAsia"/>
        </w:rPr>
        <w:t>检测仅</w:t>
      </w:r>
      <w:proofErr w:type="gramEnd"/>
      <w:r w:rsidRPr="00BE3AA2">
        <w:rPr>
          <w:rFonts w:hint="eastAsia"/>
        </w:rPr>
        <w:t>利用信号能量信息，无法区分同一频段内叠加的多个信号，在多源同频场景下不具备信源计数能力</w:t>
      </w:r>
      <w:r>
        <w:rPr>
          <w:rFonts w:hint="eastAsia"/>
        </w:rPr>
        <w:t>。</w:t>
      </w:r>
    </w:p>
    <w:p w14:paraId="63A187F8" w14:textId="26A35D87" w:rsidR="00D2007C" w:rsidRDefault="00D2007C" w:rsidP="00D2007C">
      <w:pPr>
        <w:ind w:firstLine="480"/>
      </w:pPr>
      <w:r>
        <w:rPr>
          <w:rFonts w:hint="eastAsia"/>
        </w:rPr>
        <w:t>匹配滤波检测通过将接收信号与已知信号波形进行相关运算实现最优检测，在信号波形完全已知时可达到最大信噪比增益。但该方法要求接收端事先掌握信号的调制方式、载波频率等完整参数，在非合作被动监测场景下难以满足。</w:t>
      </w:r>
      <w:proofErr w:type="gramStart"/>
      <w:r>
        <w:rPr>
          <w:rFonts w:hint="eastAsia"/>
        </w:rPr>
        <w:t>循环平稳</w:t>
      </w:r>
      <w:proofErr w:type="gramEnd"/>
      <w:r>
        <w:rPr>
          <w:rFonts w:hint="eastAsia"/>
        </w:rPr>
        <w:t>特征检测利用通信信号固有的</w:t>
      </w:r>
      <w:proofErr w:type="gramStart"/>
      <w:r>
        <w:rPr>
          <w:rFonts w:hint="eastAsia"/>
        </w:rPr>
        <w:t>循环平稳</w:t>
      </w:r>
      <w:proofErr w:type="gramEnd"/>
      <w:r>
        <w:rPr>
          <w:rFonts w:hint="eastAsia"/>
        </w:rPr>
        <w:t>特性进行检测。</w:t>
      </w:r>
      <w:r>
        <w:rPr>
          <w:rFonts w:hint="eastAsia"/>
        </w:rPr>
        <w:t>Gardner</w:t>
      </w:r>
      <w:r>
        <w:rPr>
          <w:rFonts w:hint="eastAsia"/>
        </w:rPr>
        <w:t>提出了基于</w:t>
      </w:r>
      <w:proofErr w:type="gramStart"/>
      <w:r>
        <w:rPr>
          <w:rFonts w:hint="eastAsia"/>
        </w:rPr>
        <w:t>循环平稳</w:t>
      </w:r>
      <w:proofErr w:type="gramEnd"/>
      <w:r>
        <w:rPr>
          <w:rFonts w:hint="eastAsia"/>
        </w:rPr>
        <w:t>特征的信号检测统一理论框架</w:t>
      </w:r>
      <w:r w:rsidR="00494D25" w:rsidRPr="00BE2D83">
        <w:rPr>
          <w:vertAlign w:val="superscript"/>
        </w:rPr>
        <w:fldChar w:fldCharType="begin"/>
      </w:r>
      <w:r w:rsidR="00494D25" w:rsidRPr="00BE2D83">
        <w:rPr>
          <w:vertAlign w:val="superscript"/>
        </w:rPr>
        <w:instrText xml:space="preserve"> </w:instrText>
      </w:r>
      <w:r w:rsidR="00494D25" w:rsidRPr="00BE2D83">
        <w:rPr>
          <w:rFonts w:hint="eastAsia"/>
          <w:vertAlign w:val="superscript"/>
        </w:rPr>
        <w:instrText>REF _Ref233386249 \r \h</w:instrText>
      </w:r>
      <w:r w:rsidR="00494D25" w:rsidRPr="00BE2D83">
        <w:rPr>
          <w:vertAlign w:val="superscript"/>
        </w:rPr>
        <w:instrText xml:space="preserve"> </w:instrText>
      </w:r>
      <w:r w:rsidR="00BE2D83" w:rsidRPr="00BE2D83">
        <w:rPr>
          <w:vertAlign w:val="superscript"/>
        </w:rPr>
        <w:instrText xml:space="preserve"> \* MERGEFORMAT </w:instrText>
      </w:r>
      <w:r w:rsidR="00494D25" w:rsidRPr="00BE2D83">
        <w:rPr>
          <w:vertAlign w:val="superscript"/>
        </w:rPr>
      </w:r>
      <w:r w:rsidR="00494D25" w:rsidRPr="00BE2D83">
        <w:rPr>
          <w:vertAlign w:val="superscript"/>
        </w:rPr>
        <w:fldChar w:fldCharType="separate"/>
      </w:r>
      <w:r w:rsidR="008431D2">
        <w:rPr>
          <w:vertAlign w:val="superscript"/>
        </w:rPr>
        <w:t>[7]</w:t>
      </w:r>
      <w:r w:rsidR="00494D25" w:rsidRPr="00BE2D83">
        <w:rPr>
          <w:vertAlign w:val="superscript"/>
        </w:rPr>
        <w:fldChar w:fldCharType="end"/>
      </w:r>
      <w:r>
        <w:rPr>
          <w:rFonts w:hint="eastAsia"/>
        </w:rPr>
        <w:t>，该方法对噪声不确定性具有较好的鲁棒性，但计算复杂度较高，需要较长的观测时间以获取可靠的循环谱估计</w:t>
      </w:r>
      <w:r w:rsidR="00342B12">
        <w:rPr>
          <w:rFonts w:hint="eastAsia"/>
        </w:rPr>
        <w:t>，</w:t>
      </w:r>
      <w:r w:rsidR="00342B12" w:rsidRPr="00BE3AA2">
        <w:rPr>
          <w:rFonts w:hint="eastAsia"/>
        </w:rPr>
        <w:t>且该方法对时频混叠情况下的检</w:t>
      </w:r>
      <w:r w:rsidR="00342B12" w:rsidRPr="00BE3AA2">
        <w:rPr>
          <w:rFonts w:hint="eastAsia"/>
        </w:rPr>
        <w:lastRenderedPageBreak/>
        <w:t>测计数无法直接应用</w:t>
      </w:r>
      <w:r w:rsidRPr="00BE3AA2">
        <w:rPr>
          <w:rFonts w:hint="eastAsia"/>
        </w:rPr>
        <w:t>。</w:t>
      </w:r>
    </w:p>
    <w:p w14:paraId="5D8413EA" w14:textId="19CF95CB" w:rsidR="00F1198F" w:rsidRDefault="00F1198F" w:rsidP="00D2007C">
      <w:pPr>
        <w:ind w:firstLine="480"/>
      </w:pPr>
      <w:r>
        <w:t>为克服能量检测对噪声功率先验知识的依赖，研究者提出了基于接收信号协方差矩阵特征值的检测方法。</w:t>
      </w:r>
      <w:r>
        <w:t>Zeng</w:t>
      </w:r>
      <w:r>
        <w:t>和</w:t>
      </w:r>
      <w:r>
        <w:t>Liang</w:t>
      </w:r>
      <w:r>
        <w:t>于</w:t>
      </w:r>
      <w:r>
        <w:t>2009</w:t>
      </w:r>
      <w:r>
        <w:t>年提出了最大最小特征值比（</w:t>
      </w:r>
      <w:r>
        <w:t>MME</w:t>
      </w:r>
      <w:r>
        <w:t>）检测算法</w:t>
      </w:r>
      <w:r w:rsidR="000C01E7" w:rsidRPr="00BE2D83">
        <w:rPr>
          <w:vertAlign w:val="superscript"/>
        </w:rPr>
        <w:fldChar w:fldCharType="begin"/>
      </w:r>
      <w:r w:rsidR="000C01E7" w:rsidRPr="00BE2D83">
        <w:rPr>
          <w:vertAlign w:val="superscript"/>
        </w:rPr>
        <w:instrText xml:space="preserve"> REF _Ref233233013 \r \h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[8]</w:t>
      </w:r>
      <w:r w:rsidR="000C01E7" w:rsidRPr="00BE2D83">
        <w:rPr>
          <w:vertAlign w:val="superscript"/>
        </w:rPr>
        <w:fldChar w:fldCharType="end"/>
      </w:r>
      <w:r>
        <w:t>，利用随机矩阵理论推导判决门限，无需预知噪声功率和信号波形，属于</w:t>
      </w:r>
      <w:proofErr w:type="gramStart"/>
      <w:r>
        <w:t>盲</w:t>
      </w:r>
      <w:proofErr w:type="gramEnd"/>
      <w:r>
        <w:t>检测方法。</w:t>
      </w:r>
      <w:r>
        <w:t>Wei</w:t>
      </w:r>
      <w:r>
        <w:t>和</w:t>
      </w:r>
      <w:proofErr w:type="spellStart"/>
      <w:r>
        <w:t>Tirkkonen</w:t>
      </w:r>
      <w:proofErr w:type="spellEnd"/>
      <w:r>
        <w:t>提出了算术几何均值比（</w:t>
      </w:r>
      <w:r>
        <w:t>AGM</w:t>
      </w:r>
      <w:r>
        <w:t>）检测器</w:t>
      </w:r>
      <w:r w:rsidR="000C01E7" w:rsidRPr="00BE2D83">
        <w:rPr>
          <w:vertAlign w:val="superscript"/>
        </w:rPr>
        <w:fldChar w:fldCharType="begin"/>
      </w:r>
      <w:r w:rsidR="000C01E7" w:rsidRPr="00BE2D83">
        <w:rPr>
          <w:vertAlign w:val="superscript"/>
        </w:rPr>
        <w:instrText xml:space="preserve"> REF _Ref233233019 \r \h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[9]</w:t>
      </w:r>
      <w:r w:rsidR="000C01E7" w:rsidRPr="00BE2D83">
        <w:rPr>
          <w:vertAlign w:val="superscript"/>
        </w:rPr>
        <w:fldChar w:fldCharType="end"/>
      </w:r>
      <w:r>
        <w:t>，以特征值的算术均值与几何均值之比作为检测统计量。</w:t>
      </w:r>
      <w:proofErr w:type="spellStart"/>
      <w:r>
        <w:t>Taherpour</w:t>
      </w:r>
      <w:proofErr w:type="spellEnd"/>
      <w:r>
        <w:t>等提出了缩放最大特征值（</w:t>
      </w:r>
      <w:r>
        <w:t>SLE</w:t>
      </w:r>
      <w:r>
        <w:t>）检测器</w:t>
      </w:r>
      <w:r w:rsidR="000C01E7" w:rsidRPr="00BE2D83">
        <w:rPr>
          <w:vertAlign w:val="superscript"/>
        </w:rPr>
        <w:fldChar w:fldCharType="begin"/>
      </w:r>
      <w:r w:rsidR="000C01E7" w:rsidRPr="00BE2D83">
        <w:rPr>
          <w:vertAlign w:val="superscript"/>
        </w:rPr>
        <w:instrText xml:space="preserve"> REF _Ref233233023 \r \h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[10]</w:t>
      </w:r>
      <w:r w:rsidR="000C01E7" w:rsidRPr="00BE2D83">
        <w:rPr>
          <w:vertAlign w:val="superscript"/>
        </w:rPr>
        <w:fldChar w:fldCharType="end"/>
      </w:r>
      <w:r>
        <w:t>，以最大特征值与特征值算术均值之比进行判决。</w:t>
      </w:r>
      <w:r>
        <w:t>Huang</w:t>
      </w:r>
      <w:r>
        <w:t>等提出了特征值矩比（</w:t>
      </w:r>
      <w:r>
        <w:t>EMR</w:t>
      </w:r>
      <w:r>
        <w:t>）检测方法</w:t>
      </w:r>
      <w:r w:rsidR="000C01E7" w:rsidRPr="00BE2D83">
        <w:rPr>
          <w:vertAlign w:val="superscript"/>
        </w:rPr>
        <w:fldChar w:fldCharType="begin"/>
      </w:r>
      <w:r w:rsidR="000C01E7" w:rsidRPr="00BE2D83">
        <w:rPr>
          <w:vertAlign w:val="superscript"/>
        </w:rPr>
        <w:instrText xml:space="preserve"> REF _Ref233233033 \r \h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[11]</w:t>
      </w:r>
      <w:r w:rsidR="000C01E7" w:rsidRPr="00BE2D83">
        <w:rPr>
          <w:vertAlign w:val="superscript"/>
        </w:rPr>
        <w:fldChar w:fldCharType="end"/>
      </w:r>
      <w:r>
        <w:t>，利用随机矩阵的</w:t>
      </w:r>
      <w:proofErr w:type="gramStart"/>
      <w:r>
        <w:t>矩理论</w:t>
      </w:r>
      <w:proofErr w:type="gramEnd"/>
      <w:r>
        <w:t>构造检测统计量，在小样本场景下表现优于传统特征值方法。</w:t>
      </w:r>
      <w:r>
        <w:t>Zeng</w:t>
      </w:r>
      <w:r>
        <w:t>和</w:t>
      </w:r>
      <w:r>
        <w:t>Liang</w:t>
      </w:r>
      <w:r>
        <w:t>还提出了基于统计协方差的检测算法</w:t>
      </w:r>
      <w:r w:rsidR="000C01E7" w:rsidRPr="00BE2D83">
        <w:rPr>
          <w:vertAlign w:val="superscript"/>
        </w:rPr>
        <w:fldChar w:fldCharType="begin"/>
      </w:r>
      <w:r w:rsidR="000C01E7" w:rsidRPr="00BE2D83">
        <w:rPr>
          <w:vertAlign w:val="superscript"/>
        </w:rPr>
        <w:instrText xml:space="preserve"> REF _Ref233233037 \r \h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[12]</w:t>
      </w:r>
      <w:r w:rsidR="000C01E7" w:rsidRPr="00BE2D83">
        <w:rPr>
          <w:vertAlign w:val="superscript"/>
        </w:rPr>
        <w:fldChar w:fldCharType="end"/>
      </w:r>
      <w:r>
        <w:t>，利用协方差矩阵元素的绝对值构造检测统计量。特征值检测方法在相关信号的检测中性能优于能量检测，但</w:t>
      </w:r>
      <w:r w:rsidRPr="00BE3AA2">
        <w:rPr>
          <w:rFonts w:hint="eastAsia"/>
        </w:rPr>
        <w:t>其理论框架主要面向有无信号的二元假设检验，在多源场景下只能判断频段内是否存在信号，难以进一步估计信源数量</w:t>
      </w:r>
      <w:r>
        <w:t>。</w:t>
      </w:r>
    </w:p>
    <w:p w14:paraId="5DBF09AD" w14:textId="111173FA" w:rsidR="00D2007C" w:rsidRDefault="00D2007C" w:rsidP="00D2007C">
      <w:pPr>
        <w:ind w:firstLine="480"/>
      </w:pPr>
      <w:r>
        <w:rPr>
          <w:rFonts w:hint="eastAsia"/>
        </w:rPr>
        <w:t>当需要确定信号的具体数量时，经典方法依赖于信息论准则。</w:t>
      </w:r>
      <w:r>
        <w:rPr>
          <w:rFonts w:hint="eastAsia"/>
        </w:rPr>
        <w:t>Wax</w:t>
      </w:r>
      <w:r>
        <w:rPr>
          <w:rFonts w:hint="eastAsia"/>
        </w:rPr>
        <w:t>和</w:t>
      </w:r>
      <w:proofErr w:type="spellStart"/>
      <w:r>
        <w:rPr>
          <w:rFonts w:hint="eastAsia"/>
        </w:rPr>
        <w:t>Kailath</w:t>
      </w:r>
      <w:proofErr w:type="spellEnd"/>
      <w:r>
        <w:rPr>
          <w:rFonts w:hint="eastAsia"/>
        </w:rPr>
        <w:t>于</w:t>
      </w:r>
      <w:r>
        <w:rPr>
          <w:rFonts w:hint="eastAsia"/>
        </w:rPr>
        <w:t>1985</w:t>
      </w:r>
      <w:r>
        <w:rPr>
          <w:rFonts w:hint="eastAsia"/>
        </w:rPr>
        <w:t>年将</w:t>
      </w:r>
      <w:r>
        <w:rPr>
          <w:rFonts w:hint="eastAsia"/>
        </w:rPr>
        <w:t>Akaike</w:t>
      </w:r>
      <w:r>
        <w:rPr>
          <w:rFonts w:hint="eastAsia"/>
        </w:rPr>
        <w:t>信息准则（</w:t>
      </w:r>
      <w:r>
        <w:rPr>
          <w:rFonts w:hint="eastAsia"/>
        </w:rPr>
        <w:t>AIC</w:t>
      </w:r>
      <w:r>
        <w:rPr>
          <w:rFonts w:hint="eastAsia"/>
        </w:rPr>
        <w:t>）和最小描述长度（</w:t>
      </w:r>
      <w:r>
        <w:rPr>
          <w:rFonts w:hint="eastAsia"/>
        </w:rPr>
        <w:t>MDL</w:t>
      </w:r>
      <w:r>
        <w:rPr>
          <w:rFonts w:hint="eastAsia"/>
        </w:rPr>
        <w:t>）引入信源数目估计问题</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_Ref233233047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[13]</w:t>
      </w:r>
      <w:r w:rsidR="000C01E7" w:rsidRPr="00BE2D83">
        <w:rPr>
          <w:vertAlign w:val="superscript"/>
        </w:rPr>
        <w:fldChar w:fldCharType="end"/>
      </w:r>
      <w:r>
        <w:rPr>
          <w:rFonts w:hint="eastAsia"/>
        </w:rPr>
        <w:t>，通过对协方差矩阵特征值进行模型选择来确定信源个数，无需人为设定门限。该方法在阵列信号处理领域获得广泛应用，但其有效性依赖于充足的快拍数和较高的信噪比，</w:t>
      </w:r>
      <w:r w:rsidRPr="00BE3AA2">
        <w:rPr>
          <w:rFonts w:hint="eastAsia"/>
        </w:rPr>
        <w:t>在低信噪比和小样本条件下容易出现欠估计</w:t>
      </w:r>
      <w:r>
        <w:rPr>
          <w:rFonts w:hint="eastAsia"/>
        </w:rPr>
        <w:t>。此外，</w:t>
      </w:r>
      <w:r>
        <w:rPr>
          <w:rFonts w:hint="eastAsia"/>
        </w:rPr>
        <w:t>AIC/MDL</w:t>
      </w:r>
      <w:r>
        <w:rPr>
          <w:rFonts w:hint="eastAsia"/>
        </w:rPr>
        <w:t>方法本质上依赖于各信源在空间维度上的可分辨性，要求接收系统具备足够的空间自由度（阵列天线），</w:t>
      </w:r>
      <w:r w:rsidRPr="00BE3AA2">
        <w:rPr>
          <w:rFonts w:hint="eastAsia"/>
        </w:rPr>
        <w:t>在每站单天线的分布式系统中直接应用受到限制</w:t>
      </w:r>
      <w:r>
        <w:rPr>
          <w:rFonts w:hint="eastAsia"/>
        </w:rPr>
        <w:t>。</w:t>
      </w:r>
    </w:p>
    <w:p w14:paraId="197FDFDB" w14:textId="6D8A8E44" w:rsidR="00D2007C" w:rsidRDefault="00D2007C" w:rsidP="00D2007C">
      <w:pPr>
        <w:ind w:firstLine="480"/>
      </w:pPr>
      <w:r>
        <w:rPr>
          <w:rFonts w:hint="eastAsia"/>
        </w:rPr>
        <w:t>近年来，深度学习方法被引入频谱感知领域，展现出超越传统检测器的潜力。</w:t>
      </w:r>
      <w:proofErr w:type="spellStart"/>
      <w:r>
        <w:rPr>
          <w:rFonts w:hint="eastAsia"/>
        </w:rPr>
        <w:t>Xie</w:t>
      </w:r>
      <w:proofErr w:type="spellEnd"/>
      <w:r>
        <w:rPr>
          <w:rFonts w:hint="eastAsia"/>
        </w:rPr>
        <w:t>等于</w:t>
      </w:r>
      <w:r>
        <w:rPr>
          <w:rFonts w:hint="eastAsia"/>
        </w:rPr>
        <w:t>2019</w:t>
      </w:r>
      <w:r>
        <w:rPr>
          <w:rFonts w:hint="eastAsia"/>
        </w:rPr>
        <w:t>年提出了基于</w:t>
      </w:r>
      <w:r>
        <w:rPr>
          <w:rFonts w:hint="eastAsia"/>
        </w:rPr>
        <w:t>CNN</w:t>
      </w:r>
      <w:r>
        <w:rPr>
          <w:rFonts w:hint="eastAsia"/>
        </w:rPr>
        <w:t>的频谱感知方法</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_Ref233233059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[14]</w:t>
      </w:r>
      <w:r w:rsidR="000C01E7" w:rsidRPr="00BE2D83">
        <w:rPr>
          <w:vertAlign w:val="superscript"/>
        </w:rPr>
        <w:fldChar w:fldCharType="end"/>
      </w:r>
      <w:r>
        <w:rPr>
          <w:rFonts w:hint="eastAsia"/>
        </w:rPr>
        <w:t>，将接收信号的时频特征输入卷积神经网络进行分类，在低信噪比下的检测性能优于能量检测和</w:t>
      </w:r>
      <w:proofErr w:type="gramStart"/>
      <w:r>
        <w:rPr>
          <w:rFonts w:hint="eastAsia"/>
        </w:rPr>
        <w:t>循环平稳检测</w:t>
      </w:r>
      <w:proofErr w:type="gramEnd"/>
      <w:r>
        <w:rPr>
          <w:rFonts w:hint="eastAsia"/>
        </w:rPr>
        <w:t>。</w:t>
      </w:r>
      <w:r w:rsidR="00494D25" w:rsidRPr="00494D25">
        <w:rPr>
          <w:rFonts w:hint="eastAsia"/>
        </w:rPr>
        <w:t>Lee</w:t>
      </w:r>
      <w:r w:rsidR="00494D25" w:rsidRPr="00494D25">
        <w:rPr>
          <w:rFonts w:hint="eastAsia"/>
        </w:rPr>
        <w:t>等提出了基于</w:t>
      </w:r>
      <w:r w:rsidR="00494D25" w:rsidRPr="00494D25">
        <w:rPr>
          <w:rFonts w:hint="eastAsia"/>
        </w:rPr>
        <w:t>CNN</w:t>
      </w:r>
      <w:r w:rsidR="00494D25" w:rsidRPr="00494D25">
        <w:rPr>
          <w:rFonts w:hint="eastAsia"/>
        </w:rPr>
        <w:t>的协作频谱感知方法</w:t>
      </w:r>
      <w:r w:rsidR="00494D25" w:rsidRPr="00BE2D83">
        <w:rPr>
          <w:vertAlign w:val="superscript"/>
        </w:rPr>
        <w:fldChar w:fldCharType="begin"/>
      </w:r>
      <w:r w:rsidR="00494D25" w:rsidRPr="00BE2D83">
        <w:rPr>
          <w:vertAlign w:val="superscript"/>
        </w:rPr>
        <w:instrText xml:space="preserve"> </w:instrText>
      </w:r>
      <w:r w:rsidR="00494D25" w:rsidRPr="00BE2D83">
        <w:rPr>
          <w:rFonts w:hint="eastAsia"/>
          <w:vertAlign w:val="superscript"/>
        </w:rPr>
        <w:instrText>REF _Ref233386362 \r \h</w:instrText>
      </w:r>
      <w:r w:rsidR="00494D25" w:rsidRPr="00BE2D83">
        <w:rPr>
          <w:vertAlign w:val="superscript"/>
        </w:rPr>
        <w:instrText xml:space="preserve"> </w:instrText>
      </w:r>
      <w:r w:rsidR="00BE2D83">
        <w:rPr>
          <w:vertAlign w:val="superscript"/>
        </w:rPr>
        <w:instrText xml:space="preserve"> \* MERGEFORMAT </w:instrText>
      </w:r>
      <w:r w:rsidR="00494D25" w:rsidRPr="00BE2D83">
        <w:rPr>
          <w:vertAlign w:val="superscript"/>
        </w:rPr>
      </w:r>
      <w:r w:rsidR="00494D25" w:rsidRPr="00BE2D83">
        <w:rPr>
          <w:vertAlign w:val="superscript"/>
        </w:rPr>
        <w:fldChar w:fldCharType="separate"/>
      </w:r>
      <w:r w:rsidR="008431D2">
        <w:rPr>
          <w:vertAlign w:val="superscript"/>
        </w:rPr>
        <w:t>[15]</w:t>
      </w:r>
      <w:r w:rsidR="00494D25" w:rsidRPr="00BE2D83">
        <w:rPr>
          <w:vertAlign w:val="superscript"/>
        </w:rPr>
        <w:fldChar w:fldCharType="end"/>
      </w:r>
      <w:r w:rsidR="00494D25" w:rsidRPr="00494D25">
        <w:rPr>
          <w:rFonts w:hint="eastAsia"/>
        </w:rPr>
        <w:t>，利用多个分布式节点的协作信息增强检测判决，进一步提升了衰落信道下的检测可靠性。</w:t>
      </w:r>
      <w:proofErr w:type="spellStart"/>
      <w:r>
        <w:rPr>
          <w:rFonts w:hint="eastAsia"/>
        </w:rPr>
        <w:t>Xie</w:t>
      </w:r>
      <w:proofErr w:type="spellEnd"/>
      <w:r>
        <w:rPr>
          <w:rFonts w:hint="eastAsia"/>
        </w:rPr>
        <w:t>等于</w:t>
      </w:r>
      <w:r>
        <w:rPr>
          <w:rFonts w:hint="eastAsia"/>
        </w:rPr>
        <w:t>2020</w:t>
      </w:r>
      <w:r>
        <w:rPr>
          <w:rFonts w:hint="eastAsia"/>
        </w:rPr>
        <w:t>年进一步提出了</w:t>
      </w:r>
      <w:r>
        <w:rPr>
          <w:rFonts w:hint="eastAsia"/>
        </w:rPr>
        <w:t>CNN-LSTM</w:t>
      </w:r>
      <w:r>
        <w:rPr>
          <w:rFonts w:hint="eastAsia"/>
        </w:rPr>
        <w:t>联合架构</w:t>
      </w:r>
      <w:r w:rsidR="00494D25" w:rsidRPr="00BE2D83">
        <w:rPr>
          <w:vertAlign w:val="superscript"/>
        </w:rPr>
        <w:fldChar w:fldCharType="begin"/>
      </w:r>
      <w:r w:rsidR="00494D25" w:rsidRPr="00BE2D83">
        <w:rPr>
          <w:vertAlign w:val="superscript"/>
        </w:rPr>
        <w:instrText xml:space="preserve"> </w:instrText>
      </w:r>
      <w:r w:rsidR="00494D25" w:rsidRPr="00BE2D83">
        <w:rPr>
          <w:rFonts w:hint="eastAsia"/>
          <w:vertAlign w:val="superscript"/>
        </w:rPr>
        <w:instrText>REF _Ref233386499 \r \h</w:instrText>
      </w:r>
      <w:r w:rsidR="00494D25" w:rsidRPr="00BE2D83">
        <w:rPr>
          <w:vertAlign w:val="superscript"/>
        </w:rPr>
        <w:instrText xml:space="preserve"> </w:instrText>
      </w:r>
      <w:r w:rsidR="00BE2D83" w:rsidRPr="00BE2D83">
        <w:rPr>
          <w:vertAlign w:val="superscript"/>
        </w:rPr>
        <w:instrText xml:space="preserve"> \* MERGEFORMAT </w:instrText>
      </w:r>
      <w:r w:rsidR="00494D25" w:rsidRPr="00BE2D83">
        <w:rPr>
          <w:vertAlign w:val="superscript"/>
        </w:rPr>
      </w:r>
      <w:r w:rsidR="00494D25" w:rsidRPr="00BE2D83">
        <w:rPr>
          <w:vertAlign w:val="superscript"/>
        </w:rPr>
        <w:fldChar w:fldCharType="separate"/>
      </w:r>
      <w:r w:rsidR="008431D2">
        <w:rPr>
          <w:vertAlign w:val="superscript"/>
        </w:rPr>
        <w:t>[16]</w:t>
      </w:r>
      <w:r w:rsidR="00494D25" w:rsidRPr="00BE2D83">
        <w:rPr>
          <w:vertAlign w:val="superscript"/>
        </w:rPr>
        <w:fldChar w:fldCharType="end"/>
      </w:r>
      <w:r>
        <w:rPr>
          <w:rFonts w:hint="eastAsia"/>
        </w:rPr>
        <w:t>，利用</w:t>
      </w:r>
      <w:r>
        <w:rPr>
          <w:rFonts w:hint="eastAsia"/>
        </w:rPr>
        <w:t>LSTM</w:t>
      </w:r>
      <w:r>
        <w:rPr>
          <w:rFonts w:hint="eastAsia"/>
        </w:rPr>
        <w:t>捕获时间序列的长程依赖关系，进一步提升了检测性能。</w:t>
      </w:r>
      <w:proofErr w:type="spellStart"/>
      <w:r>
        <w:rPr>
          <w:rFonts w:hint="eastAsia"/>
        </w:rPr>
        <w:t>Axell</w:t>
      </w:r>
      <w:proofErr w:type="spellEnd"/>
      <w:r>
        <w:rPr>
          <w:rFonts w:hint="eastAsia"/>
        </w:rPr>
        <w:t>等在综述文章中系统总结了频谱感知的研究进展</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_Ref233233070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[17]</w:t>
      </w:r>
      <w:r w:rsidR="000C01E7" w:rsidRPr="00BE2D83">
        <w:rPr>
          <w:vertAlign w:val="superscript"/>
        </w:rPr>
        <w:fldChar w:fldCharType="end"/>
      </w:r>
      <w:r>
        <w:rPr>
          <w:rFonts w:hint="eastAsia"/>
        </w:rPr>
        <w:t>，指出深度学习方法能够自动从数据中学习判决边界，避免了传统方法中噪声功率估计和门限设定的困难。</w:t>
      </w:r>
      <w:r w:rsidR="000C5997" w:rsidRPr="000C5997">
        <w:rPr>
          <w:rFonts w:hint="eastAsia"/>
        </w:rPr>
        <w:t>Zhang</w:t>
      </w:r>
      <w:r w:rsidR="000C5997" w:rsidRPr="000C5997">
        <w:rPr>
          <w:vertAlign w:val="superscript"/>
        </w:rPr>
        <w:fldChar w:fldCharType="begin"/>
      </w:r>
      <w:r w:rsidR="000C5997" w:rsidRPr="000C5997">
        <w:rPr>
          <w:vertAlign w:val="superscript"/>
        </w:rPr>
        <w:instrText xml:space="preserve"> </w:instrText>
      </w:r>
      <w:r w:rsidR="000C5997" w:rsidRPr="000C5997">
        <w:rPr>
          <w:rFonts w:hint="eastAsia"/>
          <w:vertAlign w:val="superscript"/>
        </w:rPr>
        <w:instrText>REF _Ref236750651 \r \h</w:instrText>
      </w:r>
      <w:r w:rsidR="000C5997" w:rsidRPr="000C5997">
        <w:rPr>
          <w:vertAlign w:val="superscript"/>
        </w:rPr>
        <w:instrText xml:space="preserve"> </w:instrText>
      </w:r>
      <w:r w:rsidR="000C5997">
        <w:rPr>
          <w:vertAlign w:val="superscript"/>
        </w:rPr>
        <w:instrText xml:space="preserve"> \* MERGEFORMAT </w:instrText>
      </w:r>
      <w:r w:rsidR="000C5997" w:rsidRPr="000C5997">
        <w:rPr>
          <w:vertAlign w:val="superscript"/>
        </w:rPr>
      </w:r>
      <w:r w:rsidR="000C5997" w:rsidRPr="000C5997">
        <w:rPr>
          <w:vertAlign w:val="superscript"/>
        </w:rPr>
        <w:fldChar w:fldCharType="separate"/>
      </w:r>
      <w:r w:rsidR="008431D2">
        <w:rPr>
          <w:vertAlign w:val="superscript"/>
        </w:rPr>
        <w:t>[18]</w:t>
      </w:r>
      <w:r w:rsidR="000C5997" w:rsidRPr="000C5997">
        <w:rPr>
          <w:vertAlign w:val="superscript"/>
        </w:rPr>
        <w:fldChar w:fldCharType="end"/>
      </w:r>
      <w:r w:rsidR="000C5997" w:rsidRPr="000C5997">
        <w:rPr>
          <w:rFonts w:hint="eastAsia"/>
        </w:rPr>
        <w:t>等于</w:t>
      </w:r>
      <w:r w:rsidR="000C5997" w:rsidRPr="000C5997">
        <w:rPr>
          <w:rFonts w:hint="eastAsia"/>
        </w:rPr>
        <w:t>2024</w:t>
      </w:r>
      <w:r w:rsidR="000C5997" w:rsidRPr="000C5997">
        <w:rPr>
          <w:rFonts w:hint="eastAsia"/>
        </w:rPr>
        <w:t>年提出了以自注意力机制建模宽带频谱中各频点之间的长程依赖关系</w:t>
      </w:r>
      <w:r w:rsidR="00CA2F51">
        <w:rPr>
          <w:rFonts w:hint="eastAsia"/>
        </w:rPr>
        <w:t>，</w:t>
      </w:r>
      <w:r w:rsidR="000C5997" w:rsidRPr="000C5997">
        <w:rPr>
          <w:rFonts w:hint="eastAsia"/>
        </w:rPr>
        <w:t>在宽带频谱检测任务上取得了优于卷积网络的检测性能。</w:t>
      </w:r>
      <w:r w:rsidR="000C5997" w:rsidRPr="000C5997">
        <w:rPr>
          <w:rFonts w:hint="eastAsia"/>
        </w:rPr>
        <w:t>Zhong</w:t>
      </w:r>
      <w:r w:rsidR="000C5997" w:rsidRPr="000C5997">
        <w:rPr>
          <w:rFonts w:hint="eastAsia"/>
        </w:rPr>
        <w:t>等于</w:t>
      </w:r>
      <w:r w:rsidR="000C5997" w:rsidRPr="000C5997">
        <w:rPr>
          <w:rFonts w:hint="eastAsia"/>
        </w:rPr>
        <w:t>2025</w:t>
      </w:r>
      <w:r w:rsidR="000C5997" w:rsidRPr="000C5997">
        <w:rPr>
          <w:rFonts w:hint="eastAsia"/>
        </w:rPr>
        <w:t>年提出了基于接收信号协方差矩阵的卷积神经网络检测方法</w:t>
      </w:r>
      <w:r w:rsidR="000C5997" w:rsidRPr="000C5997">
        <w:rPr>
          <w:vertAlign w:val="superscript"/>
        </w:rPr>
        <w:fldChar w:fldCharType="begin"/>
      </w:r>
      <w:r w:rsidR="000C5997" w:rsidRPr="000C5997">
        <w:rPr>
          <w:vertAlign w:val="superscript"/>
        </w:rPr>
        <w:instrText xml:space="preserve"> </w:instrText>
      </w:r>
      <w:r w:rsidR="000C5997" w:rsidRPr="000C5997">
        <w:rPr>
          <w:rFonts w:hint="eastAsia"/>
          <w:vertAlign w:val="superscript"/>
        </w:rPr>
        <w:instrText>REF _Ref236750657 \r \h</w:instrText>
      </w:r>
      <w:r w:rsidR="000C5997" w:rsidRPr="000C5997">
        <w:rPr>
          <w:vertAlign w:val="superscript"/>
        </w:rPr>
        <w:instrText xml:space="preserve"> </w:instrText>
      </w:r>
      <w:r w:rsidR="000C5997">
        <w:rPr>
          <w:vertAlign w:val="superscript"/>
        </w:rPr>
        <w:instrText xml:space="preserve"> \* MERGEFORMAT </w:instrText>
      </w:r>
      <w:r w:rsidR="000C5997" w:rsidRPr="000C5997">
        <w:rPr>
          <w:vertAlign w:val="superscript"/>
        </w:rPr>
      </w:r>
      <w:r w:rsidR="000C5997" w:rsidRPr="000C5997">
        <w:rPr>
          <w:vertAlign w:val="superscript"/>
        </w:rPr>
        <w:fldChar w:fldCharType="separate"/>
      </w:r>
      <w:r w:rsidR="008431D2">
        <w:rPr>
          <w:vertAlign w:val="superscript"/>
        </w:rPr>
        <w:t>[19]</w:t>
      </w:r>
      <w:r w:rsidR="000C5997" w:rsidRPr="000C5997">
        <w:rPr>
          <w:vertAlign w:val="superscript"/>
        </w:rPr>
        <w:fldChar w:fldCharType="end"/>
      </w:r>
      <w:r w:rsidR="00CA2F51">
        <w:rPr>
          <w:rFonts w:hint="eastAsia"/>
        </w:rPr>
        <w:t>，</w:t>
      </w:r>
      <w:r w:rsidR="000C5997" w:rsidRPr="000C5997">
        <w:rPr>
          <w:rFonts w:hint="eastAsia"/>
        </w:rPr>
        <w:t>直接从协方差结构中学习判决边界</w:t>
      </w:r>
      <w:r w:rsidR="00CA2F51">
        <w:rPr>
          <w:rFonts w:hint="eastAsia"/>
        </w:rPr>
        <w:t>，</w:t>
      </w:r>
      <w:r w:rsidR="000C5997" w:rsidRPr="000C5997">
        <w:rPr>
          <w:rFonts w:hint="eastAsia"/>
        </w:rPr>
        <w:t>在噪声功率</w:t>
      </w:r>
      <w:proofErr w:type="gramStart"/>
      <w:r w:rsidR="000C5997" w:rsidRPr="000C5997">
        <w:rPr>
          <w:rFonts w:hint="eastAsia"/>
        </w:rPr>
        <w:t>未知且异方差</w:t>
      </w:r>
      <w:proofErr w:type="gramEnd"/>
      <w:r w:rsidR="000C5997" w:rsidRPr="000C5997">
        <w:rPr>
          <w:rFonts w:hint="eastAsia"/>
        </w:rPr>
        <w:t>的条件下仍保持了鲁棒的检测性能。</w:t>
      </w:r>
    </w:p>
    <w:p w14:paraId="4D0D9805" w14:textId="1BEFF1F0" w:rsidR="00F349A8" w:rsidRDefault="00D2007C" w:rsidP="00D2007C">
      <w:pPr>
        <w:ind w:firstLine="480"/>
      </w:pPr>
      <w:r>
        <w:rPr>
          <w:rFonts w:hint="eastAsia"/>
        </w:rPr>
        <w:t>然而，</w:t>
      </w:r>
      <w:r w:rsidRPr="00BE3AA2">
        <w:rPr>
          <w:rFonts w:hint="eastAsia"/>
        </w:rPr>
        <w:t>上述检测方法无论是传统方法还是深度学习方法大多针对单频段有无信号的二元检测问题</w:t>
      </w:r>
      <w:r>
        <w:rPr>
          <w:rFonts w:hint="eastAsia"/>
        </w:rPr>
        <w:t>。在宽带监测场景中，多个信源可能占用不同的频段或同一频段，系统不仅需要检测信号的有无，还需要估计信源数量及其频率占用范围。当多个信源在</w:t>
      </w:r>
      <w:r>
        <w:rPr>
          <w:rFonts w:hint="eastAsia"/>
        </w:rPr>
        <w:lastRenderedPageBreak/>
        <w:t>频域上完全重叠时，基于能量或频谱特征的方法在原理上无法将叠加信号分解为各独立信源的贡献，信源计数面临根本性的困难。如何在宽带多源混叠、特别是同频多源场景下实现可靠的信源检测与计数，仍然是一个有待深入研究的问题。</w:t>
      </w:r>
    </w:p>
    <w:p w14:paraId="1D8DC9DE" w14:textId="7AF3AF9D" w:rsidR="00F349A8" w:rsidRDefault="00866924" w:rsidP="00866924">
      <w:pPr>
        <w:pStyle w:val="3"/>
      </w:pPr>
      <w:bookmarkStart w:id="118" w:name="_Toc233998717"/>
      <w:bookmarkStart w:id="119" w:name="_Toc237861276"/>
      <w:r w:rsidRPr="00866924">
        <w:rPr>
          <w:rFonts w:hint="eastAsia"/>
        </w:rPr>
        <w:t>无源定位方法</w:t>
      </w:r>
      <w:bookmarkEnd w:id="118"/>
      <w:bookmarkEnd w:id="119"/>
    </w:p>
    <w:p w14:paraId="3BED171A" w14:textId="77777777" w:rsidR="00866924" w:rsidRDefault="00866924" w:rsidP="00866924">
      <w:pPr>
        <w:ind w:firstLine="480"/>
      </w:pPr>
      <w:r>
        <w:rPr>
          <w:rFonts w:hint="eastAsia"/>
        </w:rPr>
        <w:t>无源定位是指在不发射任何信号的前提下，仅利用接收到的辐射源信号确定其空间位置。根据定位策略的不同，现有方法可分为传统两步定位法和直接定位法两大类。</w:t>
      </w:r>
    </w:p>
    <w:p w14:paraId="29F3F31A" w14:textId="78EB71F4" w:rsidR="00970E79" w:rsidRDefault="00866924" w:rsidP="00970E79">
      <w:pPr>
        <w:ind w:firstLine="480"/>
      </w:pPr>
      <w:r>
        <w:rPr>
          <w:rFonts w:hint="eastAsia"/>
        </w:rPr>
        <w:t>传统无源定位方法采用先参数估计后位置求解的两步策略。第一步，在每个接收站独立估计与信源位置相关的中间参数，如到达角（</w:t>
      </w:r>
      <w:r>
        <w:rPr>
          <w:rFonts w:hint="eastAsia"/>
        </w:rPr>
        <w:t>AOA</w:t>
      </w:r>
      <w:r>
        <w:rPr>
          <w:rFonts w:hint="eastAsia"/>
        </w:rPr>
        <w:t>）、到达时间差（</w:t>
      </w:r>
      <w:r>
        <w:rPr>
          <w:rFonts w:hint="eastAsia"/>
        </w:rPr>
        <w:t>TDOA</w:t>
      </w:r>
      <w:r>
        <w:rPr>
          <w:rFonts w:hint="eastAsia"/>
        </w:rPr>
        <w:t>）或到达频率差（</w:t>
      </w:r>
      <w:r>
        <w:rPr>
          <w:rFonts w:hint="eastAsia"/>
        </w:rPr>
        <w:t>FDOA</w:t>
      </w:r>
      <w:r>
        <w:rPr>
          <w:rFonts w:hint="eastAsia"/>
        </w:rPr>
        <w:t>）等。第二步，利用多站估计的中间参数联立方程求解信源位置。</w:t>
      </w:r>
      <w:r w:rsidR="000142D6" w:rsidRPr="000142D6">
        <w:rPr>
          <w:rFonts w:hint="eastAsia"/>
        </w:rPr>
        <w:t>在位置求解方面，</w:t>
      </w:r>
      <w:r w:rsidR="000142D6" w:rsidRPr="000142D6">
        <w:rPr>
          <w:rFonts w:hint="eastAsia"/>
        </w:rPr>
        <w:t>Foy</w:t>
      </w:r>
      <w:r w:rsidR="000142D6" w:rsidRPr="000142D6">
        <w:rPr>
          <w:rFonts w:hint="eastAsia"/>
        </w:rPr>
        <w:t>于</w:t>
      </w:r>
      <w:r w:rsidR="000142D6" w:rsidRPr="000142D6">
        <w:rPr>
          <w:rFonts w:hint="eastAsia"/>
        </w:rPr>
        <w:t>1976</w:t>
      </w:r>
      <w:r w:rsidR="000142D6" w:rsidRPr="000142D6">
        <w:rPr>
          <w:rFonts w:hint="eastAsia"/>
        </w:rPr>
        <w:t>年提出了基于</w:t>
      </w:r>
      <w:r w:rsidR="000142D6" w:rsidRPr="000142D6">
        <w:rPr>
          <w:rFonts w:hint="eastAsia"/>
        </w:rPr>
        <w:t>Taylor</w:t>
      </w:r>
      <w:r w:rsidR="000142D6" w:rsidRPr="000142D6">
        <w:rPr>
          <w:rFonts w:hint="eastAsia"/>
        </w:rPr>
        <w:t>级数展开的迭代定位方法</w:t>
      </w:r>
      <w:r w:rsidR="00193A69" w:rsidRPr="00193A69">
        <w:rPr>
          <w:vertAlign w:val="superscript"/>
        </w:rPr>
        <w:fldChar w:fldCharType="begin"/>
      </w:r>
      <w:r w:rsidR="00193A69" w:rsidRPr="00193A69">
        <w:rPr>
          <w:vertAlign w:val="superscript"/>
        </w:rPr>
        <w:instrText xml:space="preserve"> </w:instrText>
      </w:r>
      <w:r w:rsidR="00193A69" w:rsidRPr="00193A69">
        <w:rPr>
          <w:rFonts w:hint="eastAsia"/>
          <w:vertAlign w:val="superscript"/>
        </w:rPr>
        <w:instrText>REF _Ref237268939 \r \h</w:instrText>
      </w:r>
      <w:r w:rsidR="00193A69" w:rsidRPr="00193A69">
        <w:rPr>
          <w:vertAlign w:val="superscript"/>
        </w:rPr>
        <w:instrText xml:space="preserve">  \* MERGEFORMAT </w:instrText>
      </w:r>
      <w:r w:rsidR="00193A69" w:rsidRPr="00193A69">
        <w:rPr>
          <w:vertAlign w:val="superscript"/>
        </w:rPr>
      </w:r>
      <w:r w:rsidR="00193A69" w:rsidRPr="00193A69">
        <w:rPr>
          <w:vertAlign w:val="superscript"/>
        </w:rPr>
        <w:fldChar w:fldCharType="separate"/>
      </w:r>
      <w:r w:rsidR="008431D2">
        <w:rPr>
          <w:vertAlign w:val="superscript"/>
        </w:rPr>
        <w:t>[20]</w:t>
      </w:r>
      <w:r w:rsidR="00193A69" w:rsidRPr="00193A69">
        <w:rPr>
          <w:vertAlign w:val="superscript"/>
        </w:rPr>
        <w:fldChar w:fldCharType="end"/>
      </w:r>
      <w:r w:rsidR="000142D6" w:rsidRPr="000142D6">
        <w:rPr>
          <w:rFonts w:hint="eastAsia"/>
        </w:rPr>
        <w:t>，通过对非线性方程组进行线性化迭代求解信源位置，是两步法中位置解算的经典算法之一。</w:t>
      </w:r>
      <w:r>
        <w:rPr>
          <w:rFonts w:hint="eastAsia"/>
        </w:rPr>
        <w:t>在参数估计方面，</w:t>
      </w:r>
      <w:r>
        <w:rPr>
          <w:rFonts w:hint="eastAsia"/>
        </w:rPr>
        <w:t>Schmidt</w:t>
      </w:r>
      <w:r>
        <w:rPr>
          <w:rFonts w:hint="eastAsia"/>
        </w:rPr>
        <w:t>于</w:t>
      </w:r>
      <w:r>
        <w:rPr>
          <w:rFonts w:hint="eastAsia"/>
        </w:rPr>
        <w:t>1986</w:t>
      </w:r>
      <w:r>
        <w:rPr>
          <w:rFonts w:hint="eastAsia"/>
        </w:rPr>
        <w:t>年提出了</w:t>
      </w:r>
      <w:r>
        <w:rPr>
          <w:rFonts w:hint="eastAsia"/>
        </w:rPr>
        <w:t>MUSIC</w:t>
      </w:r>
      <w:r>
        <w:rPr>
          <w:rFonts w:hint="eastAsia"/>
        </w:rPr>
        <w:t>（多信号分类）算法</w:t>
      </w:r>
      <w:r w:rsidR="00F90688" w:rsidRPr="00BE2D83">
        <w:rPr>
          <w:vertAlign w:val="superscript"/>
        </w:rPr>
        <w:fldChar w:fldCharType="begin"/>
      </w:r>
      <w:r w:rsidR="00F90688" w:rsidRPr="00BE2D83">
        <w:rPr>
          <w:vertAlign w:val="superscript"/>
        </w:rPr>
        <w:instrText xml:space="preserve"> </w:instrText>
      </w:r>
      <w:r w:rsidR="00F90688" w:rsidRPr="00BE2D83">
        <w:rPr>
          <w:rFonts w:hint="eastAsia"/>
          <w:vertAlign w:val="superscript"/>
        </w:rPr>
        <w:instrText>REF _Ref233389600 \r \h</w:instrText>
      </w:r>
      <w:r w:rsidR="00F90688" w:rsidRPr="00BE2D83">
        <w:rPr>
          <w:vertAlign w:val="superscript"/>
        </w:rPr>
        <w:instrText xml:space="preserve"> </w:instrText>
      </w:r>
      <w:r w:rsidR="00BE2D83" w:rsidRPr="00BE2D83">
        <w:rPr>
          <w:vertAlign w:val="superscript"/>
        </w:rPr>
        <w:instrText xml:space="preserve"> \* MERGEFORMAT </w:instrText>
      </w:r>
      <w:r w:rsidR="00F90688" w:rsidRPr="00BE2D83">
        <w:rPr>
          <w:vertAlign w:val="superscript"/>
        </w:rPr>
      </w:r>
      <w:r w:rsidR="00F90688" w:rsidRPr="00BE2D83">
        <w:rPr>
          <w:vertAlign w:val="superscript"/>
        </w:rPr>
        <w:fldChar w:fldCharType="separate"/>
      </w:r>
      <w:r w:rsidR="008431D2">
        <w:rPr>
          <w:vertAlign w:val="superscript"/>
        </w:rPr>
        <w:t>[21]</w:t>
      </w:r>
      <w:r w:rsidR="00F90688" w:rsidRPr="00BE2D83">
        <w:rPr>
          <w:vertAlign w:val="superscript"/>
        </w:rPr>
        <w:fldChar w:fldCharType="end"/>
      </w:r>
      <w:r>
        <w:rPr>
          <w:rFonts w:hint="eastAsia"/>
        </w:rPr>
        <w:t>，通过对阵列接收信号的协方差矩阵进行特征分解，利用信号子空间与噪声子空间的正交性估计信号的到达方向，能够同时估计多个信源的</w:t>
      </w:r>
      <w:r>
        <w:rPr>
          <w:rFonts w:hint="eastAsia"/>
        </w:rPr>
        <w:t>AOA</w:t>
      </w:r>
      <w:r>
        <w:rPr>
          <w:rFonts w:hint="eastAsia"/>
        </w:rPr>
        <w:t>。</w:t>
      </w:r>
      <w:r>
        <w:rPr>
          <w:rFonts w:hint="eastAsia"/>
        </w:rPr>
        <w:t>Roy</w:t>
      </w:r>
      <w:r>
        <w:rPr>
          <w:rFonts w:hint="eastAsia"/>
        </w:rPr>
        <w:t>和</w:t>
      </w:r>
      <w:proofErr w:type="spellStart"/>
      <w:r>
        <w:rPr>
          <w:rFonts w:hint="eastAsia"/>
        </w:rPr>
        <w:t>Kailath</w:t>
      </w:r>
      <w:proofErr w:type="spellEnd"/>
      <w:r>
        <w:rPr>
          <w:rFonts w:hint="eastAsia"/>
        </w:rPr>
        <w:t>于</w:t>
      </w:r>
      <w:r>
        <w:rPr>
          <w:rFonts w:hint="eastAsia"/>
        </w:rPr>
        <w:t>1989</w:t>
      </w:r>
      <w:r>
        <w:rPr>
          <w:rFonts w:hint="eastAsia"/>
        </w:rPr>
        <w:t>年提出了</w:t>
      </w:r>
      <w:r>
        <w:rPr>
          <w:rFonts w:hint="eastAsia"/>
        </w:rPr>
        <w:t>ESPRIT</w:t>
      </w:r>
      <w:r>
        <w:rPr>
          <w:rFonts w:hint="eastAsia"/>
        </w:rPr>
        <w:t>算法</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_Ref233233086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[22]</w:t>
      </w:r>
      <w:r w:rsidR="000C01E7" w:rsidRPr="00BE2D83">
        <w:rPr>
          <w:vertAlign w:val="superscript"/>
        </w:rPr>
        <w:fldChar w:fldCharType="end"/>
      </w:r>
      <w:r>
        <w:rPr>
          <w:rFonts w:hint="eastAsia"/>
        </w:rPr>
        <w:t>，利用阵列的旋转不变结构直接估计信号参数，避免了</w:t>
      </w:r>
      <w:r>
        <w:rPr>
          <w:rFonts w:hint="eastAsia"/>
        </w:rPr>
        <w:t>MUSIC</w:t>
      </w:r>
      <w:r>
        <w:rPr>
          <w:rFonts w:hint="eastAsia"/>
        </w:rPr>
        <w:t>中</w:t>
      </w:r>
      <w:proofErr w:type="gramStart"/>
      <w:r>
        <w:rPr>
          <w:rFonts w:hint="eastAsia"/>
        </w:rPr>
        <w:t>的谱峰搜索</w:t>
      </w:r>
      <w:proofErr w:type="gramEnd"/>
      <w:r>
        <w:rPr>
          <w:rFonts w:hint="eastAsia"/>
        </w:rPr>
        <w:t>过程，计算效率更高。但</w:t>
      </w:r>
      <w:r>
        <w:rPr>
          <w:rFonts w:hint="eastAsia"/>
        </w:rPr>
        <w:t>MUSIC</w:t>
      </w:r>
      <w:r>
        <w:rPr>
          <w:rFonts w:hint="eastAsia"/>
        </w:rPr>
        <w:t>和</w:t>
      </w:r>
      <w:r>
        <w:rPr>
          <w:rFonts w:hint="eastAsia"/>
        </w:rPr>
        <w:t>ESPRIT</w:t>
      </w:r>
      <w:r>
        <w:rPr>
          <w:rFonts w:hint="eastAsia"/>
        </w:rPr>
        <w:t>均需要接收站配备阵列天线，且可分辨的信源数受限于阵元数。基于</w:t>
      </w:r>
      <w:r>
        <w:rPr>
          <w:rFonts w:hint="eastAsia"/>
        </w:rPr>
        <w:t>TDOA</w:t>
      </w:r>
      <w:r>
        <w:rPr>
          <w:rFonts w:hint="eastAsia"/>
        </w:rPr>
        <w:t>的定位方法利用信号到达不同接收站的时间差进行定位，不要求各站配备阵列天线。</w:t>
      </w:r>
      <w:r>
        <w:rPr>
          <w:rFonts w:hint="eastAsia"/>
        </w:rPr>
        <w:t>Chan</w:t>
      </w:r>
      <w:r>
        <w:rPr>
          <w:rFonts w:hint="eastAsia"/>
        </w:rPr>
        <w:t>和</w:t>
      </w:r>
      <w:r>
        <w:rPr>
          <w:rFonts w:hint="eastAsia"/>
        </w:rPr>
        <w:t>Ho</w:t>
      </w:r>
      <w:r>
        <w:rPr>
          <w:rFonts w:hint="eastAsia"/>
        </w:rPr>
        <w:t>于</w:t>
      </w:r>
      <w:r>
        <w:rPr>
          <w:rFonts w:hint="eastAsia"/>
        </w:rPr>
        <w:t>1994</w:t>
      </w:r>
      <w:r>
        <w:rPr>
          <w:rFonts w:hint="eastAsia"/>
        </w:rPr>
        <w:t>年提出了经典的双曲线定位闭式解算法</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_Ref233233091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[23]</w:t>
      </w:r>
      <w:r w:rsidR="000C01E7" w:rsidRPr="00BE2D83">
        <w:rPr>
          <w:vertAlign w:val="superscript"/>
        </w:rPr>
        <w:fldChar w:fldCharType="end"/>
      </w:r>
      <w:r>
        <w:rPr>
          <w:rFonts w:hint="eastAsia"/>
        </w:rPr>
        <w:t>，将非线性</w:t>
      </w:r>
      <w:r>
        <w:rPr>
          <w:rFonts w:hint="eastAsia"/>
        </w:rPr>
        <w:t>TDOA</w:t>
      </w:r>
      <w:r>
        <w:rPr>
          <w:rFonts w:hint="eastAsia"/>
        </w:rPr>
        <w:t>方程组通过引入辅助变量转化为线性方程，实现了高效的位置估计。</w:t>
      </w:r>
      <w:r>
        <w:rPr>
          <w:rFonts w:hint="eastAsia"/>
        </w:rPr>
        <w:t>Ho</w:t>
      </w:r>
      <w:r>
        <w:rPr>
          <w:rFonts w:hint="eastAsia"/>
        </w:rPr>
        <w:t>和</w:t>
      </w:r>
      <w:r>
        <w:rPr>
          <w:rFonts w:hint="eastAsia"/>
        </w:rPr>
        <w:t>Xu</w:t>
      </w:r>
      <w:r>
        <w:rPr>
          <w:rFonts w:hint="eastAsia"/>
        </w:rPr>
        <w:t>于</w:t>
      </w:r>
      <w:r>
        <w:rPr>
          <w:rFonts w:hint="eastAsia"/>
        </w:rPr>
        <w:t>2004</w:t>
      </w:r>
      <w:r>
        <w:rPr>
          <w:rFonts w:hint="eastAsia"/>
        </w:rPr>
        <w:t>年进一步将</w:t>
      </w:r>
      <w:r>
        <w:rPr>
          <w:rFonts w:hint="eastAsia"/>
        </w:rPr>
        <w:t>TDOA</w:t>
      </w:r>
      <w:r>
        <w:rPr>
          <w:rFonts w:hint="eastAsia"/>
        </w:rPr>
        <w:t>与</w:t>
      </w:r>
      <w:r>
        <w:rPr>
          <w:rFonts w:hint="eastAsia"/>
        </w:rPr>
        <w:t>FDOA</w:t>
      </w:r>
      <w:r>
        <w:rPr>
          <w:rFonts w:hint="eastAsia"/>
        </w:rPr>
        <w:t>联合利用</w:t>
      </w:r>
      <w:r w:rsidR="00F90688" w:rsidRPr="00BE2D83">
        <w:rPr>
          <w:vertAlign w:val="superscript"/>
        </w:rPr>
        <w:fldChar w:fldCharType="begin"/>
      </w:r>
      <w:r w:rsidR="00F90688" w:rsidRPr="00BE2D83">
        <w:rPr>
          <w:vertAlign w:val="superscript"/>
        </w:rPr>
        <w:instrText xml:space="preserve"> </w:instrText>
      </w:r>
      <w:r w:rsidR="00F90688" w:rsidRPr="00BE2D83">
        <w:rPr>
          <w:rFonts w:hint="eastAsia"/>
          <w:vertAlign w:val="superscript"/>
        </w:rPr>
        <w:instrText>REF _Ref233233099 \r \h</w:instrText>
      </w:r>
      <w:r w:rsidR="00F90688" w:rsidRPr="00BE2D83">
        <w:rPr>
          <w:vertAlign w:val="superscript"/>
        </w:rPr>
        <w:instrText xml:space="preserve"> </w:instrText>
      </w:r>
      <w:r w:rsidR="00BE2D83" w:rsidRPr="00BE2D83">
        <w:rPr>
          <w:vertAlign w:val="superscript"/>
        </w:rPr>
        <w:instrText xml:space="preserve"> \* MERGEFORMAT </w:instrText>
      </w:r>
      <w:r w:rsidR="00F90688" w:rsidRPr="00BE2D83">
        <w:rPr>
          <w:vertAlign w:val="superscript"/>
        </w:rPr>
      </w:r>
      <w:r w:rsidR="00F90688" w:rsidRPr="00BE2D83">
        <w:rPr>
          <w:vertAlign w:val="superscript"/>
        </w:rPr>
        <w:fldChar w:fldCharType="separate"/>
      </w:r>
      <w:r w:rsidR="008431D2">
        <w:rPr>
          <w:vertAlign w:val="superscript"/>
        </w:rPr>
        <w:t>[24]</w:t>
      </w:r>
      <w:r w:rsidR="00F90688" w:rsidRPr="00BE2D83">
        <w:rPr>
          <w:vertAlign w:val="superscript"/>
        </w:rPr>
        <w:fldChar w:fldCharType="end"/>
      </w:r>
      <w:r>
        <w:rPr>
          <w:rFonts w:hint="eastAsia"/>
        </w:rPr>
        <w:t>，提出了针对运动源的闭式定位算法，提高了定位精度。</w:t>
      </w:r>
      <w:r w:rsidR="000142D6">
        <w:rPr>
          <w:rFonts w:hint="eastAsia"/>
        </w:rPr>
        <w:t>而后</w:t>
      </w:r>
      <w:r w:rsidR="000142D6" w:rsidRPr="000142D6">
        <w:rPr>
          <w:rFonts w:hint="eastAsia"/>
        </w:rPr>
        <w:t>朱国会对基于</w:t>
      </w:r>
      <w:r w:rsidR="000142D6" w:rsidRPr="000142D6">
        <w:rPr>
          <w:rFonts w:hint="eastAsia"/>
        </w:rPr>
        <w:t>TDOA</w:t>
      </w:r>
      <w:r w:rsidR="000142D6">
        <w:t>/</w:t>
      </w:r>
      <w:r w:rsidR="000142D6" w:rsidRPr="000142D6">
        <w:rPr>
          <w:rFonts w:hint="eastAsia"/>
        </w:rPr>
        <w:t>FDOA</w:t>
      </w:r>
      <w:r w:rsidR="000142D6" w:rsidRPr="000142D6">
        <w:rPr>
          <w:rFonts w:hint="eastAsia"/>
        </w:rPr>
        <w:t>的运动多站无源定位算法进行了系统研究</w:t>
      </w:r>
      <w:r w:rsidR="00F90688" w:rsidRPr="00BE2D83">
        <w:rPr>
          <w:vertAlign w:val="superscript"/>
        </w:rPr>
        <w:fldChar w:fldCharType="begin"/>
      </w:r>
      <w:r w:rsidR="00F90688" w:rsidRPr="00BE2D83">
        <w:rPr>
          <w:vertAlign w:val="superscript"/>
        </w:rPr>
        <w:instrText xml:space="preserve"> </w:instrText>
      </w:r>
      <w:r w:rsidR="00F90688" w:rsidRPr="00BE2D83">
        <w:rPr>
          <w:rFonts w:hint="eastAsia"/>
          <w:vertAlign w:val="superscript"/>
        </w:rPr>
        <w:instrText>REF _Ref233389601 \r \h</w:instrText>
      </w:r>
      <w:r w:rsidR="00F90688" w:rsidRPr="00BE2D83">
        <w:rPr>
          <w:vertAlign w:val="superscript"/>
        </w:rPr>
        <w:instrText xml:space="preserve"> </w:instrText>
      </w:r>
      <w:r w:rsidR="00BE2D83">
        <w:rPr>
          <w:vertAlign w:val="superscript"/>
        </w:rPr>
        <w:instrText xml:space="preserve"> \* MERGEFORMAT </w:instrText>
      </w:r>
      <w:r w:rsidR="00F90688" w:rsidRPr="00BE2D83">
        <w:rPr>
          <w:vertAlign w:val="superscript"/>
        </w:rPr>
      </w:r>
      <w:r w:rsidR="00F90688" w:rsidRPr="00BE2D83">
        <w:rPr>
          <w:vertAlign w:val="superscript"/>
        </w:rPr>
        <w:fldChar w:fldCharType="separate"/>
      </w:r>
      <w:r w:rsidR="008431D2">
        <w:rPr>
          <w:vertAlign w:val="superscript"/>
        </w:rPr>
        <w:t>[25]</w:t>
      </w:r>
      <w:r w:rsidR="00F90688" w:rsidRPr="00BE2D83">
        <w:rPr>
          <w:vertAlign w:val="superscript"/>
        </w:rPr>
        <w:fldChar w:fldCharType="end"/>
      </w:r>
      <w:r w:rsidR="000142D6">
        <w:rPr>
          <w:rFonts w:hint="eastAsia"/>
        </w:rPr>
        <w:t>。</w:t>
      </w:r>
      <w:r>
        <w:rPr>
          <w:rFonts w:hint="eastAsia"/>
        </w:rPr>
        <w:t>但两步法存在固有局限，</w:t>
      </w:r>
      <w:r w:rsidRPr="00BE3AA2">
        <w:rPr>
          <w:rFonts w:hint="eastAsia"/>
        </w:rPr>
        <w:t>在多源场景下，各站估计出的多组参数之间存在关联匹配问题，即无法确定不同站估计出的参数分别属于哪个信源。当多个信源在频域上部分或完全重叠时，各站的参数估计精度本身也会严重下降</w:t>
      </w:r>
      <w:r>
        <w:rPr>
          <w:rFonts w:hint="eastAsia"/>
        </w:rPr>
        <w:t>。</w:t>
      </w:r>
    </w:p>
    <w:p w14:paraId="2BEA16D0" w14:textId="27C3DA0F" w:rsidR="00866924" w:rsidRPr="00BE3AA2" w:rsidRDefault="00866924" w:rsidP="00970E79">
      <w:pPr>
        <w:ind w:firstLine="480"/>
      </w:pPr>
      <w:r>
        <w:rPr>
          <w:rFonts w:hint="eastAsia"/>
        </w:rPr>
        <w:t>为克服两步法的上述局限，</w:t>
      </w:r>
      <w:r>
        <w:rPr>
          <w:rFonts w:hint="eastAsia"/>
        </w:rPr>
        <w:t>Weiss</w:t>
      </w:r>
      <w:r>
        <w:rPr>
          <w:rFonts w:hint="eastAsia"/>
        </w:rPr>
        <w:t>于</w:t>
      </w:r>
      <w:r>
        <w:rPr>
          <w:rFonts w:hint="eastAsia"/>
        </w:rPr>
        <w:t>2004</w:t>
      </w:r>
      <w:r>
        <w:rPr>
          <w:rFonts w:hint="eastAsia"/>
        </w:rPr>
        <w:t>年提出了直接定位法</w:t>
      </w:r>
      <w:r w:rsidR="00BE2D83">
        <w:rPr>
          <w:rFonts w:hint="eastAsia"/>
        </w:rPr>
        <w:t>（</w:t>
      </w:r>
      <w:r>
        <w:rPr>
          <w:rFonts w:hint="eastAsia"/>
        </w:rPr>
        <w:t>Direct Position Determination</w:t>
      </w:r>
      <w:r>
        <w:rPr>
          <w:rFonts w:hint="eastAsia"/>
        </w:rPr>
        <w:t>，</w:t>
      </w:r>
      <w:r>
        <w:rPr>
          <w:rFonts w:hint="eastAsia"/>
        </w:rPr>
        <w:t>DPD</w:t>
      </w:r>
      <w:r>
        <w:rPr>
          <w:rFonts w:hint="eastAsia"/>
        </w:rPr>
        <w:t>）</w:t>
      </w:r>
      <w:r w:rsidR="00F90688" w:rsidRPr="00BE2D83">
        <w:rPr>
          <w:vertAlign w:val="superscript"/>
        </w:rPr>
        <w:fldChar w:fldCharType="begin"/>
      </w:r>
      <w:r w:rsidR="00F90688" w:rsidRPr="00BE2D83">
        <w:rPr>
          <w:vertAlign w:val="superscript"/>
        </w:rPr>
        <w:instrText xml:space="preserve"> </w:instrText>
      </w:r>
      <w:r w:rsidR="00F90688" w:rsidRPr="00BE2D83">
        <w:rPr>
          <w:rFonts w:hint="eastAsia"/>
          <w:vertAlign w:val="superscript"/>
        </w:rPr>
        <w:instrText>REF _Ref233389740 \r \h</w:instrText>
      </w:r>
      <w:r w:rsidR="00F90688" w:rsidRPr="00BE2D83">
        <w:rPr>
          <w:vertAlign w:val="superscript"/>
        </w:rPr>
        <w:instrText xml:space="preserve"> </w:instrText>
      </w:r>
      <w:r w:rsidR="00BE2D83" w:rsidRPr="00BE2D83">
        <w:rPr>
          <w:vertAlign w:val="superscript"/>
        </w:rPr>
        <w:instrText xml:space="preserve"> \* MERGEFORMAT </w:instrText>
      </w:r>
      <w:r w:rsidR="00F90688" w:rsidRPr="00BE2D83">
        <w:rPr>
          <w:vertAlign w:val="superscript"/>
        </w:rPr>
      </w:r>
      <w:r w:rsidR="00F90688" w:rsidRPr="00BE2D83">
        <w:rPr>
          <w:vertAlign w:val="superscript"/>
        </w:rPr>
        <w:fldChar w:fldCharType="separate"/>
      </w:r>
      <w:r w:rsidR="008431D2">
        <w:rPr>
          <w:vertAlign w:val="superscript"/>
        </w:rPr>
        <w:t>[26]</w:t>
      </w:r>
      <w:r w:rsidR="00F90688" w:rsidRPr="00BE2D83">
        <w:rPr>
          <w:vertAlign w:val="superscript"/>
        </w:rPr>
        <w:fldChar w:fldCharType="end"/>
      </w:r>
      <w:r>
        <w:rPr>
          <w:rFonts w:hint="eastAsia"/>
        </w:rPr>
        <w:t>。</w:t>
      </w:r>
      <w:r>
        <w:rPr>
          <w:rFonts w:hint="eastAsia"/>
        </w:rPr>
        <w:t>DPD</w:t>
      </w:r>
      <w:r>
        <w:rPr>
          <w:rFonts w:hint="eastAsia"/>
        </w:rPr>
        <w:t>跳过中间参数估计步骤，直接从各接收站的原始观测信号出发，在候选位置空间上构造最大似然代价函数，将位置估计转化为对该函数的搜索优化问题。</w:t>
      </w:r>
      <w:r>
        <w:rPr>
          <w:rFonts w:hint="eastAsia"/>
        </w:rPr>
        <w:t>DPD</w:t>
      </w:r>
      <w:r>
        <w:rPr>
          <w:rFonts w:hint="eastAsia"/>
        </w:rPr>
        <w:t>充分利用了所有接收站的信号均源自同一信源这一内在约束，理论上优于两步法，尤其在低信噪比条件下的性能优势更为显著。</w:t>
      </w:r>
      <w:r>
        <w:rPr>
          <w:rFonts w:hint="eastAsia"/>
        </w:rPr>
        <w:t>Amar</w:t>
      </w:r>
      <w:r>
        <w:rPr>
          <w:rFonts w:hint="eastAsia"/>
        </w:rPr>
        <w:t>和</w:t>
      </w:r>
      <w:r>
        <w:rPr>
          <w:rFonts w:hint="eastAsia"/>
        </w:rPr>
        <w:t>Weiss</w:t>
      </w:r>
      <w:r>
        <w:rPr>
          <w:rFonts w:hint="eastAsia"/>
        </w:rPr>
        <w:t>于</w:t>
      </w:r>
      <w:r>
        <w:rPr>
          <w:rFonts w:hint="eastAsia"/>
        </w:rPr>
        <w:t>2006</w:t>
      </w:r>
      <w:r>
        <w:rPr>
          <w:rFonts w:hint="eastAsia"/>
        </w:rPr>
        <w:t>年进一步研究了存在模型误差时</w:t>
      </w:r>
      <w:r>
        <w:rPr>
          <w:rFonts w:hint="eastAsia"/>
        </w:rPr>
        <w:t>DPD</w:t>
      </w:r>
      <w:r>
        <w:rPr>
          <w:rFonts w:hint="eastAsia"/>
        </w:rPr>
        <w:t>方法的性能</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_Ref233233109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[27]</w:t>
      </w:r>
      <w:r w:rsidR="000C01E7" w:rsidRPr="00BE2D83">
        <w:rPr>
          <w:vertAlign w:val="superscript"/>
        </w:rPr>
        <w:fldChar w:fldCharType="end"/>
      </w:r>
      <w:r>
        <w:rPr>
          <w:rFonts w:hint="eastAsia"/>
        </w:rPr>
        <w:t>，验证了</w:t>
      </w:r>
      <w:r>
        <w:rPr>
          <w:rFonts w:hint="eastAsia"/>
        </w:rPr>
        <w:t>DPD</w:t>
      </w:r>
      <w:r>
        <w:rPr>
          <w:rFonts w:hint="eastAsia"/>
        </w:rPr>
        <w:t>在视距和多</w:t>
      </w:r>
      <w:proofErr w:type="gramStart"/>
      <w:r>
        <w:rPr>
          <w:rFonts w:hint="eastAsia"/>
        </w:rPr>
        <w:t>径环境</w:t>
      </w:r>
      <w:proofErr w:type="gramEnd"/>
      <w:r>
        <w:rPr>
          <w:rFonts w:hint="eastAsia"/>
        </w:rPr>
        <w:t>下均优于传统</w:t>
      </w:r>
      <w:r>
        <w:rPr>
          <w:rFonts w:hint="eastAsia"/>
        </w:rPr>
        <w:t>AOA</w:t>
      </w:r>
      <w:r w:rsidR="00BE2D83">
        <w:rPr>
          <w:rFonts w:hint="eastAsia"/>
        </w:rPr>
        <w:t>或</w:t>
      </w:r>
      <w:r>
        <w:rPr>
          <w:rFonts w:hint="eastAsia"/>
        </w:rPr>
        <w:t>TOA</w:t>
      </w:r>
      <w:r>
        <w:rPr>
          <w:rFonts w:hint="eastAsia"/>
        </w:rPr>
        <w:t>方法。在多源场景下，</w:t>
      </w:r>
      <w:r>
        <w:rPr>
          <w:rFonts w:hint="eastAsia"/>
        </w:rPr>
        <w:t>Weiss</w:t>
      </w:r>
      <w:r>
        <w:rPr>
          <w:rFonts w:hint="eastAsia"/>
        </w:rPr>
        <w:t>和</w:t>
      </w:r>
      <w:r>
        <w:rPr>
          <w:rFonts w:hint="eastAsia"/>
        </w:rPr>
        <w:t>Amar</w:t>
      </w:r>
      <w:r>
        <w:rPr>
          <w:rFonts w:hint="eastAsia"/>
        </w:rPr>
        <w:t>于</w:t>
      </w:r>
      <w:r>
        <w:rPr>
          <w:rFonts w:hint="eastAsia"/>
        </w:rPr>
        <w:t>2005</w:t>
      </w:r>
      <w:r>
        <w:rPr>
          <w:rFonts w:hint="eastAsia"/>
        </w:rPr>
        <w:t>年将</w:t>
      </w:r>
      <w:r>
        <w:rPr>
          <w:rFonts w:hint="eastAsia"/>
        </w:rPr>
        <w:t>DPD</w:t>
      </w:r>
      <w:r>
        <w:rPr>
          <w:rFonts w:hint="eastAsia"/>
        </w:rPr>
        <w:t>扩展为多信源直接定位</w:t>
      </w:r>
      <w:r w:rsidR="000C01E7" w:rsidRPr="00BE2D83">
        <w:rPr>
          <w:vertAlign w:val="superscript"/>
        </w:rPr>
        <w:fldChar w:fldCharType="begin"/>
      </w:r>
      <w:r w:rsidR="000C01E7" w:rsidRPr="00BE2D83">
        <w:rPr>
          <w:vertAlign w:val="superscript"/>
        </w:rPr>
        <w:instrText xml:space="preserve"> </w:instrText>
      </w:r>
      <w:r w:rsidR="000C01E7" w:rsidRPr="00BE2D83">
        <w:rPr>
          <w:rFonts w:hint="eastAsia"/>
          <w:vertAlign w:val="superscript"/>
        </w:rPr>
        <w:instrText>REF _Ref233233115 \r \h</w:instrText>
      </w:r>
      <w:r w:rsidR="000C01E7" w:rsidRPr="00BE2D83">
        <w:rPr>
          <w:vertAlign w:val="superscript"/>
        </w:rPr>
        <w:instrText xml:space="preserve"> </w:instrText>
      </w:r>
      <w:r w:rsidR="00BE2D83" w:rsidRPr="00BE2D83">
        <w:rPr>
          <w:vertAlign w:val="superscript"/>
        </w:rPr>
        <w:instrText xml:space="preserve"> \* MERGEFORMAT </w:instrText>
      </w:r>
      <w:r w:rsidR="000C01E7" w:rsidRPr="00BE2D83">
        <w:rPr>
          <w:vertAlign w:val="superscript"/>
        </w:rPr>
      </w:r>
      <w:r w:rsidR="000C01E7" w:rsidRPr="00BE2D83">
        <w:rPr>
          <w:vertAlign w:val="superscript"/>
        </w:rPr>
        <w:fldChar w:fldCharType="separate"/>
      </w:r>
      <w:r w:rsidR="008431D2">
        <w:rPr>
          <w:vertAlign w:val="superscript"/>
        </w:rPr>
        <w:t>[28]</w:t>
      </w:r>
      <w:r w:rsidR="000C01E7" w:rsidRPr="00BE2D83">
        <w:rPr>
          <w:vertAlign w:val="superscript"/>
        </w:rPr>
        <w:fldChar w:fldCharType="end"/>
      </w:r>
      <w:r>
        <w:rPr>
          <w:rFonts w:hint="eastAsia"/>
        </w:rPr>
        <w:t>。该方法在所有信源位置的联合空间上构造代价函</w:t>
      </w:r>
      <w:r>
        <w:rPr>
          <w:rFonts w:hint="eastAsia"/>
        </w:rPr>
        <w:lastRenderedPageBreak/>
        <w:t>数，通过联合搜索同时确定多个信源的位置。</w:t>
      </w:r>
      <w:r w:rsidR="00970E79" w:rsidRPr="00970E79">
        <w:rPr>
          <w:rFonts w:hint="eastAsia"/>
        </w:rPr>
        <w:t>Weiss</w:t>
      </w:r>
      <w:r w:rsidR="00970E79" w:rsidRPr="00970E79">
        <w:rPr>
          <w:rFonts w:hint="eastAsia"/>
        </w:rPr>
        <w:t>于</w:t>
      </w:r>
      <w:r w:rsidR="00970E79" w:rsidRPr="00970E79">
        <w:rPr>
          <w:rFonts w:hint="eastAsia"/>
        </w:rPr>
        <w:t>2011</w:t>
      </w:r>
      <w:r w:rsidR="00970E79" w:rsidRPr="00970E79">
        <w:rPr>
          <w:rFonts w:hint="eastAsia"/>
        </w:rPr>
        <w:t>年将</w:t>
      </w:r>
      <w:r w:rsidR="00970E79" w:rsidRPr="00970E79">
        <w:rPr>
          <w:rFonts w:hint="eastAsia"/>
        </w:rPr>
        <w:t>DPD</w:t>
      </w:r>
      <w:r w:rsidR="00970E79" w:rsidRPr="00970E79">
        <w:rPr>
          <w:rFonts w:hint="eastAsia"/>
        </w:rPr>
        <w:t>从窄带信号推广到宽带信号</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_Ref233391508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[29]</w:t>
      </w:r>
      <w:r w:rsidR="00CC6F1C" w:rsidRPr="00BE2D83">
        <w:rPr>
          <w:vertAlign w:val="superscript"/>
        </w:rPr>
        <w:fldChar w:fldCharType="end"/>
      </w:r>
      <w:r w:rsidR="00970E79" w:rsidRPr="00970E79">
        <w:rPr>
          <w:rFonts w:hint="eastAsia"/>
        </w:rPr>
        <w:t>，基于时延和多普勒信息实现了宽带辐射源的直接定位。王云龙和吴瑛提出了联合时延与多普勒频率的直接定位改进算法</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_Ref233391514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[30]</w:t>
      </w:r>
      <w:r w:rsidR="00CC6F1C" w:rsidRPr="00BE2D83">
        <w:rPr>
          <w:vertAlign w:val="superscript"/>
        </w:rPr>
        <w:fldChar w:fldCharType="end"/>
      </w:r>
      <w:r w:rsidR="00970E79" w:rsidRPr="00970E79">
        <w:rPr>
          <w:rFonts w:hint="eastAsia"/>
        </w:rPr>
        <w:t>，提高了运动场景下的定位精度。</w:t>
      </w:r>
      <w:proofErr w:type="spellStart"/>
      <w:r w:rsidR="00970E79" w:rsidRPr="00970E79">
        <w:rPr>
          <w:rFonts w:hint="eastAsia"/>
        </w:rPr>
        <w:t>Tirer</w:t>
      </w:r>
      <w:proofErr w:type="spellEnd"/>
      <w:r w:rsidR="00970E79" w:rsidRPr="00970E79">
        <w:rPr>
          <w:rFonts w:hint="eastAsia"/>
        </w:rPr>
        <w:t>和</w:t>
      </w:r>
      <w:r w:rsidR="00970E79" w:rsidRPr="00970E79">
        <w:rPr>
          <w:rFonts w:hint="eastAsia"/>
        </w:rPr>
        <w:t>Weiss</w:t>
      </w:r>
      <w:r w:rsidR="00970E79" w:rsidRPr="00970E79">
        <w:rPr>
          <w:rFonts w:hint="eastAsia"/>
        </w:rPr>
        <w:t>于</w:t>
      </w:r>
      <w:r w:rsidR="00970E79" w:rsidRPr="00970E79">
        <w:rPr>
          <w:rFonts w:hint="eastAsia"/>
        </w:rPr>
        <w:t>2015</w:t>
      </w:r>
      <w:r w:rsidR="00970E79" w:rsidRPr="00970E79">
        <w:rPr>
          <w:rFonts w:hint="eastAsia"/>
        </w:rPr>
        <w:t>年提出了高分辨率</w:t>
      </w:r>
      <w:r w:rsidR="00970E79" w:rsidRPr="00970E79">
        <w:rPr>
          <w:rFonts w:hint="eastAsia"/>
        </w:rPr>
        <w:t>DPD</w:t>
      </w:r>
      <w:r w:rsidR="00970E79" w:rsidRPr="00970E79">
        <w:rPr>
          <w:rFonts w:hint="eastAsia"/>
        </w:rPr>
        <w:t>方法</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_Ref233391521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[31]</w:t>
      </w:r>
      <w:r w:rsidR="00CC6F1C" w:rsidRPr="00BE2D83">
        <w:rPr>
          <w:vertAlign w:val="superscript"/>
        </w:rPr>
        <w:fldChar w:fldCharType="end"/>
      </w:r>
      <w:r w:rsidR="00970E79" w:rsidRPr="00970E79">
        <w:rPr>
          <w:rFonts w:hint="eastAsia"/>
        </w:rPr>
        <w:t>，提升了密集信源场景下的定位分辨能力。</w:t>
      </w:r>
      <w:proofErr w:type="spellStart"/>
      <w:r w:rsidR="00CC6F1C" w:rsidRPr="00970E79">
        <w:rPr>
          <w:rFonts w:hint="eastAsia"/>
        </w:rPr>
        <w:t>Tirer</w:t>
      </w:r>
      <w:proofErr w:type="spellEnd"/>
      <w:r w:rsidR="00CC6F1C" w:rsidRPr="00970E79">
        <w:rPr>
          <w:rFonts w:hint="eastAsia"/>
        </w:rPr>
        <w:t>和</w:t>
      </w:r>
      <w:r w:rsidR="00CC6F1C" w:rsidRPr="00970E79">
        <w:rPr>
          <w:rFonts w:hint="eastAsia"/>
        </w:rPr>
        <w:t>Weiss</w:t>
      </w:r>
      <w:r w:rsidR="00BD4A6D" w:rsidRPr="00BD4A6D">
        <w:rPr>
          <w:rFonts w:hint="eastAsia"/>
        </w:rPr>
        <w:t>于</w:t>
      </w:r>
      <w:r w:rsidR="00BD4A6D" w:rsidRPr="00BD4A6D">
        <w:rPr>
          <w:rFonts w:hint="eastAsia"/>
        </w:rPr>
        <w:t>2016</w:t>
      </w:r>
      <w:r w:rsidR="00BD4A6D" w:rsidRPr="00BD4A6D">
        <w:rPr>
          <w:rFonts w:hint="eastAsia"/>
        </w:rPr>
        <w:t>年将</w:t>
      </w:r>
      <w:r w:rsidR="00342B12">
        <w:rPr>
          <w:rFonts w:hint="eastAsia"/>
        </w:rPr>
        <w:t>最小方差无失真响应（</w:t>
      </w:r>
      <w:r w:rsidR="00BD4A6D" w:rsidRPr="00BD4A6D">
        <w:rPr>
          <w:rFonts w:hint="eastAsia"/>
        </w:rPr>
        <w:t>MVDR</w:t>
      </w:r>
      <w:r w:rsidR="00342B12">
        <w:rPr>
          <w:rFonts w:hint="eastAsia"/>
        </w:rPr>
        <w:t>）</w:t>
      </w:r>
      <w:r w:rsidR="00BD4A6D" w:rsidRPr="00BD4A6D">
        <w:rPr>
          <w:rFonts w:hint="eastAsia"/>
        </w:rPr>
        <w:t>准则引入</w:t>
      </w:r>
      <w:r w:rsidR="00BD4A6D" w:rsidRPr="00BD4A6D">
        <w:rPr>
          <w:rFonts w:hint="eastAsia"/>
        </w:rPr>
        <w:t>DPD</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_Ref233391529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[32]</w:t>
      </w:r>
      <w:r w:rsidR="00CC6F1C" w:rsidRPr="00BE2D83">
        <w:rPr>
          <w:vertAlign w:val="superscript"/>
        </w:rPr>
        <w:fldChar w:fldCharType="end"/>
      </w:r>
      <w:r w:rsidR="00BD4A6D" w:rsidRPr="00BD4A6D">
        <w:rPr>
          <w:rFonts w:hint="eastAsia"/>
        </w:rPr>
        <w:t>，进一步提高了直接定位的空间分辨率。</w:t>
      </w:r>
      <w:r w:rsidR="00970E79" w:rsidRPr="00970E79">
        <w:rPr>
          <w:rFonts w:hint="eastAsia"/>
        </w:rPr>
        <w:t>2017</w:t>
      </w:r>
      <w:r w:rsidR="00970E79" w:rsidRPr="00970E79">
        <w:rPr>
          <w:rFonts w:hint="eastAsia"/>
        </w:rPr>
        <w:t>年</w:t>
      </w:r>
      <w:proofErr w:type="spellStart"/>
      <w:r w:rsidR="00CC6F1C" w:rsidRPr="00970E79">
        <w:rPr>
          <w:rFonts w:hint="eastAsia"/>
        </w:rPr>
        <w:t>Tzoreff</w:t>
      </w:r>
      <w:proofErr w:type="spellEnd"/>
      <w:r w:rsidR="00CC6F1C" w:rsidRPr="00970E79">
        <w:rPr>
          <w:rFonts w:hint="eastAsia"/>
        </w:rPr>
        <w:t>和</w:t>
      </w:r>
      <w:r w:rsidR="00CC6F1C" w:rsidRPr="00970E79">
        <w:rPr>
          <w:rFonts w:hint="eastAsia"/>
        </w:rPr>
        <w:t>Weiss</w:t>
      </w:r>
      <w:r w:rsidR="00970E79" w:rsidRPr="00970E79">
        <w:rPr>
          <w:rFonts w:hint="eastAsia"/>
        </w:rPr>
        <w:t>将期望最大化（</w:t>
      </w:r>
      <w:r w:rsidR="00970E79" w:rsidRPr="00970E79">
        <w:rPr>
          <w:rFonts w:hint="eastAsia"/>
        </w:rPr>
        <w:t>EM</w:t>
      </w:r>
      <w:r w:rsidR="00970E79" w:rsidRPr="00970E79">
        <w:rPr>
          <w:rFonts w:hint="eastAsia"/>
        </w:rPr>
        <w:t>）算法引入</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_Ref233391553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[33]</w:t>
      </w:r>
      <w:r w:rsidR="00CC6F1C" w:rsidRPr="00BE2D83">
        <w:rPr>
          <w:vertAlign w:val="superscript"/>
        </w:rPr>
        <w:fldChar w:fldCharType="end"/>
      </w:r>
      <w:r w:rsidR="00970E79" w:rsidRPr="00970E79">
        <w:rPr>
          <w:rFonts w:hint="eastAsia"/>
        </w:rPr>
        <w:t>，降低了多维搜索的计算复杂度。陈芳香等利用分数阶傅里叶变换实现了多辐射源的直接定位</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_Ref233391600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[34]</w:t>
      </w:r>
      <w:r w:rsidR="00CC6F1C" w:rsidRPr="00BE2D83">
        <w:rPr>
          <w:vertAlign w:val="superscript"/>
        </w:rPr>
        <w:fldChar w:fldCharType="end"/>
      </w:r>
      <w:r w:rsidR="00970E79" w:rsidRPr="00970E79">
        <w:rPr>
          <w:rFonts w:hint="eastAsia"/>
        </w:rPr>
        <w:t>，并对分布式雷达多辐射源直接定位算法进行了系统研究</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_Ref233391613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[35]</w:t>
      </w:r>
      <w:r w:rsidR="00CC6F1C" w:rsidRPr="00BE2D83">
        <w:rPr>
          <w:vertAlign w:val="superscript"/>
        </w:rPr>
        <w:fldChar w:fldCharType="end"/>
      </w:r>
      <w:r w:rsidR="00970E79" w:rsidRPr="00970E79">
        <w:rPr>
          <w:rFonts w:hint="eastAsia"/>
        </w:rPr>
        <w:t>。吴</w:t>
      </w:r>
      <w:proofErr w:type="gramStart"/>
      <w:r w:rsidR="00970E79" w:rsidRPr="00970E79">
        <w:rPr>
          <w:rFonts w:hint="eastAsia"/>
        </w:rPr>
        <w:t>癸</w:t>
      </w:r>
      <w:proofErr w:type="gramEnd"/>
      <w:r w:rsidR="00970E79" w:rsidRPr="00970E79">
        <w:rPr>
          <w:rFonts w:hint="eastAsia"/>
        </w:rPr>
        <w:t>周等对信号直接定位技术进行了全面综述</w:t>
      </w:r>
      <w:r w:rsidR="00CC6F1C" w:rsidRPr="00BE2D83">
        <w:rPr>
          <w:vertAlign w:val="superscript"/>
        </w:rPr>
        <w:fldChar w:fldCharType="begin"/>
      </w:r>
      <w:r w:rsidR="00CC6F1C" w:rsidRPr="00BE2D83">
        <w:rPr>
          <w:vertAlign w:val="superscript"/>
        </w:rPr>
        <w:instrText xml:space="preserve"> </w:instrText>
      </w:r>
      <w:r w:rsidR="00CC6F1C" w:rsidRPr="00BE2D83">
        <w:rPr>
          <w:rFonts w:hint="eastAsia"/>
          <w:vertAlign w:val="superscript"/>
        </w:rPr>
        <w:instrText>REF _Ref233391621 \r \h</w:instrText>
      </w:r>
      <w:r w:rsidR="00CC6F1C" w:rsidRPr="00BE2D83">
        <w:rPr>
          <w:vertAlign w:val="superscript"/>
        </w:rPr>
        <w:instrText xml:space="preserve"> </w:instrText>
      </w:r>
      <w:r w:rsidR="00BE2D83">
        <w:rPr>
          <w:vertAlign w:val="superscript"/>
        </w:rPr>
        <w:instrText xml:space="preserve"> \* MERGEFORMAT </w:instrText>
      </w:r>
      <w:r w:rsidR="00CC6F1C" w:rsidRPr="00BE2D83">
        <w:rPr>
          <w:vertAlign w:val="superscript"/>
        </w:rPr>
      </w:r>
      <w:r w:rsidR="00CC6F1C" w:rsidRPr="00BE2D83">
        <w:rPr>
          <w:vertAlign w:val="superscript"/>
        </w:rPr>
        <w:fldChar w:fldCharType="separate"/>
      </w:r>
      <w:r w:rsidR="008431D2">
        <w:rPr>
          <w:vertAlign w:val="superscript"/>
        </w:rPr>
        <w:t>[36]</w:t>
      </w:r>
      <w:r w:rsidR="00CC6F1C" w:rsidRPr="00BE2D83">
        <w:rPr>
          <w:vertAlign w:val="superscript"/>
        </w:rPr>
        <w:fldChar w:fldCharType="end"/>
      </w:r>
      <w:r w:rsidR="00970E79" w:rsidRPr="00970E79">
        <w:rPr>
          <w:rFonts w:hint="eastAsia"/>
        </w:rPr>
        <w:t>，梳理了</w:t>
      </w:r>
      <w:r w:rsidR="00970E79" w:rsidRPr="00970E79">
        <w:rPr>
          <w:rFonts w:hint="eastAsia"/>
        </w:rPr>
        <w:t>DPD</w:t>
      </w:r>
      <w:r w:rsidR="00970E79" w:rsidRPr="00970E79">
        <w:rPr>
          <w:rFonts w:hint="eastAsia"/>
        </w:rPr>
        <w:t>方法从窄带到宽带、从单源到多源的发展脉络。</w:t>
      </w:r>
      <w:r w:rsidR="00970E79">
        <w:t>然而，上述多源</w:t>
      </w:r>
      <w:r w:rsidR="00970E79">
        <w:t>DPD</w:t>
      </w:r>
      <w:r w:rsidR="00970E79">
        <w:t>方法需要利用站内阵列天线提供的空间子空间结构来分离不同信源的贡献。</w:t>
      </w:r>
      <w:r w:rsidRPr="00BE3AA2">
        <w:rPr>
          <w:rFonts w:hint="eastAsia"/>
        </w:rPr>
        <w:t>对于每站仅配备单天线的分布式多节点系统，阵列天线的空间子空间分析方法</w:t>
      </w:r>
      <w:r w:rsidR="00970E79" w:rsidRPr="00BE3AA2">
        <w:rPr>
          <w:rFonts w:hint="eastAsia"/>
        </w:rPr>
        <w:t>性能大幅下降</w:t>
      </w:r>
      <w:r w:rsidRPr="00BE3AA2">
        <w:rPr>
          <w:rFonts w:hint="eastAsia"/>
        </w:rPr>
        <w:t>，现有的多源</w:t>
      </w:r>
      <w:r w:rsidRPr="00BE3AA2">
        <w:t>DPD</w:t>
      </w:r>
      <w:r w:rsidRPr="00BE3AA2">
        <w:rPr>
          <w:rFonts w:hint="eastAsia"/>
        </w:rPr>
        <w:t>方法无法直接应用。</w:t>
      </w:r>
      <w:r w:rsidR="00970E79" w:rsidRPr="00BE3AA2">
        <w:rPr>
          <w:rFonts w:hint="eastAsia"/>
        </w:rPr>
        <w:t>对于每站仅配备单天线的分布式多节点架构，当存在多个同频信源时，最大似然</w:t>
      </w:r>
      <w:r w:rsidR="00970E79" w:rsidRPr="00BE3AA2">
        <w:t>DPD</w:t>
      </w:r>
      <w:r w:rsidR="00970E79" w:rsidRPr="00BE3AA2">
        <w:rPr>
          <w:rFonts w:hint="eastAsia"/>
        </w:rPr>
        <w:t>得到的空间谱中会出现旁瓣干扰和伪峰，传统的峰值搜索方法鲁棒性不足。</w:t>
      </w:r>
    </w:p>
    <w:p w14:paraId="3934DFDA" w14:textId="2F1D6755" w:rsidR="00866924" w:rsidRDefault="00866924" w:rsidP="00866924">
      <w:pPr>
        <w:ind w:firstLine="480"/>
      </w:pPr>
      <w:r>
        <w:rPr>
          <w:rFonts w:hint="eastAsia"/>
        </w:rPr>
        <w:t>近年来，深度学习被引入无源定位领域，形成了多种技术路线。</w:t>
      </w:r>
      <w:r w:rsidR="004D183C">
        <w:rPr>
          <w:rFonts w:hint="eastAsia"/>
        </w:rPr>
        <w:t>Wang</w:t>
      </w:r>
      <w:r w:rsidR="004D183C">
        <w:rPr>
          <w:rFonts w:hint="eastAsia"/>
        </w:rPr>
        <w:t>等于</w:t>
      </w:r>
      <w:r w:rsidR="004D183C">
        <w:rPr>
          <w:rFonts w:hint="eastAsia"/>
        </w:rPr>
        <w:t>2017</w:t>
      </w:r>
      <w:r w:rsidR="004D183C">
        <w:rPr>
          <w:rFonts w:hint="eastAsia"/>
        </w:rPr>
        <w:t>年利用卷积神经网络从信道状态信息中学习位置指纹，实现了室内定位</w:t>
      </w:r>
      <w:r w:rsidR="004D183C" w:rsidRPr="00BE2D83">
        <w:rPr>
          <w:vertAlign w:val="superscript"/>
        </w:rPr>
        <w:fldChar w:fldCharType="begin"/>
      </w:r>
      <w:r w:rsidR="004D183C" w:rsidRPr="00BE2D83">
        <w:rPr>
          <w:vertAlign w:val="superscript"/>
        </w:rPr>
        <w:instrText xml:space="preserve"> </w:instrText>
      </w:r>
      <w:r w:rsidR="004D183C" w:rsidRPr="00BE2D83">
        <w:rPr>
          <w:rFonts w:hint="eastAsia"/>
          <w:vertAlign w:val="superscript"/>
        </w:rPr>
        <w:instrText>REF _Ref233392395 \r \h</w:instrText>
      </w:r>
      <w:r w:rsidR="004D183C" w:rsidRPr="00BE2D83">
        <w:rPr>
          <w:vertAlign w:val="superscript"/>
        </w:rPr>
        <w:instrText xml:space="preserve"> </w:instrText>
      </w:r>
      <w:r w:rsidR="00BE2D83" w:rsidRPr="00BE2D83">
        <w:rPr>
          <w:vertAlign w:val="superscript"/>
        </w:rPr>
        <w:instrText xml:space="preserve"> \* MERGEFORMAT </w:instrText>
      </w:r>
      <w:r w:rsidR="004D183C" w:rsidRPr="00BE2D83">
        <w:rPr>
          <w:vertAlign w:val="superscript"/>
        </w:rPr>
      </w:r>
      <w:r w:rsidR="004D183C" w:rsidRPr="00BE2D83">
        <w:rPr>
          <w:vertAlign w:val="superscript"/>
        </w:rPr>
        <w:fldChar w:fldCharType="separate"/>
      </w:r>
      <w:r w:rsidR="008431D2">
        <w:rPr>
          <w:vertAlign w:val="superscript"/>
        </w:rPr>
        <w:t>[37]</w:t>
      </w:r>
      <w:r w:rsidR="004D183C" w:rsidRPr="00BE2D83">
        <w:rPr>
          <w:vertAlign w:val="superscript"/>
        </w:rPr>
        <w:fldChar w:fldCharType="end"/>
      </w:r>
      <w:r w:rsidR="004D183C">
        <w:rPr>
          <w:rFonts w:hint="eastAsia"/>
        </w:rPr>
        <w:t>。</w:t>
      </w:r>
      <w:r>
        <w:rPr>
          <w:rFonts w:hint="eastAsia"/>
        </w:rPr>
        <w:t>Chu</w:t>
      </w:r>
      <w:r>
        <w:rPr>
          <w:rFonts w:hint="eastAsia"/>
        </w:rPr>
        <w:t>等于</w:t>
      </w:r>
      <w:r>
        <w:rPr>
          <w:rFonts w:hint="eastAsia"/>
        </w:rPr>
        <w:t>2018</w:t>
      </w:r>
      <w:r>
        <w:rPr>
          <w:rFonts w:hint="eastAsia"/>
        </w:rPr>
        <w:t>年首次将神经网络应用于多源直接定位</w:t>
      </w:r>
      <w:r w:rsidR="004D183C" w:rsidRPr="00BE2D83">
        <w:rPr>
          <w:vertAlign w:val="superscript"/>
        </w:rPr>
        <w:fldChar w:fldCharType="begin"/>
      </w:r>
      <w:r w:rsidR="004D183C" w:rsidRPr="00BE2D83">
        <w:rPr>
          <w:vertAlign w:val="superscript"/>
        </w:rPr>
        <w:instrText xml:space="preserve"> </w:instrText>
      </w:r>
      <w:r w:rsidR="004D183C" w:rsidRPr="00BE2D83">
        <w:rPr>
          <w:rFonts w:hint="eastAsia"/>
          <w:vertAlign w:val="superscript"/>
        </w:rPr>
        <w:instrText>REF _Ref233392396 \r \h</w:instrText>
      </w:r>
      <w:r w:rsidR="004D183C" w:rsidRPr="00BE2D83">
        <w:rPr>
          <w:vertAlign w:val="superscript"/>
        </w:rPr>
        <w:instrText xml:space="preserve"> </w:instrText>
      </w:r>
      <w:r w:rsidR="00BE2D83" w:rsidRPr="00BE2D83">
        <w:rPr>
          <w:vertAlign w:val="superscript"/>
        </w:rPr>
        <w:instrText xml:space="preserve"> \* MERGEFORMAT </w:instrText>
      </w:r>
      <w:r w:rsidR="004D183C" w:rsidRPr="00BE2D83">
        <w:rPr>
          <w:vertAlign w:val="superscript"/>
        </w:rPr>
      </w:r>
      <w:r w:rsidR="004D183C" w:rsidRPr="00BE2D83">
        <w:rPr>
          <w:vertAlign w:val="superscript"/>
        </w:rPr>
        <w:fldChar w:fldCharType="separate"/>
      </w:r>
      <w:r w:rsidR="008431D2">
        <w:rPr>
          <w:vertAlign w:val="superscript"/>
        </w:rPr>
        <w:t>[38]</w:t>
      </w:r>
      <w:r w:rsidR="004D183C" w:rsidRPr="00BE2D83">
        <w:rPr>
          <w:vertAlign w:val="superscript"/>
        </w:rPr>
        <w:fldChar w:fldCharType="end"/>
      </w:r>
      <w:r>
        <w:rPr>
          <w:rFonts w:hint="eastAsia"/>
        </w:rPr>
        <w:t>，利用</w:t>
      </w:r>
      <w:r>
        <w:rPr>
          <w:rFonts w:hint="eastAsia"/>
        </w:rPr>
        <w:t>MLP</w:t>
      </w:r>
      <w:r>
        <w:rPr>
          <w:rFonts w:hint="eastAsia"/>
        </w:rPr>
        <w:t>和</w:t>
      </w:r>
      <w:r>
        <w:rPr>
          <w:rFonts w:hint="eastAsia"/>
        </w:rPr>
        <w:t>RBF</w:t>
      </w:r>
      <w:r>
        <w:rPr>
          <w:rFonts w:hint="eastAsia"/>
        </w:rPr>
        <w:t>网络替代传统</w:t>
      </w:r>
      <w:r>
        <w:rPr>
          <w:rFonts w:hint="eastAsia"/>
        </w:rPr>
        <w:t>DPD</w:t>
      </w:r>
      <w:r>
        <w:rPr>
          <w:rFonts w:hint="eastAsia"/>
        </w:rPr>
        <w:t>中耗时的峰值搜索和迭代优化过程，在保持定位精度的同时显著降低了计算时间。</w:t>
      </w:r>
      <w:proofErr w:type="spellStart"/>
      <w:r>
        <w:rPr>
          <w:rFonts w:hint="eastAsia"/>
        </w:rPr>
        <w:t>Elbir</w:t>
      </w:r>
      <w:proofErr w:type="spellEnd"/>
      <w:r>
        <w:rPr>
          <w:rFonts w:hint="eastAsia"/>
        </w:rPr>
        <w:t>于</w:t>
      </w:r>
      <w:r>
        <w:rPr>
          <w:rFonts w:hint="eastAsia"/>
        </w:rPr>
        <w:t>2020</w:t>
      </w:r>
      <w:r>
        <w:rPr>
          <w:rFonts w:hint="eastAsia"/>
        </w:rPr>
        <w:t>年提出了</w:t>
      </w:r>
      <w:proofErr w:type="spellStart"/>
      <w:r>
        <w:rPr>
          <w:rFonts w:hint="eastAsia"/>
        </w:rPr>
        <w:t>DeepMUSIC</w:t>
      </w:r>
      <w:proofErr w:type="spellEnd"/>
      <w:r>
        <w:rPr>
          <w:rFonts w:hint="eastAsia"/>
        </w:rPr>
        <w:t>方法</w:t>
      </w:r>
      <w:r w:rsidR="000C01E7" w:rsidRPr="000D3298">
        <w:rPr>
          <w:vertAlign w:val="superscript"/>
        </w:rPr>
        <w:fldChar w:fldCharType="begin"/>
      </w:r>
      <w:r w:rsidR="000C01E7" w:rsidRPr="000D3298">
        <w:rPr>
          <w:vertAlign w:val="superscript"/>
        </w:rPr>
        <w:instrText xml:space="preserve"> </w:instrText>
      </w:r>
      <w:r w:rsidR="000C01E7" w:rsidRPr="000D3298">
        <w:rPr>
          <w:rFonts w:hint="eastAsia"/>
          <w:vertAlign w:val="superscript"/>
        </w:rPr>
        <w:instrText>REF _Ref233233131 \r \h</w:instrText>
      </w:r>
      <w:r w:rsidR="000C01E7" w:rsidRPr="000D3298">
        <w:rPr>
          <w:vertAlign w:val="superscript"/>
        </w:rPr>
        <w:instrText xml:space="preserve"> </w:instrText>
      </w:r>
      <w:r w:rsidR="000D3298" w:rsidRPr="000D3298">
        <w:rPr>
          <w:vertAlign w:val="superscript"/>
        </w:rPr>
        <w:instrText xml:space="preserve"> \* MERGEFORMAT </w:instrText>
      </w:r>
      <w:r w:rsidR="000C01E7" w:rsidRPr="000D3298">
        <w:rPr>
          <w:vertAlign w:val="superscript"/>
        </w:rPr>
      </w:r>
      <w:r w:rsidR="000C01E7" w:rsidRPr="000D3298">
        <w:rPr>
          <w:vertAlign w:val="superscript"/>
        </w:rPr>
        <w:fldChar w:fldCharType="separate"/>
      </w:r>
      <w:r w:rsidR="008431D2">
        <w:rPr>
          <w:vertAlign w:val="superscript"/>
        </w:rPr>
        <w:t>[39]</w:t>
      </w:r>
      <w:r w:rsidR="000C01E7" w:rsidRPr="000D3298">
        <w:rPr>
          <w:vertAlign w:val="superscript"/>
        </w:rPr>
        <w:fldChar w:fldCharType="end"/>
      </w:r>
      <w:r>
        <w:rPr>
          <w:rFonts w:hint="eastAsia"/>
        </w:rPr>
        <w:t>，利用深度学习从阵列接收数据中直</w:t>
      </w:r>
      <w:proofErr w:type="gramStart"/>
      <w:r>
        <w:rPr>
          <w:rFonts w:hint="eastAsia"/>
        </w:rPr>
        <w:t>接估计</w:t>
      </w:r>
      <w:proofErr w:type="gramEnd"/>
      <w:r>
        <w:rPr>
          <w:rFonts w:hint="eastAsia"/>
        </w:rPr>
        <w:t>到达方向。</w:t>
      </w:r>
      <w:r w:rsidR="004D183C">
        <w:t>2021</w:t>
      </w:r>
      <w:r w:rsidR="004D183C">
        <w:rPr>
          <w:rFonts w:hint="eastAsia"/>
        </w:rPr>
        <w:t>年</w:t>
      </w:r>
      <w:r w:rsidR="004D183C" w:rsidRPr="004D183C">
        <w:rPr>
          <w:rFonts w:hint="eastAsia"/>
        </w:rPr>
        <w:t>Wang</w:t>
      </w:r>
      <w:r w:rsidR="004D183C" w:rsidRPr="004D183C">
        <w:rPr>
          <w:rFonts w:hint="eastAsia"/>
        </w:rPr>
        <w:t>等利用神经网络从</w:t>
      </w:r>
      <w:r w:rsidR="004D183C" w:rsidRPr="004D183C">
        <w:rPr>
          <w:rFonts w:hint="eastAsia"/>
        </w:rPr>
        <w:t>TDOA</w:t>
      </w:r>
      <w:r w:rsidR="004D183C" w:rsidRPr="004D183C">
        <w:rPr>
          <w:rFonts w:hint="eastAsia"/>
        </w:rPr>
        <w:t>测量中实现了实时被动定位</w:t>
      </w:r>
      <w:r w:rsidR="004D183C" w:rsidRPr="000D3298">
        <w:rPr>
          <w:vertAlign w:val="superscript"/>
        </w:rPr>
        <w:fldChar w:fldCharType="begin"/>
      </w:r>
      <w:r w:rsidR="004D183C" w:rsidRPr="000D3298">
        <w:rPr>
          <w:vertAlign w:val="superscript"/>
        </w:rPr>
        <w:instrText xml:space="preserve"> </w:instrText>
      </w:r>
      <w:r w:rsidR="004D183C" w:rsidRPr="000D3298">
        <w:rPr>
          <w:rFonts w:hint="eastAsia"/>
          <w:vertAlign w:val="superscript"/>
        </w:rPr>
        <w:instrText>REF _Ref233392467 \r \h</w:instrText>
      </w:r>
      <w:r w:rsidR="004D183C" w:rsidRPr="000D3298">
        <w:rPr>
          <w:vertAlign w:val="superscript"/>
        </w:rPr>
        <w:instrText xml:space="preserve"> </w:instrText>
      </w:r>
      <w:r w:rsidR="000D3298">
        <w:rPr>
          <w:vertAlign w:val="superscript"/>
        </w:rPr>
        <w:instrText xml:space="preserve"> \* MERGEFORMAT </w:instrText>
      </w:r>
      <w:r w:rsidR="004D183C" w:rsidRPr="000D3298">
        <w:rPr>
          <w:vertAlign w:val="superscript"/>
        </w:rPr>
      </w:r>
      <w:r w:rsidR="004D183C" w:rsidRPr="000D3298">
        <w:rPr>
          <w:vertAlign w:val="superscript"/>
        </w:rPr>
        <w:fldChar w:fldCharType="separate"/>
      </w:r>
      <w:r w:rsidR="008431D2">
        <w:rPr>
          <w:vertAlign w:val="superscript"/>
        </w:rPr>
        <w:t>[40]</w:t>
      </w:r>
      <w:r w:rsidR="004D183C" w:rsidRPr="000D3298">
        <w:rPr>
          <w:vertAlign w:val="superscript"/>
        </w:rPr>
        <w:fldChar w:fldCharType="end"/>
      </w:r>
      <w:r w:rsidR="004D183C">
        <w:rPr>
          <w:rFonts w:hint="eastAsia"/>
        </w:rPr>
        <w:t>。</w:t>
      </w:r>
      <w:r>
        <w:rPr>
          <w:rFonts w:hint="eastAsia"/>
        </w:rPr>
        <w:t>Zhan</w:t>
      </w:r>
      <w:r>
        <w:rPr>
          <w:rFonts w:hint="eastAsia"/>
        </w:rPr>
        <w:t>等于</w:t>
      </w:r>
      <w:r>
        <w:rPr>
          <w:rFonts w:hint="eastAsia"/>
        </w:rPr>
        <w:t>2021</w:t>
      </w:r>
      <w:r>
        <w:rPr>
          <w:rFonts w:hint="eastAsia"/>
        </w:rPr>
        <w:t>年提出了</w:t>
      </w:r>
      <w:proofErr w:type="spellStart"/>
      <w:r>
        <w:rPr>
          <w:rFonts w:hint="eastAsia"/>
        </w:rPr>
        <w:t>DeepMTL</w:t>
      </w:r>
      <w:proofErr w:type="spellEnd"/>
      <w:r>
        <w:rPr>
          <w:rFonts w:hint="eastAsia"/>
        </w:rPr>
        <w:t>方法</w:t>
      </w:r>
      <w:r w:rsidR="004D183C" w:rsidRPr="000D3298">
        <w:rPr>
          <w:vertAlign w:val="superscript"/>
        </w:rPr>
        <w:fldChar w:fldCharType="begin"/>
      </w:r>
      <w:r w:rsidR="004D183C" w:rsidRPr="000D3298">
        <w:rPr>
          <w:vertAlign w:val="superscript"/>
        </w:rPr>
        <w:instrText xml:space="preserve"> </w:instrText>
      </w:r>
      <w:r w:rsidR="004D183C" w:rsidRPr="000D3298">
        <w:rPr>
          <w:rFonts w:hint="eastAsia"/>
          <w:vertAlign w:val="superscript"/>
        </w:rPr>
        <w:instrText>REF _Ref233392622 \r \h</w:instrText>
      </w:r>
      <w:r w:rsidR="004D183C" w:rsidRPr="000D3298">
        <w:rPr>
          <w:vertAlign w:val="superscript"/>
        </w:rPr>
        <w:instrText xml:space="preserve"> </w:instrText>
      </w:r>
      <w:r w:rsidR="000D3298" w:rsidRPr="000D3298">
        <w:rPr>
          <w:vertAlign w:val="superscript"/>
        </w:rPr>
        <w:instrText xml:space="preserve"> \* MERGEFORMAT </w:instrText>
      </w:r>
      <w:r w:rsidR="004D183C" w:rsidRPr="000D3298">
        <w:rPr>
          <w:vertAlign w:val="superscript"/>
        </w:rPr>
      </w:r>
      <w:r w:rsidR="004D183C" w:rsidRPr="000D3298">
        <w:rPr>
          <w:vertAlign w:val="superscript"/>
        </w:rPr>
        <w:fldChar w:fldCharType="separate"/>
      </w:r>
      <w:r w:rsidR="008431D2">
        <w:rPr>
          <w:vertAlign w:val="superscript"/>
        </w:rPr>
        <w:t>[41]</w:t>
      </w:r>
      <w:r w:rsidR="004D183C" w:rsidRPr="000D3298">
        <w:rPr>
          <w:vertAlign w:val="superscript"/>
        </w:rPr>
        <w:fldChar w:fldCharType="end"/>
      </w:r>
      <w:r>
        <w:rPr>
          <w:rFonts w:hint="eastAsia"/>
        </w:rPr>
        <w:t>，利用深度学习从分布式传感器的功率测量中实现多发射源的联合定位。</w:t>
      </w:r>
      <w:r w:rsidR="004E5DDA">
        <w:t>De Almeida</w:t>
      </w:r>
      <w:r w:rsidR="004E5DDA">
        <w:rPr>
          <w:rFonts w:hint="eastAsia"/>
        </w:rPr>
        <w:t>等</w:t>
      </w:r>
      <w:r>
        <w:rPr>
          <w:rFonts w:hint="eastAsia"/>
        </w:rPr>
        <w:t>探索了以</w:t>
      </w:r>
      <w:r>
        <w:rPr>
          <w:rFonts w:hint="eastAsia"/>
        </w:rPr>
        <w:t>CNN</w:t>
      </w:r>
      <w:r>
        <w:rPr>
          <w:rFonts w:hint="eastAsia"/>
        </w:rPr>
        <w:t>提取空间特征、经全连接层</w:t>
      </w:r>
      <w:proofErr w:type="gramStart"/>
      <w:r>
        <w:rPr>
          <w:rFonts w:hint="eastAsia"/>
        </w:rPr>
        <w:t>直接回归</w:t>
      </w:r>
      <w:proofErr w:type="gramEnd"/>
      <w:r>
        <w:rPr>
          <w:rFonts w:hint="eastAsia"/>
        </w:rPr>
        <w:t>信源坐标的端到端架构</w:t>
      </w:r>
      <w:r w:rsidR="000C01E7" w:rsidRPr="000D3298">
        <w:rPr>
          <w:vertAlign w:val="superscript"/>
        </w:rPr>
        <w:fldChar w:fldCharType="begin"/>
      </w:r>
      <w:r w:rsidR="000C01E7" w:rsidRPr="000D3298">
        <w:rPr>
          <w:vertAlign w:val="superscript"/>
        </w:rPr>
        <w:instrText xml:space="preserve"> </w:instrText>
      </w:r>
      <w:r w:rsidR="000C01E7" w:rsidRPr="000D3298">
        <w:rPr>
          <w:rFonts w:hint="eastAsia"/>
          <w:vertAlign w:val="superscript"/>
        </w:rPr>
        <w:instrText>REF _Ref233233149 \r \h</w:instrText>
      </w:r>
      <w:r w:rsidR="000C01E7" w:rsidRPr="000D3298">
        <w:rPr>
          <w:vertAlign w:val="superscript"/>
        </w:rPr>
        <w:instrText xml:space="preserve"> </w:instrText>
      </w:r>
      <w:r w:rsidR="000D3298" w:rsidRPr="000D3298">
        <w:rPr>
          <w:vertAlign w:val="superscript"/>
        </w:rPr>
        <w:instrText xml:space="preserve"> \* MERGEFORMAT </w:instrText>
      </w:r>
      <w:r w:rsidR="000C01E7" w:rsidRPr="000D3298">
        <w:rPr>
          <w:vertAlign w:val="superscript"/>
        </w:rPr>
      </w:r>
      <w:r w:rsidR="000C01E7" w:rsidRPr="000D3298">
        <w:rPr>
          <w:vertAlign w:val="superscript"/>
        </w:rPr>
        <w:fldChar w:fldCharType="separate"/>
      </w:r>
      <w:r w:rsidR="008431D2">
        <w:rPr>
          <w:vertAlign w:val="superscript"/>
        </w:rPr>
        <w:t>[42]</w:t>
      </w:r>
      <w:r w:rsidR="000C01E7" w:rsidRPr="000D3298">
        <w:rPr>
          <w:vertAlign w:val="superscript"/>
        </w:rPr>
        <w:fldChar w:fldCharType="end"/>
      </w:r>
      <w:r>
        <w:rPr>
          <w:rFonts w:hint="eastAsia"/>
        </w:rPr>
        <w:t>。</w:t>
      </w:r>
      <w:r w:rsidR="004E5DDA" w:rsidRPr="004E5DDA">
        <w:rPr>
          <w:rFonts w:hint="eastAsia"/>
        </w:rPr>
        <w:t>Xia</w:t>
      </w:r>
      <w:r w:rsidR="004E5DDA">
        <w:rPr>
          <w:rFonts w:hint="eastAsia"/>
        </w:rPr>
        <w:t>于</w:t>
      </w:r>
      <w:r w:rsidR="004E5DDA">
        <w:rPr>
          <w:rFonts w:hint="eastAsia"/>
        </w:rPr>
        <w:t>2</w:t>
      </w:r>
      <w:r w:rsidR="004E5DDA">
        <w:t>022</w:t>
      </w:r>
      <w:r w:rsidR="004E5DDA">
        <w:rPr>
          <w:rFonts w:hint="eastAsia"/>
        </w:rPr>
        <w:t>年</w:t>
      </w:r>
      <w:r w:rsidR="004E5DDA" w:rsidRPr="004E5DDA">
        <w:rPr>
          <w:rFonts w:hint="eastAsia"/>
        </w:rPr>
        <w:t>将卷积神经网络嵌入</w:t>
      </w:r>
      <w:r w:rsidR="004E5DDA" w:rsidRPr="004E5DDA">
        <w:rPr>
          <w:rFonts w:hint="eastAsia"/>
        </w:rPr>
        <w:t>DPD</w:t>
      </w:r>
      <w:r w:rsidR="004E5DDA" w:rsidRPr="004E5DDA">
        <w:rPr>
          <w:rFonts w:hint="eastAsia"/>
        </w:rPr>
        <w:t>框架，实现了快速直接定位</w:t>
      </w:r>
      <w:r w:rsidR="004E5DDA" w:rsidRPr="000D3298">
        <w:rPr>
          <w:vertAlign w:val="superscript"/>
        </w:rPr>
        <w:fldChar w:fldCharType="begin"/>
      </w:r>
      <w:r w:rsidR="004E5DDA" w:rsidRPr="000D3298">
        <w:rPr>
          <w:vertAlign w:val="superscript"/>
        </w:rPr>
        <w:instrText xml:space="preserve"> </w:instrText>
      </w:r>
      <w:r w:rsidR="004E5DDA" w:rsidRPr="000D3298">
        <w:rPr>
          <w:rFonts w:hint="eastAsia"/>
          <w:vertAlign w:val="superscript"/>
        </w:rPr>
        <w:instrText>REF _Ref233392904 \r \h</w:instrText>
      </w:r>
      <w:r w:rsidR="004E5DDA" w:rsidRPr="000D3298">
        <w:rPr>
          <w:vertAlign w:val="superscript"/>
        </w:rPr>
        <w:instrText xml:space="preserve"> </w:instrText>
      </w:r>
      <w:r w:rsidR="000D3298">
        <w:rPr>
          <w:vertAlign w:val="superscript"/>
        </w:rPr>
        <w:instrText xml:space="preserve"> \* MERGEFORMAT </w:instrText>
      </w:r>
      <w:r w:rsidR="004E5DDA" w:rsidRPr="000D3298">
        <w:rPr>
          <w:vertAlign w:val="superscript"/>
        </w:rPr>
      </w:r>
      <w:r w:rsidR="004E5DDA" w:rsidRPr="000D3298">
        <w:rPr>
          <w:vertAlign w:val="superscript"/>
        </w:rPr>
        <w:fldChar w:fldCharType="separate"/>
      </w:r>
      <w:r w:rsidR="008431D2">
        <w:rPr>
          <w:vertAlign w:val="superscript"/>
        </w:rPr>
        <w:t>[43]</w:t>
      </w:r>
      <w:r w:rsidR="004E5DDA" w:rsidRPr="000D3298">
        <w:rPr>
          <w:vertAlign w:val="superscript"/>
        </w:rPr>
        <w:fldChar w:fldCharType="end"/>
      </w:r>
      <w:r w:rsidR="004E5DDA" w:rsidRPr="004E5DDA">
        <w:rPr>
          <w:rFonts w:hint="eastAsia"/>
        </w:rPr>
        <w:t>。赵晓丹</w:t>
      </w:r>
      <w:r w:rsidR="004E5DDA">
        <w:rPr>
          <w:rFonts w:hint="eastAsia"/>
        </w:rPr>
        <w:t>于</w:t>
      </w:r>
      <w:r w:rsidR="004E5DDA">
        <w:rPr>
          <w:rFonts w:hint="eastAsia"/>
        </w:rPr>
        <w:t>2</w:t>
      </w:r>
      <w:r w:rsidR="004E5DDA">
        <w:t>022</w:t>
      </w:r>
      <w:r w:rsidR="004E5DDA" w:rsidRPr="004E5DDA">
        <w:rPr>
          <w:rFonts w:hint="eastAsia"/>
        </w:rPr>
        <w:t>提出了利用神经网络逐级缩小定位区域的</w:t>
      </w:r>
      <w:proofErr w:type="gramStart"/>
      <w:r w:rsidR="004E5DDA" w:rsidRPr="004E5DDA">
        <w:rPr>
          <w:rFonts w:hint="eastAsia"/>
        </w:rPr>
        <w:t>低复杂</w:t>
      </w:r>
      <w:proofErr w:type="gramEnd"/>
      <w:r w:rsidR="004E5DDA" w:rsidRPr="004E5DDA">
        <w:rPr>
          <w:rFonts w:hint="eastAsia"/>
        </w:rPr>
        <w:t>度多级直接定位方法</w:t>
      </w:r>
      <w:r w:rsidR="004E5DDA" w:rsidRPr="000D3298">
        <w:rPr>
          <w:vertAlign w:val="superscript"/>
        </w:rPr>
        <w:fldChar w:fldCharType="begin"/>
      </w:r>
      <w:r w:rsidR="004E5DDA" w:rsidRPr="000D3298">
        <w:rPr>
          <w:vertAlign w:val="superscript"/>
        </w:rPr>
        <w:instrText xml:space="preserve"> </w:instrText>
      </w:r>
      <w:r w:rsidR="004E5DDA" w:rsidRPr="000D3298">
        <w:rPr>
          <w:rFonts w:hint="eastAsia"/>
          <w:vertAlign w:val="superscript"/>
        </w:rPr>
        <w:instrText>REF _Ref233392910 \r \h</w:instrText>
      </w:r>
      <w:r w:rsidR="004E5DDA" w:rsidRPr="000D3298">
        <w:rPr>
          <w:vertAlign w:val="superscript"/>
        </w:rPr>
        <w:instrText xml:space="preserve"> </w:instrText>
      </w:r>
      <w:r w:rsidR="000D3298">
        <w:rPr>
          <w:vertAlign w:val="superscript"/>
        </w:rPr>
        <w:instrText xml:space="preserve"> \* MERGEFORMAT </w:instrText>
      </w:r>
      <w:r w:rsidR="004E5DDA" w:rsidRPr="000D3298">
        <w:rPr>
          <w:vertAlign w:val="superscript"/>
        </w:rPr>
      </w:r>
      <w:r w:rsidR="004E5DDA" w:rsidRPr="000D3298">
        <w:rPr>
          <w:vertAlign w:val="superscript"/>
        </w:rPr>
        <w:fldChar w:fldCharType="separate"/>
      </w:r>
      <w:r w:rsidR="008431D2">
        <w:rPr>
          <w:vertAlign w:val="superscript"/>
        </w:rPr>
        <w:t>[44]</w:t>
      </w:r>
      <w:r w:rsidR="004E5DDA" w:rsidRPr="000D3298">
        <w:rPr>
          <w:vertAlign w:val="superscript"/>
        </w:rPr>
        <w:fldChar w:fldCharType="end"/>
      </w:r>
      <w:r w:rsidR="004E5DDA" w:rsidRPr="004E5DDA">
        <w:rPr>
          <w:rFonts w:hint="eastAsia"/>
        </w:rPr>
        <w:t>。夏瑞</w:t>
      </w:r>
      <w:r w:rsidR="004E5DDA">
        <w:rPr>
          <w:rFonts w:hint="eastAsia"/>
        </w:rPr>
        <w:t>于</w:t>
      </w:r>
      <w:r w:rsidR="004E5DDA">
        <w:rPr>
          <w:rFonts w:hint="eastAsia"/>
        </w:rPr>
        <w:t>2</w:t>
      </w:r>
      <w:r w:rsidR="004E5DDA">
        <w:t>022</w:t>
      </w:r>
      <w:r w:rsidR="004E5DDA" w:rsidRPr="004E5DDA">
        <w:rPr>
          <w:rFonts w:hint="eastAsia"/>
        </w:rPr>
        <w:t>对基于深度学习的非合作辐射源位置感知技术进行了系统研究与验证</w:t>
      </w:r>
      <w:r w:rsidR="004E5DDA" w:rsidRPr="000D3298">
        <w:rPr>
          <w:vertAlign w:val="superscript"/>
        </w:rPr>
        <w:fldChar w:fldCharType="begin"/>
      </w:r>
      <w:r w:rsidR="004E5DDA" w:rsidRPr="000D3298">
        <w:rPr>
          <w:vertAlign w:val="superscript"/>
        </w:rPr>
        <w:instrText xml:space="preserve"> </w:instrText>
      </w:r>
      <w:r w:rsidR="004E5DDA" w:rsidRPr="000D3298">
        <w:rPr>
          <w:rFonts w:hint="eastAsia"/>
          <w:vertAlign w:val="superscript"/>
        </w:rPr>
        <w:instrText>REF _Ref233392915 \r \h</w:instrText>
      </w:r>
      <w:r w:rsidR="004E5DDA" w:rsidRPr="000D3298">
        <w:rPr>
          <w:vertAlign w:val="superscript"/>
        </w:rPr>
        <w:instrText xml:space="preserve"> </w:instrText>
      </w:r>
      <w:r w:rsidR="000D3298">
        <w:rPr>
          <w:vertAlign w:val="superscript"/>
        </w:rPr>
        <w:instrText xml:space="preserve"> \* MERGEFORMAT </w:instrText>
      </w:r>
      <w:r w:rsidR="004E5DDA" w:rsidRPr="000D3298">
        <w:rPr>
          <w:vertAlign w:val="superscript"/>
        </w:rPr>
      </w:r>
      <w:r w:rsidR="004E5DDA" w:rsidRPr="000D3298">
        <w:rPr>
          <w:vertAlign w:val="superscript"/>
        </w:rPr>
        <w:fldChar w:fldCharType="separate"/>
      </w:r>
      <w:r w:rsidR="008431D2">
        <w:rPr>
          <w:vertAlign w:val="superscript"/>
        </w:rPr>
        <w:t>[45]</w:t>
      </w:r>
      <w:r w:rsidR="004E5DDA" w:rsidRPr="000D3298">
        <w:rPr>
          <w:vertAlign w:val="superscript"/>
        </w:rPr>
        <w:fldChar w:fldCharType="end"/>
      </w:r>
      <w:r w:rsidR="004E5DDA" w:rsidRPr="004E5DDA">
        <w:rPr>
          <w:rFonts w:hint="eastAsia"/>
        </w:rPr>
        <w:t>。</w:t>
      </w:r>
      <w:r w:rsidR="00CA2F51" w:rsidRPr="00CA2F51">
        <w:rPr>
          <w:rFonts w:hint="eastAsia"/>
        </w:rPr>
        <w:t>Liu</w:t>
      </w:r>
      <w:r w:rsidR="00CA2F51" w:rsidRPr="00CA2F51">
        <w:rPr>
          <w:rFonts w:hint="eastAsia"/>
        </w:rPr>
        <w:t>等于</w:t>
      </w:r>
      <w:r w:rsidR="00CA2F51" w:rsidRPr="00CA2F51">
        <w:rPr>
          <w:rFonts w:hint="eastAsia"/>
        </w:rPr>
        <w:t>2024</w:t>
      </w:r>
      <w:r w:rsidR="00CA2F51" w:rsidRPr="00CA2F51">
        <w:rPr>
          <w:rFonts w:hint="eastAsia"/>
        </w:rPr>
        <w:t>年提出了一种面向稀疏无线</w:t>
      </w:r>
      <w:proofErr w:type="gramStart"/>
      <w:r w:rsidR="00CA2F51" w:rsidRPr="00CA2F51">
        <w:rPr>
          <w:rFonts w:hint="eastAsia"/>
        </w:rPr>
        <w:t>传感网</w:t>
      </w:r>
      <w:proofErr w:type="gramEnd"/>
      <w:r w:rsidR="00CA2F51" w:rsidRPr="00CA2F51">
        <w:rPr>
          <w:rFonts w:hint="eastAsia"/>
        </w:rPr>
        <w:t>的深度学习定位方法</w:t>
      </w:r>
      <w:r w:rsidR="00CA2F51" w:rsidRPr="00CA2F51">
        <w:rPr>
          <w:vertAlign w:val="superscript"/>
        </w:rPr>
        <w:fldChar w:fldCharType="begin"/>
      </w:r>
      <w:r w:rsidR="00CA2F51" w:rsidRPr="00CA2F51">
        <w:rPr>
          <w:vertAlign w:val="superscript"/>
        </w:rPr>
        <w:instrText xml:space="preserve"> </w:instrText>
      </w:r>
      <w:r w:rsidR="00CA2F51" w:rsidRPr="00CA2F51">
        <w:rPr>
          <w:rFonts w:hint="eastAsia"/>
          <w:vertAlign w:val="superscript"/>
        </w:rPr>
        <w:instrText>REF _Ref236751303 \r \h</w:instrText>
      </w:r>
      <w:r w:rsidR="00CA2F51" w:rsidRPr="00CA2F51">
        <w:rPr>
          <w:vertAlign w:val="superscript"/>
        </w:rPr>
        <w:instrText xml:space="preserve"> </w:instrText>
      </w:r>
      <w:r w:rsidR="00CA2F51">
        <w:rPr>
          <w:vertAlign w:val="superscript"/>
        </w:rPr>
        <w:instrText xml:space="preserve"> \* MERGEFORMAT </w:instrText>
      </w:r>
      <w:r w:rsidR="00CA2F51" w:rsidRPr="00CA2F51">
        <w:rPr>
          <w:vertAlign w:val="superscript"/>
        </w:rPr>
      </w:r>
      <w:r w:rsidR="00CA2F51" w:rsidRPr="00CA2F51">
        <w:rPr>
          <w:vertAlign w:val="superscript"/>
        </w:rPr>
        <w:fldChar w:fldCharType="separate"/>
      </w:r>
      <w:r w:rsidR="008431D2">
        <w:rPr>
          <w:vertAlign w:val="superscript"/>
        </w:rPr>
        <w:t>[46]</w:t>
      </w:r>
      <w:r w:rsidR="00CA2F51" w:rsidRPr="00CA2F51">
        <w:rPr>
          <w:vertAlign w:val="superscript"/>
        </w:rPr>
        <w:fldChar w:fldCharType="end"/>
      </w:r>
      <w:r w:rsidR="00CA2F51">
        <w:rPr>
          <w:rFonts w:hint="eastAsia"/>
        </w:rPr>
        <w:t>，</w:t>
      </w:r>
      <w:r w:rsidR="00CA2F51" w:rsidRPr="00CA2F51">
        <w:rPr>
          <w:rFonts w:hint="eastAsia"/>
        </w:rPr>
        <w:t>采用改进的高分辨率网络从观测中回归目标位置热力图</w:t>
      </w:r>
      <w:r w:rsidR="00CA2F51">
        <w:rPr>
          <w:rFonts w:hint="eastAsia"/>
        </w:rPr>
        <w:t>，</w:t>
      </w:r>
      <w:r w:rsidR="00CA2F51" w:rsidRPr="00CA2F51">
        <w:rPr>
          <w:rFonts w:hint="eastAsia"/>
        </w:rPr>
        <w:t>并以图像质心法在热力图上确定发射源坐标</w:t>
      </w:r>
      <w:r w:rsidR="00CA2F51">
        <w:rPr>
          <w:rFonts w:hint="eastAsia"/>
        </w:rPr>
        <w:t>，</w:t>
      </w:r>
      <w:r w:rsidR="00CA2F51" w:rsidRPr="00CA2F51">
        <w:rPr>
          <w:rFonts w:hint="eastAsia"/>
        </w:rPr>
        <w:t>实现了稀疏部署条件下的发射源定位。</w:t>
      </w:r>
      <w:r>
        <w:rPr>
          <w:rFonts w:hint="eastAsia"/>
        </w:rPr>
        <w:t>上述研究表明，深度学习能够从高维观测数据中自动提取位置相关特征，在传统方法性能受限的复杂场景下展现出潜力，但</w:t>
      </w:r>
      <w:r w:rsidRPr="00BE3AA2">
        <w:rPr>
          <w:rFonts w:hint="eastAsia"/>
        </w:rPr>
        <w:t>如何在分布式单天线系统中基于空间</w:t>
      </w:r>
      <w:proofErr w:type="gramStart"/>
      <w:r w:rsidRPr="00BE3AA2">
        <w:rPr>
          <w:rFonts w:hint="eastAsia"/>
        </w:rPr>
        <w:t>谱特征</w:t>
      </w:r>
      <w:proofErr w:type="gramEnd"/>
      <w:r w:rsidRPr="00BE3AA2">
        <w:rPr>
          <w:rFonts w:hint="eastAsia"/>
        </w:rPr>
        <w:t>实现</w:t>
      </w:r>
      <w:r w:rsidR="00786235" w:rsidRPr="00BE3AA2">
        <w:rPr>
          <w:rFonts w:hint="eastAsia"/>
        </w:rPr>
        <w:t>时</w:t>
      </w:r>
      <w:r w:rsidRPr="00BE3AA2">
        <w:rPr>
          <w:rFonts w:hint="eastAsia"/>
        </w:rPr>
        <w:t>频</w:t>
      </w:r>
      <w:r w:rsidR="00786235" w:rsidRPr="00BE3AA2">
        <w:rPr>
          <w:rFonts w:hint="eastAsia"/>
        </w:rPr>
        <w:t>混叠</w:t>
      </w:r>
      <w:r w:rsidRPr="00BE3AA2">
        <w:rPr>
          <w:rFonts w:hint="eastAsia"/>
        </w:rPr>
        <w:t>多源的精确定位，仍有待进一步研究</w:t>
      </w:r>
      <w:r>
        <w:rPr>
          <w:rFonts w:hint="eastAsia"/>
        </w:rPr>
        <w:t>。</w:t>
      </w:r>
    </w:p>
    <w:p w14:paraId="6385F927" w14:textId="0D39F873" w:rsidR="00F349A8" w:rsidRPr="00BE3AA2" w:rsidRDefault="00866924" w:rsidP="00866924">
      <w:pPr>
        <w:ind w:firstLine="480"/>
      </w:pPr>
      <w:r w:rsidRPr="00BE3AA2">
        <w:rPr>
          <w:rFonts w:hint="eastAsia"/>
        </w:rPr>
        <w:t>综合来看，传统两步法在多源同频场景下面临参数关联和估计精度退化的问题，多源</w:t>
      </w:r>
      <w:r w:rsidRPr="00BE3AA2">
        <w:t>DPD</w:t>
      </w:r>
      <w:r w:rsidRPr="00BE3AA2">
        <w:rPr>
          <w:rFonts w:hint="eastAsia"/>
        </w:rPr>
        <w:t>方法依赖阵列天线，在单天线分布式系统中不适用。如何在不依赖阵列天</w:t>
      </w:r>
      <w:r w:rsidRPr="00BE3AA2">
        <w:rPr>
          <w:rFonts w:hint="eastAsia"/>
        </w:rPr>
        <w:lastRenderedPageBreak/>
        <w:t>线的条件下，利用分布式多节点系统的站间时延信息实现多源同频场景下的精确定位，是当前无源定位研究中尚未得到有效解决的关键问题。</w:t>
      </w:r>
    </w:p>
    <w:p w14:paraId="25B42D27" w14:textId="4D17D1BE" w:rsidR="00F349A8" w:rsidRDefault="00B16BD4" w:rsidP="00B16BD4">
      <w:pPr>
        <w:pStyle w:val="2"/>
      </w:pPr>
      <w:bookmarkStart w:id="120" w:name="_Toc233998718"/>
      <w:bookmarkStart w:id="121" w:name="_Toc237861277"/>
      <w:r w:rsidRPr="00B16BD4">
        <w:rPr>
          <w:rFonts w:hint="eastAsia"/>
        </w:rPr>
        <w:t>问题分析与研究思路</w:t>
      </w:r>
      <w:bookmarkEnd w:id="120"/>
      <w:bookmarkEnd w:id="121"/>
    </w:p>
    <w:p w14:paraId="5F4CD256" w14:textId="4C379D3F" w:rsidR="00B16BD4" w:rsidRDefault="00B16BD4" w:rsidP="00B16BD4">
      <w:pPr>
        <w:ind w:firstLine="480"/>
      </w:pPr>
      <w:r>
        <w:rPr>
          <w:rFonts w:hint="eastAsia"/>
        </w:rPr>
        <w:t>综合上述研究现状，现有方法在分布式多节点系统面临同频多源混叠场景时，在检测计数和定位两个层面均存在明显的局限性</w:t>
      </w:r>
      <w:r w:rsidR="00B50FAD">
        <w:rPr>
          <w:rFonts w:hint="eastAsia"/>
        </w:rPr>
        <w:t>，如</w:t>
      </w:r>
      <w:r w:rsidR="00B50FAD">
        <w:fldChar w:fldCharType="begin"/>
      </w:r>
      <w:r w:rsidR="00B50FAD">
        <w:instrText xml:space="preserve"> </w:instrText>
      </w:r>
      <w:r w:rsidR="00B50FAD">
        <w:rPr>
          <w:rFonts w:hint="eastAsia"/>
        </w:rPr>
        <w:instrText>REF _Ref233126376 \r \h</w:instrText>
      </w:r>
      <w:r w:rsidR="00B50FAD">
        <w:instrText xml:space="preserve"> </w:instrText>
      </w:r>
      <w:r w:rsidR="00B50FAD">
        <w:fldChar w:fldCharType="separate"/>
      </w:r>
      <w:r w:rsidR="008431D2">
        <w:rPr>
          <w:rFonts w:hint="eastAsia"/>
        </w:rPr>
        <w:t>表</w:t>
      </w:r>
      <w:r w:rsidR="008431D2">
        <w:rPr>
          <w:rFonts w:hint="eastAsia"/>
        </w:rPr>
        <w:t>1.1</w:t>
      </w:r>
      <w:r w:rsidR="00B50FAD">
        <w:fldChar w:fldCharType="end"/>
      </w:r>
      <w:r w:rsidR="00B50FAD">
        <w:rPr>
          <w:rFonts w:hint="eastAsia"/>
        </w:rPr>
        <w:t>所示。</w:t>
      </w:r>
    </w:p>
    <w:p w14:paraId="36665C72" w14:textId="2854C4DE" w:rsidR="00B50FAD" w:rsidRDefault="000B282D" w:rsidP="00B50FAD">
      <w:pPr>
        <w:pStyle w:val="-"/>
        <w:numPr>
          <w:ilvl w:val="7"/>
          <w:numId w:val="6"/>
        </w:numPr>
        <w:spacing w:beforeLines="0" w:after="0" w:line="400" w:lineRule="exact"/>
        <w:ind w:firstLine="480"/>
      </w:pPr>
      <w:bookmarkStart w:id="122" w:name="_Ref233126376"/>
      <w:r>
        <w:rPr>
          <w:rFonts w:hint="eastAsia"/>
        </w:rPr>
        <w:t xml:space="preserve"> </w:t>
      </w:r>
      <w:bookmarkStart w:id="123" w:name="_Toc237168754"/>
      <w:r>
        <w:rPr>
          <w:rFonts w:hint="eastAsia"/>
        </w:rPr>
        <w:t>经典</w:t>
      </w:r>
      <w:r w:rsidR="00B50FAD" w:rsidRPr="00B50FAD">
        <w:rPr>
          <w:rFonts w:hint="eastAsia"/>
        </w:rPr>
        <w:t>方法关键维</w:t>
      </w:r>
      <w:proofErr w:type="gramStart"/>
      <w:r w:rsidR="00B50FAD" w:rsidRPr="00B50FAD">
        <w:rPr>
          <w:rFonts w:hint="eastAsia"/>
        </w:rPr>
        <w:t>度能力</w:t>
      </w:r>
      <w:proofErr w:type="gramEnd"/>
      <w:r w:rsidR="00B50FAD">
        <w:rPr>
          <w:rFonts w:hint="eastAsia"/>
        </w:rPr>
        <w:t>展示</w:t>
      </w:r>
      <w:bookmarkEnd w:id="122"/>
      <w:bookmarkEnd w:id="123"/>
    </w:p>
    <w:tbl>
      <w:tblPr>
        <w:tblW w:w="487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702"/>
        <w:gridCol w:w="1563"/>
        <w:gridCol w:w="1558"/>
        <w:gridCol w:w="1982"/>
        <w:gridCol w:w="1761"/>
      </w:tblGrid>
      <w:tr w:rsidR="00B50FAD" w14:paraId="0380E75D" w14:textId="77777777" w:rsidTr="00CB1EFD">
        <w:trPr>
          <w:trHeight w:hRule="exact" w:val="397"/>
          <w:tblHeader/>
          <w:jc w:val="center"/>
        </w:trPr>
        <w:tc>
          <w:tcPr>
            <w:tcW w:w="993" w:type="pct"/>
            <w:tcBorders>
              <w:top w:val="single" w:sz="12" w:space="0" w:color="auto"/>
              <w:bottom w:val="single" w:sz="8" w:space="0" w:color="auto"/>
              <w:right w:val="nil"/>
            </w:tcBorders>
            <w:shd w:val="clear" w:color="auto" w:fill="auto"/>
            <w:vAlign w:val="center"/>
          </w:tcPr>
          <w:p w14:paraId="0FF53F15" w14:textId="77777777" w:rsidR="00B50FAD" w:rsidRDefault="00B50FAD" w:rsidP="000938C4">
            <w:pPr>
              <w:ind w:firstLine="420"/>
              <w:rPr>
                <w:color w:val="000000"/>
                <w:sz w:val="21"/>
              </w:rPr>
            </w:pPr>
            <w:r>
              <w:rPr>
                <w:rFonts w:hint="eastAsia"/>
                <w:color w:val="000000"/>
                <w:sz w:val="21"/>
              </w:rPr>
              <w:t>方法</w:t>
            </w:r>
          </w:p>
        </w:tc>
        <w:tc>
          <w:tcPr>
            <w:tcW w:w="912" w:type="pct"/>
            <w:tcBorders>
              <w:top w:val="single" w:sz="12" w:space="0" w:color="auto"/>
              <w:left w:val="nil"/>
              <w:bottom w:val="single" w:sz="8" w:space="0" w:color="auto"/>
              <w:right w:val="nil"/>
            </w:tcBorders>
            <w:shd w:val="clear" w:color="auto" w:fill="auto"/>
            <w:vAlign w:val="center"/>
          </w:tcPr>
          <w:p w14:paraId="4E81CEE9" w14:textId="77777777" w:rsidR="00B50FAD" w:rsidRDefault="00B50FAD" w:rsidP="000938C4">
            <w:pPr>
              <w:ind w:firstLine="420"/>
              <w:jc w:val="center"/>
              <w:rPr>
                <w:color w:val="000000"/>
                <w:sz w:val="21"/>
              </w:rPr>
            </w:pPr>
            <w:r>
              <w:rPr>
                <w:rFonts w:hint="eastAsia"/>
                <w:color w:val="000000"/>
                <w:sz w:val="21"/>
              </w:rPr>
              <w:t>多源计数</w:t>
            </w:r>
          </w:p>
        </w:tc>
        <w:tc>
          <w:tcPr>
            <w:tcW w:w="909" w:type="pct"/>
            <w:tcBorders>
              <w:top w:val="single" w:sz="12" w:space="0" w:color="auto"/>
              <w:left w:val="nil"/>
              <w:bottom w:val="single" w:sz="8" w:space="0" w:color="auto"/>
              <w:right w:val="nil"/>
            </w:tcBorders>
            <w:shd w:val="clear" w:color="auto" w:fill="auto"/>
            <w:vAlign w:val="center"/>
          </w:tcPr>
          <w:p w14:paraId="64EBA905" w14:textId="77777777" w:rsidR="00B50FAD" w:rsidRDefault="00B50FAD" w:rsidP="000938C4">
            <w:pPr>
              <w:ind w:firstLine="420"/>
              <w:jc w:val="center"/>
              <w:rPr>
                <w:color w:val="000000"/>
                <w:sz w:val="21"/>
              </w:rPr>
            </w:pPr>
            <w:r>
              <w:rPr>
                <w:rFonts w:hint="eastAsia"/>
                <w:color w:val="000000"/>
                <w:sz w:val="21"/>
              </w:rPr>
              <w:t>同频分辨</w:t>
            </w:r>
          </w:p>
        </w:tc>
        <w:tc>
          <w:tcPr>
            <w:tcW w:w="1157" w:type="pct"/>
            <w:tcBorders>
              <w:top w:val="single" w:sz="12" w:space="0" w:color="auto"/>
              <w:left w:val="nil"/>
              <w:bottom w:val="single" w:sz="8" w:space="0" w:color="auto"/>
              <w:right w:val="nil"/>
            </w:tcBorders>
            <w:shd w:val="clear" w:color="auto" w:fill="auto"/>
            <w:vAlign w:val="center"/>
          </w:tcPr>
          <w:p w14:paraId="3FBFFFA1" w14:textId="77777777" w:rsidR="00B50FAD" w:rsidRDefault="00B50FAD" w:rsidP="000938C4">
            <w:pPr>
              <w:ind w:firstLine="420"/>
              <w:jc w:val="center"/>
              <w:rPr>
                <w:color w:val="000000"/>
                <w:sz w:val="21"/>
              </w:rPr>
            </w:pPr>
            <w:r>
              <w:rPr>
                <w:rFonts w:hint="eastAsia"/>
                <w:color w:val="000000"/>
                <w:sz w:val="21"/>
              </w:rPr>
              <w:t>低信噪比鲁棒性</w:t>
            </w:r>
          </w:p>
        </w:tc>
        <w:tc>
          <w:tcPr>
            <w:tcW w:w="1028" w:type="pct"/>
            <w:tcBorders>
              <w:top w:val="single" w:sz="12" w:space="0" w:color="auto"/>
              <w:left w:val="nil"/>
              <w:bottom w:val="single" w:sz="8" w:space="0" w:color="auto"/>
            </w:tcBorders>
            <w:shd w:val="clear" w:color="auto" w:fill="auto"/>
            <w:vAlign w:val="center"/>
          </w:tcPr>
          <w:p w14:paraId="43BEA306" w14:textId="77777777" w:rsidR="00B50FAD" w:rsidRDefault="00B50FAD" w:rsidP="000938C4">
            <w:pPr>
              <w:ind w:firstLine="420"/>
              <w:jc w:val="center"/>
              <w:rPr>
                <w:color w:val="000000"/>
                <w:sz w:val="21"/>
              </w:rPr>
            </w:pPr>
            <w:r>
              <w:rPr>
                <w:rFonts w:hint="eastAsia"/>
                <w:color w:val="000000"/>
                <w:sz w:val="21"/>
              </w:rPr>
              <w:t>阵列天线</w:t>
            </w:r>
          </w:p>
        </w:tc>
      </w:tr>
      <w:tr w:rsidR="00B50FAD" w14:paraId="603853E2" w14:textId="77777777" w:rsidTr="00CB1EFD">
        <w:trPr>
          <w:trHeight w:hRule="exact" w:val="397"/>
          <w:tblHeader/>
          <w:jc w:val="center"/>
        </w:trPr>
        <w:tc>
          <w:tcPr>
            <w:tcW w:w="993" w:type="pct"/>
            <w:tcBorders>
              <w:top w:val="single" w:sz="8" w:space="0" w:color="auto"/>
              <w:bottom w:val="nil"/>
              <w:right w:val="nil"/>
            </w:tcBorders>
            <w:shd w:val="clear" w:color="auto" w:fill="auto"/>
            <w:vAlign w:val="center"/>
          </w:tcPr>
          <w:p w14:paraId="03388785" w14:textId="77777777" w:rsidR="00B50FAD" w:rsidRDefault="00B50FAD" w:rsidP="000938C4">
            <w:pPr>
              <w:ind w:firstLineChars="50" w:firstLine="105"/>
              <w:jc w:val="center"/>
              <w:rPr>
                <w:color w:val="000000"/>
                <w:sz w:val="21"/>
              </w:rPr>
            </w:pPr>
            <w:r>
              <w:rPr>
                <w:rFonts w:hint="eastAsia"/>
                <w:color w:val="000000"/>
                <w:sz w:val="21"/>
              </w:rPr>
              <w:t>能量检测</w:t>
            </w:r>
          </w:p>
        </w:tc>
        <w:tc>
          <w:tcPr>
            <w:tcW w:w="912" w:type="pct"/>
            <w:tcBorders>
              <w:top w:val="single" w:sz="8" w:space="0" w:color="auto"/>
              <w:left w:val="nil"/>
              <w:bottom w:val="nil"/>
              <w:right w:val="nil"/>
            </w:tcBorders>
            <w:shd w:val="clear" w:color="auto" w:fill="auto"/>
            <w:vAlign w:val="center"/>
          </w:tcPr>
          <w:p w14:paraId="2AB3BDA7" w14:textId="77777777" w:rsidR="00B50FAD" w:rsidRDefault="00B50FAD" w:rsidP="000938C4">
            <w:pPr>
              <w:ind w:firstLine="420"/>
              <w:jc w:val="center"/>
              <w:rPr>
                <w:color w:val="000000"/>
                <w:sz w:val="21"/>
              </w:rPr>
            </w:pPr>
            <w:r>
              <w:rPr>
                <w:rFonts w:hint="eastAsia"/>
                <w:color w:val="000000"/>
                <w:sz w:val="21"/>
              </w:rPr>
              <w:t>不具备</w:t>
            </w:r>
          </w:p>
        </w:tc>
        <w:tc>
          <w:tcPr>
            <w:tcW w:w="909" w:type="pct"/>
            <w:tcBorders>
              <w:top w:val="single" w:sz="8" w:space="0" w:color="auto"/>
              <w:left w:val="nil"/>
              <w:bottom w:val="nil"/>
              <w:right w:val="nil"/>
            </w:tcBorders>
            <w:shd w:val="clear" w:color="auto" w:fill="auto"/>
            <w:vAlign w:val="center"/>
          </w:tcPr>
          <w:p w14:paraId="4C7F7C52" w14:textId="77777777" w:rsidR="00B50FAD" w:rsidRDefault="00B50FAD" w:rsidP="000938C4">
            <w:pPr>
              <w:ind w:firstLine="420"/>
              <w:jc w:val="center"/>
              <w:rPr>
                <w:color w:val="000000"/>
                <w:sz w:val="21"/>
              </w:rPr>
            </w:pPr>
            <w:r>
              <w:rPr>
                <w:rFonts w:hint="eastAsia"/>
                <w:color w:val="000000"/>
                <w:sz w:val="21"/>
              </w:rPr>
              <w:t>不具备</w:t>
            </w:r>
          </w:p>
        </w:tc>
        <w:tc>
          <w:tcPr>
            <w:tcW w:w="1157" w:type="pct"/>
            <w:tcBorders>
              <w:top w:val="single" w:sz="8" w:space="0" w:color="auto"/>
              <w:left w:val="nil"/>
              <w:bottom w:val="nil"/>
              <w:right w:val="nil"/>
            </w:tcBorders>
            <w:shd w:val="clear" w:color="auto" w:fill="auto"/>
            <w:vAlign w:val="center"/>
          </w:tcPr>
          <w:p w14:paraId="51D13FA9" w14:textId="77777777" w:rsidR="00B50FAD" w:rsidRDefault="00B50FAD" w:rsidP="000938C4">
            <w:pPr>
              <w:ind w:firstLine="420"/>
              <w:jc w:val="center"/>
              <w:rPr>
                <w:color w:val="000000"/>
                <w:sz w:val="21"/>
              </w:rPr>
            </w:pPr>
            <w:r>
              <w:rPr>
                <w:rFonts w:hint="eastAsia"/>
                <w:color w:val="000000"/>
                <w:sz w:val="21"/>
              </w:rPr>
              <w:t>弱</w:t>
            </w:r>
          </w:p>
        </w:tc>
        <w:tc>
          <w:tcPr>
            <w:tcW w:w="1028" w:type="pct"/>
            <w:tcBorders>
              <w:top w:val="single" w:sz="8" w:space="0" w:color="auto"/>
              <w:left w:val="nil"/>
              <w:bottom w:val="nil"/>
            </w:tcBorders>
            <w:shd w:val="clear" w:color="auto" w:fill="auto"/>
            <w:vAlign w:val="center"/>
          </w:tcPr>
          <w:p w14:paraId="6384297C" w14:textId="77777777" w:rsidR="00B50FAD" w:rsidRDefault="00B50FAD" w:rsidP="000938C4">
            <w:pPr>
              <w:ind w:firstLineChars="50" w:firstLine="105"/>
              <w:jc w:val="center"/>
              <w:rPr>
                <w:color w:val="000000"/>
                <w:sz w:val="21"/>
              </w:rPr>
            </w:pPr>
            <w:r>
              <w:rPr>
                <w:rFonts w:hint="eastAsia"/>
                <w:color w:val="000000"/>
                <w:sz w:val="21"/>
              </w:rPr>
              <w:t>非必须</w:t>
            </w:r>
          </w:p>
        </w:tc>
      </w:tr>
      <w:tr w:rsidR="00B50FAD" w14:paraId="3FFD6F02" w14:textId="77777777" w:rsidTr="00CB1EFD">
        <w:trPr>
          <w:trHeight w:hRule="exact" w:val="397"/>
          <w:tblHeader/>
          <w:jc w:val="center"/>
        </w:trPr>
        <w:tc>
          <w:tcPr>
            <w:tcW w:w="993" w:type="pct"/>
            <w:tcBorders>
              <w:top w:val="nil"/>
              <w:bottom w:val="nil"/>
              <w:right w:val="nil"/>
            </w:tcBorders>
            <w:shd w:val="clear" w:color="auto" w:fill="auto"/>
            <w:vAlign w:val="center"/>
          </w:tcPr>
          <w:p w14:paraId="6BF6FD22" w14:textId="77777777" w:rsidR="00B50FAD" w:rsidRDefault="00B50FAD" w:rsidP="000938C4">
            <w:pPr>
              <w:ind w:firstLineChars="50" w:firstLine="105"/>
              <w:jc w:val="center"/>
              <w:rPr>
                <w:color w:val="000000"/>
                <w:sz w:val="21"/>
              </w:rPr>
            </w:pPr>
            <w:r>
              <w:rPr>
                <w:rFonts w:hint="eastAsia"/>
                <w:color w:val="000000"/>
                <w:sz w:val="21"/>
              </w:rPr>
              <w:t>特征值检测</w:t>
            </w:r>
          </w:p>
        </w:tc>
        <w:tc>
          <w:tcPr>
            <w:tcW w:w="912" w:type="pct"/>
            <w:tcBorders>
              <w:top w:val="nil"/>
              <w:left w:val="nil"/>
              <w:bottom w:val="nil"/>
              <w:right w:val="nil"/>
            </w:tcBorders>
            <w:shd w:val="clear" w:color="auto" w:fill="auto"/>
            <w:vAlign w:val="center"/>
          </w:tcPr>
          <w:p w14:paraId="7D5A011A" w14:textId="77777777" w:rsidR="00B50FAD" w:rsidRDefault="00B50FAD" w:rsidP="000938C4">
            <w:pPr>
              <w:ind w:firstLine="420"/>
              <w:jc w:val="center"/>
              <w:rPr>
                <w:color w:val="000000"/>
                <w:sz w:val="21"/>
              </w:rPr>
            </w:pPr>
            <w:r>
              <w:rPr>
                <w:rFonts w:hint="eastAsia"/>
                <w:color w:val="000000"/>
                <w:sz w:val="21"/>
              </w:rPr>
              <w:t>不具备</w:t>
            </w:r>
          </w:p>
        </w:tc>
        <w:tc>
          <w:tcPr>
            <w:tcW w:w="909" w:type="pct"/>
            <w:tcBorders>
              <w:top w:val="nil"/>
              <w:left w:val="nil"/>
              <w:bottom w:val="nil"/>
              <w:right w:val="nil"/>
            </w:tcBorders>
            <w:shd w:val="clear" w:color="auto" w:fill="auto"/>
            <w:vAlign w:val="center"/>
          </w:tcPr>
          <w:p w14:paraId="00E9371D" w14:textId="77777777" w:rsidR="00B50FAD" w:rsidRDefault="00B50FAD" w:rsidP="000938C4">
            <w:pPr>
              <w:ind w:firstLine="420"/>
              <w:jc w:val="center"/>
              <w:rPr>
                <w:color w:val="000000"/>
                <w:sz w:val="21"/>
              </w:rPr>
            </w:pPr>
            <w:r>
              <w:rPr>
                <w:rFonts w:hint="eastAsia"/>
                <w:color w:val="000000"/>
                <w:sz w:val="21"/>
              </w:rPr>
              <w:t>不具备</w:t>
            </w:r>
          </w:p>
        </w:tc>
        <w:tc>
          <w:tcPr>
            <w:tcW w:w="1157" w:type="pct"/>
            <w:tcBorders>
              <w:top w:val="nil"/>
              <w:left w:val="nil"/>
              <w:bottom w:val="nil"/>
              <w:right w:val="nil"/>
            </w:tcBorders>
            <w:shd w:val="clear" w:color="auto" w:fill="auto"/>
            <w:vAlign w:val="center"/>
          </w:tcPr>
          <w:p w14:paraId="0DF3FFF9" w14:textId="77777777" w:rsidR="00B50FAD" w:rsidRDefault="00B50FAD" w:rsidP="000938C4">
            <w:pPr>
              <w:ind w:firstLine="420"/>
              <w:jc w:val="center"/>
              <w:rPr>
                <w:color w:val="000000"/>
                <w:sz w:val="21"/>
              </w:rPr>
            </w:pPr>
            <w:r>
              <w:rPr>
                <w:rFonts w:hint="eastAsia"/>
                <w:color w:val="000000"/>
                <w:sz w:val="21"/>
              </w:rPr>
              <w:t>中</w:t>
            </w:r>
          </w:p>
        </w:tc>
        <w:tc>
          <w:tcPr>
            <w:tcW w:w="1028" w:type="pct"/>
            <w:tcBorders>
              <w:top w:val="nil"/>
              <w:left w:val="nil"/>
              <w:bottom w:val="nil"/>
            </w:tcBorders>
            <w:shd w:val="clear" w:color="auto" w:fill="auto"/>
            <w:vAlign w:val="center"/>
          </w:tcPr>
          <w:p w14:paraId="64AF9BEB" w14:textId="77777777" w:rsidR="00B50FAD" w:rsidRDefault="00B50FAD" w:rsidP="000938C4">
            <w:pPr>
              <w:ind w:firstLineChars="50" w:firstLine="105"/>
              <w:jc w:val="center"/>
              <w:rPr>
                <w:color w:val="000000"/>
                <w:sz w:val="21"/>
              </w:rPr>
            </w:pPr>
            <w:r>
              <w:rPr>
                <w:rFonts w:hint="eastAsia"/>
                <w:color w:val="000000"/>
                <w:sz w:val="21"/>
              </w:rPr>
              <w:t>非必须</w:t>
            </w:r>
          </w:p>
        </w:tc>
      </w:tr>
      <w:tr w:rsidR="00B50FAD" w14:paraId="69CCFDAE" w14:textId="77777777" w:rsidTr="00CB1EFD">
        <w:trPr>
          <w:trHeight w:hRule="exact" w:val="397"/>
          <w:tblHeader/>
          <w:jc w:val="center"/>
        </w:trPr>
        <w:tc>
          <w:tcPr>
            <w:tcW w:w="993" w:type="pct"/>
            <w:tcBorders>
              <w:top w:val="nil"/>
              <w:bottom w:val="nil"/>
              <w:right w:val="nil"/>
            </w:tcBorders>
            <w:shd w:val="clear" w:color="auto" w:fill="auto"/>
            <w:vAlign w:val="center"/>
          </w:tcPr>
          <w:p w14:paraId="78987FC8" w14:textId="77777777" w:rsidR="00B50FAD" w:rsidRDefault="00B50FAD" w:rsidP="000938C4">
            <w:pPr>
              <w:ind w:firstLineChars="50" w:firstLine="105"/>
              <w:jc w:val="center"/>
              <w:rPr>
                <w:color w:val="000000"/>
                <w:sz w:val="21"/>
              </w:rPr>
            </w:pPr>
            <w:r>
              <w:rPr>
                <w:color w:val="000000"/>
                <w:sz w:val="21"/>
              </w:rPr>
              <w:t>AIC/MDL</w:t>
            </w:r>
          </w:p>
        </w:tc>
        <w:tc>
          <w:tcPr>
            <w:tcW w:w="912" w:type="pct"/>
            <w:tcBorders>
              <w:top w:val="nil"/>
              <w:left w:val="nil"/>
              <w:bottom w:val="nil"/>
              <w:right w:val="nil"/>
            </w:tcBorders>
            <w:shd w:val="clear" w:color="auto" w:fill="auto"/>
            <w:vAlign w:val="center"/>
          </w:tcPr>
          <w:p w14:paraId="0D6B169E" w14:textId="77777777" w:rsidR="00B50FAD" w:rsidRDefault="00B50FAD" w:rsidP="000938C4">
            <w:pPr>
              <w:ind w:firstLine="420"/>
              <w:jc w:val="center"/>
              <w:rPr>
                <w:color w:val="000000"/>
                <w:sz w:val="21"/>
              </w:rPr>
            </w:pPr>
            <w:r>
              <w:rPr>
                <w:rFonts w:hint="eastAsia"/>
                <w:color w:val="000000"/>
                <w:sz w:val="21"/>
              </w:rPr>
              <w:t>具备</w:t>
            </w:r>
          </w:p>
        </w:tc>
        <w:tc>
          <w:tcPr>
            <w:tcW w:w="909" w:type="pct"/>
            <w:tcBorders>
              <w:top w:val="nil"/>
              <w:left w:val="nil"/>
              <w:bottom w:val="nil"/>
              <w:right w:val="nil"/>
            </w:tcBorders>
            <w:shd w:val="clear" w:color="auto" w:fill="auto"/>
            <w:vAlign w:val="center"/>
          </w:tcPr>
          <w:p w14:paraId="604F61B8" w14:textId="77777777" w:rsidR="00B50FAD" w:rsidRDefault="00B50FAD" w:rsidP="000938C4">
            <w:pPr>
              <w:ind w:firstLine="420"/>
              <w:jc w:val="center"/>
              <w:rPr>
                <w:color w:val="000000"/>
                <w:sz w:val="21"/>
              </w:rPr>
            </w:pPr>
            <w:r>
              <w:rPr>
                <w:rFonts w:hint="eastAsia"/>
                <w:color w:val="000000"/>
                <w:sz w:val="21"/>
              </w:rPr>
              <w:t>具备</w:t>
            </w:r>
          </w:p>
        </w:tc>
        <w:tc>
          <w:tcPr>
            <w:tcW w:w="1157" w:type="pct"/>
            <w:tcBorders>
              <w:top w:val="nil"/>
              <w:left w:val="nil"/>
              <w:bottom w:val="nil"/>
              <w:right w:val="nil"/>
            </w:tcBorders>
            <w:shd w:val="clear" w:color="auto" w:fill="auto"/>
            <w:vAlign w:val="center"/>
          </w:tcPr>
          <w:p w14:paraId="6064C421" w14:textId="77777777" w:rsidR="00B50FAD" w:rsidRDefault="00B50FAD" w:rsidP="000938C4">
            <w:pPr>
              <w:ind w:firstLine="420"/>
              <w:jc w:val="center"/>
              <w:rPr>
                <w:color w:val="000000"/>
                <w:sz w:val="21"/>
              </w:rPr>
            </w:pPr>
            <w:r>
              <w:rPr>
                <w:rFonts w:hint="eastAsia"/>
                <w:color w:val="000000"/>
                <w:sz w:val="21"/>
              </w:rPr>
              <w:t>弱</w:t>
            </w:r>
          </w:p>
        </w:tc>
        <w:tc>
          <w:tcPr>
            <w:tcW w:w="1028" w:type="pct"/>
            <w:tcBorders>
              <w:top w:val="nil"/>
              <w:left w:val="nil"/>
              <w:bottom w:val="nil"/>
            </w:tcBorders>
            <w:shd w:val="clear" w:color="auto" w:fill="auto"/>
            <w:vAlign w:val="center"/>
          </w:tcPr>
          <w:p w14:paraId="14C52299" w14:textId="77777777" w:rsidR="00B50FAD" w:rsidRDefault="00B50FAD" w:rsidP="000938C4">
            <w:pPr>
              <w:ind w:firstLineChars="50" w:firstLine="105"/>
              <w:jc w:val="center"/>
              <w:rPr>
                <w:color w:val="000000"/>
                <w:sz w:val="21"/>
              </w:rPr>
            </w:pPr>
            <w:r>
              <w:rPr>
                <w:rFonts w:hint="eastAsia"/>
                <w:color w:val="000000"/>
                <w:sz w:val="21"/>
              </w:rPr>
              <w:t>必须</w:t>
            </w:r>
          </w:p>
        </w:tc>
      </w:tr>
      <w:tr w:rsidR="00B50FAD" w14:paraId="31BB6C02" w14:textId="77777777" w:rsidTr="00CB1EFD">
        <w:trPr>
          <w:trHeight w:hRule="exact" w:val="397"/>
          <w:tblHeader/>
          <w:jc w:val="center"/>
        </w:trPr>
        <w:tc>
          <w:tcPr>
            <w:tcW w:w="993" w:type="pct"/>
            <w:tcBorders>
              <w:top w:val="nil"/>
              <w:bottom w:val="nil"/>
              <w:right w:val="nil"/>
            </w:tcBorders>
            <w:shd w:val="clear" w:color="auto" w:fill="auto"/>
            <w:vAlign w:val="center"/>
          </w:tcPr>
          <w:p w14:paraId="782CDB97" w14:textId="77777777" w:rsidR="00B50FAD" w:rsidRDefault="00B50FAD" w:rsidP="000938C4">
            <w:pPr>
              <w:ind w:firstLineChars="50" w:firstLine="105"/>
              <w:jc w:val="center"/>
              <w:rPr>
                <w:color w:val="000000"/>
                <w:sz w:val="21"/>
              </w:rPr>
            </w:pPr>
            <w:r>
              <w:rPr>
                <w:rFonts w:hint="eastAsia"/>
                <w:color w:val="000000"/>
                <w:sz w:val="21"/>
              </w:rPr>
              <w:t>最大似然</w:t>
            </w:r>
            <w:r w:rsidRPr="00284D39">
              <w:rPr>
                <w:rFonts w:hint="eastAsia"/>
                <w:color w:val="000000"/>
                <w:sz w:val="21"/>
              </w:rPr>
              <w:t>DPD</w:t>
            </w:r>
          </w:p>
        </w:tc>
        <w:tc>
          <w:tcPr>
            <w:tcW w:w="912" w:type="pct"/>
            <w:tcBorders>
              <w:top w:val="nil"/>
              <w:left w:val="nil"/>
              <w:bottom w:val="nil"/>
              <w:right w:val="nil"/>
            </w:tcBorders>
            <w:shd w:val="clear" w:color="auto" w:fill="auto"/>
            <w:vAlign w:val="center"/>
          </w:tcPr>
          <w:p w14:paraId="6BF138D2" w14:textId="77777777" w:rsidR="00B50FAD" w:rsidRDefault="00B50FAD" w:rsidP="000938C4">
            <w:pPr>
              <w:ind w:firstLine="420"/>
              <w:jc w:val="center"/>
              <w:rPr>
                <w:color w:val="000000"/>
                <w:sz w:val="21"/>
              </w:rPr>
            </w:pPr>
            <w:r>
              <w:rPr>
                <w:rFonts w:hint="eastAsia"/>
                <w:color w:val="000000"/>
                <w:sz w:val="21"/>
              </w:rPr>
              <w:t>有限</w:t>
            </w:r>
          </w:p>
        </w:tc>
        <w:tc>
          <w:tcPr>
            <w:tcW w:w="909" w:type="pct"/>
            <w:tcBorders>
              <w:top w:val="nil"/>
              <w:left w:val="nil"/>
              <w:bottom w:val="nil"/>
              <w:right w:val="nil"/>
            </w:tcBorders>
            <w:shd w:val="clear" w:color="auto" w:fill="auto"/>
            <w:vAlign w:val="center"/>
          </w:tcPr>
          <w:p w14:paraId="201DD1FE" w14:textId="77777777" w:rsidR="00B50FAD" w:rsidRDefault="00B50FAD" w:rsidP="000938C4">
            <w:pPr>
              <w:ind w:firstLine="420"/>
              <w:jc w:val="center"/>
              <w:rPr>
                <w:color w:val="000000"/>
                <w:sz w:val="21"/>
              </w:rPr>
            </w:pPr>
            <w:r>
              <w:rPr>
                <w:rFonts w:hint="eastAsia"/>
                <w:color w:val="000000"/>
                <w:sz w:val="21"/>
              </w:rPr>
              <w:t>有限</w:t>
            </w:r>
          </w:p>
        </w:tc>
        <w:tc>
          <w:tcPr>
            <w:tcW w:w="1157" w:type="pct"/>
            <w:tcBorders>
              <w:top w:val="nil"/>
              <w:left w:val="nil"/>
              <w:bottom w:val="nil"/>
              <w:right w:val="nil"/>
            </w:tcBorders>
            <w:shd w:val="clear" w:color="auto" w:fill="auto"/>
            <w:vAlign w:val="center"/>
          </w:tcPr>
          <w:p w14:paraId="330DC0EF" w14:textId="77777777" w:rsidR="00B50FAD" w:rsidRDefault="00B50FAD" w:rsidP="000938C4">
            <w:pPr>
              <w:ind w:firstLine="420"/>
              <w:jc w:val="center"/>
              <w:rPr>
                <w:color w:val="000000"/>
                <w:sz w:val="21"/>
              </w:rPr>
            </w:pPr>
            <w:r>
              <w:rPr>
                <w:rFonts w:hint="eastAsia"/>
                <w:color w:val="000000"/>
                <w:sz w:val="21"/>
              </w:rPr>
              <w:t>中</w:t>
            </w:r>
          </w:p>
        </w:tc>
        <w:tc>
          <w:tcPr>
            <w:tcW w:w="1028" w:type="pct"/>
            <w:tcBorders>
              <w:top w:val="nil"/>
              <w:left w:val="nil"/>
              <w:bottom w:val="nil"/>
            </w:tcBorders>
            <w:shd w:val="clear" w:color="auto" w:fill="auto"/>
            <w:vAlign w:val="center"/>
          </w:tcPr>
          <w:p w14:paraId="31AF6B7D" w14:textId="77777777" w:rsidR="00B50FAD" w:rsidRDefault="00B50FAD" w:rsidP="000938C4">
            <w:pPr>
              <w:ind w:firstLineChars="50" w:firstLine="105"/>
              <w:jc w:val="center"/>
              <w:rPr>
                <w:color w:val="000000"/>
                <w:sz w:val="21"/>
              </w:rPr>
            </w:pPr>
            <w:r>
              <w:rPr>
                <w:rFonts w:hint="eastAsia"/>
                <w:color w:val="000000"/>
                <w:sz w:val="21"/>
              </w:rPr>
              <w:t>非必须</w:t>
            </w:r>
          </w:p>
        </w:tc>
      </w:tr>
      <w:tr w:rsidR="00B50FAD" w14:paraId="5B3721C8" w14:textId="77777777" w:rsidTr="00CB1EFD">
        <w:trPr>
          <w:trHeight w:hRule="exact" w:val="397"/>
          <w:tblHeader/>
          <w:jc w:val="center"/>
        </w:trPr>
        <w:tc>
          <w:tcPr>
            <w:tcW w:w="993" w:type="pct"/>
            <w:tcBorders>
              <w:top w:val="nil"/>
              <w:bottom w:val="single" w:sz="12" w:space="0" w:color="auto"/>
              <w:right w:val="nil"/>
            </w:tcBorders>
            <w:shd w:val="clear" w:color="auto" w:fill="auto"/>
            <w:vAlign w:val="center"/>
          </w:tcPr>
          <w:p w14:paraId="7E2B5B25" w14:textId="77777777" w:rsidR="00B50FAD" w:rsidRDefault="00B50FAD" w:rsidP="000938C4">
            <w:pPr>
              <w:ind w:firstLineChars="50" w:firstLine="105"/>
              <w:jc w:val="center"/>
              <w:rPr>
                <w:color w:val="000000"/>
                <w:sz w:val="21"/>
              </w:rPr>
            </w:pPr>
            <w:r>
              <w:rPr>
                <w:color w:val="000000"/>
                <w:sz w:val="21"/>
              </w:rPr>
              <w:t>M</w:t>
            </w:r>
            <w:r>
              <w:rPr>
                <w:rFonts w:hint="eastAsia"/>
                <w:color w:val="000000"/>
                <w:sz w:val="21"/>
              </w:rPr>
              <w:t>usic</w:t>
            </w:r>
            <w:r>
              <w:rPr>
                <w:color w:val="000000"/>
                <w:sz w:val="21"/>
              </w:rPr>
              <w:t>-DPD</w:t>
            </w:r>
          </w:p>
        </w:tc>
        <w:tc>
          <w:tcPr>
            <w:tcW w:w="912" w:type="pct"/>
            <w:tcBorders>
              <w:top w:val="nil"/>
              <w:left w:val="nil"/>
              <w:bottom w:val="single" w:sz="12" w:space="0" w:color="auto"/>
              <w:right w:val="nil"/>
            </w:tcBorders>
            <w:shd w:val="clear" w:color="auto" w:fill="auto"/>
            <w:vAlign w:val="center"/>
          </w:tcPr>
          <w:p w14:paraId="60549326" w14:textId="77777777" w:rsidR="00B50FAD" w:rsidRDefault="00B50FAD" w:rsidP="000938C4">
            <w:pPr>
              <w:ind w:firstLine="420"/>
              <w:jc w:val="center"/>
              <w:rPr>
                <w:color w:val="000000"/>
                <w:sz w:val="21"/>
              </w:rPr>
            </w:pPr>
            <w:r>
              <w:rPr>
                <w:rFonts w:hint="eastAsia"/>
                <w:color w:val="000000"/>
                <w:sz w:val="21"/>
              </w:rPr>
              <w:t>具备</w:t>
            </w:r>
          </w:p>
        </w:tc>
        <w:tc>
          <w:tcPr>
            <w:tcW w:w="909" w:type="pct"/>
            <w:tcBorders>
              <w:top w:val="nil"/>
              <w:left w:val="nil"/>
              <w:bottom w:val="single" w:sz="12" w:space="0" w:color="auto"/>
              <w:right w:val="nil"/>
            </w:tcBorders>
            <w:shd w:val="clear" w:color="auto" w:fill="auto"/>
            <w:vAlign w:val="center"/>
          </w:tcPr>
          <w:p w14:paraId="279E0A9F" w14:textId="77777777" w:rsidR="00B50FAD" w:rsidRDefault="00B50FAD" w:rsidP="000938C4">
            <w:pPr>
              <w:ind w:firstLine="420"/>
              <w:jc w:val="center"/>
              <w:rPr>
                <w:color w:val="000000"/>
                <w:sz w:val="21"/>
              </w:rPr>
            </w:pPr>
            <w:r>
              <w:rPr>
                <w:rFonts w:hint="eastAsia"/>
                <w:color w:val="000000"/>
                <w:sz w:val="21"/>
              </w:rPr>
              <w:t>具备</w:t>
            </w:r>
          </w:p>
        </w:tc>
        <w:tc>
          <w:tcPr>
            <w:tcW w:w="1157" w:type="pct"/>
            <w:tcBorders>
              <w:top w:val="nil"/>
              <w:left w:val="nil"/>
              <w:bottom w:val="single" w:sz="12" w:space="0" w:color="auto"/>
              <w:right w:val="nil"/>
            </w:tcBorders>
            <w:shd w:val="clear" w:color="auto" w:fill="auto"/>
            <w:vAlign w:val="center"/>
          </w:tcPr>
          <w:p w14:paraId="750A4C3A" w14:textId="77777777" w:rsidR="00B50FAD" w:rsidRDefault="00B50FAD" w:rsidP="000938C4">
            <w:pPr>
              <w:ind w:firstLine="420"/>
              <w:jc w:val="center"/>
              <w:rPr>
                <w:color w:val="000000"/>
                <w:sz w:val="21"/>
              </w:rPr>
            </w:pPr>
            <w:r>
              <w:rPr>
                <w:rFonts w:hint="eastAsia"/>
                <w:color w:val="000000"/>
                <w:sz w:val="21"/>
              </w:rPr>
              <w:t>强</w:t>
            </w:r>
          </w:p>
        </w:tc>
        <w:tc>
          <w:tcPr>
            <w:tcW w:w="1028" w:type="pct"/>
            <w:tcBorders>
              <w:top w:val="nil"/>
              <w:left w:val="nil"/>
              <w:bottom w:val="single" w:sz="12" w:space="0" w:color="auto"/>
            </w:tcBorders>
            <w:shd w:val="clear" w:color="auto" w:fill="auto"/>
            <w:vAlign w:val="center"/>
          </w:tcPr>
          <w:p w14:paraId="271B3E70" w14:textId="77777777" w:rsidR="00B50FAD" w:rsidRDefault="00B50FAD" w:rsidP="000938C4">
            <w:pPr>
              <w:ind w:firstLineChars="50" w:firstLine="105"/>
              <w:jc w:val="center"/>
              <w:rPr>
                <w:color w:val="000000"/>
                <w:sz w:val="21"/>
              </w:rPr>
            </w:pPr>
            <w:r>
              <w:rPr>
                <w:rFonts w:hint="eastAsia"/>
                <w:color w:val="000000"/>
                <w:sz w:val="21"/>
              </w:rPr>
              <w:t>必须</w:t>
            </w:r>
          </w:p>
        </w:tc>
      </w:tr>
    </w:tbl>
    <w:p w14:paraId="6D17E05A" w14:textId="77777777" w:rsidR="00B50FAD" w:rsidRDefault="00B50FAD" w:rsidP="00B50FAD">
      <w:pPr>
        <w:spacing w:line="240" w:lineRule="auto"/>
        <w:ind w:firstLine="480"/>
        <w:jc w:val="center"/>
      </w:pPr>
    </w:p>
    <w:p w14:paraId="7F876EA4" w14:textId="0BB9E801" w:rsidR="00B16BD4" w:rsidRDefault="00B16BD4" w:rsidP="00B16BD4">
      <w:pPr>
        <w:ind w:firstLine="480"/>
      </w:pPr>
      <w:r>
        <w:rPr>
          <w:rFonts w:hint="eastAsia"/>
        </w:rPr>
        <w:t>在信源检测与计数方面，能量检测和特征值检测等传统方法本质上是针对单个子带的有无信号二元假设检验。当多个信源占用相同频段时，叠加信号在频域上表现为一个整体，基于能量或特征值的方法只能判断该频段是否有信号存在，无法进一步区分信号是由一个信源还是多个信源产生的，信源计数能力从根本上缺失。基于信息论准则的信源数目估计方法（如</w:t>
      </w:r>
      <w:r>
        <w:rPr>
          <w:rFonts w:hint="eastAsia"/>
        </w:rPr>
        <w:t>AIC/MDL</w:t>
      </w:r>
      <w:r>
        <w:rPr>
          <w:rFonts w:hint="eastAsia"/>
        </w:rPr>
        <w:t>）依赖于协方差矩阵特征值的分析，要求接收系统具备充足的空间自由度，在每站单天线的分布式系统中难以有效应用。</w:t>
      </w:r>
    </w:p>
    <w:p w14:paraId="763018CC" w14:textId="48B2B1F6" w:rsidR="006072F0" w:rsidRDefault="00B16BD4" w:rsidP="00B50FAD">
      <w:pPr>
        <w:ind w:firstLine="480"/>
      </w:pPr>
      <w:r>
        <w:rPr>
          <w:rFonts w:hint="eastAsia"/>
        </w:rPr>
        <w:t>在信源定位方面，传统两步定位法在多源同频场景下面临严重的参数关联问题，各接收站独立估计出的多组中间参数无法确定分别归属于哪个信源，导致定位失败。基于阵列天线的高分辨方法（如</w:t>
      </w:r>
      <w:r>
        <w:rPr>
          <w:rFonts w:hint="eastAsia"/>
        </w:rPr>
        <w:t>MUSIC</w:t>
      </w:r>
      <w:r>
        <w:rPr>
          <w:rFonts w:hint="eastAsia"/>
        </w:rPr>
        <w:t>、</w:t>
      </w:r>
      <w:r>
        <w:rPr>
          <w:rFonts w:hint="eastAsia"/>
        </w:rPr>
        <w:t>ESPRIT</w:t>
      </w:r>
      <w:r>
        <w:rPr>
          <w:rFonts w:hint="eastAsia"/>
        </w:rPr>
        <w:t>）能够利用空间子空间结构实现多源分辨，但要求各接收站配备多天线阵列，不适用于本文的单天线架构。直接定位法通过在候选位置空间上直接搜索最大似然代价函数避免了参数关联问题，但现有的多源直接定位方法同样依赖阵列天线提供的空间分辨能力。在本文所研究的分布式多节点架构中，各接收站仅配备单天线，上述多源直接定位方法无法直接应用。基于最大似然空间谱的峰值搜索方法虽然不依赖阵列天线，但当存在多个同频信源时，空间谱中真实源峰与</w:t>
      </w:r>
      <w:proofErr w:type="gramStart"/>
      <w:r>
        <w:rPr>
          <w:rFonts w:hint="eastAsia"/>
        </w:rPr>
        <w:t>旁瓣伪峰并存</w:t>
      </w:r>
      <w:proofErr w:type="gramEnd"/>
      <w:r>
        <w:rPr>
          <w:rFonts w:hint="eastAsia"/>
        </w:rPr>
        <w:t>，鲁棒性不足。</w:t>
      </w:r>
    </w:p>
    <w:p w14:paraId="0A61FC7E" w14:textId="355F35E8" w:rsidR="002C60C9" w:rsidRDefault="002C60C9" w:rsidP="00B50FAD">
      <w:pPr>
        <w:ind w:firstLine="480"/>
      </w:pPr>
      <w:r w:rsidRPr="002C60C9">
        <w:rPr>
          <w:rFonts w:hint="eastAsia"/>
        </w:rPr>
        <w:t>上述局限不仅存在于传统方法</w:t>
      </w:r>
      <w:r>
        <w:rPr>
          <w:rFonts w:hint="eastAsia"/>
        </w:rPr>
        <w:t>。</w:t>
      </w:r>
      <w:r w:rsidRPr="002C60C9">
        <w:rPr>
          <w:rFonts w:hint="eastAsia"/>
        </w:rPr>
        <w:t>近年来引入频谱感知与无源定位的深度学习方法虽在低信噪比等场景下展现出优于传统检测器的潜力</w:t>
      </w:r>
      <w:r>
        <w:rPr>
          <w:rFonts w:hint="eastAsia"/>
        </w:rPr>
        <w:t>，</w:t>
      </w:r>
      <w:r w:rsidRPr="002C60C9">
        <w:rPr>
          <w:rFonts w:hint="eastAsia"/>
        </w:rPr>
        <w:t>但在本文关注的分布式同频多源混叠问题上仍存在不足。在检测计数方面</w:t>
      </w:r>
      <w:r>
        <w:rPr>
          <w:rFonts w:hint="eastAsia"/>
        </w:rPr>
        <w:t>，</w:t>
      </w:r>
      <w:r w:rsidRPr="002C60C9">
        <w:rPr>
          <w:rFonts w:hint="eastAsia"/>
        </w:rPr>
        <w:t>现有深度学习频谱感知方法大多以单站的原始时域信号或时频谱图为输入</w:t>
      </w:r>
      <w:r>
        <w:rPr>
          <w:rFonts w:hint="eastAsia"/>
        </w:rPr>
        <w:t>，</w:t>
      </w:r>
      <w:r w:rsidRPr="002C60C9">
        <w:rPr>
          <w:rFonts w:hint="eastAsia"/>
        </w:rPr>
        <w:t>面向频段有无信号的二元判别</w:t>
      </w:r>
      <w:r>
        <w:rPr>
          <w:rFonts w:hint="eastAsia"/>
        </w:rPr>
        <w:t>，</w:t>
      </w:r>
      <w:r w:rsidRPr="002C60C9">
        <w:rPr>
          <w:rFonts w:hint="eastAsia"/>
        </w:rPr>
        <w:t>即使近期基于注意力的宽带检测方法也主要关注频段占用的识别</w:t>
      </w:r>
      <w:r>
        <w:rPr>
          <w:rFonts w:hint="eastAsia"/>
        </w:rPr>
        <w:t>，</w:t>
      </w:r>
      <w:r w:rsidRPr="002C60C9">
        <w:rPr>
          <w:rFonts w:hint="eastAsia"/>
        </w:rPr>
        <w:t>普遍缺乏对同频混叠下信源数量的</w:t>
      </w:r>
      <w:r w:rsidRPr="002C60C9">
        <w:rPr>
          <w:rFonts w:hint="eastAsia"/>
        </w:rPr>
        <w:lastRenderedPageBreak/>
        <w:t>估计能力</w:t>
      </w:r>
      <w:r>
        <w:rPr>
          <w:rFonts w:hint="eastAsia"/>
        </w:rPr>
        <w:t>；</w:t>
      </w:r>
      <w:r w:rsidRPr="002C60C9">
        <w:rPr>
          <w:rFonts w:hint="eastAsia"/>
        </w:rPr>
        <w:t>当多个信源在频域完全重叠时</w:t>
      </w:r>
      <w:r>
        <w:rPr>
          <w:rFonts w:hint="eastAsia"/>
        </w:rPr>
        <w:t>，</w:t>
      </w:r>
      <w:r w:rsidRPr="002C60C9">
        <w:rPr>
          <w:rFonts w:hint="eastAsia"/>
        </w:rPr>
        <w:t>基于单站能量或时频特征的网络无法将叠加信号分解为各信源的贡献</w:t>
      </w:r>
      <w:r>
        <w:rPr>
          <w:rFonts w:hint="eastAsia"/>
        </w:rPr>
        <w:t>，</w:t>
      </w:r>
      <w:r w:rsidRPr="002C60C9">
        <w:rPr>
          <w:rFonts w:hint="eastAsia"/>
        </w:rPr>
        <w:t>信源计数在原理上即告失效。在定位方面</w:t>
      </w:r>
      <w:r>
        <w:rPr>
          <w:rFonts w:hint="eastAsia"/>
        </w:rPr>
        <w:t>，</w:t>
      </w:r>
      <w:r w:rsidRPr="002C60C9">
        <w:rPr>
          <w:rFonts w:hint="eastAsia"/>
        </w:rPr>
        <w:t>现有深度学习定位方法多依赖阵列天线</w:t>
      </w:r>
      <w:r>
        <w:rPr>
          <w:rFonts w:hint="eastAsia"/>
        </w:rPr>
        <w:t>、</w:t>
      </w:r>
      <w:r w:rsidRPr="002C60C9">
        <w:rPr>
          <w:rFonts w:hint="eastAsia"/>
        </w:rPr>
        <w:t>信道状态指纹或接收信号强度等信息</w:t>
      </w:r>
      <w:r>
        <w:rPr>
          <w:rFonts w:hint="eastAsia"/>
        </w:rPr>
        <w:t>，</w:t>
      </w:r>
      <w:r w:rsidRPr="002C60C9">
        <w:rPr>
          <w:rFonts w:hint="eastAsia"/>
        </w:rPr>
        <w:t>或将网络作为黑箱</w:t>
      </w:r>
      <w:proofErr w:type="gramStart"/>
      <w:r w:rsidRPr="002C60C9">
        <w:rPr>
          <w:rFonts w:hint="eastAsia"/>
        </w:rPr>
        <w:t>直接回归</w:t>
      </w:r>
      <w:proofErr w:type="gramEnd"/>
      <w:r w:rsidRPr="002C60C9">
        <w:rPr>
          <w:rFonts w:hint="eastAsia"/>
        </w:rPr>
        <w:t>信源坐标</w:t>
      </w:r>
      <w:r>
        <w:rPr>
          <w:rFonts w:hint="eastAsia"/>
        </w:rPr>
        <w:t>，</w:t>
      </w:r>
      <w:r w:rsidRPr="002C60C9">
        <w:rPr>
          <w:rFonts w:hint="eastAsia"/>
        </w:rPr>
        <w:t>一方面难以适配</w:t>
      </w:r>
      <w:proofErr w:type="gramStart"/>
      <w:r w:rsidRPr="002C60C9">
        <w:rPr>
          <w:rFonts w:hint="eastAsia"/>
        </w:rPr>
        <w:t>每站仅单天线</w:t>
      </w:r>
      <w:proofErr w:type="gramEnd"/>
      <w:r>
        <w:rPr>
          <w:rFonts w:hint="eastAsia"/>
        </w:rPr>
        <w:t>、</w:t>
      </w:r>
      <w:r w:rsidRPr="002C60C9">
        <w:rPr>
          <w:rFonts w:hint="eastAsia"/>
        </w:rPr>
        <w:t>以站间时延差携带空间信息的分布式直接定位体制</w:t>
      </w:r>
      <w:r>
        <w:rPr>
          <w:rFonts w:hint="eastAsia"/>
        </w:rPr>
        <w:t>，</w:t>
      </w:r>
      <w:r w:rsidRPr="002C60C9">
        <w:rPr>
          <w:rFonts w:hint="eastAsia"/>
        </w:rPr>
        <w:t>另一方面对同频多</w:t>
      </w:r>
      <w:proofErr w:type="gramStart"/>
      <w:r w:rsidRPr="002C60C9">
        <w:rPr>
          <w:rFonts w:hint="eastAsia"/>
        </w:rPr>
        <w:t>源空间</w:t>
      </w:r>
      <w:proofErr w:type="gramEnd"/>
      <w:r w:rsidRPr="002C60C9">
        <w:rPr>
          <w:rFonts w:hint="eastAsia"/>
        </w:rPr>
        <w:t>谱中普遍存在的</w:t>
      </w:r>
      <w:proofErr w:type="gramStart"/>
      <w:r w:rsidRPr="002C60C9">
        <w:rPr>
          <w:rFonts w:hint="eastAsia"/>
        </w:rPr>
        <w:t>旁瓣伪峰与</w:t>
      </w:r>
      <w:proofErr w:type="gramEnd"/>
      <w:r w:rsidRPr="002C60C9">
        <w:rPr>
          <w:rFonts w:hint="eastAsia"/>
        </w:rPr>
        <w:t>多源双曲线交叉</w:t>
      </w:r>
      <w:proofErr w:type="gramStart"/>
      <w:r w:rsidRPr="002C60C9">
        <w:rPr>
          <w:rFonts w:hint="eastAsia"/>
        </w:rPr>
        <w:t>伪峰缺乏</w:t>
      </w:r>
      <w:proofErr w:type="gramEnd"/>
      <w:r w:rsidRPr="002C60C9">
        <w:rPr>
          <w:rFonts w:hint="eastAsia"/>
        </w:rPr>
        <w:t>针对性抑制</w:t>
      </w:r>
      <w:r w:rsidR="00B67A3B">
        <w:rPr>
          <w:rFonts w:hint="eastAsia"/>
        </w:rPr>
        <w:t>，</w:t>
      </w:r>
      <w:r w:rsidRPr="002C60C9">
        <w:rPr>
          <w:rFonts w:hint="eastAsia"/>
        </w:rPr>
        <w:t>在密集或同频场景下定位鲁棒性不足。</w:t>
      </w:r>
    </w:p>
    <w:p w14:paraId="0C34FECC" w14:textId="50EB22D8" w:rsidR="00F349A8" w:rsidRDefault="00B16BD4" w:rsidP="00B16BD4">
      <w:pPr>
        <w:ind w:firstLine="480"/>
      </w:pPr>
      <w:r>
        <w:rPr>
          <w:rFonts w:hint="eastAsia"/>
        </w:rPr>
        <w:t>针对上述不足，本文的核心思路是，以分布式多节点接收数据构造的最大似然空间</w:t>
      </w:r>
      <w:proofErr w:type="gramStart"/>
      <w:r>
        <w:rPr>
          <w:rFonts w:hint="eastAsia"/>
        </w:rPr>
        <w:t>谱作为</w:t>
      </w:r>
      <w:proofErr w:type="gramEnd"/>
      <w:r>
        <w:rPr>
          <w:rFonts w:hint="eastAsia"/>
        </w:rPr>
        <w:t>连接信号处理与深度学习的桥梁。</w:t>
      </w:r>
      <w:proofErr w:type="gramStart"/>
      <w:r>
        <w:rPr>
          <w:rFonts w:hint="eastAsia"/>
        </w:rPr>
        <w:t>空间谱将多站</w:t>
      </w:r>
      <w:proofErr w:type="gramEnd"/>
      <w:r>
        <w:rPr>
          <w:rFonts w:hint="eastAsia"/>
        </w:rPr>
        <w:t>观测信号中蕴含的空间位置信息转化为结构化的二维图像特征，其中信源位置表现为峰值响应，为深度学习提供了具有明确物理意义的输入表示。在此基础上，利用深度学习的特征提取和模式识别能力，从空间谱中</w:t>
      </w:r>
      <w:proofErr w:type="gramStart"/>
      <w:r>
        <w:rPr>
          <w:rFonts w:hint="eastAsia"/>
        </w:rPr>
        <w:t>端到端地学习</w:t>
      </w:r>
      <w:proofErr w:type="gramEnd"/>
      <w:r>
        <w:rPr>
          <w:rFonts w:hint="eastAsia"/>
        </w:rPr>
        <w:t>检测计数和定位，有望突破传统方法</w:t>
      </w:r>
      <w:r w:rsidR="002C60C9">
        <w:t>与现有深度学习方法</w:t>
      </w:r>
      <w:r>
        <w:rPr>
          <w:rFonts w:hint="eastAsia"/>
        </w:rPr>
        <w:t>在同频多源混叠场景下的性能瓶颈。</w:t>
      </w:r>
    </w:p>
    <w:p w14:paraId="681F927A" w14:textId="1325A876" w:rsidR="00F349A8" w:rsidRDefault="005B14F2" w:rsidP="005B14F2">
      <w:pPr>
        <w:pStyle w:val="2"/>
      </w:pPr>
      <w:bookmarkStart w:id="124" w:name="_Toc233998719"/>
      <w:bookmarkStart w:id="125" w:name="_Toc237861278"/>
      <w:r>
        <w:rPr>
          <w:rFonts w:hint="eastAsia"/>
        </w:rPr>
        <w:t>研究内容与贡献</w:t>
      </w:r>
      <w:bookmarkEnd w:id="124"/>
      <w:bookmarkEnd w:id="125"/>
    </w:p>
    <w:p w14:paraId="24A2D8B1" w14:textId="4D5D5AE2" w:rsidR="005B14F2" w:rsidRDefault="005B14F2" w:rsidP="005B14F2">
      <w:pPr>
        <w:ind w:firstLine="480"/>
      </w:pPr>
      <w:r>
        <w:rPr>
          <w:rFonts w:hint="eastAsia"/>
        </w:rPr>
        <w:t>本文围绕分布式多节点架构下同频多源混叠场景的信源检测计数与定位问题，以最大似然空间谱为核心特征</w:t>
      </w:r>
      <w:r w:rsidR="00786235">
        <w:rPr>
          <w:rFonts w:hint="eastAsia"/>
        </w:rPr>
        <w:t>表征</w:t>
      </w:r>
      <w:r>
        <w:rPr>
          <w:rFonts w:hint="eastAsia"/>
        </w:rPr>
        <w:t>，结合深度学习方法开展了以下两方面的研究工作</w:t>
      </w:r>
      <w:r w:rsidR="009323C8">
        <w:rPr>
          <w:rFonts w:hint="eastAsia"/>
        </w:rPr>
        <w:t>，总体技术框架图如</w:t>
      </w:r>
      <w:r w:rsidR="009323C8">
        <w:fldChar w:fldCharType="begin"/>
      </w:r>
      <w:r w:rsidR="009323C8">
        <w:instrText xml:space="preserve"> </w:instrText>
      </w:r>
      <w:r w:rsidR="009323C8">
        <w:rPr>
          <w:rFonts w:hint="eastAsia"/>
        </w:rPr>
        <w:instrText>REF _Ref233127579 \r \h</w:instrText>
      </w:r>
      <w:r w:rsidR="009323C8">
        <w:instrText xml:space="preserve"> </w:instrText>
      </w:r>
      <w:r w:rsidR="009323C8">
        <w:fldChar w:fldCharType="separate"/>
      </w:r>
      <w:r w:rsidR="008431D2">
        <w:rPr>
          <w:rFonts w:hint="eastAsia"/>
        </w:rPr>
        <w:t>图</w:t>
      </w:r>
      <w:r w:rsidR="008431D2">
        <w:rPr>
          <w:rFonts w:hint="eastAsia"/>
        </w:rPr>
        <w:t>1.1</w:t>
      </w:r>
      <w:r w:rsidR="009323C8">
        <w:fldChar w:fldCharType="end"/>
      </w:r>
      <w:r w:rsidR="009323C8">
        <w:rPr>
          <w:rFonts w:hint="eastAsia"/>
        </w:rPr>
        <w:t>所示。</w:t>
      </w:r>
    </w:p>
    <w:p w14:paraId="7725ABDF" w14:textId="4E1A3C70" w:rsidR="009323C8" w:rsidRDefault="009323C8" w:rsidP="009323C8">
      <w:pPr>
        <w:spacing w:line="240" w:lineRule="auto"/>
        <w:ind w:firstLineChars="0" w:firstLine="0"/>
        <w:jc w:val="center"/>
      </w:pPr>
    </w:p>
    <w:p w14:paraId="013A48EC" w14:textId="228497CC" w:rsidR="00D97D58" w:rsidRDefault="00786235" w:rsidP="009323C8">
      <w:pPr>
        <w:spacing w:line="240" w:lineRule="auto"/>
        <w:ind w:firstLineChars="0" w:firstLine="0"/>
        <w:jc w:val="center"/>
      </w:pPr>
      <w:r>
        <w:object w:dxaOrig="7550" w:dyaOrig="6831" w14:anchorId="2D026BBE">
          <v:shape id="_x0000_i1059" type="#_x0000_t75" style="width:311.8pt;height:281.75pt" o:ole="">
            <v:imagedata r:id="rId93" o:title=""/>
          </v:shape>
          <o:OLEObject Type="Embed" ProgID="Visio.Drawing.15" ShapeID="_x0000_i1059" DrawAspect="Content" ObjectID="_1848568500" r:id="rId94"/>
        </w:object>
      </w:r>
    </w:p>
    <w:p w14:paraId="7B3F863D" w14:textId="48545136" w:rsidR="009323C8" w:rsidRDefault="009323C8" w:rsidP="009323C8">
      <w:pPr>
        <w:pStyle w:val="-0"/>
        <w:spacing w:before="0" w:afterLines="0" w:line="400" w:lineRule="exact"/>
      </w:pPr>
      <w:r>
        <w:rPr>
          <w:rFonts w:hint="eastAsia"/>
        </w:rPr>
        <w:t xml:space="preserve"> </w:t>
      </w:r>
      <w:bookmarkStart w:id="126" w:name="_Ref233127579"/>
      <w:bookmarkStart w:id="127" w:name="_Toc233296044"/>
      <w:bookmarkStart w:id="128" w:name="_Toc237861336"/>
      <w:r w:rsidRPr="009323C8">
        <w:rPr>
          <w:rFonts w:hint="eastAsia"/>
        </w:rPr>
        <w:t>总体技术框架图</w:t>
      </w:r>
      <w:bookmarkEnd w:id="126"/>
      <w:bookmarkEnd w:id="127"/>
      <w:bookmarkEnd w:id="128"/>
    </w:p>
    <w:p w14:paraId="4F0DD8A8" w14:textId="77777777" w:rsidR="009323C8" w:rsidRDefault="009323C8" w:rsidP="009323C8">
      <w:pPr>
        <w:ind w:firstLine="480"/>
      </w:pPr>
    </w:p>
    <w:p w14:paraId="726197DF" w14:textId="490E8029" w:rsidR="005B14F2" w:rsidRDefault="005B14F2" w:rsidP="005B14F2">
      <w:pPr>
        <w:ind w:firstLine="480"/>
      </w:pPr>
      <w:r>
        <w:rPr>
          <w:rFonts w:hint="eastAsia"/>
        </w:rPr>
        <w:lastRenderedPageBreak/>
        <w:t>（</w:t>
      </w:r>
      <w:r>
        <w:rPr>
          <w:rFonts w:hint="eastAsia"/>
        </w:rPr>
        <w:t>1</w:t>
      </w:r>
      <w:r>
        <w:rPr>
          <w:rFonts w:hint="eastAsia"/>
        </w:rPr>
        <w:t>）提出了一种基于子带频域切片</w:t>
      </w:r>
      <w:r w:rsidR="00786235">
        <w:rPr>
          <w:rFonts w:hint="eastAsia"/>
        </w:rPr>
        <w:t>空间谱表征的</w:t>
      </w:r>
      <w:r>
        <w:rPr>
          <w:rFonts w:hint="eastAsia"/>
        </w:rPr>
        <w:t>深度学习多源检测计数方法。针对宽带监测场景下信源数量未知、频段占用未知问题，将宽带信号通过</w:t>
      </w:r>
      <w:r w:rsidR="00786235">
        <w:rPr>
          <w:rFonts w:hint="eastAsia"/>
        </w:rPr>
        <w:t>频域滤波</w:t>
      </w:r>
      <w:r>
        <w:rPr>
          <w:rFonts w:hint="eastAsia"/>
        </w:rPr>
        <w:t>窗口</w:t>
      </w:r>
      <w:r w:rsidR="00786235">
        <w:rPr>
          <w:rFonts w:hint="eastAsia"/>
        </w:rPr>
        <w:t>滑动</w:t>
      </w:r>
      <w:r>
        <w:rPr>
          <w:rFonts w:hint="eastAsia"/>
        </w:rPr>
        <w:t>划分为多个重叠子带，在每个子带上独立计算最大似然空间谱，构成多通道</w:t>
      </w:r>
      <w:r w:rsidR="00786235">
        <w:rPr>
          <w:rFonts w:hint="eastAsia"/>
        </w:rPr>
        <w:t>空间谱</w:t>
      </w:r>
      <w:r>
        <w:rPr>
          <w:rFonts w:hint="eastAsia"/>
        </w:rPr>
        <w:t>二维</w:t>
      </w:r>
      <w:r w:rsidR="00786235">
        <w:rPr>
          <w:rFonts w:hint="eastAsia"/>
        </w:rPr>
        <w:t>数据矩阵</w:t>
      </w:r>
      <w:r>
        <w:rPr>
          <w:rFonts w:hint="eastAsia"/>
        </w:rPr>
        <w:t>作为深度学习模型的输入</w:t>
      </w:r>
      <w:r w:rsidR="00BE3AA2">
        <w:rPr>
          <w:rFonts w:hint="eastAsia"/>
        </w:rPr>
        <w:t>；</w:t>
      </w:r>
      <w:r>
        <w:rPr>
          <w:rFonts w:hint="eastAsia"/>
        </w:rPr>
        <w:t>设计了“共享权重残差</w:t>
      </w:r>
      <w:r>
        <w:rPr>
          <w:rFonts w:hint="eastAsia"/>
        </w:rPr>
        <w:t>CNN</w:t>
      </w:r>
      <w:r>
        <w:rPr>
          <w:rFonts w:hint="eastAsia"/>
        </w:rPr>
        <w:t>特征提取、</w:t>
      </w:r>
      <w:r>
        <w:rPr>
          <w:rFonts w:hint="eastAsia"/>
        </w:rPr>
        <w:t>Transformer</w:t>
      </w:r>
      <w:r>
        <w:rPr>
          <w:rFonts w:hint="eastAsia"/>
        </w:rPr>
        <w:t>跨子带融合</w:t>
      </w:r>
      <w:r w:rsidR="00171482">
        <w:rPr>
          <w:rFonts w:hint="eastAsia"/>
        </w:rPr>
        <w:t>与</w:t>
      </w:r>
      <w:r>
        <w:rPr>
          <w:rFonts w:hint="eastAsia"/>
        </w:rPr>
        <w:t>多</w:t>
      </w:r>
      <w:r>
        <w:rPr>
          <w:rFonts w:hint="eastAsia"/>
        </w:rPr>
        <w:t>Slot</w:t>
      </w:r>
      <w:r>
        <w:rPr>
          <w:rFonts w:hint="eastAsia"/>
        </w:rPr>
        <w:t>独立输出”的三段式网络架构，</w:t>
      </w:r>
      <w:proofErr w:type="gramStart"/>
      <w:r>
        <w:rPr>
          <w:rFonts w:hint="eastAsia"/>
        </w:rPr>
        <w:t>端到端地联合</w:t>
      </w:r>
      <w:proofErr w:type="gramEnd"/>
      <w:r>
        <w:rPr>
          <w:rFonts w:hint="eastAsia"/>
        </w:rPr>
        <w:t>估计信源数量和各信源频段占用范围</w:t>
      </w:r>
      <w:r w:rsidR="00786235">
        <w:rPr>
          <w:rFonts w:hint="eastAsia"/>
        </w:rPr>
        <w:t>；</w:t>
      </w:r>
      <w:r>
        <w:rPr>
          <w:rFonts w:hint="eastAsia"/>
        </w:rPr>
        <w:t>针对多源标签的排列歧义和信号边缘模糊问题，分别引入频偏排序和忽略区机制加以解决</w:t>
      </w:r>
      <w:r w:rsidR="00786235">
        <w:rPr>
          <w:rFonts w:hint="eastAsia"/>
        </w:rPr>
        <w:t>；</w:t>
      </w:r>
      <w:r>
        <w:rPr>
          <w:rFonts w:hint="eastAsia"/>
        </w:rPr>
        <w:t>通过单源检测、多源频率分辨和同频多源检测三组对比实验，验证了所提方法在低信噪比和同频混叠等挑战性场景下显著优于传统能量检测和特征值检测方法</w:t>
      </w:r>
      <w:r w:rsidR="00786235">
        <w:rPr>
          <w:rFonts w:hint="eastAsia"/>
        </w:rPr>
        <w:t>；</w:t>
      </w:r>
      <w:r>
        <w:rPr>
          <w:rFonts w:hint="eastAsia"/>
        </w:rPr>
        <w:t>消融实验验证了</w:t>
      </w:r>
      <w:r>
        <w:rPr>
          <w:rFonts w:hint="eastAsia"/>
        </w:rPr>
        <w:t>Transformer</w:t>
      </w:r>
      <w:r>
        <w:rPr>
          <w:rFonts w:hint="eastAsia"/>
        </w:rPr>
        <w:t>子带融合和多</w:t>
      </w:r>
      <w:r>
        <w:rPr>
          <w:rFonts w:hint="eastAsia"/>
        </w:rPr>
        <w:t>Slot</w:t>
      </w:r>
      <w:r>
        <w:rPr>
          <w:rFonts w:hint="eastAsia"/>
        </w:rPr>
        <w:t>输出等关键设计的有效性。</w:t>
      </w:r>
    </w:p>
    <w:p w14:paraId="1E433F45" w14:textId="09F142E9" w:rsidR="00F349A8" w:rsidRDefault="005B14F2" w:rsidP="005B14F2">
      <w:pPr>
        <w:ind w:firstLine="480"/>
      </w:pPr>
      <w:r>
        <w:rPr>
          <w:rFonts w:hint="eastAsia"/>
        </w:rPr>
        <w:t>（</w:t>
      </w:r>
      <w:r>
        <w:rPr>
          <w:rFonts w:hint="eastAsia"/>
        </w:rPr>
        <w:t>2</w:t>
      </w:r>
      <w:r>
        <w:rPr>
          <w:rFonts w:hint="eastAsia"/>
        </w:rPr>
        <w:t>）提出了一种基于空间谱</w:t>
      </w:r>
      <w:r w:rsidR="00786235">
        <w:rPr>
          <w:rFonts w:hint="eastAsia"/>
        </w:rPr>
        <w:t>表征</w:t>
      </w:r>
      <w:r>
        <w:rPr>
          <w:rFonts w:hint="eastAsia"/>
        </w:rPr>
        <w:t>引导的热力</w:t>
      </w:r>
      <w:proofErr w:type="gramStart"/>
      <w:r>
        <w:rPr>
          <w:rFonts w:hint="eastAsia"/>
        </w:rPr>
        <w:t>图回归</w:t>
      </w:r>
      <w:proofErr w:type="gramEnd"/>
      <w:r>
        <w:rPr>
          <w:rFonts w:hint="eastAsia"/>
        </w:rPr>
        <w:t>多源定位方法。针对同频多源场景</w:t>
      </w:r>
      <w:proofErr w:type="gramStart"/>
      <w:r>
        <w:rPr>
          <w:rFonts w:hint="eastAsia"/>
        </w:rPr>
        <w:t>下空间谱中伪峰</w:t>
      </w:r>
      <w:proofErr w:type="gramEnd"/>
      <w:r>
        <w:rPr>
          <w:rFonts w:hint="eastAsia"/>
        </w:rPr>
        <w:t>干扰导致传统峰值搜索定位不可靠的问题，将多源定位任务建模为热力图与偏移量的联合预测问题。以最大似然空间谱为输入，设计了基于</w:t>
      </w:r>
      <w:proofErr w:type="spellStart"/>
      <w:r>
        <w:rPr>
          <w:rFonts w:hint="eastAsia"/>
        </w:rPr>
        <w:t>CSPDarknet</w:t>
      </w:r>
      <w:proofErr w:type="spellEnd"/>
      <w:r>
        <w:rPr>
          <w:rFonts w:hint="eastAsia"/>
        </w:rPr>
        <w:t>骨干网络、</w:t>
      </w:r>
      <w:r>
        <w:rPr>
          <w:rFonts w:hint="eastAsia"/>
        </w:rPr>
        <w:t>PAN-FPN</w:t>
      </w:r>
      <w:r>
        <w:rPr>
          <w:rFonts w:hint="eastAsia"/>
        </w:rPr>
        <w:t>特征融合网络和</w:t>
      </w:r>
      <w:r>
        <w:rPr>
          <w:rFonts w:hint="eastAsia"/>
        </w:rPr>
        <w:t>U-Net</w:t>
      </w:r>
      <w:r>
        <w:rPr>
          <w:rFonts w:hint="eastAsia"/>
        </w:rPr>
        <w:t>风格上采样解码器的编码器</w:t>
      </w:r>
      <w:r w:rsidR="00856C39">
        <w:rPr>
          <w:rFonts w:hint="eastAsia"/>
        </w:rPr>
        <w:t>-</w:t>
      </w:r>
      <w:r>
        <w:rPr>
          <w:rFonts w:hint="eastAsia"/>
        </w:rPr>
        <w:t>解码器网络，通过热力图和偏移量双检测头在与输入等分辨率的网格上进行逐像素预测，保留了输入</w:t>
      </w:r>
      <w:proofErr w:type="gramStart"/>
      <w:r>
        <w:rPr>
          <w:rFonts w:hint="eastAsia"/>
        </w:rPr>
        <w:t>空间谱与输出</w:t>
      </w:r>
      <w:proofErr w:type="gramEnd"/>
      <w:r>
        <w:rPr>
          <w:rFonts w:hint="eastAsia"/>
        </w:rPr>
        <w:t>之间的空间对应关系，实现了亚</w:t>
      </w:r>
      <w:proofErr w:type="gramStart"/>
      <w:r>
        <w:rPr>
          <w:rFonts w:hint="eastAsia"/>
        </w:rPr>
        <w:t>像素级</w:t>
      </w:r>
      <w:proofErr w:type="gramEnd"/>
      <w:r>
        <w:rPr>
          <w:rFonts w:hint="eastAsia"/>
        </w:rPr>
        <w:t>的定位精度。通过信噪比、距离、源间距和带宽四组控制变量实验，验证了所提方法在各工况下均大幅优于传统峰值搜索方法和端到端坐标回归方法。消融实验验证了编码器解码器结构配合热力</w:t>
      </w:r>
      <w:proofErr w:type="gramStart"/>
      <w:r>
        <w:rPr>
          <w:rFonts w:hint="eastAsia"/>
        </w:rPr>
        <w:t>图回归相比</w:t>
      </w:r>
      <w:proofErr w:type="gramEnd"/>
      <w:r>
        <w:rPr>
          <w:rFonts w:hint="eastAsia"/>
        </w:rPr>
        <w:t>多尺度检测头在定位精度和鲁棒性上的优势。</w:t>
      </w:r>
    </w:p>
    <w:p w14:paraId="14DEF197" w14:textId="70EFA7E7" w:rsidR="00F349A8" w:rsidRDefault="005B14F2" w:rsidP="005B14F2">
      <w:pPr>
        <w:pStyle w:val="2"/>
      </w:pPr>
      <w:bookmarkStart w:id="129" w:name="_Toc233998720"/>
      <w:bookmarkStart w:id="130" w:name="_Toc237861279"/>
      <w:r w:rsidRPr="005B14F2">
        <w:rPr>
          <w:rFonts w:hint="eastAsia"/>
        </w:rPr>
        <w:t>论文结构安排</w:t>
      </w:r>
      <w:bookmarkEnd w:id="129"/>
      <w:bookmarkEnd w:id="130"/>
    </w:p>
    <w:p w14:paraId="032C797D" w14:textId="77777777" w:rsidR="005B14F2" w:rsidRDefault="005B14F2" w:rsidP="005B14F2">
      <w:pPr>
        <w:ind w:firstLine="480"/>
      </w:pPr>
      <w:r>
        <w:rPr>
          <w:rFonts w:hint="eastAsia"/>
        </w:rPr>
        <w:t>本文共分为五章，各章内容安排如下：</w:t>
      </w:r>
    </w:p>
    <w:p w14:paraId="3AF14458" w14:textId="77777777" w:rsidR="005B14F2" w:rsidRDefault="005B14F2" w:rsidP="005B14F2">
      <w:pPr>
        <w:ind w:firstLine="480"/>
      </w:pPr>
      <w:r>
        <w:rPr>
          <w:rFonts w:hint="eastAsia"/>
        </w:rPr>
        <w:t>第一章为绪论。介绍了本文的研究背景与意义，综述了频谱感知与多源检测方法、无源定位方法的国内外研究现状，分析了现有方法的局限性，提出了本文的研究思路，并概述了主要工作与贡献。</w:t>
      </w:r>
    </w:p>
    <w:p w14:paraId="753A4D1E" w14:textId="534A33F4" w:rsidR="005B14F2" w:rsidRDefault="005B14F2" w:rsidP="005B14F2">
      <w:pPr>
        <w:ind w:firstLine="480"/>
      </w:pPr>
      <w:r>
        <w:rPr>
          <w:rFonts w:hint="eastAsia"/>
        </w:rPr>
        <w:t>第二章为理论基础。介绍了本文涉及的基本理论和技术背景，包括信号生成、传播与接收模型，最大似然空间谱原理，信号检测的基本方法，以及卷积神经网络、</w:t>
      </w:r>
      <w:r>
        <w:rPr>
          <w:rFonts w:hint="eastAsia"/>
        </w:rPr>
        <w:t>Transformer</w:t>
      </w:r>
      <w:r>
        <w:rPr>
          <w:rFonts w:hint="eastAsia"/>
        </w:rPr>
        <w:t>、</w:t>
      </w:r>
      <w:r>
        <w:rPr>
          <w:rFonts w:hint="eastAsia"/>
        </w:rPr>
        <w:t>YOLOv8</w:t>
      </w:r>
      <w:r>
        <w:rPr>
          <w:rFonts w:hint="eastAsia"/>
        </w:rPr>
        <w:t>、</w:t>
      </w:r>
      <w:r>
        <w:rPr>
          <w:rFonts w:hint="eastAsia"/>
        </w:rPr>
        <w:t>U-Net</w:t>
      </w:r>
      <w:r>
        <w:rPr>
          <w:rFonts w:hint="eastAsia"/>
        </w:rPr>
        <w:t>和基于热力图的关键点检测等深度学习基础知识，为后续章节提供理论支撑。</w:t>
      </w:r>
    </w:p>
    <w:p w14:paraId="7C5449F0" w14:textId="02B0203B" w:rsidR="005B14F2" w:rsidRDefault="005B14F2" w:rsidP="005B14F2">
      <w:pPr>
        <w:ind w:firstLine="480"/>
      </w:pPr>
      <w:r>
        <w:rPr>
          <w:rFonts w:hint="eastAsia"/>
        </w:rPr>
        <w:t>第三章为基于子带频域切片与深度学习的多源检测计数方法。将宽带信号划分为多个重叠子带并分别计算空间谱，设计了共享权重残差</w:t>
      </w:r>
      <w:r>
        <w:rPr>
          <w:rFonts w:hint="eastAsia"/>
        </w:rPr>
        <w:t>CNN</w:t>
      </w:r>
      <w:r>
        <w:rPr>
          <w:rFonts w:hint="eastAsia"/>
        </w:rPr>
        <w:t>、</w:t>
      </w:r>
      <w:r>
        <w:rPr>
          <w:rFonts w:hint="eastAsia"/>
        </w:rPr>
        <w:t>Transformer</w:t>
      </w:r>
      <w:r>
        <w:rPr>
          <w:rFonts w:hint="eastAsia"/>
        </w:rPr>
        <w:t>子带融合与多</w:t>
      </w:r>
      <w:r>
        <w:rPr>
          <w:rFonts w:hint="eastAsia"/>
        </w:rPr>
        <w:t>Slot</w:t>
      </w:r>
      <w:r>
        <w:rPr>
          <w:rFonts w:hint="eastAsia"/>
        </w:rPr>
        <w:t>独立输出的三段式网络架构，实现了信源数量和频段占用的联合估计。通过与传统能量检测和特征值检测方法的对比实验以及消融实验，验证了所提方法的有效</w:t>
      </w:r>
      <w:r>
        <w:rPr>
          <w:rFonts w:hint="eastAsia"/>
        </w:rPr>
        <w:lastRenderedPageBreak/>
        <w:t>性。</w:t>
      </w:r>
    </w:p>
    <w:p w14:paraId="48A56ADB" w14:textId="39D1395F" w:rsidR="005B14F2" w:rsidRDefault="005B14F2" w:rsidP="005B14F2">
      <w:pPr>
        <w:ind w:firstLine="480"/>
      </w:pPr>
      <w:r>
        <w:rPr>
          <w:rFonts w:hint="eastAsia"/>
        </w:rPr>
        <w:t>第四章为基于空间</w:t>
      </w:r>
      <w:proofErr w:type="gramStart"/>
      <w:r>
        <w:rPr>
          <w:rFonts w:hint="eastAsia"/>
        </w:rPr>
        <w:t>谱引导</w:t>
      </w:r>
      <w:proofErr w:type="gramEnd"/>
      <w:r>
        <w:rPr>
          <w:rFonts w:hint="eastAsia"/>
        </w:rPr>
        <w:t>的热力</w:t>
      </w:r>
      <w:proofErr w:type="gramStart"/>
      <w:r>
        <w:rPr>
          <w:rFonts w:hint="eastAsia"/>
        </w:rPr>
        <w:t>图回归</w:t>
      </w:r>
      <w:proofErr w:type="gramEnd"/>
      <w:r>
        <w:rPr>
          <w:rFonts w:hint="eastAsia"/>
        </w:rPr>
        <w:t>多源定位方法。将多源定位建模为热力图与偏移量的联合预测问题，设计了编码器解码器结构的定位网络，通过逐像素预测实现了亚</w:t>
      </w:r>
      <w:proofErr w:type="gramStart"/>
      <w:r>
        <w:rPr>
          <w:rFonts w:hint="eastAsia"/>
        </w:rPr>
        <w:t>像素级</w:t>
      </w:r>
      <w:proofErr w:type="gramEnd"/>
      <w:r>
        <w:rPr>
          <w:rFonts w:hint="eastAsia"/>
        </w:rPr>
        <w:t>的定位精度。通过信噪比、距离、源间距和带宽四组控制变量实验，以及与传统峰值搜索、端到</w:t>
      </w:r>
      <w:proofErr w:type="gramStart"/>
      <w:r>
        <w:rPr>
          <w:rFonts w:hint="eastAsia"/>
        </w:rPr>
        <w:t>端回归</w:t>
      </w:r>
      <w:proofErr w:type="gramEnd"/>
      <w:r>
        <w:rPr>
          <w:rFonts w:hint="eastAsia"/>
        </w:rPr>
        <w:t>和多尺度检测头的对比与消融实验，全面评估了所提方法的性能。</w:t>
      </w:r>
    </w:p>
    <w:p w14:paraId="47E6F82F" w14:textId="38F763F6" w:rsidR="00F349A8" w:rsidRDefault="005B14F2" w:rsidP="005B14F2">
      <w:pPr>
        <w:ind w:firstLine="480"/>
      </w:pPr>
      <w:r>
        <w:rPr>
          <w:rFonts w:hint="eastAsia"/>
        </w:rPr>
        <w:t>第五章为总结与展望。总结了全文的主要工作和研究结论，并对未来可能的研究方向进行了展望。</w:t>
      </w:r>
      <w:r w:rsidR="00AE3832">
        <w:fldChar w:fldCharType="begin"/>
      </w:r>
      <w:r w:rsidR="00AE3832">
        <w:instrText xml:space="preserve"> </w:instrText>
      </w:r>
      <w:r w:rsidR="00AE3832">
        <w:rPr>
          <w:rFonts w:hint="eastAsia"/>
        </w:rPr>
        <w:instrText>MACROBUTTON MTEditEquationSection2</w:instrText>
      </w:r>
      <w:r w:rsidR="00AE3832">
        <w:instrText xml:space="preserve"> </w:instrText>
      </w:r>
      <w:r w:rsidR="00AE3832" w:rsidRPr="00AE3832">
        <w:rPr>
          <w:rStyle w:val="MTEquationSection"/>
          <w:rFonts w:hint="eastAsia"/>
        </w:rPr>
        <w:instrText>公式节</w:instrText>
      </w:r>
      <w:r w:rsidR="00AE3832" w:rsidRPr="00AE3832">
        <w:rPr>
          <w:rStyle w:val="MTEquationSection"/>
          <w:rFonts w:hint="eastAsia"/>
        </w:rPr>
        <w:instrText xml:space="preserve"> (</w:instrText>
      </w:r>
      <w:r w:rsidR="00AE3832" w:rsidRPr="00AE3832">
        <w:rPr>
          <w:rStyle w:val="MTEquationSection"/>
          <w:rFonts w:hint="eastAsia"/>
        </w:rPr>
        <w:instrText>下一节</w:instrText>
      </w:r>
      <w:r w:rsidR="00AE3832" w:rsidRPr="00AE3832">
        <w:rPr>
          <w:rStyle w:val="MTEquationSection"/>
          <w:rFonts w:hint="eastAsia"/>
        </w:rPr>
        <w:instrText>)</w:instrText>
      </w:r>
      <w:r w:rsidR="00AE3832">
        <w:fldChar w:fldCharType="begin"/>
      </w:r>
      <w:r w:rsidR="00AE3832">
        <w:instrText xml:space="preserve"> </w:instrText>
      </w:r>
      <w:r w:rsidR="00AE3832">
        <w:rPr>
          <w:rFonts w:hint="eastAsia"/>
        </w:rPr>
        <w:instrText>SEQ MTEqn \r \h \* MERGEFORMAT</w:instrText>
      </w:r>
      <w:r w:rsidR="00AE3832">
        <w:instrText xml:space="preserve"> </w:instrText>
      </w:r>
      <w:r w:rsidR="00AE3832">
        <w:fldChar w:fldCharType="end"/>
      </w:r>
      <w:r w:rsidR="00AE3832">
        <w:fldChar w:fldCharType="begin"/>
      </w:r>
      <w:r w:rsidR="00AE3832">
        <w:instrText xml:space="preserve"> SEQ MTSec \h \* MERGEFORMAT </w:instrText>
      </w:r>
      <w:r w:rsidR="00AE3832">
        <w:fldChar w:fldCharType="end"/>
      </w:r>
      <w:r w:rsidR="00AE3832">
        <w:fldChar w:fldCharType="end"/>
      </w:r>
    </w:p>
    <w:p w14:paraId="08FFE9BE" w14:textId="33F9733C" w:rsidR="00A93AF1" w:rsidRDefault="00A93AF1">
      <w:pPr>
        <w:widowControl/>
        <w:spacing w:line="240" w:lineRule="auto"/>
        <w:ind w:firstLineChars="0" w:firstLine="0"/>
        <w:jc w:val="left"/>
      </w:pPr>
      <w:r>
        <w:br w:type="page"/>
      </w:r>
    </w:p>
    <w:p w14:paraId="03C69AF8" w14:textId="77777777" w:rsidR="00F349A8" w:rsidRDefault="00F349A8">
      <w:pPr>
        <w:ind w:firstLine="480"/>
      </w:pPr>
    </w:p>
    <w:p w14:paraId="5CB6D10C" w14:textId="77777777" w:rsidR="00F349A8" w:rsidRDefault="00F349A8">
      <w:pPr>
        <w:ind w:firstLine="480"/>
        <w:sectPr w:rsidR="00F349A8">
          <w:headerReference w:type="default" r:id="rId95"/>
          <w:footerReference w:type="default" r:id="rId96"/>
          <w:footnotePr>
            <w:numFmt w:val="decimalEnclosedCircleChinese"/>
            <w:numRestart w:val="eachSect"/>
          </w:footnotePr>
          <w:type w:val="oddPage"/>
          <w:pgSz w:w="11907" w:h="16840"/>
          <w:pgMar w:top="1701" w:right="1418" w:bottom="1134" w:left="1418" w:header="1134" w:footer="992" w:gutter="284"/>
          <w:pgNumType w:start="1"/>
          <w:cols w:space="425"/>
          <w:docGrid w:linePitch="384" w:charSpace="7430"/>
        </w:sectPr>
      </w:pPr>
    </w:p>
    <w:p w14:paraId="6C7EADF2" w14:textId="5B60E2D0" w:rsidR="00F349A8" w:rsidRDefault="00856C39">
      <w:pPr>
        <w:pStyle w:val="1"/>
      </w:pPr>
      <w:bookmarkStart w:id="131" w:name="_Toc233998721"/>
      <w:bookmarkStart w:id="132" w:name="_Toc237861280"/>
      <w:bookmarkStart w:id="133" w:name="_Ref406368797"/>
      <w:bookmarkEnd w:id="111"/>
      <w:bookmarkEnd w:id="112"/>
      <w:bookmarkEnd w:id="113"/>
      <w:r>
        <w:rPr>
          <w:rFonts w:hint="eastAsia"/>
        </w:rPr>
        <w:lastRenderedPageBreak/>
        <w:t>分布式协同电磁频谱感知</w:t>
      </w:r>
      <w:r w:rsidR="00AE3832">
        <w:rPr>
          <w:rFonts w:hint="eastAsia"/>
        </w:rPr>
        <w:t>理论基础</w:t>
      </w:r>
      <w:bookmarkEnd w:id="131"/>
      <w:bookmarkEnd w:id="132"/>
    </w:p>
    <w:p w14:paraId="0B34AB88" w14:textId="080F80CC" w:rsidR="00AE3832" w:rsidRPr="00706761" w:rsidRDefault="00856C39" w:rsidP="00AE3832">
      <w:pPr>
        <w:pStyle w:val="2"/>
      </w:pPr>
      <w:bookmarkStart w:id="134" w:name="_Toc233998722"/>
      <w:bookmarkStart w:id="135" w:name="_Toc237861281"/>
      <w:r>
        <w:rPr>
          <w:rFonts w:hint="eastAsia"/>
        </w:rPr>
        <w:t>分布式协同感知系统模型</w:t>
      </w:r>
      <w:bookmarkEnd w:id="134"/>
      <w:bookmarkEnd w:id="135"/>
    </w:p>
    <w:p w14:paraId="7EA5378D" w14:textId="2B5BB6B7" w:rsidR="00AE3832" w:rsidRDefault="00856C39" w:rsidP="00AE3832">
      <w:pPr>
        <w:pStyle w:val="3"/>
      </w:pPr>
      <w:bookmarkStart w:id="136" w:name="_Toc233998723"/>
      <w:bookmarkStart w:id="137" w:name="_Toc237861282"/>
      <w:r>
        <w:rPr>
          <w:rFonts w:hint="eastAsia"/>
        </w:rPr>
        <w:t>辐射源</w:t>
      </w:r>
      <w:r w:rsidRPr="00B03941">
        <w:rPr>
          <w:rFonts w:hint="eastAsia"/>
        </w:rPr>
        <w:t>信号生成模型</w:t>
      </w:r>
      <w:bookmarkEnd w:id="136"/>
      <w:bookmarkEnd w:id="137"/>
    </w:p>
    <w:p w14:paraId="23511070" w14:textId="77777777" w:rsidR="00AE3832" w:rsidRDefault="00AE3832" w:rsidP="00AE3832">
      <w:pPr>
        <w:ind w:firstLine="480"/>
      </w:pPr>
      <w:r w:rsidRPr="00545CF0">
        <w:rPr>
          <w:rFonts w:hint="eastAsia"/>
        </w:rPr>
        <w:t>在实际传输过程，生成的基带信号需</w:t>
      </w:r>
      <w:r>
        <w:rPr>
          <w:rFonts w:hint="eastAsia"/>
        </w:rPr>
        <w:t>经过</w:t>
      </w:r>
      <w:r w:rsidRPr="00545CF0">
        <w:rPr>
          <w:rFonts w:hint="eastAsia"/>
        </w:rPr>
        <w:t>上变频至载波频率后发射</w:t>
      </w:r>
      <w:r>
        <w:rPr>
          <w:rFonts w:hint="eastAsia"/>
        </w:rPr>
        <w:t>，</w:t>
      </w:r>
      <w:r w:rsidRPr="00545CF0">
        <w:rPr>
          <w:rFonts w:hint="eastAsia"/>
        </w:rPr>
        <w:t>考虑到高频信号在仿真计算中的复杂性，</w:t>
      </w:r>
      <w:r>
        <w:t>本文的仿真系统采用</w:t>
      </w:r>
      <w:r w:rsidRPr="00545CF0">
        <w:rPr>
          <w:rFonts w:hint="eastAsia"/>
        </w:rPr>
        <w:t>等效基带模型对传输过程进行简化描述</w:t>
      </w:r>
      <w:r>
        <w:t>。等效基带模型是通信系统仿真中的标准方法，跳过射频上变频和下变频的过程，直接在基带上生成和处理信号。基带复信号完整保留了射频信号的幅度、相位和频率信息，而省去的载波调制解调</w:t>
      </w:r>
      <w:r>
        <w:rPr>
          <w:rFonts w:hint="eastAsia"/>
        </w:rPr>
        <w:t>等</w:t>
      </w:r>
      <w:r>
        <w:t>过程</w:t>
      </w:r>
      <w:r>
        <w:rPr>
          <w:rFonts w:hint="eastAsia"/>
        </w:rPr>
        <w:t>，</w:t>
      </w:r>
      <w:r>
        <w:t>仅引入频率平移，不影响信号的统计特性和检测性能。</w:t>
      </w:r>
    </w:p>
    <w:p w14:paraId="77F06809" w14:textId="38A73C79" w:rsidR="00AE3832" w:rsidRDefault="00856C39" w:rsidP="00BE3AA2">
      <w:pPr>
        <w:ind w:firstLineChars="0" w:firstLine="480"/>
      </w:pPr>
      <w:r>
        <w:rPr>
          <w:rFonts w:hint="eastAsia"/>
        </w:rPr>
        <w:t>（</w:t>
      </w:r>
      <w:r>
        <w:rPr>
          <w:rFonts w:hint="eastAsia"/>
        </w:rPr>
        <w:t>1</w:t>
      </w:r>
      <w:r>
        <w:rPr>
          <w:rFonts w:hint="eastAsia"/>
        </w:rPr>
        <w:t>）</w:t>
      </w:r>
      <w:r w:rsidR="00AE3832">
        <w:rPr>
          <w:rFonts w:hint="eastAsia"/>
        </w:rPr>
        <w:t>基带信号生成</w:t>
      </w:r>
    </w:p>
    <w:p w14:paraId="5CD408D2" w14:textId="1A2BC736" w:rsidR="00AE3832" w:rsidRDefault="00AE3832" w:rsidP="00AE3832">
      <w:pPr>
        <w:ind w:firstLine="480"/>
      </w:pPr>
      <w:r w:rsidRPr="001D4B9E">
        <w:rPr>
          <w:rFonts w:hint="eastAsia"/>
        </w:rPr>
        <w:t>发射信号采用二进制相移键控（</w:t>
      </w:r>
      <w:r w:rsidRPr="001D4B9E">
        <w:t>Binar</w:t>
      </w:r>
      <w:r>
        <w:t xml:space="preserve">y </w:t>
      </w:r>
      <w:r w:rsidRPr="001D4B9E">
        <w:t>Phase Shift Keying</w:t>
      </w:r>
      <w:r>
        <w:rPr>
          <w:rFonts w:hint="eastAsia"/>
        </w:rPr>
        <w:t>，</w:t>
      </w:r>
      <w:r w:rsidRPr="001D4B9E">
        <w:t>BPSK</w:t>
      </w:r>
      <w:r w:rsidRPr="001D4B9E">
        <w:rPr>
          <w:rFonts w:hint="eastAsia"/>
        </w:rPr>
        <w:t>）调制方式</w:t>
      </w:r>
      <w:r w:rsidR="00484B5D" w:rsidRPr="000D3298">
        <w:rPr>
          <w:vertAlign w:val="superscript"/>
        </w:rPr>
        <w:fldChar w:fldCharType="begin"/>
      </w:r>
      <w:r w:rsidR="00484B5D" w:rsidRPr="000D3298">
        <w:rPr>
          <w:vertAlign w:val="superscript"/>
        </w:rPr>
        <w:instrText xml:space="preserve"> </w:instrText>
      </w:r>
      <w:r w:rsidR="00484B5D" w:rsidRPr="000D3298">
        <w:rPr>
          <w:rFonts w:hint="eastAsia"/>
          <w:vertAlign w:val="superscript"/>
        </w:rPr>
        <w:instrText>REF _Ref233399331 \r \h</w:instrText>
      </w:r>
      <w:r w:rsidR="00484B5D" w:rsidRPr="000D3298">
        <w:rPr>
          <w:vertAlign w:val="superscript"/>
        </w:rPr>
        <w:instrText xml:space="preserve"> </w:instrText>
      </w:r>
      <w:r w:rsidR="000D3298">
        <w:rPr>
          <w:vertAlign w:val="superscript"/>
        </w:rPr>
        <w:instrText xml:space="preserve"> \* MERGEFORMAT </w:instrText>
      </w:r>
      <w:r w:rsidR="00484B5D" w:rsidRPr="000D3298">
        <w:rPr>
          <w:vertAlign w:val="superscript"/>
        </w:rPr>
      </w:r>
      <w:r w:rsidR="00484B5D" w:rsidRPr="000D3298">
        <w:rPr>
          <w:vertAlign w:val="superscript"/>
        </w:rPr>
        <w:fldChar w:fldCharType="separate"/>
      </w:r>
      <w:r w:rsidR="008431D2">
        <w:rPr>
          <w:vertAlign w:val="superscript"/>
        </w:rPr>
        <w:t>[47]</w:t>
      </w:r>
      <w:r w:rsidR="00484B5D" w:rsidRPr="000D3298">
        <w:rPr>
          <w:vertAlign w:val="superscript"/>
        </w:rPr>
        <w:fldChar w:fldCharType="end"/>
      </w:r>
      <w:r w:rsidRPr="001D4B9E">
        <w:rPr>
          <w:rFonts w:hint="eastAsia"/>
        </w:rPr>
        <w:t>。</w:t>
      </w:r>
      <w:r w:rsidRPr="001D4B9E">
        <w:t>BPSK</w:t>
      </w:r>
      <w:r w:rsidRPr="001D4B9E">
        <w:rPr>
          <w:rFonts w:hint="eastAsia"/>
        </w:rPr>
        <w:t>将每个信息比特映射为一个实数符号</w:t>
      </w:r>
      <w:r w:rsidRPr="001D4B9E">
        <w:rPr>
          <w:position w:val="-12"/>
        </w:rPr>
        <w:object w:dxaOrig="1219" w:dyaOrig="360" w14:anchorId="7F5A4062">
          <v:shape id="_x0000_i1060" type="#_x0000_t75" style="width:60.75pt;height:18.8pt" o:ole="">
            <v:imagedata r:id="rId97" o:title=""/>
          </v:shape>
          <o:OLEObject Type="Embed" ProgID="Equation.DSMT4" ShapeID="_x0000_i1060" DrawAspect="Content" ObjectID="_1848568501" r:id="rId98"/>
        </w:object>
      </w:r>
      <w:r>
        <w:rPr>
          <w:rFonts w:hint="eastAsia"/>
        </w:rPr>
        <w:t>，</w:t>
      </w:r>
      <w:r w:rsidRPr="00433192">
        <w:rPr>
          <w:position w:val="-6"/>
        </w:rPr>
        <w:object w:dxaOrig="139" w:dyaOrig="279" w14:anchorId="4464E038">
          <v:shape id="_x0000_i1061" type="#_x0000_t75" style="width:6.9pt;height:13.75pt" o:ole="">
            <v:imagedata r:id="rId99" o:title=""/>
          </v:shape>
          <o:OLEObject Type="Embed" ProgID="Equation.DSMT4" ShapeID="_x0000_i1061" DrawAspect="Content" ObjectID="_1848568502" r:id="rId100"/>
        </w:object>
      </w:r>
      <w:r>
        <w:t>为符号索引</w:t>
      </w:r>
      <w:r>
        <w:rPr>
          <w:rFonts w:hint="eastAsia"/>
        </w:rPr>
        <w:t>，</w:t>
      </w:r>
      <w:r w:rsidRPr="00347686">
        <w:rPr>
          <w:position w:val="-12"/>
        </w:rPr>
        <w:object w:dxaOrig="240" w:dyaOrig="360" w14:anchorId="6CFA9E7B">
          <v:shape id="_x0000_i1062" type="#_x0000_t75" style="width:11.9pt;height:18.8pt" o:ole="">
            <v:imagedata r:id="rId101" o:title=""/>
          </v:shape>
          <o:OLEObject Type="Embed" ProgID="Equation.DSMT4" ShapeID="_x0000_i1062" DrawAspect="Content" ObjectID="_1848568503" r:id="rId102"/>
        </w:object>
      </w:r>
      <w:r>
        <w:rPr>
          <w:rFonts w:hint="eastAsia"/>
        </w:rPr>
        <w:t>表示</w:t>
      </w:r>
      <w:r>
        <w:t>第</w:t>
      </w:r>
      <w:r w:rsidRPr="00857CA5">
        <w:rPr>
          <w:position w:val="-6"/>
        </w:rPr>
        <w:object w:dxaOrig="139" w:dyaOrig="279" w14:anchorId="659EC23A">
          <v:shape id="_x0000_i1063" type="#_x0000_t75" style="width:5.65pt;height:13.75pt" o:ole="">
            <v:imagedata r:id="rId103" o:title=""/>
          </v:shape>
          <o:OLEObject Type="Embed" ProgID="Equation.DSMT4" ShapeID="_x0000_i1063" DrawAspect="Content" ObjectID="_1848568504" r:id="rId104"/>
        </w:object>
      </w:r>
      <w:proofErr w:type="gramStart"/>
      <w:r>
        <w:t>个</w:t>
      </w:r>
      <w:proofErr w:type="gramEnd"/>
      <w:r>
        <w:t>BPSK</w:t>
      </w:r>
      <w:r>
        <w:t>符号</w:t>
      </w:r>
      <w:r>
        <w:rPr>
          <w:rFonts w:hint="eastAsia"/>
        </w:rPr>
        <w:t>，</w:t>
      </w:r>
      <w:r>
        <w:t>符号率为</w:t>
      </w:r>
      <w:r w:rsidRPr="00310965">
        <w:rPr>
          <w:position w:val="-12"/>
        </w:rPr>
        <w:object w:dxaOrig="279" w:dyaOrig="360" w14:anchorId="168E1A7E">
          <v:shape id="_x0000_i1064" type="#_x0000_t75" style="width:13.75pt;height:18.8pt" o:ole="">
            <v:imagedata r:id="rId105" o:title=""/>
          </v:shape>
          <o:OLEObject Type="Embed" ProgID="Equation.DSMT4" ShapeID="_x0000_i1064" DrawAspect="Content" ObjectID="_1848568505" r:id="rId106"/>
        </w:object>
      </w:r>
      <w:r w:rsidRPr="001D4B9E">
        <w:rPr>
          <w:rStyle w:val="katex-mathml"/>
          <w:rFonts w:hint="eastAsia"/>
        </w:rPr>
        <w:t>。调制后的符号序列经过脉冲成型滤波器</w:t>
      </w:r>
      <w:r w:rsidRPr="00883C31">
        <w:rPr>
          <w:position w:val="-10"/>
        </w:rPr>
        <w:object w:dxaOrig="440" w:dyaOrig="320" w14:anchorId="649B0B12">
          <v:shape id="_x0000_i1065" type="#_x0000_t75" style="width:21.9pt;height:16.3pt" o:ole="">
            <v:imagedata r:id="rId107" o:title=""/>
          </v:shape>
          <o:OLEObject Type="Embed" ProgID="Equation.DSMT4" ShapeID="_x0000_i1065" DrawAspect="Content" ObjectID="_1848568506" r:id="rId108"/>
        </w:object>
      </w:r>
      <w:r>
        <w:t>形成连续基带信号：</w:t>
      </w:r>
    </w:p>
    <w:p w14:paraId="4D633B54" w14:textId="77777777" w:rsidR="00AE3832" w:rsidRDefault="00AE3832" w:rsidP="00AE3832">
      <w:pPr>
        <w:ind w:firstLine="480"/>
      </w:pPr>
    </w:p>
    <w:p w14:paraId="72E7D397" w14:textId="0E15647B" w:rsidR="00AE3832" w:rsidRDefault="00AE3832" w:rsidP="00AE3832">
      <w:pPr>
        <w:pStyle w:val="MTDisplayEquation"/>
        <w:tabs>
          <w:tab w:val="clear" w:pos="9080"/>
          <w:tab w:val="right" w:pos="8505"/>
        </w:tabs>
        <w:spacing w:line="240" w:lineRule="auto"/>
      </w:pPr>
      <w:r>
        <w:tab/>
      </w:r>
      <w:r w:rsidRPr="00B40924">
        <w:rPr>
          <w:position w:val="-22"/>
        </w:rPr>
        <w:object w:dxaOrig="2000" w:dyaOrig="460" w14:anchorId="2B048D54">
          <v:shape id="_x0000_i1066" type="#_x0000_t75" style="width:100.8pt;height:21.9pt" o:ole="">
            <v:imagedata r:id="rId109" o:title=""/>
          </v:shape>
          <o:OLEObject Type="Embed" ProgID="Equation.DSMT4" ShapeID="_x0000_i1066" DrawAspect="Content" ObjectID="_1848568507" r:id="rId1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w:instrText>
      </w:r>
      <w:r w:rsidR="002657D4">
        <w:rPr>
          <w:noProof/>
        </w:rPr>
        <w:fldChar w:fldCharType="end"/>
      </w:r>
      <w:r>
        <w:instrText>)</w:instrText>
      </w:r>
      <w:r>
        <w:fldChar w:fldCharType="end"/>
      </w:r>
    </w:p>
    <w:p w14:paraId="42AD2C09" w14:textId="77777777" w:rsidR="00AE3832" w:rsidRDefault="00AE3832" w:rsidP="00AE3832">
      <w:pPr>
        <w:pStyle w:val="MTDisplayEquation"/>
        <w:tabs>
          <w:tab w:val="clear" w:pos="9080"/>
          <w:tab w:val="right" w:pos="8505"/>
        </w:tabs>
        <w:spacing w:line="240" w:lineRule="auto"/>
        <w:ind w:firstLineChars="0" w:firstLine="0"/>
      </w:pPr>
    </w:p>
    <w:p w14:paraId="087F2991" w14:textId="2E9BA644" w:rsidR="00AE3832" w:rsidRDefault="00AE3832" w:rsidP="00AE3832">
      <w:pPr>
        <w:ind w:firstLineChars="0" w:firstLine="0"/>
      </w:pPr>
      <w:r>
        <w:rPr>
          <w:rFonts w:hint="eastAsia"/>
        </w:rPr>
        <w:t>其中</w:t>
      </w:r>
      <w:r w:rsidRPr="001D4B9E">
        <w:rPr>
          <w:position w:val="-12"/>
        </w:rPr>
        <w:object w:dxaOrig="960" w:dyaOrig="360" w14:anchorId="68AE968C">
          <v:shape id="_x0000_i1067" type="#_x0000_t75" style="width:48.85pt;height:18.8pt" o:ole="">
            <v:imagedata r:id="rId111" o:title=""/>
          </v:shape>
          <o:OLEObject Type="Embed" ProgID="Equation.DSMT4" ShapeID="_x0000_i1067" DrawAspect="Content" ObjectID="_1848568508" r:id="rId112"/>
        </w:object>
      </w:r>
      <w:r w:rsidRPr="001D4B9E">
        <w:rPr>
          <w:rFonts w:hint="eastAsia"/>
        </w:rPr>
        <w:t>为符号周期。脉冲成型滤波器</w:t>
      </w:r>
      <w:proofErr w:type="gramStart"/>
      <w:r w:rsidRPr="001D4B9E">
        <w:rPr>
          <w:rFonts w:hint="eastAsia"/>
        </w:rPr>
        <w:t>采用根升余弦</w:t>
      </w:r>
      <w:proofErr w:type="gramEnd"/>
      <w:r w:rsidRPr="001D4B9E">
        <w:rPr>
          <w:rFonts w:hint="eastAsia"/>
        </w:rPr>
        <w:t>（</w:t>
      </w:r>
      <w:r w:rsidRPr="001D4B9E">
        <w:rPr>
          <w:rFonts w:hint="eastAsia"/>
        </w:rPr>
        <w:t>Root Raised Cosine</w:t>
      </w:r>
      <w:r>
        <w:rPr>
          <w:rFonts w:hint="eastAsia"/>
        </w:rPr>
        <w:t>，</w:t>
      </w:r>
      <w:r w:rsidRPr="001D4B9E">
        <w:rPr>
          <w:rFonts w:hint="eastAsia"/>
        </w:rPr>
        <w:t>RRC</w:t>
      </w:r>
      <w:r w:rsidRPr="001D4B9E">
        <w:rPr>
          <w:rFonts w:hint="eastAsia"/>
        </w:rPr>
        <w:t>）</w:t>
      </w:r>
      <w:r w:rsidRPr="00244D0D">
        <w:rPr>
          <w:rFonts w:hint="eastAsia"/>
        </w:rPr>
        <w:t>滤波器</w:t>
      </w:r>
      <w:r>
        <w:t>滚降系数为</w:t>
      </w:r>
      <w:r w:rsidR="007F00BA" w:rsidRPr="007F00BA">
        <w:rPr>
          <w:position w:val="-12"/>
        </w:rPr>
        <w:object w:dxaOrig="300" w:dyaOrig="360" w14:anchorId="0CD25A32">
          <v:shape id="_x0000_i1068" type="#_x0000_t75" style="width:14.4pt;height:18.8pt" o:ole="">
            <v:imagedata r:id="rId113" o:title=""/>
          </v:shape>
          <o:OLEObject Type="Embed" ProgID="Equation.DSMT4" ShapeID="_x0000_i1068" DrawAspect="Content" ObjectID="_1848568509" r:id="rId114"/>
        </w:object>
      </w:r>
      <w:r>
        <w:t>。</w:t>
      </w:r>
      <w:r>
        <w:t>RRC</w:t>
      </w:r>
      <w:r>
        <w:t>滤波器的理论双边带宽为</w:t>
      </w:r>
      <w:r w:rsidR="007F00BA" w:rsidRPr="00B40924">
        <w:rPr>
          <w:position w:val="-12"/>
        </w:rPr>
        <w:object w:dxaOrig="999" w:dyaOrig="360" w14:anchorId="7CDAE1C3">
          <v:shape id="_x0000_i1069" type="#_x0000_t75" style="width:50.1pt;height:18.8pt" o:ole="">
            <v:imagedata r:id="rId115" o:title=""/>
          </v:shape>
          <o:OLEObject Type="Embed" ProgID="Equation.DSMT4" ShapeID="_x0000_i1069" DrawAspect="Content" ObjectID="_1848568510" r:id="rId116"/>
        </w:object>
      </w:r>
      <w:r w:rsidRPr="00B40924">
        <w:rPr>
          <w:rFonts w:hint="eastAsia"/>
        </w:rPr>
        <w:t>。但实际中，有限长度的</w:t>
      </w:r>
      <w:r w:rsidRPr="00B40924">
        <w:rPr>
          <w:rFonts w:hint="eastAsia"/>
        </w:rPr>
        <w:t>RRC</w:t>
      </w:r>
      <w:r w:rsidRPr="00B40924">
        <w:rPr>
          <w:rFonts w:hint="eastAsia"/>
        </w:rPr>
        <w:t>滤波器无法实现理想截止，旁瓣会向带外略有扩展。</w:t>
      </w:r>
      <w:proofErr w:type="gramStart"/>
      <w:r w:rsidRPr="00B40924">
        <w:rPr>
          <w:rFonts w:hint="eastAsia"/>
        </w:rPr>
        <w:t>设实际</w:t>
      </w:r>
      <w:proofErr w:type="gramEnd"/>
      <w:r w:rsidRPr="00B40924">
        <w:rPr>
          <w:rFonts w:hint="eastAsia"/>
        </w:rPr>
        <w:t>带宽扩展因子为</w:t>
      </w:r>
      <w:r w:rsidR="007F00BA" w:rsidRPr="007F00BA">
        <w:rPr>
          <w:position w:val="-12"/>
        </w:rPr>
        <w:object w:dxaOrig="279" w:dyaOrig="360" w14:anchorId="7413FF7B">
          <v:shape id="_x0000_i1070" type="#_x0000_t75" style="width:14.4pt;height:18.8pt" o:ole="">
            <v:imagedata r:id="rId117" o:title=""/>
          </v:shape>
          <o:OLEObject Type="Embed" ProgID="Equation.DSMT4" ShapeID="_x0000_i1070" DrawAspect="Content" ObjectID="_1848568511" r:id="rId118"/>
        </w:object>
      </w:r>
      <w:r>
        <w:rPr>
          <w:rFonts w:hint="eastAsia"/>
        </w:rPr>
        <w:t>，</w:t>
      </w:r>
      <w:r w:rsidRPr="00B40924">
        <w:rPr>
          <w:rFonts w:hint="eastAsia"/>
        </w:rPr>
        <w:t>则信号的实际占用带宽为：</w:t>
      </w:r>
    </w:p>
    <w:p w14:paraId="116A606B" w14:textId="77777777" w:rsidR="00AE3832" w:rsidRDefault="00AE3832" w:rsidP="00AE3832">
      <w:pPr>
        <w:ind w:firstLine="480"/>
      </w:pPr>
    </w:p>
    <w:p w14:paraId="390199F3" w14:textId="1721775A" w:rsidR="00AE3832" w:rsidRDefault="00AE3832" w:rsidP="00AE3832">
      <w:pPr>
        <w:pStyle w:val="MTDisplayEquation"/>
        <w:tabs>
          <w:tab w:val="clear" w:pos="9080"/>
          <w:tab w:val="right" w:pos="8505"/>
        </w:tabs>
        <w:spacing w:line="240" w:lineRule="auto"/>
      </w:pPr>
      <w:r>
        <w:tab/>
      </w:r>
      <w:r w:rsidR="007F00BA" w:rsidRPr="00B40924">
        <w:rPr>
          <w:position w:val="-12"/>
        </w:rPr>
        <w:object w:dxaOrig="2200" w:dyaOrig="360" w14:anchorId="3E3D0573">
          <v:shape id="_x0000_i1071" type="#_x0000_t75" style="width:110.2pt;height:18.8pt" o:ole="">
            <v:imagedata r:id="rId119" o:title=""/>
          </v:shape>
          <o:OLEObject Type="Embed" ProgID="Equation.DSMT4" ShapeID="_x0000_i1071" DrawAspect="Content" ObjectID="_1848568512" r:id="rId1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w:instrText>
      </w:r>
      <w:r w:rsidR="002657D4">
        <w:rPr>
          <w:noProof/>
        </w:rPr>
        <w:fldChar w:fldCharType="end"/>
      </w:r>
      <w:r>
        <w:instrText>)</w:instrText>
      </w:r>
      <w:r>
        <w:fldChar w:fldCharType="end"/>
      </w:r>
    </w:p>
    <w:p w14:paraId="0D7BD825" w14:textId="77777777" w:rsidR="00AE3832" w:rsidRDefault="00AE3832" w:rsidP="00AE3832">
      <w:pPr>
        <w:ind w:firstLineChars="0" w:firstLine="480"/>
      </w:pPr>
    </w:p>
    <w:p w14:paraId="631FC740" w14:textId="77777777" w:rsidR="00AE3832" w:rsidRDefault="00AE3832" w:rsidP="00AE3832">
      <w:pPr>
        <w:ind w:firstLine="480"/>
      </w:pPr>
      <w:r>
        <w:rPr>
          <w:rFonts w:hint="eastAsia"/>
        </w:rPr>
        <w:t>该带宽定义了信号在频域上的有效占用范围，是后续子带标签生成的重要参数。</w:t>
      </w:r>
    </w:p>
    <w:p w14:paraId="552BCAD9" w14:textId="7E1785CF" w:rsidR="00AE3832" w:rsidRDefault="00AE3832" w:rsidP="00AE3832">
      <w:pPr>
        <w:ind w:firstLine="480"/>
      </w:pPr>
      <w:r>
        <w:rPr>
          <w:rFonts w:hint="eastAsia"/>
        </w:rPr>
        <w:t>由于</w:t>
      </w:r>
      <w:r>
        <w:rPr>
          <w:rFonts w:hint="eastAsia"/>
        </w:rPr>
        <w:t>BPSK</w:t>
      </w:r>
      <w:r>
        <w:rPr>
          <w:rFonts w:hint="eastAsia"/>
        </w:rPr>
        <w:t>的星座点为纯实数（±</w:t>
      </w:r>
      <w:r>
        <w:rPr>
          <w:rFonts w:hint="eastAsia"/>
        </w:rPr>
        <w:t>1</w:t>
      </w:r>
      <w:r>
        <w:rPr>
          <w:rFonts w:hint="eastAsia"/>
        </w:rPr>
        <w:t>），经实数值</w:t>
      </w:r>
      <w:r>
        <w:rPr>
          <w:rFonts w:hint="eastAsia"/>
        </w:rPr>
        <w:t>RRC</w:t>
      </w:r>
      <w:r>
        <w:rPr>
          <w:rFonts w:hint="eastAsia"/>
        </w:rPr>
        <w:t>滤波后的基带信号</w:t>
      </w:r>
      <w:r w:rsidRPr="00B40924">
        <w:rPr>
          <w:position w:val="-10"/>
        </w:rPr>
        <w:object w:dxaOrig="440" w:dyaOrig="320" w14:anchorId="4606D8AE">
          <v:shape id="_x0000_i1072" type="#_x0000_t75" style="width:21.9pt;height:16.3pt" o:ole="">
            <v:imagedata r:id="rId121" o:title=""/>
          </v:shape>
          <o:OLEObject Type="Embed" ProgID="Equation.DSMT4" ShapeID="_x0000_i1072" DrawAspect="Content" ObjectID="_1848568513" r:id="rId122"/>
        </w:object>
      </w:r>
      <w:r>
        <w:rPr>
          <w:rFonts w:hint="eastAsia"/>
        </w:rPr>
        <w:t>也</w:t>
      </w:r>
      <w:r>
        <w:t>是纯实数，即其虚部（</w:t>
      </w:r>
      <w:r>
        <w:t>Q</w:t>
      </w:r>
      <w:r>
        <w:t>路）恒为零。在仿真中，信号按照上述调制和脉冲成型过程生成后，以采样率</w:t>
      </w:r>
      <w:r w:rsidRPr="00AF1353">
        <w:rPr>
          <w:position w:val="-12"/>
        </w:rPr>
        <w:object w:dxaOrig="260" w:dyaOrig="360" w14:anchorId="0FB36521">
          <v:shape id="_x0000_i1073" type="#_x0000_t75" style="width:13.15pt;height:18.8pt" o:ole="">
            <v:imagedata r:id="rId123" o:title=""/>
          </v:shape>
          <o:OLEObject Type="Embed" ProgID="Equation.DSMT4" ShapeID="_x0000_i1073" DrawAspect="Content" ObjectID="_1848568514" r:id="rId124"/>
        </w:object>
      </w:r>
      <w:r>
        <w:t>进行采样，得到离散基带信号</w:t>
      </w:r>
      <w:r w:rsidRPr="00347686">
        <w:rPr>
          <w:position w:val="-12"/>
        </w:rPr>
        <w:object w:dxaOrig="560" w:dyaOrig="360" w14:anchorId="703B5543">
          <v:shape id="_x0000_i1074" type="#_x0000_t75" style="width:28.15pt;height:18.8pt" o:ole="">
            <v:imagedata r:id="rId125" o:title=""/>
          </v:shape>
          <o:OLEObject Type="Embed" ProgID="Equation.DSMT4" ShapeID="_x0000_i1074" DrawAspect="Content" ObjectID="_1848568515" r:id="rId126"/>
        </w:object>
      </w:r>
      <w:r>
        <w:t>。</w:t>
      </w:r>
      <w:r>
        <w:rPr>
          <w:rFonts w:hint="eastAsia"/>
        </w:rPr>
        <w:t>随机生成一个信源示例，该信源的</w:t>
      </w:r>
      <w:r>
        <w:t>原始基带信号</w:t>
      </w:r>
      <w:r>
        <w:t>IQ</w:t>
      </w:r>
      <w:r>
        <w:t>时域波形及功率谱密度</w:t>
      </w:r>
      <w:r>
        <w:rPr>
          <w:rFonts w:hint="eastAsia"/>
        </w:rPr>
        <w:t>如</w:t>
      </w:r>
      <w:r>
        <w:fldChar w:fldCharType="begin"/>
      </w:r>
      <w:r>
        <w:instrText xml:space="preserve"> REF _Ref228201394 \r \h </w:instrText>
      </w:r>
      <w:r>
        <w:fldChar w:fldCharType="separate"/>
      </w:r>
      <w:r w:rsidR="008431D2">
        <w:rPr>
          <w:rFonts w:hint="eastAsia"/>
        </w:rPr>
        <w:t>图</w:t>
      </w:r>
      <w:r w:rsidR="008431D2">
        <w:rPr>
          <w:rFonts w:hint="eastAsia"/>
        </w:rPr>
        <w:t>2.1</w:t>
      </w:r>
      <w:r>
        <w:fldChar w:fldCharType="end"/>
      </w:r>
      <w:r>
        <w:rPr>
          <w:rFonts w:hint="eastAsia"/>
        </w:rPr>
        <w:t>所示。</w:t>
      </w:r>
    </w:p>
    <w:p w14:paraId="0C11D68E" w14:textId="77777777" w:rsidR="00AE3832" w:rsidRDefault="00AE3832" w:rsidP="00AE3832">
      <w:pPr>
        <w:spacing w:line="240" w:lineRule="auto"/>
        <w:ind w:firstLine="480"/>
        <w:jc w:val="center"/>
      </w:pPr>
    </w:p>
    <w:p w14:paraId="0414578F" w14:textId="0E87B319" w:rsidR="0085271B" w:rsidRDefault="00AE3832" w:rsidP="0085271B">
      <w:pPr>
        <w:spacing w:line="240" w:lineRule="auto"/>
        <w:ind w:firstLineChars="0" w:firstLine="0"/>
        <w:jc w:val="center"/>
      </w:pPr>
      <w:r w:rsidRPr="00B565CC">
        <w:rPr>
          <w:noProof/>
        </w:rPr>
        <w:lastRenderedPageBreak/>
        <w:drawing>
          <wp:inline distT="0" distB="0" distL="0" distR="0" wp14:anchorId="5181840F" wp14:editId="068004FF">
            <wp:extent cx="3011210" cy="2981740"/>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028165" cy="2998529"/>
                    </a:xfrm>
                    <a:prstGeom prst="rect">
                      <a:avLst/>
                    </a:prstGeom>
                  </pic:spPr>
                </pic:pic>
              </a:graphicData>
            </a:graphic>
          </wp:inline>
        </w:drawing>
      </w:r>
    </w:p>
    <w:p w14:paraId="2768E11C" w14:textId="6F3754D5" w:rsidR="0085271B" w:rsidRPr="0085271B" w:rsidRDefault="0085271B" w:rsidP="0085271B">
      <w:pPr>
        <w:spacing w:line="240" w:lineRule="auto"/>
        <w:ind w:firstLineChars="0" w:firstLine="0"/>
        <w:jc w:val="center"/>
        <w:rPr>
          <w:sz w:val="21"/>
          <w:szCs w:val="18"/>
        </w:rPr>
      </w:pPr>
      <w:bookmarkStart w:id="138" w:name="_Hlk233473507"/>
      <w:r w:rsidRPr="0085271B">
        <w:rPr>
          <w:rFonts w:hint="eastAsia"/>
          <w:sz w:val="21"/>
          <w:szCs w:val="18"/>
        </w:rPr>
        <w:t>（</w:t>
      </w:r>
      <w:r w:rsidRPr="0085271B">
        <w:rPr>
          <w:rFonts w:hint="eastAsia"/>
          <w:sz w:val="21"/>
          <w:szCs w:val="18"/>
        </w:rPr>
        <w:t>a</w:t>
      </w:r>
      <w:r w:rsidRPr="0085271B">
        <w:rPr>
          <w:rFonts w:hint="eastAsia"/>
          <w:sz w:val="21"/>
          <w:szCs w:val="18"/>
        </w:rPr>
        <w:t>）原始基带信号</w:t>
      </w:r>
      <w:r w:rsidRPr="0085271B">
        <w:rPr>
          <w:rFonts w:hint="eastAsia"/>
          <w:sz w:val="21"/>
          <w:szCs w:val="18"/>
        </w:rPr>
        <w:t>IQ</w:t>
      </w:r>
      <w:r w:rsidRPr="0085271B">
        <w:rPr>
          <w:rFonts w:hint="eastAsia"/>
          <w:sz w:val="21"/>
          <w:szCs w:val="18"/>
        </w:rPr>
        <w:t>时域波形</w:t>
      </w:r>
    </w:p>
    <w:bookmarkEnd w:id="138"/>
    <w:p w14:paraId="2360B265" w14:textId="4E885ACC" w:rsidR="00AE3832" w:rsidRDefault="00AE3832" w:rsidP="0085271B">
      <w:pPr>
        <w:spacing w:line="240" w:lineRule="auto"/>
        <w:ind w:firstLineChars="0" w:firstLine="0"/>
        <w:jc w:val="center"/>
      </w:pPr>
      <w:r w:rsidRPr="00B565CC">
        <w:rPr>
          <w:noProof/>
        </w:rPr>
        <w:drawing>
          <wp:inline distT="0" distB="0" distL="0" distR="0" wp14:anchorId="48A4E814" wp14:editId="4487A9DD">
            <wp:extent cx="3017170" cy="294198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019528" cy="2944281"/>
                    </a:xfrm>
                    <a:prstGeom prst="rect">
                      <a:avLst/>
                    </a:prstGeom>
                  </pic:spPr>
                </pic:pic>
              </a:graphicData>
            </a:graphic>
          </wp:inline>
        </w:drawing>
      </w:r>
    </w:p>
    <w:p w14:paraId="60101841" w14:textId="0363C566" w:rsidR="0085271B" w:rsidRPr="0085271B" w:rsidRDefault="0085271B" w:rsidP="0085271B">
      <w:pPr>
        <w:spacing w:line="240" w:lineRule="auto"/>
        <w:ind w:firstLineChars="0" w:firstLine="0"/>
        <w:jc w:val="center"/>
        <w:rPr>
          <w:sz w:val="21"/>
          <w:szCs w:val="18"/>
        </w:rPr>
      </w:pPr>
      <w:bookmarkStart w:id="139" w:name="_Hlk233473553"/>
      <w:r w:rsidRPr="0085271B">
        <w:rPr>
          <w:rFonts w:hint="eastAsia"/>
          <w:sz w:val="21"/>
          <w:szCs w:val="18"/>
        </w:rPr>
        <w:t>（</w:t>
      </w:r>
      <w:r>
        <w:rPr>
          <w:sz w:val="21"/>
          <w:szCs w:val="18"/>
        </w:rPr>
        <w:t>b</w:t>
      </w:r>
      <w:r w:rsidRPr="0085271B">
        <w:rPr>
          <w:rFonts w:hint="eastAsia"/>
          <w:sz w:val="21"/>
          <w:szCs w:val="18"/>
        </w:rPr>
        <w:t>）原始基带信号功率谱密度（无噪声）</w:t>
      </w:r>
    </w:p>
    <w:p w14:paraId="4FA897FE" w14:textId="06AE096D" w:rsidR="00AE3832" w:rsidRDefault="00AE3832" w:rsidP="00AE3832">
      <w:pPr>
        <w:pStyle w:val="-0"/>
        <w:spacing w:before="0" w:afterLines="0" w:line="400" w:lineRule="exact"/>
      </w:pPr>
      <w:bookmarkStart w:id="140" w:name="_Hlk233473080"/>
      <w:bookmarkStart w:id="141" w:name="_Ref228201394"/>
      <w:bookmarkStart w:id="142" w:name="_Toc233296045"/>
      <w:bookmarkStart w:id="143" w:name="_Toc237861337"/>
      <w:bookmarkEnd w:id="139"/>
      <w:r>
        <w:t>原始基带信号</w:t>
      </w:r>
      <w:r>
        <w:t>IQ</w:t>
      </w:r>
      <w:r>
        <w:t>时域波形</w:t>
      </w:r>
      <w:bookmarkEnd w:id="140"/>
      <w:r>
        <w:t>及</w:t>
      </w:r>
      <w:bookmarkStart w:id="144" w:name="_Hlk233473521"/>
      <w:r>
        <w:t>功率谱密度</w:t>
      </w:r>
      <w:bookmarkEnd w:id="141"/>
      <w:r>
        <w:rPr>
          <w:rFonts w:hint="eastAsia"/>
        </w:rPr>
        <w:t>（无噪声）</w:t>
      </w:r>
      <w:bookmarkEnd w:id="142"/>
      <w:bookmarkEnd w:id="143"/>
      <w:bookmarkEnd w:id="144"/>
    </w:p>
    <w:p w14:paraId="11DBDA2C" w14:textId="77777777" w:rsidR="00AE3832" w:rsidRPr="0085271B" w:rsidRDefault="00AE3832" w:rsidP="00AE3832">
      <w:pPr>
        <w:ind w:firstLine="480"/>
      </w:pPr>
    </w:p>
    <w:p w14:paraId="3A4D76DE" w14:textId="407CB7DC" w:rsidR="00AE3832" w:rsidRDefault="00856C39" w:rsidP="00BE3AA2">
      <w:pPr>
        <w:ind w:left="480" w:firstLineChars="0" w:firstLine="0"/>
      </w:pPr>
      <w:r>
        <w:rPr>
          <w:rFonts w:hint="eastAsia"/>
        </w:rPr>
        <w:t>（</w:t>
      </w:r>
      <w:r>
        <w:rPr>
          <w:rFonts w:hint="eastAsia"/>
        </w:rPr>
        <w:t>2</w:t>
      </w:r>
      <w:r>
        <w:rPr>
          <w:rFonts w:hint="eastAsia"/>
        </w:rPr>
        <w:t>）载频</w:t>
      </w:r>
      <w:r w:rsidR="00AE3832">
        <w:t>频偏搬移</w:t>
      </w:r>
    </w:p>
    <w:p w14:paraId="48D5F4EB" w14:textId="77777777" w:rsidR="00AE3832" w:rsidRDefault="00AE3832" w:rsidP="00AE3832">
      <w:pPr>
        <w:ind w:firstLine="480"/>
      </w:pPr>
      <w:r w:rsidRPr="00B40924">
        <w:rPr>
          <w:rFonts w:hint="eastAsia"/>
        </w:rPr>
        <w:t>生成的基带信号</w:t>
      </w:r>
      <w:proofErr w:type="gramStart"/>
      <w:r w:rsidRPr="00B40924">
        <w:rPr>
          <w:rFonts w:hint="eastAsia"/>
        </w:rPr>
        <w:t>以零频为</w:t>
      </w:r>
      <w:proofErr w:type="gramEnd"/>
      <w:r w:rsidRPr="00B40924">
        <w:rPr>
          <w:rFonts w:hint="eastAsia"/>
        </w:rPr>
        <w:t>中心。为模拟</w:t>
      </w:r>
      <w:r>
        <w:rPr>
          <w:rFonts w:hint="eastAsia"/>
        </w:rPr>
        <w:t>不同</w:t>
      </w:r>
      <w:r w:rsidRPr="00B40924">
        <w:rPr>
          <w:rFonts w:hint="eastAsia"/>
        </w:rPr>
        <w:t>信源工作在监测带宽内不同频率位置的实际情况，需要将信号</w:t>
      </w:r>
      <w:r>
        <w:rPr>
          <w:rFonts w:hint="eastAsia"/>
        </w:rPr>
        <w:t>随机</w:t>
      </w:r>
      <w:r w:rsidRPr="00B40924">
        <w:rPr>
          <w:rFonts w:hint="eastAsia"/>
        </w:rPr>
        <w:t>搬移到</w:t>
      </w:r>
      <w:r>
        <w:rPr>
          <w:rFonts w:hint="eastAsia"/>
        </w:rPr>
        <w:t>某个</w:t>
      </w:r>
      <w:r w:rsidRPr="00B40924">
        <w:rPr>
          <w:rFonts w:hint="eastAsia"/>
        </w:rPr>
        <w:t>频偏位置。设第</w:t>
      </w:r>
      <w:r w:rsidRPr="00AF1353">
        <w:rPr>
          <w:position w:val="-6"/>
        </w:rPr>
        <w:object w:dxaOrig="200" w:dyaOrig="279" w14:anchorId="2F42E6F9">
          <v:shape id="_x0000_i1075" type="#_x0000_t75" style="width:10pt;height:13.75pt" o:ole="">
            <v:imagedata r:id="rId129" o:title=""/>
          </v:shape>
          <o:OLEObject Type="Embed" ProgID="Equation.DSMT4" ShapeID="_x0000_i1075" DrawAspect="Content" ObjectID="_1848568516" r:id="rId130"/>
        </w:object>
      </w:r>
      <w:proofErr w:type="gramStart"/>
      <w:r w:rsidRPr="00AF1353">
        <w:rPr>
          <w:rFonts w:hint="eastAsia"/>
        </w:rPr>
        <w:t>个</w:t>
      </w:r>
      <w:proofErr w:type="gramEnd"/>
      <w:r w:rsidRPr="00AF1353">
        <w:rPr>
          <w:rFonts w:hint="eastAsia"/>
        </w:rPr>
        <w:t>信源的基带频偏为</w:t>
      </w:r>
      <w:r w:rsidRPr="00AF1353">
        <w:rPr>
          <w:position w:val="-14"/>
        </w:rPr>
        <w:object w:dxaOrig="499" w:dyaOrig="380" w14:anchorId="34A3AD35">
          <v:shape id="_x0000_i1076" type="#_x0000_t75" style="width:25.05pt;height:18.8pt" o:ole="">
            <v:imagedata r:id="rId131" o:title=""/>
          </v:shape>
          <o:OLEObject Type="Embed" ProgID="Equation.DSMT4" ShapeID="_x0000_i1076" DrawAspect="Content" ObjectID="_1848568517" r:id="rId132"/>
        </w:object>
      </w:r>
      <w:r>
        <w:rPr>
          <w:rFonts w:hint="eastAsia"/>
        </w:rPr>
        <w:t>，</w:t>
      </w:r>
      <w:proofErr w:type="gramStart"/>
      <w:r>
        <w:t>搬频通过乘以复指数</w:t>
      </w:r>
      <w:proofErr w:type="gramEnd"/>
      <w:r>
        <w:t>实现：</w:t>
      </w:r>
    </w:p>
    <w:p w14:paraId="5321C625" w14:textId="77777777" w:rsidR="00AE3832" w:rsidRDefault="00AE3832" w:rsidP="00AE3832">
      <w:pPr>
        <w:ind w:firstLine="480"/>
      </w:pPr>
    </w:p>
    <w:p w14:paraId="51BB4D10" w14:textId="3A96C43B" w:rsidR="00AE3832" w:rsidRDefault="00AE3832" w:rsidP="00AE3832">
      <w:pPr>
        <w:pStyle w:val="MTDisplayEquation"/>
        <w:tabs>
          <w:tab w:val="clear" w:pos="9080"/>
          <w:tab w:val="right" w:pos="8505"/>
        </w:tabs>
        <w:spacing w:line="240" w:lineRule="auto"/>
      </w:pPr>
      <w:r>
        <w:tab/>
      </w:r>
      <w:r w:rsidRPr="00B40924">
        <w:rPr>
          <w:position w:val="-12"/>
        </w:rPr>
        <w:object w:dxaOrig="2340" w:dyaOrig="400" w14:anchorId="0638A06D">
          <v:shape id="_x0000_i1077" type="#_x0000_t75" style="width:117.1pt;height:20.05pt" o:ole="">
            <v:imagedata r:id="rId133" o:title=""/>
          </v:shape>
          <o:OLEObject Type="Embed" ProgID="Equation.DSMT4" ShapeID="_x0000_i1077" DrawAspect="Content" ObjectID="_1848568518" r:id="rId1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w:instrText>
      </w:r>
      <w:r w:rsidR="002657D4">
        <w:instrText xml:space="preserve">MAT </w:instrText>
      </w:r>
      <w:r w:rsidR="002657D4">
        <w:fldChar w:fldCharType="separate"/>
      </w:r>
      <w:r w:rsidR="008431D2">
        <w:rPr>
          <w:noProof/>
        </w:rPr>
        <w:instrText>3</w:instrText>
      </w:r>
      <w:r w:rsidR="002657D4">
        <w:rPr>
          <w:noProof/>
        </w:rPr>
        <w:fldChar w:fldCharType="end"/>
      </w:r>
      <w:r>
        <w:instrText>)</w:instrText>
      </w:r>
      <w:r>
        <w:fldChar w:fldCharType="end"/>
      </w:r>
    </w:p>
    <w:p w14:paraId="19882D91" w14:textId="77777777" w:rsidR="00AE3832" w:rsidRDefault="00AE3832" w:rsidP="00AE3832">
      <w:pPr>
        <w:ind w:firstLineChars="0" w:firstLine="480"/>
      </w:pPr>
    </w:p>
    <w:p w14:paraId="1848C37C" w14:textId="1D46B162" w:rsidR="00AE3832" w:rsidRDefault="00AE3832" w:rsidP="00AE3832">
      <w:pPr>
        <w:ind w:firstLineChars="0" w:firstLine="0"/>
      </w:pPr>
      <w:r>
        <w:lastRenderedPageBreak/>
        <w:t>其中</w:t>
      </w:r>
      <w:r w:rsidRPr="00AF1353">
        <w:rPr>
          <w:position w:val="-12"/>
        </w:rPr>
        <w:object w:dxaOrig="560" w:dyaOrig="360" w14:anchorId="456F24BA">
          <v:shape id="_x0000_i1078" type="#_x0000_t75" style="width:28.15pt;height:18.8pt" o:ole="">
            <v:imagedata r:id="rId135" o:title=""/>
          </v:shape>
          <o:OLEObject Type="Embed" ProgID="Equation.DSMT4" ShapeID="_x0000_i1078" DrawAspect="Content" ObjectID="_1848568519" r:id="rId136"/>
        </w:object>
      </w:r>
      <w:r w:rsidRPr="00AF1353">
        <w:rPr>
          <w:rFonts w:hint="eastAsia"/>
        </w:rPr>
        <w:t>为重采样后</w:t>
      </w:r>
      <w:proofErr w:type="gramStart"/>
      <w:r w:rsidRPr="00AF1353">
        <w:rPr>
          <w:rFonts w:hint="eastAsia"/>
        </w:rPr>
        <w:t>的零频基带信号</w:t>
      </w:r>
      <w:proofErr w:type="gramEnd"/>
      <w:r w:rsidRPr="00AF1353">
        <w:rPr>
          <w:rFonts w:hint="eastAsia"/>
        </w:rPr>
        <w:t>，</w:t>
      </w:r>
      <w:r w:rsidRPr="00AF1353">
        <w:rPr>
          <w:position w:val="-12"/>
        </w:rPr>
        <w:object w:dxaOrig="560" w:dyaOrig="360" w14:anchorId="53E0D713">
          <v:shape id="_x0000_i1079" type="#_x0000_t75" style="width:28.15pt;height:18.8pt" o:ole="">
            <v:imagedata r:id="rId137" o:title=""/>
          </v:shape>
          <o:OLEObject Type="Embed" ProgID="Equation.DSMT4" ShapeID="_x0000_i1079" DrawAspect="Content" ObjectID="_1848568520" r:id="rId138"/>
        </w:object>
      </w:r>
      <w:r w:rsidRPr="00AF1353">
        <w:rPr>
          <w:rFonts w:hint="eastAsia"/>
        </w:rPr>
        <w:t>为</w:t>
      </w:r>
      <w:r w:rsidR="00856C39">
        <w:rPr>
          <w:rFonts w:hint="eastAsia"/>
        </w:rPr>
        <w:t>载波频率</w:t>
      </w:r>
      <w:proofErr w:type="gramStart"/>
      <w:r w:rsidRPr="00AF1353">
        <w:rPr>
          <w:rFonts w:hint="eastAsia"/>
        </w:rPr>
        <w:t>搬频后</w:t>
      </w:r>
      <w:proofErr w:type="gramEnd"/>
      <w:r w:rsidRPr="00AF1353">
        <w:rPr>
          <w:rFonts w:hint="eastAsia"/>
        </w:rPr>
        <w:t>的信号。</w:t>
      </w:r>
      <w:proofErr w:type="gramStart"/>
      <w:r w:rsidRPr="00AF1353">
        <w:rPr>
          <w:rFonts w:hint="eastAsia"/>
        </w:rPr>
        <w:t>搬频操作</w:t>
      </w:r>
      <w:proofErr w:type="gramEnd"/>
      <w:r w:rsidRPr="00AF1353">
        <w:rPr>
          <w:rFonts w:hint="eastAsia"/>
        </w:rPr>
        <w:t>将信号的频谱</w:t>
      </w:r>
      <w:proofErr w:type="gramStart"/>
      <w:r w:rsidRPr="00AF1353">
        <w:rPr>
          <w:rFonts w:hint="eastAsia"/>
        </w:rPr>
        <w:t>从零频平移</w:t>
      </w:r>
      <w:proofErr w:type="gramEnd"/>
      <w:r w:rsidRPr="00AF1353">
        <w:rPr>
          <w:rFonts w:hint="eastAsia"/>
        </w:rPr>
        <w:t>到</w:t>
      </w:r>
      <w:r w:rsidRPr="00AF1353">
        <w:rPr>
          <w:position w:val="-14"/>
        </w:rPr>
        <w:object w:dxaOrig="499" w:dyaOrig="380" w14:anchorId="73A7D621">
          <v:shape id="_x0000_i1080" type="#_x0000_t75" style="width:25.05pt;height:18.8pt" o:ole="">
            <v:imagedata r:id="rId131" o:title=""/>
          </v:shape>
          <o:OLEObject Type="Embed" ProgID="Equation.DSMT4" ShapeID="_x0000_i1080" DrawAspect="Content" ObjectID="_1848568521" r:id="rId139"/>
        </w:object>
      </w:r>
      <w:r w:rsidRPr="00AF1353">
        <w:rPr>
          <w:rFonts w:hint="eastAsia"/>
        </w:rPr>
        <w:t>处。</w:t>
      </w:r>
      <w:proofErr w:type="gramStart"/>
      <w:r w:rsidRPr="00AF1353">
        <w:rPr>
          <w:rFonts w:hint="eastAsia"/>
        </w:rPr>
        <w:t>搬频后</w:t>
      </w:r>
      <w:proofErr w:type="gramEnd"/>
      <w:r w:rsidRPr="00AF1353">
        <w:rPr>
          <w:rFonts w:hint="eastAsia"/>
        </w:rPr>
        <w:t>信号变为复数信号</w:t>
      </w:r>
      <w:r>
        <w:rPr>
          <w:rFonts w:hint="eastAsia"/>
        </w:rPr>
        <w:t>，</w:t>
      </w:r>
      <w:r w:rsidRPr="00AF1353">
        <w:rPr>
          <w:rFonts w:hint="eastAsia"/>
        </w:rPr>
        <w:t>即使原始</w:t>
      </w:r>
      <w:r w:rsidRPr="00AF1353">
        <w:rPr>
          <w:rFonts w:hint="eastAsia"/>
        </w:rPr>
        <w:t>BPSK</w:t>
      </w:r>
      <w:r w:rsidRPr="00AF1353">
        <w:rPr>
          <w:rFonts w:hint="eastAsia"/>
        </w:rPr>
        <w:t>基带信号是纯实数，乘以</w:t>
      </w:r>
      <w:proofErr w:type="gramStart"/>
      <w:r w:rsidRPr="00AF1353">
        <w:rPr>
          <w:rFonts w:hint="eastAsia"/>
        </w:rPr>
        <w:t>复指数</w:t>
      </w:r>
      <w:proofErr w:type="gramEnd"/>
      <w:r w:rsidRPr="00AF1353">
        <w:rPr>
          <w:rFonts w:hint="eastAsia"/>
        </w:rPr>
        <w:t>后实部和虚部（</w:t>
      </w:r>
      <w:r w:rsidRPr="00AF1353">
        <w:rPr>
          <w:rFonts w:hint="eastAsia"/>
        </w:rPr>
        <w:t>I</w:t>
      </w:r>
      <w:r w:rsidRPr="00AF1353">
        <w:rPr>
          <w:rFonts w:hint="eastAsia"/>
        </w:rPr>
        <w:t>路和</w:t>
      </w:r>
      <w:r w:rsidRPr="00AF1353">
        <w:rPr>
          <w:rFonts w:hint="eastAsia"/>
        </w:rPr>
        <w:t>Q</w:t>
      </w:r>
      <w:r w:rsidRPr="00AF1353">
        <w:rPr>
          <w:rFonts w:hint="eastAsia"/>
        </w:rPr>
        <w:t>路）均</w:t>
      </w:r>
      <w:proofErr w:type="gramStart"/>
      <w:r w:rsidRPr="00AF1353">
        <w:rPr>
          <w:rFonts w:hint="eastAsia"/>
        </w:rPr>
        <w:t>包含非零分量</w:t>
      </w:r>
      <w:proofErr w:type="gramEnd"/>
      <w:r w:rsidRPr="00AF1353">
        <w:rPr>
          <w:rFonts w:hint="eastAsia"/>
        </w:rPr>
        <w:t>，时域波形呈现出以</w:t>
      </w:r>
      <w:r w:rsidRPr="00AF1353">
        <w:rPr>
          <w:position w:val="-14"/>
        </w:rPr>
        <w:object w:dxaOrig="499" w:dyaOrig="380" w14:anchorId="08CEB537">
          <v:shape id="_x0000_i1081" type="#_x0000_t75" style="width:25.05pt;height:18.8pt" o:ole="">
            <v:imagedata r:id="rId131" o:title=""/>
          </v:shape>
          <o:OLEObject Type="Embed" ProgID="Equation.DSMT4" ShapeID="_x0000_i1081" DrawAspect="Content" ObjectID="_1848568522" r:id="rId140"/>
        </w:object>
      </w:r>
      <w:r w:rsidRPr="00AF1353">
        <w:rPr>
          <w:rFonts w:hint="eastAsia"/>
        </w:rPr>
        <w:t>为频率的调制包络。</w:t>
      </w:r>
    </w:p>
    <w:p w14:paraId="3A801B2D" w14:textId="355B1FB7" w:rsidR="00AE3832" w:rsidRDefault="00AE3832" w:rsidP="00AE3832">
      <w:pPr>
        <w:ind w:firstLine="480"/>
      </w:pPr>
      <w:r>
        <w:rPr>
          <w:rFonts w:hint="eastAsia"/>
        </w:rPr>
        <w:t>随机生成一个信源示例，该信源随机频移</w:t>
      </w:r>
      <w:r>
        <w:t>后</w:t>
      </w:r>
      <w:r>
        <w:rPr>
          <w:rFonts w:hint="eastAsia"/>
        </w:rPr>
        <w:t>的</w:t>
      </w:r>
      <w:r>
        <w:t>信号</w:t>
      </w:r>
      <w:r>
        <w:t>IQ</w:t>
      </w:r>
      <w:r>
        <w:t>时域波形及功率谱密度</w:t>
      </w:r>
      <w:r>
        <w:rPr>
          <w:rFonts w:hint="eastAsia"/>
        </w:rPr>
        <w:t>如</w:t>
      </w:r>
      <w:r>
        <w:fldChar w:fldCharType="begin"/>
      </w:r>
      <w:r>
        <w:instrText xml:space="preserve"> </w:instrText>
      </w:r>
      <w:r>
        <w:rPr>
          <w:rFonts w:hint="eastAsia"/>
        </w:rPr>
        <w:instrText>REF _Ref228201558 \r \h</w:instrText>
      </w:r>
      <w:r>
        <w:instrText xml:space="preserve"> </w:instrText>
      </w:r>
      <w:r>
        <w:fldChar w:fldCharType="separate"/>
      </w:r>
      <w:r w:rsidR="008431D2">
        <w:rPr>
          <w:rFonts w:hint="eastAsia"/>
        </w:rPr>
        <w:t>图</w:t>
      </w:r>
      <w:r w:rsidR="008431D2">
        <w:rPr>
          <w:rFonts w:hint="eastAsia"/>
        </w:rPr>
        <w:t>2.2</w:t>
      </w:r>
      <w:r>
        <w:fldChar w:fldCharType="end"/>
      </w:r>
      <w:r>
        <w:rPr>
          <w:rFonts w:hint="eastAsia"/>
        </w:rPr>
        <w:t>所示。</w:t>
      </w:r>
    </w:p>
    <w:p w14:paraId="5F9F70DA" w14:textId="77777777" w:rsidR="00AE3832" w:rsidRDefault="00AE3832" w:rsidP="00AE3832">
      <w:pPr>
        <w:spacing w:line="240" w:lineRule="auto"/>
        <w:ind w:firstLine="480"/>
        <w:jc w:val="center"/>
      </w:pPr>
    </w:p>
    <w:p w14:paraId="68ECAE97" w14:textId="77777777" w:rsidR="0085271B" w:rsidRDefault="00AE3832" w:rsidP="00AE3832">
      <w:pPr>
        <w:spacing w:line="240" w:lineRule="auto"/>
        <w:ind w:firstLineChars="0" w:firstLine="0"/>
        <w:jc w:val="center"/>
      </w:pPr>
      <w:r w:rsidRPr="00B565CC">
        <w:rPr>
          <w:noProof/>
        </w:rPr>
        <w:drawing>
          <wp:inline distT="0" distB="0" distL="0" distR="0" wp14:anchorId="29CDE5DD" wp14:editId="479A3D88">
            <wp:extent cx="3160467" cy="3124862"/>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171465" cy="3135736"/>
                    </a:xfrm>
                    <a:prstGeom prst="rect">
                      <a:avLst/>
                    </a:prstGeom>
                  </pic:spPr>
                </pic:pic>
              </a:graphicData>
            </a:graphic>
          </wp:inline>
        </w:drawing>
      </w:r>
    </w:p>
    <w:p w14:paraId="60A44400" w14:textId="1906491D" w:rsidR="0085271B" w:rsidRPr="0085271B" w:rsidRDefault="0085271B" w:rsidP="0085271B">
      <w:pPr>
        <w:spacing w:line="240" w:lineRule="auto"/>
        <w:ind w:firstLineChars="0" w:firstLine="0"/>
        <w:jc w:val="center"/>
        <w:rPr>
          <w:sz w:val="21"/>
          <w:szCs w:val="18"/>
        </w:rPr>
      </w:pPr>
      <w:r w:rsidRPr="0085271B">
        <w:rPr>
          <w:rFonts w:hint="eastAsia"/>
          <w:sz w:val="21"/>
          <w:szCs w:val="18"/>
        </w:rPr>
        <w:t>（</w:t>
      </w:r>
      <w:r w:rsidRPr="0085271B">
        <w:rPr>
          <w:rFonts w:hint="eastAsia"/>
          <w:sz w:val="21"/>
          <w:szCs w:val="18"/>
        </w:rPr>
        <w:t>a</w:t>
      </w:r>
      <w:r w:rsidRPr="0085271B">
        <w:rPr>
          <w:rFonts w:hint="eastAsia"/>
          <w:sz w:val="21"/>
          <w:szCs w:val="18"/>
        </w:rPr>
        <w:t>）频移后基带信号</w:t>
      </w:r>
      <w:r w:rsidRPr="0085271B">
        <w:rPr>
          <w:rFonts w:hint="eastAsia"/>
          <w:sz w:val="21"/>
          <w:szCs w:val="18"/>
        </w:rPr>
        <w:t>IQ</w:t>
      </w:r>
      <w:r w:rsidRPr="0085271B">
        <w:rPr>
          <w:rFonts w:hint="eastAsia"/>
          <w:sz w:val="21"/>
          <w:szCs w:val="18"/>
        </w:rPr>
        <w:t>时域波形</w:t>
      </w:r>
    </w:p>
    <w:p w14:paraId="02B93D6E" w14:textId="39C94DB3" w:rsidR="00AE3832" w:rsidRDefault="00AE3832" w:rsidP="00AE3832">
      <w:pPr>
        <w:spacing w:line="240" w:lineRule="auto"/>
        <w:ind w:firstLineChars="0" w:firstLine="0"/>
        <w:jc w:val="center"/>
      </w:pPr>
      <w:r w:rsidRPr="00B565CC">
        <w:rPr>
          <w:noProof/>
        </w:rPr>
        <w:drawing>
          <wp:inline distT="0" distB="0" distL="0" distR="0" wp14:anchorId="7A1E2706" wp14:editId="0D4E43B2">
            <wp:extent cx="3070410" cy="2989690"/>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082785" cy="3001739"/>
                    </a:xfrm>
                    <a:prstGeom prst="rect">
                      <a:avLst/>
                    </a:prstGeom>
                  </pic:spPr>
                </pic:pic>
              </a:graphicData>
            </a:graphic>
          </wp:inline>
        </w:drawing>
      </w:r>
    </w:p>
    <w:p w14:paraId="7AB69AC6" w14:textId="699F7615" w:rsidR="0085271B" w:rsidRPr="0085271B" w:rsidRDefault="0085271B" w:rsidP="00AE3832">
      <w:pPr>
        <w:spacing w:line="240" w:lineRule="auto"/>
        <w:ind w:firstLineChars="0" w:firstLine="0"/>
        <w:jc w:val="center"/>
        <w:rPr>
          <w:sz w:val="21"/>
          <w:szCs w:val="18"/>
        </w:rPr>
      </w:pPr>
      <w:r w:rsidRPr="0085271B">
        <w:rPr>
          <w:rFonts w:hint="eastAsia"/>
          <w:sz w:val="21"/>
          <w:szCs w:val="18"/>
        </w:rPr>
        <w:t>（</w:t>
      </w:r>
      <w:r w:rsidRPr="0085271B">
        <w:rPr>
          <w:rFonts w:hint="eastAsia"/>
          <w:sz w:val="21"/>
          <w:szCs w:val="18"/>
        </w:rPr>
        <w:t>b</w:t>
      </w:r>
      <w:r w:rsidRPr="0085271B">
        <w:rPr>
          <w:rFonts w:hint="eastAsia"/>
          <w:sz w:val="21"/>
          <w:szCs w:val="18"/>
        </w:rPr>
        <w:t>）频移后基带信号功率谱密度（无噪声）</w:t>
      </w:r>
    </w:p>
    <w:p w14:paraId="17765D76" w14:textId="77777777" w:rsidR="00AE3832" w:rsidRDefault="00AE3832" w:rsidP="00AE3832">
      <w:pPr>
        <w:pStyle w:val="-0"/>
        <w:spacing w:before="0" w:afterLines="0" w:line="400" w:lineRule="exact"/>
      </w:pPr>
      <w:r>
        <w:rPr>
          <w:rFonts w:hint="eastAsia"/>
        </w:rPr>
        <w:t xml:space="preserve"> </w:t>
      </w:r>
      <w:bookmarkStart w:id="145" w:name="_Ref228201558"/>
      <w:bookmarkStart w:id="146" w:name="_Toc233296046"/>
      <w:bookmarkStart w:id="147" w:name="_Toc237861338"/>
      <w:r>
        <w:rPr>
          <w:rFonts w:hint="eastAsia"/>
        </w:rPr>
        <w:t>频移</w:t>
      </w:r>
      <w:r>
        <w:t>后信号</w:t>
      </w:r>
      <w:r>
        <w:t>IQ</w:t>
      </w:r>
      <w:r>
        <w:t>时域波形及功率谱密度</w:t>
      </w:r>
      <w:bookmarkEnd w:id="145"/>
      <w:r>
        <w:rPr>
          <w:rFonts w:hint="eastAsia"/>
        </w:rPr>
        <w:t>（无噪声）</w:t>
      </w:r>
      <w:bookmarkEnd w:id="146"/>
      <w:bookmarkEnd w:id="147"/>
    </w:p>
    <w:p w14:paraId="32EC29B3" w14:textId="77777777" w:rsidR="00AE3832" w:rsidRDefault="00AE3832" w:rsidP="00AE3832">
      <w:pPr>
        <w:ind w:firstLine="480"/>
      </w:pPr>
    </w:p>
    <w:p w14:paraId="29087A7E" w14:textId="432290E4" w:rsidR="00AE3832" w:rsidRDefault="00AE3832" w:rsidP="00AE3832">
      <w:pPr>
        <w:ind w:firstLine="480"/>
      </w:pPr>
      <w:proofErr w:type="gramStart"/>
      <w:r>
        <w:lastRenderedPageBreak/>
        <w:t>搬频后</w:t>
      </w:r>
      <w:proofErr w:type="gramEnd"/>
      <w:r>
        <w:t>的信号</w:t>
      </w:r>
      <w:r w:rsidRPr="00AF1353">
        <w:rPr>
          <w:position w:val="-12"/>
        </w:rPr>
        <w:object w:dxaOrig="560" w:dyaOrig="360" w14:anchorId="7D0AB0F4">
          <v:shape id="_x0000_i1082" type="#_x0000_t75" style="width:28.15pt;height:18.8pt" o:ole="">
            <v:imagedata r:id="rId137" o:title=""/>
          </v:shape>
          <o:OLEObject Type="Embed" ProgID="Equation.DSMT4" ShapeID="_x0000_i1082" DrawAspect="Content" ObjectID="_1848568523" r:id="rId143"/>
        </w:object>
      </w:r>
      <w:r>
        <w:t>经过功率缩放和传播时延后叠加在各接收站的观测信号中</w:t>
      </w:r>
      <w:r>
        <w:rPr>
          <w:rFonts w:hint="eastAsia"/>
        </w:rPr>
        <w:t>。</w:t>
      </w:r>
      <w:r>
        <w:t>频偏</w:t>
      </w:r>
      <w:r w:rsidRPr="00AF1353">
        <w:rPr>
          <w:position w:val="-14"/>
        </w:rPr>
        <w:object w:dxaOrig="499" w:dyaOrig="380" w14:anchorId="1E3386C4">
          <v:shape id="_x0000_i1083" type="#_x0000_t75" style="width:25.05pt;height:18.8pt" o:ole="">
            <v:imagedata r:id="rId131" o:title=""/>
          </v:shape>
          <o:OLEObject Type="Embed" ProgID="Equation.DSMT4" ShapeID="_x0000_i1083" DrawAspect="Content" ObjectID="_1848568524" r:id="rId144"/>
        </w:object>
      </w:r>
      <w:r>
        <w:t>的取值决定了信号在监测带宽中的频率位置。当多个信源的频偏不同且差值足够大时，各信源在频域上是分离的</w:t>
      </w:r>
      <w:r>
        <w:rPr>
          <w:rFonts w:hint="eastAsia"/>
        </w:rPr>
        <w:t>。</w:t>
      </w:r>
      <w:r>
        <w:t>当频偏差值小于信号带宽时，信号在频域上发生部分或完全重叠。后者正是传统检测方法面临的核心挑战场景。</w:t>
      </w:r>
    </w:p>
    <w:p w14:paraId="454FEBAC" w14:textId="31536A21" w:rsidR="00AE3832" w:rsidRDefault="00AE3832" w:rsidP="00AE3832">
      <w:pPr>
        <w:pStyle w:val="3"/>
      </w:pPr>
      <w:bookmarkStart w:id="148" w:name="_Toc233998724"/>
      <w:bookmarkStart w:id="149" w:name="_Toc237861283"/>
      <w:r>
        <w:t>信</w:t>
      </w:r>
      <w:r>
        <w:rPr>
          <w:rFonts w:hint="eastAsia"/>
        </w:rPr>
        <w:t>号</w:t>
      </w:r>
      <w:r>
        <w:t>传播</w:t>
      </w:r>
      <w:r w:rsidR="00856C39">
        <w:rPr>
          <w:rFonts w:hint="eastAsia"/>
        </w:rPr>
        <w:t>衰落</w:t>
      </w:r>
      <w:r>
        <w:t>模型</w:t>
      </w:r>
      <w:bookmarkEnd w:id="148"/>
      <w:bookmarkEnd w:id="149"/>
    </w:p>
    <w:p w14:paraId="2610EC4B" w14:textId="77777777" w:rsidR="00AE3832" w:rsidRDefault="00AE3832" w:rsidP="00AE3832">
      <w:pPr>
        <w:ind w:firstLine="480"/>
      </w:pPr>
      <w:proofErr w:type="gramStart"/>
      <w:r>
        <w:t>搬频后</w:t>
      </w:r>
      <w:proofErr w:type="gramEnd"/>
      <w:r>
        <w:t>的信号</w:t>
      </w:r>
      <w:r w:rsidRPr="00AF1353">
        <w:rPr>
          <w:position w:val="-12"/>
        </w:rPr>
        <w:object w:dxaOrig="560" w:dyaOrig="360" w14:anchorId="39C5C613">
          <v:shape id="_x0000_i1084" type="#_x0000_t75" style="width:28.15pt;height:18.8pt" o:ole="">
            <v:imagedata r:id="rId137" o:title=""/>
          </v:shape>
          <o:OLEObject Type="Embed" ProgID="Equation.DSMT4" ShapeID="_x0000_i1084" DrawAspect="Content" ObjectID="_1848568525" r:id="rId145"/>
        </w:object>
      </w:r>
      <w:r>
        <w:t>从发射源传播到接收站的过程中，</w:t>
      </w:r>
      <w:r w:rsidRPr="00933FBA">
        <w:rPr>
          <w:rFonts w:hint="eastAsia"/>
        </w:rPr>
        <w:t>主要经历</w:t>
      </w:r>
      <w:r>
        <w:rPr>
          <w:rFonts w:hint="eastAsia"/>
        </w:rPr>
        <w:t>了</w:t>
      </w:r>
      <w:r w:rsidRPr="00933FBA">
        <w:rPr>
          <w:rFonts w:hint="eastAsia"/>
        </w:rPr>
        <w:t>传播时延</w:t>
      </w:r>
      <w:r>
        <w:rPr>
          <w:rFonts w:hint="eastAsia"/>
        </w:rPr>
        <w:t>、</w:t>
      </w:r>
      <w:r w:rsidRPr="00933FBA">
        <w:rPr>
          <w:rFonts w:hint="eastAsia"/>
        </w:rPr>
        <w:t>路径</w:t>
      </w:r>
      <w:r>
        <w:rPr>
          <w:rFonts w:hint="eastAsia"/>
        </w:rPr>
        <w:t>损耗和噪声叠加三种效应</w:t>
      </w:r>
      <w:r w:rsidRPr="00933FBA">
        <w:rPr>
          <w:rFonts w:hint="eastAsia"/>
        </w:rPr>
        <w:t>。</w:t>
      </w:r>
    </w:p>
    <w:p w14:paraId="7245C5AC" w14:textId="770C7A2F" w:rsidR="00AE3832" w:rsidRPr="005D62A2" w:rsidRDefault="00856C39" w:rsidP="00BE3AA2">
      <w:pPr>
        <w:ind w:firstLineChars="0" w:firstLine="480"/>
      </w:pPr>
      <w:r>
        <w:rPr>
          <w:rFonts w:hint="eastAsia"/>
        </w:rPr>
        <w:t>（</w:t>
      </w:r>
      <w:r>
        <w:rPr>
          <w:rFonts w:hint="eastAsia"/>
        </w:rPr>
        <w:t>1</w:t>
      </w:r>
      <w:r>
        <w:rPr>
          <w:rFonts w:hint="eastAsia"/>
        </w:rPr>
        <w:t>）时域</w:t>
      </w:r>
      <w:r w:rsidR="00AE3832" w:rsidRPr="005D62A2">
        <w:rPr>
          <w:rFonts w:hint="eastAsia"/>
        </w:rPr>
        <w:t>传播时延</w:t>
      </w:r>
    </w:p>
    <w:p w14:paraId="79BD3BCF" w14:textId="4D108BED" w:rsidR="00AE3832" w:rsidRDefault="00AE3832" w:rsidP="00AE3832">
      <w:pPr>
        <w:ind w:firstLine="480"/>
        <w:rPr>
          <w:rStyle w:val="katex-mathml"/>
        </w:rPr>
      </w:pPr>
      <w:r w:rsidRPr="0013097D">
        <w:rPr>
          <w:rFonts w:hint="eastAsia"/>
        </w:rPr>
        <w:t>在一个观测窗口</w:t>
      </w:r>
      <w:r w:rsidRPr="00BD1BD4">
        <w:rPr>
          <w:rFonts w:hint="eastAsia"/>
        </w:rPr>
        <w:t>内，假设搜索区域中存在</w:t>
      </w:r>
      <w:r w:rsidRPr="00BD1BD4">
        <w:rPr>
          <w:position w:val="-4"/>
        </w:rPr>
        <w:object w:dxaOrig="260" w:dyaOrig="260" w14:anchorId="734C9B92">
          <v:shape id="_x0000_i1085" type="#_x0000_t75" style="width:13.15pt;height:13.15pt" o:ole="">
            <v:imagedata r:id="rId146" o:title=""/>
          </v:shape>
          <o:OLEObject Type="Embed" ProgID="Equation.DSMT4" ShapeID="_x0000_i1085" DrawAspect="Content" ObjectID="_1848568526" r:id="rId147"/>
        </w:object>
      </w:r>
      <w:proofErr w:type="gramStart"/>
      <w:r w:rsidRPr="00BD1BD4">
        <w:t>个</w:t>
      </w:r>
      <w:proofErr w:type="gramEnd"/>
      <w:r w:rsidRPr="00BD1BD4">
        <w:t>活跃信源</w:t>
      </w:r>
      <w:r w:rsidRPr="00BD1BD4">
        <w:rPr>
          <w:rFonts w:hint="eastAsia"/>
        </w:rPr>
        <w:t>和</w:t>
      </w:r>
      <w:r w:rsidRPr="00BD1BD4">
        <w:rPr>
          <w:position w:val="-4"/>
        </w:rPr>
        <w:object w:dxaOrig="320" w:dyaOrig="260" w14:anchorId="5CF9139E">
          <v:shape id="_x0000_i1086" type="#_x0000_t75" style="width:16.3pt;height:13.75pt" o:ole="">
            <v:imagedata r:id="rId148" o:title=""/>
          </v:shape>
          <o:OLEObject Type="Embed" ProgID="Equation.DSMT4" ShapeID="_x0000_i1086" DrawAspect="Content" ObjectID="_1848568527" r:id="rId149"/>
        </w:object>
      </w:r>
      <w:proofErr w:type="gramStart"/>
      <w:r w:rsidRPr="00BD1BD4">
        <w:rPr>
          <w:rFonts w:hint="eastAsia"/>
        </w:rPr>
        <w:t>个</w:t>
      </w:r>
      <w:proofErr w:type="gramEnd"/>
      <w:r w:rsidRPr="00BD1BD4">
        <w:rPr>
          <w:rFonts w:hint="eastAsia"/>
        </w:rPr>
        <w:t>接收节点，</w:t>
      </w:r>
      <w:r w:rsidRPr="00BD1BD4">
        <w:t>第</w:t>
      </w:r>
      <w:r w:rsidRPr="00BD1BD4">
        <w:rPr>
          <w:position w:val="-6"/>
        </w:rPr>
        <w:object w:dxaOrig="200" w:dyaOrig="279" w14:anchorId="5A727DAC">
          <v:shape id="_x0000_i1087" type="#_x0000_t75" style="width:9.4pt;height:13.75pt" o:ole="">
            <v:imagedata r:id="rId150" o:title=""/>
          </v:shape>
          <o:OLEObject Type="Embed" ProgID="Equation.DSMT4" ShapeID="_x0000_i1087" DrawAspect="Content" ObjectID="_1848568528" r:id="rId151"/>
        </w:object>
      </w:r>
      <w:proofErr w:type="gramStart"/>
      <w:r w:rsidRPr="00BD1BD4">
        <w:t>个</w:t>
      </w:r>
      <w:proofErr w:type="gramEnd"/>
      <w:r w:rsidRPr="00BD1BD4">
        <w:t>信源</w:t>
      </w:r>
      <w:r w:rsidR="00F11283">
        <w:rPr>
          <w:rFonts w:hint="eastAsia"/>
        </w:rPr>
        <w:t>（</w:t>
      </w:r>
      <w:r w:rsidRPr="00BD1BD4">
        <w:rPr>
          <w:position w:val="-10"/>
        </w:rPr>
        <w:object w:dxaOrig="1320" w:dyaOrig="320" w14:anchorId="754C1130">
          <v:shape id="_x0000_i1088" type="#_x0000_t75" style="width:66.35pt;height:16.3pt" o:ole="">
            <v:imagedata r:id="rId152" o:title=""/>
          </v:shape>
          <o:OLEObject Type="Embed" ProgID="Equation.DSMT4" ShapeID="_x0000_i1088" DrawAspect="Content" ObjectID="_1848568529" r:id="rId153"/>
        </w:object>
      </w:r>
      <w:r w:rsidR="00F11283">
        <w:rPr>
          <w:rFonts w:hint="eastAsia"/>
        </w:rPr>
        <w:t>）</w:t>
      </w:r>
      <w:r w:rsidRPr="00BD1BD4">
        <w:t>位于空间位置</w:t>
      </w:r>
      <w:r w:rsidRPr="00BD1BD4">
        <w:rPr>
          <w:position w:val="-12"/>
        </w:rPr>
        <w:object w:dxaOrig="1780" w:dyaOrig="380" w14:anchorId="023C5940">
          <v:shape id="_x0000_i1089" type="#_x0000_t75" style="width:88.9pt;height:18.8pt" o:ole="">
            <v:imagedata r:id="rId154" o:title=""/>
          </v:shape>
          <o:OLEObject Type="Embed" ProgID="Equation.DSMT4" ShapeID="_x0000_i1089" DrawAspect="Content" ObjectID="_1848568530" r:id="rId155"/>
        </w:object>
      </w:r>
      <w:r w:rsidRPr="00BD1BD4">
        <w:rPr>
          <w:rFonts w:hint="eastAsia"/>
        </w:rPr>
        <w:t>，第</w:t>
      </w:r>
      <w:r w:rsidRPr="00BD1BD4">
        <w:rPr>
          <w:position w:val="-6"/>
        </w:rPr>
        <w:object w:dxaOrig="260" w:dyaOrig="220" w14:anchorId="603894A2">
          <v:shape id="_x0000_i1090" type="#_x0000_t75" style="width:13.15pt;height:11.25pt" o:ole="">
            <v:imagedata r:id="rId156" o:title=""/>
          </v:shape>
          <o:OLEObject Type="Embed" ProgID="Equation.DSMT4" ShapeID="_x0000_i1090" DrawAspect="Content" ObjectID="_1848568531" r:id="rId157"/>
        </w:object>
      </w:r>
      <w:proofErr w:type="gramStart"/>
      <w:r w:rsidRPr="00BD1BD4">
        <w:rPr>
          <w:rFonts w:hint="eastAsia"/>
        </w:rPr>
        <w:t>个</w:t>
      </w:r>
      <w:proofErr w:type="gramEnd"/>
      <w:r w:rsidRPr="00BD1BD4">
        <w:rPr>
          <w:rFonts w:hint="eastAsia"/>
        </w:rPr>
        <w:t>接收站</w:t>
      </w:r>
      <w:r w:rsidR="00F11283">
        <w:rPr>
          <w:rFonts w:hint="eastAsia"/>
        </w:rPr>
        <w:t>（</w:t>
      </w:r>
      <w:r w:rsidRPr="00BD1BD4">
        <w:rPr>
          <w:position w:val="-10"/>
        </w:rPr>
        <w:object w:dxaOrig="1420" w:dyaOrig="320" w14:anchorId="75AB0762">
          <v:shape id="_x0000_i1091" type="#_x0000_t75" style="width:70.75pt;height:16.3pt" o:ole="">
            <v:imagedata r:id="rId158" o:title=""/>
          </v:shape>
          <o:OLEObject Type="Embed" ProgID="Equation.DSMT4" ShapeID="_x0000_i1091" DrawAspect="Content" ObjectID="_1848568532" r:id="rId159"/>
        </w:object>
      </w:r>
      <w:r w:rsidR="00F11283">
        <w:rPr>
          <w:rFonts w:hint="eastAsia"/>
        </w:rPr>
        <w:t>）</w:t>
      </w:r>
      <w:r w:rsidRPr="00BD1BD4">
        <w:t>位于空间位置</w:t>
      </w:r>
      <w:r w:rsidRPr="00BD1BD4">
        <w:rPr>
          <w:position w:val="-12"/>
        </w:rPr>
        <w:object w:dxaOrig="1400" w:dyaOrig="380" w14:anchorId="3D472719">
          <v:shape id="_x0000_i1092" type="#_x0000_t75" style="width:70.1pt;height:18.8pt" o:ole="">
            <v:imagedata r:id="rId160" o:title=""/>
          </v:shape>
          <o:OLEObject Type="Embed" ProgID="Equation.DSMT4" ShapeID="_x0000_i1092" DrawAspect="Content" ObjectID="_1848568533" r:id="rId161"/>
        </w:object>
      </w:r>
      <w:r w:rsidRPr="00BD1BD4">
        <w:rPr>
          <w:rFonts w:hint="eastAsia"/>
        </w:rPr>
        <w:t>，则</w:t>
      </w:r>
      <w:r w:rsidRPr="00BD1BD4">
        <w:rPr>
          <w:rStyle w:val="katex-mathml"/>
          <w:rFonts w:hint="eastAsia"/>
        </w:rPr>
        <w:t>第</w:t>
      </w:r>
      <w:r w:rsidRPr="00BD1BD4">
        <w:rPr>
          <w:position w:val="-6"/>
        </w:rPr>
        <w:object w:dxaOrig="200" w:dyaOrig="279" w14:anchorId="6DB3C485">
          <v:shape id="_x0000_i1093" type="#_x0000_t75" style="width:9.4pt;height:13.75pt" o:ole="">
            <v:imagedata r:id="rId150" o:title=""/>
          </v:shape>
          <o:OLEObject Type="Embed" ProgID="Equation.DSMT4" ShapeID="_x0000_i1093" DrawAspect="Content" ObjectID="_1848568534" r:id="rId162"/>
        </w:object>
      </w:r>
      <w:proofErr w:type="gramStart"/>
      <w:r w:rsidRPr="00BD1BD4">
        <w:rPr>
          <w:rStyle w:val="katex-mathml"/>
          <w:rFonts w:hint="eastAsia"/>
        </w:rPr>
        <w:t>个</w:t>
      </w:r>
      <w:proofErr w:type="gramEnd"/>
      <w:r w:rsidRPr="00BD1BD4">
        <w:rPr>
          <w:rStyle w:val="katex-mathml"/>
          <w:rFonts w:hint="eastAsia"/>
        </w:rPr>
        <w:t>信源到第</w:t>
      </w:r>
      <w:r w:rsidRPr="00BD1BD4">
        <w:rPr>
          <w:position w:val="-6"/>
        </w:rPr>
        <w:object w:dxaOrig="260" w:dyaOrig="220" w14:anchorId="24870560">
          <v:shape id="_x0000_i1094" type="#_x0000_t75" style="width:13.15pt;height:11.25pt" o:ole="">
            <v:imagedata r:id="rId156" o:title=""/>
          </v:shape>
          <o:OLEObject Type="Embed" ProgID="Equation.DSMT4" ShapeID="_x0000_i1094" DrawAspect="Content" ObjectID="_1848568535" r:id="rId163"/>
        </w:object>
      </w:r>
      <w:proofErr w:type="gramStart"/>
      <w:r w:rsidRPr="00BD1BD4">
        <w:rPr>
          <w:rStyle w:val="katex-mathml"/>
          <w:rFonts w:hint="eastAsia"/>
        </w:rPr>
        <w:t>个</w:t>
      </w:r>
      <w:proofErr w:type="gramEnd"/>
      <w:r w:rsidRPr="00BD1BD4">
        <w:rPr>
          <w:rStyle w:val="katex-mathml"/>
          <w:rFonts w:hint="eastAsia"/>
        </w:rPr>
        <w:t>接收站的欧氏距离为：</w:t>
      </w:r>
    </w:p>
    <w:p w14:paraId="6BAC7CCB" w14:textId="77777777" w:rsidR="00AE3832" w:rsidRDefault="00AE3832" w:rsidP="00AE3832">
      <w:pPr>
        <w:ind w:firstLine="480"/>
      </w:pPr>
    </w:p>
    <w:p w14:paraId="533C56AE" w14:textId="348A7C6C" w:rsidR="00AE3832" w:rsidRDefault="00AE3832" w:rsidP="00AE3832">
      <w:pPr>
        <w:pStyle w:val="MTDisplayEquation"/>
        <w:tabs>
          <w:tab w:val="clear" w:pos="9080"/>
          <w:tab w:val="right" w:pos="8505"/>
        </w:tabs>
        <w:spacing w:line="240" w:lineRule="auto"/>
      </w:pPr>
      <w:r>
        <w:tab/>
      </w:r>
      <w:r w:rsidRPr="0013097D">
        <w:rPr>
          <w:position w:val="-14"/>
        </w:rPr>
        <w:object w:dxaOrig="1620" w:dyaOrig="380" w14:anchorId="6AE5EC72">
          <v:shape id="_x0000_i1095" type="#_x0000_t75" style="width:80.75pt;height:18.8pt" o:ole="">
            <v:imagedata r:id="rId164" o:title=""/>
          </v:shape>
          <o:OLEObject Type="Embed" ProgID="Equation.DSMT4" ShapeID="_x0000_i1095" DrawAspect="Content" ObjectID="_1848568536" r:id="rId1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4</w:instrText>
      </w:r>
      <w:r w:rsidR="002657D4">
        <w:rPr>
          <w:noProof/>
        </w:rPr>
        <w:fldChar w:fldCharType="end"/>
      </w:r>
      <w:r>
        <w:instrText>)</w:instrText>
      </w:r>
      <w:r>
        <w:fldChar w:fldCharType="end"/>
      </w:r>
    </w:p>
    <w:p w14:paraId="4CD63072" w14:textId="77777777" w:rsidR="00AE3832" w:rsidRDefault="00AE3832" w:rsidP="00AE3832">
      <w:pPr>
        <w:ind w:firstLineChars="0" w:firstLine="480"/>
      </w:pPr>
    </w:p>
    <w:p w14:paraId="500D5A15" w14:textId="77777777" w:rsidR="00AE3832" w:rsidRDefault="00AE3832" w:rsidP="00AE3832">
      <w:pPr>
        <w:ind w:firstLine="480"/>
      </w:pPr>
      <w:r w:rsidRPr="00261CD8">
        <w:rPr>
          <w:rFonts w:hint="eastAsia"/>
        </w:rPr>
        <w:t>信号</w:t>
      </w:r>
      <w:r w:rsidRPr="001A01A1">
        <w:rPr>
          <w:rFonts w:hint="eastAsia"/>
        </w:rPr>
        <w:t>经无线信道传播后到达接收站，传播时延为：</w:t>
      </w:r>
    </w:p>
    <w:p w14:paraId="2B45BB36" w14:textId="77777777" w:rsidR="00AE3832" w:rsidRDefault="00AE3832" w:rsidP="00AE3832">
      <w:pPr>
        <w:ind w:firstLine="480"/>
      </w:pPr>
    </w:p>
    <w:p w14:paraId="2D2BC974" w14:textId="3B1F118F" w:rsidR="00AE3832" w:rsidRDefault="00AE3832" w:rsidP="00AE3832">
      <w:pPr>
        <w:pStyle w:val="MTDisplayEquation"/>
        <w:tabs>
          <w:tab w:val="clear" w:pos="9080"/>
          <w:tab w:val="right" w:pos="8505"/>
        </w:tabs>
        <w:spacing w:line="240" w:lineRule="auto"/>
      </w:pPr>
      <w:r>
        <w:tab/>
      </w:r>
      <w:r w:rsidRPr="00261CD8">
        <w:rPr>
          <w:position w:val="-24"/>
        </w:rPr>
        <w:object w:dxaOrig="1080" w:dyaOrig="639" w14:anchorId="11ACB093">
          <v:shape id="_x0000_i1096" type="#_x0000_t75" style="width:55.1pt;height:31.95pt" o:ole="">
            <v:imagedata r:id="rId166" o:title=""/>
          </v:shape>
          <o:OLEObject Type="Embed" ProgID="Equation.DSMT4" ShapeID="_x0000_i1096" DrawAspect="Content" ObjectID="_1848568537" r:id="rId1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5</w:instrText>
      </w:r>
      <w:r w:rsidR="002657D4">
        <w:rPr>
          <w:noProof/>
        </w:rPr>
        <w:fldChar w:fldCharType="end"/>
      </w:r>
      <w:r>
        <w:instrText>)</w:instrText>
      </w:r>
      <w:r>
        <w:fldChar w:fldCharType="end"/>
      </w:r>
    </w:p>
    <w:p w14:paraId="03DC41E2" w14:textId="77777777" w:rsidR="00AE3832" w:rsidRDefault="00AE3832" w:rsidP="00AE3832">
      <w:pPr>
        <w:ind w:firstLineChars="0" w:firstLine="0"/>
      </w:pPr>
    </w:p>
    <w:p w14:paraId="33D82D4E" w14:textId="77777777" w:rsidR="00AE3832" w:rsidRDefault="00AE3832" w:rsidP="00AE3832">
      <w:pPr>
        <w:ind w:firstLineChars="0" w:firstLine="0"/>
      </w:pPr>
      <w:r>
        <w:rPr>
          <w:rFonts w:hint="eastAsia"/>
        </w:rPr>
        <w:t>其中</w:t>
      </w:r>
      <w:r w:rsidRPr="007F42F6">
        <w:rPr>
          <w:position w:val="-6"/>
        </w:rPr>
        <w:object w:dxaOrig="180" w:dyaOrig="220" w14:anchorId="28FEC541">
          <v:shape id="_x0000_i1097" type="#_x0000_t75" style="width:8.75pt;height:11.25pt" o:ole="">
            <v:imagedata r:id="rId168" o:title=""/>
          </v:shape>
          <o:OLEObject Type="Embed" ProgID="Equation.DSMT4" ShapeID="_x0000_i1097" DrawAspect="Content" ObjectID="_1848568538" r:id="rId169"/>
        </w:object>
      </w:r>
      <w:r>
        <w:rPr>
          <w:rFonts w:hint="eastAsia"/>
        </w:rPr>
        <w:t>为电磁传播速度。</w:t>
      </w:r>
    </w:p>
    <w:p w14:paraId="074ED7A4" w14:textId="1D2D7E63" w:rsidR="00AE3832" w:rsidRDefault="00856C39" w:rsidP="00BE3AA2">
      <w:pPr>
        <w:ind w:firstLineChars="0" w:firstLine="480"/>
      </w:pPr>
      <w:r>
        <w:rPr>
          <w:rFonts w:hint="eastAsia"/>
        </w:rPr>
        <w:t>（</w:t>
      </w:r>
      <w:r>
        <w:rPr>
          <w:rFonts w:hint="eastAsia"/>
        </w:rPr>
        <w:t>2</w:t>
      </w:r>
      <w:r>
        <w:rPr>
          <w:rFonts w:hint="eastAsia"/>
        </w:rPr>
        <w:t>）</w:t>
      </w:r>
      <w:proofErr w:type="gramStart"/>
      <w:r>
        <w:rPr>
          <w:rFonts w:hint="eastAsia"/>
        </w:rPr>
        <w:t>能域</w:t>
      </w:r>
      <w:r w:rsidR="00AE3832" w:rsidRPr="00933FBA">
        <w:rPr>
          <w:rFonts w:hint="eastAsia"/>
        </w:rPr>
        <w:t>路径</w:t>
      </w:r>
      <w:proofErr w:type="gramEnd"/>
      <w:r w:rsidR="00AE3832">
        <w:rPr>
          <w:rFonts w:hint="eastAsia"/>
        </w:rPr>
        <w:t>损耗</w:t>
      </w:r>
    </w:p>
    <w:p w14:paraId="76B35AEF" w14:textId="3CB23C15" w:rsidR="00AE3832" w:rsidRDefault="00AE3832" w:rsidP="00AE3832">
      <w:pPr>
        <w:ind w:firstLine="480"/>
        <w:rPr>
          <w:kern w:val="0"/>
          <w:szCs w:val="24"/>
        </w:rPr>
      </w:pPr>
      <w:r>
        <w:rPr>
          <w:rFonts w:hint="eastAsia"/>
        </w:rPr>
        <w:t>本文采用自由空间传播模型（</w:t>
      </w:r>
      <w:r>
        <w:rPr>
          <w:rFonts w:hint="eastAsia"/>
        </w:rPr>
        <w:t>Free Space Path Loss</w:t>
      </w:r>
      <w:r>
        <w:rPr>
          <w:rFonts w:hint="eastAsia"/>
        </w:rPr>
        <w:t>，</w:t>
      </w:r>
      <w:r>
        <w:rPr>
          <w:rFonts w:hint="eastAsia"/>
        </w:rPr>
        <w:t>FSPL</w:t>
      </w:r>
      <w:r>
        <w:rPr>
          <w:rFonts w:hint="eastAsia"/>
        </w:rPr>
        <w:t>）</w:t>
      </w:r>
      <w:r w:rsidR="000D3298" w:rsidRPr="000D3298">
        <w:rPr>
          <w:vertAlign w:val="superscript"/>
        </w:rPr>
        <w:fldChar w:fldCharType="begin"/>
      </w:r>
      <w:r w:rsidR="000D3298" w:rsidRPr="000D3298">
        <w:rPr>
          <w:vertAlign w:val="superscript"/>
        </w:rPr>
        <w:instrText xml:space="preserve"> </w:instrText>
      </w:r>
      <w:r w:rsidR="000D3298" w:rsidRPr="000D3298">
        <w:rPr>
          <w:rFonts w:hint="eastAsia"/>
          <w:vertAlign w:val="superscript"/>
        </w:rPr>
        <w:instrText>REF _Ref233796676 \r \h</w:instrText>
      </w:r>
      <w:r w:rsidR="000D3298" w:rsidRPr="000D3298">
        <w:rPr>
          <w:vertAlign w:val="superscript"/>
        </w:rPr>
        <w:instrText xml:space="preserve"> </w:instrText>
      </w:r>
      <w:r w:rsidR="000D3298">
        <w:rPr>
          <w:vertAlign w:val="superscript"/>
        </w:rPr>
        <w:instrText xml:space="preserve"> \* MERGEFORMAT </w:instrText>
      </w:r>
      <w:r w:rsidR="000D3298" w:rsidRPr="000D3298">
        <w:rPr>
          <w:vertAlign w:val="superscript"/>
        </w:rPr>
      </w:r>
      <w:r w:rsidR="000D3298" w:rsidRPr="000D3298">
        <w:rPr>
          <w:vertAlign w:val="superscript"/>
        </w:rPr>
        <w:fldChar w:fldCharType="separate"/>
      </w:r>
      <w:r w:rsidR="008431D2">
        <w:rPr>
          <w:vertAlign w:val="superscript"/>
        </w:rPr>
        <w:t>[48]</w:t>
      </w:r>
      <w:r w:rsidR="000D3298" w:rsidRPr="000D3298">
        <w:rPr>
          <w:vertAlign w:val="superscript"/>
        </w:rPr>
        <w:fldChar w:fldCharType="end"/>
      </w:r>
      <w:r>
        <w:rPr>
          <w:rFonts w:hint="eastAsia"/>
        </w:rPr>
        <w:t>描述信号的路径损耗。该模型假设发射源与接收站之间无遮挡、无反射，信号仅受距离扩散导致的功率衰减影响</w:t>
      </w:r>
      <w:r>
        <w:t>，适用于视距（</w:t>
      </w:r>
      <w:r>
        <w:t>Line of Sight</w:t>
      </w:r>
      <w:r>
        <w:rPr>
          <w:rFonts w:hint="eastAsia"/>
        </w:rPr>
        <w:t>，</w:t>
      </w:r>
      <w:proofErr w:type="spellStart"/>
      <w:r>
        <w:t>LoS</w:t>
      </w:r>
      <w:proofErr w:type="spellEnd"/>
      <w:r>
        <w:t>）</w:t>
      </w:r>
      <w:r w:rsidR="000D3298" w:rsidRPr="000D3298">
        <w:rPr>
          <w:vertAlign w:val="superscript"/>
        </w:rPr>
        <w:fldChar w:fldCharType="begin"/>
      </w:r>
      <w:r w:rsidR="000D3298" w:rsidRPr="000D3298">
        <w:rPr>
          <w:vertAlign w:val="superscript"/>
        </w:rPr>
        <w:instrText xml:space="preserve"> REF _Ref233796680 \r \h </w:instrText>
      </w:r>
      <w:r w:rsidR="000D3298">
        <w:rPr>
          <w:vertAlign w:val="superscript"/>
        </w:rPr>
        <w:instrText xml:space="preserve"> \* MERGEFORMAT </w:instrText>
      </w:r>
      <w:r w:rsidR="000D3298" w:rsidRPr="000D3298">
        <w:rPr>
          <w:vertAlign w:val="superscript"/>
        </w:rPr>
      </w:r>
      <w:r w:rsidR="000D3298" w:rsidRPr="000D3298">
        <w:rPr>
          <w:vertAlign w:val="superscript"/>
        </w:rPr>
        <w:fldChar w:fldCharType="separate"/>
      </w:r>
      <w:r w:rsidR="008431D2">
        <w:rPr>
          <w:vertAlign w:val="superscript"/>
        </w:rPr>
        <w:t>[49]</w:t>
      </w:r>
      <w:r w:rsidR="000D3298" w:rsidRPr="000D3298">
        <w:rPr>
          <w:vertAlign w:val="superscript"/>
        </w:rPr>
        <w:fldChar w:fldCharType="end"/>
      </w:r>
      <w:r>
        <w:t>条件下的开阔环境</w:t>
      </w:r>
      <w:r>
        <w:rPr>
          <w:rFonts w:hint="eastAsia"/>
        </w:rPr>
        <w:t>，</w:t>
      </w:r>
      <w:r>
        <w:t>如机场、港口、工业园区等室外开阔区域</w:t>
      </w:r>
      <w:r>
        <w:rPr>
          <w:rFonts w:hint="eastAsia"/>
        </w:rPr>
        <w:t>。对这些重要区域进行监测时，</w:t>
      </w:r>
      <w:r>
        <w:t>发射源与接收站之间通常具有良好的视距条件，自由空间模型</w:t>
      </w:r>
      <w:r>
        <w:rPr>
          <w:rFonts w:hint="eastAsia"/>
        </w:rPr>
        <w:t>作为最基本的模型</w:t>
      </w:r>
      <w:r>
        <w:t>能够合理地描述信号的路径损耗特性。</w:t>
      </w:r>
    </w:p>
    <w:p w14:paraId="59B4710B" w14:textId="77777777" w:rsidR="00AE3832" w:rsidRDefault="00AE3832" w:rsidP="00AE3832">
      <w:pPr>
        <w:ind w:firstLine="480"/>
      </w:pPr>
      <w:r>
        <w:rPr>
          <w:rFonts w:hint="eastAsia"/>
        </w:rPr>
        <w:t>第</w:t>
      </w:r>
      <w:r w:rsidRPr="00933FBA">
        <w:rPr>
          <w:position w:val="-6"/>
        </w:rPr>
        <w:object w:dxaOrig="200" w:dyaOrig="279" w14:anchorId="50E21DE3">
          <v:shape id="_x0000_i1098" type="#_x0000_t75" style="width:10pt;height:13.75pt" o:ole="">
            <v:imagedata r:id="rId170" o:title=""/>
          </v:shape>
          <o:OLEObject Type="Embed" ProgID="Equation.DSMT4" ShapeID="_x0000_i1098" DrawAspect="Content" ObjectID="_1848568539" r:id="rId171"/>
        </w:object>
      </w:r>
      <w:proofErr w:type="gramStart"/>
      <w:r>
        <w:rPr>
          <w:rFonts w:hint="eastAsia"/>
        </w:rPr>
        <w:t>个</w:t>
      </w:r>
      <w:proofErr w:type="gramEnd"/>
      <w:r>
        <w:rPr>
          <w:rFonts w:hint="eastAsia"/>
        </w:rPr>
        <w:t>信源到第</w:t>
      </w:r>
      <w:r w:rsidRPr="00933FBA">
        <w:rPr>
          <w:position w:val="-6"/>
        </w:rPr>
        <w:object w:dxaOrig="260" w:dyaOrig="220" w14:anchorId="0DA16E0D">
          <v:shape id="_x0000_i1099" type="#_x0000_t75" style="width:13.15pt;height:11.25pt" o:ole="">
            <v:imagedata r:id="rId172" o:title=""/>
          </v:shape>
          <o:OLEObject Type="Embed" ProgID="Equation.DSMT4" ShapeID="_x0000_i1099" DrawAspect="Content" ObjectID="_1848568540" r:id="rId173"/>
        </w:object>
      </w:r>
      <w:proofErr w:type="gramStart"/>
      <w:r>
        <w:rPr>
          <w:rFonts w:hint="eastAsia"/>
        </w:rPr>
        <w:t>个</w:t>
      </w:r>
      <w:proofErr w:type="gramEnd"/>
      <w:r>
        <w:rPr>
          <w:rFonts w:hint="eastAsia"/>
        </w:rPr>
        <w:t>接收站的路径损耗（以</w:t>
      </w:r>
      <w:r>
        <w:rPr>
          <w:rFonts w:hint="eastAsia"/>
        </w:rPr>
        <w:t>dB</w:t>
      </w:r>
      <w:r>
        <w:rPr>
          <w:rFonts w:hint="eastAsia"/>
        </w:rPr>
        <w:t>为单位）为：</w:t>
      </w:r>
    </w:p>
    <w:p w14:paraId="7A619453" w14:textId="77777777" w:rsidR="00AE3832" w:rsidRDefault="00AE3832" w:rsidP="00AE3832">
      <w:pPr>
        <w:ind w:firstLine="480"/>
      </w:pPr>
    </w:p>
    <w:p w14:paraId="0C84327C" w14:textId="37BDAA87" w:rsidR="00AE3832" w:rsidRDefault="00AE3832" w:rsidP="00AE3832">
      <w:pPr>
        <w:pStyle w:val="MTDisplayEquation"/>
        <w:tabs>
          <w:tab w:val="clear" w:pos="9080"/>
          <w:tab w:val="right" w:pos="8505"/>
        </w:tabs>
        <w:spacing w:line="240" w:lineRule="auto"/>
      </w:pPr>
      <w:r>
        <w:tab/>
      </w:r>
      <w:r w:rsidRPr="00E8745E">
        <w:rPr>
          <w:position w:val="-30"/>
        </w:rPr>
        <w:object w:dxaOrig="2720" w:dyaOrig="720" w14:anchorId="0507A15F">
          <v:shape id="_x0000_i1100" type="#_x0000_t75" style="width:137.1pt;height:36.3pt" o:ole="">
            <v:imagedata r:id="rId174" o:title=""/>
          </v:shape>
          <o:OLEObject Type="Embed" ProgID="Equation.DSMT4" ShapeID="_x0000_i1100" DrawAspect="Content" ObjectID="_1848568541" r:id="rId1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6</w:instrText>
      </w:r>
      <w:r w:rsidR="002657D4">
        <w:rPr>
          <w:noProof/>
        </w:rPr>
        <w:fldChar w:fldCharType="end"/>
      </w:r>
      <w:r>
        <w:instrText>)</w:instrText>
      </w:r>
      <w:r>
        <w:fldChar w:fldCharType="end"/>
      </w:r>
    </w:p>
    <w:p w14:paraId="46917C1D" w14:textId="77777777" w:rsidR="00AE3832" w:rsidRDefault="00AE3832" w:rsidP="00AE3832">
      <w:pPr>
        <w:ind w:firstLineChars="0" w:firstLine="480"/>
      </w:pPr>
    </w:p>
    <w:p w14:paraId="56533FCC" w14:textId="77777777" w:rsidR="00AE3832" w:rsidRPr="00FA448B" w:rsidRDefault="00AE3832" w:rsidP="00AE3832">
      <w:pPr>
        <w:ind w:firstLineChars="0" w:firstLine="0"/>
      </w:pPr>
      <w:r>
        <w:t>其中</w:t>
      </w:r>
      <w:r w:rsidRPr="00C32F98">
        <w:rPr>
          <w:position w:val="-14"/>
        </w:rPr>
        <w:object w:dxaOrig="440" w:dyaOrig="380" w14:anchorId="10C67947">
          <v:shape id="_x0000_i1101" type="#_x0000_t75" style="width:21.9pt;height:18.8pt" o:ole="">
            <v:imagedata r:id="rId176" o:title=""/>
          </v:shape>
          <o:OLEObject Type="Embed" ProgID="Equation.DSMT4" ShapeID="_x0000_i1101" DrawAspect="Content" ObjectID="_1848568542" r:id="rId177"/>
        </w:object>
      </w:r>
      <w:r w:rsidRPr="00FA448B">
        <w:t>为信源</w:t>
      </w:r>
      <w:r w:rsidRPr="00FA448B">
        <w:rPr>
          <w:position w:val="-6"/>
        </w:rPr>
        <w:object w:dxaOrig="200" w:dyaOrig="279" w14:anchorId="29276260">
          <v:shape id="_x0000_i1102" type="#_x0000_t75" style="width:10pt;height:13.75pt" o:ole="">
            <v:imagedata r:id="rId170" o:title=""/>
          </v:shape>
          <o:OLEObject Type="Embed" ProgID="Equation.DSMT4" ShapeID="_x0000_i1102" DrawAspect="Content" ObjectID="_1848568543" r:id="rId178"/>
        </w:object>
      </w:r>
      <w:r w:rsidRPr="00FA448B">
        <w:rPr>
          <w:rStyle w:val="katex-mathml"/>
          <w:rFonts w:hint="eastAsia"/>
        </w:rPr>
        <w:t>到</w:t>
      </w:r>
      <w:r w:rsidRPr="00FA448B">
        <w:t>接收站</w:t>
      </w:r>
      <w:r w:rsidRPr="00FA448B">
        <w:rPr>
          <w:position w:val="-6"/>
        </w:rPr>
        <w:object w:dxaOrig="260" w:dyaOrig="220" w14:anchorId="66F5BE96">
          <v:shape id="_x0000_i1103" type="#_x0000_t75" style="width:13.15pt;height:11.25pt" o:ole="">
            <v:imagedata r:id="rId172" o:title=""/>
          </v:shape>
          <o:OLEObject Type="Embed" ProgID="Equation.DSMT4" ShapeID="_x0000_i1103" DrawAspect="Content" ObjectID="_1848568544" r:id="rId179"/>
        </w:object>
      </w:r>
      <w:r w:rsidRPr="00FA448B">
        <w:t>的距离，</w:t>
      </w:r>
      <w:r w:rsidRPr="00FA448B">
        <w:rPr>
          <w:position w:val="-12"/>
        </w:rPr>
        <w:object w:dxaOrig="260" w:dyaOrig="360" w14:anchorId="7C9D65CB">
          <v:shape id="_x0000_i1104" type="#_x0000_t75" style="width:13.15pt;height:18.8pt" o:ole="">
            <v:imagedata r:id="rId180" o:title=""/>
          </v:shape>
          <o:OLEObject Type="Embed" ProgID="Equation.DSMT4" ShapeID="_x0000_i1104" DrawAspect="Content" ObjectID="_1848568545" r:id="rId181"/>
        </w:object>
      </w:r>
      <w:r w:rsidRPr="00FA448B">
        <w:t>为载波频率，</w:t>
      </w:r>
      <w:r w:rsidRPr="00FA448B">
        <w:rPr>
          <w:position w:val="-6"/>
        </w:rPr>
        <w:object w:dxaOrig="180" w:dyaOrig="220" w14:anchorId="3D570CC4">
          <v:shape id="_x0000_i1105" type="#_x0000_t75" style="width:8.15pt;height:11.25pt" o:ole="">
            <v:imagedata r:id="rId182" o:title=""/>
          </v:shape>
          <o:OLEObject Type="Embed" ProgID="Equation.DSMT4" ShapeID="_x0000_i1105" DrawAspect="Content" ObjectID="_1848568546" r:id="rId183"/>
        </w:object>
      </w:r>
      <w:r w:rsidRPr="00FA448B">
        <w:t>为光速。对应的线性域路径损耗因子为：</w:t>
      </w:r>
    </w:p>
    <w:p w14:paraId="52C35817" w14:textId="77777777" w:rsidR="00AE3832" w:rsidRPr="00FA448B" w:rsidRDefault="00AE3832" w:rsidP="00AE3832">
      <w:pPr>
        <w:ind w:firstLine="480"/>
      </w:pPr>
    </w:p>
    <w:p w14:paraId="2B17422C" w14:textId="4E2A4DF5" w:rsidR="00AE3832" w:rsidRPr="00FA448B" w:rsidRDefault="00AE3832" w:rsidP="00AE3832">
      <w:pPr>
        <w:pStyle w:val="MTDisplayEquation"/>
        <w:tabs>
          <w:tab w:val="clear" w:pos="9080"/>
          <w:tab w:val="right" w:pos="8505"/>
        </w:tabs>
        <w:spacing w:line="240" w:lineRule="auto"/>
      </w:pPr>
      <w:r w:rsidRPr="00FA448B">
        <w:tab/>
      </w:r>
      <w:r w:rsidRPr="00FA448B">
        <w:rPr>
          <w:position w:val="-14"/>
        </w:rPr>
        <w:object w:dxaOrig="1520" w:dyaOrig="420" w14:anchorId="4F9183F5">
          <v:shape id="_x0000_i1106" type="#_x0000_t75" style="width:75.75pt;height:21.3pt" o:ole="">
            <v:imagedata r:id="rId184" o:title=""/>
          </v:shape>
          <o:OLEObject Type="Embed" ProgID="Equation.DSMT4" ShapeID="_x0000_i1106" DrawAspect="Content" ObjectID="_1848568547" r:id="rId185"/>
        </w:object>
      </w:r>
      <w:r w:rsidRPr="00FA448B">
        <w:t xml:space="preserve"> </w:t>
      </w:r>
      <w:r w:rsidRPr="00FA448B">
        <w:tab/>
      </w:r>
      <w:r w:rsidRPr="00FA448B">
        <w:fldChar w:fldCharType="begin"/>
      </w:r>
      <w:r w:rsidRPr="00FA448B">
        <w:instrText xml:space="preserve"> MACROBUTTON MTPlaceRef \* MERGEFORMAT </w:instrText>
      </w:r>
      <w:r w:rsidRPr="00FA448B">
        <w:fldChar w:fldCharType="begin"/>
      </w:r>
      <w:r w:rsidRPr="00FA448B">
        <w:instrText xml:space="preserve"> SEQ MTEqn \h \* MERGEFORMAT </w:instrText>
      </w:r>
      <w:r w:rsidRPr="00FA448B">
        <w:fldChar w:fldCharType="end"/>
      </w:r>
      <w:r w:rsidRPr="00FA448B">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rsidRPr="00FA448B">
        <w:instrText>-</w:instrText>
      </w:r>
      <w:r w:rsidR="002657D4">
        <w:fldChar w:fldCharType="begin"/>
      </w:r>
      <w:r w:rsidR="002657D4">
        <w:instrText xml:space="preserve"> SEQ MTEqn \c \* Arabic \* MERGEFORMAT </w:instrText>
      </w:r>
      <w:r w:rsidR="002657D4">
        <w:fldChar w:fldCharType="separate"/>
      </w:r>
      <w:r w:rsidR="008431D2">
        <w:rPr>
          <w:noProof/>
        </w:rPr>
        <w:instrText>7</w:instrText>
      </w:r>
      <w:r w:rsidR="002657D4">
        <w:rPr>
          <w:noProof/>
        </w:rPr>
        <w:fldChar w:fldCharType="end"/>
      </w:r>
      <w:r w:rsidRPr="00FA448B">
        <w:instrText>)</w:instrText>
      </w:r>
      <w:r w:rsidRPr="00FA448B">
        <w:fldChar w:fldCharType="end"/>
      </w:r>
    </w:p>
    <w:p w14:paraId="36526754" w14:textId="77777777" w:rsidR="00AE3832" w:rsidRPr="00FA448B" w:rsidRDefault="00AE3832" w:rsidP="00AE3832">
      <w:pPr>
        <w:ind w:firstLineChars="0" w:firstLine="480"/>
      </w:pPr>
    </w:p>
    <w:p w14:paraId="1252D716" w14:textId="77777777" w:rsidR="00AE3832" w:rsidRPr="00FA448B" w:rsidRDefault="00AE3832" w:rsidP="00AE3832">
      <w:pPr>
        <w:ind w:firstLineChars="0" w:firstLine="0"/>
      </w:pPr>
      <w:r w:rsidRPr="00FA448B">
        <w:rPr>
          <w:rFonts w:hint="eastAsia"/>
        </w:rPr>
        <w:t>若信号发射功率为</w:t>
      </w:r>
      <w:r w:rsidRPr="00FA448B">
        <w:rPr>
          <w:position w:val="-14"/>
        </w:rPr>
        <w:object w:dxaOrig="360" w:dyaOrig="380" w14:anchorId="1C803628">
          <v:shape id="_x0000_i1107" type="#_x0000_t75" style="width:18.8pt;height:18.8pt" o:ole="">
            <v:imagedata r:id="rId186" o:title=""/>
          </v:shape>
          <o:OLEObject Type="Embed" ProgID="Equation.DSMT4" ShapeID="_x0000_i1107" DrawAspect="Content" ObjectID="_1848568548" r:id="rId187"/>
        </w:object>
      </w:r>
      <w:r w:rsidRPr="00FA448B">
        <w:rPr>
          <w:rFonts w:hint="eastAsia"/>
        </w:rPr>
        <w:t>，则第</w:t>
      </w:r>
      <w:r w:rsidRPr="00FA448B">
        <w:rPr>
          <w:position w:val="-6"/>
        </w:rPr>
        <w:object w:dxaOrig="200" w:dyaOrig="279" w14:anchorId="7DAA6270">
          <v:shape id="_x0000_i1108" type="#_x0000_t75" style="width:10pt;height:13.75pt" o:ole="">
            <v:imagedata r:id="rId170" o:title=""/>
          </v:shape>
          <o:OLEObject Type="Embed" ProgID="Equation.DSMT4" ShapeID="_x0000_i1108" DrawAspect="Content" ObjectID="_1848568549" r:id="rId188"/>
        </w:object>
      </w:r>
      <w:proofErr w:type="gramStart"/>
      <w:r w:rsidRPr="00FA448B">
        <w:rPr>
          <w:rStyle w:val="katex-mathml"/>
          <w:rFonts w:hint="eastAsia"/>
        </w:rPr>
        <w:t>个</w:t>
      </w:r>
      <w:proofErr w:type="gramEnd"/>
      <w:r w:rsidRPr="00FA448B">
        <w:t>信源</w:t>
      </w:r>
      <w:r w:rsidRPr="00FA448B">
        <w:rPr>
          <w:rStyle w:val="katex-mathml"/>
          <w:rFonts w:hint="eastAsia"/>
        </w:rPr>
        <w:t>到第</w:t>
      </w:r>
      <w:r w:rsidRPr="00FA448B">
        <w:rPr>
          <w:position w:val="-6"/>
        </w:rPr>
        <w:object w:dxaOrig="260" w:dyaOrig="220" w14:anchorId="0C8F4E96">
          <v:shape id="_x0000_i1109" type="#_x0000_t75" style="width:13.15pt;height:11.25pt" o:ole="">
            <v:imagedata r:id="rId172" o:title=""/>
          </v:shape>
          <o:OLEObject Type="Embed" ProgID="Equation.DSMT4" ShapeID="_x0000_i1109" DrawAspect="Content" ObjectID="_1848568550" r:id="rId189"/>
        </w:object>
      </w:r>
      <w:proofErr w:type="gramStart"/>
      <w:r w:rsidRPr="00FA448B">
        <w:rPr>
          <w:rStyle w:val="katex-mathml"/>
          <w:rFonts w:hint="eastAsia"/>
        </w:rPr>
        <w:t>个</w:t>
      </w:r>
      <w:proofErr w:type="gramEnd"/>
      <w:r w:rsidRPr="00FA448B">
        <w:t>接收站处的接收功率为：</w:t>
      </w:r>
    </w:p>
    <w:p w14:paraId="0F122B1B" w14:textId="77777777" w:rsidR="00AE3832" w:rsidRPr="00FA448B" w:rsidRDefault="00AE3832" w:rsidP="00AE3832">
      <w:pPr>
        <w:ind w:firstLine="480"/>
      </w:pPr>
    </w:p>
    <w:p w14:paraId="470C628E" w14:textId="4496CB21" w:rsidR="00AE3832" w:rsidRPr="00FA448B" w:rsidRDefault="00AE3832" w:rsidP="00AE3832">
      <w:pPr>
        <w:pStyle w:val="MTDisplayEquation"/>
        <w:tabs>
          <w:tab w:val="clear" w:pos="9080"/>
          <w:tab w:val="right" w:pos="8505"/>
        </w:tabs>
        <w:spacing w:line="240" w:lineRule="auto"/>
      </w:pPr>
      <w:r w:rsidRPr="00FA448B">
        <w:tab/>
      </w:r>
      <w:r w:rsidRPr="00FA448B">
        <w:rPr>
          <w:position w:val="-14"/>
        </w:rPr>
        <w:object w:dxaOrig="1579" w:dyaOrig="380" w14:anchorId="70C6998B">
          <v:shape id="_x0000_i1110" type="#_x0000_t75" style="width:78.9pt;height:18.8pt" o:ole="">
            <v:imagedata r:id="rId190" o:title=""/>
          </v:shape>
          <o:OLEObject Type="Embed" ProgID="Equation.DSMT4" ShapeID="_x0000_i1110" DrawAspect="Content" ObjectID="_1848568551" r:id="rId191"/>
        </w:object>
      </w:r>
      <w:r w:rsidRPr="00FA448B">
        <w:t xml:space="preserve"> </w:t>
      </w:r>
      <w:r w:rsidRPr="00FA448B">
        <w:tab/>
      </w:r>
      <w:r w:rsidRPr="00FA448B">
        <w:fldChar w:fldCharType="begin"/>
      </w:r>
      <w:r w:rsidRPr="00FA448B">
        <w:instrText xml:space="preserve"> MACROBUTTON MTPlaceRef \* MERGEFORMAT </w:instrText>
      </w:r>
      <w:r w:rsidRPr="00FA448B">
        <w:fldChar w:fldCharType="begin"/>
      </w:r>
      <w:r w:rsidRPr="00FA448B">
        <w:instrText xml:space="preserve"> SEQ MTEqn \h \* MERGEFORMAT </w:instrText>
      </w:r>
      <w:r w:rsidRPr="00FA448B">
        <w:fldChar w:fldCharType="end"/>
      </w:r>
      <w:r w:rsidRPr="00FA448B">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rsidRPr="00FA448B">
        <w:instrText>-</w:instrText>
      </w:r>
      <w:r w:rsidR="002657D4">
        <w:fldChar w:fldCharType="begin"/>
      </w:r>
      <w:r w:rsidR="002657D4">
        <w:instrText xml:space="preserve"> SEQ MTEqn \c \* Arabic \* MERGEFORMAT </w:instrText>
      </w:r>
      <w:r w:rsidR="002657D4">
        <w:fldChar w:fldCharType="separate"/>
      </w:r>
      <w:r w:rsidR="008431D2">
        <w:rPr>
          <w:noProof/>
        </w:rPr>
        <w:instrText>8</w:instrText>
      </w:r>
      <w:r w:rsidR="002657D4">
        <w:rPr>
          <w:noProof/>
        </w:rPr>
        <w:fldChar w:fldCharType="end"/>
      </w:r>
      <w:r w:rsidRPr="00FA448B">
        <w:instrText>)</w:instrText>
      </w:r>
      <w:r w:rsidRPr="00FA448B">
        <w:fldChar w:fldCharType="end"/>
      </w:r>
    </w:p>
    <w:p w14:paraId="412DC0D2" w14:textId="77777777" w:rsidR="00AE3832" w:rsidRPr="00FA448B" w:rsidRDefault="00AE3832" w:rsidP="00AE3832">
      <w:pPr>
        <w:ind w:firstLineChars="0" w:firstLine="480"/>
      </w:pPr>
    </w:p>
    <w:p w14:paraId="134B0CF6" w14:textId="77777777" w:rsidR="00AE3832" w:rsidRDefault="00AE3832" w:rsidP="00AE3832">
      <w:pPr>
        <w:ind w:firstLine="480"/>
      </w:pPr>
      <w:r w:rsidRPr="00FA448B">
        <w:t>由于各接收站到同一信源的距离</w:t>
      </w:r>
      <w:r w:rsidRPr="00FA448B">
        <w:rPr>
          <w:position w:val="-14"/>
        </w:rPr>
        <w:object w:dxaOrig="440" w:dyaOrig="380" w14:anchorId="0DFD6D86">
          <v:shape id="_x0000_i1111" type="#_x0000_t75" style="width:21.9pt;height:18.8pt" o:ole="">
            <v:imagedata r:id="rId192" o:title=""/>
          </v:shape>
          <o:OLEObject Type="Embed" ProgID="Equation.DSMT4" ShapeID="_x0000_i1111" DrawAspect="Content" ObjectID="_1848568552" r:id="rId193"/>
        </w:object>
      </w:r>
      <w:r w:rsidRPr="00FA448B">
        <w:t>不同，各站的接收功率</w:t>
      </w:r>
      <w:r w:rsidRPr="00FA448B">
        <w:rPr>
          <w:position w:val="-14"/>
        </w:rPr>
        <w:object w:dxaOrig="520" w:dyaOrig="380" w14:anchorId="4E5F6341">
          <v:shape id="_x0000_i1112" type="#_x0000_t75" style="width:26.3pt;height:18.8pt" o:ole="">
            <v:imagedata r:id="rId194" o:title=""/>
          </v:shape>
          <o:OLEObject Type="Embed" ProgID="Equation.DSMT4" ShapeID="_x0000_i1112" DrawAspect="Content" ObjectID="_1848568553" r:id="rId195"/>
        </w:object>
      </w:r>
      <w:r w:rsidRPr="00FA448B">
        <w:t>也存在差</w:t>
      </w:r>
      <w:r>
        <w:t>异。距信源较近的站接收功率更高，信噪比</w:t>
      </w:r>
      <w:r>
        <w:rPr>
          <w:rFonts w:hint="eastAsia"/>
        </w:rPr>
        <w:t>高；</w:t>
      </w:r>
      <w:r>
        <w:t>距信源较远的站接收功率较低，信噪比</w:t>
      </w:r>
      <w:r>
        <w:rPr>
          <w:rFonts w:hint="eastAsia"/>
        </w:rPr>
        <w:t>低</w:t>
      </w:r>
      <w:r>
        <w:t>。</w:t>
      </w:r>
    </w:p>
    <w:p w14:paraId="413CF695" w14:textId="0255373A" w:rsidR="00AE3832" w:rsidRDefault="00856C39" w:rsidP="00BE3AA2">
      <w:pPr>
        <w:ind w:firstLineChars="0" w:firstLine="480"/>
      </w:pPr>
      <w:r>
        <w:rPr>
          <w:rFonts w:hint="eastAsia"/>
        </w:rPr>
        <w:t>（</w:t>
      </w:r>
      <w:r>
        <w:rPr>
          <w:rFonts w:hint="eastAsia"/>
        </w:rPr>
        <w:t>3</w:t>
      </w:r>
      <w:r>
        <w:rPr>
          <w:rFonts w:hint="eastAsia"/>
        </w:rPr>
        <w:t>）时域</w:t>
      </w:r>
      <w:r w:rsidR="00AE3832">
        <w:rPr>
          <w:rFonts w:hint="eastAsia"/>
        </w:rPr>
        <w:t>噪声叠加</w:t>
      </w:r>
    </w:p>
    <w:p w14:paraId="5ACC9B54" w14:textId="77777777" w:rsidR="00AE3832" w:rsidRDefault="00AE3832" w:rsidP="00AE3832">
      <w:pPr>
        <w:ind w:firstLine="480"/>
      </w:pPr>
      <w:r>
        <w:t>接收机噪声建模为加性高斯白噪声（</w:t>
      </w:r>
      <w:r>
        <w:t>Additive White Gaussian Noise</w:t>
      </w:r>
      <w:r>
        <w:rPr>
          <w:rFonts w:hint="eastAsia"/>
        </w:rPr>
        <w:t>，</w:t>
      </w:r>
      <w:r>
        <w:t>AWGN</w:t>
      </w:r>
      <w:r>
        <w:t>）。第</w:t>
      </w:r>
      <w:r w:rsidRPr="00FA448B">
        <w:rPr>
          <w:position w:val="-6"/>
        </w:rPr>
        <w:object w:dxaOrig="260" w:dyaOrig="220" w14:anchorId="3C6F8995">
          <v:shape id="_x0000_i1113" type="#_x0000_t75" style="width:13.15pt;height:11.25pt" o:ole="">
            <v:imagedata r:id="rId172" o:title=""/>
          </v:shape>
          <o:OLEObject Type="Embed" ProgID="Equation.DSMT4" ShapeID="_x0000_i1113" DrawAspect="Content" ObjectID="_1848568554" r:id="rId196"/>
        </w:object>
      </w:r>
      <w:proofErr w:type="gramStart"/>
      <w:r>
        <w:t>个</w:t>
      </w:r>
      <w:proofErr w:type="gramEnd"/>
      <w:r>
        <w:t>接收站的噪声</w:t>
      </w:r>
      <w:r w:rsidRPr="00FA448B">
        <w:rPr>
          <w:position w:val="-12"/>
        </w:rPr>
        <w:object w:dxaOrig="639" w:dyaOrig="360" w14:anchorId="1DFDF239">
          <v:shape id="_x0000_i1114" type="#_x0000_t75" style="width:31.95pt;height:16.9pt" o:ole="">
            <v:imagedata r:id="rId197" o:title=""/>
          </v:shape>
          <o:OLEObject Type="Embed" ProgID="Equation.DSMT4" ShapeID="_x0000_i1114" DrawAspect="Content" ObjectID="_1848568555" r:id="rId198"/>
        </w:object>
      </w:r>
      <w:r>
        <w:t>服从零均值复高斯分布：</w:t>
      </w:r>
    </w:p>
    <w:p w14:paraId="766FC040" w14:textId="77777777" w:rsidR="00AE3832" w:rsidRDefault="00AE3832" w:rsidP="00AE3832">
      <w:pPr>
        <w:ind w:firstLine="480"/>
      </w:pPr>
    </w:p>
    <w:p w14:paraId="382F562E" w14:textId="6CF737CC" w:rsidR="00AE3832" w:rsidRDefault="00AE3832" w:rsidP="00AE3832">
      <w:pPr>
        <w:pStyle w:val="MTDisplayEquation"/>
        <w:tabs>
          <w:tab w:val="clear" w:pos="9080"/>
          <w:tab w:val="right" w:pos="8505"/>
        </w:tabs>
        <w:spacing w:line="240" w:lineRule="auto"/>
      </w:pPr>
      <w:r>
        <w:tab/>
      </w:r>
      <w:r w:rsidRPr="00E8745E">
        <w:rPr>
          <w:position w:val="-12"/>
        </w:rPr>
        <w:object w:dxaOrig="1900" w:dyaOrig="380" w14:anchorId="3242270F">
          <v:shape id="_x0000_i1115" type="#_x0000_t75" style="width:95.15pt;height:18.8pt" o:ole="">
            <v:imagedata r:id="rId199" o:title=""/>
          </v:shape>
          <o:OLEObject Type="Embed" ProgID="Equation.DSMT4" ShapeID="_x0000_i1115" DrawAspect="Content" ObjectID="_1848568556" r:id="rId2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w:instrText>
      </w:r>
      <w:r w:rsidR="002657D4">
        <w:instrText xml:space="preserve"> Arabic \* MERGEFORMAT </w:instrText>
      </w:r>
      <w:r w:rsidR="002657D4">
        <w:fldChar w:fldCharType="separate"/>
      </w:r>
      <w:r w:rsidR="008431D2">
        <w:rPr>
          <w:noProof/>
        </w:rPr>
        <w:instrText>9</w:instrText>
      </w:r>
      <w:r w:rsidR="002657D4">
        <w:rPr>
          <w:noProof/>
        </w:rPr>
        <w:fldChar w:fldCharType="end"/>
      </w:r>
      <w:r>
        <w:instrText>)</w:instrText>
      </w:r>
      <w:r>
        <w:fldChar w:fldCharType="end"/>
      </w:r>
    </w:p>
    <w:p w14:paraId="0B09F12A" w14:textId="77777777" w:rsidR="00AE3832" w:rsidRDefault="00AE3832" w:rsidP="00AE3832">
      <w:pPr>
        <w:ind w:firstLineChars="0" w:firstLine="480"/>
      </w:pPr>
    </w:p>
    <w:p w14:paraId="1775928E" w14:textId="77777777" w:rsidR="00AE3832" w:rsidRPr="00E8745E" w:rsidRDefault="00AE3832" w:rsidP="00AE3832">
      <w:pPr>
        <w:ind w:firstLineChars="0" w:firstLine="0"/>
      </w:pPr>
      <w:r>
        <w:t>其中</w:t>
      </w:r>
      <w:r w:rsidRPr="00FA448B">
        <w:rPr>
          <w:position w:val="-12"/>
        </w:rPr>
        <w:object w:dxaOrig="320" w:dyaOrig="380" w14:anchorId="2EE146B0">
          <v:shape id="_x0000_i1116" type="#_x0000_t75" style="width:16.3pt;height:18.8pt" o:ole="">
            <v:imagedata r:id="rId201" o:title=""/>
          </v:shape>
          <o:OLEObject Type="Embed" ProgID="Equation.DSMT4" ShapeID="_x0000_i1116" DrawAspect="Content" ObjectID="_1848568557" r:id="rId202"/>
        </w:object>
      </w:r>
      <w:r>
        <w:t>为噪声功率。各站的噪声相互独立，且与发射信号无关。</w:t>
      </w:r>
    </w:p>
    <w:p w14:paraId="14841134" w14:textId="77777777" w:rsidR="00AE3832" w:rsidRDefault="00AE3832" w:rsidP="00AE3832">
      <w:pPr>
        <w:pStyle w:val="3"/>
      </w:pPr>
      <w:bookmarkStart w:id="150" w:name="_Toc233998725"/>
      <w:bookmarkStart w:id="151" w:name="_Toc237861284"/>
      <w:r>
        <w:rPr>
          <w:rFonts w:hint="eastAsia"/>
        </w:rPr>
        <w:t>信号接收</w:t>
      </w:r>
      <w:r w:rsidRPr="00706761">
        <w:rPr>
          <w:rFonts w:hint="eastAsia"/>
        </w:rPr>
        <w:t>模型</w:t>
      </w:r>
      <w:bookmarkEnd w:id="150"/>
      <w:bookmarkEnd w:id="151"/>
    </w:p>
    <w:p w14:paraId="2994B389" w14:textId="77777777" w:rsidR="00AE3832" w:rsidRDefault="00AE3832" w:rsidP="00AE3832">
      <w:pPr>
        <w:ind w:firstLine="480"/>
      </w:pPr>
      <w:r w:rsidRPr="00706761">
        <w:rPr>
          <w:rFonts w:hint="eastAsia"/>
        </w:rPr>
        <w:t>本文系统采用分布式多站接收架构，由</w:t>
      </w:r>
      <w:r w:rsidRPr="0033772B">
        <w:rPr>
          <w:position w:val="-4"/>
        </w:rPr>
        <w:object w:dxaOrig="320" w:dyaOrig="260" w14:anchorId="1361986B">
          <v:shape id="_x0000_i1117" type="#_x0000_t75" style="width:16.3pt;height:13.15pt" o:ole="">
            <v:imagedata r:id="rId203" o:title=""/>
          </v:shape>
          <o:OLEObject Type="Embed" ProgID="Equation.DSMT4" ShapeID="_x0000_i1117" DrawAspect="Content" ObjectID="_1848568558" r:id="rId204"/>
        </w:object>
      </w:r>
      <w:proofErr w:type="gramStart"/>
      <w:r w:rsidRPr="00706761">
        <w:rPr>
          <w:rFonts w:hint="eastAsia"/>
        </w:rPr>
        <w:t>个</w:t>
      </w:r>
      <w:proofErr w:type="gramEnd"/>
      <w:r w:rsidRPr="00706761">
        <w:rPr>
          <w:rFonts w:hint="eastAsia"/>
        </w:rPr>
        <w:t>空间分散部署的接收站组成。各接收站配备全向天线，</w:t>
      </w:r>
      <w:r>
        <w:t>以相同的采样率</w:t>
      </w:r>
      <w:r w:rsidRPr="0033772B">
        <w:rPr>
          <w:position w:val="-12"/>
        </w:rPr>
        <w:object w:dxaOrig="260" w:dyaOrig="360" w14:anchorId="2221097B">
          <v:shape id="_x0000_i1118" type="#_x0000_t75" style="width:13.15pt;height:18.8pt" o:ole="">
            <v:imagedata r:id="rId205" o:title=""/>
          </v:shape>
          <o:OLEObject Type="Embed" ProgID="Equation.DSMT4" ShapeID="_x0000_i1118" DrawAspect="Content" ObjectID="_1848568559" r:id="rId206"/>
        </w:object>
      </w:r>
      <w:r>
        <w:t>进行同步采集，每次观测采集</w:t>
      </w:r>
      <w:r w:rsidRPr="0033772B">
        <w:rPr>
          <w:position w:val="-6"/>
        </w:rPr>
        <w:object w:dxaOrig="279" w:dyaOrig="279" w14:anchorId="68756788">
          <v:shape id="_x0000_i1119" type="#_x0000_t75" style="width:13.75pt;height:13.75pt" o:ole="">
            <v:imagedata r:id="rId207" o:title=""/>
          </v:shape>
          <o:OLEObject Type="Embed" ProgID="Equation.DSMT4" ShapeID="_x0000_i1119" DrawAspect="Content" ObjectID="_1848568560" r:id="rId208"/>
        </w:object>
      </w:r>
      <w:proofErr w:type="gramStart"/>
      <w:r>
        <w:t>个</w:t>
      </w:r>
      <w:proofErr w:type="gramEnd"/>
      <w:r>
        <w:t>复数基带采样点</w:t>
      </w:r>
      <w:r>
        <w:rPr>
          <w:rFonts w:hint="eastAsia"/>
        </w:rPr>
        <w:t>，</w:t>
      </w:r>
      <w:r w:rsidRPr="00706761">
        <w:rPr>
          <w:rFonts w:hint="eastAsia"/>
        </w:rPr>
        <w:t>观测时间为</w:t>
      </w:r>
      <w:r w:rsidRPr="0033772B">
        <w:rPr>
          <w:position w:val="-12"/>
        </w:rPr>
        <w:object w:dxaOrig="1180" w:dyaOrig="360" w14:anchorId="7B11C0EB">
          <v:shape id="_x0000_i1120" type="#_x0000_t75" style="width:58.85pt;height:18.8pt" o:ole="">
            <v:imagedata r:id="rId209" o:title=""/>
          </v:shape>
          <o:OLEObject Type="Embed" ProgID="Equation.DSMT4" ShapeID="_x0000_i1120" DrawAspect="Content" ObjectID="_1848568561" r:id="rId210"/>
        </w:object>
      </w:r>
      <w:r>
        <w:rPr>
          <w:rFonts w:hint="eastAsia"/>
        </w:rPr>
        <w:t>。</w:t>
      </w:r>
      <w:r>
        <w:t>系统采用等效基带模型，采样率</w:t>
      </w:r>
      <w:r w:rsidRPr="00A54A8A">
        <w:rPr>
          <w:position w:val="-12"/>
        </w:rPr>
        <w:object w:dxaOrig="260" w:dyaOrig="360" w14:anchorId="7322E284">
          <v:shape id="_x0000_i1121" type="#_x0000_t75" style="width:13.75pt;height:18.8pt" o:ole="">
            <v:imagedata r:id="rId211" o:title=""/>
          </v:shape>
          <o:OLEObject Type="Embed" ProgID="Equation.DSMT4" ShapeID="_x0000_i1121" DrawAspect="Content" ObjectID="_1848568562" r:id="rId212"/>
        </w:object>
      </w:r>
      <w:r>
        <w:t>即为监测带宽</w:t>
      </w:r>
      <w:r w:rsidRPr="00FB0A6C">
        <w:rPr>
          <w:position w:val="-4"/>
        </w:rPr>
        <w:object w:dxaOrig="240" w:dyaOrig="260" w14:anchorId="1C58D891">
          <v:shape id="_x0000_i1122" type="#_x0000_t75" style="width:11.9pt;height:13.75pt" o:ole="">
            <v:imagedata r:id="rId213" o:title=""/>
          </v:shape>
          <o:OLEObject Type="Embed" ProgID="Equation.DSMT4" ShapeID="_x0000_i1122" DrawAspect="Content" ObjectID="_1848568563" r:id="rId214"/>
        </w:object>
      </w:r>
      <w:r>
        <w:rPr>
          <w:rFonts w:hint="eastAsia"/>
        </w:rPr>
        <w:t>，</w:t>
      </w:r>
      <w:r>
        <w:t>频率覆盖范围为</w:t>
      </w:r>
      <w:r w:rsidRPr="00A54A8A">
        <w:rPr>
          <w:position w:val="-12"/>
        </w:rPr>
        <w:object w:dxaOrig="1560" w:dyaOrig="360" w14:anchorId="1778FAD6">
          <v:shape id="_x0000_i1123" type="#_x0000_t75" style="width:78.25pt;height:18.8pt" o:ole="">
            <v:imagedata r:id="rId215" o:title=""/>
          </v:shape>
          <o:OLEObject Type="Embed" ProgID="Equation.DSMT4" ShapeID="_x0000_i1123" DrawAspect="Content" ObjectID="_1848568564" r:id="rId216"/>
        </w:object>
      </w:r>
      <w:r w:rsidRPr="00706761">
        <w:rPr>
          <w:rFonts w:hint="eastAsia"/>
        </w:rPr>
        <w:t>。</w:t>
      </w:r>
    </w:p>
    <w:p w14:paraId="48B858B9" w14:textId="77777777" w:rsidR="00AE3832" w:rsidRPr="009D0849" w:rsidRDefault="00AE3832" w:rsidP="00AE3832">
      <w:pPr>
        <w:ind w:firstLine="480"/>
      </w:pPr>
      <w:r>
        <w:t>第</w:t>
      </w:r>
      <w:r w:rsidRPr="00FA448B">
        <w:rPr>
          <w:position w:val="-6"/>
        </w:rPr>
        <w:object w:dxaOrig="260" w:dyaOrig="220" w14:anchorId="173B9426">
          <v:shape id="_x0000_i1124" type="#_x0000_t75" style="width:13.15pt;height:11.25pt" o:ole="">
            <v:imagedata r:id="rId172" o:title=""/>
          </v:shape>
          <o:OLEObject Type="Embed" ProgID="Equation.DSMT4" ShapeID="_x0000_i1124" DrawAspect="Content" ObjectID="_1848568565" r:id="rId217"/>
        </w:object>
      </w:r>
      <w:proofErr w:type="gramStart"/>
      <w:r>
        <w:t>个</w:t>
      </w:r>
      <w:proofErr w:type="gramEnd"/>
      <w:r>
        <w:t>接收站的基带观测信号为所有信源的衰减延迟信号与噪声的叠加：</w:t>
      </w:r>
    </w:p>
    <w:p w14:paraId="633095C2" w14:textId="77777777" w:rsidR="00AE3832" w:rsidRDefault="00AE3832" w:rsidP="00AE3832">
      <w:pPr>
        <w:ind w:firstLine="480"/>
      </w:pPr>
    </w:p>
    <w:p w14:paraId="59EE2A89" w14:textId="6403614A" w:rsidR="00AE3832" w:rsidRDefault="00AE3832" w:rsidP="00AE3832">
      <w:pPr>
        <w:pStyle w:val="MTDisplayEquation"/>
        <w:tabs>
          <w:tab w:val="clear" w:pos="9080"/>
          <w:tab w:val="right" w:pos="8505"/>
        </w:tabs>
        <w:spacing w:line="240" w:lineRule="auto"/>
      </w:pPr>
      <w:r>
        <w:tab/>
      </w:r>
      <w:r w:rsidRPr="00706761">
        <w:rPr>
          <w:position w:val="-22"/>
        </w:rPr>
        <w:object w:dxaOrig="5340" w:dyaOrig="600" w14:anchorId="63AF3651">
          <v:shape id="_x0000_i1125" type="#_x0000_t75" style="width:267.95pt;height:30.05pt" o:ole="">
            <v:imagedata r:id="rId218" o:title=""/>
          </v:shape>
          <o:OLEObject Type="Embed" ProgID="Equation.DSMT4" ShapeID="_x0000_i1125" DrawAspect="Content" ObjectID="_1848568566" r:id="rId2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10</w:instrText>
      </w:r>
      <w:r w:rsidR="002657D4">
        <w:rPr>
          <w:noProof/>
        </w:rPr>
        <w:fldChar w:fldCharType="end"/>
      </w:r>
      <w:r>
        <w:instrText>)</w:instrText>
      </w:r>
      <w:r>
        <w:fldChar w:fldCharType="end"/>
      </w:r>
    </w:p>
    <w:p w14:paraId="20E2BBAA" w14:textId="77777777" w:rsidR="00AE3832" w:rsidRDefault="00AE3832" w:rsidP="00AE3832">
      <w:pPr>
        <w:ind w:firstLineChars="0" w:firstLine="480"/>
      </w:pPr>
    </w:p>
    <w:p w14:paraId="35461FD5" w14:textId="77777777" w:rsidR="00AE3832" w:rsidRDefault="00AE3832" w:rsidP="00AE3832">
      <w:pPr>
        <w:pStyle w:val="afb"/>
        <w:ind w:firstLineChars="0" w:firstLine="0"/>
      </w:pPr>
      <w:r>
        <w:rPr>
          <w:rFonts w:hint="eastAsia"/>
        </w:rPr>
        <w:t>其中</w:t>
      </w:r>
      <w:r w:rsidRPr="00FA448B">
        <w:rPr>
          <w:position w:val="-4"/>
        </w:rPr>
        <w:object w:dxaOrig="260" w:dyaOrig="260" w14:anchorId="53C3AA53">
          <v:shape id="_x0000_i1126" type="#_x0000_t75" style="width:13.15pt;height:13.15pt" o:ole="">
            <v:imagedata r:id="rId220" o:title=""/>
          </v:shape>
          <o:OLEObject Type="Embed" ProgID="Equation.DSMT4" ShapeID="_x0000_i1126" DrawAspect="Content" ObjectID="_1848568567" r:id="rId221"/>
        </w:object>
      </w:r>
      <w:r>
        <w:t>为当前观测窗口内的活跃信源数量</w:t>
      </w:r>
      <w:r>
        <w:rPr>
          <w:rFonts w:hint="eastAsia"/>
        </w:rPr>
        <w:t>。</w:t>
      </w:r>
    </w:p>
    <w:p w14:paraId="5E3FF542" w14:textId="662073F8" w:rsidR="00AE3832" w:rsidRDefault="00AE3832" w:rsidP="00AE3832">
      <w:pPr>
        <w:ind w:firstLine="480"/>
      </w:pPr>
      <w:r>
        <w:t>以一个</w:t>
      </w:r>
      <w:r w:rsidR="00A34464">
        <w:t>3</w:t>
      </w:r>
      <w:r>
        <w:t>源样本为例</w:t>
      </w:r>
      <w:r>
        <w:rPr>
          <w:rFonts w:hint="eastAsia"/>
        </w:rPr>
        <w:t>，当</w:t>
      </w:r>
      <w:r w:rsidR="00A34464">
        <w:rPr>
          <w:rFonts w:hint="eastAsia"/>
        </w:rPr>
        <w:t>三</w:t>
      </w:r>
      <w:r>
        <w:rPr>
          <w:rFonts w:hint="eastAsia"/>
        </w:rPr>
        <w:t>个位于不同位置的信源发出</w:t>
      </w:r>
      <w:r w:rsidR="00A34464">
        <w:rPr>
          <w:rFonts w:hint="eastAsia"/>
        </w:rPr>
        <w:t>的</w:t>
      </w:r>
      <w:r>
        <w:rPr>
          <w:rFonts w:hint="eastAsia"/>
        </w:rPr>
        <w:t>信号</w:t>
      </w:r>
      <w:r w:rsidR="00A34464">
        <w:rPr>
          <w:rFonts w:hint="eastAsia"/>
        </w:rPr>
        <w:t>同频混叠时</w:t>
      </w:r>
      <w:r>
        <w:rPr>
          <w:rFonts w:hint="eastAsia"/>
        </w:rPr>
        <w:t>，某接收站的全频段信号功率谱密度如</w:t>
      </w:r>
      <w:r w:rsidR="0085271B">
        <w:fldChar w:fldCharType="begin"/>
      </w:r>
      <w:r w:rsidR="0085271B">
        <w:instrText xml:space="preserve"> </w:instrText>
      </w:r>
      <w:r w:rsidR="0085271B">
        <w:rPr>
          <w:rFonts w:hint="eastAsia"/>
        </w:rPr>
        <w:instrText>REF _Ref228227610 \r \h</w:instrText>
      </w:r>
      <w:r w:rsidR="0085271B">
        <w:instrText xml:space="preserve"> </w:instrText>
      </w:r>
      <w:r w:rsidR="0085271B">
        <w:fldChar w:fldCharType="separate"/>
      </w:r>
      <w:r w:rsidR="008431D2">
        <w:rPr>
          <w:rFonts w:hint="eastAsia"/>
        </w:rPr>
        <w:t>图</w:t>
      </w:r>
      <w:r w:rsidR="008431D2">
        <w:rPr>
          <w:rFonts w:hint="eastAsia"/>
        </w:rPr>
        <w:t>2.3</w:t>
      </w:r>
      <w:r w:rsidR="0085271B">
        <w:fldChar w:fldCharType="end"/>
      </w:r>
      <w:r>
        <w:rPr>
          <w:rFonts w:hint="eastAsia"/>
        </w:rPr>
        <w:t>所示</w:t>
      </w:r>
    </w:p>
    <w:p w14:paraId="56B0DEBC" w14:textId="77777777" w:rsidR="00AE3832" w:rsidRPr="00305C73" w:rsidRDefault="00AE3832" w:rsidP="00AE3832">
      <w:pPr>
        <w:ind w:firstLine="480"/>
      </w:pPr>
    </w:p>
    <w:p w14:paraId="5A5DB281" w14:textId="3A1C9654" w:rsidR="00AE3832" w:rsidRDefault="00A34464" w:rsidP="00AE3832">
      <w:pPr>
        <w:spacing w:line="240" w:lineRule="auto"/>
        <w:ind w:firstLineChars="0" w:firstLine="0"/>
        <w:jc w:val="center"/>
      </w:pPr>
      <w:r w:rsidRPr="00A34464">
        <w:rPr>
          <w:rFonts w:hint="eastAsia"/>
          <w:noProof/>
        </w:rPr>
        <w:lastRenderedPageBreak/>
        <w:drawing>
          <wp:inline distT="0" distB="0" distL="0" distR="0" wp14:anchorId="3308BE21" wp14:editId="35EE8503">
            <wp:extent cx="4551815" cy="3253313"/>
            <wp:effectExtent l="0" t="0" r="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557787" cy="3257581"/>
                    </a:xfrm>
                    <a:prstGeom prst="rect">
                      <a:avLst/>
                    </a:prstGeom>
                    <a:noFill/>
                    <a:ln>
                      <a:noFill/>
                    </a:ln>
                  </pic:spPr>
                </pic:pic>
              </a:graphicData>
            </a:graphic>
          </wp:inline>
        </w:drawing>
      </w:r>
    </w:p>
    <w:p w14:paraId="5795E165" w14:textId="74A95125" w:rsidR="00AE3832" w:rsidRDefault="00AE3832" w:rsidP="00AE3832">
      <w:pPr>
        <w:pStyle w:val="-0"/>
        <w:numPr>
          <w:ilvl w:val="0"/>
          <w:numId w:val="0"/>
        </w:numPr>
        <w:spacing w:before="0" w:afterLines="0" w:line="400" w:lineRule="exact"/>
        <w:ind w:left="480"/>
      </w:pPr>
      <w:bookmarkStart w:id="152" w:name="_Ref228226234"/>
      <w:bookmarkStart w:id="153" w:name="_Toc233296047"/>
      <w:bookmarkStart w:id="154" w:name="_Toc233296406"/>
      <w:bookmarkStart w:id="155" w:name="_Toc233400163"/>
      <w:bookmarkStart w:id="156" w:name="_Toc233648763"/>
      <w:bookmarkStart w:id="157" w:name="_Toc233796718"/>
      <w:bookmarkStart w:id="158" w:name="_Toc233998649"/>
      <w:bookmarkStart w:id="159" w:name="_Toc234064685"/>
      <w:bookmarkStart w:id="160" w:name="_Toc234064824"/>
      <w:bookmarkStart w:id="161" w:name="_Toc234065026"/>
      <w:bookmarkStart w:id="162" w:name="_Toc234065174"/>
      <w:bookmarkStart w:id="163" w:name="_Toc234067934"/>
      <w:bookmarkStart w:id="164" w:name="_Toc236841197"/>
      <w:bookmarkStart w:id="165" w:name="_Toc237857295"/>
      <w:bookmarkStart w:id="166" w:name="_Toc237861339"/>
      <w:r>
        <w:rPr>
          <w:rFonts w:hint="eastAsia"/>
        </w:rPr>
        <w:t>（</w:t>
      </w:r>
      <w:r>
        <w:rPr>
          <w:rFonts w:hint="eastAsia"/>
        </w:rPr>
        <w:t>a</w:t>
      </w:r>
      <w:r>
        <w:rPr>
          <w:rFonts w:hint="eastAsia"/>
        </w:rPr>
        <w:t>）</w:t>
      </w:r>
      <w:r w:rsidR="00A34464">
        <w:rPr>
          <w:rFonts w:hint="eastAsia"/>
        </w:rPr>
        <w:t>三源</w:t>
      </w:r>
      <w:r>
        <w:rPr>
          <w:rFonts w:hint="eastAsia"/>
        </w:rPr>
        <w:t>同频信号</w:t>
      </w:r>
      <w:bookmarkEnd w:id="152"/>
      <w:r w:rsidR="00A34464">
        <w:rPr>
          <w:rFonts w:hint="eastAsia"/>
        </w:rPr>
        <w:t>混叠</w:t>
      </w:r>
      <w:r>
        <w:rPr>
          <w:rFonts w:hint="eastAsia"/>
        </w:rPr>
        <w:t>示意图</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2BF4B410" w14:textId="58D222A7" w:rsidR="00AE3832" w:rsidRDefault="00A34464" w:rsidP="00AE3832">
      <w:pPr>
        <w:spacing w:line="240" w:lineRule="auto"/>
        <w:ind w:firstLineChars="0" w:firstLine="0"/>
        <w:jc w:val="center"/>
      </w:pPr>
      <w:r w:rsidRPr="00A34464">
        <w:rPr>
          <w:rFonts w:hint="eastAsia"/>
          <w:noProof/>
        </w:rPr>
        <w:drawing>
          <wp:inline distT="0" distB="0" distL="0" distR="0" wp14:anchorId="749BF6B7" wp14:editId="14B85BD4">
            <wp:extent cx="4571854" cy="3267635"/>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583210" cy="3275751"/>
                    </a:xfrm>
                    <a:prstGeom prst="rect">
                      <a:avLst/>
                    </a:prstGeom>
                    <a:noFill/>
                    <a:ln>
                      <a:noFill/>
                    </a:ln>
                  </pic:spPr>
                </pic:pic>
              </a:graphicData>
            </a:graphic>
          </wp:inline>
        </w:drawing>
      </w:r>
    </w:p>
    <w:p w14:paraId="65AC9184" w14:textId="5219B80D" w:rsidR="00AE3832" w:rsidRPr="00FA448B" w:rsidRDefault="00AE3832" w:rsidP="00AE3832">
      <w:pPr>
        <w:spacing w:line="240" w:lineRule="auto"/>
        <w:ind w:firstLineChars="0" w:firstLine="0"/>
        <w:jc w:val="center"/>
        <w:rPr>
          <w:sz w:val="21"/>
        </w:rPr>
      </w:pPr>
      <w:r w:rsidRPr="00FA448B">
        <w:rPr>
          <w:rFonts w:hint="eastAsia"/>
          <w:sz w:val="21"/>
        </w:rPr>
        <w:t>（</w:t>
      </w:r>
      <w:r w:rsidRPr="00FA448B">
        <w:rPr>
          <w:rFonts w:hint="eastAsia"/>
          <w:sz w:val="21"/>
        </w:rPr>
        <w:t>b</w:t>
      </w:r>
      <w:r w:rsidRPr="00FA448B">
        <w:rPr>
          <w:rFonts w:hint="eastAsia"/>
          <w:sz w:val="21"/>
        </w:rPr>
        <w:t>）接收信号的</w:t>
      </w:r>
      <w:r w:rsidR="00A34464" w:rsidRPr="00FA448B">
        <w:rPr>
          <w:rFonts w:hint="eastAsia"/>
          <w:sz w:val="21"/>
        </w:rPr>
        <w:t>实际</w:t>
      </w:r>
      <w:r w:rsidRPr="00FA448B">
        <w:rPr>
          <w:sz w:val="21"/>
        </w:rPr>
        <w:t>功率谱密度</w:t>
      </w:r>
    </w:p>
    <w:p w14:paraId="28576EA3" w14:textId="77777777" w:rsidR="00AE3832" w:rsidRDefault="00AE3832" w:rsidP="00AE3832">
      <w:pPr>
        <w:pStyle w:val="-0"/>
        <w:spacing w:before="0" w:afterLines="0" w:line="400" w:lineRule="exact"/>
      </w:pPr>
      <w:r>
        <w:t xml:space="preserve"> </w:t>
      </w:r>
      <w:bookmarkStart w:id="167" w:name="_Ref228227610"/>
      <w:bookmarkStart w:id="168" w:name="_Toc233296048"/>
      <w:bookmarkStart w:id="169" w:name="_Toc237861340"/>
      <w:r w:rsidRPr="00FA448B">
        <w:rPr>
          <w:rFonts w:hint="eastAsia"/>
        </w:rPr>
        <w:t>全频段信号功率谱密度</w:t>
      </w:r>
      <w:bookmarkEnd w:id="167"/>
      <w:bookmarkEnd w:id="168"/>
      <w:bookmarkEnd w:id="169"/>
    </w:p>
    <w:p w14:paraId="3D3C3C74" w14:textId="5638FFC0" w:rsidR="00AE3832" w:rsidRPr="00FA448B" w:rsidRDefault="00AE3832" w:rsidP="00AE3832">
      <w:pPr>
        <w:ind w:firstLineChars="0" w:firstLine="0"/>
      </w:pPr>
      <w:r>
        <w:rPr>
          <w:rFonts w:hint="eastAsia"/>
        </w:rPr>
        <w:t>其中（</w:t>
      </w:r>
      <w:r>
        <w:rPr>
          <w:rFonts w:hint="eastAsia"/>
        </w:rPr>
        <w:t>a</w:t>
      </w:r>
      <w:r>
        <w:rPr>
          <w:rFonts w:hint="eastAsia"/>
        </w:rPr>
        <w:t>）</w:t>
      </w:r>
      <w:r w:rsidRPr="00FA448B">
        <w:rPr>
          <w:rFonts w:hint="eastAsia"/>
        </w:rPr>
        <w:t>图仅为了展示在整个监测带宽内</w:t>
      </w:r>
      <w:r w:rsidR="00856C39">
        <w:rPr>
          <w:rFonts w:hint="eastAsia"/>
        </w:rPr>
        <w:t>三</w:t>
      </w:r>
      <w:r w:rsidRPr="00FA448B">
        <w:rPr>
          <w:rFonts w:hint="eastAsia"/>
        </w:rPr>
        <w:t>个同频信源叠加</w:t>
      </w:r>
      <w:r>
        <w:rPr>
          <w:rFonts w:hint="eastAsia"/>
        </w:rPr>
        <w:t>，（</w:t>
      </w:r>
      <w:r>
        <w:rPr>
          <w:rFonts w:hint="eastAsia"/>
        </w:rPr>
        <w:t>b</w:t>
      </w:r>
      <w:r>
        <w:rPr>
          <w:rFonts w:hint="eastAsia"/>
        </w:rPr>
        <w:t>）</w:t>
      </w:r>
      <w:r w:rsidRPr="00FA448B">
        <w:rPr>
          <w:rFonts w:hint="eastAsia"/>
        </w:rPr>
        <w:t>图</w:t>
      </w:r>
      <w:r>
        <w:rPr>
          <w:rFonts w:hint="eastAsia"/>
        </w:rPr>
        <w:t>为某接收节点接收到的同频</w:t>
      </w:r>
      <w:r w:rsidRPr="00FA448B">
        <w:rPr>
          <w:rFonts w:hint="eastAsia"/>
        </w:rPr>
        <w:t>信号功率谱密度图</w:t>
      </w:r>
      <w:r w:rsidR="00A34464">
        <w:rPr>
          <w:rFonts w:hint="eastAsia"/>
        </w:rPr>
        <w:t>，可以看出多个同频混叠的信号在频域是不可滤波分离的。</w:t>
      </w:r>
    </w:p>
    <w:p w14:paraId="4AE814CB" w14:textId="290700BF" w:rsidR="00AE3832" w:rsidRPr="00933FBA" w:rsidRDefault="00AE3832" w:rsidP="00AE3832">
      <w:pPr>
        <w:ind w:firstLine="480"/>
      </w:pPr>
      <w:r>
        <w:rPr>
          <w:rFonts w:hint="eastAsia"/>
        </w:rPr>
        <w:t>分布式系统的关键优势在于，同一信源</w:t>
      </w:r>
      <w:r w:rsidRPr="0013097D">
        <w:rPr>
          <w:position w:val="-6"/>
        </w:rPr>
        <w:object w:dxaOrig="200" w:dyaOrig="279" w14:anchorId="146A1762">
          <v:shape id="_x0000_i1127" type="#_x0000_t75" style="width:10pt;height:13.75pt" o:ole="">
            <v:imagedata r:id="rId224" o:title=""/>
          </v:shape>
          <o:OLEObject Type="Embed" ProgID="Equation.DSMT4" ShapeID="_x0000_i1127" DrawAspect="Content" ObjectID="_1848568568" r:id="rId225"/>
        </w:object>
      </w:r>
      <w:r>
        <w:rPr>
          <w:rFonts w:hint="eastAsia"/>
        </w:rPr>
        <w:t>到不同接收站的时延</w:t>
      </w:r>
      <w:r w:rsidRPr="0013097D">
        <w:rPr>
          <w:position w:val="-14"/>
        </w:rPr>
        <w:object w:dxaOrig="400" w:dyaOrig="380" w14:anchorId="450FCD4A">
          <v:shape id="_x0000_i1128" type="#_x0000_t75" style="width:20.05pt;height:18.8pt" o:ole="">
            <v:imagedata r:id="rId226" o:title=""/>
          </v:shape>
          <o:OLEObject Type="Embed" ProgID="Equation.DSMT4" ShapeID="_x0000_i1128" DrawAspect="Content" ObjectID="_1848568569" r:id="rId227"/>
        </w:object>
      </w:r>
      <w:r>
        <w:rPr>
          <w:rFonts w:hint="eastAsia"/>
        </w:rPr>
        <w:t>各不相同，</w:t>
      </w:r>
      <w:proofErr w:type="gramStart"/>
      <w:r>
        <w:t>这种站</w:t>
      </w:r>
      <w:proofErr w:type="gramEnd"/>
      <w:r>
        <w:t>间时延差异携带了信源的空间位置信息。即使两个信源占用完全相同的频段，只</w:t>
      </w:r>
      <w:r>
        <w:lastRenderedPageBreak/>
        <w:t>要空间位置不同，各站接收信号中的时延组合就会不同，从而在原理上使得这两个信源可以被区分。这是分布式系统突破单站频域分析局限的物理基础。</w:t>
      </w:r>
      <w:r>
        <w:rPr>
          <w:rFonts w:hint="eastAsia"/>
        </w:rPr>
        <w:t>本文第三章节将在此基础上，介绍如何从</w:t>
      </w:r>
      <w:r w:rsidRPr="00A1629E">
        <w:rPr>
          <w:position w:val="-4"/>
        </w:rPr>
        <w:object w:dxaOrig="320" w:dyaOrig="260" w14:anchorId="0A435CB0">
          <v:shape id="_x0000_i1129" type="#_x0000_t75" style="width:16.3pt;height:13.15pt" o:ole="">
            <v:imagedata r:id="rId228" o:title=""/>
          </v:shape>
          <o:OLEObject Type="Embed" ProgID="Equation.DSMT4" ShapeID="_x0000_i1129" DrawAspect="Content" ObjectID="_1848568570" r:id="rId229"/>
        </w:object>
      </w:r>
      <w:proofErr w:type="gramStart"/>
      <w:r>
        <w:rPr>
          <w:rFonts w:hint="eastAsia"/>
        </w:rPr>
        <w:t>个</w:t>
      </w:r>
      <w:proofErr w:type="gramEnd"/>
      <w:r>
        <w:rPr>
          <w:rFonts w:hint="eastAsia"/>
        </w:rPr>
        <w:t>站的观测信号中划分子带、提取空间</w:t>
      </w:r>
      <w:proofErr w:type="gramStart"/>
      <w:r>
        <w:rPr>
          <w:rFonts w:hint="eastAsia"/>
        </w:rPr>
        <w:t>谱特征</w:t>
      </w:r>
      <w:proofErr w:type="gramEnd"/>
      <w:r>
        <w:rPr>
          <w:rFonts w:hint="eastAsia"/>
        </w:rPr>
        <w:t>并进行信源的联合检测与估计。</w:t>
      </w:r>
    </w:p>
    <w:p w14:paraId="78B224A8" w14:textId="08CACDF1" w:rsidR="003175BE" w:rsidRDefault="003175BE" w:rsidP="003175BE">
      <w:pPr>
        <w:pStyle w:val="2"/>
      </w:pPr>
      <w:bookmarkStart w:id="170" w:name="_Toc233998726"/>
      <w:bookmarkStart w:id="171" w:name="_Toc237861285"/>
      <w:r>
        <w:rPr>
          <w:rFonts w:hint="eastAsia"/>
        </w:rPr>
        <w:t>最大似然空间谱</w:t>
      </w:r>
      <w:r w:rsidR="00AA36E4">
        <w:rPr>
          <w:rFonts w:hint="eastAsia"/>
        </w:rPr>
        <w:t>表征与</w:t>
      </w:r>
      <w:r w:rsidR="00AA36E4">
        <w:rPr>
          <w:rFonts w:hint="eastAsia"/>
        </w:rPr>
        <w:t>D</w:t>
      </w:r>
      <w:r w:rsidR="00AA36E4">
        <w:t>PD</w:t>
      </w:r>
      <w:r w:rsidR="00AA36E4">
        <w:rPr>
          <w:rFonts w:hint="eastAsia"/>
        </w:rPr>
        <w:t>定位</w:t>
      </w:r>
      <w:bookmarkEnd w:id="170"/>
      <w:bookmarkEnd w:id="171"/>
    </w:p>
    <w:p w14:paraId="4833DF9C" w14:textId="01AD2340" w:rsidR="003175BE" w:rsidRDefault="003175BE" w:rsidP="00AE3832">
      <w:pPr>
        <w:ind w:firstLine="480"/>
      </w:pPr>
      <w:r w:rsidRPr="003175BE">
        <w:rPr>
          <w:rFonts w:hint="eastAsia"/>
        </w:rPr>
        <w:t>传统无源定位方法采用两步策略</w:t>
      </w:r>
      <w:r w:rsidR="005D745D">
        <w:rPr>
          <w:rFonts w:hint="eastAsia"/>
        </w:rPr>
        <w:t>，</w:t>
      </w:r>
      <w:r w:rsidRPr="003175BE">
        <w:rPr>
          <w:rFonts w:hint="eastAsia"/>
        </w:rPr>
        <w:t>首先在各接收站独立估计到达角或到达时间差等中间参数，然后利用这些参数求解信源位置。由于第一步中各站的参数估计是独立进行的，没有利用所有接收信号均来自同一信源这一约束条件，因此存在信息损失，属于次优估计。</w:t>
      </w:r>
      <w:r w:rsidRPr="003175BE">
        <w:rPr>
          <w:rFonts w:hint="eastAsia"/>
        </w:rPr>
        <w:t>Weiss</w:t>
      </w:r>
      <w:r w:rsidRPr="003175BE">
        <w:rPr>
          <w:rFonts w:hint="eastAsia"/>
        </w:rPr>
        <w:t>于</w:t>
      </w:r>
      <w:r w:rsidRPr="003175BE">
        <w:rPr>
          <w:rFonts w:hint="eastAsia"/>
        </w:rPr>
        <w:t>2004</w:t>
      </w:r>
      <w:r w:rsidRPr="003175BE">
        <w:rPr>
          <w:rFonts w:hint="eastAsia"/>
        </w:rPr>
        <w:t>年提出了直接定位法（</w:t>
      </w:r>
      <w:r w:rsidRPr="003175BE">
        <w:rPr>
          <w:rFonts w:hint="eastAsia"/>
        </w:rPr>
        <w:t>Direct Position Determination</w:t>
      </w:r>
      <w:r w:rsidRPr="003175BE">
        <w:rPr>
          <w:rFonts w:hint="eastAsia"/>
        </w:rPr>
        <w:t>，</w:t>
      </w:r>
      <w:r w:rsidRPr="003175BE">
        <w:rPr>
          <w:rFonts w:hint="eastAsia"/>
        </w:rPr>
        <w:t>DPD</w:t>
      </w:r>
      <w:r w:rsidRPr="003175BE">
        <w:rPr>
          <w:rFonts w:hint="eastAsia"/>
        </w:rPr>
        <w:t>），跳过中间参数估计步骤，直接从各接收站的原始观测信号中构造关于信源位置的最大似然代价函数，将定位问题转化为对该函数的二维搜索问题。</w:t>
      </w:r>
    </w:p>
    <w:p w14:paraId="4A023B36" w14:textId="2BE2F236" w:rsidR="003175BE" w:rsidRDefault="003175BE" w:rsidP="003175BE">
      <w:pPr>
        <w:ind w:firstLine="480"/>
      </w:pPr>
      <w:r>
        <w:rPr>
          <w:rFonts w:hint="eastAsia"/>
        </w:rPr>
        <w:t>如</w:t>
      </w:r>
      <w:r w:rsidRPr="003175BE">
        <w:rPr>
          <w:rFonts w:hint="eastAsia"/>
        </w:rPr>
        <w:t>所述的系统模型，</w:t>
      </w:r>
      <w:r w:rsidRPr="003175BE">
        <w:rPr>
          <w:position w:val="-4"/>
        </w:rPr>
        <w:object w:dxaOrig="320" w:dyaOrig="260" w14:anchorId="0C77DC48">
          <v:shape id="_x0000_i1130" type="#_x0000_t75" style="width:16.3pt;height:11.9pt" o:ole="">
            <v:imagedata r:id="rId230" o:title=""/>
          </v:shape>
          <o:OLEObject Type="Embed" ProgID="Equation.DSMT4" ShapeID="_x0000_i1130" DrawAspect="Content" ObjectID="_1848568571" r:id="rId231"/>
        </w:object>
      </w:r>
      <w:proofErr w:type="gramStart"/>
      <w:r w:rsidRPr="003175BE">
        <w:rPr>
          <w:rFonts w:hint="eastAsia"/>
        </w:rPr>
        <w:t>个</w:t>
      </w:r>
      <w:proofErr w:type="gramEnd"/>
      <w:r w:rsidRPr="003175BE">
        <w:rPr>
          <w:rFonts w:hint="eastAsia"/>
        </w:rPr>
        <w:t>接收站分布在已知位置</w:t>
      </w:r>
      <w:r w:rsidRPr="003175BE">
        <w:rPr>
          <w:position w:val="-12"/>
        </w:rPr>
        <w:object w:dxaOrig="1840" w:dyaOrig="360" w14:anchorId="05161C09">
          <v:shape id="_x0000_i1131" type="#_x0000_t75" style="width:92.05pt;height:18.8pt" o:ole="">
            <v:imagedata r:id="rId232" o:title=""/>
          </v:shape>
          <o:OLEObject Type="Embed" ProgID="Equation.DSMT4" ShapeID="_x0000_i1131" DrawAspect="Content" ObjectID="_1848568572" r:id="rId233"/>
        </w:object>
      </w:r>
      <w:r w:rsidRPr="003175BE">
        <w:rPr>
          <w:rFonts w:hint="eastAsia"/>
        </w:rPr>
        <w:t>，接收来自信源的信号。设信源位于位置</w:t>
      </w:r>
      <w:r w:rsidR="00276435" w:rsidRPr="003175BE">
        <w:rPr>
          <w:position w:val="-10"/>
        </w:rPr>
        <w:object w:dxaOrig="200" w:dyaOrig="260" w14:anchorId="5EFDC128">
          <v:shape id="_x0000_i1132" type="#_x0000_t75" style="width:10pt;height:11.9pt" o:ole="">
            <v:imagedata r:id="rId234" o:title=""/>
          </v:shape>
          <o:OLEObject Type="Embed" ProgID="Equation.DSMT4" ShapeID="_x0000_i1132" DrawAspect="Content" ObjectID="_1848568573" r:id="rId235"/>
        </w:object>
      </w:r>
      <w:r w:rsidRPr="003175BE">
        <w:rPr>
          <w:rFonts w:hint="eastAsia"/>
        </w:rPr>
        <w:t>，则信源到第</w:t>
      </w:r>
      <w:r w:rsidR="0063673D" w:rsidRPr="0063673D">
        <w:rPr>
          <w:position w:val="-6"/>
        </w:rPr>
        <w:object w:dxaOrig="260" w:dyaOrig="220" w14:anchorId="02F555E1">
          <v:shape id="_x0000_i1133" type="#_x0000_t75" style="width:11.9pt;height:11.25pt" o:ole="">
            <v:imagedata r:id="rId236" o:title=""/>
          </v:shape>
          <o:OLEObject Type="Embed" ProgID="Equation.DSMT4" ShapeID="_x0000_i1133" DrawAspect="Content" ObjectID="_1848568574" r:id="rId237"/>
        </w:object>
      </w:r>
      <w:proofErr w:type="gramStart"/>
      <w:r w:rsidR="0063673D" w:rsidRPr="0063673D">
        <w:rPr>
          <w:rFonts w:hint="eastAsia"/>
        </w:rPr>
        <w:t>个</w:t>
      </w:r>
      <w:proofErr w:type="gramEnd"/>
      <w:r w:rsidR="0063673D" w:rsidRPr="0063673D">
        <w:rPr>
          <w:rFonts w:hint="eastAsia"/>
        </w:rPr>
        <w:t>接收站的传播时延为：</w:t>
      </w:r>
    </w:p>
    <w:p w14:paraId="1D8CC8F9" w14:textId="77777777" w:rsidR="0063673D" w:rsidRDefault="0063673D" w:rsidP="0063673D">
      <w:pPr>
        <w:ind w:firstLine="480"/>
      </w:pPr>
    </w:p>
    <w:p w14:paraId="3D06C70F" w14:textId="35953897" w:rsidR="0063673D" w:rsidRDefault="0063673D" w:rsidP="0063673D">
      <w:pPr>
        <w:pStyle w:val="MTDisplayEquation"/>
        <w:tabs>
          <w:tab w:val="clear" w:pos="9080"/>
          <w:tab w:val="right" w:pos="8505"/>
        </w:tabs>
        <w:spacing w:line="240" w:lineRule="auto"/>
      </w:pPr>
      <w:r>
        <w:tab/>
      </w:r>
      <w:r w:rsidRPr="0063673D">
        <w:rPr>
          <w:position w:val="-24"/>
        </w:rPr>
        <w:object w:dxaOrig="1760" w:dyaOrig="620" w14:anchorId="670A9F43">
          <v:shape id="_x0000_i1134" type="#_x0000_t75" style="width:88.3pt;height:30.7pt" o:ole="">
            <v:imagedata r:id="rId238" o:title=""/>
          </v:shape>
          <o:OLEObject Type="Embed" ProgID="Equation.DSMT4" ShapeID="_x0000_i1134" DrawAspect="Content" ObjectID="_1848568575" r:id="rId2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11</w:instrText>
      </w:r>
      <w:r w:rsidR="002657D4">
        <w:rPr>
          <w:noProof/>
        </w:rPr>
        <w:fldChar w:fldCharType="end"/>
      </w:r>
      <w:r>
        <w:instrText>)</w:instrText>
      </w:r>
      <w:r>
        <w:fldChar w:fldCharType="end"/>
      </w:r>
    </w:p>
    <w:p w14:paraId="480F52AE" w14:textId="77777777" w:rsidR="0063673D" w:rsidRDefault="0063673D" w:rsidP="0063673D">
      <w:pPr>
        <w:ind w:firstLineChars="0" w:firstLine="480"/>
      </w:pPr>
    </w:p>
    <w:p w14:paraId="40F73720" w14:textId="231FA8A3" w:rsidR="0063673D" w:rsidRDefault="0063673D" w:rsidP="0063673D">
      <w:pPr>
        <w:ind w:firstLineChars="0" w:firstLine="0"/>
      </w:pPr>
      <w:r w:rsidRPr="0063673D">
        <w:rPr>
          <w:rFonts w:hint="eastAsia"/>
        </w:rPr>
        <w:t>其中</w:t>
      </w:r>
      <w:r w:rsidRPr="0063673D">
        <w:rPr>
          <w:position w:val="-6"/>
        </w:rPr>
        <w:object w:dxaOrig="180" w:dyaOrig="220" w14:anchorId="314BBAA5">
          <v:shape id="_x0000_i1135" type="#_x0000_t75" style="width:8.75pt;height:11.25pt" o:ole="">
            <v:imagedata r:id="rId240" o:title=""/>
          </v:shape>
          <o:OLEObject Type="Embed" ProgID="Equation.DSMT4" ShapeID="_x0000_i1135" DrawAspect="Content" ObjectID="_1848568576" r:id="rId241"/>
        </w:object>
      </w:r>
      <w:r w:rsidRPr="0063673D">
        <w:rPr>
          <w:rFonts w:hint="eastAsia"/>
        </w:rPr>
        <w:t>为电磁波传播速度。各站接收信号经采样后变换到频域，得到频域观测</w:t>
      </w:r>
      <w:r w:rsidRPr="0063673D">
        <w:rPr>
          <w:position w:val="-12"/>
        </w:rPr>
        <w:object w:dxaOrig="740" w:dyaOrig="360" w14:anchorId="3522D55A">
          <v:shape id="_x0000_i1136" type="#_x0000_t75" style="width:36.95pt;height:18.8pt" o:ole="">
            <v:imagedata r:id="rId242" o:title=""/>
          </v:shape>
          <o:OLEObject Type="Embed" ProgID="Equation.DSMT4" ShapeID="_x0000_i1136" DrawAspect="Content" ObjectID="_1848568577" r:id="rId243"/>
        </w:object>
      </w:r>
      <w:r w:rsidRPr="0063673D">
        <w:rPr>
          <w:rFonts w:hint="eastAsia"/>
        </w:rPr>
        <w:t>。</w:t>
      </w:r>
      <w:r w:rsidRPr="0063673D">
        <w:rPr>
          <w:rFonts w:hint="eastAsia"/>
        </w:rPr>
        <w:t>DPD</w:t>
      </w:r>
      <w:r w:rsidRPr="0063673D">
        <w:rPr>
          <w:rFonts w:hint="eastAsia"/>
        </w:rPr>
        <w:t>方法的核心思想是</w:t>
      </w:r>
      <w:r>
        <w:rPr>
          <w:rFonts w:hint="eastAsia"/>
        </w:rPr>
        <w:t>，</w:t>
      </w:r>
      <w:r w:rsidRPr="0063673D">
        <w:rPr>
          <w:rFonts w:hint="eastAsia"/>
        </w:rPr>
        <w:t>对于搜索区域中的每个候选位置</w:t>
      </w:r>
      <w:r w:rsidR="00276435" w:rsidRPr="003175BE">
        <w:rPr>
          <w:position w:val="-10"/>
        </w:rPr>
        <w:object w:dxaOrig="200" w:dyaOrig="260" w14:anchorId="4D6632BE">
          <v:shape id="_x0000_i1137" type="#_x0000_t75" style="width:10pt;height:11.9pt" o:ole="">
            <v:imagedata r:id="rId244" o:title=""/>
          </v:shape>
          <o:OLEObject Type="Embed" ProgID="Equation.DSMT4" ShapeID="_x0000_i1137" DrawAspect="Content" ObjectID="_1848568578" r:id="rId245"/>
        </w:object>
      </w:r>
      <w:r w:rsidRPr="0063673D">
        <w:rPr>
          <w:rFonts w:hint="eastAsia"/>
        </w:rPr>
        <w:t>，假设信源位于该位置，根据理论传播时延对各站的频域信号进行相位补偿：</w:t>
      </w:r>
    </w:p>
    <w:p w14:paraId="6F87C88D" w14:textId="77777777" w:rsidR="0063673D" w:rsidRDefault="0063673D" w:rsidP="0063673D">
      <w:pPr>
        <w:ind w:firstLine="480"/>
      </w:pPr>
    </w:p>
    <w:p w14:paraId="4725BF62" w14:textId="65F38A4F" w:rsidR="0063673D" w:rsidRDefault="0063673D" w:rsidP="0063673D">
      <w:pPr>
        <w:pStyle w:val="MTDisplayEquation"/>
        <w:tabs>
          <w:tab w:val="clear" w:pos="9080"/>
          <w:tab w:val="right" w:pos="8505"/>
        </w:tabs>
        <w:spacing w:line="240" w:lineRule="auto"/>
      </w:pPr>
      <w:r>
        <w:tab/>
      </w:r>
      <w:r w:rsidR="00EB7DB2" w:rsidRPr="00EB7DB2">
        <w:rPr>
          <w:position w:val="-12"/>
        </w:rPr>
        <w:object w:dxaOrig="2480" w:dyaOrig="380" w14:anchorId="2E78E8CD">
          <v:shape id="_x0000_i1138" type="#_x0000_t75" style="width:123.95pt;height:18.8pt" o:ole="">
            <v:imagedata r:id="rId246" o:title=""/>
          </v:shape>
          <o:OLEObject Type="Embed" ProgID="Equation.DSMT4" ShapeID="_x0000_i1138" DrawAspect="Content" ObjectID="_1848568579" r:id="rId2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12</w:instrText>
      </w:r>
      <w:r w:rsidR="002657D4">
        <w:rPr>
          <w:noProof/>
        </w:rPr>
        <w:fldChar w:fldCharType="end"/>
      </w:r>
      <w:r>
        <w:instrText>)</w:instrText>
      </w:r>
      <w:r>
        <w:fldChar w:fldCharType="end"/>
      </w:r>
    </w:p>
    <w:p w14:paraId="0E2BFDAD" w14:textId="77777777" w:rsidR="0063673D" w:rsidRDefault="0063673D" w:rsidP="0063673D">
      <w:pPr>
        <w:ind w:firstLineChars="0" w:firstLine="480"/>
      </w:pPr>
    </w:p>
    <w:p w14:paraId="329237F1" w14:textId="1E36DC7E" w:rsidR="0063673D" w:rsidRDefault="0063673D" w:rsidP="0063673D">
      <w:pPr>
        <w:ind w:firstLineChars="0" w:firstLine="0"/>
      </w:pPr>
      <w:r w:rsidRPr="0063673D">
        <w:rPr>
          <w:rFonts w:hint="eastAsia"/>
        </w:rPr>
        <w:t>其中</w:t>
      </w:r>
      <w:r w:rsidR="00EB7DB2" w:rsidRPr="00EB7DB2">
        <w:rPr>
          <w:position w:val="-12"/>
        </w:rPr>
        <w:object w:dxaOrig="600" w:dyaOrig="360" w14:anchorId="381A541E">
          <v:shape id="_x0000_i1139" type="#_x0000_t75" style="width:30.05pt;height:18.8pt" o:ole="">
            <v:imagedata r:id="rId248" o:title=""/>
          </v:shape>
          <o:OLEObject Type="Embed" ProgID="Equation.DSMT4" ShapeID="_x0000_i1139" DrawAspect="Content" ObjectID="_1848568580" r:id="rId249"/>
        </w:object>
      </w:r>
      <w:r w:rsidRPr="0063673D">
        <w:rPr>
          <w:rFonts w:hint="eastAsia"/>
        </w:rPr>
        <w:t>为候选位置</w:t>
      </w:r>
      <w:r w:rsidR="00276435" w:rsidRPr="003175BE">
        <w:rPr>
          <w:position w:val="-10"/>
        </w:rPr>
        <w:object w:dxaOrig="200" w:dyaOrig="260" w14:anchorId="3401A8F3">
          <v:shape id="_x0000_i1140" type="#_x0000_t75" style="width:10pt;height:11.9pt" o:ole="">
            <v:imagedata r:id="rId250" o:title=""/>
          </v:shape>
          <o:OLEObject Type="Embed" ProgID="Equation.DSMT4" ShapeID="_x0000_i1140" DrawAspect="Content" ObjectID="_1848568581" r:id="rId251"/>
        </w:object>
      </w:r>
      <w:r>
        <w:rPr>
          <w:rFonts w:hint="eastAsia"/>
        </w:rPr>
        <w:t>到第</w:t>
      </w:r>
      <w:r w:rsidRPr="0063673D">
        <w:rPr>
          <w:position w:val="-6"/>
        </w:rPr>
        <w:object w:dxaOrig="260" w:dyaOrig="220" w14:anchorId="04EFC77D">
          <v:shape id="_x0000_i1141" type="#_x0000_t75" style="width:11.9pt;height:11.25pt" o:ole="">
            <v:imagedata r:id="rId252" o:title=""/>
          </v:shape>
          <o:OLEObject Type="Embed" ProgID="Equation.DSMT4" ShapeID="_x0000_i1141" DrawAspect="Content" ObjectID="_1848568582" r:id="rId253"/>
        </w:object>
      </w:r>
      <w:proofErr w:type="gramStart"/>
      <w:r>
        <w:rPr>
          <w:rFonts w:hint="eastAsia"/>
        </w:rPr>
        <w:t>个</w:t>
      </w:r>
      <w:proofErr w:type="gramEnd"/>
      <w:r w:rsidRPr="0063673D">
        <w:rPr>
          <w:rFonts w:hint="eastAsia"/>
        </w:rPr>
        <w:t>接收站的理论时延。如果信源确实位于候选位置</w:t>
      </w:r>
      <w:r w:rsidR="00276435" w:rsidRPr="003175BE">
        <w:rPr>
          <w:position w:val="-10"/>
        </w:rPr>
        <w:object w:dxaOrig="200" w:dyaOrig="260" w14:anchorId="1F2CB52C">
          <v:shape id="_x0000_i1142" type="#_x0000_t75" style="width:10pt;height:11.9pt" o:ole="">
            <v:imagedata r:id="rId254" o:title=""/>
          </v:shape>
          <o:OLEObject Type="Embed" ProgID="Equation.DSMT4" ShapeID="_x0000_i1142" DrawAspect="Content" ObjectID="_1848568583" r:id="rId255"/>
        </w:object>
      </w:r>
      <w:r w:rsidRPr="0063673D">
        <w:rPr>
          <w:rFonts w:hint="eastAsia"/>
        </w:rPr>
        <w:t>，则各站接收信号之间的时延差异恰好等于理论时延差异，补偿后各站信号在频域上将相干对齐。</w:t>
      </w:r>
    </w:p>
    <w:p w14:paraId="2D163C7D" w14:textId="1AF93F90" w:rsidR="0063673D" w:rsidRDefault="0063673D" w:rsidP="0063673D">
      <w:pPr>
        <w:ind w:firstLine="480"/>
      </w:pPr>
      <w:r w:rsidRPr="0063673D">
        <w:rPr>
          <w:rFonts w:hint="eastAsia"/>
        </w:rPr>
        <w:t>利用补偿后的信号构造</w:t>
      </w:r>
      <w:r w:rsidRPr="0063673D">
        <w:rPr>
          <w:position w:val="-4"/>
        </w:rPr>
        <w:object w:dxaOrig="740" w:dyaOrig="260" w14:anchorId="48794DB8">
          <v:shape id="_x0000_i1143" type="#_x0000_t75" style="width:36.95pt;height:11.9pt" o:ole="">
            <v:imagedata r:id="rId256" o:title=""/>
          </v:shape>
          <o:OLEObject Type="Embed" ProgID="Equation.DSMT4" ShapeID="_x0000_i1143" DrawAspect="Content" ObjectID="_1848568584" r:id="rId257"/>
        </w:object>
      </w:r>
      <w:r w:rsidRPr="0063673D">
        <w:rPr>
          <w:rFonts w:hint="eastAsia"/>
        </w:rPr>
        <w:t>的空间相关矩阵：</w:t>
      </w:r>
    </w:p>
    <w:p w14:paraId="26157D84" w14:textId="77777777" w:rsidR="0063673D" w:rsidRDefault="0063673D" w:rsidP="0063673D">
      <w:pPr>
        <w:ind w:firstLine="480"/>
      </w:pPr>
    </w:p>
    <w:p w14:paraId="217CF24B" w14:textId="14404634" w:rsidR="0063673D" w:rsidRDefault="0063673D" w:rsidP="0063673D">
      <w:pPr>
        <w:pStyle w:val="MTDisplayEquation"/>
        <w:tabs>
          <w:tab w:val="clear" w:pos="9080"/>
          <w:tab w:val="right" w:pos="8505"/>
        </w:tabs>
        <w:spacing w:line="240" w:lineRule="auto"/>
      </w:pPr>
      <w:r>
        <w:tab/>
      </w:r>
      <w:r w:rsidR="00D80D1A" w:rsidRPr="00D80D1A">
        <w:rPr>
          <w:position w:val="-10"/>
        </w:rPr>
        <w:object w:dxaOrig="1280" w:dyaOrig="360" w14:anchorId="04E6D211">
          <v:shape id="_x0000_i1144" type="#_x0000_t75" style="width:65.1pt;height:18.8pt" o:ole="">
            <v:imagedata r:id="rId258" o:title=""/>
          </v:shape>
          <o:OLEObject Type="Embed" ProgID="Equation.DSMT4" ShapeID="_x0000_i1144" DrawAspect="Content" ObjectID="_1848568585" r:id="rId2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13</w:instrText>
      </w:r>
      <w:r w:rsidR="002657D4">
        <w:rPr>
          <w:noProof/>
        </w:rPr>
        <w:fldChar w:fldCharType="end"/>
      </w:r>
      <w:r>
        <w:instrText>)</w:instrText>
      </w:r>
      <w:r>
        <w:fldChar w:fldCharType="end"/>
      </w:r>
    </w:p>
    <w:p w14:paraId="5167E9B5" w14:textId="77777777" w:rsidR="0063673D" w:rsidRDefault="0063673D" w:rsidP="0063673D">
      <w:pPr>
        <w:ind w:firstLineChars="0" w:firstLine="480"/>
      </w:pPr>
    </w:p>
    <w:p w14:paraId="67083DF8" w14:textId="3F9E3FEE" w:rsidR="0063673D" w:rsidRDefault="0063673D" w:rsidP="0063673D">
      <w:pPr>
        <w:ind w:firstLineChars="0" w:firstLine="0"/>
      </w:pPr>
      <w:r w:rsidRPr="0063673D">
        <w:rPr>
          <w:rFonts w:hint="eastAsia"/>
        </w:rPr>
        <w:t>其中</w:t>
      </w:r>
      <w:r w:rsidR="00276435" w:rsidRPr="00D80D1A">
        <w:rPr>
          <w:position w:val="-6"/>
        </w:rPr>
        <w:object w:dxaOrig="260" w:dyaOrig="279" w14:anchorId="4FB65058">
          <v:shape id="_x0000_i1145" type="#_x0000_t75" style="width:11.9pt;height:13.75pt" o:ole="">
            <v:imagedata r:id="rId260" o:title=""/>
          </v:shape>
          <o:OLEObject Type="Embed" ProgID="Equation.DSMT4" ShapeID="_x0000_i1145" DrawAspect="Content" ObjectID="_1848568586" r:id="rId261"/>
        </w:object>
      </w:r>
      <w:r>
        <w:rPr>
          <w:rFonts w:hint="eastAsia"/>
        </w:rPr>
        <w:t>为</w:t>
      </w:r>
      <w:r w:rsidRPr="0063673D">
        <w:rPr>
          <w:rFonts w:hint="eastAsia"/>
        </w:rPr>
        <w:t>补偿后的信号矩阵，其第</w:t>
      </w:r>
      <w:r w:rsidRPr="0063673D">
        <w:rPr>
          <w:position w:val="-12"/>
        </w:rPr>
        <w:object w:dxaOrig="820" w:dyaOrig="360" w14:anchorId="31D38519">
          <v:shape id="_x0000_i1146" type="#_x0000_t75" style="width:41.3pt;height:18.8pt" o:ole="">
            <v:imagedata r:id="rId262" o:title=""/>
          </v:shape>
          <o:OLEObject Type="Embed" ProgID="Equation.DSMT4" ShapeID="_x0000_i1146" DrawAspect="Content" ObjectID="_1848568587" r:id="rId263"/>
        </w:object>
      </w:r>
      <w:proofErr w:type="gramStart"/>
      <w:r w:rsidRPr="0063673D">
        <w:rPr>
          <w:rFonts w:hint="eastAsia"/>
        </w:rPr>
        <w:t>个</w:t>
      </w:r>
      <w:proofErr w:type="gramEnd"/>
      <w:r w:rsidRPr="0063673D">
        <w:rPr>
          <w:rFonts w:hint="eastAsia"/>
        </w:rPr>
        <w:t>元素为：</w:t>
      </w:r>
    </w:p>
    <w:p w14:paraId="6A6B1611" w14:textId="77777777" w:rsidR="0063673D" w:rsidRDefault="0063673D" w:rsidP="0063673D">
      <w:pPr>
        <w:ind w:firstLine="480"/>
      </w:pPr>
    </w:p>
    <w:p w14:paraId="293A856F" w14:textId="3542A9B2" w:rsidR="0063673D" w:rsidRDefault="0063673D" w:rsidP="0063673D">
      <w:pPr>
        <w:pStyle w:val="MTDisplayEquation"/>
        <w:tabs>
          <w:tab w:val="clear" w:pos="9080"/>
          <w:tab w:val="right" w:pos="8505"/>
        </w:tabs>
        <w:spacing w:line="240" w:lineRule="auto"/>
      </w:pPr>
      <w:r>
        <w:tab/>
      </w:r>
      <w:r w:rsidR="00D80D1A" w:rsidRPr="0063673D">
        <w:rPr>
          <w:position w:val="-24"/>
        </w:rPr>
        <w:object w:dxaOrig="3620" w:dyaOrig="540" w14:anchorId="48150B9B">
          <v:shape id="_x0000_i1147" type="#_x0000_t75" style="width:180.95pt;height:26.9pt" o:ole="">
            <v:imagedata r:id="rId264" o:title=""/>
          </v:shape>
          <o:OLEObject Type="Embed" ProgID="Equation.DSMT4" ShapeID="_x0000_i1147" DrawAspect="Content" ObjectID="_1848568588" r:id="rId2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14</w:instrText>
      </w:r>
      <w:r w:rsidR="002657D4">
        <w:rPr>
          <w:noProof/>
        </w:rPr>
        <w:fldChar w:fldCharType="end"/>
      </w:r>
      <w:r>
        <w:instrText>)</w:instrText>
      </w:r>
      <w:r>
        <w:fldChar w:fldCharType="end"/>
      </w:r>
    </w:p>
    <w:p w14:paraId="67F52B7C" w14:textId="6E607769" w:rsidR="0063673D" w:rsidRDefault="0063673D" w:rsidP="0063673D">
      <w:pPr>
        <w:ind w:firstLine="480"/>
      </w:pPr>
      <w:r w:rsidRPr="0063673D">
        <w:rPr>
          <w:rFonts w:hint="eastAsia"/>
        </w:rPr>
        <w:lastRenderedPageBreak/>
        <w:t>Weiss</w:t>
      </w:r>
      <w:r w:rsidRPr="0063673D">
        <w:rPr>
          <w:rFonts w:hint="eastAsia"/>
        </w:rPr>
        <w:t>证明，在信源波形未知的条件下，最大似然代价函数等价于相关矩阵</w:t>
      </w:r>
      <w:r w:rsidR="00D80D1A" w:rsidRPr="00D80D1A">
        <w:rPr>
          <w:position w:val="-10"/>
        </w:rPr>
        <w:object w:dxaOrig="560" w:dyaOrig="320" w14:anchorId="3F946A99">
          <v:shape id="_x0000_i1148" type="#_x0000_t75" style="width:28.15pt;height:16.3pt" o:ole="">
            <v:imagedata r:id="rId266" o:title=""/>
          </v:shape>
          <o:OLEObject Type="Embed" ProgID="Equation.DSMT4" ShapeID="_x0000_i1148" DrawAspect="Content" ObjectID="_1848568589" r:id="rId267"/>
        </w:object>
      </w:r>
      <w:r w:rsidRPr="0063673D">
        <w:rPr>
          <w:rFonts w:hint="eastAsia"/>
        </w:rPr>
        <w:t>的最大特征值。因此，候选位置</w:t>
      </w:r>
      <w:r w:rsidR="00276435" w:rsidRPr="003175BE">
        <w:rPr>
          <w:position w:val="-10"/>
        </w:rPr>
        <w:object w:dxaOrig="200" w:dyaOrig="260" w14:anchorId="113BC424">
          <v:shape id="_x0000_i1149" type="#_x0000_t75" style="width:10pt;height:11.9pt" o:ole="">
            <v:imagedata r:id="rId268" o:title=""/>
          </v:shape>
          <o:OLEObject Type="Embed" ProgID="Equation.DSMT4" ShapeID="_x0000_i1149" DrawAspect="Content" ObjectID="_1848568590" r:id="rId269"/>
        </w:object>
      </w:r>
      <w:r w:rsidRPr="0063673D">
        <w:rPr>
          <w:rFonts w:hint="eastAsia"/>
        </w:rPr>
        <w:t>的</w:t>
      </w:r>
      <w:proofErr w:type="gramStart"/>
      <w:r w:rsidRPr="0063673D">
        <w:rPr>
          <w:rFonts w:hint="eastAsia"/>
        </w:rPr>
        <w:t>空间谱值定义</w:t>
      </w:r>
      <w:proofErr w:type="gramEnd"/>
      <w:r w:rsidRPr="0063673D">
        <w:rPr>
          <w:rFonts w:hint="eastAsia"/>
        </w:rPr>
        <w:t>为：</w:t>
      </w:r>
    </w:p>
    <w:p w14:paraId="733B1BE6" w14:textId="77777777" w:rsidR="0063673D" w:rsidRDefault="0063673D" w:rsidP="0063673D">
      <w:pPr>
        <w:ind w:firstLine="480"/>
      </w:pPr>
      <w:bookmarkStart w:id="172" w:name="_Hlk233214440"/>
    </w:p>
    <w:p w14:paraId="3DAA2DE2" w14:textId="03E57284" w:rsidR="0063673D" w:rsidRDefault="0063673D" w:rsidP="0063673D">
      <w:pPr>
        <w:pStyle w:val="MTDisplayEquation"/>
        <w:tabs>
          <w:tab w:val="clear" w:pos="9080"/>
          <w:tab w:val="right" w:pos="8505"/>
        </w:tabs>
        <w:spacing w:line="240" w:lineRule="auto"/>
      </w:pPr>
      <w:r>
        <w:tab/>
      </w:r>
      <w:r w:rsidR="000A71B8" w:rsidRPr="000A71B8">
        <w:rPr>
          <w:position w:val="-12"/>
        </w:rPr>
        <w:object w:dxaOrig="1820" w:dyaOrig="360" w14:anchorId="71D42923">
          <v:shape id="_x0000_i1150" type="#_x0000_t75" style="width:90.8pt;height:18.15pt" o:ole="">
            <v:imagedata r:id="rId270" o:title=""/>
          </v:shape>
          <o:OLEObject Type="Embed" ProgID="Equation.DSMT4" ShapeID="_x0000_i1150" DrawAspect="Content" ObjectID="_1848568591" r:id="rId2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15</w:instrText>
      </w:r>
      <w:r w:rsidR="002657D4">
        <w:rPr>
          <w:noProof/>
        </w:rPr>
        <w:fldChar w:fldCharType="end"/>
      </w:r>
      <w:r>
        <w:instrText>)</w:instrText>
      </w:r>
      <w:r>
        <w:fldChar w:fldCharType="end"/>
      </w:r>
    </w:p>
    <w:p w14:paraId="44AEFD29" w14:textId="77777777" w:rsidR="0063673D" w:rsidRDefault="0063673D" w:rsidP="0063673D">
      <w:pPr>
        <w:ind w:firstLineChars="0" w:firstLine="480"/>
      </w:pPr>
    </w:p>
    <w:bookmarkEnd w:id="172"/>
    <w:p w14:paraId="564DE213" w14:textId="13885EBD" w:rsidR="0063673D" w:rsidRDefault="0063673D" w:rsidP="0063673D">
      <w:pPr>
        <w:ind w:firstLine="480"/>
      </w:pPr>
      <w:r w:rsidRPr="0063673D">
        <w:rPr>
          <w:rFonts w:hint="eastAsia"/>
        </w:rPr>
        <w:t>将搜索区域离散化为</w:t>
      </w:r>
      <w:r w:rsidR="00D80D1A" w:rsidRPr="00D80D1A">
        <w:rPr>
          <w:position w:val="-14"/>
        </w:rPr>
        <w:object w:dxaOrig="840" w:dyaOrig="380" w14:anchorId="6EB6EE6C">
          <v:shape id="_x0000_i1151" type="#_x0000_t75" style="width:41.95pt;height:18.8pt" o:ole="">
            <v:imagedata r:id="rId272" o:title=""/>
          </v:shape>
          <o:OLEObject Type="Embed" ProgID="Equation.DSMT4" ShapeID="_x0000_i1151" DrawAspect="Content" ObjectID="_1848568592" r:id="rId273"/>
        </w:object>
      </w:r>
      <w:r w:rsidRPr="0063673D">
        <w:rPr>
          <w:rFonts w:hint="eastAsia"/>
        </w:rPr>
        <w:t>的均匀网格，遍历所有候选位置计算空间谱值，即得到完整的最大似然空间</w:t>
      </w:r>
      <w:r>
        <w:rPr>
          <w:rFonts w:hint="eastAsia"/>
        </w:rPr>
        <w:t>谱</w:t>
      </w:r>
      <w:r w:rsidR="00D80D1A" w:rsidRPr="00D80D1A">
        <w:rPr>
          <w:position w:val="-6"/>
        </w:rPr>
        <w:object w:dxaOrig="1080" w:dyaOrig="340" w14:anchorId="409CDBFB">
          <v:shape id="_x0000_i1152" type="#_x0000_t75" style="width:55.1pt;height:16.9pt" o:ole="">
            <v:imagedata r:id="rId274" o:title=""/>
          </v:shape>
          <o:OLEObject Type="Embed" ProgID="Equation.DSMT4" ShapeID="_x0000_i1152" DrawAspect="Content" ObjectID="_1848568593" r:id="rId275"/>
        </w:object>
      </w:r>
      <w:r>
        <w:rPr>
          <w:rFonts w:hint="eastAsia"/>
        </w:rPr>
        <w:t>。</w:t>
      </w:r>
    </w:p>
    <w:p w14:paraId="151FFAF5" w14:textId="25D1EDC4" w:rsidR="0063673D" w:rsidRDefault="0063673D" w:rsidP="0063673D">
      <w:pPr>
        <w:ind w:firstLine="480"/>
      </w:pPr>
      <w:r w:rsidRPr="0063673D">
        <w:rPr>
          <w:rFonts w:hint="eastAsia"/>
        </w:rPr>
        <w:t>上述空间谱具有明确的物理含义</w:t>
      </w:r>
      <w:r w:rsidR="00D80D1A">
        <w:rPr>
          <w:rFonts w:hint="eastAsia"/>
        </w:rPr>
        <w:t>，</w:t>
      </w:r>
      <w:r w:rsidRPr="0063673D">
        <w:rPr>
          <w:rFonts w:hint="eastAsia"/>
        </w:rPr>
        <w:t>当候选位置与信源真实位置重合时，相位补偿完全对齐，</w:t>
      </w:r>
      <w:r w:rsidR="00276435" w:rsidRPr="00D80D1A">
        <w:rPr>
          <w:position w:val="-4"/>
        </w:rPr>
        <w:object w:dxaOrig="260" w:dyaOrig="260" w14:anchorId="39D877DB">
          <v:shape id="_x0000_i1153" type="#_x0000_t75" style="width:11.9pt;height:11.9pt" o:ole="">
            <v:imagedata r:id="rId276" o:title=""/>
          </v:shape>
          <o:OLEObject Type="Embed" ProgID="Equation.DSMT4" ShapeID="_x0000_i1153" DrawAspect="Content" ObjectID="_1848568594" r:id="rId277"/>
        </w:object>
      </w:r>
      <w:r>
        <w:rPr>
          <w:rFonts w:hint="eastAsia"/>
        </w:rPr>
        <w:t>呈现</w:t>
      </w:r>
      <w:proofErr w:type="gramStart"/>
      <w:r>
        <w:rPr>
          <w:rFonts w:hint="eastAsia"/>
        </w:rPr>
        <w:t>秩一</w:t>
      </w:r>
      <w:proofErr w:type="gramEnd"/>
      <w:r>
        <w:rPr>
          <w:rFonts w:hint="eastAsia"/>
        </w:rPr>
        <w:t>结构，最大特征值远大于其余特征值，</w:t>
      </w:r>
      <w:proofErr w:type="gramStart"/>
      <w:r>
        <w:rPr>
          <w:rFonts w:hint="eastAsia"/>
        </w:rPr>
        <w:t>空间谱在该点</w:t>
      </w:r>
      <w:proofErr w:type="gramEnd"/>
      <w:r>
        <w:rPr>
          <w:rFonts w:hint="eastAsia"/>
        </w:rPr>
        <w:t>取得峰值；当候选位置偏离信源时，各站信号无法对齐，</w:t>
      </w:r>
      <w:r w:rsidR="00276435" w:rsidRPr="00D80D1A">
        <w:rPr>
          <w:position w:val="-4"/>
        </w:rPr>
        <w:object w:dxaOrig="260" w:dyaOrig="260" w14:anchorId="50109369">
          <v:shape id="_x0000_i1154" type="#_x0000_t75" style="width:11.9pt;height:11.9pt" o:ole="">
            <v:imagedata r:id="rId278" o:title=""/>
          </v:shape>
          <o:OLEObject Type="Embed" ProgID="Equation.DSMT4" ShapeID="_x0000_i1154" DrawAspect="Content" ObjectID="_1848568595" r:id="rId279"/>
        </w:object>
      </w:r>
      <w:r>
        <w:rPr>
          <w:rFonts w:hint="eastAsia"/>
        </w:rPr>
        <w:t>的特征值趋于均匀分布，最大特征值显著下降。因此，空间谱中的峰值位置即为信源的最大似然位置估计。</w:t>
      </w:r>
    </w:p>
    <w:p w14:paraId="10624C7E" w14:textId="0F69AAA3" w:rsidR="00EB7DB2" w:rsidRDefault="00EB7DB2" w:rsidP="0063673D">
      <w:pPr>
        <w:ind w:firstLine="480"/>
      </w:pPr>
      <w:r w:rsidRPr="00EB7DB2">
        <w:rPr>
          <w:rFonts w:hint="eastAsia"/>
        </w:rPr>
        <w:t>DPD</w:t>
      </w:r>
      <w:r w:rsidRPr="00EB7DB2">
        <w:rPr>
          <w:rFonts w:hint="eastAsia"/>
        </w:rPr>
        <w:t>方法虽然包含信号波形和衰减系数等多个未知参数，但对于给定的候选位置，信号波形和衰减系数的最优解可以用闭式表达。将这些闭式</w:t>
      </w:r>
      <w:proofErr w:type="gramStart"/>
      <w:r w:rsidRPr="00EB7DB2">
        <w:rPr>
          <w:rFonts w:hint="eastAsia"/>
        </w:rPr>
        <w:t>解代回</w:t>
      </w:r>
      <w:proofErr w:type="gramEnd"/>
      <w:r w:rsidRPr="00EB7DB2">
        <w:rPr>
          <w:rFonts w:hint="eastAsia"/>
        </w:rPr>
        <w:t>似然函数，可以消去波形和衰减系数，最终的代价函数仅依赖于信源的二维位置，只需进行二维搜索即可完成定位。</w:t>
      </w:r>
    </w:p>
    <w:p w14:paraId="63C3F592" w14:textId="7B5932F9" w:rsidR="00D80D1A" w:rsidRDefault="00D80D1A" w:rsidP="00D80D1A">
      <w:pPr>
        <w:pStyle w:val="2"/>
      </w:pPr>
      <w:bookmarkStart w:id="173" w:name="_Toc233998727"/>
      <w:bookmarkStart w:id="174" w:name="_Toc237861286"/>
      <w:r w:rsidRPr="00D80D1A">
        <w:rPr>
          <w:rFonts w:hint="eastAsia"/>
        </w:rPr>
        <w:t>信号检测基础</w:t>
      </w:r>
      <w:bookmarkEnd w:id="173"/>
      <w:bookmarkEnd w:id="174"/>
    </w:p>
    <w:p w14:paraId="28058574" w14:textId="619B0441" w:rsidR="00D80D1A" w:rsidRDefault="00D80D1A" w:rsidP="00D80D1A">
      <w:pPr>
        <w:pStyle w:val="3"/>
      </w:pPr>
      <w:bookmarkStart w:id="175" w:name="_Toc233998728"/>
      <w:bookmarkStart w:id="176" w:name="_Toc237861287"/>
      <w:r>
        <w:rPr>
          <w:rFonts w:hint="eastAsia"/>
        </w:rPr>
        <w:t>能量检测</w:t>
      </w:r>
      <w:r w:rsidR="002C4869">
        <w:rPr>
          <w:rFonts w:hint="eastAsia"/>
        </w:rPr>
        <w:t>法</w:t>
      </w:r>
      <w:bookmarkEnd w:id="175"/>
      <w:bookmarkEnd w:id="176"/>
    </w:p>
    <w:p w14:paraId="29AC3E78" w14:textId="77777777" w:rsidR="00E1023A" w:rsidRDefault="00E1023A" w:rsidP="00E1023A">
      <w:pPr>
        <w:ind w:firstLine="480"/>
      </w:pPr>
      <w:r w:rsidRPr="00E1023A">
        <w:rPr>
          <w:rFonts w:hint="eastAsia"/>
        </w:rPr>
        <w:t>能量检测是最基本的信号检测方法，其核心思想是比较接收信号的能量与预设阈值的大小来判断信号的有无</w:t>
      </w:r>
      <w:r>
        <w:rPr>
          <w:rFonts w:hint="eastAsia"/>
        </w:rPr>
        <w:t>。能量检测不需要信号波形、调制方式等先验知识，属于非相干检测方法，因其实现简单而在频谱感知等领域得到广泛应用。</w:t>
      </w:r>
    </w:p>
    <w:p w14:paraId="4418EFC5" w14:textId="28CFB297" w:rsidR="00D80D1A" w:rsidRDefault="00E1023A" w:rsidP="00E1023A">
      <w:pPr>
        <w:ind w:firstLine="480"/>
      </w:pPr>
      <w:r>
        <w:rPr>
          <w:rFonts w:hint="eastAsia"/>
        </w:rPr>
        <w:t>在二元假设检验框架下，能量检测的判决问题表述为：</w:t>
      </w:r>
    </w:p>
    <w:p w14:paraId="648B1FB8" w14:textId="77777777" w:rsidR="00E1023A" w:rsidRDefault="00E1023A" w:rsidP="00E1023A">
      <w:pPr>
        <w:ind w:firstLine="480"/>
      </w:pPr>
    </w:p>
    <w:p w14:paraId="484CAFAF" w14:textId="627CFA17" w:rsidR="00E1023A" w:rsidRDefault="00E1023A" w:rsidP="00E1023A">
      <w:pPr>
        <w:pStyle w:val="MTDisplayEquation"/>
        <w:tabs>
          <w:tab w:val="clear" w:pos="9080"/>
          <w:tab w:val="right" w:pos="8505"/>
        </w:tabs>
        <w:spacing w:line="240" w:lineRule="auto"/>
      </w:pPr>
      <w:r>
        <w:tab/>
      </w:r>
      <w:r w:rsidRPr="00E1023A">
        <w:rPr>
          <w:position w:val="-12"/>
        </w:rPr>
        <w:object w:dxaOrig="3400" w:dyaOrig="360" w14:anchorId="2EC8B316">
          <v:shape id="_x0000_i1155" type="#_x0000_t75" style="width:169.65pt;height:18.8pt" o:ole="">
            <v:imagedata r:id="rId280" o:title=""/>
          </v:shape>
          <o:OLEObject Type="Embed" ProgID="Equation.DSMT4" ShapeID="_x0000_i1155" DrawAspect="Content" ObjectID="_1848568596" r:id="rId2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w:instrText>
      </w:r>
      <w:r w:rsidR="002657D4">
        <w:instrText xml:space="preserve">ERGEFORMAT </w:instrText>
      </w:r>
      <w:r w:rsidR="002657D4">
        <w:fldChar w:fldCharType="separate"/>
      </w:r>
      <w:r w:rsidR="008431D2">
        <w:rPr>
          <w:noProof/>
        </w:rPr>
        <w:instrText>16</w:instrText>
      </w:r>
      <w:r w:rsidR="002657D4">
        <w:rPr>
          <w:noProof/>
        </w:rPr>
        <w:fldChar w:fldCharType="end"/>
      </w:r>
      <w:r>
        <w:instrText>)</w:instrText>
      </w:r>
      <w:r>
        <w:fldChar w:fldCharType="end"/>
      </w:r>
    </w:p>
    <w:p w14:paraId="7AD1B47E" w14:textId="77777777" w:rsidR="00E1023A" w:rsidRDefault="00E1023A" w:rsidP="00E1023A">
      <w:pPr>
        <w:ind w:firstLine="480"/>
      </w:pPr>
    </w:p>
    <w:p w14:paraId="5A06411B" w14:textId="664F560F" w:rsidR="00E1023A" w:rsidRDefault="00E1023A" w:rsidP="00E1023A">
      <w:pPr>
        <w:pStyle w:val="MTDisplayEquation"/>
        <w:tabs>
          <w:tab w:val="clear" w:pos="9080"/>
          <w:tab w:val="right" w:pos="8505"/>
        </w:tabs>
        <w:spacing w:line="240" w:lineRule="auto"/>
      </w:pPr>
      <w:r>
        <w:tab/>
      </w:r>
      <w:r w:rsidRPr="00E1023A">
        <w:rPr>
          <w:position w:val="-12"/>
        </w:rPr>
        <w:object w:dxaOrig="3980" w:dyaOrig="360" w14:anchorId="4905B3DB">
          <v:shape id="_x0000_i1156" type="#_x0000_t75" style="width:197.85pt;height:18.8pt" o:ole="">
            <v:imagedata r:id="rId282" o:title=""/>
          </v:shape>
          <o:OLEObject Type="Embed" ProgID="Equation.DSMT4" ShapeID="_x0000_i1156" DrawAspect="Content" ObjectID="_1848568597" r:id="rId2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17</w:instrText>
      </w:r>
      <w:r w:rsidR="002657D4">
        <w:rPr>
          <w:noProof/>
        </w:rPr>
        <w:fldChar w:fldCharType="end"/>
      </w:r>
      <w:r>
        <w:instrText>)</w:instrText>
      </w:r>
      <w:r>
        <w:fldChar w:fldCharType="end"/>
      </w:r>
    </w:p>
    <w:p w14:paraId="45B0B4D1" w14:textId="77777777" w:rsidR="00E1023A" w:rsidRPr="00E1023A" w:rsidRDefault="00E1023A" w:rsidP="00E1023A">
      <w:pPr>
        <w:ind w:firstLine="480"/>
      </w:pPr>
    </w:p>
    <w:p w14:paraId="185F9A22" w14:textId="77777777" w:rsidR="00E1023A" w:rsidRDefault="00E1023A" w:rsidP="00E1023A">
      <w:pPr>
        <w:ind w:firstLineChars="0" w:firstLine="0"/>
      </w:pPr>
      <w:r>
        <w:rPr>
          <w:rFonts w:hint="eastAsia"/>
        </w:rPr>
        <w:t>其中</w:t>
      </w:r>
      <w:r w:rsidRPr="009D55D1">
        <w:rPr>
          <w:position w:val="-12"/>
        </w:rPr>
        <w:object w:dxaOrig="320" w:dyaOrig="360" w14:anchorId="4A2C293A">
          <v:shape id="_x0000_i1157" type="#_x0000_t75" style="width:16.3pt;height:18.8pt" o:ole="">
            <v:imagedata r:id="rId284" o:title=""/>
          </v:shape>
          <o:OLEObject Type="Embed" ProgID="Equation.DSMT4" ShapeID="_x0000_i1157" DrawAspect="Content" ObjectID="_1848568598" r:id="rId285"/>
        </w:object>
      </w:r>
      <w:r w:rsidRPr="00E1023A">
        <w:rPr>
          <w:rFonts w:hint="eastAsia"/>
        </w:rPr>
        <w:t>为零假设（仅有噪声），</w:t>
      </w:r>
      <w:r w:rsidRPr="009D55D1">
        <w:rPr>
          <w:position w:val="-12"/>
        </w:rPr>
        <w:object w:dxaOrig="300" w:dyaOrig="360" w14:anchorId="671A4E52">
          <v:shape id="_x0000_i1158" type="#_x0000_t75" style="width:15.05pt;height:18.8pt" o:ole="">
            <v:imagedata r:id="rId286" o:title=""/>
          </v:shape>
          <o:OLEObject Type="Embed" ProgID="Equation.DSMT4" ShapeID="_x0000_i1158" DrawAspect="Content" ObjectID="_1848568599" r:id="rId287"/>
        </w:object>
      </w:r>
      <w:r>
        <w:t>为备择假设（信号加噪声），</w:t>
      </w:r>
      <w:r w:rsidRPr="009D55D1">
        <w:rPr>
          <w:position w:val="-10"/>
        </w:rPr>
        <w:object w:dxaOrig="499" w:dyaOrig="320" w14:anchorId="1B41271D">
          <v:shape id="_x0000_i1159" type="#_x0000_t75" style="width:25.05pt;height:16.3pt" o:ole="">
            <v:imagedata r:id="rId288" o:title=""/>
          </v:shape>
          <o:OLEObject Type="Embed" ProgID="Equation.DSMT4" ShapeID="_x0000_i1159" DrawAspect="Content" ObjectID="_1848568600" r:id="rId289"/>
        </w:object>
      </w:r>
      <w:r>
        <w:t>为接收信号，</w:t>
      </w:r>
      <w:r w:rsidRPr="009D55D1">
        <w:rPr>
          <w:position w:val="-10"/>
        </w:rPr>
        <w:object w:dxaOrig="480" w:dyaOrig="320" w14:anchorId="25ED0060">
          <v:shape id="_x0000_i1160" type="#_x0000_t75" style="width:23.8pt;height:16.3pt" o:ole="">
            <v:imagedata r:id="rId290" o:title=""/>
          </v:shape>
          <o:OLEObject Type="Embed" ProgID="Equation.DSMT4" ShapeID="_x0000_i1160" DrawAspect="Content" ObjectID="_1848568601" r:id="rId291"/>
        </w:object>
      </w:r>
      <w:r>
        <w:t>为待检测信号，</w:t>
      </w:r>
      <w:r w:rsidRPr="009D55D1">
        <w:rPr>
          <w:position w:val="-10"/>
        </w:rPr>
        <w:object w:dxaOrig="520" w:dyaOrig="320" w14:anchorId="2FCD6271">
          <v:shape id="_x0000_i1161" type="#_x0000_t75" style="width:26.3pt;height:16.3pt" o:ole="">
            <v:imagedata r:id="rId292" o:title=""/>
          </v:shape>
          <o:OLEObject Type="Embed" ProgID="Equation.DSMT4" ShapeID="_x0000_i1161" DrawAspect="Content" ObjectID="_1848568602" r:id="rId293"/>
        </w:object>
      </w:r>
      <w:r>
        <w:t>为方差</w:t>
      </w:r>
      <w:r w:rsidRPr="00E1023A">
        <w:rPr>
          <w:position w:val="-12"/>
        </w:rPr>
        <w:object w:dxaOrig="320" w:dyaOrig="380" w14:anchorId="4471729B">
          <v:shape id="_x0000_i1162" type="#_x0000_t75" style="width:16.3pt;height:18.8pt" o:ole="">
            <v:imagedata r:id="rId294" o:title=""/>
          </v:shape>
          <o:OLEObject Type="Embed" ProgID="Equation.DSMT4" ShapeID="_x0000_i1162" DrawAspect="Content" ObjectID="_1848568603" r:id="rId295"/>
        </w:object>
      </w:r>
      <w:r w:rsidRPr="00E1023A">
        <w:rPr>
          <w:rFonts w:hint="eastAsia"/>
        </w:rPr>
        <w:t>的加性高斯白噪声，</w:t>
      </w:r>
      <w:r w:rsidRPr="00E1023A">
        <w:rPr>
          <w:position w:val="-6"/>
        </w:rPr>
        <w:object w:dxaOrig="279" w:dyaOrig="279" w14:anchorId="191A9062">
          <v:shape id="_x0000_i1163" type="#_x0000_t75" style="width:13.75pt;height:13.75pt" o:ole="">
            <v:imagedata r:id="rId296" o:title=""/>
          </v:shape>
          <o:OLEObject Type="Embed" ProgID="Equation.DSMT4" ShapeID="_x0000_i1163" DrawAspect="Content" ObjectID="_1848568604" r:id="rId297"/>
        </w:object>
      </w:r>
      <w:r>
        <w:rPr>
          <w:rFonts w:hint="eastAsia"/>
        </w:rPr>
        <w:t>观测样本数。</w:t>
      </w:r>
    </w:p>
    <w:p w14:paraId="3CFC820C" w14:textId="31900AD0" w:rsidR="00E1023A" w:rsidRDefault="00E1023A" w:rsidP="00E1023A">
      <w:pPr>
        <w:ind w:firstLine="480"/>
      </w:pPr>
      <w:r>
        <w:rPr>
          <w:rFonts w:hint="eastAsia"/>
        </w:rPr>
        <w:t>能量检测的检测统计量为接收信号在观测窗口内的平均功率：</w:t>
      </w:r>
    </w:p>
    <w:p w14:paraId="7A999AEB" w14:textId="77777777" w:rsidR="00E1023A" w:rsidRDefault="00E1023A" w:rsidP="00E1023A">
      <w:pPr>
        <w:ind w:firstLine="480"/>
      </w:pPr>
    </w:p>
    <w:p w14:paraId="71D91FD4" w14:textId="5B308DBC" w:rsidR="00E1023A" w:rsidRDefault="00E1023A" w:rsidP="00E1023A">
      <w:pPr>
        <w:pStyle w:val="MTDisplayEquation"/>
        <w:tabs>
          <w:tab w:val="clear" w:pos="9080"/>
          <w:tab w:val="right" w:pos="8505"/>
        </w:tabs>
        <w:spacing w:line="240" w:lineRule="auto"/>
      </w:pPr>
      <w:r>
        <w:tab/>
      </w:r>
      <w:r w:rsidRPr="00E1023A">
        <w:rPr>
          <w:position w:val="-24"/>
        </w:rPr>
        <w:object w:dxaOrig="1640" w:dyaOrig="620" w14:anchorId="6D2D36BB">
          <v:shape id="_x0000_i1164" type="#_x0000_t75" style="width:82pt;height:30.7pt" o:ole="">
            <v:imagedata r:id="rId298" o:title=""/>
          </v:shape>
          <o:OLEObject Type="Embed" ProgID="Equation.DSMT4" ShapeID="_x0000_i1164" DrawAspect="Content" ObjectID="_1848568605" r:id="rId2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18</w:instrText>
      </w:r>
      <w:r w:rsidR="002657D4">
        <w:rPr>
          <w:noProof/>
        </w:rPr>
        <w:fldChar w:fldCharType="end"/>
      </w:r>
      <w:r>
        <w:instrText>)</w:instrText>
      </w:r>
      <w:r>
        <w:fldChar w:fldCharType="end"/>
      </w:r>
    </w:p>
    <w:p w14:paraId="40FC9E3F" w14:textId="32D1B5B0" w:rsidR="00E1023A" w:rsidRPr="00E1023A" w:rsidRDefault="00E1023A" w:rsidP="00E1023A">
      <w:pPr>
        <w:ind w:firstLineChars="0"/>
      </w:pPr>
      <w:r>
        <w:rPr>
          <w:rFonts w:hint="eastAsia"/>
        </w:rPr>
        <w:t>当</w:t>
      </w:r>
      <w:r w:rsidRPr="00E1023A">
        <w:rPr>
          <w:position w:val="-6"/>
        </w:rPr>
        <w:object w:dxaOrig="279" w:dyaOrig="279" w14:anchorId="403E0364">
          <v:shape id="_x0000_i1165" type="#_x0000_t75" style="width:13.75pt;height:13.75pt" o:ole="">
            <v:imagedata r:id="rId300" o:title=""/>
          </v:shape>
          <o:OLEObject Type="Embed" ProgID="Equation.DSMT4" ShapeID="_x0000_i1165" DrawAspect="Content" ObjectID="_1848568606" r:id="rId301"/>
        </w:object>
      </w:r>
      <w:r>
        <w:rPr>
          <w:rFonts w:hint="eastAsia"/>
        </w:rPr>
        <w:t>较大时，由中心极限定理，</w:t>
      </w:r>
      <w:r w:rsidRPr="00E1023A">
        <w:rPr>
          <w:position w:val="-4"/>
        </w:rPr>
        <w:object w:dxaOrig="220" w:dyaOrig="260" w14:anchorId="3898B4C4">
          <v:shape id="_x0000_i1166" type="#_x0000_t75" style="width:11.25pt;height:11.9pt" o:ole="">
            <v:imagedata r:id="rId302" o:title=""/>
          </v:shape>
          <o:OLEObject Type="Embed" ProgID="Equation.DSMT4" ShapeID="_x0000_i1166" DrawAspect="Content" ObjectID="_1848568607" r:id="rId303"/>
        </w:object>
      </w:r>
      <w:r>
        <w:rPr>
          <w:rFonts w:hint="eastAsia"/>
        </w:rPr>
        <w:t>近似服从高斯分布：</w:t>
      </w:r>
    </w:p>
    <w:p w14:paraId="4379602F" w14:textId="77777777" w:rsidR="00E1023A" w:rsidRDefault="00E1023A" w:rsidP="00E1023A">
      <w:pPr>
        <w:ind w:firstLine="480"/>
      </w:pPr>
    </w:p>
    <w:p w14:paraId="226BBE06" w14:textId="347E4CF4" w:rsidR="00E1023A" w:rsidRDefault="00E1023A" w:rsidP="00E1023A">
      <w:pPr>
        <w:pStyle w:val="MTDisplayEquation"/>
        <w:tabs>
          <w:tab w:val="clear" w:pos="9080"/>
          <w:tab w:val="right" w:pos="8505"/>
        </w:tabs>
        <w:spacing w:line="240" w:lineRule="auto"/>
      </w:pPr>
      <w:r>
        <w:tab/>
      </w:r>
      <w:r w:rsidRPr="00E1023A">
        <w:rPr>
          <w:position w:val="-32"/>
        </w:rPr>
        <w:object w:dxaOrig="1880" w:dyaOrig="760" w14:anchorId="50F78A16">
          <v:shape id="_x0000_i1167" type="#_x0000_t75" style="width:93.9pt;height:36.95pt" o:ole="">
            <v:imagedata r:id="rId304" o:title=""/>
          </v:shape>
          <o:OLEObject Type="Embed" ProgID="Equation.DSMT4" ShapeID="_x0000_i1167" DrawAspect="Content" ObjectID="_1848568608" r:id="rId30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19</w:instrText>
      </w:r>
      <w:r w:rsidR="002657D4">
        <w:rPr>
          <w:noProof/>
        </w:rPr>
        <w:fldChar w:fldCharType="end"/>
      </w:r>
      <w:r>
        <w:instrText>)</w:instrText>
      </w:r>
      <w:r>
        <w:fldChar w:fldCharType="end"/>
      </w:r>
    </w:p>
    <w:p w14:paraId="1A65A295" w14:textId="77777777" w:rsidR="00E1023A" w:rsidRDefault="00E1023A" w:rsidP="00E1023A">
      <w:pPr>
        <w:ind w:firstLine="480"/>
      </w:pPr>
    </w:p>
    <w:p w14:paraId="6A5CC936" w14:textId="1DFAD1DE" w:rsidR="00D80D1A" w:rsidRDefault="00E1023A" w:rsidP="00E1023A">
      <w:pPr>
        <w:ind w:firstLine="480"/>
      </w:pPr>
      <w:r>
        <w:rPr>
          <w:rFonts w:hint="eastAsia"/>
        </w:rPr>
        <w:t>基于</w:t>
      </w:r>
      <w:proofErr w:type="spellStart"/>
      <w:r>
        <w:rPr>
          <w:rFonts w:hint="eastAsia"/>
        </w:rPr>
        <w:t>Neyman</w:t>
      </w:r>
      <w:proofErr w:type="spellEnd"/>
      <w:r>
        <w:rPr>
          <w:rFonts w:hint="eastAsia"/>
        </w:rPr>
        <w:t>-Pearson</w:t>
      </w:r>
      <w:r>
        <w:rPr>
          <w:rFonts w:hint="eastAsia"/>
        </w:rPr>
        <w:t>准则，给定虚警概率</w:t>
      </w:r>
      <w:r w:rsidRPr="00E1023A">
        <w:rPr>
          <w:position w:val="-12"/>
        </w:rPr>
        <w:object w:dxaOrig="300" w:dyaOrig="360" w14:anchorId="229C7F92">
          <v:shape id="_x0000_i1168" type="#_x0000_t75" style="width:15.05pt;height:18.8pt" o:ole="">
            <v:imagedata r:id="rId306" o:title=""/>
          </v:shape>
          <o:OLEObject Type="Embed" ProgID="Equation.DSMT4" ShapeID="_x0000_i1168" DrawAspect="Content" ObjectID="_1848568609" r:id="rId307"/>
        </w:object>
      </w:r>
      <w:r>
        <w:rPr>
          <w:rFonts w:hint="eastAsia"/>
        </w:rPr>
        <w:t>，检测阈值由</w:t>
      </w:r>
      <w:r w:rsidRPr="009D55D1">
        <w:rPr>
          <w:position w:val="-10"/>
        </w:rPr>
        <w:object w:dxaOrig="200" w:dyaOrig="260" w14:anchorId="28C80F2C">
          <v:shape id="_x0000_i1169" type="#_x0000_t75" style="width:10pt;height:11.9pt" o:ole="">
            <v:imagedata r:id="rId308" o:title=""/>
          </v:shape>
          <o:OLEObject Type="Embed" ProgID="Equation.DSMT4" ShapeID="_x0000_i1169" DrawAspect="Content" ObjectID="_1848568610" r:id="rId309"/>
        </w:object>
      </w:r>
      <w:r>
        <w:rPr>
          <w:rFonts w:hint="eastAsia"/>
        </w:rPr>
        <w:t>零假设下的统计分布确定：</w:t>
      </w:r>
    </w:p>
    <w:p w14:paraId="52D4C6A4" w14:textId="77777777" w:rsidR="00E1023A" w:rsidRDefault="00E1023A" w:rsidP="00E1023A">
      <w:pPr>
        <w:ind w:firstLine="480"/>
      </w:pPr>
    </w:p>
    <w:p w14:paraId="47D55439" w14:textId="61A4D06E" w:rsidR="00E1023A" w:rsidRDefault="00E1023A" w:rsidP="00E1023A">
      <w:pPr>
        <w:pStyle w:val="MTDisplayEquation"/>
        <w:tabs>
          <w:tab w:val="clear" w:pos="9080"/>
          <w:tab w:val="right" w:pos="8505"/>
        </w:tabs>
        <w:spacing w:line="240" w:lineRule="auto"/>
      </w:pPr>
      <w:r>
        <w:tab/>
      </w:r>
      <w:r w:rsidRPr="00E1023A">
        <w:rPr>
          <w:position w:val="-12"/>
        </w:rPr>
        <w:object w:dxaOrig="1820" w:dyaOrig="360" w14:anchorId="5A10D553">
          <v:shape id="_x0000_i1170" type="#_x0000_t75" style="width:90.15pt;height:18.8pt" o:ole="">
            <v:imagedata r:id="rId310" o:title=""/>
          </v:shape>
          <o:OLEObject Type="Embed" ProgID="Equation.DSMT4" ShapeID="_x0000_i1170" DrawAspect="Content" ObjectID="_1848568611" r:id="rId3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20</w:instrText>
      </w:r>
      <w:r w:rsidR="002657D4">
        <w:rPr>
          <w:noProof/>
        </w:rPr>
        <w:fldChar w:fldCharType="end"/>
      </w:r>
      <w:r>
        <w:instrText>)</w:instrText>
      </w:r>
      <w:r>
        <w:fldChar w:fldCharType="end"/>
      </w:r>
    </w:p>
    <w:p w14:paraId="5E0CF5F5" w14:textId="77777777" w:rsidR="00E1023A" w:rsidRDefault="00E1023A" w:rsidP="00E1023A">
      <w:pPr>
        <w:ind w:firstLine="480"/>
      </w:pPr>
    </w:p>
    <w:p w14:paraId="0BE64854" w14:textId="76D596B9" w:rsidR="00D80D1A" w:rsidRDefault="00E1023A" w:rsidP="00D80D1A">
      <w:pPr>
        <w:ind w:firstLine="480"/>
      </w:pPr>
      <w:r w:rsidRPr="00E1023A">
        <w:rPr>
          <w:rFonts w:hint="eastAsia"/>
        </w:rPr>
        <w:t>在高斯近似下，阈值可表示为：</w:t>
      </w:r>
    </w:p>
    <w:p w14:paraId="6FA7CEC6" w14:textId="77777777" w:rsidR="00E1023A" w:rsidRDefault="00E1023A" w:rsidP="00E1023A">
      <w:pPr>
        <w:ind w:firstLine="480"/>
      </w:pPr>
    </w:p>
    <w:p w14:paraId="13B46849" w14:textId="3B496891" w:rsidR="00E1023A" w:rsidRDefault="00E1023A" w:rsidP="00E1023A">
      <w:pPr>
        <w:pStyle w:val="MTDisplayEquation"/>
        <w:tabs>
          <w:tab w:val="clear" w:pos="9080"/>
          <w:tab w:val="right" w:pos="8505"/>
        </w:tabs>
        <w:spacing w:line="240" w:lineRule="auto"/>
      </w:pPr>
      <w:r>
        <w:tab/>
      </w:r>
      <w:r w:rsidRPr="00E1023A">
        <w:rPr>
          <w:position w:val="-32"/>
        </w:rPr>
        <w:object w:dxaOrig="2079" w:dyaOrig="760" w14:anchorId="6A057D60">
          <v:shape id="_x0000_i1171" type="#_x0000_t75" style="width:103.95pt;height:36.95pt" o:ole="">
            <v:imagedata r:id="rId312" o:title=""/>
          </v:shape>
          <o:OLEObject Type="Embed" ProgID="Equation.DSMT4" ShapeID="_x0000_i1171" DrawAspect="Content" ObjectID="_1848568612" r:id="rId3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21</w:instrText>
      </w:r>
      <w:r w:rsidR="002657D4">
        <w:rPr>
          <w:noProof/>
        </w:rPr>
        <w:fldChar w:fldCharType="end"/>
      </w:r>
      <w:r>
        <w:instrText>)</w:instrText>
      </w:r>
      <w:r>
        <w:fldChar w:fldCharType="end"/>
      </w:r>
    </w:p>
    <w:p w14:paraId="0B1170CB" w14:textId="77777777" w:rsidR="00E1023A" w:rsidRDefault="00E1023A" w:rsidP="00E1023A">
      <w:pPr>
        <w:ind w:firstLine="480"/>
      </w:pPr>
    </w:p>
    <w:p w14:paraId="7B042B7E" w14:textId="3AF1D52B" w:rsidR="00E1023A" w:rsidRDefault="00E1023A" w:rsidP="00E1023A">
      <w:pPr>
        <w:ind w:firstLineChars="0" w:firstLine="0"/>
      </w:pPr>
      <w:r>
        <w:t>其中</w:t>
      </w:r>
      <w:r w:rsidRPr="00E1023A">
        <w:rPr>
          <w:position w:val="-10"/>
        </w:rPr>
        <w:object w:dxaOrig="620" w:dyaOrig="360" w14:anchorId="076E7ECB">
          <v:shape id="_x0000_i1172" type="#_x0000_t75" style="width:30.7pt;height:18.8pt" o:ole="">
            <v:imagedata r:id="rId314" o:title=""/>
          </v:shape>
          <o:OLEObject Type="Embed" ProgID="Equation.DSMT4" ShapeID="_x0000_i1172" DrawAspect="Content" ObjectID="_1848568613" r:id="rId315"/>
        </w:object>
      </w:r>
      <w:r w:rsidRPr="00E1023A">
        <w:rPr>
          <w:rFonts w:hint="eastAsia"/>
        </w:rPr>
        <w:t>为标准正态分布的逆互补累积分布函数。</w:t>
      </w:r>
    </w:p>
    <w:p w14:paraId="6A8BA424" w14:textId="588B1F0C" w:rsidR="00E1023A" w:rsidRDefault="00E1023A" w:rsidP="00E1023A">
      <w:pPr>
        <w:ind w:firstLine="480"/>
      </w:pPr>
      <w:r>
        <w:rPr>
          <w:rFonts w:hint="eastAsia"/>
        </w:rPr>
        <w:t>能量检测的主要优点是实现简单且不需要信号的先验知识。但其局限性也很明显，阈值的设定依赖于噪声功率</w:t>
      </w:r>
      <w:r w:rsidRPr="00E1023A">
        <w:rPr>
          <w:position w:val="-12"/>
        </w:rPr>
        <w:object w:dxaOrig="320" w:dyaOrig="380" w14:anchorId="34D23591">
          <v:shape id="_x0000_i1173" type="#_x0000_t75" style="width:16.3pt;height:18.8pt" o:ole="">
            <v:imagedata r:id="rId294" o:title=""/>
          </v:shape>
          <o:OLEObject Type="Embed" ProgID="Equation.DSMT4" ShapeID="_x0000_i1173" DrawAspect="Content" ObjectID="_1848568614" r:id="rId316"/>
        </w:object>
      </w:r>
      <w:r>
        <w:rPr>
          <w:rFonts w:hint="eastAsia"/>
        </w:rPr>
        <w:t>的准确估计，当噪声功率存在不确定性时，检测性能会显著下降。此外，能量</w:t>
      </w:r>
      <w:proofErr w:type="gramStart"/>
      <w:r>
        <w:rPr>
          <w:rFonts w:hint="eastAsia"/>
        </w:rPr>
        <w:t>检测仅</w:t>
      </w:r>
      <w:proofErr w:type="gramEnd"/>
      <w:r>
        <w:rPr>
          <w:rFonts w:hint="eastAsia"/>
        </w:rPr>
        <w:t>利用信号的能量信息，当多个信源占用同一频段时，检测统计量反映的是所有信源能量的叠加总和，无法区分信源的数量和各自的贡献，因此不具备多源计数能力。</w:t>
      </w:r>
    </w:p>
    <w:p w14:paraId="733481E0" w14:textId="5CFBA5E9" w:rsidR="00D80D1A" w:rsidRDefault="00D80D1A" w:rsidP="00D80D1A">
      <w:pPr>
        <w:pStyle w:val="3"/>
      </w:pPr>
      <w:bookmarkStart w:id="177" w:name="_Toc233998729"/>
      <w:bookmarkStart w:id="178" w:name="_Toc237861288"/>
      <w:r>
        <w:rPr>
          <w:rFonts w:hint="eastAsia"/>
        </w:rPr>
        <w:t>特征值检测</w:t>
      </w:r>
      <w:r w:rsidR="002C4869">
        <w:rPr>
          <w:rFonts w:hint="eastAsia"/>
        </w:rPr>
        <w:t>法</w:t>
      </w:r>
      <w:bookmarkEnd w:id="177"/>
      <w:bookmarkEnd w:id="178"/>
    </w:p>
    <w:p w14:paraId="58EAAE07" w14:textId="0D6A0EDA" w:rsidR="00D80D1A" w:rsidRDefault="00A14D06" w:rsidP="00D80D1A">
      <w:pPr>
        <w:ind w:firstLine="480"/>
      </w:pPr>
      <w:r w:rsidRPr="00A14D06">
        <w:rPr>
          <w:rFonts w:hint="eastAsia"/>
        </w:rPr>
        <w:t>特征值检测是一类基于接收信号协方差矩阵特征结构的信号检测方法。其核心思想是，当信号存在时，协方差矩阵的特征值分布会偏离纯噪声条件下的理论分布，通过构造基于特征值的检测统计量并与理论门限比较，即可判断信号的有无。</w:t>
      </w:r>
    </w:p>
    <w:p w14:paraId="48935EE9" w14:textId="36B74603" w:rsidR="00D80D1A" w:rsidRDefault="00A14D06" w:rsidP="00D80D1A">
      <w:pPr>
        <w:ind w:firstLine="480"/>
      </w:pPr>
      <w:r w:rsidRPr="00A14D06">
        <w:rPr>
          <w:rFonts w:hint="eastAsia"/>
        </w:rPr>
        <w:t>设</w:t>
      </w:r>
      <w:r w:rsidRPr="00A14D06">
        <w:rPr>
          <w:position w:val="-4"/>
        </w:rPr>
        <w:object w:dxaOrig="320" w:dyaOrig="260" w14:anchorId="4DA5793D">
          <v:shape id="_x0000_i1174" type="#_x0000_t75" style="width:16.3pt;height:11.9pt" o:ole="">
            <v:imagedata r:id="rId317" o:title=""/>
          </v:shape>
          <o:OLEObject Type="Embed" ProgID="Equation.DSMT4" ShapeID="_x0000_i1174" DrawAspect="Content" ObjectID="_1848568615" r:id="rId318"/>
        </w:object>
      </w:r>
      <w:proofErr w:type="gramStart"/>
      <w:r w:rsidRPr="00A14D06">
        <w:rPr>
          <w:rFonts w:hint="eastAsia"/>
        </w:rPr>
        <w:t>个</w:t>
      </w:r>
      <w:proofErr w:type="gramEnd"/>
      <w:r w:rsidRPr="00A14D06">
        <w:rPr>
          <w:rFonts w:hint="eastAsia"/>
        </w:rPr>
        <w:t>接收通道各采集</w:t>
      </w:r>
      <w:r w:rsidRPr="00A14D06">
        <w:rPr>
          <w:position w:val="-6"/>
        </w:rPr>
        <w:object w:dxaOrig="279" w:dyaOrig="279" w14:anchorId="70495578">
          <v:shape id="_x0000_i1175" type="#_x0000_t75" style="width:13.75pt;height:13.75pt" o:ole="">
            <v:imagedata r:id="rId319" o:title=""/>
          </v:shape>
          <o:OLEObject Type="Embed" ProgID="Equation.DSMT4" ShapeID="_x0000_i1175" DrawAspect="Content" ObjectID="_1848568616" r:id="rId320"/>
        </w:object>
      </w:r>
      <w:proofErr w:type="gramStart"/>
      <w:r w:rsidRPr="00A14D06">
        <w:rPr>
          <w:rFonts w:hint="eastAsia"/>
        </w:rPr>
        <w:t>个</w:t>
      </w:r>
      <w:proofErr w:type="gramEnd"/>
      <w:r w:rsidRPr="00A14D06">
        <w:rPr>
          <w:rFonts w:hint="eastAsia"/>
        </w:rPr>
        <w:t>样本，接收信号矩阵为</w:t>
      </w:r>
      <w:r w:rsidRPr="00A14D06">
        <w:rPr>
          <w:position w:val="-4"/>
        </w:rPr>
        <w:object w:dxaOrig="999" w:dyaOrig="300" w14:anchorId="75F0D01A">
          <v:shape id="_x0000_i1176" type="#_x0000_t75" style="width:50.1pt;height:15.05pt" o:ole="">
            <v:imagedata r:id="rId321" o:title=""/>
          </v:shape>
          <o:OLEObject Type="Embed" ProgID="Equation.DSMT4" ShapeID="_x0000_i1176" DrawAspect="Content" ObjectID="_1848568617" r:id="rId322"/>
        </w:object>
      </w:r>
      <w:r w:rsidRPr="00A14D06">
        <w:rPr>
          <w:rFonts w:hint="eastAsia"/>
        </w:rPr>
        <w:t>，样本协方差矩阵</w:t>
      </w:r>
      <w:r w:rsidR="00C33DBB">
        <w:rPr>
          <w:rFonts w:hint="eastAsia"/>
        </w:rPr>
        <w:t>：</w:t>
      </w:r>
    </w:p>
    <w:p w14:paraId="25E3146B" w14:textId="77777777" w:rsidR="00A14D06" w:rsidRDefault="00A14D06" w:rsidP="00A14D06">
      <w:pPr>
        <w:ind w:firstLine="480"/>
      </w:pPr>
    </w:p>
    <w:p w14:paraId="13930D9D" w14:textId="4DBBA21A" w:rsidR="00A14D06" w:rsidRDefault="00A14D06" w:rsidP="00A14D06">
      <w:pPr>
        <w:pStyle w:val="MTDisplayEquation"/>
        <w:tabs>
          <w:tab w:val="clear" w:pos="9080"/>
          <w:tab w:val="right" w:pos="8505"/>
        </w:tabs>
        <w:spacing w:line="240" w:lineRule="auto"/>
      </w:pPr>
      <w:r>
        <w:tab/>
      </w:r>
      <w:r w:rsidRPr="00A14D06">
        <w:rPr>
          <w:position w:val="-24"/>
        </w:rPr>
        <w:object w:dxaOrig="1240" w:dyaOrig="620" w14:anchorId="3CA520AB">
          <v:shape id="_x0000_i1177" type="#_x0000_t75" style="width:62pt;height:30.7pt" o:ole="">
            <v:imagedata r:id="rId323" o:title=""/>
          </v:shape>
          <o:OLEObject Type="Embed" ProgID="Equation.DSMT4" ShapeID="_x0000_i1177" DrawAspect="Content" ObjectID="_1848568618" r:id="rId3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22</w:instrText>
      </w:r>
      <w:r w:rsidR="002657D4">
        <w:rPr>
          <w:noProof/>
        </w:rPr>
        <w:fldChar w:fldCharType="end"/>
      </w:r>
      <w:r>
        <w:instrText>)</w:instrText>
      </w:r>
      <w:r>
        <w:fldChar w:fldCharType="end"/>
      </w:r>
    </w:p>
    <w:p w14:paraId="0B7DF11E" w14:textId="77777777" w:rsidR="00A14D06" w:rsidRDefault="00A14D06" w:rsidP="00A14D06">
      <w:pPr>
        <w:ind w:firstLine="480"/>
      </w:pPr>
    </w:p>
    <w:p w14:paraId="7AC3BEB3" w14:textId="0BD2E9D9" w:rsidR="00D80D1A" w:rsidRDefault="00A14D06" w:rsidP="00A14D06">
      <w:pPr>
        <w:ind w:firstLine="480"/>
      </w:pPr>
      <w:r>
        <w:rPr>
          <w:rFonts w:hint="eastAsia"/>
        </w:rPr>
        <w:t>对</w:t>
      </w:r>
      <w:r w:rsidRPr="009D55D1">
        <w:rPr>
          <w:position w:val="-4"/>
        </w:rPr>
        <w:object w:dxaOrig="260" w:dyaOrig="320" w14:anchorId="41540540">
          <v:shape id="_x0000_i1178" type="#_x0000_t75" style="width:11.9pt;height:16.3pt" o:ole="">
            <v:imagedata r:id="rId325" o:title=""/>
          </v:shape>
          <o:OLEObject Type="Embed" ProgID="Equation.DSMT4" ShapeID="_x0000_i1178" DrawAspect="Content" ObjectID="_1848568619" r:id="rId326"/>
        </w:object>
      </w:r>
      <w:r>
        <w:rPr>
          <w:rFonts w:hint="eastAsia"/>
        </w:rPr>
        <w:t>进行特征值分解，设其特征值按降序排列为</w:t>
      </w:r>
      <w:r w:rsidR="008D6E30" w:rsidRPr="00A14D06">
        <w:rPr>
          <w:position w:val="-12"/>
        </w:rPr>
        <w:object w:dxaOrig="1680" w:dyaOrig="360" w14:anchorId="73EABC5B">
          <v:shape id="_x0000_i1179" type="#_x0000_t75" style="width:83.9pt;height:18.8pt" o:ole="">
            <v:imagedata r:id="rId327" o:title=""/>
          </v:shape>
          <o:OLEObject Type="Embed" ProgID="Equation.DSMT4" ShapeID="_x0000_i1179" DrawAspect="Content" ObjectID="_1848568620" r:id="rId328"/>
        </w:object>
      </w:r>
      <w:r w:rsidR="008D6E30" w:rsidRPr="008D6E30">
        <w:rPr>
          <w:rFonts w:hint="eastAsia"/>
        </w:rPr>
        <w:t>。在零假设</w:t>
      </w:r>
      <w:r w:rsidR="008D6E30" w:rsidRPr="009D55D1">
        <w:rPr>
          <w:position w:val="-12"/>
        </w:rPr>
        <w:object w:dxaOrig="320" w:dyaOrig="360" w14:anchorId="38537BF6">
          <v:shape id="_x0000_i1180" type="#_x0000_t75" style="width:16.3pt;height:18.8pt" o:ole="">
            <v:imagedata r:id="rId284" o:title=""/>
          </v:shape>
          <o:OLEObject Type="Embed" ProgID="Equation.DSMT4" ShapeID="_x0000_i1180" DrawAspect="Content" ObjectID="_1848568621" r:id="rId329"/>
        </w:object>
      </w:r>
      <w:r w:rsidR="008D6E30" w:rsidRPr="008D6E30">
        <w:rPr>
          <w:rFonts w:hint="eastAsia"/>
        </w:rPr>
        <w:t>下（仅有噪声），</w:t>
      </w:r>
      <w:r w:rsidR="008D6E30" w:rsidRPr="009D55D1">
        <w:rPr>
          <w:position w:val="-4"/>
        </w:rPr>
        <w:object w:dxaOrig="260" w:dyaOrig="320" w14:anchorId="35113D80">
          <v:shape id="_x0000_i1181" type="#_x0000_t75" style="width:11.9pt;height:16.3pt" o:ole="">
            <v:imagedata r:id="rId325" o:title=""/>
          </v:shape>
          <o:OLEObject Type="Embed" ProgID="Equation.DSMT4" ShapeID="_x0000_i1181" DrawAspect="Content" ObjectID="_1848568622" r:id="rId330"/>
        </w:object>
      </w:r>
      <w:r w:rsidR="008D6E30" w:rsidRPr="008D6E30">
        <w:rPr>
          <w:rFonts w:hint="eastAsia"/>
        </w:rPr>
        <w:t>的所有特征值趋于相等，均近似等于噪声功率</w:t>
      </w:r>
      <w:r w:rsidR="008D6E30" w:rsidRPr="00E1023A">
        <w:rPr>
          <w:position w:val="-12"/>
        </w:rPr>
        <w:object w:dxaOrig="320" w:dyaOrig="380" w14:anchorId="03ACB4D6">
          <v:shape id="_x0000_i1182" type="#_x0000_t75" style="width:16.3pt;height:18.8pt" o:ole="">
            <v:imagedata r:id="rId294" o:title=""/>
          </v:shape>
          <o:OLEObject Type="Embed" ProgID="Equation.DSMT4" ShapeID="_x0000_i1182" DrawAspect="Content" ObjectID="_1848568623" r:id="rId331"/>
        </w:object>
      </w:r>
      <w:r w:rsidR="008D6E30">
        <w:rPr>
          <w:rFonts w:hint="eastAsia"/>
        </w:rPr>
        <w:t>。</w:t>
      </w:r>
      <w:r w:rsidR="008D6E30" w:rsidRPr="008D6E30">
        <w:rPr>
          <w:rFonts w:hint="eastAsia"/>
        </w:rPr>
        <w:t>在备择假设</w:t>
      </w:r>
      <w:r w:rsidR="008D6E30" w:rsidRPr="009D55D1">
        <w:rPr>
          <w:position w:val="-12"/>
        </w:rPr>
        <w:object w:dxaOrig="300" w:dyaOrig="360" w14:anchorId="7A4C7444">
          <v:shape id="_x0000_i1183" type="#_x0000_t75" style="width:15.05pt;height:18.8pt" o:ole="">
            <v:imagedata r:id="rId286" o:title=""/>
          </v:shape>
          <o:OLEObject Type="Embed" ProgID="Equation.DSMT4" ShapeID="_x0000_i1183" DrawAspect="Content" ObjectID="_1848568624" r:id="rId332"/>
        </w:object>
      </w:r>
      <w:r w:rsidR="008D6E30" w:rsidRPr="008D6E30">
        <w:rPr>
          <w:rFonts w:hint="eastAsia"/>
        </w:rPr>
        <w:t>下（存在信号），信号分量使得最大特征值显著增大，与其余特征值拉开差距。不同的检测方法通过构造不同的特征值统计量来量化这一差异。</w:t>
      </w:r>
    </w:p>
    <w:p w14:paraId="3561E447" w14:textId="62979C4F" w:rsidR="008D6E30" w:rsidRDefault="005219CF" w:rsidP="005219CF">
      <w:pPr>
        <w:pStyle w:val="afb"/>
        <w:ind w:left="482" w:firstLineChars="0" w:firstLine="0"/>
      </w:pPr>
      <w:r>
        <w:rPr>
          <w:rFonts w:hint="eastAsia"/>
        </w:rPr>
        <w:t>（</w:t>
      </w:r>
      <w:r>
        <w:rPr>
          <w:rFonts w:hint="eastAsia"/>
        </w:rPr>
        <w:t>1</w:t>
      </w:r>
      <w:r>
        <w:rPr>
          <w:rFonts w:hint="eastAsia"/>
        </w:rPr>
        <w:t>）</w:t>
      </w:r>
      <w:r w:rsidR="008D6E30" w:rsidRPr="008D6E30">
        <w:rPr>
          <w:rFonts w:hint="eastAsia"/>
        </w:rPr>
        <w:t>最大最小特征值比检测（</w:t>
      </w:r>
      <w:r w:rsidR="008D6E30" w:rsidRPr="008D6E30">
        <w:rPr>
          <w:rFonts w:hint="eastAsia"/>
        </w:rPr>
        <w:t>MME</w:t>
      </w:r>
      <w:r w:rsidR="008D6E30" w:rsidRPr="008D6E30">
        <w:rPr>
          <w:rFonts w:hint="eastAsia"/>
        </w:rPr>
        <w:t>）</w:t>
      </w:r>
    </w:p>
    <w:p w14:paraId="0AC6A354" w14:textId="3ED86C1E" w:rsidR="008D6E30" w:rsidRDefault="000F14DF" w:rsidP="00A14D06">
      <w:pPr>
        <w:ind w:firstLine="480"/>
      </w:pPr>
      <w:r w:rsidRPr="000F14DF">
        <w:rPr>
          <w:rFonts w:hint="eastAsia"/>
        </w:rPr>
        <w:lastRenderedPageBreak/>
        <w:t>该方法以最大特征值与最小特征值之比作为检测统计量</w:t>
      </w:r>
      <w:r>
        <w:rPr>
          <w:rFonts w:hint="eastAsia"/>
        </w:rPr>
        <w:t>：</w:t>
      </w:r>
    </w:p>
    <w:p w14:paraId="0FAD16AD" w14:textId="77777777" w:rsidR="000F14DF" w:rsidRDefault="000F14DF" w:rsidP="000F14DF">
      <w:pPr>
        <w:ind w:firstLine="480"/>
      </w:pPr>
    </w:p>
    <w:p w14:paraId="7E4B93E8" w14:textId="1F978D2B" w:rsidR="000F14DF" w:rsidRDefault="000F14DF" w:rsidP="000F14DF">
      <w:pPr>
        <w:pStyle w:val="MTDisplayEquation"/>
        <w:tabs>
          <w:tab w:val="clear" w:pos="9080"/>
          <w:tab w:val="right" w:pos="8505"/>
        </w:tabs>
        <w:spacing w:line="240" w:lineRule="auto"/>
      </w:pPr>
      <w:r>
        <w:tab/>
      </w:r>
      <w:r w:rsidRPr="000F14DF">
        <w:rPr>
          <w:position w:val="-30"/>
        </w:rPr>
        <w:object w:dxaOrig="1120" w:dyaOrig="680" w14:anchorId="5928DCD7">
          <v:shape id="_x0000_i1184" type="#_x0000_t75" style="width:55.7pt;height:33.8pt" o:ole="">
            <v:imagedata r:id="rId333" o:title=""/>
          </v:shape>
          <o:OLEObject Type="Embed" ProgID="Equation.DSMT4" ShapeID="_x0000_i1184" DrawAspect="Content" ObjectID="_1848568625" r:id="rId3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w:instrText>
      </w:r>
      <w:r w:rsidR="002657D4">
        <w:instrText xml:space="preserve">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23</w:instrText>
      </w:r>
      <w:r w:rsidR="002657D4">
        <w:rPr>
          <w:noProof/>
        </w:rPr>
        <w:fldChar w:fldCharType="end"/>
      </w:r>
      <w:r>
        <w:instrText>)</w:instrText>
      </w:r>
      <w:r>
        <w:fldChar w:fldCharType="end"/>
      </w:r>
    </w:p>
    <w:p w14:paraId="347619CD" w14:textId="77777777" w:rsidR="000F14DF" w:rsidRDefault="000F14DF" w:rsidP="000F14DF">
      <w:pPr>
        <w:ind w:firstLine="480"/>
      </w:pPr>
    </w:p>
    <w:p w14:paraId="0FB890D8" w14:textId="60DBA28A" w:rsidR="000F14DF" w:rsidRDefault="000F14DF" w:rsidP="00A14D06">
      <w:pPr>
        <w:ind w:firstLine="480"/>
      </w:pPr>
      <w:r w:rsidRPr="000F14DF">
        <w:rPr>
          <w:rFonts w:hint="eastAsia"/>
        </w:rPr>
        <w:t>在</w:t>
      </w:r>
      <w:r w:rsidRPr="009D55D1">
        <w:rPr>
          <w:position w:val="-12"/>
        </w:rPr>
        <w:object w:dxaOrig="320" w:dyaOrig="360" w14:anchorId="687B70A2">
          <v:shape id="_x0000_i1185" type="#_x0000_t75" style="width:16.3pt;height:18.8pt" o:ole="">
            <v:imagedata r:id="rId284" o:title=""/>
          </v:shape>
          <o:OLEObject Type="Embed" ProgID="Equation.DSMT4" ShapeID="_x0000_i1185" DrawAspect="Content" ObjectID="_1848568626" r:id="rId335"/>
        </w:object>
      </w:r>
      <w:r w:rsidRPr="000F14DF">
        <w:rPr>
          <w:rFonts w:hint="eastAsia"/>
        </w:rPr>
        <w:t>下，协方差矩阵近似为对角阵，所有特征值趋于相等，</w:t>
      </w:r>
      <w:r w:rsidRPr="000F14DF">
        <w:rPr>
          <w:position w:val="-12"/>
        </w:rPr>
        <w:object w:dxaOrig="520" w:dyaOrig="360" w14:anchorId="34E7E561">
          <v:shape id="_x0000_i1186" type="#_x0000_t75" style="width:26.3pt;height:18.8pt" o:ole="">
            <v:imagedata r:id="rId336" o:title=""/>
          </v:shape>
          <o:OLEObject Type="Embed" ProgID="Equation.DSMT4" ShapeID="_x0000_i1186" DrawAspect="Content" ObjectID="_1848568627" r:id="rId337"/>
        </w:object>
      </w:r>
      <w:r w:rsidRPr="000F14DF">
        <w:rPr>
          <w:rFonts w:hint="eastAsia"/>
        </w:rPr>
        <w:t>趋近于</w:t>
      </w:r>
      <w:r w:rsidRPr="000F14DF">
        <w:t>1</w:t>
      </w:r>
      <w:r>
        <w:rPr>
          <w:rFonts w:hint="eastAsia"/>
        </w:rPr>
        <w:t>。</w:t>
      </w:r>
      <w:r w:rsidRPr="000F14DF">
        <w:rPr>
          <w:rFonts w:hint="eastAsia"/>
        </w:rPr>
        <w:t>在</w:t>
      </w:r>
      <w:r w:rsidRPr="009D55D1">
        <w:rPr>
          <w:position w:val="-12"/>
        </w:rPr>
        <w:object w:dxaOrig="300" w:dyaOrig="360" w14:anchorId="0921F73F">
          <v:shape id="_x0000_i1187" type="#_x0000_t75" style="width:15.05pt;height:18.8pt" o:ole="">
            <v:imagedata r:id="rId286" o:title=""/>
          </v:shape>
          <o:OLEObject Type="Embed" ProgID="Equation.DSMT4" ShapeID="_x0000_i1187" DrawAspect="Content" ObjectID="_1848568628" r:id="rId338"/>
        </w:object>
      </w:r>
      <w:r w:rsidRPr="000F14DF">
        <w:rPr>
          <w:rFonts w:hint="eastAsia"/>
        </w:rPr>
        <w:t>下，信号分量使最大特征值显著增大，比值远大于</w:t>
      </w:r>
      <w:r w:rsidRPr="000F14DF">
        <w:rPr>
          <w:rFonts w:hint="eastAsia"/>
        </w:rPr>
        <w:t>1</w:t>
      </w:r>
      <w:r w:rsidRPr="000F14DF">
        <w:rPr>
          <w:rFonts w:hint="eastAsia"/>
        </w:rPr>
        <w:t>，超过门限则判定信号存在。该方法利用随机矩阵理论中</w:t>
      </w:r>
      <w:r w:rsidRPr="000F14DF">
        <w:rPr>
          <w:rFonts w:hint="eastAsia"/>
        </w:rPr>
        <w:t>Tracy-</w:t>
      </w:r>
      <w:proofErr w:type="spellStart"/>
      <w:r w:rsidRPr="000F14DF">
        <w:rPr>
          <w:rFonts w:hint="eastAsia"/>
        </w:rPr>
        <w:t>Widom</w:t>
      </w:r>
      <w:proofErr w:type="spellEnd"/>
      <w:r w:rsidRPr="000F14DF">
        <w:rPr>
          <w:rFonts w:hint="eastAsia"/>
        </w:rPr>
        <w:t>分布推导判决门限，无需预知噪声功率。</w:t>
      </w:r>
    </w:p>
    <w:p w14:paraId="6CD73881" w14:textId="5358B77F" w:rsidR="000F14DF" w:rsidRDefault="005219CF" w:rsidP="005219CF">
      <w:pPr>
        <w:pStyle w:val="afb"/>
        <w:ind w:left="482" w:firstLineChars="0" w:firstLine="0"/>
      </w:pPr>
      <w:r>
        <w:rPr>
          <w:rFonts w:hint="eastAsia"/>
        </w:rPr>
        <w:t>（</w:t>
      </w:r>
      <w:r>
        <w:rPr>
          <w:rFonts w:hint="eastAsia"/>
        </w:rPr>
        <w:t>2</w:t>
      </w:r>
      <w:r>
        <w:rPr>
          <w:rFonts w:hint="eastAsia"/>
        </w:rPr>
        <w:t>）</w:t>
      </w:r>
      <w:r w:rsidR="000F14DF" w:rsidRPr="000F14DF">
        <w:rPr>
          <w:rFonts w:hint="eastAsia"/>
        </w:rPr>
        <w:t>算术几何均值比检测（</w:t>
      </w:r>
      <w:r w:rsidR="000F14DF" w:rsidRPr="000F14DF">
        <w:rPr>
          <w:rFonts w:hint="eastAsia"/>
        </w:rPr>
        <w:t>AGM</w:t>
      </w:r>
      <w:r w:rsidR="000F14DF" w:rsidRPr="000F14DF">
        <w:rPr>
          <w:rFonts w:hint="eastAsia"/>
        </w:rPr>
        <w:t>）</w:t>
      </w:r>
    </w:p>
    <w:p w14:paraId="4B010ED4" w14:textId="0AB10475" w:rsidR="008D6E30" w:rsidRDefault="000F14DF" w:rsidP="00A14D06">
      <w:pPr>
        <w:ind w:firstLine="480"/>
      </w:pPr>
      <w:r w:rsidRPr="000F14DF">
        <w:rPr>
          <w:rFonts w:hint="eastAsia"/>
        </w:rPr>
        <w:t>该方法以协方差矩阵特征值的算术均值与几何均值之比作为检测统计量：</w:t>
      </w:r>
    </w:p>
    <w:p w14:paraId="21B2DC9E" w14:textId="77777777" w:rsidR="000F14DF" w:rsidRDefault="000F14DF" w:rsidP="000F14DF">
      <w:pPr>
        <w:ind w:firstLine="480"/>
      </w:pPr>
    </w:p>
    <w:p w14:paraId="65C657BD" w14:textId="5CDCF785" w:rsidR="000F14DF" w:rsidRDefault="000F14DF" w:rsidP="000F14DF">
      <w:pPr>
        <w:pStyle w:val="MTDisplayEquation"/>
        <w:tabs>
          <w:tab w:val="clear" w:pos="9080"/>
          <w:tab w:val="right" w:pos="8505"/>
        </w:tabs>
        <w:spacing w:line="240" w:lineRule="auto"/>
      </w:pPr>
      <w:r>
        <w:tab/>
      </w:r>
      <w:r w:rsidRPr="000F14DF">
        <w:rPr>
          <w:position w:val="-64"/>
        </w:rPr>
        <w:object w:dxaOrig="1800" w:dyaOrig="1300" w14:anchorId="32E8A29B">
          <v:shape id="_x0000_i1188" type="#_x0000_t75" style="width:90.15pt;height:63.85pt" o:ole="">
            <v:imagedata r:id="rId339" o:title=""/>
          </v:shape>
          <o:OLEObject Type="Embed" ProgID="Equation.DSMT4" ShapeID="_x0000_i1188" DrawAspect="Content" ObjectID="_1848568629" r:id="rId3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24</w:instrText>
      </w:r>
      <w:r w:rsidR="002657D4">
        <w:rPr>
          <w:noProof/>
        </w:rPr>
        <w:fldChar w:fldCharType="end"/>
      </w:r>
      <w:r>
        <w:instrText>)</w:instrText>
      </w:r>
      <w:r>
        <w:fldChar w:fldCharType="end"/>
      </w:r>
    </w:p>
    <w:p w14:paraId="0520CC4C" w14:textId="77777777" w:rsidR="000F14DF" w:rsidRDefault="000F14DF" w:rsidP="000F14DF">
      <w:pPr>
        <w:ind w:firstLine="480"/>
      </w:pPr>
    </w:p>
    <w:p w14:paraId="4404B54D" w14:textId="64B34C72" w:rsidR="000F14DF" w:rsidRDefault="000F14DF" w:rsidP="00A14D06">
      <w:pPr>
        <w:ind w:firstLine="480"/>
      </w:pPr>
      <w:r w:rsidRPr="000F14DF">
        <w:rPr>
          <w:rFonts w:hint="eastAsia"/>
        </w:rPr>
        <w:t>由均值不等式，算术均值始终不小于几何均值，等号成立当且仅当所有特征值相等。在</w:t>
      </w:r>
      <w:r w:rsidRPr="009D55D1">
        <w:rPr>
          <w:position w:val="-12"/>
        </w:rPr>
        <w:object w:dxaOrig="320" w:dyaOrig="360" w14:anchorId="3B891C6B">
          <v:shape id="_x0000_i1189" type="#_x0000_t75" style="width:16.3pt;height:18.8pt" o:ole="">
            <v:imagedata r:id="rId284" o:title=""/>
          </v:shape>
          <o:OLEObject Type="Embed" ProgID="Equation.DSMT4" ShapeID="_x0000_i1189" DrawAspect="Content" ObjectID="_1848568630" r:id="rId341"/>
        </w:object>
      </w:r>
      <w:r w:rsidRPr="000F14DF">
        <w:rPr>
          <w:rFonts w:hint="eastAsia"/>
        </w:rPr>
        <w:t>下特征值近似相等，</w:t>
      </w:r>
      <w:r w:rsidRPr="009D55D1">
        <w:rPr>
          <w:position w:val="-12"/>
        </w:rPr>
        <w:object w:dxaOrig="499" w:dyaOrig="360" w14:anchorId="4A1E4EDD">
          <v:shape id="_x0000_i1190" type="#_x0000_t75" style="width:25.05pt;height:18.8pt" o:ole="">
            <v:imagedata r:id="rId342" o:title=""/>
          </v:shape>
          <o:OLEObject Type="Embed" ProgID="Equation.DSMT4" ShapeID="_x0000_i1190" DrawAspect="Content" ObjectID="_1848568631" r:id="rId343"/>
        </w:object>
      </w:r>
      <w:r w:rsidRPr="000F14DF">
        <w:rPr>
          <w:rFonts w:hint="eastAsia"/>
        </w:rPr>
        <w:t>趋近于</w:t>
      </w:r>
      <w:r w:rsidRPr="000F14DF">
        <w:rPr>
          <w:rFonts w:hint="eastAsia"/>
        </w:rPr>
        <w:t>1</w:t>
      </w:r>
      <w:r>
        <w:rPr>
          <w:rFonts w:hint="eastAsia"/>
        </w:rPr>
        <w:t>。</w:t>
      </w:r>
      <w:r w:rsidRPr="000F14DF">
        <w:rPr>
          <w:rFonts w:hint="eastAsia"/>
        </w:rPr>
        <w:t>在</w:t>
      </w:r>
      <w:r w:rsidRPr="009D55D1">
        <w:rPr>
          <w:position w:val="-12"/>
        </w:rPr>
        <w:object w:dxaOrig="300" w:dyaOrig="360" w14:anchorId="2CB005F0">
          <v:shape id="_x0000_i1191" type="#_x0000_t75" style="width:15.05pt;height:18.8pt" o:ole="">
            <v:imagedata r:id="rId286" o:title=""/>
          </v:shape>
          <o:OLEObject Type="Embed" ProgID="Equation.DSMT4" ShapeID="_x0000_i1191" DrawAspect="Content" ObjectID="_1848568632" r:id="rId344"/>
        </w:object>
      </w:r>
      <w:r w:rsidRPr="000F14DF">
        <w:rPr>
          <w:rFonts w:hint="eastAsia"/>
        </w:rPr>
        <w:t>下最大特征值被信号抬升，算术均值相对几何均值增大，比值显著上升。</w:t>
      </w:r>
    </w:p>
    <w:p w14:paraId="5FA5BB60" w14:textId="5AC62498" w:rsidR="000F14DF" w:rsidRDefault="005219CF" w:rsidP="005219CF">
      <w:pPr>
        <w:pStyle w:val="afb"/>
        <w:ind w:left="482" w:firstLineChars="0" w:firstLine="0"/>
      </w:pPr>
      <w:r>
        <w:rPr>
          <w:rFonts w:hint="eastAsia"/>
        </w:rPr>
        <w:t>（</w:t>
      </w:r>
      <w:r>
        <w:rPr>
          <w:rFonts w:hint="eastAsia"/>
        </w:rPr>
        <w:t>3</w:t>
      </w:r>
      <w:r>
        <w:rPr>
          <w:rFonts w:hint="eastAsia"/>
        </w:rPr>
        <w:t>）</w:t>
      </w:r>
      <w:bookmarkStart w:id="179" w:name="OLE_LINK19"/>
      <w:bookmarkStart w:id="180" w:name="OLE_LINK18"/>
      <w:r w:rsidR="000F14DF" w:rsidRPr="000F14DF">
        <w:rPr>
          <w:rFonts w:hint="eastAsia"/>
        </w:rPr>
        <w:t>缩放</w:t>
      </w:r>
      <w:bookmarkEnd w:id="179"/>
      <w:r w:rsidR="000F14DF" w:rsidRPr="000F14DF">
        <w:rPr>
          <w:rFonts w:hint="eastAsia"/>
        </w:rPr>
        <w:t>最大特征值检测</w:t>
      </w:r>
      <w:bookmarkEnd w:id="180"/>
      <w:r w:rsidR="000F14DF" w:rsidRPr="000F14DF">
        <w:rPr>
          <w:rFonts w:hint="eastAsia"/>
        </w:rPr>
        <w:t>（</w:t>
      </w:r>
      <w:r w:rsidR="000F14DF" w:rsidRPr="000F14DF">
        <w:rPr>
          <w:rFonts w:hint="eastAsia"/>
        </w:rPr>
        <w:t>SLE</w:t>
      </w:r>
      <w:r w:rsidR="000F14DF" w:rsidRPr="000F14DF">
        <w:rPr>
          <w:rFonts w:hint="eastAsia"/>
        </w:rPr>
        <w:t>）</w:t>
      </w:r>
    </w:p>
    <w:p w14:paraId="4D889777" w14:textId="530B5EBA" w:rsidR="000F14DF" w:rsidRDefault="000F14DF" w:rsidP="00A14D06">
      <w:pPr>
        <w:ind w:firstLine="480"/>
      </w:pPr>
      <w:r w:rsidRPr="000F14DF">
        <w:rPr>
          <w:rFonts w:hint="eastAsia"/>
        </w:rPr>
        <w:t>该方法以最大特征值与全部特征值算术均值之比作为检测统计量：</w:t>
      </w:r>
    </w:p>
    <w:p w14:paraId="4F94E41A" w14:textId="77777777" w:rsidR="000F14DF" w:rsidRDefault="000F14DF" w:rsidP="000F14DF">
      <w:pPr>
        <w:ind w:firstLine="480"/>
      </w:pPr>
    </w:p>
    <w:p w14:paraId="1DFF9C81" w14:textId="7903DD47" w:rsidR="000F14DF" w:rsidRDefault="000F14DF" w:rsidP="000F14DF">
      <w:pPr>
        <w:pStyle w:val="MTDisplayEquation"/>
        <w:tabs>
          <w:tab w:val="clear" w:pos="9080"/>
          <w:tab w:val="right" w:pos="8505"/>
        </w:tabs>
        <w:spacing w:line="240" w:lineRule="auto"/>
      </w:pPr>
      <w:r>
        <w:tab/>
      </w:r>
      <w:r w:rsidRPr="000F14DF">
        <w:rPr>
          <w:position w:val="-54"/>
        </w:rPr>
        <w:object w:dxaOrig="1520" w:dyaOrig="920" w14:anchorId="52F301B2">
          <v:shape id="_x0000_i1192" type="#_x0000_t75" style="width:75.75pt;height:45.7pt" o:ole="">
            <v:imagedata r:id="rId345" o:title=""/>
          </v:shape>
          <o:OLEObject Type="Embed" ProgID="Equation.DSMT4" ShapeID="_x0000_i1192" DrawAspect="Content" ObjectID="_1848568633" r:id="rId3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25</w:instrText>
      </w:r>
      <w:r w:rsidR="002657D4">
        <w:rPr>
          <w:noProof/>
        </w:rPr>
        <w:fldChar w:fldCharType="end"/>
      </w:r>
      <w:r>
        <w:instrText>)</w:instrText>
      </w:r>
      <w:r>
        <w:fldChar w:fldCharType="end"/>
      </w:r>
    </w:p>
    <w:p w14:paraId="7223B948" w14:textId="77777777" w:rsidR="000F14DF" w:rsidRDefault="000F14DF" w:rsidP="000F14DF">
      <w:pPr>
        <w:ind w:firstLine="480"/>
      </w:pPr>
    </w:p>
    <w:p w14:paraId="763DF0A4" w14:textId="256724EE" w:rsidR="000F14DF" w:rsidRDefault="000F14DF" w:rsidP="00A14D06">
      <w:pPr>
        <w:ind w:firstLine="480"/>
      </w:pPr>
      <w:r w:rsidRPr="000F14DF">
        <w:rPr>
          <w:rFonts w:hint="eastAsia"/>
        </w:rPr>
        <w:t>在</w:t>
      </w:r>
      <w:r w:rsidRPr="009D55D1">
        <w:rPr>
          <w:position w:val="-12"/>
        </w:rPr>
        <w:object w:dxaOrig="320" w:dyaOrig="360" w14:anchorId="0FCE4A6E">
          <v:shape id="_x0000_i1193" type="#_x0000_t75" style="width:16.3pt;height:18.8pt" o:ole="">
            <v:imagedata r:id="rId284" o:title=""/>
          </v:shape>
          <o:OLEObject Type="Embed" ProgID="Equation.DSMT4" ShapeID="_x0000_i1193" DrawAspect="Content" ObjectID="_1848568634" r:id="rId347"/>
        </w:object>
      </w:r>
      <w:r w:rsidRPr="000F14DF">
        <w:rPr>
          <w:rFonts w:hint="eastAsia"/>
        </w:rPr>
        <w:t>下，最大特征值与均值近似相等，</w:t>
      </w:r>
      <w:r w:rsidRPr="009D55D1">
        <w:rPr>
          <w:position w:val="-12"/>
        </w:rPr>
        <w:object w:dxaOrig="420" w:dyaOrig="360" w14:anchorId="4DE72367">
          <v:shape id="_x0000_i1194" type="#_x0000_t75" style="width:21.3pt;height:18.8pt" o:ole="">
            <v:imagedata r:id="rId348" o:title=""/>
          </v:shape>
          <o:OLEObject Type="Embed" ProgID="Equation.DSMT4" ShapeID="_x0000_i1194" DrawAspect="Content" ObjectID="_1848568635" r:id="rId349"/>
        </w:object>
      </w:r>
      <w:r w:rsidRPr="000F14DF">
        <w:rPr>
          <w:rFonts w:hint="eastAsia"/>
        </w:rPr>
        <w:t>趋近于</w:t>
      </w:r>
      <w:r w:rsidRPr="000F14DF">
        <w:rPr>
          <w:rFonts w:hint="eastAsia"/>
        </w:rPr>
        <w:t>1</w:t>
      </w:r>
      <w:r w:rsidR="00C26FA9">
        <w:rPr>
          <w:rFonts w:hint="eastAsia"/>
        </w:rPr>
        <w:t>。</w:t>
      </w:r>
      <w:r w:rsidRPr="000F14DF">
        <w:rPr>
          <w:rFonts w:hint="eastAsia"/>
        </w:rPr>
        <w:t>在</w:t>
      </w:r>
      <w:r w:rsidR="00371BF6" w:rsidRPr="00371BF6">
        <w:rPr>
          <w:rFonts w:hint="eastAsia"/>
        </w:rPr>
        <w:t>下</w:t>
      </w:r>
      <w:r w:rsidR="00371BF6" w:rsidRPr="009D55D1">
        <w:rPr>
          <w:position w:val="-12"/>
        </w:rPr>
        <w:object w:dxaOrig="300" w:dyaOrig="360" w14:anchorId="1D336273">
          <v:shape id="_x0000_i1195" type="#_x0000_t75" style="width:15.05pt;height:18.8pt" o:ole="">
            <v:imagedata r:id="rId286" o:title=""/>
          </v:shape>
          <o:OLEObject Type="Embed" ProgID="Equation.DSMT4" ShapeID="_x0000_i1195" DrawAspect="Content" ObjectID="_1848568636" r:id="rId350"/>
        </w:object>
      </w:r>
      <w:r w:rsidR="00371BF6" w:rsidRPr="00371BF6">
        <w:rPr>
          <w:rFonts w:hint="eastAsia"/>
        </w:rPr>
        <w:t>，信号使最大特征值远大于均值，统计量显著上升。</w:t>
      </w:r>
    </w:p>
    <w:p w14:paraId="27D33A60" w14:textId="0A967553" w:rsidR="000F14DF" w:rsidRPr="00371BF6" w:rsidRDefault="005219CF" w:rsidP="005219CF">
      <w:pPr>
        <w:pStyle w:val="afb"/>
        <w:ind w:left="482" w:firstLineChars="0" w:firstLine="0"/>
      </w:pPr>
      <w:r>
        <w:rPr>
          <w:rFonts w:hint="eastAsia"/>
        </w:rPr>
        <w:t>（</w:t>
      </w:r>
      <w:r>
        <w:rPr>
          <w:rFonts w:hint="eastAsia"/>
        </w:rPr>
        <w:t>4</w:t>
      </w:r>
      <w:r>
        <w:rPr>
          <w:rFonts w:hint="eastAsia"/>
        </w:rPr>
        <w:t>）</w:t>
      </w:r>
      <w:proofErr w:type="gramStart"/>
      <w:r w:rsidR="00371BF6" w:rsidRPr="00371BF6">
        <w:rPr>
          <w:rFonts w:hint="eastAsia"/>
        </w:rPr>
        <w:t>特征值矩比检测</w:t>
      </w:r>
      <w:proofErr w:type="gramEnd"/>
      <w:r w:rsidR="00371BF6" w:rsidRPr="00371BF6">
        <w:rPr>
          <w:rFonts w:hint="eastAsia"/>
        </w:rPr>
        <w:t>（</w:t>
      </w:r>
      <w:r w:rsidR="00371BF6" w:rsidRPr="00371BF6">
        <w:rPr>
          <w:rFonts w:hint="eastAsia"/>
        </w:rPr>
        <w:t>EMR</w:t>
      </w:r>
      <w:r w:rsidR="00371BF6" w:rsidRPr="00371BF6">
        <w:rPr>
          <w:rFonts w:hint="eastAsia"/>
        </w:rPr>
        <w:t>）</w:t>
      </w:r>
    </w:p>
    <w:p w14:paraId="7A2FA4B4" w14:textId="0086112A" w:rsidR="000F14DF" w:rsidRDefault="00371BF6" w:rsidP="00A14D06">
      <w:pPr>
        <w:ind w:firstLine="480"/>
      </w:pPr>
      <w:r w:rsidRPr="00371BF6">
        <w:rPr>
          <w:rFonts w:hint="eastAsia"/>
        </w:rPr>
        <w:t>该方法以特征值的二</w:t>
      </w:r>
      <w:proofErr w:type="gramStart"/>
      <w:r w:rsidRPr="00371BF6">
        <w:rPr>
          <w:rFonts w:hint="eastAsia"/>
        </w:rPr>
        <w:t>阶矩与</w:t>
      </w:r>
      <w:proofErr w:type="gramEnd"/>
      <w:r w:rsidRPr="00371BF6">
        <w:rPr>
          <w:rFonts w:hint="eastAsia"/>
        </w:rPr>
        <w:t>一阶矩平方之比作为检测统计量：</w:t>
      </w:r>
    </w:p>
    <w:p w14:paraId="112A9C37" w14:textId="77777777" w:rsidR="00371BF6" w:rsidRDefault="00371BF6" w:rsidP="00371BF6">
      <w:pPr>
        <w:ind w:firstLine="480"/>
      </w:pPr>
    </w:p>
    <w:p w14:paraId="2AB79F68" w14:textId="465FD494" w:rsidR="00371BF6" w:rsidRDefault="00371BF6" w:rsidP="00371BF6">
      <w:pPr>
        <w:pStyle w:val="MTDisplayEquation"/>
        <w:tabs>
          <w:tab w:val="clear" w:pos="9080"/>
          <w:tab w:val="right" w:pos="8505"/>
        </w:tabs>
        <w:spacing w:line="240" w:lineRule="auto"/>
      </w:pPr>
      <w:r>
        <w:tab/>
      </w:r>
      <w:r w:rsidRPr="00371BF6">
        <w:rPr>
          <w:position w:val="-64"/>
        </w:rPr>
        <w:object w:dxaOrig="1920" w:dyaOrig="1300" w14:anchorId="68E415F1">
          <v:shape id="_x0000_i1196" type="#_x0000_t75" style="width:95.15pt;height:63.85pt" o:ole="">
            <v:imagedata r:id="rId351" o:title=""/>
          </v:shape>
          <o:OLEObject Type="Embed" ProgID="Equation.DSMT4" ShapeID="_x0000_i1196" DrawAspect="Content" ObjectID="_1848568637" r:id="rId3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26</w:instrText>
      </w:r>
      <w:r w:rsidR="002657D4">
        <w:rPr>
          <w:noProof/>
        </w:rPr>
        <w:fldChar w:fldCharType="end"/>
      </w:r>
      <w:r>
        <w:instrText>)</w:instrText>
      </w:r>
      <w:r>
        <w:fldChar w:fldCharType="end"/>
      </w:r>
    </w:p>
    <w:p w14:paraId="737D43C1" w14:textId="0D3626CA" w:rsidR="00371BF6" w:rsidRDefault="00371BF6" w:rsidP="00371BF6">
      <w:pPr>
        <w:ind w:firstLine="480"/>
      </w:pPr>
      <w:r>
        <w:rPr>
          <w:rFonts w:hint="eastAsia"/>
        </w:rPr>
        <w:t>在</w:t>
      </w:r>
      <w:r w:rsidRPr="009D55D1">
        <w:rPr>
          <w:position w:val="-12"/>
        </w:rPr>
        <w:object w:dxaOrig="320" w:dyaOrig="360" w14:anchorId="7EEDBFBE">
          <v:shape id="_x0000_i1197" type="#_x0000_t75" style="width:16.3pt;height:18.8pt" o:ole="">
            <v:imagedata r:id="rId284" o:title=""/>
          </v:shape>
          <o:OLEObject Type="Embed" ProgID="Equation.DSMT4" ShapeID="_x0000_i1197" DrawAspect="Content" ObjectID="_1848568638" r:id="rId353"/>
        </w:object>
      </w:r>
      <w:r>
        <w:rPr>
          <w:rFonts w:hint="eastAsia"/>
        </w:rPr>
        <w:t>下所有特征值近似相等，</w:t>
      </w:r>
      <w:proofErr w:type="gramStart"/>
      <w:r>
        <w:rPr>
          <w:rFonts w:hint="eastAsia"/>
        </w:rPr>
        <w:t>二阶矩等于</w:t>
      </w:r>
      <w:proofErr w:type="gramEnd"/>
      <w:r>
        <w:rPr>
          <w:rFonts w:hint="eastAsia"/>
        </w:rPr>
        <w:t>一阶矩的平方，</w:t>
      </w:r>
      <w:r w:rsidRPr="009D55D1">
        <w:rPr>
          <w:position w:val="-12"/>
        </w:rPr>
        <w:object w:dxaOrig="499" w:dyaOrig="360" w14:anchorId="11709DA6">
          <v:shape id="_x0000_i1198" type="#_x0000_t75" style="width:25.05pt;height:18.8pt" o:ole="">
            <v:imagedata r:id="rId354" o:title=""/>
          </v:shape>
          <o:OLEObject Type="Embed" ProgID="Equation.DSMT4" ShapeID="_x0000_i1198" DrawAspect="Content" ObjectID="_1848568639" r:id="rId355"/>
        </w:object>
      </w:r>
      <w:r>
        <w:rPr>
          <w:rFonts w:hint="eastAsia"/>
        </w:rPr>
        <w:t>趋近于</w:t>
      </w:r>
      <w:r>
        <w:t>1</w:t>
      </w:r>
      <w:r w:rsidR="00C26FA9">
        <w:rPr>
          <w:rFonts w:hint="eastAsia"/>
        </w:rPr>
        <w:t>。</w:t>
      </w:r>
      <w:r>
        <w:rPr>
          <w:rFonts w:hint="eastAsia"/>
        </w:rPr>
        <w:t>在</w:t>
      </w:r>
      <w:r w:rsidRPr="009D55D1">
        <w:rPr>
          <w:position w:val="-12"/>
        </w:rPr>
        <w:object w:dxaOrig="300" w:dyaOrig="360" w14:anchorId="1F4AA9E0">
          <v:shape id="_x0000_i1199" type="#_x0000_t75" style="width:15.05pt;height:18.8pt" o:ole="">
            <v:imagedata r:id="rId286" o:title=""/>
          </v:shape>
          <o:OLEObject Type="Embed" ProgID="Equation.DSMT4" ShapeID="_x0000_i1199" DrawAspect="Content" ObjectID="_1848568640" r:id="rId356"/>
        </w:object>
      </w:r>
      <w:r>
        <w:rPr>
          <w:rFonts w:hint="eastAsia"/>
        </w:rPr>
        <w:t>下最大特征值被信号抬升，特征值分布不均匀，二</w:t>
      </w:r>
      <w:proofErr w:type="gramStart"/>
      <w:r>
        <w:rPr>
          <w:rFonts w:hint="eastAsia"/>
        </w:rPr>
        <w:t>阶矩相对</w:t>
      </w:r>
      <w:proofErr w:type="gramEnd"/>
      <w:r>
        <w:rPr>
          <w:rFonts w:hint="eastAsia"/>
        </w:rPr>
        <w:t>增大，比值上升。该方法</w:t>
      </w:r>
      <w:r>
        <w:rPr>
          <w:rFonts w:hint="eastAsia"/>
        </w:rPr>
        <w:lastRenderedPageBreak/>
        <w:t>在样本数与通道数可比的小样本场景下具有优势。</w:t>
      </w:r>
    </w:p>
    <w:p w14:paraId="1809CEB2" w14:textId="45F99711" w:rsidR="000F14DF" w:rsidRPr="00371BF6" w:rsidRDefault="00371BF6" w:rsidP="00371BF6">
      <w:pPr>
        <w:ind w:firstLine="480"/>
      </w:pPr>
      <w:r>
        <w:rPr>
          <w:rFonts w:hint="eastAsia"/>
        </w:rPr>
        <w:t>上述特征值检测方法的共同优势在于不依赖噪声功率的先验知识，仅通过特征值之间的相对关系进行判决。这类方法的理论框架仍然基于有无信号的二元假设检验，其检测统计量反映的是信号整体的有无，而非具体数量。在多源同频混叠场景下，特征值检测只能判断该频段内是否存在信号，无法估计信源数量或区分各信源的贡献。</w:t>
      </w:r>
    </w:p>
    <w:p w14:paraId="6393492D" w14:textId="0E3AF44A" w:rsidR="000F14DF" w:rsidRDefault="00371BF6" w:rsidP="00371BF6">
      <w:pPr>
        <w:pStyle w:val="2"/>
      </w:pPr>
      <w:bookmarkStart w:id="181" w:name="_Toc233998730"/>
      <w:bookmarkStart w:id="182" w:name="_Toc237861289"/>
      <w:r>
        <w:rPr>
          <w:rFonts w:hint="eastAsia"/>
        </w:rPr>
        <w:t>深度学习</w:t>
      </w:r>
      <w:r w:rsidR="00642F3D">
        <w:rPr>
          <w:rFonts w:hint="eastAsia"/>
        </w:rPr>
        <w:t>基础</w:t>
      </w:r>
      <w:bookmarkEnd w:id="181"/>
      <w:bookmarkEnd w:id="182"/>
    </w:p>
    <w:p w14:paraId="3A2B4574" w14:textId="28892D20" w:rsidR="00642F3D" w:rsidRDefault="00642F3D" w:rsidP="00371BF6">
      <w:pPr>
        <w:ind w:firstLine="480"/>
      </w:pPr>
      <w:r w:rsidRPr="00642F3D">
        <w:rPr>
          <w:rFonts w:hint="eastAsia"/>
        </w:rPr>
        <w:t>本文的信源检测计数与定位方法均以深度学习为核心技术手段。本节介绍后续章节中涉及的深度学习基本概念和相关架构。</w:t>
      </w:r>
    </w:p>
    <w:p w14:paraId="3194F134" w14:textId="0006D2A4" w:rsidR="00642F3D" w:rsidRDefault="005219CF" w:rsidP="005219CF">
      <w:pPr>
        <w:pStyle w:val="afb"/>
        <w:ind w:left="482" w:firstLineChars="0" w:firstLine="0"/>
      </w:pPr>
      <w:r>
        <w:rPr>
          <w:rFonts w:hint="eastAsia"/>
        </w:rPr>
        <w:t>（</w:t>
      </w:r>
      <w:r>
        <w:rPr>
          <w:rFonts w:hint="eastAsia"/>
        </w:rPr>
        <w:t>1</w:t>
      </w:r>
      <w:r>
        <w:rPr>
          <w:rFonts w:hint="eastAsia"/>
        </w:rPr>
        <w:t>）</w:t>
      </w:r>
      <w:r w:rsidR="00642F3D">
        <w:rPr>
          <w:rFonts w:hint="eastAsia"/>
        </w:rPr>
        <w:t>卷</w:t>
      </w:r>
      <w:r w:rsidR="00642F3D" w:rsidRPr="00642F3D">
        <w:rPr>
          <w:rFonts w:hint="eastAsia"/>
        </w:rPr>
        <w:t>积与池化</w:t>
      </w:r>
    </w:p>
    <w:p w14:paraId="5FFE332C" w14:textId="4DAF2E08" w:rsidR="000F14DF" w:rsidRDefault="00642F3D" w:rsidP="00371BF6">
      <w:pPr>
        <w:ind w:firstLine="480"/>
      </w:pPr>
      <w:r w:rsidRPr="00642F3D">
        <w:rPr>
          <w:rFonts w:hint="eastAsia"/>
        </w:rPr>
        <w:t>卷积神经网络（</w:t>
      </w:r>
      <w:r w:rsidRPr="00642F3D">
        <w:rPr>
          <w:rFonts w:hint="eastAsia"/>
        </w:rPr>
        <w:t>CNN</w:t>
      </w:r>
      <w:r w:rsidRPr="00642F3D">
        <w:rPr>
          <w:rFonts w:hint="eastAsia"/>
        </w:rPr>
        <w:t>）是处理图像和网格结构数据的基础模型</w:t>
      </w:r>
      <w:r w:rsidR="000D3298" w:rsidRPr="000D3298">
        <w:rPr>
          <w:vertAlign w:val="superscript"/>
        </w:rPr>
        <w:fldChar w:fldCharType="begin"/>
      </w:r>
      <w:r w:rsidR="000D3298" w:rsidRPr="000D3298">
        <w:rPr>
          <w:vertAlign w:val="superscript"/>
        </w:rPr>
        <w:instrText xml:space="preserve"> </w:instrText>
      </w:r>
      <w:r w:rsidR="000D3298" w:rsidRPr="000D3298">
        <w:rPr>
          <w:rFonts w:hint="eastAsia"/>
          <w:vertAlign w:val="superscript"/>
        </w:rPr>
        <w:instrText>REF _Ref233796844 \r \h</w:instrText>
      </w:r>
      <w:r w:rsidR="000D3298" w:rsidRPr="000D3298">
        <w:rPr>
          <w:vertAlign w:val="superscript"/>
        </w:rPr>
        <w:instrText xml:space="preserve"> </w:instrText>
      </w:r>
      <w:r w:rsidR="000D3298">
        <w:rPr>
          <w:vertAlign w:val="superscript"/>
        </w:rPr>
        <w:instrText xml:space="preserve"> \* MERGEFORMAT </w:instrText>
      </w:r>
      <w:r w:rsidR="000D3298" w:rsidRPr="000D3298">
        <w:rPr>
          <w:vertAlign w:val="superscript"/>
        </w:rPr>
      </w:r>
      <w:r w:rsidR="000D3298" w:rsidRPr="000D3298">
        <w:rPr>
          <w:vertAlign w:val="superscript"/>
        </w:rPr>
        <w:fldChar w:fldCharType="separate"/>
      </w:r>
      <w:r w:rsidR="008431D2">
        <w:rPr>
          <w:vertAlign w:val="superscript"/>
        </w:rPr>
        <w:t>[50]</w:t>
      </w:r>
      <w:r w:rsidR="000D3298" w:rsidRPr="000D3298">
        <w:rPr>
          <w:vertAlign w:val="superscript"/>
        </w:rPr>
        <w:fldChar w:fldCharType="end"/>
      </w:r>
      <w:r w:rsidRPr="00642F3D">
        <w:rPr>
          <w:rFonts w:hint="eastAsia"/>
        </w:rPr>
        <w:t>。</w:t>
      </w:r>
      <w:r w:rsidR="005741A7" w:rsidRPr="005741A7">
        <w:rPr>
          <w:rFonts w:hint="eastAsia"/>
        </w:rPr>
        <w:t>在图像分类</w:t>
      </w:r>
      <w:r w:rsidR="005741A7" w:rsidRPr="000D3298">
        <w:rPr>
          <w:vertAlign w:val="superscript"/>
        </w:rPr>
        <w:fldChar w:fldCharType="begin"/>
      </w:r>
      <w:r w:rsidR="005741A7" w:rsidRPr="000D3298">
        <w:rPr>
          <w:vertAlign w:val="superscript"/>
        </w:rPr>
        <w:instrText xml:space="preserve"> </w:instrText>
      </w:r>
      <w:r w:rsidR="005741A7" w:rsidRPr="000D3298">
        <w:rPr>
          <w:rFonts w:hint="eastAsia"/>
          <w:vertAlign w:val="superscript"/>
        </w:rPr>
        <w:instrText>REF _Ref233397993 \r \h</w:instrText>
      </w:r>
      <w:r w:rsidR="005741A7" w:rsidRPr="000D3298">
        <w:rPr>
          <w:vertAlign w:val="superscript"/>
        </w:rPr>
        <w:instrText xml:space="preserve"> </w:instrText>
      </w:r>
      <w:r w:rsidR="000D3298">
        <w:rPr>
          <w:vertAlign w:val="superscript"/>
        </w:rPr>
        <w:instrText xml:space="preserve"> \* MERGEFORMAT </w:instrText>
      </w:r>
      <w:r w:rsidR="005741A7" w:rsidRPr="000D3298">
        <w:rPr>
          <w:vertAlign w:val="superscript"/>
        </w:rPr>
      </w:r>
      <w:r w:rsidR="005741A7" w:rsidRPr="000D3298">
        <w:rPr>
          <w:vertAlign w:val="superscript"/>
        </w:rPr>
        <w:fldChar w:fldCharType="separate"/>
      </w:r>
      <w:r w:rsidR="008431D2">
        <w:rPr>
          <w:vertAlign w:val="superscript"/>
        </w:rPr>
        <w:t>[51]</w:t>
      </w:r>
      <w:r w:rsidR="005741A7" w:rsidRPr="000D3298">
        <w:rPr>
          <w:vertAlign w:val="superscript"/>
        </w:rPr>
        <w:fldChar w:fldCharType="end"/>
      </w:r>
      <w:r w:rsidR="005741A7" w:rsidRPr="005741A7">
        <w:rPr>
          <w:rFonts w:hint="eastAsia"/>
        </w:rPr>
        <w:t>、目标检测和信号处理等领域得到广泛应用。</w:t>
      </w:r>
      <w:r w:rsidRPr="00642F3D">
        <w:rPr>
          <w:rFonts w:hint="eastAsia"/>
        </w:rPr>
        <w:t>卷积层通过一组可学习的卷积核在输入特征图上滑动，提取局部空间模式。</w:t>
      </w:r>
      <w:r w:rsidR="00371BF6">
        <w:rPr>
          <w:rFonts w:hint="eastAsia"/>
        </w:rPr>
        <w:t>设输入特征图为</w:t>
      </w:r>
      <w:r w:rsidR="00371BF6" w:rsidRPr="00371BF6">
        <w:rPr>
          <w:position w:val="-4"/>
        </w:rPr>
        <w:object w:dxaOrig="260" w:dyaOrig="260" w14:anchorId="093DDBEF">
          <v:shape id="_x0000_i1200" type="#_x0000_t75" style="width:11.9pt;height:11.9pt" o:ole="">
            <v:imagedata r:id="rId357" o:title=""/>
          </v:shape>
          <o:OLEObject Type="Embed" ProgID="Equation.DSMT4" ShapeID="_x0000_i1200" DrawAspect="Content" ObjectID="_1848568641" r:id="rId358"/>
        </w:object>
      </w:r>
      <w:r w:rsidR="00371BF6" w:rsidRPr="00371BF6">
        <w:rPr>
          <w:rFonts w:hint="eastAsia"/>
        </w:rPr>
        <w:t>，卷积核为</w:t>
      </w:r>
      <w:r w:rsidR="00371BF6" w:rsidRPr="00371BF6">
        <w:rPr>
          <w:position w:val="-6"/>
        </w:rPr>
        <w:object w:dxaOrig="320" w:dyaOrig="279" w14:anchorId="6B13C58A">
          <v:shape id="_x0000_i1201" type="#_x0000_t75" style="width:16.3pt;height:13.75pt" o:ole="">
            <v:imagedata r:id="rId359" o:title=""/>
          </v:shape>
          <o:OLEObject Type="Embed" ProgID="Equation.DSMT4" ShapeID="_x0000_i1201" DrawAspect="Content" ObjectID="_1848568642" r:id="rId360"/>
        </w:object>
      </w:r>
      <w:r w:rsidR="00371BF6" w:rsidRPr="00371BF6">
        <w:rPr>
          <w:rFonts w:hint="eastAsia"/>
        </w:rPr>
        <w:t>，偏置为</w:t>
      </w:r>
      <w:r w:rsidR="00371BF6" w:rsidRPr="00371BF6">
        <w:rPr>
          <w:position w:val="-6"/>
        </w:rPr>
        <w:object w:dxaOrig="200" w:dyaOrig="279" w14:anchorId="515AEDE4">
          <v:shape id="_x0000_i1202" type="#_x0000_t75" style="width:10pt;height:13.75pt" o:ole="">
            <v:imagedata r:id="rId361" o:title=""/>
          </v:shape>
          <o:OLEObject Type="Embed" ProgID="Equation.DSMT4" ShapeID="_x0000_i1202" DrawAspect="Content" ObjectID="_1848568643" r:id="rId362"/>
        </w:object>
      </w:r>
      <w:r w:rsidR="00371BF6" w:rsidRPr="00371BF6">
        <w:rPr>
          <w:rFonts w:hint="eastAsia"/>
        </w:rPr>
        <w:t>，则卷积运算为：</w:t>
      </w:r>
    </w:p>
    <w:p w14:paraId="4D1B9C02" w14:textId="77777777" w:rsidR="00371BF6" w:rsidRDefault="00371BF6" w:rsidP="00371BF6">
      <w:pPr>
        <w:ind w:firstLine="480"/>
      </w:pPr>
    </w:p>
    <w:p w14:paraId="373CCD8C" w14:textId="119F60A7" w:rsidR="00371BF6" w:rsidRDefault="00371BF6" w:rsidP="00371BF6">
      <w:pPr>
        <w:pStyle w:val="MTDisplayEquation"/>
        <w:tabs>
          <w:tab w:val="clear" w:pos="9080"/>
          <w:tab w:val="right" w:pos="8505"/>
        </w:tabs>
        <w:spacing w:line="240" w:lineRule="auto"/>
      </w:pPr>
      <w:r>
        <w:tab/>
      </w:r>
      <w:r w:rsidRPr="00371BF6">
        <w:rPr>
          <w:position w:val="-22"/>
        </w:rPr>
        <w:object w:dxaOrig="3879" w:dyaOrig="460" w14:anchorId="036B795D">
          <v:shape id="_x0000_i1203" type="#_x0000_t75" style="width:193.45pt;height:21.9pt" o:ole="">
            <v:imagedata r:id="rId363" o:title=""/>
          </v:shape>
          <o:OLEObject Type="Embed" ProgID="Equation.DSMT4" ShapeID="_x0000_i1203" DrawAspect="Content" ObjectID="_1848568644" r:id="rId3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27</w:instrText>
      </w:r>
      <w:r w:rsidR="002657D4">
        <w:rPr>
          <w:noProof/>
        </w:rPr>
        <w:fldChar w:fldCharType="end"/>
      </w:r>
      <w:r>
        <w:instrText>)</w:instrText>
      </w:r>
      <w:r>
        <w:fldChar w:fldCharType="end"/>
      </w:r>
    </w:p>
    <w:p w14:paraId="32A63F03" w14:textId="77777777" w:rsidR="00371BF6" w:rsidRDefault="00371BF6" w:rsidP="00371BF6">
      <w:pPr>
        <w:ind w:firstLine="480"/>
      </w:pPr>
    </w:p>
    <w:p w14:paraId="387614B9" w14:textId="7D39F041" w:rsidR="00371BF6" w:rsidRDefault="00371BF6" w:rsidP="00371BF6">
      <w:pPr>
        <w:ind w:firstLine="480"/>
      </w:pPr>
      <w:r>
        <w:rPr>
          <w:rFonts w:hint="eastAsia"/>
        </w:rPr>
        <w:t>其中</w:t>
      </w:r>
      <w:r w:rsidRPr="00371BF6">
        <w:rPr>
          <w:position w:val="-10"/>
        </w:rPr>
        <w:object w:dxaOrig="520" w:dyaOrig="320" w14:anchorId="43932D0E">
          <v:shape id="_x0000_i1204" type="#_x0000_t75" style="width:26.3pt;height:16.3pt" o:ole="">
            <v:imagedata r:id="rId365" o:title=""/>
          </v:shape>
          <o:OLEObject Type="Embed" ProgID="Equation.DSMT4" ShapeID="_x0000_i1204" DrawAspect="Content" ObjectID="_1848568645" r:id="rId366"/>
        </w:object>
      </w:r>
      <w:r>
        <w:rPr>
          <w:rFonts w:hint="eastAsia"/>
        </w:rPr>
        <w:t>为输出特征图的空间位置，</w:t>
      </w:r>
      <w:r w:rsidRPr="00371BF6">
        <w:rPr>
          <w:position w:val="-10"/>
        </w:rPr>
        <w:object w:dxaOrig="620" w:dyaOrig="320" w14:anchorId="16F7C2EF">
          <v:shape id="_x0000_i1205" type="#_x0000_t75" style="width:30.7pt;height:16.3pt" o:ole="">
            <v:imagedata r:id="rId367" o:title=""/>
          </v:shape>
          <o:OLEObject Type="Embed" ProgID="Equation.DSMT4" ShapeID="_x0000_i1205" DrawAspect="Content" ObjectID="_1848568646" r:id="rId368"/>
        </w:object>
      </w:r>
      <w:r>
        <w:rPr>
          <w:rFonts w:hint="eastAsia"/>
        </w:rPr>
        <w:t>遍历卷积核的所有元素。</w:t>
      </w:r>
      <w:r w:rsidR="00642F3D" w:rsidRPr="00642F3D">
        <w:rPr>
          <w:rFonts w:hint="eastAsia"/>
        </w:rPr>
        <w:t>卷积运算具有局部连接和权值共享两个核心性质，前者使网络关注局部空间结构，后者大幅减少参数量。池化层通过对局部区域取最大值（最大池化）或均值（平均池化）来降低特征图的空间尺寸，扩大感受野并增强平移不变性。通过交替堆叠卷积层和池化层，</w:t>
      </w:r>
      <w:r w:rsidR="00642F3D" w:rsidRPr="00642F3D">
        <w:rPr>
          <w:rFonts w:hint="eastAsia"/>
        </w:rPr>
        <w:t>CNN</w:t>
      </w:r>
      <w:r w:rsidR="00642F3D" w:rsidRPr="00642F3D">
        <w:rPr>
          <w:rFonts w:hint="eastAsia"/>
        </w:rPr>
        <w:t>能够从低级的边缘纹理特征逐步抽象为高级的语义特征。</w:t>
      </w:r>
    </w:p>
    <w:p w14:paraId="2D29B44B" w14:textId="5DBD8070" w:rsidR="00642F3D" w:rsidRDefault="005219CF" w:rsidP="005219CF">
      <w:pPr>
        <w:ind w:left="482" w:firstLineChars="0" w:firstLine="0"/>
      </w:pPr>
      <w:r>
        <w:rPr>
          <w:rFonts w:hint="eastAsia"/>
        </w:rPr>
        <w:t>（</w:t>
      </w:r>
      <w:r>
        <w:rPr>
          <w:rFonts w:hint="eastAsia"/>
        </w:rPr>
        <w:t>2</w:t>
      </w:r>
      <w:r>
        <w:rPr>
          <w:rFonts w:hint="eastAsia"/>
        </w:rPr>
        <w:t>）</w:t>
      </w:r>
      <w:r w:rsidR="00642F3D">
        <w:rPr>
          <w:rFonts w:hint="eastAsia"/>
        </w:rPr>
        <w:t>激活函数与归一化</w:t>
      </w:r>
    </w:p>
    <w:p w14:paraId="3A050D82" w14:textId="61CE1EC0" w:rsidR="00642F3D" w:rsidRDefault="00642F3D" w:rsidP="00BE418F">
      <w:pPr>
        <w:ind w:firstLine="480"/>
      </w:pPr>
      <w:r>
        <w:rPr>
          <w:rFonts w:hint="eastAsia"/>
        </w:rPr>
        <w:t>卷积层的线性运算需要配合非线性激活函数才能构建具有表达能力的深层网络。</w:t>
      </w:r>
      <w:proofErr w:type="spellStart"/>
      <w:r>
        <w:t>ReLU</w:t>
      </w:r>
      <w:proofErr w:type="spellEnd"/>
      <w:r>
        <w:rPr>
          <w:rFonts w:hint="eastAsia"/>
        </w:rPr>
        <w:t>（</w:t>
      </w:r>
      <w:r>
        <w:t>Rectified Linear Unit</w:t>
      </w:r>
      <w:r>
        <w:rPr>
          <w:rFonts w:hint="eastAsia"/>
        </w:rPr>
        <w:t>）是最常用的激活函数，定义为</w:t>
      </w:r>
      <w:r w:rsidR="00BE418F" w:rsidRPr="00BE418F">
        <w:rPr>
          <w:position w:val="-10"/>
        </w:rPr>
        <w:object w:dxaOrig="2100" w:dyaOrig="320" w14:anchorId="372965C9">
          <v:shape id="_x0000_i1206" type="#_x0000_t75" style="width:105.2pt;height:16.3pt" o:ole="">
            <v:imagedata r:id="rId369" o:title=""/>
          </v:shape>
          <o:OLEObject Type="Embed" ProgID="Equation.DSMT4" ShapeID="_x0000_i1206" DrawAspect="Content" ObjectID="_1848568647" r:id="rId370"/>
        </w:object>
      </w:r>
      <w:r>
        <w:rPr>
          <w:rFonts w:hint="eastAsia"/>
        </w:rPr>
        <w:t>，计算简单且能有效缓解梯度消失问题。</w:t>
      </w:r>
    </w:p>
    <w:p w14:paraId="32C2E13B" w14:textId="350B8515" w:rsidR="00642F3D" w:rsidRDefault="00642F3D" w:rsidP="00642F3D">
      <w:pPr>
        <w:ind w:firstLine="480"/>
      </w:pPr>
      <w:r>
        <w:rPr>
          <w:rFonts w:hint="eastAsia"/>
        </w:rPr>
        <w:t>批归一化（</w:t>
      </w:r>
      <w:r>
        <w:rPr>
          <w:rFonts w:hint="eastAsia"/>
        </w:rPr>
        <w:t>Batch Normalization</w:t>
      </w:r>
      <w:r>
        <w:rPr>
          <w:rFonts w:hint="eastAsia"/>
        </w:rPr>
        <w:t>，</w:t>
      </w:r>
      <w:r>
        <w:rPr>
          <w:rFonts w:hint="eastAsia"/>
        </w:rPr>
        <w:t>BN</w:t>
      </w:r>
      <w:r>
        <w:rPr>
          <w:rFonts w:hint="eastAsia"/>
        </w:rPr>
        <w:t>）</w:t>
      </w:r>
      <w:r w:rsidR="005741A7" w:rsidRPr="000D3298">
        <w:rPr>
          <w:vertAlign w:val="superscript"/>
        </w:rPr>
        <w:fldChar w:fldCharType="begin"/>
      </w:r>
      <w:r w:rsidR="005741A7" w:rsidRPr="000D3298">
        <w:rPr>
          <w:vertAlign w:val="superscript"/>
        </w:rPr>
        <w:instrText xml:space="preserve"> </w:instrText>
      </w:r>
      <w:r w:rsidR="005741A7" w:rsidRPr="000D3298">
        <w:rPr>
          <w:rFonts w:hint="eastAsia"/>
          <w:vertAlign w:val="superscript"/>
        </w:rPr>
        <w:instrText>REF _Ref233398034 \r \h</w:instrText>
      </w:r>
      <w:r w:rsidR="005741A7" w:rsidRPr="000D3298">
        <w:rPr>
          <w:vertAlign w:val="superscript"/>
        </w:rPr>
        <w:instrText xml:space="preserve"> </w:instrText>
      </w:r>
      <w:r w:rsidR="000D3298">
        <w:rPr>
          <w:vertAlign w:val="superscript"/>
        </w:rPr>
        <w:instrText xml:space="preserve"> \* MERGEFORMAT </w:instrText>
      </w:r>
      <w:r w:rsidR="005741A7" w:rsidRPr="000D3298">
        <w:rPr>
          <w:vertAlign w:val="superscript"/>
        </w:rPr>
      </w:r>
      <w:r w:rsidR="005741A7" w:rsidRPr="000D3298">
        <w:rPr>
          <w:vertAlign w:val="superscript"/>
        </w:rPr>
        <w:fldChar w:fldCharType="separate"/>
      </w:r>
      <w:r w:rsidR="008431D2">
        <w:rPr>
          <w:vertAlign w:val="superscript"/>
        </w:rPr>
        <w:t>[52]</w:t>
      </w:r>
      <w:r w:rsidR="005741A7" w:rsidRPr="000D3298">
        <w:rPr>
          <w:vertAlign w:val="superscript"/>
        </w:rPr>
        <w:fldChar w:fldCharType="end"/>
      </w:r>
      <w:r>
        <w:rPr>
          <w:rFonts w:hint="eastAsia"/>
        </w:rPr>
        <w:t>对每个小批次的特征进行零均值单位方差的标准化，再通过可学习的缩放和平移参数恢复表达能力。</w:t>
      </w:r>
      <w:r>
        <w:rPr>
          <w:rFonts w:hint="eastAsia"/>
        </w:rPr>
        <w:t>BN</w:t>
      </w:r>
      <w:r>
        <w:rPr>
          <w:rFonts w:hint="eastAsia"/>
        </w:rPr>
        <w:t>能够加速训练收敛、降低对学习率的敏感性，并起到一定的正则化作用。</w:t>
      </w:r>
      <w:r>
        <w:rPr>
          <w:rFonts w:hint="eastAsia"/>
        </w:rPr>
        <w:t>Dropout</w:t>
      </w:r>
      <w:r>
        <w:rPr>
          <w:rFonts w:hint="eastAsia"/>
        </w:rPr>
        <w:t>通过在训练时随机将部分神经元的</w:t>
      </w:r>
      <w:proofErr w:type="gramStart"/>
      <w:r>
        <w:rPr>
          <w:rFonts w:hint="eastAsia"/>
        </w:rPr>
        <w:t>输出置零来</w:t>
      </w:r>
      <w:proofErr w:type="gramEnd"/>
      <w:r>
        <w:rPr>
          <w:rFonts w:hint="eastAsia"/>
        </w:rPr>
        <w:t>抑制过拟合，是另一种常用的正则化手段。</w:t>
      </w:r>
    </w:p>
    <w:p w14:paraId="2A69F978" w14:textId="0A1127B8" w:rsidR="00BE418F" w:rsidRDefault="005219CF" w:rsidP="005219CF">
      <w:pPr>
        <w:pStyle w:val="afb"/>
        <w:ind w:firstLineChars="0" w:firstLine="482"/>
      </w:pPr>
      <w:r>
        <w:rPr>
          <w:rFonts w:hint="eastAsia"/>
        </w:rPr>
        <w:t>（</w:t>
      </w:r>
      <w:r>
        <w:rPr>
          <w:rFonts w:hint="eastAsia"/>
        </w:rPr>
        <w:t>3</w:t>
      </w:r>
      <w:r>
        <w:rPr>
          <w:rFonts w:hint="eastAsia"/>
        </w:rPr>
        <w:t>）</w:t>
      </w:r>
      <w:r w:rsidR="00BE418F">
        <w:rPr>
          <w:rFonts w:hint="eastAsia"/>
        </w:rPr>
        <w:t>残差连接</w:t>
      </w:r>
    </w:p>
    <w:p w14:paraId="4030F536" w14:textId="3274F839" w:rsidR="00642F3D" w:rsidRDefault="00BE418F" w:rsidP="00BE418F">
      <w:pPr>
        <w:ind w:firstLine="480"/>
      </w:pPr>
      <w:r>
        <w:rPr>
          <w:rFonts w:hint="eastAsia"/>
        </w:rPr>
        <w:t>随着网络层数增加，训练误差可能反而上升，出现退化现象。残差学习</w:t>
      </w:r>
      <w:r w:rsidR="0036188C" w:rsidRPr="000D3298">
        <w:rPr>
          <w:vertAlign w:val="superscript"/>
        </w:rPr>
        <w:fldChar w:fldCharType="begin"/>
      </w:r>
      <w:r w:rsidR="0036188C" w:rsidRPr="000D3298">
        <w:rPr>
          <w:vertAlign w:val="superscript"/>
        </w:rPr>
        <w:instrText xml:space="preserve"> </w:instrText>
      </w:r>
      <w:r w:rsidR="0036188C" w:rsidRPr="000D3298">
        <w:rPr>
          <w:rFonts w:hint="eastAsia"/>
          <w:vertAlign w:val="superscript"/>
        </w:rPr>
        <w:instrText>REF _Ref233398640 \r \h</w:instrText>
      </w:r>
      <w:r w:rsidR="0036188C" w:rsidRPr="000D3298">
        <w:rPr>
          <w:vertAlign w:val="superscript"/>
        </w:rPr>
        <w:instrText xml:space="preserve"> </w:instrText>
      </w:r>
      <w:r w:rsidR="000D3298">
        <w:rPr>
          <w:vertAlign w:val="superscript"/>
        </w:rPr>
        <w:instrText xml:space="preserve"> \* MERGEFORMAT </w:instrText>
      </w:r>
      <w:r w:rsidR="0036188C" w:rsidRPr="000D3298">
        <w:rPr>
          <w:vertAlign w:val="superscript"/>
        </w:rPr>
      </w:r>
      <w:r w:rsidR="0036188C" w:rsidRPr="000D3298">
        <w:rPr>
          <w:vertAlign w:val="superscript"/>
        </w:rPr>
        <w:fldChar w:fldCharType="separate"/>
      </w:r>
      <w:r w:rsidR="008431D2">
        <w:rPr>
          <w:vertAlign w:val="superscript"/>
        </w:rPr>
        <w:t>[53]</w:t>
      </w:r>
      <w:r w:rsidR="0036188C" w:rsidRPr="000D3298">
        <w:rPr>
          <w:vertAlign w:val="superscript"/>
        </w:rPr>
        <w:fldChar w:fldCharType="end"/>
      </w:r>
      <w:r>
        <w:rPr>
          <w:rFonts w:hint="eastAsia"/>
        </w:rPr>
        <w:t>通过引入跳跃连接解决这一问题</w:t>
      </w:r>
      <w:r w:rsidR="005D745D">
        <w:rPr>
          <w:rFonts w:hint="eastAsia"/>
        </w:rPr>
        <w:t>，</w:t>
      </w:r>
      <w:r>
        <w:rPr>
          <w:rFonts w:hint="eastAsia"/>
        </w:rPr>
        <w:t>设某层组的输入为</w:t>
      </w:r>
      <w:r w:rsidRPr="00371BF6">
        <w:rPr>
          <w:position w:val="-4"/>
        </w:rPr>
        <w:object w:dxaOrig="200" w:dyaOrig="200" w14:anchorId="284400FD">
          <v:shape id="_x0000_i1207" type="#_x0000_t75" style="width:10pt;height:10pt" o:ole="">
            <v:imagedata r:id="rId371" o:title=""/>
          </v:shape>
          <o:OLEObject Type="Embed" ProgID="Equation.DSMT4" ShapeID="_x0000_i1207" DrawAspect="Content" ObjectID="_1848568648" r:id="rId372"/>
        </w:object>
      </w:r>
      <w:r>
        <w:rPr>
          <w:rFonts w:hint="eastAsia"/>
        </w:rPr>
        <w:t>，卷积路径的输出为</w:t>
      </w:r>
      <w:r w:rsidRPr="00371BF6">
        <w:rPr>
          <w:position w:val="-10"/>
        </w:rPr>
        <w:object w:dxaOrig="580" w:dyaOrig="320" w14:anchorId="441CF1EA">
          <v:shape id="_x0000_i1208" type="#_x0000_t75" style="width:28.8pt;height:16.3pt" o:ole="">
            <v:imagedata r:id="rId373" o:title=""/>
          </v:shape>
          <o:OLEObject Type="Embed" ProgID="Equation.DSMT4" ShapeID="_x0000_i1208" DrawAspect="Content" ObjectID="_1848568649" r:id="rId374"/>
        </w:object>
      </w:r>
      <w:r>
        <w:rPr>
          <w:rFonts w:hint="eastAsia"/>
        </w:rPr>
        <w:t>，则残差块</w:t>
      </w:r>
      <w:r>
        <w:rPr>
          <w:rFonts w:hint="eastAsia"/>
        </w:rPr>
        <w:lastRenderedPageBreak/>
        <w:t>的输出为：</w:t>
      </w:r>
    </w:p>
    <w:p w14:paraId="3A9E4D24" w14:textId="77777777" w:rsidR="00BE418F" w:rsidRDefault="00BE418F" w:rsidP="00BE418F">
      <w:pPr>
        <w:ind w:firstLine="480"/>
      </w:pPr>
    </w:p>
    <w:p w14:paraId="6602293B" w14:textId="0E3A0012" w:rsidR="00BE418F" w:rsidRDefault="00BE418F" w:rsidP="00BE418F">
      <w:pPr>
        <w:pStyle w:val="MTDisplayEquation"/>
        <w:tabs>
          <w:tab w:val="clear" w:pos="9080"/>
          <w:tab w:val="right" w:pos="8505"/>
        </w:tabs>
        <w:spacing w:line="240" w:lineRule="auto"/>
      </w:pPr>
      <w:r>
        <w:tab/>
      </w:r>
      <w:r w:rsidRPr="00BE418F">
        <w:rPr>
          <w:position w:val="-10"/>
        </w:rPr>
        <w:object w:dxaOrig="1280" w:dyaOrig="320" w14:anchorId="2128F07A">
          <v:shape id="_x0000_i1209" type="#_x0000_t75" style="width:65.1pt;height:16.3pt" o:ole="">
            <v:imagedata r:id="rId375" o:title=""/>
          </v:shape>
          <o:OLEObject Type="Embed" ProgID="Equation.DSMT4" ShapeID="_x0000_i1209" DrawAspect="Content" ObjectID="_1848568650" r:id="rId3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2</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28</w:instrText>
      </w:r>
      <w:r w:rsidR="002657D4">
        <w:rPr>
          <w:noProof/>
        </w:rPr>
        <w:fldChar w:fldCharType="end"/>
      </w:r>
      <w:r>
        <w:instrText>)</w:instrText>
      </w:r>
      <w:r>
        <w:fldChar w:fldCharType="end"/>
      </w:r>
    </w:p>
    <w:p w14:paraId="7BF49D63" w14:textId="77777777" w:rsidR="00BE418F" w:rsidRDefault="00BE418F" w:rsidP="00BE418F">
      <w:pPr>
        <w:ind w:firstLine="480"/>
      </w:pPr>
    </w:p>
    <w:p w14:paraId="638C4747" w14:textId="2F286227" w:rsidR="00642F3D" w:rsidRPr="00BE418F" w:rsidRDefault="00BE418F" w:rsidP="00371BF6">
      <w:pPr>
        <w:ind w:firstLine="480"/>
      </w:pPr>
      <w:r w:rsidRPr="00BE418F">
        <w:rPr>
          <w:rFonts w:hint="eastAsia"/>
        </w:rPr>
        <w:t>跳跃连接使网络只需学习输入与输出之间的残差，同时为梯度提供直通路径，使训练深层网络成为可能。残差连接已成为现代深度学习架构中的标准组件</w:t>
      </w:r>
      <w:r>
        <w:rPr>
          <w:rFonts w:hint="eastAsia"/>
        </w:rPr>
        <w:t>。</w:t>
      </w:r>
    </w:p>
    <w:p w14:paraId="250BDB05" w14:textId="71CDE5F2" w:rsidR="00642F3D" w:rsidRDefault="005219CF" w:rsidP="005219CF">
      <w:pPr>
        <w:pStyle w:val="afb"/>
        <w:ind w:firstLineChars="0" w:firstLine="482"/>
      </w:pPr>
      <w:r>
        <w:rPr>
          <w:rFonts w:hint="eastAsia"/>
        </w:rPr>
        <w:t>（</w:t>
      </w:r>
      <w:r>
        <w:rPr>
          <w:rFonts w:hint="eastAsia"/>
        </w:rPr>
        <w:t>4</w:t>
      </w:r>
      <w:r>
        <w:rPr>
          <w:rFonts w:hint="eastAsia"/>
        </w:rPr>
        <w:t>）</w:t>
      </w:r>
      <w:r w:rsidR="00BE418F" w:rsidRPr="00BE418F">
        <w:rPr>
          <w:rFonts w:hint="eastAsia"/>
        </w:rPr>
        <w:t>损失函数</w:t>
      </w:r>
      <w:r w:rsidR="005741A7">
        <w:rPr>
          <w:rFonts w:hint="eastAsia"/>
        </w:rPr>
        <w:t>与优化器</w:t>
      </w:r>
    </w:p>
    <w:p w14:paraId="01842555" w14:textId="20F47138" w:rsidR="00371BF6" w:rsidRDefault="00BE418F" w:rsidP="005D745D">
      <w:pPr>
        <w:ind w:firstLine="480"/>
      </w:pPr>
      <w:r>
        <w:rPr>
          <w:rFonts w:hint="eastAsia"/>
        </w:rPr>
        <w:t>损失函数度量模型预测与真实标签之间的差异，是训练优化的目标。二元交叉熵（</w:t>
      </w:r>
      <w:r>
        <w:t>BCE</w:t>
      </w:r>
      <w:r>
        <w:rPr>
          <w:rFonts w:hint="eastAsia"/>
        </w:rPr>
        <w:t>）损失是二分类任务的基本损失函数。当正负样本严重不平衡时，</w:t>
      </w:r>
      <w:r>
        <w:t>Focal Loss</w:t>
      </w:r>
      <w:r w:rsidR="0036188C" w:rsidRPr="000D3298">
        <w:rPr>
          <w:vertAlign w:val="superscript"/>
        </w:rPr>
        <w:fldChar w:fldCharType="begin"/>
      </w:r>
      <w:r w:rsidR="0036188C" w:rsidRPr="000D3298">
        <w:rPr>
          <w:vertAlign w:val="superscript"/>
        </w:rPr>
        <w:instrText xml:space="preserve"> REF _Ref233398641 \r \h </w:instrText>
      </w:r>
      <w:r w:rsidR="000D3298">
        <w:rPr>
          <w:vertAlign w:val="superscript"/>
        </w:rPr>
        <w:instrText xml:space="preserve"> \* MERGEFORMAT </w:instrText>
      </w:r>
      <w:r w:rsidR="0036188C" w:rsidRPr="000D3298">
        <w:rPr>
          <w:vertAlign w:val="superscript"/>
        </w:rPr>
      </w:r>
      <w:r w:rsidR="0036188C" w:rsidRPr="000D3298">
        <w:rPr>
          <w:vertAlign w:val="superscript"/>
        </w:rPr>
        <w:fldChar w:fldCharType="separate"/>
      </w:r>
      <w:r w:rsidR="008431D2">
        <w:rPr>
          <w:vertAlign w:val="superscript"/>
        </w:rPr>
        <w:t>[54]</w:t>
      </w:r>
      <w:r w:rsidR="0036188C" w:rsidRPr="000D3298">
        <w:rPr>
          <w:vertAlign w:val="superscript"/>
        </w:rPr>
        <w:fldChar w:fldCharType="end"/>
      </w:r>
      <w:r>
        <w:rPr>
          <w:rFonts w:hint="eastAsia"/>
        </w:rPr>
        <w:t>通过引入调制因子</w:t>
      </w:r>
      <w:r w:rsidRPr="00BE418F">
        <w:rPr>
          <w:position w:val="-12"/>
        </w:rPr>
        <w:object w:dxaOrig="840" w:dyaOrig="380" w14:anchorId="68A0D457">
          <v:shape id="_x0000_i1210" type="#_x0000_t75" style="width:41.95pt;height:18.8pt" o:ole="">
            <v:imagedata r:id="rId377" o:title=""/>
          </v:shape>
          <o:OLEObject Type="Embed" ProgID="Equation.DSMT4" ShapeID="_x0000_i1210" DrawAspect="Content" ObjectID="_1848568651" r:id="rId378"/>
        </w:object>
      </w:r>
      <w:r>
        <w:rPr>
          <w:rFonts w:hint="eastAsia"/>
        </w:rPr>
        <w:t>对易分类样本降权，使训练聚焦于困难样本，有效应对类别不平衡问题。</w:t>
      </w:r>
      <w:r w:rsidRPr="00BE418F">
        <w:rPr>
          <w:position w:val="-12"/>
        </w:rPr>
        <w:object w:dxaOrig="260" w:dyaOrig="360" w14:anchorId="7DBBB981">
          <v:shape id="_x0000_i1211" type="#_x0000_t75" style="width:11.9pt;height:18.8pt" o:ole="">
            <v:imagedata r:id="rId379" o:title=""/>
          </v:shape>
          <o:OLEObject Type="Embed" ProgID="Equation.DSMT4" ShapeID="_x0000_i1211" DrawAspect="Content" ObjectID="_1848568652" r:id="rId380"/>
        </w:object>
      </w:r>
      <w:r>
        <w:rPr>
          <w:rFonts w:hint="eastAsia"/>
        </w:rPr>
        <w:t>损失（平均绝对误差）常用于回归任务，对异常值的敏感度低于</w:t>
      </w:r>
      <w:r w:rsidRPr="00BE418F">
        <w:rPr>
          <w:position w:val="-12"/>
        </w:rPr>
        <w:object w:dxaOrig="279" w:dyaOrig="360" w14:anchorId="2B362917">
          <v:shape id="_x0000_i1212" type="#_x0000_t75" style="width:13.75pt;height:18.8pt" o:ole="">
            <v:imagedata r:id="rId381" o:title=""/>
          </v:shape>
          <o:OLEObject Type="Embed" ProgID="Equation.DSMT4" ShapeID="_x0000_i1212" DrawAspect="Content" ObjectID="_1848568653" r:id="rId382"/>
        </w:object>
      </w:r>
      <w:r>
        <w:rPr>
          <w:rFonts w:hint="eastAsia"/>
        </w:rPr>
        <w:t>损失。</w:t>
      </w:r>
      <w:r w:rsidR="005741A7" w:rsidRPr="005741A7">
        <w:rPr>
          <w:rFonts w:hint="eastAsia"/>
        </w:rPr>
        <w:t>在优化器方面，</w:t>
      </w:r>
      <w:r w:rsidR="005741A7" w:rsidRPr="005741A7">
        <w:rPr>
          <w:rFonts w:hint="eastAsia"/>
        </w:rPr>
        <w:t>Adam</w:t>
      </w:r>
      <w:r w:rsidR="005741A7" w:rsidRPr="000D3298">
        <w:rPr>
          <w:vertAlign w:val="superscript"/>
        </w:rPr>
        <w:fldChar w:fldCharType="begin"/>
      </w:r>
      <w:r w:rsidR="005741A7" w:rsidRPr="000D3298">
        <w:rPr>
          <w:vertAlign w:val="superscript"/>
        </w:rPr>
        <w:instrText xml:space="preserve"> </w:instrText>
      </w:r>
      <w:r w:rsidR="005741A7" w:rsidRPr="000D3298">
        <w:rPr>
          <w:rFonts w:hint="eastAsia"/>
          <w:vertAlign w:val="superscript"/>
        </w:rPr>
        <w:instrText>REF _Ref233398139 \r \h</w:instrText>
      </w:r>
      <w:r w:rsidR="005741A7" w:rsidRPr="000D3298">
        <w:rPr>
          <w:vertAlign w:val="superscript"/>
        </w:rPr>
        <w:instrText xml:space="preserve"> </w:instrText>
      </w:r>
      <w:r w:rsidR="000D3298">
        <w:rPr>
          <w:vertAlign w:val="superscript"/>
        </w:rPr>
        <w:instrText xml:space="preserve"> \* MERGEFORMAT </w:instrText>
      </w:r>
      <w:r w:rsidR="005741A7" w:rsidRPr="000D3298">
        <w:rPr>
          <w:vertAlign w:val="superscript"/>
        </w:rPr>
      </w:r>
      <w:r w:rsidR="005741A7" w:rsidRPr="000D3298">
        <w:rPr>
          <w:vertAlign w:val="superscript"/>
        </w:rPr>
        <w:fldChar w:fldCharType="separate"/>
      </w:r>
      <w:r w:rsidR="008431D2">
        <w:rPr>
          <w:vertAlign w:val="superscript"/>
        </w:rPr>
        <w:t>[55]</w:t>
      </w:r>
      <w:r w:rsidR="005741A7" w:rsidRPr="000D3298">
        <w:rPr>
          <w:vertAlign w:val="superscript"/>
        </w:rPr>
        <w:fldChar w:fldCharType="end"/>
      </w:r>
      <w:r w:rsidR="005741A7" w:rsidRPr="005741A7">
        <w:rPr>
          <w:rFonts w:hint="eastAsia"/>
        </w:rPr>
        <w:t>通过自适应估计梯度的一阶矩和</w:t>
      </w:r>
      <w:proofErr w:type="gramStart"/>
      <w:r w:rsidR="005741A7" w:rsidRPr="005741A7">
        <w:rPr>
          <w:rFonts w:hint="eastAsia"/>
        </w:rPr>
        <w:t>二阶矩来</w:t>
      </w:r>
      <w:proofErr w:type="gramEnd"/>
      <w:r w:rsidR="005741A7" w:rsidRPr="005741A7">
        <w:rPr>
          <w:rFonts w:hint="eastAsia"/>
        </w:rPr>
        <w:t>调整学习率，是当前深度学习训练中最常用的优化算法之一。</w:t>
      </w:r>
      <w:r>
        <w:rPr>
          <w:rFonts w:hint="eastAsia"/>
        </w:rPr>
        <w:t>上述损失函数在本文的检测计数和定位任务中均有应用。</w:t>
      </w:r>
    </w:p>
    <w:p w14:paraId="4C19A08B" w14:textId="3CD6C6E1" w:rsidR="00371BF6" w:rsidRDefault="005219CF" w:rsidP="005219CF">
      <w:pPr>
        <w:pStyle w:val="afb"/>
        <w:ind w:left="482" w:firstLineChars="0" w:firstLine="0"/>
      </w:pPr>
      <w:r>
        <w:rPr>
          <w:rFonts w:hint="eastAsia"/>
        </w:rPr>
        <w:t>（</w:t>
      </w:r>
      <w:r>
        <w:rPr>
          <w:rFonts w:hint="eastAsia"/>
        </w:rPr>
        <w:t>5</w:t>
      </w:r>
      <w:r>
        <w:rPr>
          <w:rFonts w:hint="eastAsia"/>
        </w:rPr>
        <w:t>）</w:t>
      </w:r>
      <w:r w:rsidR="00BE418F" w:rsidRPr="00BE418F">
        <w:rPr>
          <w:rFonts w:hint="eastAsia"/>
        </w:rPr>
        <w:t>相关架构简介</w:t>
      </w:r>
    </w:p>
    <w:p w14:paraId="46CF5D79" w14:textId="77777777" w:rsidR="00BE418F" w:rsidRDefault="00BE418F" w:rsidP="00BE418F">
      <w:pPr>
        <w:ind w:firstLine="480"/>
      </w:pPr>
      <w:r>
        <w:rPr>
          <w:rFonts w:hint="eastAsia"/>
        </w:rPr>
        <w:t>本文的方法设计借鉴了多种深度学习架构的思想，以下对相关架构做简要介绍。</w:t>
      </w:r>
    </w:p>
    <w:p w14:paraId="2332EBC2" w14:textId="3DCF4D77" w:rsidR="00BE418F" w:rsidRDefault="00BE418F" w:rsidP="00BE418F">
      <w:pPr>
        <w:ind w:firstLine="480"/>
      </w:pPr>
      <w:r>
        <w:rPr>
          <w:rFonts w:hint="eastAsia"/>
        </w:rPr>
        <w:t>Transformer</w:t>
      </w:r>
      <w:r w:rsidR="0036188C" w:rsidRPr="000D3298">
        <w:rPr>
          <w:vertAlign w:val="superscript"/>
        </w:rPr>
        <w:fldChar w:fldCharType="begin"/>
      </w:r>
      <w:r w:rsidR="0036188C" w:rsidRPr="000D3298">
        <w:rPr>
          <w:vertAlign w:val="superscript"/>
        </w:rPr>
        <w:instrText xml:space="preserve"> </w:instrText>
      </w:r>
      <w:r w:rsidR="0036188C" w:rsidRPr="000D3298">
        <w:rPr>
          <w:rFonts w:hint="eastAsia"/>
          <w:vertAlign w:val="superscript"/>
        </w:rPr>
        <w:instrText>REF _Ref233398696 \r \h</w:instrText>
      </w:r>
      <w:r w:rsidR="0036188C" w:rsidRPr="000D3298">
        <w:rPr>
          <w:vertAlign w:val="superscript"/>
        </w:rPr>
        <w:instrText xml:space="preserve"> </w:instrText>
      </w:r>
      <w:r w:rsidR="000D3298">
        <w:rPr>
          <w:vertAlign w:val="superscript"/>
        </w:rPr>
        <w:instrText xml:space="preserve"> \* MERGEFORMAT </w:instrText>
      </w:r>
      <w:r w:rsidR="0036188C" w:rsidRPr="000D3298">
        <w:rPr>
          <w:vertAlign w:val="superscript"/>
        </w:rPr>
      </w:r>
      <w:r w:rsidR="0036188C" w:rsidRPr="000D3298">
        <w:rPr>
          <w:vertAlign w:val="superscript"/>
        </w:rPr>
        <w:fldChar w:fldCharType="separate"/>
      </w:r>
      <w:r w:rsidR="008431D2">
        <w:rPr>
          <w:vertAlign w:val="superscript"/>
        </w:rPr>
        <w:t>[56]</w:t>
      </w:r>
      <w:r w:rsidR="0036188C" w:rsidRPr="000D3298">
        <w:rPr>
          <w:vertAlign w:val="superscript"/>
        </w:rPr>
        <w:fldChar w:fldCharType="end"/>
      </w:r>
      <w:r>
        <w:rPr>
          <w:rFonts w:hint="eastAsia"/>
        </w:rPr>
        <w:t>是一种基于自注意力机制的序列建模架构，通过查询键值的</w:t>
      </w:r>
      <w:proofErr w:type="gramStart"/>
      <w:r>
        <w:rPr>
          <w:rFonts w:hint="eastAsia"/>
        </w:rPr>
        <w:t>缩放点积注意力</w:t>
      </w:r>
      <w:proofErr w:type="gramEnd"/>
      <w:r>
        <w:rPr>
          <w:rFonts w:hint="eastAsia"/>
        </w:rPr>
        <w:t>计算序列元素间的全局依赖关系，配合多头注意力机制从多个子空间捕获不同的关联模式。</w:t>
      </w:r>
      <w:r>
        <w:rPr>
          <w:rFonts w:hint="eastAsia"/>
        </w:rPr>
        <w:t>Transformer</w:t>
      </w:r>
      <w:r>
        <w:rPr>
          <w:rFonts w:hint="eastAsia"/>
        </w:rPr>
        <w:t>最初用于自然语言处理中的机器翻译任务，后被广泛应用于计算机视觉和信号处理领域。</w:t>
      </w:r>
    </w:p>
    <w:p w14:paraId="3C129671" w14:textId="3D93857F" w:rsidR="00BE418F" w:rsidRDefault="00BE418F" w:rsidP="00BE418F">
      <w:pPr>
        <w:ind w:firstLine="480"/>
      </w:pPr>
      <w:r>
        <w:rPr>
          <w:rFonts w:hint="eastAsia"/>
        </w:rPr>
        <w:t>YOLOv8</w:t>
      </w:r>
      <w:r w:rsidR="0036188C" w:rsidRPr="000D3298">
        <w:rPr>
          <w:vertAlign w:val="superscript"/>
        </w:rPr>
        <w:fldChar w:fldCharType="begin"/>
      </w:r>
      <w:r w:rsidR="0036188C" w:rsidRPr="000D3298">
        <w:rPr>
          <w:vertAlign w:val="superscript"/>
        </w:rPr>
        <w:instrText xml:space="preserve"> </w:instrText>
      </w:r>
      <w:r w:rsidR="0036188C" w:rsidRPr="000D3298">
        <w:rPr>
          <w:rFonts w:hint="eastAsia"/>
          <w:vertAlign w:val="superscript"/>
        </w:rPr>
        <w:instrText>REF _Ref233398701 \r \h</w:instrText>
      </w:r>
      <w:r w:rsidR="0036188C" w:rsidRPr="000D3298">
        <w:rPr>
          <w:vertAlign w:val="superscript"/>
        </w:rPr>
        <w:instrText xml:space="preserve"> </w:instrText>
      </w:r>
      <w:r w:rsidR="000D3298">
        <w:rPr>
          <w:vertAlign w:val="superscript"/>
        </w:rPr>
        <w:instrText xml:space="preserve"> \* MERGEFORMAT </w:instrText>
      </w:r>
      <w:r w:rsidR="0036188C" w:rsidRPr="000D3298">
        <w:rPr>
          <w:vertAlign w:val="superscript"/>
        </w:rPr>
      </w:r>
      <w:r w:rsidR="0036188C" w:rsidRPr="000D3298">
        <w:rPr>
          <w:vertAlign w:val="superscript"/>
        </w:rPr>
        <w:fldChar w:fldCharType="separate"/>
      </w:r>
      <w:r w:rsidR="008431D2">
        <w:rPr>
          <w:vertAlign w:val="superscript"/>
        </w:rPr>
        <w:t>[57]</w:t>
      </w:r>
      <w:r w:rsidR="0036188C" w:rsidRPr="000D3298">
        <w:rPr>
          <w:vertAlign w:val="superscript"/>
        </w:rPr>
        <w:fldChar w:fldCharType="end"/>
      </w:r>
      <w:r w:rsidR="005741A7" w:rsidRPr="005741A7">
        <w:rPr>
          <w:rFonts w:hint="eastAsia"/>
        </w:rPr>
        <w:t>是</w:t>
      </w:r>
      <w:r w:rsidR="005741A7" w:rsidRPr="005741A7">
        <w:rPr>
          <w:rFonts w:hint="eastAsia"/>
        </w:rPr>
        <w:t>YOLO</w:t>
      </w:r>
      <w:r w:rsidR="005741A7" w:rsidRPr="005741A7">
        <w:rPr>
          <w:rFonts w:hint="eastAsia"/>
        </w:rPr>
        <w:t>系列</w:t>
      </w:r>
      <w:proofErr w:type="gramStart"/>
      <w:r w:rsidR="005741A7" w:rsidRPr="005741A7">
        <w:rPr>
          <w:rFonts w:hint="eastAsia"/>
        </w:rPr>
        <w:t>单阶段</w:t>
      </w:r>
      <w:proofErr w:type="gramEnd"/>
      <w:r w:rsidR="005741A7" w:rsidRPr="005741A7">
        <w:rPr>
          <w:rFonts w:hint="eastAsia"/>
        </w:rPr>
        <w:t>目标检测框架的代表版本，其核心组件包括</w:t>
      </w:r>
      <w:proofErr w:type="spellStart"/>
      <w:r w:rsidR="005741A7" w:rsidRPr="005741A7">
        <w:rPr>
          <w:rFonts w:hint="eastAsia"/>
        </w:rPr>
        <w:t>CSPDarknet</w:t>
      </w:r>
      <w:proofErr w:type="spellEnd"/>
      <w:r w:rsidR="005741A7" w:rsidRPr="005741A7">
        <w:rPr>
          <w:rFonts w:hint="eastAsia"/>
        </w:rPr>
        <w:t>骨干网络</w:t>
      </w:r>
      <w:r w:rsidR="0036188C" w:rsidRPr="000D3298">
        <w:rPr>
          <w:vertAlign w:val="superscript"/>
        </w:rPr>
        <w:fldChar w:fldCharType="begin"/>
      </w:r>
      <w:r w:rsidR="0036188C" w:rsidRPr="000D3298">
        <w:rPr>
          <w:vertAlign w:val="superscript"/>
        </w:rPr>
        <w:instrText xml:space="preserve"> </w:instrText>
      </w:r>
      <w:r w:rsidR="0036188C" w:rsidRPr="000D3298">
        <w:rPr>
          <w:rFonts w:hint="eastAsia"/>
          <w:vertAlign w:val="superscript"/>
        </w:rPr>
        <w:instrText>REF _Ref233398838 \r \h</w:instrText>
      </w:r>
      <w:r w:rsidR="0036188C" w:rsidRPr="000D3298">
        <w:rPr>
          <w:vertAlign w:val="superscript"/>
        </w:rPr>
        <w:instrText xml:space="preserve"> </w:instrText>
      </w:r>
      <w:r w:rsidR="000D3298">
        <w:rPr>
          <w:vertAlign w:val="superscript"/>
        </w:rPr>
        <w:instrText xml:space="preserve"> \* MERGEFORMAT </w:instrText>
      </w:r>
      <w:r w:rsidR="0036188C" w:rsidRPr="000D3298">
        <w:rPr>
          <w:vertAlign w:val="superscript"/>
        </w:rPr>
      </w:r>
      <w:r w:rsidR="0036188C" w:rsidRPr="000D3298">
        <w:rPr>
          <w:vertAlign w:val="superscript"/>
        </w:rPr>
        <w:fldChar w:fldCharType="separate"/>
      </w:r>
      <w:r w:rsidR="008431D2">
        <w:rPr>
          <w:vertAlign w:val="superscript"/>
        </w:rPr>
        <w:t>[58]</w:t>
      </w:r>
      <w:r w:rsidR="0036188C" w:rsidRPr="000D3298">
        <w:rPr>
          <w:vertAlign w:val="superscript"/>
        </w:rPr>
        <w:fldChar w:fldCharType="end"/>
      </w:r>
      <w:r w:rsidR="005741A7" w:rsidRPr="005741A7">
        <w:rPr>
          <w:rFonts w:hint="eastAsia"/>
        </w:rPr>
        <w:t>通过跨阶段局部连接减少冗余梯度信息，高效提取多尺度特征</w:t>
      </w:r>
      <w:r w:rsidR="005741A7">
        <w:rPr>
          <w:rFonts w:hint="eastAsia"/>
        </w:rPr>
        <w:t>。</w:t>
      </w:r>
      <w:r w:rsidR="005741A7" w:rsidRPr="005741A7">
        <w:rPr>
          <w:rFonts w:hint="eastAsia"/>
        </w:rPr>
        <w:t>FPN</w:t>
      </w:r>
      <w:r w:rsidR="005741A7" w:rsidRPr="007C1EC4">
        <w:rPr>
          <w:vertAlign w:val="superscript"/>
        </w:rPr>
        <w:fldChar w:fldCharType="begin"/>
      </w:r>
      <w:r w:rsidR="005741A7" w:rsidRPr="007C1EC4">
        <w:rPr>
          <w:vertAlign w:val="superscript"/>
        </w:rPr>
        <w:instrText xml:space="preserve"> </w:instrText>
      </w:r>
      <w:r w:rsidR="005741A7" w:rsidRPr="007C1EC4">
        <w:rPr>
          <w:rFonts w:hint="eastAsia"/>
          <w:vertAlign w:val="superscript"/>
        </w:rPr>
        <w:instrText>REF _Ref233398200 \r \h</w:instrText>
      </w:r>
      <w:r w:rsidR="005741A7" w:rsidRPr="007C1EC4">
        <w:rPr>
          <w:vertAlign w:val="superscript"/>
        </w:rPr>
        <w:instrText xml:space="preserve"> </w:instrText>
      </w:r>
      <w:r w:rsidR="007C1EC4">
        <w:rPr>
          <w:vertAlign w:val="superscript"/>
        </w:rPr>
        <w:instrText xml:space="preserve"> \* MERGEFORMAT </w:instrText>
      </w:r>
      <w:r w:rsidR="005741A7" w:rsidRPr="007C1EC4">
        <w:rPr>
          <w:vertAlign w:val="superscript"/>
        </w:rPr>
      </w:r>
      <w:r w:rsidR="005741A7" w:rsidRPr="007C1EC4">
        <w:rPr>
          <w:vertAlign w:val="superscript"/>
        </w:rPr>
        <w:fldChar w:fldCharType="separate"/>
      </w:r>
      <w:r w:rsidR="008431D2">
        <w:rPr>
          <w:vertAlign w:val="superscript"/>
        </w:rPr>
        <w:t>[59]</w:t>
      </w:r>
      <w:r w:rsidR="005741A7" w:rsidRPr="007C1EC4">
        <w:rPr>
          <w:vertAlign w:val="superscript"/>
        </w:rPr>
        <w:fldChar w:fldCharType="end"/>
      </w:r>
      <w:r w:rsidR="005741A7" w:rsidRPr="005741A7">
        <w:rPr>
          <w:rFonts w:hint="eastAsia"/>
        </w:rPr>
        <w:t>通过自顶向下的路径构建多尺度特征金字塔</w:t>
      </w:r>
      <w:r w:rsidR="005741A7">
        <w:rPr>
          <w:rFonts w:hint="eastAsia"/>
        </w:rPr>
        <w:t>。</w:t>
      </w:r>
      <w:proofErr w:type="spellStart"/>
      <w:r w:rsidR="005741A7" w:rsidRPr="005741A7">
        <w:rPr>
          <w:rFonts w:hint="eastAsia"/>
        </w:rPr>
        <w:t>PANet</w:t>
      </w:r>
      <w:proofErr w:type="spellEnd"/>
      <w:r w:rsidR="005741A7" w:rsidRPr="007C1EC4">
        <w:rPr>
          <w:vertAlign w:val="superscript"/>
        </w:rPr>
        <w:fldChar w:fldCharType="begin"/>
      </w:r>
      <w:r w:rsidR="005741A7" w:rsidRPr="007C1EC4">
        <w:rPr>
          <w:vertAlign w:val="superscript"/>
        </w:rPr>
        <w:instrText xml:space="preserve"> </w:instrText>
      </w:r>
      <w:r w:rsidR="005741A7" w:rsidRPr="007C1EC4">
        <w:rPr>
          <w:rFonts w:hint="eastAsia"/>
          <w:vertAlign w:val="superscript"/>
        </w:rPr>
        <w:instrText>REF _Ref233398310 \r \h</w:instrText>
      </w:r>
      <w:r w:rsidR="005741A7" w:rsidRPr="007C1EC4">
        <w:rPr>
          <w:vertAlign w:val="superscript"/>
        </w:rPr>
        <w:instrText xml:space="preserve"> </w:instrText>
      </w:r>
      <w:r w:rsidR="007C1EC4">
        <w:rPr>
          <w:vertAlign w:val="superscript"/>
        </w:rPr>
        <w:instrText xml:space="preserve"> \* MERGEFORMAT </w:instrText>
      </w:r>
      <w:r w:rsidR="005741A7" w:rsidRPr="007C1EC4">
        <w:rPr>
          <w:vertAlign w:val="superscript"/>
        </w:rPr>
      </w:r>
      <w:r w:rsidR="005741A7" w:rsidRPr="007C1EC4">
        <w:rPr>
          <w:vertAlign w:val="superscript"/>
        </w:rPr>
        <w:fldChar w:fldCharType="separate"/>
      </w:r>
      <w:r w:rsidR="008431D2">
        <w:rPr>
          <w:vertAlign w:val="superscript"/>
        </w:rPr>
        <w:t>[60]</w:t>
      </w:r>
      <w:r w:rsidR="005741A7" w:rsidRPr="007C1EC4">
        <w:rPr>
          <w:vertAlign w:val="superscript"/>
        </w:rPr>
        <w:fldChar w:fldCharType="end"/>
      </w:r>
      <w:r w:rsidR="005741A7" w:rsidRPr="005741A7">
        <w:rPr>
          <w:rFonts w:hint="eastAsia"/>
        </w:rPr>
        <w:t>在</w:t>
      </w:r>
      <w:r w:rsidR="005741A7" w:rsidRPr="005741A7">
        <w:rPr>
          <w:rFonts w:hint="eastAsia"/>
        </w:rPr>
        <w:t>FPN</w:t>
      </w:r>
      <w:r w:rsidR="005741A7" w:rsidRPr="005741A7">
        <w:rPr>
          <w:rFonts w:hint="eastAsia"/>
        </w:rPr>
        <w:t>基础上增加自底向上的路径聚合，增强浅层特征向高层的传播。三者结合构成了从特征提取到多尺度融合的完整前端。本文第四</w:t>
      </w:r>
      <w:proofErr w:type="gramStart"/>
      <w:r w:rsidR="005741A7" w:rsidRPr="005741A7">
        <w:rPr>
          <w:rFonts w:hint="eastAsia"/>
        </w:rPr>
        <w:t>章采用</w:t>
      </w:r>
      <w:proofErr w:type="gramEnd"/>
      <w:r w:rsidR="005741A7" w:rsidRPr="005741A7">
        <w:rPr>
          <w:rFonts w:hint="eastAsia"/>
        </w:rPr>
        <w:t>其骨干网络和特征融合网络作为定位网络的前端。</w:t>
      </w:r>
    </w:p>
    <w:p w14:paraId="2E962409" w14:textId="1B51ED40" w:rsidR="00BE418F" w:rsidRDefault="005741A7" w:rsidP="00BE418F">
      <w:pPr>
        <w:ind w:firstLine="480"/>
      </w:pPr>
      <w:r w:rsidRPr="005741A7">
        <w:rPr>
          <w:rFonts w:hint="eastAsia"/>
        </w:rPr>
        <w:t>全卷积网络（</w:t>
      </w:r>
      <w:r w:rsidRPr="005741A7">
        <w:rPr>
          <w:rFonts w:hint="eastAsia"/>
        </w:rPr>
        <w:t>FCN</w:t>
      </w:r>
      <w:r w:rsidRPr="005741A7">
        <w:rPr>
          <w:rFonts w:hint="eastAsia"/>
        </w:rPr>
        <w:t>）</w:t>
      </w:r>
      <w:r w:rsidRPr="007C1EC4">
        <w:rPr>
          <w:vertAlign w:val="superscript"/>
        </w:rPr>
        <w:fldChar w:fldCharType="begin"/>
      </w:r>
      <w:r w:rsidRPr="007C1EC4">
        <w:rPr>
          <w:vertAlign w:val="superscript"/>
        </w:rPr>
        <w:instrText xml:space="preserve"> </w:instrText>
      </w:r>
      <w:r w:rsidRPr="007C1EC4">
        <w:rPr>
          <w:rFonts w:hint="eastAsia"/>
          <w:vertAlign w:val="superscript"/>
        </w:rPr>
        <w:instrText>REF _Ref233398338 \r \h</w:instrText>
      </w:r>
      <w:r w:rsidRPr="007C1EC4">
        <w:rPr>
          <w:vertAlign w:val="superscript"/>
        </w:rPr>
        <w:instrText xml:space="preserve"> </w:instrText>
      </w:r>
      <w:r w:rsidR="007C1EC4">
        <w:rPr>
          <w:vertAlign w:val="superscript"/>
        </w:rPr>
        <w:instrText xml:space="preserve"> \* MERGEFORMAT </w:instrText>
      </w:r>
      <w:r w:rsidRPr="007C1EC4">
        <w:rPr>
          <w:vertAlign w:val="superscript"/>
        </w:rPr>
      </w:r>
      <w:r w:rsidRPr="007C1EC4">
        <w:rPr>
          <w:vertAlign w:val="superscript"/>
        </w:rPr>
        <w:fldChar w:fldCharType="separate"/>
      </w:r>
      <w:r w:rsidR="008431D2">
        <w:rPr>
          <w:vertAlign w:val="superscript"/>
        </w:rPr>
        <w:t>[61]</w:t>
      </w:r>
      <w:r w:rsidRPr="007C1EC4">
        <w:rPr>
          <w:vertAlign w:val="superscript"/>
        </w:rPr>
        <w:fldChar w:fldCharType="end"/>
      </w:r>
      <w:r w:rsidRPr="005741A7">
        <w:rPr>
          <w:rFonts w:hint="eastAsia"/>
        </w:rPr>
        <w:t>首次将分类网络中的全连接层替换为卷积层，实现了端到端的逐像素预测，是语义分割领域的开创性工作。</w:t>
      </w:r>
      <w:r w:rsidR="00BE418F">
        <w:rPr>
          <w:rFonts w:hint="eastAsia"/>
        </w:rPr>
        <w:t>U-Net</w:t>
      </w:r>
      <w:r w:rsidR="00891DD1" w:rsidRPr="007C1EC4">
        <w:rPr>
          <w:vertAlign w:val="superscript"/>
        </w:rPr>
        <w:fldChar w:fldCharType="begin"/>
      </w:r>
      <w:r w:rsidR="00891DD1" w:rsidRPr="007C1EC4">
        <w:rPr>
          <w:vertAlign w:val="superscript"/>
        </w:rPr>
        <w:instrText xml:space="preserve"> </w:instrText>
      </w:r>
      <w:r w:rsidR="00891DD1" w:rsidRPr="007C1EC4">
        <w:rPr>
          <w:rFonts w:hint="eastAsia"/>
          <w:vertAlign w:val="superscript"/>
        </w:rPr>
        <w:instrText>REF _Ref233232219 \r \h</w:instrText>
      </w:r>
      <w:r w:rsidR="00891DD1" w:rsidRPr="007C1EC4">
        <w:rPr>
          <w:vertAlign w:val="superscript"/>
        </w:rPr>
        <w:instrText xml:space="preserve"> </w:instrText>
      </w:r>
      <w:r w:rsidR="007C1EC4">
        <w:rPr>
          <w:vertAlign w:val="superscript"/>
        </w:rPr>
        <w:instrText xml:space="preserve"> \* MERGEFORMAT </w:instrText>
      </w:r>
      <w:r w:rsidR="00891DD1" w:rsidRPr="007C1EC4">
        <w:rPr>
          <w:vertAlign w:val="superscript"/>
        </w:rPr>
      </w:r>
      <w:r w:rsidR="00891DD1" w:rsidRPr="007C1EC4">
        <w:rPr>
          <w:vertAlign w:val="superscript"/>
        </w:rPr>
        <w:fldChar w:fldCharType="separate"/>
      </w:r>
      <w:r w:rsidR="008431D2">
        <w:rPr>
          <w:vertAlign w:val="superscript"/>
        </w:rPr>
        <w:t>[62]</w:t>
      </w:r>
      <w:r w:rsidR="00891DD1" w:rsidRPr="007C1EC4">
        <w:rPr>
          <w:vertAlign w:val="superscript"/>
        </w:rPr>
        <w:fldChar w:fldCharType="end"/>
      </w:r>
      <w:r w:rsidR="00BE418F">
        <w:rPr>
          <w:rFonts w:hint="eastAsia"/>
        </w:rPr>
        <w:t>最初为医学图像分割而设计，采用对称的编码器—解码器结构，编码器通过</w:t>
      </w:r>
      <w:proofErr w:type="gramStart"/>
      <w:r w:rsidR="00BE418F">
        <w:rPr>
          <w:rFonts w:hint="eastAsia"/>
        </w:rPr>
        <w:t>逐级下</w:t>
      </w:r>
      <w:proofErr w:type="gramEnd"/>
      <w:r w:rsidR="00BE418F">
        <w:rPr>
          <w:rFonts w:hint="eastAsia"/>
        </w:rPr>
        <w:t>采样提取高层语义特征，解码器通过逐级上采样恢复空间分辨率，两者之间通过跳跃连接将编码器的高分辨率细节传递给解码器，使网络能够同时利用语义信息和空间细节，实现精确的逐像素预测。</w:t>
      </w:r>
    </w:p>
    <w:p w14:paraId="4A7A31B7" w14:textId="298F712D" w:rsidR="00371BF6" w:rsidRDefault="00BE418F" w:rsidP="00BE418F">
      <w:pPr>
        <w:ind w:firstLine="480"/>
      </w:pPr>
      <w:proofErr w:type="spellStart"/>
      <w:r>
        <w:rPr>
          <w:rFonts w:hint="eastAsia"/>
        </w:rPr>
        <w:t>CenterNet</w:t>
      </w:r>
      <w:proofErr w:type="spellEnd"/>
      <w:r w:rsidR="00891DD1" w:rsidRPr="007C1EC4">
        <w:rPr>
          <w:vertAlign w:val="superscript"/>
        </w:rPr>
        <w:fldChar w:fldCharType="begin"/>
      </w:r>
      <w:r w:rsidR="00891DD1" w:rsidRPr="007C1EC4">
        <w:rPr>
          <w:vertAlign w:val="superscript"/>
        </w:rPr>
        <w:instrText xml:space="preserve"> </w:instrText>
      </w:r>
      <w:r w:rsidR="00891DD1" w:rsidRPr="007C1EC4">
        <w:rPr>
          <w:rFonts w:hint="eastAsia"/>
          <w:vertAlign w:val="superscript"/>
        </w:rPr>
        <w:instrText>REF _Ref233232225 \r \h</w:instrText>
      </w:r>
      <w:r w:rsidR="00891DD1" w:rsidRPr="007C1EC4">
        <w:rPr>
          <w:vertAlign w:val="superscript"/>
        </w:rPr>
        <w:instrText xml:space="preserve"> </w:instrText>
      </w:r>
      <w:r w:rsidR="007C1EC4">
        <w:rPr>
          <w:vertAlign w:val="superscript"/>
        </w:rPr>
        <w:instrText xml:space="preserve"> \* MERGEFORMAT </w:instrText>
      </w:r>
      <w:r w:rsidR="00891DD1" w:rsidRPr="007C1EC4">
        <w:rPr>
          <w:vertAlign w:val="superscript"/>
        </w:rPr>
      </w:r>
      <w:r w:rsidR="00891DD1" w:rsidRPr="007C1EC4">
        <w:rPr>
          <w:vertAlign w:val="superscript"/>
        </w:rPr>
        <w:fldChar w:fldCharType="separate"/>
      </w:r>
      <w:r w:rsidR="008431D2">
        <w:rPr>
          <w:vertAlign w:val="superscript"/>
        </w:rPr>
        <w:t>[63]</w:t>
      </w:r>
      <w:r w:rsidR="00891DD1" w:rsidRPr="007C1EC4">
        <w:rPr>
          <w:vertAlign w:val="superscript"/>
        </w:rPr>
        <w:fldChar w:fldCharType="end"/>
      </w:r>
      <w:r>
        <w:rPr>
          <w:rFonts w:hint="eastAsia"/>
        </w:rPr>
        <w:t>将目标检测建模为关键点检测问题，以目标中心点的高斯热力图代替传统的锚框表示，通过在热力图上进行峰值检测确定目标位置，并辅以偏移量预测修正量化误差。这种表示方式无需预设锚框，简化了检测流程。</w:t>
      </w:r>
      <w:r w:rsidR="00DF21C9">
        <w:fldChar w:fldCharType="begin"/>
      </w:r>
      <w:r w:rsidR="00DF21C9">
        <w:instrText xml:space="preserve"> </w:instrText>
      </w:r>
      <w:r w:rsidR="00DF21C9">
        <w:rPr>
          <w:rFonts w:hint="eastAsia"/>
        </w:rPr>
        <w:instrText>MACROBUTTON MTEditEquationSection2</w:instrText>
      </w:r>
      <w:r w:rsidR="00DF21C9">
        <w:instrText xml:space="preserve"> </w:instrText>
      </w:r>
      <w:r w:rsidR="00DF21C9" w:rsidRPr="00DF21C9">
        <w:rPr>
          <w:rStyle w:val="MTEquationSection"/>
          <w:rFonts w:hint="eastAsia"/>
        </w:rPr>
        <w:instrText>公式节</w:instrText>
      </w:r>
      <w:r w:rsidR="00DF21C9" w:rsidRPr="00DF21C9">
        <w:rPr>
          <w:rStyle w:val="MTEquationSection"/>
          <w:rFonts w:hint="eastAsia"/>
        </w:rPr>
        <w:instrText xml:space="preserve"> (</w:instrText>
      </w:r>
      <w:r w:rsidR="00DF21C9" w:rsidRPr="00DF21C9">
        <w:rPr>
          <w:rStyle w:val="MTEquationSection"/>
          <w:rFonts w:hint="eastAsia"/>
        </w:rPr>
        <w:instrText>下一节</w:instrText>
      </w:r>
      <w:r w:rsidR="00DF21C9" w:rsidRPr="00DF21C9">
        <w:rPr>
          <w:rStyle w:val="MTEquationSection"/>
          <w:rFonts w:hint="eastAsia"/>
        </w:rPr>
        <w:instrText>)</w:instrText>
      </w:r>
      <w:r w:rsidR="00DF21C9">
        <w:fldChar w:fldCharType="begin"/>
      </w:r>
      <w:r w:rsidR="00DF21C9">
        <w:instrText xml:space="preserve"> </w:instrText>
      </w:r>
      <w:r w:rsidR="00DF21C9">
        <w:rPr>
          <w:rFonts w:hint="eastAsia"/>
        </w:rPr>
        <w:instrText>SEQ MTEqn \r \h \* MERGEFORMAT</w:instrText>
      </w:r>
      <w:r w:rsidR="00DF21C9">
        <w:instrText xml:space="preserve"> </w:instrText>
      </w:r>
      <w:r w:rsidR="00DF21C9">
        <w:fldChar w:fldCharType="end"/>
      </w:r>
      <w:r w:rsidR="00DF21C9">
        <w:fldChar w:fldCharType="begin"/>
      </w:r>
      <w:r w:rsidR="00DF21C9">
        <w:instrText xml:space="preserve"> SEQ MTSec \h \* MERGEFORMAT </w:instrText>
      </w:r>
      <w:r w:rsidR="00DF21C9">
        <w:fldChar w:fldCharType="end"/>
      </w:r>
      <w:r w:rsidR="00DF21C9">
        <w:fldChar w:fldCharType="end"/>
      </w:r>
    </w:p>
    <w:p w14:paraId="0816EE05" w14:textId="38EEA642" w:rsidR="00AA36E4" w:rsidRDefault="00AA36E4" w:rsidP="00914648">
      <w:pPr>
        <w:pStyle w:val="2"/>
      </w:pPr>
      <w:bookmarkStart w:id="183" w:name="_Toc237861290"/>
      <w:r>
        <w:rPr>
          <w:rFonts w:hint="eastAsia"/>
        </w:rPr>
        <w:lastRenderedPageBreak/>
        <w:t>本章小结</w:t>
      </w:r>
      <w:bookmarkEnd w:id="183"/>
    </w:p>
    <w:p w14:paraId="15D05C16" w14:textId="377A4240" w:rsidR="00816C29" w:rsidRDefault="00816C29" w:rsidP="00816C29">
      <w:pPr>
        <w:ind w:firstLine="480"/>
      </w:pPr>
      <w:r>
        <w:rPr>
          <w:rFonts w:hint="eastAsia"/>
        </w:rPr>
        <w:t>本章围绕本文所涉及的理论基础展开，为后续第三章和第四章的方法设计提供了必要的模型支撑与技术铺垫。</w:t>
      </w:r>
    </w:p>
    <w:p w14:paraId="756963F9" w14:textId="3F90C416" w:rsidR="00816C29" w:rsidRDefault="00816C29" w:rsidP="00816C29">
      <w:pPr>
        <w:ind w:firstLine="480"/>
      </w:pPr>
      <w:r>
        <w:rPr>
          <w:rFonts w:hint="eastAsia"/>
        </w:rPr>
        <w:t>首先，本章建立了完整的系统模型，包括信号生成模型、信号传播模型和信号接收模型。通过等效基带模型仿真了信号的传播过程，明确了基带信号生成、频偏搬移的数学描述，并给出了传播时延、路径损耗与噪声叠加的建模方式，最终得到了分布式多站接收信号的统一表达式。该模型揭示了同频多源信号在频域不可分离，但在各接收站间的时延差异中携带了信源空间信息这一关键物理事实，为本文突破单站频域分析局限提供了理论依据。</w:t>
      </w:r>
    </w:p>
    <w:p w14:paraId="59569B07" w14:textId="4F857313" w:rsidR="00914648" w:rsidRDefault="00914648" w:rsidP="00914648">
      <w:pPr>
        <w:ind w:firstLine="480"/>
      </w:pPr>
      <w:r>
        <w:rPr>
          <w:rFonts w:hint="eastAsia"/>
        </w:rPr>
        <w:t>其次，本章回顾了信号检测的基础理论，包括能量检测和特征值检测的多种经典检测方法。分析表明，上述传统方法本质上仍属于二元假设检验框架，只能判断信号的有无，无法估计同频混叠场景下的信源数量，这一局限性正是本文第三章引入深度学习方法进行多源检测计数的动机所在。</w:t>
      </w:r>
    </w:p>
    <w:p w14:paraId="672D3932" w14:textId="4B00459D" w:rsidR="00816C29" w:rsidRDefault="00914648" w:rsidP="00816C29">
      <w:pPr>
        <w:ind w:firstLine="480"/>
      </w:pPr>
      <w:r>
        <w:rPr>
          <w:rFonts w:hint="eastAsia"/>
        </w:rPr>
        <w:t>随后</w:t>
      </w:r>
      <w:r w:rsidR="00816C29">
        <w:rPr>
          <w:rFonts w:hint="eastAsia"/>
        </w:rPr>
        <w:t>，本章介绍了最大似然空间谱</w:t>
      </w:r>
      <w:r>
        <w:rPr>
          <w:rFonts w:hint="eastAsia"/>
        </w:rPr>
        <w:t>表征与</w:t>
      </w:r>
      <w:r>
        <w:rPr>
          <w:rFonts w:hint="eastAsia"/>
        </w:rPr>
        <w:t>D</w:t>
      </w:r>
      <w:r>
        <w:t>PD</w:t>
      </w:r>
      <w:r>
        <w:rPr>
          <w:rFonts w:hint="eastAsia"/>
        </w:rPr>
        <w:t>定位</w:t>
      </w:r>
      <w:r w:rsidR="00816C29">
        <w:rPr>
          <w:rFonts w:hint="eastAsia"/>
        </w:rPr>
        <w:t>方法的基本原理，阐述了如何跳过中间参数估计步骤，直接从多站原始观测信号构造关于信源位置的最大似然代价函数，并将其等价为空间相关矩阵最大特征值的搜索问题。该方法是本文</w:t>
      </w:r>
      <w:r>
        <w:rPr>
          <w:rFonts w:hint="eastAsia"/>
        </w:rPr>
        <w:t>第三章和第四章</w:t>
      </w:r>
      <w:r w:rsidR="00816C29">
        <w:rPr>
          <w:rFonts w:hint="eastAsia"/>
        </w:rPr>
        <w:t>所依赖的物理基础。</w:t>
      </w:r>
    </w:p>
    <w:p w14:paraId="4F6912E1" w14:textId="3CD0D9F8" w:rsidR="00816C29" w:rsidRDefault="00816C29" w:rsidP="00816C29">
      <w:pPr>
        <w:ind w:firstLine="480"/>
      </w:pPr>
      <w:r>
        <w:rPr>
          <w:rFonts w:hint="eastAsia"/>
        </w:rPr>
        <w:t>最后，本章简要介绍了本文方法所依赖的深度学习基础概念与相关架构，涵盖卷积与池化、激活函数与归一化、残差连接、常用损失函数与优化器，以及</w:t>
      </w:r>
      <w:r>
        <w:rPr>
          <w:rFonts w:hint="eastAsia"/>
        </w:rPr>
        <w:t>Transformer</w:t>
      </w:r>
      <w:r>
        <w:rPr>
          <w:rFonts w:hint="eastAsia"/>
        </w:rPr>
        <w:t>、</w:t>
      </w:r>
      <w:proofErr w:type="spellStart"/>
      <w:r>
        <w:rPr>
          <w:rFonts w:hint="eastAsia"/>
        </w:rPr>
        <w:t>CSPDarknet</w:t>
      </w:r>
      <w:proofErr w:type="spellEnd"/>
      <w:r w:rsidR="00914648">
        <w:rPr>
          <w:rFonts w:hint="eastAsia"/>
        </w:rPr>
        <w:t>、</w:t>
      </w:r>
      <w:r>
        <w:rPr>
          <w:rFonts w:hint="eastAsia"/>
        </w:rPr>
        <w:t>FPN</w:t>
      </w:r>
      <w:r w:rsidR="00914648">
        <w:rPr>
          <w:rFonts w:hint="eastAsia"/>
        </w:rPr>
        <w:t>、</w:t>
      </w:r>
      <w:proofErr w:type="spellStart"/>
      <w:r>
        <w:rPr>
          <w:rFonts w:hint="eastAsia"/>
        </w:rPr>
        <w:t>PANet</w:t>
      </w:r>
      <w:proofErr w:type="spellEnd"/>
      <w:r>
        <w:rPr>
          <w:rFonts w:hint="eastAsia"/>
        </w:rPr>
        <w:t>、</w:t>
      </w:r>
      <w:r>
        <w:rPr>
          <w:rFonts w:hint="eastAsia"/>
        </w:rPr>
        <w:t>U-Net</w:t>
      </w:r>
      <w:r>
        <w:rPr>
          <w:rFonts w:hint="eastAsia"/>
        </w:rPr>
        <w:t>、</w:t>
      </w:r>
      <w:proofErr w:type="spellStart"/>
      <w:r>
        <w:rPr>
          <w:rFonts w:hint="eastAsia"/>
        </w:rPr>
        <w:t>CenterNet</w:t>
      </w:r>
      <w:proofErr w:type="spellEnd"/>
      <w:r>
        <w:rPr>
          <w:rFonts w:hint="eastAsia"/>
        </w:rPr>
        <w:t>等骨干网络与检测框架的核心思想，为第三章的检测计数网络与第四章的定位网络的结构设计提供了技术储备。</w:t>
      </w:r>
    </w:p>
    <w:p w14:paraId="4AF54CCD" w14:textId="77777777" w:rsidR="00711C1B" w:rsidRDefault="00DF21C9">
      <w:pPr>
        <w:widowControl/>
        <w:spacing w:line="240" w:lineRule="auto"/>
        <w:ind w:firstLineChars="0" w:firstLine="0"/>
        <w:jc w:val="left"/>
      </w:pPr>
      <w:r>
        <w:br w:type="page"/>
      </w:r>
    </w:p>
    <w:p w14:paraId="19B7DFF4" w14:textId="77777777" w:rsidR="00BB0FD7" w:rsidRDefault="00BB0FD7">
      <w:pPr>
        <w:widowControl/>
        <w:spacing w:line="240" w:lineRule="auto"/>
        <w:ind w:firstLineChars="0" w:firstLine="0"/>
        <w:jc w:val="left"/>
      </w:pPr>
    </w:p>
    <w:p w14:paraId="1BE8AA45" w14:textId="3F903116" w:rsidR="00BB0FD7" w:rsidRDefault="00BB0FD7">
      <w:pPr>
        <w:widowControl/>
        <w:spacing w:line="240" w:lineRule="auto"/>
        <w:ind w:firstLineChars="0" w:firstLine="0"/>
        <w:jc w:val="left"/>
        <w:sectPr w:rsidR="00BB0FD7">
          <w:headerReference w:type="default" r:id="rId383"/>
          <w:footnotePr>
            <w:numFmt w:val="decimalEnclosedCircleChinese"/>
            <w:numRestart w:val="eachSect"/>
          </w:footnotePr>
          <w:type w:val="oddPage"/>
          <w:pgSz w:w="11907" w:h="16840"/>
          <w:pgMar w:top="1701" w:right="1418" w:bottom="1134" w:left="1418" w:header="1134" w:footer="992" w:gutter="284"/>
          <w:cols w:space="425"/>
          <w:docGrid w:linePitch="384" w:charSpace="7430"/>
        </w:sectPr>
      </w:pPr>
    </w:p>
    <w:p w14:paraId="4FD9FD30" w14:textId="074A670F" w:rsidR="00F349A8" w:rsidRDefault="007A0E9A">
      <w:pPr>
        <w:pStyle w:val="1"/>
      </w:pPr>
      <w:bookmarkStart w:id="184" w:name="_Ref228721808"/>
      <w:bookmarkStart w:id="185" w:name="_Ref228721811"/>
      <w:bookmarkStart w:id="186" w:name="_Toc233998731"/>
      <w:bookmarkStart w:id="187" w:name="_Toc237861291"/>
      <w:bookmarkStart w:id="188" w:name="_Hlk233311742"/>
      <w:r>
        <w:rPr>
          <w:rFonts w:hint="eastAsia"/>
        </w:rPr>
        <w:lastRenderedPageBreak/>
        <w:t>基于子带频域切片空间谱表征的深度学习多源检测计数</w:t>
      </w:r>
      <w:bookmarkEnd w:id="184"/>
      <w:bookmarkEnd w:id="185"/>
      <w:r w:rsidR="00FB5491">
        <w:rPr>
          <w:rFonts w:hint="eastAsia"/>
        </w:rPr>
        <w:t>方</w:t>
      </w:r>
      <w:r w:rsidR="007B2CCD">
        <w:rPr>
          <w:rFonts w:hint="eastAsia"/>
        </w:rPr>
        <w:t>法</w:t>
      </w:r>
      <w:bookmarkEnd w:id="186"/>
      <w:bookmarkEnd w:id="187"/>
    </w:p>
    <w:bookmarkEnd w:id="188"/>
    <w:p w14:paraId="41AA9820" w14:textId="2B76B1AC" w:rsidR="00706761" w:rsidRDefault="00706761" w:rsidP="00706761">
      <w:pPr>
        <w:ind w:firstLine="480"/>
      </w:pPr>
      <w:r>
        <w:rPr>
          <w:rFonts w:hint="eastAsia"/>
        </w:rPr>
        <w:t>在</w:t>
      </w:r>
      <w:r w:rsidR="00AA36E4">
        <w:rPr>
          <w:rFonts w:hint="eastAsia"/>
        </w:rPr>
        <w:t>工业科学医疗（</w:t>
      </w:r>
      <w:r>
        <w:rPr>
          <w:rFonts w:hint="eastAsia"/>
        </w:rPr>
        <w:t>ISM</w:t>
      </w:r>
      <w:r w:rsidR="00AA36E4">
        <w:rPr>
          <w:rFonts w:hint="eastAsia"/>
        </w:rPr>
        <w:t>）</w:t>
      </w:r>
      <w:proofErr w:type="gramStart"/>
      <w:r>
        <w:rPr>
          <w:rFonts w:hint="eastAsia"/>
        </w:rPr>
        <w:t>等免授权</w:t>
      </w:r>
      <w:proofErr w:type="gramEnd"/>
      <w:r>
        <w:rPr>
          <w:rFonts w:hint="eastAsia"/>
        </w:rPr>
        <w:t>频段中，多种异构无线设备共享有限的频谱资源，频谱占用状况复杂且动态变化。对目标频段进行实时</w:t>
      </w:r>
      <w:r w:rsidR="007A0E9A">
        <w:rPr>
          <w:rFonts w:hint="eastAsia"/>
        </w:rPr>
        <w:t>检测</w:t>
      </w:r>
      <w:r>
        <w:rPr>
          <w:rFonts w:hint="eastAsia"/>
        </w:rPr>
        <w:t>，准确估计活跃信源的数量及其占用的频率范围，是频谱管理和电磁态势感知的核心需求。传统的频谱感知方法通常将宽带信号</w:t>
      </w:r>
      <w:r w:rsidRPr="00066A6F">
        <w:rPr>
          <w:rFonts w:hint="eastAsia"/>
        </w:rPr>
        <w:t>划分为多个</w:t>
      </w:r>
      <w:proofErr w:type="gramStart"/>
      <w:r w:rsidRPr="00066A6F">
        <w:rPr>
          <w:rFonts w:hint="eastAsia"/>
        </w:rPr>
        <w:t>窄子带</w:t>
      </w:r>
      <w:proofErr w:type="gramEnd"/>
      <w:r w:rsidR="001D2621" w:rsidRPr="007C1EC4">
        <w:rPr>
          <w:vertAlign w:val="superscript"/>
        </w:rPr>
        <w:fldChar w:fldCharType="begin"/>
      </w:r>
      <w:r w:rsidR="001D2621" w:rsidRPr="007C1EC4">
        <w:rPr>
          <w:vertAlign w:val="superscript"/>
        </w:rPr>
        <w:instrText xml:space="preserve"> </w:instrText>
      </w:r>
      <w:r w:rsidR="001D2621" w:rsidRPr="007C1EC4">
        <w:rPr>
          <w:rFonts w:hint="eastAsia"/>
          <w:vertAlign w:val="superscript"/>
        </w:rPr>
        <w:instrText>REF _Ref233400289 \r \h</w:instrText>
      </w:r>
      <w:r w:rsidR="001D2621" w:rsidRPr="007C1EC4">
        <w:rPr>
          <w:vertAlign w:val="superscript"/>
        </w:rPr>
        <w:instrText xml:space="preserve"> </w:instrText>
      </w:r>
      <w:r w:rsidR="007C1EC4">
        <w:rPr>
          <w:vertAlign w:val="superscript"/>
        </w:rPr>
        <w:instrText xml:space="preserve"> \* MERGEFORMAT </w:instrText>
      </w:r>
      <w:r w:rsidR="001D2621" w:rsidRPr="007C1EC4">
        <w:rPr>
          <w:vertAlign w:val="superscript"/>
        </w:rPr>
      </w:r>
      <w:r w:rsidR="001D2621" w:rsidRPr="007C1EC4">
        <w:rPr>
          <w:vertAlign w:val="superscript"/>
        </w:rPr>
        <w:fldChar w:fldCharType="separate"/>
      </w:r>
      <w:r w:rsidR="008431D2">
        <w:rPr>
          <w:vertAlign w:val="superscript"/>
        </w:rPr>
        <w:t>[64]</w:t>
      </w:r>
      <w:r w:rsidR="001D2621" w:rsidRPr="007C1EC4">
        <w:rPr>
          <w:vertAlign w:val="superscript"/>
        </w:rPr>
        <w:fldChar w:fldCharType="end"/>
      </w:r>
      <w:r>
        <w:rPr>
          <w:rFonts w:hint="eastAsia"/>
        </w:rPr>
        <w:t>，在每个子带上独立进行信号检测，再通过后处理推断全局信息。这类方法在单源</w:t>
      </w:r>
      <w:r w:rsidR="007A0E9A">
        <w:rPr>
          <w:rFonts w:hint="eastAsia"/>
        </w:rPr>
        <w:t>、</w:t>
      </w:r>
      <w:r>
        <w:rPr>
          <w:rFonts w:hint="eastAsia"/>
        </w:rPr>
        <w:t>多源</w:t>
      </w:r>
      <w:r w:rsidR="007A0E9A">
        <w:rPr>
          <w:rFonts w:hint="eastAsia"/>
        </w:rPr>
        <w:t>频域可</w:t>
      </w:r>
      <w:r>
        <w:rPr>
          <w:rFonts w:hint="eastAsia"/>
        </w:rPr>
        <w:t>分离</w:t>
      </w:r>
      <w:r w:rsidR="007A0E9A">
        <w:rPr>
          <w:rFonts w:hint="eastAsia"/>
        </w:rPr>
        <w:t>或多源时域可分离</w:t>
      </w:r>
      <w:r>
        <w:rPr>
          <w:rFonts w:hint="eastAsia"/>
        </w:rPr>
        <w:t>的场景下能够有效工作，但在低信噪比和</w:t>
      </w:r>
      <w:proofErr w:type="gramStart"/>
      <w:r w:rsidR="007A0E9A">
        <w:rPr>
          <w:rFonts w:hint="eastAsia"/>
        </w:rPr>
        <w:t>时</w:t>
      </w:r>
      <w:r>
        <w:rPr>
          <w:rFonts w:hint="eastAsia"/>
        </w:rPr>
        <w:t>频</w:t>
      </w:r>
      <w:r w:rsidR="007A0E9A">
        <w:rPr>
          <w:rFonts w:hint="eastAsia"/>
        </w:rPr>
        <w:t>双维域</w:t>
      </w:r>
      <w:proofErr w:type="gramEnd"/>
      <w:r w:rsidR="007A0E9A">
        <w:rPr>
          <w:rFonts w:hint="eastAsia"/>
        </w:rPr>
        <w:t>混叠</w:t>
      </w:r>
      <w:r>
        <w:rPr>
          <w:rFonts w:hint="eastAsia"/>
        </w:rPr>
        <w:t>多源等挑战性场景下存在固有局限。</w:t>
      </w:r>
    </w:p>
    <w:p w14:paraId="40EF97FF" w14:textId="124A1065" w:rsidR="00706761" w:rsidRDefault="00706761" w:rsidP="00706761">
      <w:pPr>
        <w:ind w:firstLine="480"/>
      </w:pPr>
      <w:r>
        <w:rPr>
          <w:rFonts w:hint="eastAsia"/>
        </w:rPr>
        <w:t>针对上述问题，本章提出一种</w:t>
      </w:r>
      <w:r w:rsidR="007A0E9A">
        <w:rPr>
          <w:rFonts w:hint="eastAsia"/>
        </w:rPr>
        <w:t>基于子带频域切片空间谱表征的深度学习多源检测计数</w:t>
      </w:r>
      <w:r w:rsidR="00084883">
        <w:rPr>
          <w:rFonts w:hint="eastAsia"/>
        </w:rPr>
        <w:t>算法</w:t>
      </w:r>
      <w:r>
        <w:rPr>
          <w:rFonts w:hint="eastAsia"/>
        </w:rPr>
        <w:t>，利用分布式多站接收系统的</w:t>
      </w:r>
      <w:r w:rsidR="007A0E9A">
        <w:rPr>
          <w:rFonts w:hint="eastAsia"/>
        </w:rPr>
        <w:t>时钟同步感知</w:t>
      </w:r>
      <w:r>
        <w:rPr>
          <w:rFonts w:hint="eastAsia"/>
        </w:rPr>
        <w:t>信息，将</w:t>
      </w:r>
      <w:r w:rsidR="007A0E9A">
        <w:rPr>
          <w:rFonts w:hint="eastAsia"/>
        </w:rPr>
        <w:t>频域</w:t>
      </w:r>
      <w:r>
        <w:rPr>
          <w:rFonts w:hint="eastAsia"/>
        </w:rPr>
        <w:t>各子带的多站观测数据计算为空间似然谱，作为深度学习模型的输入，</w:t>
      </w:r>
      <w:proofErr w:type="gramStart"/>
      <w:r>
        <w:rPr>
          <w:rFonts w:hint="eastAsia"/>
        </w:rPr>
        <w:t>端到端地估计</w:t>
      </w:r>
      <w:proofErr w:type="gramEnd"/>
      <w:r>
        <w:rPr>
          <w:rFonts w:hint="eastAsia"/>
        </w:rPr>
        <w:t>信源数量和</w:t>
      </w:r>
      <w:r w:rsidR="007A0E9A">
        <w:rPr>
          <w:rFonts w:hint="eastAsia"/>
        </w:rPr>
        <w:t>各信源的</w:t>
      </w:r>
      <w:r>
        <w:rPr>
          <w:rFonts w:hint="eastAsia"/>
        </w:rPr>
        <w:t>占用频段。本章首先建立系统基本模型，然后阐述深度学习网络的结构设计以及数据集的构建方法，接着通过仿真实验验证网络设计的合理性以及所提方法相对于传统方法的有效性，最后对本章工作进行总结与归纳。</w:t>
      </w:r>
    </w:p>
    <w:p w14:paraId="6442771C" w14:textId="21AB676B" w:rsidR="00BC5674" w:rsidRDefault="007A0E9A" w:rsidP="00BC5674">
      <w:pPr>
        <w:pStyle w:val="2"/>
      </w:pPr>
      <w:bookmarkStart w:id="189" w:name="_Toc233998732"/>
      <w:bookmarkStart w:id="190" w:name="_Toc237861292"/>
      <w:r>
        <w:rPr>
          <w:rFonts w:hint="eastAsia"/>
        </w:rPr>
        <w:t>时频混叠多源</w:t>
      </w:r>
      <w:r w:rsidR="00BC5674" w:rsidRPr="00BC5674">
        <w:rPr>
          <w:rFonts w:hint="eastAsia"/>
        </w:rPr>
        <w:t>检测计数任务建模</w:t>
      </w:r>
      <w:bookmarkEnd w:id="189"/>
      <w:bookmarkEnd w:id="190"/>
    </w:p>
    <w:p w14:paraId="4900CDB0" w14:textId="1FD60A5E" w:rsidR="00BC5674" w:rsidRDefault="00BC5674" w:rsidP="00BC5674">
      <w:pPr>
        <w:ind w:firstLine="480"/>
      </w:pPr>
      <w:proofErr w:type="gramStart"/>
      <w:r>
        <w:rPr>
          <w:rFonts w:hint="eastAsia"/>
        </w:rPr>
        <w:t>基于第二</w:t>
      </w:r>
      <w:proofErr w:type="gramEnd"/>
      <w:r>
        <w:rPr>
          <w:rFonts w:hint="eastAsia"/>
        </w:rPr>
        <w:t>章建立的系统模型，</w:t>
      </w:r>
      <w:r w:rsidRPr="00BC5674">
        <w:rPr>
          <w:position w:val="-6"/>
        </w:rPr>
        <w:object w:dxaOrig="260" w:dyaOrig="220" w14:anchorId="3028660F">
          <v:shape id="_x0000_i1213" type="#_x0000_t75" style="width:11.9pt;height:11.25pt" o:ole="">
            <v:imagedata r:id="rId384" o:title=""/>
          </v:shape>
          <o:OLEObject Type="Embed" ProgID="Equation.DSMT4" ShapeID="_x0000_i1213" DrawAspect="Content" ObjectID="_1848568654" r:id="rId385"/>
        </w:object>
      </w:r>
      <w:proofErr w:type="gramStart"/>
      <w:r>
        <w:rPr>
          <w:rFonts w:hint="eastAsia"/>
        </w:rPr>
        <w:t>个</w:t>
      </w:r>
      <w:proofErr w:type="gramEnd"/>
      <w:r>
        <w:rPr>
          <w:rFonts w:hint="eastAsia"/>
        </w:rPr>
        <w:t>接收站以采样率</w:t>
      </w:r>
      <w:r w:rsidRPr="00BC5674">
        <w:rPr>
          <w:position w:val="-12"/>
        </w:rPr>
        <w:object w:dxaOrig="260" w:dyaOrig="360" w14:anchorId="0549F5C1">
          <v:shape id="_x0000_i1214" type="#_x0000_t75" style="width:11.9pt;height:18.8pt" o:ole="">
            <v:imagedata r:id="rId386" o:title=""/>
          </v:shape>
          <o:OLEObject Type="Embed" ProgID="Equation.DSMT4" ShapeID="_x0000_i1214" DrawAspect="Content" ObjectID="_1848568655" r:id="rId387"/>
        </w:object>
      </w:r>
      <w:r>
        <w:rPr>
          <w:rFonts w:hint="eastAsia"/>
        </w:rPr>
        <w:t>同步采集信号，每站获得</w:t>
      </w:r>
      <w:r w:rsidRPr="00BC5674">
        <w:rPr>
          <w:position w:val="-6"/>
        </w:rPr>
        <w:object w:dxaOrig="279" w:dyaOrig="279" w14:anchorId="4869F560">
          <v:shape id="_x0000_i1215" type="#_x0000_t75" style="width:13.75pt;height:13.75pt" o:ole="">
            <v:imagedata r:id="rId388" o:title=""/>
          </v:shape>
          <o:OLEObject Type="Embed" ProgID="Equation.DSMT4" ShapeID="_x0000_i1215" DrawAspect="Content" ObjectID="_1848568656" r:id="rId389"/>
        </w:object>
      </w:r>
      <w:proofErr w:type="gramStart"/>
      <w:r>
        <w:rPr>
          <w:rFonts w:hint="eastAsia"/>
        </w:rPr>
        <w:t>个</w:t>
      </w:r>
      <w:proofErr w:type="gramEnd"/>
      <w:r>
        <w:rPr>
          <w:rFonts w:hint="eastAsia"/>
        </w:rPr>
        <w:t>复数基带采样点。第</w:t>
      </w:r>
      <w:r w:rsidRPr="00BC5674">
        <w:rPr>
          <w:position w:val="-6"/>
        </w:rPr>
        <w:object w:dxaOrig="260" w:dyaOrig="220" w14:anchorId="1D547F95">
          <v:shape id="_x0000_i1216" type="#_x0000_t75" style="width:11.9pt;height:11.25pt" o:ole="">
            <v:imagedata r:id="rId384" o:title=""/>
          </v:shape>
          <o:OLEObject Type="Embed" ProgID="Equation.DSMT4" ShapeID="_x0000_i1216" DrawAspect="Content" ObjectID="_1848568657" r:id="rId390"/>
        </w:object>
      </w:r>
      <w:proofErr w:type="gramStart"/>
      <w:r>
        <w:rPr>
          <w:rFonts w:hint="eastAsia"/>
        </w:rPr>
        <w:t>个</w:t>
      </w:r>
      <w:proofErr w:type="gramEnd"/>
      <w:r>
        <w:rPr>
          <w:rFonts w:hint="eastAsia"/>
        </w:rPr>
        <w:t>接收站的观测信号为所有活跃信源经路径衰减和传播时延后的叠加，并加入加性高斯白噪声：</w:t>
      </w:r>
    </w:p>
    <w:p w14:paraId="4B509FA1" w14:textId="77777777" w:rsidR="00BC5674" w:rsidRDefault="00BC5674" w:rsidP="00BC5674">
      <w:pPr>
        <w:ind w:firstLine="480"/>
      </w:pPr>
    </w:p>
    <w:p w14:paraId="6F08C5F1" w14:textId="4F6F7951" w:rsidR="00BC5674" w:rsidRDefault="00BC5674" w:rsidP="00BC5674">
      <w:pPr>
        <w:pStyle w:val="MTDisplayEquation"/>
        <w:tabs>
          <w:tab w:val="clear" w:pos="9080"/>
          <w:tab w:val="right" w:pos="8505"/>
        </w:tabs>
        <w:spacing w:line="240" w:lineRule="auto"/>
      </w:pPr>
      <w:r>
        <w:tab/>
      </w:r>
      <w:r w:rsidRPr="00BC5674">
        <w:rPr>
          <w:position w:val="-22"/>
        </w:rPr>
        <w:object w:dxaOrig="5340" w:dyaOrig="600" w14:anchorId="4BD87D6D">
          <v:shape id="_x0000_i1217" type="#_x0000_t75" style="width:268.6pt;height:30.05pt" o:ole="">
            <v:imagedata r:id="rId391" o:title=""/>
          </v:shape>
          <o:OLEObject Type="Embed" ProgID="Equation.DSMT4" ShapeID="_x0000_i1217" DrawAspect="Content" ObjectID="_1848568658" r:id="rId3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1</w:instrText>
      </w:r>
      <w:r w:rsidR="002657D4">
        <w:rPr>
          <w:noProof/>
        </w:rPr>
        <w:fldChar w:fldCharType="end"/>
      </w:r>
      <w:r>
        <w:instrText>)</w:instrText>
      </w:r>
      <w:r>
        <w:fldChar w:fldCharType="end"/>
      </w:r>
    </w:p>
    <w:p w14:paraId="3E9EA251" w14:textId="677D6689" w:rsidR="00BC5674" w:rsidRDefault="00BC5674" w:rsidP="00BC5674">
      <w:pPr>
        <w:ind w:firstLineChars="0" w:firstLine="480"/>
      </w:pPr>
    </w:p>
    <w:p w14:paraId="50D3735B" w14:textId="433EB50B" w:rsidR="00BC5674" w:rsidRDefault="00BC5674" w:rsidP="00BC5674">
      <w:pPr>
        <w:ind w:firstLineChars="0" w:firstLine="0"/>
      </w:pPr>
      <w:r w:rsidRPr="00BC5674">
        <w:rPr>
          <w:rFonts w:hint="eastAsia"/>
        </w:rPr>
        <w:t>其中</w:t>
      </w:r>
      <w:r w:rsidRPr="00BC5674">
        <w:rPr>
          <w:position w:val="-4"/>
        </w:rPr>
        <w:object w:dxaOrig="260" w:dyaOrig="260" w14:anchorId="23858504">
          <v:shape id="_x0000_i1218" type="#_x0000_t75" style="width:11.9pt;height:11.9pt" o:ole="">
            <v:imagedata r:id="rId393" o:title=""/>
          </v:shape>
          <o:OLEObject Type="Embed" ProgID="Equation.DSMT4" ShapeID="_x0000_i1218" DrawAspect="Content" ObjectID="_1848568659" r:id="rId394"/>
        </w:object>
      </w:r>
      <w:r w:rsidRPr="00BC5674">
        <w:rPr>
          <w:rFonts w:hint="eastAsia"/>
        </w:rPr>
        <w:t>为当前观测窗口内的活跃信源数量，</w:t>
      </w:r>
      <w:r w:rsidRPr="00BC5674">
        <w:rPr>
          <w:position w:val="-12"/>
        </w:rPr>
        <w:object w:dxaOrig="560" w:dyaOrig="360" w14:anchorId="60F82680">
          <v:shape id="_x0000_i1219" type="#_x0000_t75" style="width:28.15pt;height:18.8pt" o:ole="">
            <v:imagedata r:id="rId395" o:title=""/>
          </v:shape>
          <o:OLEObject Type="Embed" ProgID="Equation.DSMT4" ShapeID="_x0000_i1219" DrawAspect="Content" ObjectID="_1848568660" r:id="rId396"/>
        </w:object>
      </w:r>
      <w:r>
        <w:rPr>
          <w:rFonts w:hint="eastAsia"/>
        </w:rPr>
        <w:t>为</w:t>
      </w:r>
      <w:r w:rsidRPr="00BC5674">
        <w:rPr>
          <w:position w:val="-6"/>
        </w:rPr>
        <w:object w:dxaOrig="200" w:dyaOrig="279" w14:anchorId="5A6D6B35">
          <v:shape id="_x0000_i1220" type="#_x0000_t75" style="width:10pt;height:13.75pt" o:ole="">
            <v:imagedata r:id="rId397" o:title=""/>
          </v:shape>
          <o:OLEObject Type="Embed" ProgID="Equation.DSMT4" ShapeID="_x0000_i1220" DrawAspect="Content" ObjectID="_1848568661" r:id="rId398"/>
        </w:object>
      </w:r>
      <w:proofErr w:type="gramStart"/>
      <w:r w:rsidRPr="00BC5674">
        <w:rPr>
          <w:rFonts w:hint="eastAsia"/>
        </w:rPr>
        <w:t>个</w:t>
      </w:r>
      <w:proofErr w:type="gramEnd"/>
      <w:r w:rsidRPr="00BC5674">
        <w:rPr>
          <w:rFonts w:hint="eastAsia"/>
        </w:rPr>
        <w:t>信源经调制、脉冲成型和频偏搬移后的基带信号，</w:t>
      </w:r>
      <w:r w:rsidRPr="00BC5674">
        <w:rPr>
          <w:position w:val="-14"/>
        </w:rPr>
        <w:object w:dxaOrig="520" w:dyaOrig="380" w14:anchorId="6B8101BB">
          <v:shape id="_x0000_i1221" type="#_x0000_t75" style="width:26.3pt;height:18.8pt" o:ole="">
            <v:imagedata r:id="rId399" o:title=""/>
          </v:shape>
          <o:OLEObject Type="Embed" ProgID="Equation.DSMT4" ShapeID="_x0000_i1221" DrawAspect="Content" ObjectID="_1848568662" r:id="rId400"/>
        </w:object>
      </w:r>
      <w:r w:rsidRPr="00BC5674">
        <w:rPr>
          <w:rFonts w:hint="eastAsia"/>
        </w:rPr>
        <w:t>和</w:t>
      </w:r>
      <w:r w:rsidRPr="00BC5674">
        <w:rPr>
          <w:position w:val="-14"/>
        </w:rPr>
        <w:object w:dxaOrig="400" w:dyaOrig="380" w14:anchorId="1E2DBAB3">
          <v:shape id="_x0000_i1222" type="#_x0000_t75" style="width:20.05pt;height:18.8pt" o:ole="">
            <v:imagedata r:id="rId401" o:title=""/>
          </v:shape>
          <o:OLEObject Type="Embed" ProgID="Equation.DSMT4" ShapeID="_x0000_i1222" DrawAspect="Content" ObjectID="_1848568663" r:id="rId402"/>
        </w:object>
      </w:r>
      <w:r w:rsidRPr="00BC5674">
        <w:rPr>
          <w:rFonts w:hint="eastAsia"/>
        </w:rPr>
        <w:t>分别为第</w:t>
      </w:r>
      <w:r w:rsidRPr="00BC5674">
        <w:rPr>
          <w:position w:val="-6"/>
        </w:rPr>
        <w:object w:dxaOrig="200" w:dyaOrig="279" w14:anchorId="00A32744">
          <v:shape id="_x0000_i1223" type="#_x0000_t75" style="width:10pt;height:13.75pt" o:ole="">
            <v:imagedata r:id="rId403" o:title=""/>
          </v:shape>
          <o:OLEObject Type="Embed" ProgID="Equation.DSMT4" ShapeID="_x0000_i1223" DrawAspect="Content" ObjectID="_1848568664" r:id="rId404"/>
        </w:object>
      </w:r>
      <w:proofErr w:type="gramStart"/>
      <w:r w:rsidRPr="00BC5674">
        <w:rPr>
          <w:rFonts w:hint="eastAsia"/>
        </w:rPr>
        <w:t>个</w:t>
      </w:r>
      <w:proofErr w:type="gramEnd"/>
      <w:r w:rsidRPr="00BC5674">
        <w:rPr>
          <w:rFonts w:hint="eastAsia"/>
        </w:rPr>
        <w:t>信源到第</w:t>
      </w:r>
      <w:r w:rsidRPr="00BC5674">
        <w:rPr>
          <w:position w:val="-6"/>
        </w:rPr>
        <w:object w:dxaOrig="260" w:dyaOrig="220" w14:anchorId="7D65C800">
          <v:shape id="_x0000_i1224" type="#_x0000_t75" style="width:11.9pt;height:11.25pt" o:ole="">
            <v:imagedata r:id="rId405" o:title=""/>
          </v:shape>
          <o:OLEObject Type="Embed" ProgID="Equation.DSMT4" ShapeID="_x0000_i1224" DrawAspect="Content" ObjectID="_1848568665" r:id="rId406"/>
        </w:object>
      </w:r>
      <w:proofErr w:type="gramStart"/>
      <w:r w:rsidRPr="00BC5674">
        <w:rPr>
          <w:rFonts w:hint="eastAsia"/>
        </w:rPr>
        <w:t>个</w:t>
      </w:r>
      <w:proofErr w:type="gramEnd"/>
      <w:r w:rsidRPr="00BC5674">
        <w:rPr>
          <w:rFonts w:hint="eastAsia"/>
        </w:rPr>
        <w:t>接收站的接收功率和传播时延，</w:t>
      </w:r>
      <w:r w:rsidRPr="00BC5674">
        <w:rPr>
          <w:position w:val="-12"/>
        </w:rPr>
        <w:object w:dxaOrig="639" w:dyaOrig="360" w14:anchorId="256BB3F2">
          <v:shape id="_x0000_i1225" type="#_x0000_t75" style="width:31.95pt;height:18.8pt" o:ole="">
            <v:imagedata r:id="rId407" o:title=""/>
          </v:shape>
          <o:OLEObject Type="Embed" ProgID="Equation.DSMT4" ShapeID="_x0000_i1225" DrawAspect="Content" ObjectID="_1848568666" r:id="rId408"/>
        </w:object>
      </w:r>
      <w:r w:rsidRPr="00BC5674">
        <w:rPr>
          <w:rFonts w:hint="eastAsia"/>
        </w:rPr>
        <w:t>为噪声。系统采用等效基带模型，各接收站采集的为复基带信号，因此采样率</w:t>
      </w:r>
      <w:r w:rsidRPr="00BC5674">
        <w:rPr>
          <w:position w:val="-12"/>
        </w:rPr>
        <w:object w:dxaOrig="260" w:dyaOrig="360" w14:anchorId="66F5DBCC">
          <v:shape id="_x0000_i1226" type="#_x0000_t75" style="width:11.9pt;height:18.8pt" o:ole="">
            <v:imagedata r:id="rId386" o:title=""/>
          </v:shape>
          <o:OLEObject Type="Embed" ProgID="Equation.DSMT4" ShapeID="_x0000_i1226" DrawAspect="Content" ObjectID="_1848568667" r:id="rId409"/>
        </w:object>
      </w:r>
      <w:r>
        <w:rPr>
          <w:rFonts w:hint="eastAsia"/>
        </w:rPr>
        <w:t>在数值上与监测带宽</w:t>
      </w:r>
      <w:r w:rsidRPr="00BC5674">
        <w:rPr>
          <w:position w:val="-4"/>
        </w:rPr>
        <w:object w:dxaOrig="240" w:dyaOrig="260" w14:anchorId="1D38A883">
          <v:shape id="_x0000_i1227" type="#_x0000_t75" style="width:11.9pt;height:11.9pt" o:ole="">
            <v:imagedata r:id="rId410" o:title=""/>
          </v:shape>
          <o:OLEObject Type="Embed" ProgID="Equation.DSMT4" ShapeID="_x0000_i1227" DrawAspect="Content" ObjectID="_1848568668" r:id="rId411"/>
        </w:object>
      </w:r>
      <w:r>
        <w:rPr>
          <w:rFonts w:hint="eastAsia"/>
        </w:rPr>
        <w:t>相等</w:t>
      </w:r>
      <w:r w:rsidRPr="00BC5674">
        <w:rPr>
          <w:rFonts w:hint="eastAsia"/>
        </w:rPr>
        <w:t>，频率覆盖范围为</w:t>
      </w:r>
      <w:r w:rsidRPr="00BC5674">
        <w:rPr>
          <w:position w:val="-12"/>
        </w:rPr>
        <w:object w:dxaOrig="1560" w:dyaOrig="360" w14:anchorId="15C5B4B0">
          <v:shape id="_x0000_i1228" type="#_x0000_t75" style="width:78.25pt;height:18.8pt" o:ole="">
            <v:imagedata r:id="rId412" o:title=""/>
          </v:shape>
          <o:OLEObject Type="Embed" ProgID="Equation.DSMT4" ShapeID="_x0000_i1228" DrawAspect="Content" ObjectID="_1848568669" r:id="rId413"/>
        </w:object>
      </w:r>
      <w:r>
        <w:rPr>
          <w:rFonts w:hint="eastAsia"/>
        </w:rPr>
        <w:t>。</w:t>
      </w:r>
    </w:p>
    <w:p w14:paraId="0439339E" w14:textId="7CD24EE0" w:rsidR="00243FC7" w:rsidRDefault="00BC5674" w:rsidP="00243FC7">
      <w:pPr>
        <w:ind w:firstLine="480"/>
      </w:pPr>
      <w:r>
        <w:rPr>
          <w:rFonts w:hint="eastAsia"/>
        </w:rPr>
        <w:t>本章所研究的信源检测与计数任务定义为，给定</w:t>
      </w:r>
      <w:r w:rsidRPr="00BC5674">
        <w:rPr>
          <w:position w:val="-4"/>
        </w:rPr>
        <w:object w:dxaOrig="320" w:dyaOrig="260" w14:anchorId="272D7B4F">
          <v:shape id="_x0000_i1229" type="#_x0000_t75" style="width:16.3pt;height:11.9pt" o:ole="">
            <v:imagedata r:id="rId414" o:title=""/>
          </v:shape>
          <o:OLEObject Type="Embed" ProgID="Equation.DSMT4" ShapeID="_x0000_i1229" DrawAspect="Content" ObjectID="_1848568670" r:id="rId415"/>
        </w:object>
      </w:r>
      <w:proofErr w:type="gramStart"/>
      <w:r>
        <w:rPr>
          <w:rFonts w:hint="eastAsia"/>
        </w:rPr>
        <w:t>个</w:t>
      </w:r>
      <w:proofErr w:type="gramEnd"/>
      <w:r>
        <w:rPr>
          <w:rFonts w:hint="eastAsia"/>
        </w:rPr>
        <w:t>接收站同步采集的观测信号</w:t>
      </w:r>
      <w:r w:rsidRPr="00BC5674">
        <w:rPr>
          <w:position w:val="-12"/>
        </w:rPr>
        <w:object w:dxaOrig="1040" w:dyaOrig="380" w14:anchorId="2486AC34">
          <v:shape id="_x0000_i1230" type="#_x0000_t75" style="width:51.95pt;height:18.8pt" o:ole="">
            <v:imagedata r:id="rId416" o:title=""/>
          </v:shape>
          <o:OLEObject Type="Embed" ProgID="Equation.DSMT4" ShapeID="_x0000_i1230" DrawAspect="Content" ObjectID="_1848568671" r:id="rId417"/>
        </w:object>
      </w:r>
      <w:r w:rsidR="00243FC7">
        <w:rPr>
          <w:rFonts w:hint="eastAsia"/>
        </w:rPr>
        <w:t>，联合估计以下信息：</w:t>
      </w:r>
    </w:p>
    <w:p w14:paraId="5882EA61" w14:textId="3F59DB90" w:rsidR="00243FC7" w:rsidRDefault="005219CF" w:rsidP="005219CF">
      <w:pPr>
        <w:pStyle w:val="afb"/>
        <w:ind w:left="482" w:firstLineChars="0" w:firstLine="0"/>
      </w:pPr>
      <w:r>
        <w:rPr>
          <w:rFonts w:hint="eastAsia"/>
        </w:rPr>
        <w:t>（</w:t>
      </w:r>
      <w:r>
        <w:rPr>
          <w:rFonts w:hint="eastAsia"/>
        </w:rPr>
        <w:t>1</w:t>
      </w:r>
      <w:r>
        <w:rPr>
          <w:rFonts w:hint="eastAsia"/>
        </w:rPr>
        <w:t>）</w:t>
      </w:r>
      <w:r w:rsidR="00243FC7">
        <w:rPr>
          <w:rFonts w:hint="eastAsia"/>
        </w:rPr>
        <w:t>当前观测窗口内监测区域中是否存在活跃信源；</w:t>
      </w:r>
    </w:p>
    <w:p w14:paraId="21F12B12" w14:textId="6BF0FB06" w:rsidR="00243FC7" w:rsidRDefault="005219CF" w:rsidP="005219CF">
      <w:pPr>
        <w:pStyle w:val="afb"/>
        <w:ind w:left="482" w:firstLineChars="0" w:firstLine="0"/>
      </w:pPr>
      <w:r>
        <w:rPr>
          <w:rFonts w:hint="eastAsia"/>
        </w:rPr>
        <w:t>（</w:t>
      </w:r>
      <w:r>
        <w:rPr>
          <w:rFonts w:hint="eastAsia"/>
        </w:rPr>
        <w:t>2</w:t>
      </w:r>
      <w:r>
        <w:rPr>
          <w:rFonts w:hint="eastAsia"/>
        </w:rPr>
        <w:t>）</w:t>
      </w:r>
      <w:r w:rsidR="00243FC7">
        <w:rPr>
          <w:rFonts w:hint="eastAsia"/>
        </w:rPr>
        <w:t>当前观测窗口内监测区域中活跃信源的数量</w:t>
      </w:r>
      <w:r w:rsidR="00243FC7" w:rsidRPr="00243FC7">
        <w:rPr>
          <w:position w:val="-4"/>
        </w:rPr>
        <w:object w:dxaOrig="260" w:dyaOrig="260" w14:anchorId="2D269B3F">
          <v:shape id="_x0000_i1231" type="#_x0000_t75" style="width:11.9pt;height:11.9pt" o:ole="">
            <v:imagedata r:id="rId418" o:title=""/>
          </v:shape>
          <o:OLEObject Type="Embed" ProgID="Equation.DSMT4" ShapeID="_x0000_i1231" DrawAspect="Content" ObjectID="_1848568672" r:id="rId419"/>
        </w:object>
      </w:r>
      <w:r w:rsidR="00243FC7">
        <w:rPr>
          <w:rFonts w:hint="eastAsia"/>
        </w:rPr>
        <w:t>；</w:t>
      </w:r>
    </w:p>
    <w:p w14:paraId="41C30DA6" w14:textId="06AF100A" w:rsidR="00243FC7" w:rsidRDefault="005219CF" w:rsidP="005219CF">
      <w:pPr>
        <w:pStyle w:val="afb"/>
        <w:ind w:left="482" w:firstLineChars="0" w:firstLine="0"/>
      </w:pPr>
      <w:r>
        <w:rPr>
          <w:rFonts w:hint="eastAsia"/>
        </w:rPr>
        <w:t>（</w:t>
      </w:r>
      <w:r>
        <w:rPr>
          <w:rFonts w:hint="eastAsia"/>
        </w:rPr>
        <w:t>3</w:t>
      </w:r>
      <w:r>
        <w:rPr>
          <w:rFonts w:hint="eastAsia"/>
        </w:rPr>
        <w:t>）</w:t>
      </w:r>
      <w:r w:rsidR="00243FC7">
        <w:rPr>
          <w:rFonts w:hint="eastAsia"/>
        </w:rPr>
        <w:t>各信源在频域上占用的子带范围。</w:t>
      </w:r>
    </w:p>
    <w:p w14:paraId="406208E4" w14:textId="4A71A75F" w:rsidR="00BC5674" w:rsidRDefault="00243FC7" w:rsidP="00243FC7">
      <w:pPr>
        <w:ind w:firstLine="480"/>
      </w:pPr>
      <w:r>
        <w:rPr>
          <w:rFonts w:hint="eastAsia"/>
        </w:rPr>
        <w:lastRenderedPageBreak/>
        <w:t>这是一个联合检测与估计问题，系统不仅需要判断是否存在信源，还需要确定有多少个信源，以及各信源占用了哪些频率。该任务的主要挑战在于信源数量</w:t>
      </w:r>
      <w:r w:rsidRPr="00243FC7">
        <w:rPr>
          <w:position w:val="-4"/>
        </w:rPr>
        <w:object w:dxaOrig="260" w:dyaOrig="260" w14:anchorId="37D2B28F">
          <v:shape id="_x0000_i1232" type="#_x0000_t75" style="width:11.9pt;height:11.9pt" o:ole="">
            <v:imagedata r:id="rId420" o:title=""/>
          </v:shape>
          <o:OLEObject Type="Embed" ProgID="Equation.DSMT4" ShapeID="_x0000_i1232" DrawAspect="Content" ObjectID="_1848568673" r:id="rId421"/>
        </w:object>
      </w:r>
      <w:r>
        <w:rPr>
          <w:rFonts w:hint="eastAsia"/>
        </w:rPr>
        <w:t>事先未知，各信源的频段可能完全分离、部分混叠甚至完全混叠，</w:t>
      </w:r>
      <w:r w:rsidR="0065691B">
        <w:rPr>
          <w:rFonts w:hint="eastAsia"/>
        </w:rPr>
        <w:t>所研究方法</w:t>
      </w:r>
      <w:r>
        <w:rPr>
          <w:rFonts w:hint="eastAsia"/>
        </w:rPr>
        <w:t>需要在所有这些情况下给出可靠的估计。当多个信源在时域和频域完全混叠时，叠加信号在频谱上表现为一个整体，传统的频域分析方法无法将其分解，需要借助空间维度的信息才有可能区分不同信源。</w:t>
      </w:r>
    </w:p>
    <w:p w14:paraId="666FBC2F" w14:textId="0E806197" w:rsidR="00F349A8" w:rsidRDefault="0065691B">
      <w:pPr>
        <w:pStyle w:val="2"/>
      </w:pPr>
      <w:bookmarkStart w:id="191" w:name="_Toc233998733"/>
      <w:bookmarkStart w:id="192" w:name="_Toc237861293"/>
      <w:r>
        <w:rPr>
          <w:rFonts w:hint="eastAsia"/>
        </w:rPr>
        <w:t>协同感知数据</w:t>
      </w:r>
      <w:r w:rsidR="00A54A8A">
        <w:t>处理与特征提取</w:t>
      </w:r>
      <w:r>
        <w:rPr>
          <w:rFonts w:hint="eastAsia"/>
        </w:rPr>
        <w:t>方法</w:t>
      </w:r>
      <w:bookmarkEnd w:id="191"/>
      <w:bookmarkEnd w:id="192"/>
    </w:p>
    <w:p w14:paraId="16DC1AC2" w14:textId="6E2CA569" w:rsidR="00F349A8" w:rsidRDefault="00A54A8A" w:rsidP="00A54A8A">
      <w:pPr>
        <w:ind w:firstLine="480"/>
      </w:pPr>
      <w:r>
        <w:t>本节介绍从原始观测</w:t>
      </w:r>
      <w:r w:rsidR="0065691B">
        <w:rPr>
          <w:rFonts w:hint="eastAsia"/>
        </w:rPr>
        <w:t>数据</w:t>
      </w:r>
      <w:r>
        <w:t>到深度学习模型输入的信号处理与特征提取过程，包括</w:t>
      </w:r>
      <w:r w:rsidR="0065691B">
        <w:rPr>
          <w:rFonts w:hint="eastAsia"/>
        </w:rPr>
        <w:t>频域</w:t>
      </w:r>
      <w:r>
        <w:t>子带划分、空间谱计算、子带标签定义和特征预处理</w:t>
      </w:r>
      <w:r w:rsidR="0065691B">
        <w:rPr>
          <w:rFonts w:hint="eastAsia"/>
        </w:rPr>
        <w:t>等</w:t>
      </w:r>
      <w:r>
        <w:t>四个环节。</w:t>
      </w:r>
    </w:p>
    <w:p w14:paraId="36A4E002" w14:textId="7A7EFD2E" w:rsidR="00A54A8A" w:rsidRDefault="0065691B" w:rsidP="00E06CCC">
      <w:pPr>
        <w:pStyle w:val="3"/>
      </w:pPr>
      <w:bookmarkStart w:id="193" w:name="_Toc233998734"/>
      <w:bookmarkStart w:id="194" w:name="_Toc237861294"/>
      <w:r>
        <w:rPr>
          <w:rFonts w:hint="eastAsia"/>
        </w:rPr>
        <w:t>频域</w:t>
      </w:r>
      <w:r w:rsidR="0084660E">
        <w:t>子带划分</w:t>
      </w:r>
      <w:bookmarkEnd w:id="193"/>
      <w:bookmarkEnd w:id="194"/>
    </w:p>
    <w:p w14:paraId="7A123E66" w14:textId="41D298E4" w:rsidR="0084660E" w:rsidRDefault="0084660E" w:rsidP="0084660E">
      <w:pPr>
        <w:ind w:firstLine="480"/>
      </w:pPr>
      <w:r>
        <w:t>宽带信源检测的基本思路是将监测带宽划分为多个</w:t>
      </w:r>
      <w:r w:rsidR="0065691B">
        <w:rPr>
          <w:rFonts w:hint="eastAsia"/>
        </w:rPr>
        <w:t>频域</w:t>
      </w:r>
      <w:r>
        <w:t>子带，在每个子带上分别进行分析。本文采用</w:t>
      </w:r>
      <w:r w:rsidR="0065691B">
        <w:rPr>
          <w:rFonts w:hint="eastAsia"/>
        </w:rPr>
        <w:t>滤波器通带频段</w:t>
      </w:r>
      <w:r>
        <w:t>窗口</w:t>
      </w:r>
      <w:r w:rsidR="0065691B">
        <w:t>滑动</w:t>
      </w:r>
      <w:r>
        <w:t>方式进行</w:t>
      </w:r>
      <w:r w:rsidR="0065691B">
        <w:rPr>
          <w:rFonts w:hint="eastAsia"/>
        </w:rPr>
        <w:t>频域</w:t>
      </w:r>
      <w:r>
        <w:t>子带划分，以</w:t>
      </w:r>
      <w:r w:rsidR="0065691B">
        <w:rPr>
          <w:rFonts w:hint="eastAsia"/>
        </w:rPr>
        <w:t>某</w:t>
      </w:r>
      <w:r>
        <w:t>固定宽度的</w:t>
      </w:r>
      <w:r w:rsidR="0065691B">
        <w:rPr>
          <w:rFonts w:hint="eastAsia"/>
        </w:rPr>
        <w:t>滤波器</w:t>
      </w:r>
      <w:r>
        <w:t>频率窗口在监测带宽上按一定步进滑动，依次截取各子带。</w:t>
      </w:r>
    </w:p>
    <w:p w14:paraId="27C241F7" w14:textId="39A276DD" w:rsidR="0084660E" w:rsidRDefault="005219CF" w:rsidP="005219CF">
      <w:pPr>
        <w:pStyle w:val="afb"/>
        <w:ind w:left="482" w:firstLineChars="0" w:firstLine="0"/>
      </w:pPr>
      <w:r>
        <w:rPr>
          <w:rFonts w:hint="eastAsia"/>
        </w:rPr>
        <w:t>（</w:t>
      </w:r>
      <w:r>
        <w:rPr>
          <w:rFonts w:hint="eastAsia"/>
        </w:rPr>
        <w:t>1</w:t>
      </w:r>
      <w:r>
        <w:rPr>
          <w:rFonts w:hint="eastAsia"/>
        </w:rPr>
        <w:t>）</w:t>
      </w:r>
      <w:r w:rsidR="0084660E">
        <w:t>子带参数定义</w:t>
      </w:r>
    </w:p>
    <w:p w14:paraId="3AE1A583" w14:textId="0042CDDC" w:rsidR="0084660E" w:rsidRDefault="0084660E" w:rsidP="0084660E">
      <w:pPr>
        <w:ind w:firstLine="480"/>
      </w:pPr>
      <w:proofErr w:type="gramStart"/>
      <w:r>
        <w:t>设系统</w:t>
      </w:r>
      <w:proofErr w:type="gramEnd"/>
      <w:r>
        <w:t>监测带宽为</w:t>
      </w:r>
      <w:r w:rsidR="00FA448B" w:rsidRPr="00A1629E">
        <w:rPr>
          <w:position w:val="-4"/>
        </w:rPr>
        <w:object w:dxaOrig="240" w:dyaOrig="260" w14:anchorId="003F1338">
          <v:shape id="_x0000_i1233" type="#_x0000_t75" style="width:11.9pt;height:13.15pt" o:ole="">
            <v:imagedata r:id="rId422" o:title=""/>
          </v:shape>
          <o:OLEObject Type="Embed" ProgID="Equation.DSMT4" ShapeID="_x0000_i1233" DrawAspect="Content" ObjectID="_1848568674" r:id="rId423"/>
        </w:object>
      </w:r>
      <w:r>
        <w:rPr>
          <w:rStyle w:val="katex-mathml"/>
          <w:rFonts w:hint="eastAsia"/>
        </w:rPr>
        <w:t>，</w:t>
      </w:r>
      <w:r w:rsidR="0065691B">
        <w:rPr>
          <w:rStyle w:val="katex-mathml"/>
          <w:rFonts w:hint="eastAsia"/>
        </w:rPr>
        <w:t>滤波器通带</w:t>
      </w:r>
      <w:r>
        <w:rPr>
          <w:rStyle w:val="katex-mathml"/>
          <w:rFonts w:hint="eastAsia"/>
        </w:rPr>
        <w:t>子带宽度为</w:t>
      </w:r>
      <w:r w:rsidR="00FA448B" w:rsidRPr="00FA448B">
        <w:rPr>
          <w:position w:val="-12"/>
        </w:rPr>
        <w:object w:dxaOrig="440" w:dyaOrig="360" w14:anchorId="710659C7">
          <v:shape id="_x0000_i1234" type="#_x0000_t75" style="width:21.9pt;height:16.9pt" o:ole="">
            <v:imagedata r:id="rId424" o:title=""/>
          </v:shape>
          <o:OLEObject Type="Embed" ProgID="Equation.DSMT4" ShapeID="_x0000_i1234" DrawAspect="Content" ObjectID="_1848568675" r:id="rId425"/>
        </w:object>
      </w:r>
      <w:r>
        <w:rPr>
          <w:rStyle w:val="katex-mathml"/>
          <w:rFonts w:hint="eastAsia"/>
        </w:rPr>
        <w:t>，</w:t>
      </w:r>
      <w:proofErr w:type="gramStart"/>
      <w:r>
        <w:t>滑窗步</w:t>
      </w:r>
      <w:proofErr w:type="gramEnd"/>
      <w:r>
        <w:t>进为</w:t>
      </w:r>
      <w:r w:rsidR="00FA448B" w:rsidRPr="00FA448B">
        <w:rPr>
          <w:position w:val="-14"/>
        </w:rPr>
        <w:object w:dxaOrig="440" w:dyaOrig="380" w14:anchorId="2862F222">
          <v:shape id="_x0000_i1235" type="#_x0000_t75" style="width:21.9pt;height:18.8pt" o:ole="">
            <v:imagedata r:id="rId426" o:title=""/>
          </v:shape>
          <o:OLEObject Type="Embed" ProgID="Equation.DSMT4" ShapeID="_x0000_i1235" DrawAspect="Content" ObjectID="_1848568676" r:id="rId427"/>
        </w:object>
      </w:r>
      <w:r>
        <w:rPr>
          <w:rStyle w:val="katex-mathml"/>
          <w:rFonts w:hint="eastAsia"/>
        </w:rPr>
        <w:t>，当</w:t>
      </w:r>
      <w:r w:rsidR="00FA448B" w:rsidRPr="00FA448B">
        <w:rPr>
          <w:position w:val="-14"/>
        </w:rPr>
        <w:object w:dxaOrig="1080" w:dyaOrig="380" w14:anchorId="656CF432">
          <v:shape id="_x0000_i1236" type="#_x0000_t75" style="width:53.2pt;height:18.8pt" o:ole="">
            <v:imagedata r:id="rId428" o:title=""/>
          </v:shape>
          <o:OLEObject Type="Embed" ProgID="Equation.DSMT4" ShapeID="_x0000_i1236" DrawAspect="Content" ObjectID="_1848568677" r:id="rId429"/>
        </w:object>
      </w:r>
      <w:r>
        <w:t>时，相邻子带之间存在频率重叠，重叠率定义为：</w:t>
      </w:r>
    </w:p>
    <w:p w14:paraId="26D82560" w14:textId="77777777" w:rsidR="0084660E" w:rsidRDefault="0084660E" w:rsidP="0084660E">
      <w:pPr>
        <w:ind w:firstLine="480"/>
      </w:pPr>
    </w:p>
    <w:p w14:paraId="4D1E900B" w14:textId="20134FEE" w:rsidR="0084660E" w:rsidRDefault="0084660E" w:rsidP="0084660E">
      <w:pPr>
        <w:pStyle w:val="MTDisplayEquation"/>
        <w:tabs>
          <w:tab w:val="clear" w:pos="9080"/>
          <w:tab w:val="right" w:pos="8505"/>
        </w:tabs>
        <w:spacing w:line="240" w:lineRule="auto"/>
      </w:pPr>
      <w:r>
        <w:tab/>
      </w:r>
      <w:r w:rsidRPr="00A1629E">
        <w:rPr>
          <w:position w:val="-30"/>
        </w:rPr>
        <w:object w:dxaOrig="2200" w:dyaOrig="720" w14:anchorId="2C287333">
          <v:shape id="_x0000_i1237" type="#_x0000_t75" style="width:110.8pt;height:36.3pt" o:ole="">
            <v:imagedata r:id="rId430" o:title=""/>
          </v:shape>
          <o:OLEObject Type="Embed" ProgID="Equation.DSMT4" ShapeID="_x0000_i1237" DrawAspect="Content" ObjectID="_1848568678" r:id="rId4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2</w:instrText>
        </w:r>
      </w:fldSimple>
      <w:r>
        <w:instrText>)</w:instrText>
      </w:r>
      <w:r>
        <w:fldChar w:fldCharType="end"/>
      </w:r>
    </w:p>
    <w:p w14:paraId="2888CA5E" w14:textId="77777777" w:rsidR="0084660E" w:rsidRDefault="0084660E" w:rsidP="0084660E">
      <w:pPr>
        <w:ind w:firstLineChars="0" w:firstLine="480"/>
      </w:pPr>
    </w:p>
    <w:p w14:paraId="23A8173C" w14:textId="1FA8FF5D" w:rsidR="0084660E" w:rsidRDefault="0084660E" w:rsidP="0084660E">
      <w:pPr>
        <w:ind w:firstLine="480"/>
      </w:pPr>
      <w:r>
        <w:t>子带总数为：</w:t>
      </w:r>
    </w:p>
    <w:p w14:paraId="4EAB0722" w14:textId="77777777" w:rsidR="0084660E" w:rsidRDefault="0084660E" w:rsidP="0084660E">
      <w:pPr>
        <w:ind w:firstLine="480"/>
      </w:pPr>
      <w:bookmarkStart w:id="195" w:name="_Hlk233233753"/>
    </w:p>
    <w:p w14:paraId="123D7481" w14:textId="22FBCDFF" w:rsidR="0084660E" w:rsidRDefault="0084660E" w:rsidP="0084660E">
      <w:pPr>
        <w:pStyle w:val="MTDisplayEquation"/>
        <w:tabs>
          <w:tab w:val="clear" w:pos="9080"/>
          <w:tab w:val="right" w:pos="8505"/>
        </w:tabs>
        <w:spacing w:line="240" w:lineRule="auto"/>
      </w:pPr>
      <w:r>
        <w:tab/>
      </w:r>
      <w:r w:rsidRPr="0084660E">
        <w:rPr>
          <w:position w:val="-32"/>
        </w:rPr>
        <w:object w:dxaOrig="1800" w:dyaOrig="700" w14:anchorId="7A16904E">
          <v:shape id="_x0000_i1238" type="#_x0000_t75" style="width:90.15pt;height:35.05pt" o:ole="">
            <v:imagedata r:id="rId432" o:title=""/>
          </v:shape>
          <o:OLEObject Type="Embed" ProgID="Equation.DSMT4" ShapeID="_x0000_i1238" DrawAspect="Content" ObjectID="_1848568679" r:id="rId4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3</w:instrText>
        </w:r>
      </w:fldSimple>
      <w:r>
        <w:instrText>)</w:instrText>
      </w:r>
      <w:r>
        <w:fldChar w:fldCharType="end"/>
      </w:r>
    </w:p>
    <w:p w14:paraId="5AAB2179" w14:textId="77777777" w:rsidR="0084660E" w:rsidRDefault="0084660E" w:rsidP="0084660E">
      <w:pPr>
        <w:ind w:firstLineChars="0" w:firstLine="480"/>
      </w:pPr>
    </w:p>
    <w:bookmarkEnd w:id="195"/>
    <w:p w14:paraId="31594417" w14:textId="79818F0A" w:rsidR="0084660E" w:rsidRDefault="0084660E" w:rsidP="0084660E">
      <w:pPr>
        <w:ind w:firstLine="480"/>
      </w:pPr>
      <w:r>
        <w:rPr>
          <w:rFonts w:hint="eastAsia"/>
        </w:rPr>
        <w:t>第</w:t>
      </w:r>
      <w:r w:rsidR="00433192" w:rsidRPr="0084660E">
        <w:rPr>
          <w:position w:val="-6"/>
        </w:rPr>
        <w:object w:dxaOrig="200" w:dyaOrig="279" w14:anchorId="0F816C6C">
          <v:shape id="_x0000_i1239" type="#_x0000_t75" style="width:10pt;height:13.75pt" o:ole="">
            <v:imagedata r:id="rId434" o:title=""/>
          </v:shape>
          <o:OLEObject Type="Embed" ProgID="Equation.DSMT4" ShapeID="_x0000_i1239" DrawAspect="Content" ObjectID="_1848568680" r:id="rId435"/>
        </w:object>
      </w:r>
      <w:r>
        <w:t>个子带的频率范围为</w:t>
      </w:r>
      <w:r w:rsidR="00433192" w:rsidRPr="0084660E">
        <w:rPr>
          <w:position w:val="-12"/>
        </w:rPr>
        <w:object w:dxaOrig="1060" w:dyaOrig="380" w14:anchorId="63991C55">
          <v:shape id="_x0000_i1240" type="#_x0000_t75" style="width:53.85pt;height:18.8pt" o:ole="">
            <v:imagedata r:id="rId436" o:title=""/>
          </v:shape>
          <o:OLEObject Type="Embed" ProgID="Equation.DSMT4" ShapeID="_x0000_i1240" DrawAspect="Content" ObjectID="_1848568681" r:id="rId437"/>
        </w:object>
      </w:r>
      <w:r>
        <w:rPr>
          <w:rFonts w:hint="eastAsia"/>
        </w:rPr>
        <w:t>，</w:t>
      </w:r>
      <w:r>
        <w:t>其中：</w:t>
      </w:r>
    </w:p>
    <w:p w14:paraId="511CC6E4" w14:textId="77777777" w:rsidR="0084660E" w:rsidRDefault="0084660E" w:rsidP="0084660E">
      <w:pPr>
        <w:ind w:firstLine="480"/>
      </w:pPr>
    </w:p>
    <w:p w14:paraId="5806E76D" w14:textId="3DF0AF39" w:rsidR="0084660E" w:rsidRDefault="0084660E" w:rsidP="0084660E">
      <w:pPr>
        <w:pStyle w:val="MTDisplayEquation"/>
        <w:tabs>
          <w:tab w:val="clear" w:pos="9080"/>
          <w:tab w:val="right" w:pos="8505"/>
        </w:tabs>
        <w:spacing w:line="240" w:lineRule="auto"/>
      </w:pPr>
      <w:r>
        <w:tab/>
      </w:r>
      <w:r w:rsidR="00F2672F" w:rsidRPr="0084660E">
        <w:rPr>
          <w:position w:val="-24"/>
        </w:rPr>
        <w:object w:dxaOrig="3840" w:dyaOrig="620" w14:anchorId="6A97802A">
          <v:shape id="_x0000_i1241" type="#_x0000_t75" style="width:192.2pt;height:30.7pt" o:ole="">
            <v:imagedata r:id="rId438" o:title=""/>
          </v:shape>
          <o:OLEObject Type="Embed" ProgID="Equation.DSMT4" ShapeID="_x0000_i1241" DrawAspect="Content" ObjectID="_1848568682" r:id="rId4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4</w:instrText>
        </w:r>
      </w:fldSimple>
      <w:r>
        <w:instrText>)</w:instrText>
      </w:r>
      <w:r>
        <w:fldChar w:fldCharType="end"/>
      </w:r>
    </w:p>
    <w:p w14:paraId="1F5A70A5" w14:textId="416B32E6" w:rsidR="00F2672F" w:rsidRDefault="00F2672F" w:rsidP="00F2672F">
      <w:pPr>
        <w:pStyle w:val="MTDisplayEquation"/>
        <w:tabs>
          <w:tab w:val="clear" w:pos="9080"/>
          <w:tab w:val="right" w:pos="8505"/>
        </w:tabs>
        <w:spacing w:line="240" w:lineRule="auto"/>
      </w:pPr>
    </w:p>
    <w:p w14:paraId="55C5EC28" w14:textId="2032F0DF" w:rsidR="00F2672F" w:rsidRDefault="00F2672F" w:rsidP="00F2672F">
      <w:pPr>
        <w:pStyle w:val="MTDisplayEquation"/>
        <w:tabs>
          <w:tab w:val="clear" w:pos="9080"/>
          <w:tab w:val="right" w:pos="8505"/>
        </w:tabs>
        <w:spacing w:line="240" w:lineRule="auto"/>
      </w:pPr>
      <w:r>
        <w:tab/>
      </w:r>
      <w:r w:rsidRPr="00F2672F">
        <w:rPr>
          <w:position w:val="-12"/>
        </w:rPr>
        <w:object w:dxaOrig="3300" w:dyaOrig="380" w14:anchorId="123B8E0D">
          <v:shape id="_x0000_i1242" type="#_x0000_t75" style="width:164.65pt;height:18.8pt" o:ole="">
            <v:imagedata r:id="rId440" o:title=""/>
          </v:shape>
          <o:OLEObject Type="Embed" ProgID="Equation.DSMT4" ShapeID="_x0000_i1242" DrawAspect="Content" ObjectID="_1848568683" r:id="rId4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5</w:instrText>
        </w:r>
      </w:fldSimple>
      <w:r>
        <w:instrText>)</w:instrText>
      </w:r>
      <w:r>
        <w:fldChar w:fldCharType="end"/>
      </w:r>
    </w:p>
    <w:p w14:paraId="25019E56" w14:textId="77777777" w:rsidR="00F2672F" w:rsidRDefault="00F2672F" w:rsidP="00F2672F">
      <w:pPr>
        <w:ind w:firstLineChars="0" w:firstLine="480"/>
      </w:pPr>
    </w:p>
    <w:p w14:paraId="43384126" w14:textId="4A73E131" w:rsidR="006760E4" w:rsidRDefault="003652D3" w:rsidP="00713669">
      <w:pPr>
        <w:wordWrap w:val="0"/>
        <w:autoSpaceDE w:val="0"/>
        <w:autoSpaceDN w:val="0"/>
        <w:ind w:firstLine="480"/>
      </w:pPr>
      <w:r>
        <w:t>以一个</w:t>
      </w:r>
      <w:r w:rsidR="00713669">
        <w:rPr>
          <w:rFonts w:hint="eastAsia"/>
        </w:rPr>
        <w:t>2</w:t>
      </w:r>
      <w:r>
        <w:t>源</w:t>
      </w:r>
      <w:r w:rsidR="00453738">
        <w:rPr>
          <w:rFonts w:hint="eastAsia"/>
        </w:rPr>
        <w:t>时</w:t>
      </w:r>
      <w:r>
        <w:rPr>
          <w:rFonts w:hint="eastAsia"/>
        </w:rPr>
        <w:t>频</w:t>
      </w:r>
      <w:r w:rsidR="00453738">
        <w:rPr>
          <w:rFonts w:hint="eastAsia"/>
        </w:rPr>
        <w:t>混叠</w:t>
      </w:r>
      <w:r>
        <w:t>样本为例</w:t>
      </w:r>
      <w:r>
        <w:rPr>
          <w:rFonts w:hint="eastAsia"/>
        </w:rPr>
        <w:t>，</w:t>
      </w:r>
      <w:r w:rsidR="006760E4">
        <w:rPr>
          <w:rFonts w:hint="eastAsia"/>
        </w:rPr>
        <w:t>当</w:t>
      </w:r>
      <w:r w:rsidR="006760E4">
        <w:t>系统监测带宽</w:t>
      </w:r>
      <w:r w:rsidR="00CD4E85" w:rsidRPr="00CD4E85">
        <w:rPr>
          <w:position w:val="-6"/>
        </w:rPr>
        <w:object w:dxaOrig="1300" w:dyaOrig="279" w14:anchorId="14BB527F">
          <v:shape id="_x0000_i1243" type="#_x0000_t75" style="width:63.85pt;height:13.75pt" o:ole="">
            <v:imagedata r:id="rId442" o:title=""/>
          </v:shape>
          <o:OLEObject Type="Embed" ProgID="Equation.DSMT4" ShapeID="_x0000_i1243" DrawAspect="Content" ObjectID="_1848568684" r:id="rId443"/>
        </w:object>
      </w:r>
      <w:r w:rsidR="006065EF">
        <w:rPr>
          <w:rStyle w:val="katex-mathml"/>
          <w:rFonts w:hint="eastAsia"/>
        </w:rPr>
        <w:t>、</w:t>
      </w:r>
      <w:r w:rsidR="006760E4">
        <w:rPr>
          <w:rStyle w:val="katex-mathml"/>
          <w:rFonts w:hint="eastAsia"/>
        </w:rPr>
        <w:t>子带宽度为</w:t>
      </w:r>
      <w:r w:rsidR="00CD4E85" w:rsidRPr="00FA448B">
        <w:rPr>
          <w:position w:val="-12"/>
        </w:rPr>
        <w:object w:dxaOrig="1400" w:dyaOrig="360" w14:anchorId="7952D187">
          <v:shape id="_x0000_i1244" type="#_x0000_t75" style="width:68.85pt;height:16.9pt" o:ole="">
            <v:imagedata r:id="rId444" o:title=""/>
          </v:shape>
          <o:OLEObject Type="Embed" ProgID="Equation.DSMT4" ShapeID="_x0000_i1244" DrawAspect="Content" ObjectID="_1848568685" r:id="rId445"/>
        </w:object>
      </w:r>
      <w:r w:rsidR="006065EF">
        <w:rPr>
          <w:rStyle w:val="katex-mathml"/>
          <w:rFonts w:hint="eastAsia"/>
        </w:rPr>
        <w:t>、</w:t>
      </w:r>
      <w:proofErr w:type="gramStart"/>
      <w:r w:rsidR="006760E4">
        <w:t>滑窗步</w:t>
      </w:r>
      <w:proofErr w:type="gramEnd"/>
      <w:r w:rsidR="006760E4">
        <w:t>进为</w:t>
      </w:r>
      <w:r w:rsidR="00CD4E85" w:rsidRPr="00CD4E85">
        <w:rPr>
          <w:position w:val="-14"/>
        </w:rPr>
        <w:object w:dxaOrig="1300" w:dyaOrig="380" w14:anchorId="397773A2">
          <v:shape id="_x0000_i1245" type="#_x0000_t75" style="width:63.85pt;height:18.8pt" o:ole="">
            <v:imagedata r:id="rId446" o:title=""/>
          </v:shape>
          <o:OLEObject Type="Embed" ProgID="Equation.DSMT4" ShapeID="_x0000_i1245" DrawAspect="Content" ObjectID="_1848568686" r:id="rId447"/>
        </w:object>
      </w:r>
      <w:r w:rsidR="006760E4">
        <w:rPr>
          <w:rStyle w:val="katex-mathml"/>
          <w:rFonts w:hint="eastAsia"/>
        </w:rPr>
        <w:t>时，划分的子带窗口如</w:t>
      </w:r>
      <w:r>
        <w:rPr>
          <w:rStyle w:val="katex-mathml"/>
        </w:rPr>
        <w:fldChar w:fldCharType="begin"/>
      </w:r>
      <w:r>
        <w:rPr>
          <w:rStyle w:val="katex-mathml"/>
        </w:rPr>
        <w:instrText xml:space="preserve"> </w:instrText>
      </w:r>
      <w:r>
        <w:rPr>
          <w:rStyle w:val="katex-mathml"/>
          <w:rFonts w:hint="eastAsia"/>
        </w:rPr>
        <w:instrText>REF _Ref228308935 \r \h</w:instrText>
      </w:r>
      <w:r>
        <w:rPr>
          <w:rStyle w:val="katex-mathml"/>
        </w:rPr>
        <w:instrText xml:space="preserve"> </w:instrText>
      </w:r>
      <w:r w:rsidR="00713669">
        <w:rPr>
          <w:rStyle w:val="katex-mathml"/>
        </w:rPr>
        <w:instrText xml:space="preserve"> \* MERGEFORMAT </w:instrText>
      </w:r>
      <w:r>
        <w:rPr>
          <w:rStyle w:val="katex-mathml"/>
        </w:rPr>
      </w:r>
      <w:r>
        <w:rPr>
          <w:rStyle w:val="katex-mathml"/>
        </w:rPr>
        <w:fldChar w:fldCharType="separate"/>
      </w:r>
      <w:r w:rsidR="008431D2">
        <w:rPr>
          <w:rStyle w:val="katex-mathml"/>
          <w:rFonts w:hint="eastAsia"/>
        </w:rPr>
        <w:t>图</w:t>
      </w:r>
      <w:r w:rsidR="008431D2">
        <w:rPr>
          <w:rStyle w:val="katex-mathml"/>
          <w:rFonts w:hint="eastAsia"/>
        </w:rPr>
        <w:t>3.1</w:t>
      </w:r>
      <w:r>
        <w:rPr>
          <w:rStyle w:val="katex-mathml"/>
        </w:rPr>
        <w:fldChar w:fldCharType="end"/>
      </w:r>
      <w:r w:rsidR="006760E4">
        <w:rPr>
          <w:rStyle w:val="katex-mathml"/>
          <w:rFonts w:hint="eastAsia"/>
        </w:rPr>
        <w:t>所示</w:t>
      </w:r>
      <w:r w:rsidR="00795878">
        <w:rPr>
          <w:rStyle w:val="katex-mathml"/>
          <w:rFonts w:hint="eastAsia"/>
        </w:rPr>
        <w:t>。</w:t>
      </w:r>
    </w:p>
    <w:p w14:paraId="2BF7DFBF" w14:textId="3D53C176" w:rsidR="00015A6C" w:rsidRDefault="00015A6C" w:rsidP="006760E4">
      <w:pPr>
        <w:spacing w:line="240" w:lineRule="auto"/>
        <w:ind w:firstLineChars="0" w:firstLine="0"/>
        <w:jc w:val="center"/>
      </w:pPr>
    </w:p>
    <w:p w14:paraId="31E6F4F5" w14:textId="11ECC21B" w:rsidR="00BD424A" w:rsidRDefault="00BD424A" w:rsidP="006760E4">
      <w:pPr>
        <w:spacing w:line="240" w:lineRule="auto"/>
        <w:ind w:firstLineChars="0" w:firstLine="0"/>
        <w:jc w:val="center"/>
      </w:pPr>
      <w:r>
        <w:rPr>
          <w:rFonts w:hint="eastAsia"/>
          <w:noProof/>
        </w:rPr>
        <w:drawing>
          <wp:inline distT="0" distB="0" distL="0" distR="0" wp14:anchorId="42DF5169" wp14:editId="15E6E864">
            <wp:extent cx="5461676" cy="2579551"/>
            <wp:effectExtent l="0" t="0" r="571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rotWithShape="1">
                    <a:blip r:embed="rId448" cstate="print">
                      <a:extLst>
                        <a:ext uri="{28A0092B-C50C-407E-A947-70E740481C1C}">
                          <a14:useLocalDpi xmlns:a14="http://schemas.microsoft.com/office/drawing/2010/main" val="0"/>
                        </a:ext>
                      </a:extLst>
                    </a:blip>
                    <a:srcRect l="8818" t="6050" r="9023" b="3410"/>
                    <a:stretch/>
                  </pic:blipFill>
                  <pic:spPr bwMode="auto">
                    <a:xfrm>
                      <a:off x="0" y="0"/>
                      <a:ext cx="5480644" cy="2588510"/>
                    </a:xfrm>
                    <a:prstGeom prst="rect">
                      <a:avLst/>
                    </a:prstGeom>
                    <a:ln>
                      <a:noFill/>
                    </a:ln>
                    <a:extLst>
                      <a:ext uri="{53640926-AAD7-44D8-BBD7-CCE9431645EC}">
                        <a14:shadowObscured xmlns:a14="http://schemas.microsoft.com/office/drawing/2010/main"/>
                      </a:ext>
                    </a:extLst>
                  </pic:spPr>
                </pic:pic>
              </a:graphicData>
            </a:graphic>
          </wp:inline>
        </w:drawing>
      </w:r>
    </w:p>
    <w:p w14:paraId="745AD6A5" w14:textId="02515012" w:rsidR="006760E4" w:rsidRDefault="006760E4" w:rsidP="006760E4">
      <w:pPr>
        <w:pStyle w:val="-0"/>
        <w:spacing w:before="0" w:afterLines="0" w:line="400" w:lineRule="exact"/>
      </w:pPr>
      <w:r>
        <w:t xml:space="preserve"> </w:t>
      </w:r>
      <w:bookmarkStart w:id="196" w:name="_Ref228308935"/>
      <w:bookmarkStart w:id="197" w:name="_Toc233296049"/>
      <w:bookmarkStart w:id="198" w:name="_Toc237861341"/>
      <w:r w:rsidR="00795878">
        <w:rPr>
          <w:rFonts w:hint="eastAsia"/>
        </w:rPr>
        <w:t>宽频段信号子带划分</w:t>
      </w:r>
      <w:bookmarkEnd w:id="196"/>
      <w:bookmarkEnd w:id="197"/>
      <w:bookmarkEnd w:id="198"/>
    </w:p>
    <w:p w14:paraId="047977BE" w14:textId="77777777" w:rsidR="00875C06" w:rsidRPr="00875C06" w:rsidRDefault="00875C06" w:rsidP="00875C06">
      <w:pPr>
        <w:ind w:firstLine="480"/>
      </w:pPr>
    </w:p>
    <w:p w14:paraId="5BE97BF7" w14:textId="6B216612" w:rsidR="006760E4" w:rsidRPr="00795878" w:rsidRDefault="00433192" w:rsidP="00713669">
      <w:pPr>
        <w:autoSpaceDE w:val="0"/>
        <w:autoSpaceDN w:val="0"/>
        <w:ind w:firstLineChars="0" w:firstLine="0"/>
      </w:pPr>
      <w:r>
        <w:rPr>
          <w:rFonts w:hint="eastAsia"/>
        </w:rPr>
        <w:t>其中</w:t>
      </w:r>
      <w:r w:rsidRPr="00433192">
        <w:rPr>
          <w:position w:val="-6"/>
        </w:rPr>
        <w:object w:dxaOrig="499" w:dyaOrig="279" w14:anchorId="60359D48">
          <v:shape id="_x0000_i1246" type="#_x0000_t75" style="width:25.05pt;height:13.75pt" o:ole="">
            <v:imagedata r:id="rId449" o:title=""/>
          </v:shape>
          <o:OLEObject Type="Embed" ProgID="Equation.DSMT4" ShapeID="_x0000_i1246" DrawAspect="Content" ObjectID="_1848568687" r:id="rId450"/>
        </w:object>
      </w:r>
      <w:r>
        <w:rPr>
          <w:rFonts w:hint="eastAsia"/>
        </w:rPr>
        <w:t>对应的子带为</w:t>
      </w:r>
      <w:r w:rsidR="00453738" w:rsidRPr="00433192">
        <w:rPr>
          <w:position w:val="-10"/>
        </w:rPr>
        <w:object w:dxaOrig="2060" w:dyaOrig="320" w14:anchorId="5CF410E1">
          <v:shape id="_x0000_i1247" type="#_x0000_t75" style="width:102.7pt;height:16.3pt" o:ole="">
            <v:imagedata r:id="rId451" o:title=""/>
          </v:shape>
          <o:OLEObject Type="Embed" ProgID="Equation.DSMT4" ShapeID="_x0000_i1247" DrawAspect="Content" ObjectID="_1848568688" r:id="rId452"/>
        </w:object>
      </w:r>
      <w:r>
        <w:rPr>
          <w:rFonts w:hint="eastAsia"/>
        </w:rPr>
        <w:t>，</w:t>
      </w:r>
      <w:r w:rsidRPr="00433192">
        <w:rPr>
          <w:position w:val="-6"/>
        </w:rPr>
        <w:object w:dxaOrig="560" w:dyaOrig="279" w14:anchorId="5F093565">
          <v:shape id="_x0000_i1248" type="#_x0000_t75" style="width:28.15pt;height:13.75pt" o:ole="">
            <v:imagedata r:id="rId453" o:title=""/>
          </v:shape>
          <o:OLEObject Type="Embed" ProgID="Equation.DSMT4" ShapeID="_x0000_i1248" DrawAspect="Content" ObjectID="_1848568689" r:id="rId454"/>
        </w:object>
      </w:r>
      <w:r>
        <w:rPr>
          <w:rFonts w:hint="eastAsia"/>
        </w:rPr>
        <w:t>对应的子带为</w:t>
      </w:r>
      <w:r w:rsidR="00875C06" w:rsidRPr="00433192">
        <w:rPr>
          <w:position w:val="-10"/>
        </w:rPr>
        <w:object w:dxaOrig="1620" w:dyaOrig="320" w14:anchorId="7F523DD4">
          <v:shape id="_x0000_i1249" type="#_x0000_t75" style="width:80.15pt;height:16.3pt" o:ole="">
            <v:imagedata r:id="rId455" o:title=""/>
          </v:shape>
          <o:OLEObject Type="Embed" ProgID="Equation.DSMT4" ShapeID="_x0000_i1249" DrawAspect="Content" ObjectID="_1848568690" r:id="rId456"/>
        </w:object>
      </w:r>
      <w:r>
        <w:rPr>
          <w:rFonts w:hint="eastAsia"/>
        </w:rPr>
        <w:t>，</w:t>
      </w:r>
      <w:r w:rsidRPr="00433192">
        <w:rPr>
          <w:position w:val="-6"/>
        </w:rPr>
        <w:object w:dxaOrig="540" w:dyaOrig="279" w14:anchorId="6EA9F3CB">
          <v:shape id="_x0000_i1250" type="#_x0000_t75" style="width:26.9pt;height:13.75pt" o:ole="">
            <v:imagedata r:id="rId457" o:title=""/>
          </v:shape>
          <o:OLEObject Type="Embed" ProgID="Equation.DSMT4" ShapeID="_x0000_i1250" DrawAspect="Content" ObjectID="_1848568691" r:id="rId458"/>
        </w:object>
      </w:r>
      <w:r>
        <w:rPr>
          <w:rFonts w:hint="eastAsia"/>
        </w:rPr>
        <w:t>对应的子带为</w:t>
      </w:r>
      <w:r w:rsidR="00453738" w:rsidRPr="00433192">
        <w:rPr>
          <w:position w:val="-10"/>
        </w:rPr>
        <w:object w:dxaOrig="2100" w:dyaOrig="320" w14:anchorId="08FAA012">
          <v:shape id="_x0000_i1251" type="#_x0000_t75" style="width:105.2pt;height:16.3pt" o:ole="">
            <v:imagedata r:id="rId459" o:title=""/>
          </v:shape>
          <o:OLEObject Type="Embed" ProgID="Equation.DSMT4" ShapeID="_x0000_i1251" DrawAspect="Content" ObjectID="_1848568692" r:id="rId460"/>
        </w:object>
      </w:r>
      <w:r>
        <w:rPr>
          <w:rFonts w:hint="eastAsia"/>
        </w:rPr>
        <w:t>，以此类推。</w:t>
      </w:r>
    </w:p>
    <w:p w14:paraId="20AB1AA7" w14:textId="7C8C811F" w:rsidR="0084660E" w:rsidRDefault="005219CF" w:rsidP="005219CF">
      <w:pPr>
        <w:pStyle w:val="afb"/>
        <w:ind w:left="482" w:firstLineChars="0" w:firstLine="0"/>
      </w:pPr>
      <w:r>
        <w:rPr>
          <w:rFonts w:hint="eastAsia"/>
        </w:rPr>
        <w:t>（</w:t>
      </w:r>
      <w:r>
        <w:rPr>
          <w:rFonts w:hint="eastAsia"/>
        </w:rPr>
        <w:t>2</w:t>
      </w:r>
      <w:r>
        <w:rPr>
          <w:rFonts w:hint="eastAsia"/>
        </w:rPr>
        <w:t>）</w:t>
      </w:r>
      <w:r w:rsidR="00453738">
        <w:rPr>
          <w:rFonts w:hint="eastAsia"/>
        </w:rPr>
        <w:t>滤波器</w:t>
      </w:r>
      <w:r w:rsidR="0084660E">
        <w:t>滑窗</w:t>
      </w:r>
      <w:r w:rsidR="00E34517">
        <w:rPr>
          <w:rFonts w:hint="eastAsia"/>
        </w:rPr>
        <w:t>子带</w:t>
      </w:r>
      <w:r w:rsidR="00453738">
        <w:rPr>
          <w:rFonts w:hint="eastAsia"/>
        </w:rPr>
        <w:t>切割的</w:t>
      </w:r>
      <w:r w:rsidR="0084660E">
        <w:t>作用</w:t>
      </w:r>
    </w:p>
    <w:p w14:paraId="25022763" w14:textId="4AD15779" w:rsidR="00E34517" w:rsidRDefault="00E34517" w:rsidP="0094087F">
      <w:pPr>
        <w:ind w:firstLine="480"/>
      </w:pPr>
      <w:proofErr w:type="gramStart"/>
      <w:r w:rsidRPr="00E34517">
        <w:t>滑窗步</w:t>
      </w:r>
      <w:proofErr w:type="gramEnd"/>
      <w:r w:rsidRPr="00E34517">
        <w:t>进小于子带宽度（即</w:t>
      </w:r>
      <w:r w:rsidRPr="00E34517">
        <w:rPr>
          <w:position w:val="-14"/>
        </w:rPr>
        <w:object w:dxaOrig="1080" w:dyaOrig="380" w14:anchorId="4E76ED85">
          <v:shape id="_x0000_i1252" type="#_x0000_t75" style="width:55.1pt;height:18.8pt" o:ole="">
            <v:imagedata r:id="rId461" o:title=""/>
          </v:shape>
          <o:OLEObject Type="Embed" ProgID="Equation.DSMT4" ShapeID="_x0000_i1252" DrawAspect="Content" ObjectID="_1848568693" r:id="rId462"/>
        </w:object>
      </w:r>
      <w:r w:rsidRPr="00E34517">
        <w:t>）时，相邻子带在频率上部分重叠。这种重叠设计的目的是提高频域覆盖的均匀性</w:t>
      </w:r>
      <w:r>
        <w:rPr>
          <w:rFonts w:hint="eastAsia"/>
        </w:rPr>
        <w:t>，</w:t>
      </w:r>
      <w:r w:rsidRPr="00E34517">
        <w:t>若采用无重叠的划分方式（</w:t>
      </w:r>
      <w:r w:rsidRPr="00E34517">
        <w:rPr>
          <w:position w:val="-14"/>
        </w:rPr>
        <w:object w:dxaOrig="1080" w:dyaOrig="380" w14:anchorId="3A941E03">
          <v:shape id="_x0000_i1253" type="#_x0000_t75" style="width:55.1pt;height:18.8pt" o:ole="">
            <v:imagedata r:id="rId463" o:title=""/>
          </v:shape>
          <o:OLEObject Type="Embed" ProgID="Equation.DSMT4" ShapeID="_x0000_i1253" DrawAspect="Content" ObjectID="_1848568694" r:id="rId464"/>
        </w:object>
      </w:r>
      <w:r w:rsidRPr="00E34517">
        <w:t>），当信号的中心频率恰好落在两个相邻子带交界处时，信号能量会被分散到两个子带中，可能导致两个子带信号能量均不足以被可靠检测，形成检测盲区。</w:t>
      </w:r>
      <w:r>
        <w:t>适度的重叠使得信号无论位于监测带宽内的任何频率位置，至少有一个子带能够捕获其大部分能量。</w:t>
      </w:r>
    </w:p>
    <w:p w14:paraId="40620196" w14:textId="5C15A960" w:rsidR="00E34517" w:rsidRDefault="00E34517" w:rsidP="0094087F">
      <w:pPr>
        <w:ind w:firstLine="480"/>
      </w:pPr>
      <w:r>
        <w:t>此外，从深度学习角度</w:t>
      </w:r>
      <w:r w:rsidR="00453738">
        <w:rPr>
          <w:rFonts w:hint="eastAsia"/>
        </w:rPr>
        <w:t>考虑</w:t>
      </w:r>
      <w:r>
        <w:t>，子带重叠使得同一信号在多个相邻子带中均有体现，为模型提供了更丰富的多通道输入信息。</w:t>
      </w:r>
      <w:proofErr w:type="gramStart"/>
      <w:r>
        <w:t>跨子带</w:t>
      </w:r>
      <w:proofErr w:type="gramEnd"/>
      <w:r>
        <w:t>融合模块（如</w:t>
      </w:r>
      <w:r>
        <w:t>Transformer</w:t>
      </w:r>
      <w:r>
        <w:t>注意力机制）可以利用相邻子带间的相关性来增强检测判断，这种相关性在无重叠划分下会减弱。</w:t>
      </w:r>
    </w:p>
    <w:p w14:paraId="04D113B0" w14:textId="588DC69C" w:rsidR="00E34517" w:rsidRPr="00E34517" w:rsidRDefault="00E34517" w:rsidP="0094087F">
      <w:pPr>
        <w:ind w:firstLine="480"/>
      </w:pPr>
      <w:r w:rsidRPr="00E34517">
        <w:rPr>
          <w:rFonts w:ascii="宋体" w:hAnsi="宋体" w:cs="宋体"/>
          <w:kern w:val="0"/>
          <w:szCs w:val="24"/>
        </w:rPr>
        <w:t>重叠率的选择需要在检测可靠性和计算量之间取得平衡。重叠率越高，频域覆盖越均匀，但子</w:t>
      </w:r>
      <w:proofErr w:type="gramStart"/>
      <w:r w:rsidRPr="00E34517">
        <w:rPr>
          <w:rFonts w:ascii="宋体" w:hAnsi="宋体" w:cs="宋体"/>
          <w:kern w:val="0"/>
          <w:szCs w:val="24"/>
        </w:rPr>
        <w:t>带数量</w:t>
      </w:r>
      <w:proofErr w:type="gramEnd"/>
      <w:r w:rsidRPr="00E34517">
        <w:rPr>
          <w:rFonts w:ascii="宋体" w:hAnsi="宋体" w:cs="宋体"/>
          <w:kern w:val="0"/>
          <w:szCs w:val="24"/>
        </w:rPr>
        <w:t>随之增加，后续空间</w:t>
      </w:r>
      <w:proofErr w:type="gramStart"/>
      <w:r w:rsidRPr="00E34517">
        <w:rPr>
          <w:rFonts w:ascii="宋体" w:hAnsi="宋体" w:cs="宋体"/>
          <w:kern w:val="0"/>
          <w:szCs w:val="24"/>
        </w:rPr>
        <w:t>谱计算</w:t>
      </w:r>
      <w:proofErr w:type="gramEnd"/>
      <w:r w:rsidRPr="00E34517">
        <w:rPr>
          <w:rFonts w:ascii="宋体" w:hAnsi="宋体" w:cs="宋体"/>
          <w:kern w:val="0"/>
          <w:szCs w:val="24"/>
        </w:rPr>
        <w:t>和深度学习模型的计算开销也相应增大，同时相邻子带之间的信息冗余度升高。</w:t>
      </w:r>
    </w:p>
    <w:p w14:paraId="31B43F36" w14:textId="24CF3F3C" w:rsidR="00E34517" w:rsidRDefault="005219CF" w:rsidP="005219CF">
      <w:pPr>
        <w:pStyle w:val="afb"/>
        <w:ind w:left="482" w:firstLineChars="0" w:firstLine="0"/>
      </w:pPr>
      <w:r>
        <w:rPr>
          <w:rFonts w:hint="eastAsia"/>
        </w:rPr>
        <w:t>（</w:t>
      </w:r>
      <w:r>
        <w:rPr>
          <w:rFonts w:hint="eastAsia"/>
        </w:rPr>
        <w:t>3</w:t>
      </w:r>
      <w:r>
        <w:rPr>
          <w:rFonts w:hint="eastAsia"/>
        </w:rPr>
        <w:t>）</w:t>
      </w:r>
      <w:r w:rsidR="0094087F">
        <w:t>子带</w:t>
      </w:r>
      <w:r w:rsidR="00453738">
        <w:rPr>
          <w:rFonts w:hint="eastAsia"/>
        </w:rPr>
        <w:t>切割</w:t>
      </w:r>
      <w:r w:rsidR="0094087F">
        <w:t>滤波实现</w:t>
      </w:r>
    </w:p>
    <w:p w14:paraId="529F2F15" w14:textId="27679311" w:rsidR="0094087F" w:rsidRDefault="0094087F" w:rsidP="0094087F">
      <w:pPr>
        <w:ind w:firstLine="480"/>
      </w:pPr>
      <w:r>
        <w:t>子带</w:t>
      </w:r>
      <w:r w:rsidR="00453738">
        <w:rPr>
          <w:rFonts w:hint="eastAsia"/>
        </w:rPr>
        <w:t>切割</w:t>
      </w:r>
      <w:r>
        <w:t>滤波通过频域矩形窗函数实现。</w:t>
      </w:r>
      <w:r>
        <w:rPr>
          <w:rFonts w:hint="eastAsia"/>
        </w:rPr>
        <w:t>在数据汇聚到中心站后，</w:t>
      </w:r>
      <w:r>
        <w:t>首先将各接收站的时域信号</w:t>
      </w:r>
      <w:r w:rsidRPr="0094087F">
        <w:rPr>
          <w:position w:val="-12"/>
        </w:rPr>
        <w:object w:dxaOrig="620" w:dyaOrig="360" w14:anchorId="1763DE9B">
          <v:shape id="_x0000_i1254" type="#_x0000_t75" style="width:30.7pt;height:18.8pt" o:ole="">
            <v:imagedata r:id="rId465" o:title=""/>
          </v:shape>
          <o:OLEObject Type="Embed" ProgID="Equation.DSMT4" ShapeID="_x0000_i1254" DrawAspect="Content" ObjectID="_1848568695" r:id="rId466"/>
        </w:object>
      </w:r>
      <w:r>
        <w:rPr>
          <w:rFonts w:hint="eastAsia"/>
        </w:rPr>
        <w:t>通过</w:t>
      </w:r>
      <w:r>
        <w:rPr>
          <w:rFonts w:hint="eastAsia"/>
        </w:rPr>
        <w:t>N</w:t>
      </w:r>
      <w:r>
        <w:rPr>
          <w:rFonts w:hint="eastAsia"/>
        </w:rPr>
        <w:t>点</w:t>
      </w:r>
      <w:r>
        <w:rPr>
          <w:rFonts w:hint="eastAsia"/>
        </w:rPr>
        <w:t>F</w:t>
      </w:r>
      <w:r>
        <w:t>FT</w:t>
      </w:r>
      <w:r>
        <w:t>变换到频域，得到</w:t>
      </w:r>
      <w:r w:rsidR="001B4049" w:rsidRPr="0094087F">
        <w:rPr>
          <w:position w:val="-12"/>
        </w:rPr>
        <w:object w:dxaOrig="740" w:dyaOrig="360" w14:anchorId="19A1C770">
          <v:shape id="_x0000_i1255" type="#_x0000_t75" style="width:36.95pt;height:18.8pt" o:ole="">
            <v:imagedata r:id="rId467" o:title=""/>
          </v:shape>
          <o:OLEObject Type="Embed" ProgID="Equation.DSMT4" ShapeID="_x0000_i1255" DrawAspect="Content" ObjectID="_1848568696" r:id="rId468"/>
        </w:object>
      </w:r>
      <w:r>
        <w:t>。对第</w:t>
      </w:r>
      <w:r w:rsidR="005B152F" w:rsidRPr="0094087F">
        <w:rPr>
          <w:position w:val="-6"/>
        </w:rPr>
        <w:object w:dxaOrig="200" w:dyaOrig="279" w14:anchorId="3B5BEE07">
          <v:shape id="_x0000_i1256" type="#_x0000_t75" style="width:10pt;height:13.75pt" o:ole="">
            <v:imagedata r:id="rId469" o:title=""/>
          </v:shape>
          <o:OLEObject Type="Embed" ProgID="Equation.DSMT4" ShapeID="_x0000_i1256" DrawAspect="Content" ObjectID="_1848568697" r:id="rId470"/>
        </w:object>
      </w:r>
      <w:r>
        <w:t>个子带，定义矩形窗函数</w:t>
      </w:r>
      <w:r w:rsidR="00015A6C">
        <w:rPr>
          <w:rFonts w:hint="eastAsia"/>
        </w:rPr>
        <w:t>为：</w:t>
      </w:r>
    </w:p>
    <w:p w14:paraId="5C649B38" w14:textId="7B559F78" w:rsidR="00015A6C" w:rsidRDefault="00015A6C" w:rsidP="0094087F">
      <w:pPr>
        <w:ind w:firstLine="480"/>
      </w:pPr>
    </w:p>
    <w:p w14:paraId="1ED3C431" w14:textId="77777777" w:rsidR="00875C06" w:rsidRDefault="00875C06" w:rsidP="0094087F">
      <w:pPr>
        <w:ind w:firstLine="480"/>
      </w:pPr>
    </w:p>
    <w:p w14:paraId="62003846" w14:textId="71C8A575" w:rsidR="0094087F" w:rsidRDefault="0094087F" w:rsidP="0094087F">
      <w:pPr>
        <w:pStyle w:val="MTDisplayEquation"/>
        <w:tabs>
          <w:tab w:val="clear" w:pos="9080"/>
          <w:tab w:val="right" w:pos="8505"/>
        </w:tabs>
        <w:spacing w:line="240" w:lineRule="auto"/>
      </w:pPr>
      <w:r>
        <w:tab/>
      </w:r>
      <w:r w:rsidR="008E5999" w:rsidRPr="0094087F">
        <w:rPr>
          <w:position w:val="-32"/>
        </w:rPr>
        <w:object w:dxaOrig="2840" w:dyaOrig="760" w14:anchorId="2A65021F">
          <v:shape id="_x0000_i1257" type="#_x0000_t75" style="width:140.85pt;height:38.8pt" o:ole="">
            <v:imagedata r:id="rId471" o:title=""/>
          </v:shape>
          <o:OLEObject Type="Embed" ProgID="Equation.DSMT4" ShapeID="_x0000_i1257" DrawAspect="Content" ObjectID="_1848568698" r:id="rId4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6</w:instrText>
        </w:r>
      </w:fldSimple>
      <w:r>
        <w:instrText>)</w:instrText>
      </w:r>
      <w:r>
        <w:fldChar w:fldCharType="end"/>
      </w:r>
    </w:p>
    <w:p w14:paraId="37F69F0C" w14:textId="77777777" w:rsidR="00875C06" w:rsidRPr="00875C06" w:rsidRDefault="00875C06" w:rsidP="00875C06">
      <w:pPr>
        <w:ind w:firstLine="480"/>
      </w:pPr>
    </w:p>
    <w:p w14:paraId="18E1D2E9" w14:textId="62CC3862" w:rsidR="0094087F" w:rsidRDefault="0094087F" w:rsidP="0094087F">
      <w:pPr>
        <w:ind w:firstLine="480"/>
      </w:pPr>
      <w:r>
        <w:rPr>
          <w:rFonts w:hint="eastAsia"/>
        </w:rPr>
        <w:t>将频域信号与矩形窗相乘并经逆</w:t>
      </w:r>
      <w:r>
        <w:rPr>
          <w:rFonts w:hint="eastAsia"/>
        </w:rPr>
        <w:t>FFT</w:t>
      </w:r>
      <w:r>
        <w:rPr>
          <w:rFonts w:hint="eastAsia"/>
        </w:rPr>
        <w:t>变换回时域，即可</w:t>
      </w:r>
      <w:proofErr w:type="gramStart"/>
      <w:r>
        <w:rPr>
          <w:rFonts w:hint="eastAsia"/>
        </w:rPr>
        <w:t>得到第</w:t>
      </w:r>
      <w:proofErr w:type="gramEnd"/>
      <w:r w:rsidRPr="0094087F">
        <w:rPr>
          <w:position w:val="-6"/>
        </w:rPr>
        <w:object w:dxaOrig="260" w:dyaOrig="220" w14:anchorId="1C27529D">
          <v:shape id="_x0000_i1258" type="#_x0000_t75" style="width:13.15pt;height:11.25pt" o:ole="">
            <v:imagedata r:id="rId473" o:title=""/>
          </v:shape>
          <o:OLEObject Type="Embed" ProgID="Equation.DSMT4" ShapeID="_x0000_i1258" DrawAspect="Content" ObjectID="_1848568699" r:id="rId474"/>
        </w:object>
      </w:r>
      <w:proofErr w:type="gramStart"/>
      <w:r>
        <w:rPr>
          <w:rFonts w:hint="eastAsia"/>
        </w:rPr>
        <w:t>个</w:t>
      </w:r>
      <w:proofErr w:type="gramEnd"/>
      <w:r>
        <w:rPr>
          <w:rFonts w:hint="eastAsia"/>
        </w:rPr>
        <w:t>接收站在第</w:t>
      </w:r>
      <w:r w:rsidR="005B152F" w:rsidRPr="0094087F">
        <w:rPr>
          <w:position w:val="-6"/>
        </w:rPr>
        <w:object w:dxaOrig="200" w:dyaOrig="279" w14:anchorId="5C73211F">
          <v:shape id="_x0000_i1259" type="#_x0000_t75" style="width:10pt;height:13.75pt" o:ole="">
            <v:imagedata r:id="rId475" o:title=""/>
          </v:shape>
          <o:OLEObject Type="Embed" ProgID="Equation.DSMT4" ShapeID="_x0000_i1259" DrawAspect="Content" ObjectID="_1848568700" r:id="rId476"/>
        </w:object>
      </w:r>
      <w:r>
        <w:rPr>
          <w:rFonts w:hint="eastAsia"/>
        </w:rPr>
        <w:t>个子带内的</w:t>
      </w:r>
      <w:r w:rsidR="00453738">
        <w:rPr>
          <w:rFonts w:hint="eastAsia"/>
        </w:rPr>
        <w:t>时域</w:t>
      </w:r>
      <w:r>
        <w:rPr>
          <w:rFonts w:hint="eastAsia"/>
        </w:rPr>
        <w:t>信号：</w:t>
      </w:r>
    </w:p>
    <w:p w14:paraId="41102D94" w14:textId="77777777" w:rsidR="0094087F" w:rsidRDefault="0094087F" w:rsidP="0094087F">
      <w:pPr>
        <w:ind w:firstLine="480"/>
      </w:pPr>
    </w:p>
    <w:p w14:paraId="24B15584" w14:textId="6BC90409" w:rsidR="0094087F" w:rsidRDefault="0094087F" w:rsidP="0094087F">
      <w:pPr>
        <w:pStyle w:val="MTDisplayEquation"/>
        <w:tabs>
          <w:tab w:val="clear" w:pos="9080"/>
          <w:tab w:val="right" w:pos="8505"/>
        </w:tabs>
        <w:spacing w:line="240" w:lineRule="auto"/>
      </w:pPr>
      <w:r>
        <w:tab/>
      </w:r>
      <w:r w:rsidR="005B152F" w:rsidRPr="0094087F">
        <w:rPr>
          <w:position w:val="-14"/>
        </w:rPr>
        <w:object w:dxaOrig="3019" w:dyaOrig="400" w14:anchorId="7EDEB69A">
          <v:shape id="_x0000_i1260" type="#_x0000_t75" style="width:150.9pt;height:20.05pt" o:ole="">
            <v:imagedata r:id="rId477" o:title=""/>
          </v:shape>
          <o:OLEObject Type="Embed" ProgID="Equation.DSMT4" ShapeID="_x0000_i1260" DrawAspect="Content" ObjectID="_1848568701" r:id="rId47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7</w:instrText>
        </w:r>
      </w:fldSimple>
      <w:r>
        <w:instrText>)</w:instrText>
      </w:r>
      <w:r>
        <w:fldChar w:fldCharType="end"/>
      </w:r>
    </w:p>
    <w:p w14:paraId="422A7F1F" w14:textId="77777777" w:rsidR="0094087F" w:rsidRDefault="0094087F" w:rsidP="0094087F">
      <w:pPr>
        <w:ind w:firstLineChars="0" w:firstLine="480"/>
      </w:pPr>
    </w:p>
    <w:p w14:paraId="2A0C2597" w14:textId="12796569" w:rsidR="00795878" w:rsidRDefault="0094087F" w:rsidP="0094087F">
      <w:pPr>
        <w:ind w:firstLine="480"/>
      </w:pPr>
      <w:r w:rsidRPr="0094087F">
        <w:t>上述操作等价于对接收信号施加理想矩形带通滤波器，提取位于第</w:t>
      </w:r>
      <w:r w:rsidR="005B152F" w:rsidRPr="00305C73">
        <w:rPr>
          <w:position w:val="-6"/>
        </w:rPr>
        <w:object w:dxaOrig="200" w:dyaOrig="279" w14:anchorId="3D688B5B">
          <v:shape id="_x0000_i1261" type="#_x0000_t75" style="width:10pt;height:13.75pt" o:ole="">
            <v:imagedata r:id="rId479" o:title=""/>
          </v:shape>
          <o:OLEObject Type="Embed" ProgID="Equation.DSMT4" ShapeID="_x0000_i1261" DrawAspect="Content" ObjectID="_1848568702" r:id="rId480"/>
        </w:object>
      </w:r>
      <w:r w:rsidRPr="0094087F">
        <w:t>个子带频率范围内的信号分量。滤波后，有信源存在的子带中包含信号分量和带内噪声，其功率高于</w:t>
      </w:r>
      <w:proofErr w:type="gramStart"/>
      <w:r w:rsidRPr="0094087F">
        <w:t>噪</w:t>
      </w:r>
      <w:proofErr w:type="gramEnd"/>
      <w:r w:rsidRPr="0094087F">
        <w:t>底水平；无信源的子带中仅包含带内噪声。</w:t>
      </w:r>
    </w:p>
    <w:p w14:paraId="78721EEC" w14:textId="13DADD93" w:rsidR="0094087F" w:rsidRPr="0094087F" w:rsidRDefault="003652D3" w:rsidP="0094087F">
      <w:pPr>
        <w:ind w:firstLine="480"/>
      </w:pPr>
      <w:r>
        <w:t>以一个</w:t>
      </w:r>
      <w:r w:rsidR="00713669">
        <w:rPr>
          <w:rFonts w:hint="eastAsia"/>
        </w:rPr>
        <w:t>2</w:t>
      </w:r>
      <w:r>
        <w:t>源</w:t>
      </w:r>
      <w:r w:rsidR="00453738">
        <w:rPr>
          <w:rFonts w:hint="eastAsia"/>
        </w:rPr>
        <w:t>时</w:t>
      </w:r>
      <w:r>
        <w:rPr>
          <w:rFonts w:hint="eastAsia"/>
        </w:rPr>
        <w:t>频</w:t>
      </w:r>
      <w:r w:rsidR="00453738">
        <w:rPr>
          <w:rFonts w:hint="eastAsia"/>
        </w:rPr>
        <w:t>混叠</w:t>
      </w:r>
      <w:r>
        <w:t>样本为例</w:t>
      </w:r>
      <w:r>
        <w:rPr>
          <w:rFonts w:hint="eastAsia"/>
        </w:rPr>
        <w:t>，</w:t>
      </w:r>
      <w:r w:rsidR="00795878">
        <w:rPr>
          <w:rFonts w:hint="eastAsia"/>
        </w:rPr>
        <w:t>当</w:t>
      </w:r>
      <w:r w:rsidR="00795878">
        <w:t>系统监测带宽</w:t>
      </w:r>
      <w:r w:rsidR="001B4049" w:rsidRPr="00305C73">
        <w:rPr>
          <w:position w:val="-6"/>
        </w:rPr>
        <w:object w:dxaOrig="1300" w:dyaOrig="279" w14:anchorId="18E09168">
          <v:shape id="_x0000_i1262" type="#_x0000_t75" style="width:63.85pt;height:13.75pt" o:ole="">
            <v:imagedata r:id="rId481" o:title=""/>
          </v:shape>
          <o:OLEObject Type="Embed" ProgID="Equation.DSMT4" ShapeID="_x0000_i1262" DrawAspect="Content" ObjectID="_1848568703" r:id="rId482"/>
        </w:object>
      </w:r>
      <w:r w:rsidR="006065EF">
        <w:rPr>
          <w:rStyle w:val="katex-mathml"/>
          <w:rFonts w:hint="eastAsia"/>
        </w:rPr>
        <w:t>、</w:t>
      </w:r>
      <w:r w:rsidR="00795878">
        <w:rPr>
          <w:rStyle w:val="katex-mathml"/>
          <w:rFonts w:hint="eastAsia"/>
        </w:rPr>
        <w:t>子带宽度为</w:t>
      </w:r>
      <w:r w:rsidR="001B4049" w:rsidRPr="001B4049">
        <w:rPr>
          <w:position w:val="-12"/>
        </w:rPr>
        <w:object w:dxaOrig="1400" w:dyaOrig="360" w14:anchorId="2A2C41C9">
          <v:shape id="_x0000_i1263" type="#_x0000_t75" style="width:70.1pt;height:16.9pt" o:ole="">
            <v:imagedata r:id="rId483" o:title=""/>
          </v:shape>
          <o:OLEObject Type="Embed" ProgID="Equation.DSMT4" ShapeID="_x0000_i1263" DrawAspect="Content" ObjectID="_1848568704" r:id="rId484"/>
        </w:object>
      </w:r>
      <w:r w:rsidR="006065EF">
        <w:rPr>
          <w:rStyle w:val="katex-mathml"/>
          <w:rFonts w:hint="eastAsia"/>
        </w:rPr>
        <w:t>、</w:t>
      </w:r>
      <w:proofErr w:type="gramStart"/>
      <w:r w:rsidR="00795878">
        <w:t>滑窗步</w:t>
      </w:r>
      <w:proofErr w:type="gramEnd"/>
      <w:r w:rsidR="00795878">
        <w:t>进为</w:t>
      </w:r>
      <w:r w:rsidR="001B4049" w:rsidRPr="001B4049">
        <w:rPr>
          <w:position w:val="-14"/>
        </w:rPr>
        <w:object w:dxaOrig="1300" w:dyaOrig="380" w14:anchorId="29F3CF41">
          <v:shape id="_x0000_i1264" type="#_x0000_t75" style="width:63.85pt;height:18.8pt" o:ole="">
            <v:imagedata r:id="rId485" o:title=""/>
          </v:shape>
          <o:OLEObject Type="Embed" ProgID="Equation.DSMT4" ShapeID="_x0000_i1264" DrawAspect="Content" ObjectID="_1848568705" r:id="rId486"/>
        </w:object>
      </w:r>
      <w:r w:rsidR="00795878">
        <w:rPr>
          <w:rStyle w:val="katex-mathml"/>
          <w:rFonts w:hint="eastAsia"/>
        </w:rPr>
        <w:t>时，</w:t>
      </w:r>
      <w:r w:rsidR="00F742CE">
        <w:rPr>
          <w:rStyle w:val="katex-mathml"/>
          <w:rFonts w:hint="eastAsia"/>
        </w:rPr>
        <w:t>宽带信号被分成</w:t>
      </w:r>
      <w:r w:rsidR="00F742CE">
        <w:rPr>
          <w:rStyle w:val="katex-mathml"/>
          <w:rFonts w:hint="eastAsia"/>
        </w:rPr>
        <w:t>1</w:t>
      </w:r>
      <w:r w:rsidR="00F742CE">
        <w:rPr>
          <w:rStyle w:val="katex-mathml"/>
        </w:rPr>
        <w:t>9</w:t>
      </w:r>
      <w:r w:rsidR="00F742CE">
        <w:rPr>
          <w:rStyle w:val="katex-mathml"/>
          <w:rFonts w:hint="eastAsia"/>
        </w:rPr>
        <w:t>个子带，</w:t>
      </w:r>
      <w:r w:rsidR="00795878">
        <w:rPr>
          <w:rFonts w:hint="eastAsia"/>
        </w:rPr>
        <w:t>滤波后</w:t>
      </w:r>
      <w:bookmarkStart w:id="199" w:name="_Hlk236840222"/>
      <w:r w:rsidR="00795878">
        <w:rPr>
          <w:rFonts w:hint="eastAsia"/>
        </w:rPr>
        <w:t>各子带信号的功率谱密度</w:t>
      </w:r>
      <w:bookmarkEnd w:id="199"/>
      <w:r w:rsidR="00795878">
        <w:rPr>
          <w:rFonts w:hint="eastAsia"/>
        </w:rPr>
        <w:t>如</w:t>
      </w:r>
      <w:r w:rsidR="00795878">
        <w:fldChar w:fldCharType="begin"/>
      </w:r>
      <w:r w:rsidR="00795878">
        <w:instrText xml:space="preserve"> </w:instrText>
      </w:r>
      <w:r w:rsidR="00795878">
        <w:rPr>
          <w:rFonts w:hint="eastAsia"/>
        </w:rPr>
        <w:instrText>REF _Ref228228692 \r \h</w:instrText>
      </w:r>
      <w:r w:rsidR="00795878">
        <w:instrText xml:space="preserve"> </w:instrText>
      </w:r>
      <w:r w:rsidR="00795878">
        <w:fldChar w:fldCharType="separate"/>
      </w:r>
      <w:r w:rsidR="008431D2">
        <w:rPr>
          <w:rFonts w:hint="eastAsia"/>
        </w:rPr>
        <w:t>图</w:t>
      </w:r>
      <w:r w:rsidR="008431D2">
        <w:rPr>
          <w:rFonts w:hint="eastAsia"/>
        </w:rPr>
        <w:t>3.2</w:t>
      </w:r>
      <w:r w:rsidR="00795878">
        <w:fldChar w:fldCharType="end"/>
      </w:r>
      <w:r w:rsidR="00795878">
        <w:rPr>
          <w:rFonts w:hint="eastAsia"/>
        </w:rPr>
        <w:t>所示。</w:t>
      </w:r>
    </w:p>
    <w:p w14:paraId="0B77EF3F" w14:textId="77777777" w:rsidR="00795878" w:rsidRDefault="00795878" w:rsidP="00795878">
      <w:pPr>
        <w:spacing w:line="240" w:lineRule="auto"/>
        <w:ind w:firstLine="480"/>
        <w:jc w:val="center"/>
      </w:pPr>
    </w:p>
    <w:p w14:paraId="1321EBFA" w14:textId="52EB1A53" w:rsidR="00795878" w:rsidRDefault="00BD424A" w:rsidP="00795878">
      <w:pPr>
        <w:spacing w:line="240" w:lineRule="auto"/>
        <w:ind w:firstLineChars="0" w:firstLine="0"/>
        <w:jc w:val="center"/>
      </w:pPr>
      <w:r>
        <w:rPr>
          <w:rFonts w:hint="eastAsia"/>
          <w:noProof/>
        </w:rPr>
        <w:drawing>
          <wp:inline distT="0" distB="0" distL="0" distR="0" wp14:anchorId="205DC296" wp14:editId="0B4E0856">
            <wp:extent cx="5543685" cy="4006192"/>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5543685" cy="4006192"/>
                    </a:xfrm>
                    <a:prstGeom prst="rect">
                      <a:avLst/>
                    </a:prstGeom>
                  </pic:spPr>
                </pic:pic>
              </a:graphicData>
            </a:graphic>
          </wp:inline>
        </w:drawing>
      </w:r>
    </w:p>
    <w:p w14:paraId="1766901E" w14:textId="46EEF2A8" w:rsidR="00795878" w:rsidRDefault="00795878" w:rsidP="00795878">
      <w:pPr>
        <w:pStyle w:val="-0"/>
        <w:spacing w:before="0" w:afterLines="0" w:line="400" w:lineRule="exact"/>
      </w:pPr>
      <w:r>
        <w:t xml:space="preserve"> </w:t>
      </w:r>
      <w:bookmarkStart w:id="200" w:name="_Ref228228692"/>
      <w:bookmarkStart w:id="201" w:name="_Toc233296050"/>
      <w:bookmarkStart w:id="202" w:name="_Toc237861342"/>
      <w:r>
        <w:rPr>
          <w:rFonts w:hint="eastAsia"/>
        </w:rPr>
        <w:t>宽频段信号</w:t>
      </w:r>
      <w:bookmarkEnd w:id="200"/>
      <w:bookmarkEnd w:id="201"/>
      <w:r w:rsidR="006F7259">
        <w:rPr>
          <w:rFonts w:hint="eastAsia"/>
        </w:rPr>
        <w:t>滤波后</w:t>
      </w:r>
      <w:r w:rsidR="00134DB1" w:rsidRPr="00134DB1">
        <w:rPr>
          <w:rFonts w:hint="eastAsia"/>
        </w:rPr>
        <w:t>各子带信号的功率谱密度</w:t>
      </w:r>
      <w:bookmarkEnd w:id="202"/>
    </w:p>
    <w:p w14:paraId="58154D0E" w14:textId="097FCF99" w:rsidR="00227054" w:rsidRDefault="00227054" w:rsidP="00227054">
      <w:pPr>
        <w:ind w:firstLine="480"/>
      </w:pPr>
    </w:p>
    <w:p w14:paraId="54B38E83" w14:textId="65CF30A9" w:rsidR="00795878" w:rsidRDefault="00F742CE" w:rsidP="00F742CE">
      <w:pPr>
        <w:ind w:firstLine="480"/>
      </w:pPr>
      <w:r>
        <w:lastRenderedPageBreak/>
        <w:t>宽带信号</w:t>
      </w:r>
      <w:proofErr w:type="gramStart"/>
      <w:r>
        <w:t>经过滑窗滤波</w:t>
      </w:r>
      <w:proofErr w:type="gramEnd"/>
      <w:r>
        <w:t>后被划分为多个子带。由于相邻子带存在</w:t>
      </w:r>
      <w:r>
        <w:rPr>
          <w:rFonts w:hint="eastAsia"/>
        </w:rPr>
        <w:t>部分</w:t>
      </w:r>
      <w:r>
        <w:t>重叠，信号频谱与各子带的重叠程度各不相同，可将子</w:t>
      </w:r>
      <w:proofErr w:type="gramStart"/>
      <w:r>
        <w:t>带分为</w:t>
      </w:r>
      <w:proofErr w:type="gramEnd"/>
      <w:r>
        <w:t>三类</w:t>
      </w:r>
      <w:r>
        <w:rPr>
          <w:rFonts w:hint="eastAsia"/>
        </w:rPr>
        <w:t>，</w:t>
      </w:r>
      <w:r>
        <w:t>信号主瓣充分覆盖的子带</w:t>
      </w:r>
      <w:r>
        <w:rPr>
          <w:rFonts w:hint="eastAsia"/>
        </w:rPr>
        <w:t>（</w:t>
      </w:r>
      <w:r w:rsidR="00453738">
        <w:rPr>
          <w:rFonts w:hint="eastAsia"/>
        </w:rPr>
        <w:t>如图</w:t>
      </w:r>
      <w:r w:rsidR="00453738">
        <w:rPr>
          <w:rFonts w:hint="eastAsia"/>
        </w:rPr>
        <w:t>2</w:t>
      </w:r>
      <w:r w:rsidR="00453738">
        <w:rPr>
          <w:rFonts w:hint="eastAsia"/>
        </w:rPr>
        <w:t>中</w:t>
      </w:r>
      <w:r>
        <w:t>蓝色</w:t>
      </w:r>
      <w:r w:rsidR="00453738">
        <w:rPr>
          <w:rFonts w:hint="eastAsia"/>
        </w:rPr>
        <w:t>频谱子图表示</w:t>
      </w:r>
      <w:r>
        <w:t>），这些子带内包含较强的信号分量，</w:t>
      </w:r>
      <w:r>
        <w:rPr>
          <w:rFonts w:hint="eastAsia"/>
        </w:rPr>
        <w:t>预计这些子带对应的</w:t>
      </w:r>
      <w:r>
        <w:t>空间谱上能够形成清晰的峰值</w:t>
      </w:r>
      <w:r w:rsidR="00015A6C">
        <w:rPr>
          <w:rFonts w:hint="eastAsia"/>
        </w:rPr>
        <w:t>。</w:t>
      </w:r>
      <w:r>
        <w:t>仅包含噪声的空子带（</w:t>
      </w:r>
      <w:r w:rsidR="00453738">
        <w:rPr>
          <w:rFonts w:hint="eastAsia"/>
        </w:rPr>
        <w:t>如图</w:t>
      </w:r>
      <w:r w:rsidR="00453738">
        <w:rPr>
          <w:rFonts w:hint="eastAsia"/>
        </w:rPr>
        <w:t>2</w:t>
      </w:r>
      <w:r w:rsidR="00453738">
        <w:rPr>
          <w:rFonts w:hint="eastAsia"/>
        </w:rPr>
        <w:t>中灰</w:t>
      </w:r>
      <w:r w:rsidR="00453738">
        <w:t>色</w:t>
      </w:r>
      <w:r w:rsidR="00453738">
        <w:rPr>
          <w:rFonts w:hint="eastAsia"/>
        </w:rPr>
        <w:t>频谱子图表示</w:t>
      </w:r>
      <w:r>
        <w:t>），</w:t>
      </w:r>
      <w:r>
        <w:rPr>
          <w:rFonts w:hint="eastAsia"/>
        </w:rPr>
        <w:t>预计这些子带对应的</w:t>
      </w:r>
      <w:r>
        <w:t>空间谱呈现均匀随机起伏，不包含信源的空间信息</w:t>
      </w:r>
      <w:r w:rsidR="00015A6C">
        <w:rPr>
          <w:rFonts w:hint="eastAsia"/>
        </w:rPr>
        <w:t>。</w:t>
      </w:r>
      <w:r>
        <w:t>以及信号过渡区部分落入的边缘子带（</w:t>
      </w:r>
      <w:r w:rsidR="00453738">
        <w:rPr>
          <w:rFonts w:hint="eastAsia"/>
        </w:rPr>
        <w:t>如图</w:t>
      </w:r>
      <w:r w:rsidR="00453738">
        <w:rPr>
          <w:rFonts w:hint="eastAsia"/>
        </w:rPr>
        <w:t>2</w:t>
      </w:r>
      <w:r w:rsidR="00453738">
        <w:rPr>
          <w:rFonts w:hint="eastAsia"/>
        </w:rPr>
        <w:t>中黄</w:t>
      </w:r>
      <w:r w:rsidR="00453738">
        <w:t>色</w:t>
      </w:r>
      <w:r w:rsidR="00453738">
        <w:rPr>
          <w:rFonts w:hint="eastAsia"/>
        </w:rPr>
        <w:t>频谱子图表示</w:t>
      </w:r>
      <w:r>
        <w:t>），子带仅捕获了信号滚降区的</w:t>
      </w:r>
      <w:r w:rsidR="00453738">
        <w:rPr>
          <w:rFonts w:hint="eastAsia"/>
        </w:rPr>
        <w:t>部分</w:t>
      </w:r>
      <w:r>
        <w:t>能量，</w:t>
      </w:r>
      <w:r>
        <w:rPr>
          <w:rFonts w:hint="eastAsia"/>
        </w:rPr>
        <w:t>预计这些子带对应的</w:t>
      </w:r>
      <w:r>
        <w:t>空间谱中的峰值较弱且易受噪声干扰。后续将对各子带信号进行功率归一化，消除不同子带间的能量差异，再分别计算空间</w:t>
      </w:r>
      <w:proofErr w:type="gramStart"/>
      <w:r>
        <w:t>谱用于</w:t>
      </w:r>
      <w:proofErr w:type="gramEnd"/>
      <w:r>
        <w:t>信源检测与估计。</w:t>
      </w:r>
    </w:p>
    <w:p w14:paraId="6CC0DA67" w14:textId="36C2CD46" w:rsidR="008A4A87" w:rsidRDefault="005B152F" w:rsidP="00E06CCC">
      <w:pPr>
        <w:pStyle w:val="3"/>
      </w:pPr>
      <w:bookmarkStart w:id="203" w:name="_Toc233998735"/>
      <w:bookmarkStart w:id="204" w:name="_Toc237861295"/>
      <w:r>
        <w:t>空间似然谱</w:t>
      </w:r>
      <w:r w:rsidR="008A4A87">
        <w:t>计算</w:t>
      </w:r>
      <w:bookmarkEnd w:id="203"/>
      <w:bookmarkEnd w:id="204"/>
    </w:p>
    <w:p w14:paraId="7AFA3F15" w14:textId="588AA879" w:rsidR="008A4A87" w:rsidRDefault="008A4A87" w:rsidP="008A4A87">
      <w:pPr>
        <w:ind w:firstLine="480"/>
      </w:pPr>
      <w:r>
        <w:t>子带滤波将宽带观测信号分解为</w:t>
      </w:r>
      <w:r w:rsidR="001B4049" w:rsidRPr="001B4049">
        <w:rPr>
          <w:position w:val="-12"/>
        </w:rPr>
        <w:object w:dxaOrig="460" w:dyaOrig="360" w14:anchorId="525AD0C8">
          <v:shape id="_x0000_i1265" type="#_x0000_t75" style="width:21.9pt;height:16.9pt" o:ole="">
            <v:imagedata r:id="rId488" o:title=""/>
          </v:shape>
          <o:OLEObject Type="Embed" ProgID="Equation.DSMT4" ShapeID="_x0000_i1265" DrawAspect="Content" ObjectID="_1848568706" r:id="rId489"/>
        </w:object>
      </w:r>
      <w:r>
        <w:t>个子带信号后，需要对每个子带进一步提取空间维度的信息</w:t>
      </w:r>
      <w:r w:rsidR="00F80F29">
        <w:rPr>
          <w:rFonts w:hint="eastAsia"/>
        </w:rPr>
        <w:t>，即</w:t>
      </w:r>
      <w:r>
        <w:t>对每个子带独立</w:t>
      </w:r>
      <w:r w:rsidR="00453738">
        <w:rPr>
          <w:rFonts w:hint="eastAsia"/>
        </w:rPr>
        <w:t>的多节点分布式采集数据进行</w:t>
      </w:r>
      <w:r>
        <w:t>空间似然谱</w:t>
      </w:r>
      <w:r w:rsidR="00453738">
        <w:rPr>
          <w:rFonts w:hint="eastAsia"/>
        </w:rPr>
        <w:t>表征</w:t>
      </w:r>
      <w:r>
        <w:t>。</w:t>
      </w:r>
    </w:p>
    <w:p w14:paraId="1751E11B" w14:textId="26ACCA66" w:rsidR="008A4A87" w:rsidRDefault="005219CF" w:rsidP="005219CF">
      <w:pPr>
        <w:pStyle w:val="afb"/>
        <w:ind w:firstLineChars="0" w:firstLine="482"/>
      </w:pPr>
      <w:r>
        <w:rPr>
          <w:rFonts w:hint="eastAsia"/>
        </w:rPr>
        <w:t>（</w:t>
      </w:r>
      <w:r>
        <w:t>1</w:t>
      </w:r>
      <w:r>
        <w:rPr>
          <w:rFonts w:hint="eastAsia"/>
        </w:rPr>
        <w:t>）</w:t>
      </w:r>
      <w:r w:rsidR="008A4A87">
        <w:t>子带信号的功率归一化</w:t>
      </w:r>
    </w:p>
    <w:p w14:paraId="3EC9B16C" w14:textId="4DA87693" w:rsidR="008A4A87" w:rsidRDefault="008A4A87" w:rsidP="005864AE">
      <w:pPr>
        <w:ind w:firstLine="480"/>
      </w:pPr>
      <w:r>
        <w:t>在计算空间谱之前，需要对各站的子带信号进行功率归一化。设</w:t>
      </w:r>
      <w:r>
        <w:rPr>
          <w:rFonts w:hint="eastAsia"/>
        </w:rPr>
        <w:t>第</w:t>
      </w:r>
      <w:r w:rsidR="001B4049" w:rsidRPr="00305C73">
        <w:rPr>
          <w:position w:val="-6"/>
        </w:rPr>
        <w:object w:dxaOrig="260" w:dyaOrig="220" w14:anchorId="39C2F34B">
          <v:shape id="_x0000_i1266" type="#_x0000_t75" style="width:13.15pt;height:11.25pt" o:ole="">
            <v:imagedata r:id="rId490" o:title=""/>
          </v:shape>
          <o:OLEObject Type="Embed" ProgID="Equation.DSMT4" ShapeID="_x0000_i1266" DrawAspect="Content" ObjectID="_1848568707" r:id="rId491"/>
        </w:object>
      </w:r>
      <w:proofErr w:type="gramStart"/>
      <w:r>
        <w:rPr>
          <w:rStyle w:val="katex-mathml"/>
          <w:rFonts w:hint="eastAsia"/>
        </w:rPr>
        <w:t>个</w:t>
      </w:r>
      <w:proofErr w:type="gramEnd"/>
      <w:r>
        <w:rPr>
          <w:rFonts w:hint="eastAsia"/>
        </w:rPr>
        <w:t>接收站</w:t>
      </w:r>
      <w:r>
        <w:t>第</w:t>
      </w:r>
      <w:r w:rsidR="001B4049" w:rsidRPr="00305C73">
        <w:rPr>
          <w:position w:val="-6"/>
        </w:rPr>
        <w:object w:dxaOrig="200" w:dyaOrig="279" w14:anchorId="3574BD7A">
          <v:shape id="_x0000_i1267" type="#_x0000_t75" style="width:10pt;height:13.75pt" o:ole="">
            <v:imagedata r:id="rId492" o:title=""/>
          </v:shape>
          <o:OLEObject Type="Embed" ProgID="Equation.DSMT4" ShapeID="_x0000_i1267" DrawAspect="Content" ObjectID="_1848568708" r:id="rId493"/>
        </w:object>
      </w:r>
      <w:r>
        <w:t>个子带内的滤波后信号为</w:t>
      </w:r>
      <w:r w:rsidR="001B4049" w:rsidRPr="001B4049">
        <w:rPr>
          <w:position w:val="-12"/>
        </w:rPr>
        <w:object w:dxaOrig="700" w:dyaOrig="380" w14:anchorId="1828AC5C">
          <v:shape id="_x0000_i1268" type="#_x0000_t75" style="width:35.05pt;height:18.8pt" o:ole="">
            <v:imagedata r:id="rId494" o:title=""/>
          </v:shape>
          <o:OLEObject Type="Embed" ProgID="Equation.DSMT4" ShapeID="_x0000_i1268" DrawAspect="Content" ObjectID="_1848568709" r:id="rId495"/>
        </w:object>
      </w:r>
      <w:r w:rsidR="005864AE">
        <w:rPr>
          <w:rStyle w:val="katex-mathml"/>
          <w:rFonts w:hint="eastAsia"/>
        </w:rPr>
        <w:t>，</w:t>
      </w:r>
      <w:r w:rsidR="005864AE">
        <w:t>其平均功率为：</w:t>
      </w:r>
    </w:p>
    <w:p w14:paraId="66A40581" w14:textId="77777777" w:rsidR="005864AE" w:rsidRDefault="005864AE" w:rsidP="005864AE">
      <w:pPr>
        <w:ind w:firstLine="480"/>
      </w:pPr>
    </w:p>
    <w:p w14:paraId="3D741356" w14:textId="014D20F3" w:rsidR="005864AE" w:rsidRDefault="005864AE" w:rsidP="005864AE">
      <w:pPr>
        <w:pStyle w:val="MTDisplayEquation"/>
        <w:tabs>
          <w:tab w:val="clear" w:pos="9080"/>
          <w:tab w:val="right" w:pos="8505"/>
        </w:tabs>
        <w:spacing w:line="240" w:lineRule="auto"/>
      </w:pPr>
      <w:r>
        <w:tab/>
      </w:r>
      <w:r w:rsidRPr="005864AE">
        <w:rPr>
          <w:position w:val="-24"/>
        </w:rPr>
        <w:object w:dxaOrig="2060" w:dyaOrig="620" w14:anchorId="4C90B607">
          <v:shape id="_x0000_i1269" type="#_x0000_t75" style="width:102.7pt;height:30.7pt" o:ole="">
            <v:imagedata r:id="rId496" o:title=""/>
          </v:shape>
          <o:OLEObject Type="Embed" ProgID="Equation.DSMT4" ShapeID="_x0000_i1269" DrawAspect="Content" ObjectID="_1848568710" r:id="rId4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8</w:instrText>
        </w:r>
      </w:fldSimple>
      <w:r>
        <w:instrText>)</w:instrText>
      </w:r>
      <w:r>
        <w:fldChar w:fldCharType="end"/>
      </w:r>
    </w:p>
    <w:p w14:paraId="29168C2E" w14:textId="77777777" w:rsidR="005864AE" w:rsidRDefault="005864AE" w:rsidP="005864AE">
      <w:pPr>
        <w:ind w:firstLineChars="0" w:firstLine="480"/>
      </w:pPr>
    </w:p>
    <w:p w14:paraId="002CF494" w14:textId="60780EE5" w:rsidR="005864AE" w:rsidRDefault="005864AE" w:rsidP="005864AE">
      <w:pPr>
        <w:ind w:firstLine="480"/>
      </w:pPr>
      <w:r>
        <w:t>归一化后的</w:t>
      </w:r>
      <w:r w:rsidR="00453738">
        <w:rPr>
          <w:rFonts w:hint="eastAsia"/>
        </w:rPr>
        <w:t>时域</w:t>
      </w:r>
      <w:r>
        <w:t>信号为：</w:t>
      </w:r>
    </w:p>
    <w:p w14:paraId="61897F87" w14:textId="77777777" w:rsidR="005864AE" w:rsidRDefault="005864AE" w:rsidP="005864AE">
      <w:pPr>
        <w:ind w:firstLine="480"/>
      </w:pPr>
    </w:p>
    <w:p w14:paraId="72EE5BD8" w14:textId="5788F0F3" w:rsidR="005864AE" w:rsidRDefault="005864AE" w:rsidP="005864AE">
      <w:pPr>
        <w:pStyle w:val="MTDisplayEquation"/>
        <w:tabs>
          <w:tab w:val="clear" w:pos="9080"/>
          <w:tab w:val="right" w:pos="8505"/>
        </w:tabs>
        <w:spacing w:line="240" w:lineRule="auto"/>
      </w:pPr>
      <w:r>
        <w:tab/>
      </w:r>
      <w:r w:rsidR="009735A9" w:rsidRPr="005864AE">
        <w:rPr>
          <w:position w:val="-36"/>
        </w:rPr>
        <w:object w:dxaOrig="1620" w:dyaOrig="780" w14:anchorId="2782D747">
          <v:shape id="_x0000_i1270" type="#_x0000_t75" style="width:80.75pt;height:38.8pt" o:ole="">
            <v:imagedata r:id="rId498" o:title=""/>
          </v:shape>
          <o:OLEObject Type="Embed" ProgID="Equation.DSMT4" ShapeID="_x0000_i1270" DrawAspect="Content" ObjectID="_1848568711" r:id="rId4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9</w:instrText>
        </w:r>
      </w:fldSimple>
      <w:r>
        <w:instrText>)</w:instrText>
      </w:r>
      <w:r>
        <w:fldChar w:fldCharType="end"/>
      </w:r>
    </w:p>
    <w:p w14:paraId="532F4DD5" w14:textId="77777777" w:rsidR="00653966" w:rsidRPr="00653966" w:rsidRDefault="00653966" w:rsidP="00653966">
      <w:pPr>
        <w:ind w:firstLine="480"/>
      </w:pPr>
    </w:p>
    <w:p w14:paraId="4D1E8937" w14:textId="5A6E0512" w:rsidR="005864AE" w:rsidRDefault="00540A2A" w:rsidP="00540A2A">
      <w:pPr>
        <w:ind w:firstLine="480"/>
      </w:pPr>
      <w:r>
        <w:t>功率归一化的目的是消除</w:t>
      </w:r>
      <w:r w:rsidR="00453738">
        <w:rPr>
          <w:rFonts w:hint="eastAsia"/>
        </w:rPr>
        <w:t>各</w:t>
      </w:r>
      <w:r>
        <w:t>子带信号的绝对功率</w:t>
      </w:r>
      <w:r w:rsidR="00453738">
        <w:rPr>
          <w:rFonts w:hint="eastAsia"/>
        </w:rPr>
        <w:t>差异性</w:t>
      </w:r>
      <w:r>
        <w:t>对空间谱</w:t>
      </w:r>
      <w:r w:rsidR="00453738">
        <w:rPr>
          <w:rFonts w:hint="eastAsia"/>
        </w:rPr>
        <w:t>表</w:t>
      </w:r>
      <w:proofErr w:type="gramStart"/>
      <w:r w:rsidR="00453738">
        <w:rPr>
          <w:rFonts w:hint="eastAsia"/>
        </w:rPr>
        <w:t>征效果</w:t>
      </w:r>
      <w:proofErr w:type="gramEnd"/>
      <w:r>
        <w:t>的影响。不同子带因信源功率、传播距离和噪声水平的差异，滤波后的信号功率可能相差数个量级。归一化将各站各子带的信号统一缩放到单位功率，使得空间谱主要反映信号的时延结构（即</w:t>
      </w:r>
      <w:r w:rsidR="00453738">
        <w:rPr>
          <w:rFonts w:hint="eastAsia"/>
        </w:rPr>
        <w:t>空间谱内表征信号与噪声差异性特征</w:t>
      </w:r>
      <w:r>
        <w:t>的有无和位置），而非功率大小。这样，后续深度学习模型可以专注于学习空间谱的形态特征，无需处理不同子带间巨大的动态范围差异。</w:t>
      </w:r>
    </w:p>
    <w:p w14:paraId="07369D2D" w14:textId="044A42CB" w:rsidR="00540A2A" w:rsidRDefault="005219CF" w:rsidP="005219CF">
      <w:pPr>
        <w:pStyle w:val="afb"/>
        <w:ind w:left="482" w:firstLineChars="0" w:firstLine="0"/>
      </w:pPr>
      <w:r>
        <w:rPr>
          <w:rFonts w:hint="eastAsia"/>
        </w:rPr>
        <w:t>（</w:t>
      </w:r>
      <w:r>
        <w:rPr>
          <w:rFonts w:hint="eastAsia"/>
        </w:rPr>
        <w:t>2</w:t>
      </w:r>
      <w:r>
        <w:rPr>
          <w:rFonts w:hint="eastAsia"/>
        </w:rPr>
        <w:t>）</w:t>
      </w:r>
      <w:r w:rsidR="00540A2A">
        <w:t>基于</w:t>
      </w:r>
      <w:r w:rsidR="00453738">
        <w:rPr>
          <w:rFonts w:hint="eastAsia"/>
        </w:rPr>
        <w:t>目标直接位置确定法（</w:t>
      </w:r>
      <w:r w:rsidR="00453738">
        <w:rPr>
          <w:rFonts w:hint="eastAsia"/>
        </w:rPr>
        <w:t>DPD</w:t>
      </w:r>
      <w:r w:rsidR="00453738">
        <w:rPr>
          <w:rFonts w:hint="eastAsia"/>
        </w:rPr>
        <w:t>）</w:t>
      </w:r>
      <w:r w:rsidR="00540A2A">
        <w:t>的子</w:t>
      </w:r>
      <w:proofErr w:type="gramStart"/>
      <w:r w:rsidR="00540A2A">
        <w:t>带空间谱</w:t>
      </w:r>
      <w:proofErr w:type="gramEnd"/>
      <w:r w:rsidR="00540A2A">
        <w:t>计算</w:t>
      </w:r>
    </w:p>
    <w:p w14:paraId="6736C180" w14:textId="46A803A4" w:rsidR="00540A2A" w:rsidRDefault="00653966" w:rsidP="00540A2A">
      <w:pPr>
        <w:ind w:firstLine="480"/>
      </w:pPr>
      <w:r>
        <w:t>归一化后的子带信号变换到频域，得到</w:t>
      </w:r>
      <w:r w:rsidRPr="00653966">
        <w:rPr>
          <w:position w:val="-12"/>
        </w:rPr>
        <w:object w:dxaOrig="2320" w:dyaOrig="380" w14:anchorId="47372E6C">
          <v:shape id="_x0000_i1271" type="#_x0000_t75" style="width:116.45pt;height:18.8pt" o:ole="">
            <v:imagedata r:id="rId500" o:title=""/>
          </v:shape>
          <o:OLEObject Type="Embed" ProgID="Equation.DSMT4" ShapeID="_x0000_i1271" DrawAspect="Content" ObjectID="_1848568712" r:id="rId501"/>
        </w:object>
      </w:r>
      <w:r>
        <w:rPr>
          <w:rFonts w:hint="eastAsia"/>
        </w:rPr>
        <w:t>。</w:t>
      </w:r>
      <w:r>
        <w:t>根据第二章介绍的</w:t>
      </w:r>
      <w:r w:rsidR="00535927">
        <w:rPr>
          <w:rFonts w:hint="eastAsia"/>
        </w:rPr>
        <w:t>目标直接位置确定法（</w:t>
      </w:r>
      <w:r w:rsidR="00535927">
        <w:t>DPD</w:t>
      </w:r>
      <w:r w:rsidR="00535927">
        <w:rPr>
          <w:rFonts w:hint="eastAsia"/>
        </w:rPr>
        <w:t>）</w:t>
      </w:r>
      <w:r>
        <w:t>原理，对于搜索区域中的每个候选位置</w:t>
      </w:r>
      <w:r w:rsidRPr="00653966">
        <w:rPr>
          <w:position w:val="-14"/>
        </w:rPr>
        <w:object w:dxaOrig="360" w:dyaOrig="380" w14:anchorId="07EFA116">
          <v:shape id="_x0000_i1272" type="#_x0000_t75" style="width:18.8pt;height:18.8pt" o:ole="">
            <v:imagedata r:id="rId502" o:title=""/>
          </v:shape>
          <o:OLEObject Type="Embed" ProgID="Equation.DSMT4" ShapeID="_x0000_i1272" DrawAspect="Content" ObjectID="_1848568713" r:id="rId503"/>
        </w:object>
      </w:r>
      <w:r>
        <w:rPr>
          <w:rFonts w:hint="eastAsia"/>
        </w:rPr>
        <w:t>，</w:t>
      </w:r>
      <w:r>
        <w:t>其空间</w:t>
      </w:r>
      <w:proofErr w:type="gramStart"/>
      <w:r>
        <w:lastRenderedPageBreak/>
        <w:t>谱值通过</w:t>
      </w:r>
      <w:proofErr w:type="gramEnd"/>
      <w:r>
        <w:t>以下步骤计算：</w:t>
      </w:r>
    </w:p>
    <w:p w14:paraId="0DFED42D" w14:textId="4845769D" w:rsidR="00653966" w:rsidRDefault="00653966" w:rsidP="00540A2A">
      <w:pPr>
        <w:ind w:firstLine="480"/>
      </w:pPr>
      <w:r>
        <w:t>计算候选位置</w:t>
      </w:r>
      <w:r w:rsidRPr="00653966">
        <w:rPr>
          <w:position w:val="-14"/>
        </w:rPr>
        <w:object w:dxaOrig="360" w:dyaOrig="380" w14:anchorId="112678C2">
          <v:shape id="_x0000_i1273" type="#_x0000_t75" style="width:18.8pt;height:18.8pt" o:ole="">
            <v:imagedata r:id="rId504" o:title=""/>
          </v:shape>
          <o:OLEObject Type="Embed" ProgID="Equation.DSMT4" ShapeID="_x0000_i1273" DrawAspect="Content" ObjectID="_1848568714" r:id="rId505"/>
        </w:object>
      </w:r>
      <w:r>
        <w:t>处的</w:t>
      </w:r>
      <w:proofErr w:type="gramStart"/>
      <w:r>
        <w:t>空间谱值</w:t>
      </w:r>
      <w:bookmarkStart w:id="205" w:name="OLE_LINK3"/>
      <w:r w:rsidR="00535927">
        <w:rPr>
          <w:rFonts w:hint="eastAsia"/>
        </w:rPr>
        <w:t>表征</w:t>
      </w:r>
      <w:proofErr w:type="gramEnd"/>
      <w:r w:rsidR="00535927">
        <w:rPr>
          <w:rFonts w:hint="eastAsia"/>
        </w:rPr>
        <w:t>矩阵</w:t>
      </w:r>
      <w:bookmarkEnd w:id="205"/>
      <w:r>
        <w:t>的最大特征值：</w:t>
      </w:r>
    </w:p>
    <w:p w14:paraId="54C0F1C2" w14:textId="77777777" w:rsidR="00653966" w:rsidRDefault="00653966" w:rsidP="00653966">
      <w:pPr>
        <w:ind w:firstLine="480"/>
      </w:pPr>
    </w:p>
    <w:p w14:paraId="090793FE" w14:textId="59F1474A" w:rsidR="00653966" w:rsidRDefault="00653966" w:rsidP="00653966">
      <w:pPr>
        <w:pStyle w:val="MTDisplayEquation"/>
        <w:tabs>
          <w:tab w:val="clear" w:pos="9080"/>
          <w:tab w:val="right" w:pos="8505"/>
        </w:tabs>
        <w:spacing w:line="240" w:lineRule="auto"/>
      </w:pPr>
      <w:r>
        <w:tab/>
      </w:r>
      <w:r w:rsidRPr="00653966">
        <w:rPr>
          <w:position w:val="-24"/>
        </w:rPr>
        <w:object w:dxaOrig="3780" w:dyaOrig="660" w14:anchorId="47BA64FC">
          <v:shape id="_x0000_i1274" type="#_x0000_t75" style="width:187.85pt;height:33.2pt" o:ole="">
            <v:imagedata r:id="rId506" o:title=""/>
          </v:shape>
          <o:OLEObject Type="Embed" ProgID="Equation.DSMT4" ShapeID="_x0000_i1274" DrawAspect="Content" ObjectID="_1848568715" r:id="rId5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10</w:instrText>
        </w:r>
      </w:fldSimple>
      <w:r>
        <w:instrText>)</w:instrText>
      </w:r>
      <w:r>
        <w:fldChar w:fldCharType="end"/>
      </w:r>
    </w:p>
    <w:p w14:paraId="02C53C10" w14:textId="77777777" w:rsidR="00653966" w:rsidRDefault="00653966" w:rsidP="00653966">
      <w:pPr>
        <w:ind w:firstLineChars="0" w:firstLine="480"/>
      </w:pPr>
    </w:p>
    <w:p w14:paraId="7C1E8B37" w14:textId="7AADD6DD" w:rsidR="00653966" w:rsidRDefault="00653966" w:rsidP="00540A2A">
      <w:pPr>
        <w:ind w:firstLine="480"/>
      </w:pPr>
      <w:bookmarkStart w:id="206" w:name="OLE_LINK8"/>
      <w:r>
        <w:t>将各站的频域信号按理论时延进行相位补偿，构造补偿后的</w:t>
      </w:r>
      <w:r w:rsidR="00712356">
        <w:rPr>
          <w:rFonts w:hint="eastAsia"/>
        </w:rPr>
        <w:t>频域</w:t>
      </w:r>
      <w:r>
        <w:t>信号矩阵</w:t>
      </w:r>
      <w:r w:rsidRPr="00653966">
        <w:rPr>
          <w:position w:val="-6"/>
        </w:rPr>
        <w:object w:dxaOrig="240" w:dyaOrig="279" w14:anchorId="54E15DE5">
          <v:shape id="_x0000_i1275" type="#_x0000_t75" style="width:11.9pt;height:13.75pt" o:ole="">
            <v:imagedata r:id="rId508" o:title=""/>
          </v:shape>
          <o:OLEObject Type="Embed" ProgID="Equation.DSMT4" ShapeID="_x0000_i1275" DrawAspect="Content" ObjectID="_1848568716" r:id="rId509"/>
        </w:object>
      </w:r>
      <w:bookmarkEnd w:id="206"/>
      <w:r>
        <w:t>:</w:t>
      </w:r>
    </w:p>
    <w:p w14:paraId="64BAC324" w14:textId="77777777" w:rsidR="00653966" w:rsidRDefault="00653966" w:rsidP="00653966">
      <w:pPr>
        <w:ind w:firstLine="480"/>
      </w:pPr>
    </w:p>
    <w:p w14:paraId="6BDD1936" w14:textId="49297C07" w:rsidR="00653966" w:rsidRDefault="00653966" w:rsidP="00653966">
      <w:pPr>
        <w:pStyle w:val="MTDisplayEquation"/>
        <w:tabs>
          <w:tab w:val="clear" w:pos="9080"/>
          <w:tab w:val="right" w:pos="8505"/>
        </w:tabs>
        <w:spacing w:line="240" w:lineRule="auto"/>
      </w:pPr>
      <w:r>
        <w:tab/>
      </w:r>
      <w:r w:rsidRPr="00653966">
        <w:rPr>
          <w:position w:val="-12"/>
        </w:rPr>
        <w:object w:dxaOrig="2700" w:dyaOrig="400" w14:anchorId="2D95BE85">
          <v:shape id="_x0000_i1276" type="#_x0000_t75" style="width:135.85pt;height:20.05pt" o:ole="">
            <v:imagedata r:id="rId510" o:title=""/>
          </v:shape>
          <o:OLEObject Type="Embed" ProgID="Equation.DSMT4" ShapeID="_x0000_i1276" DrawAspect="Content" ObjectID="_1848568717" r:id="rId5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11</w:instrText>
        </w:r>
      </w:fldSimple>
      <w:r>
        <w:instrText>)</w:instrText>
      </w:r>
      <w:r>
        <w:fldChar w:fldCharType="end"/>
      </w:r>
    </w:p>
    <w:p w14:paraId="1C1D245B" w14:textId="77777777" w:rsidR="00653966" w:rsidRDefault="00653966" w:rsidP="00653966">
      <w:pPr>
        <w:ind w:firstLineChars="0" w:firstLine="480"/>
      </w:pPr>
    </w:p>
    <w:p w14:paraId="19214D0E" w14:textId="58585E4C" w:rsidR="00653966" w:rsidRDefault="00653966" w:rsidP="004503A6">
      <w:pPr>
        <w:ind w:firstLineChars="0" w:firstLine="0"/>
      </w:pPr>
      <w:r>
        <w:t>其中</w:t>
      </w:r>
      <w:r w:rsidR="001B4049" w:rsidRPr="001B4049">
        <w:rPr>
          <w:position w:val="-10"/>
        </w:rPr>
        <w:object w:dxaOrig="240" w:dyaOrig="320" w14:anchorId="00F574F7">
          <v:shape id="_x0000_i1277" type="#_x0000_t75" style="width:11.9pt;height:16.3pt" o:ole="">
            <v:imagedata r:id="rId512" o:title=""/>
          </v:shape>
          <o:OLEObject Type="Embed" ProgID="Equation.DSMT4" ShapeID="_x0000_i1277" DrawAspect="Content" ObjectID="_1848568718" r:id="rId513"/>
        </w:object>
      </w:r>
      <w:r>
        <w:t>遍历子带内的所有频率。如果信源确实位于候选位置</w:t>
      </w:r>
      <w:r w:rsidRPr="00653966">
        <w:rPr>
          <w:position w:val="-14"/>
        </w:rPr>
        <w:object w:dxaOrig="360" w:dyaOrig="380" w14:anchorId="7E5ADE40">
          <v:shape id="_x0000_i1278" type="#_x0000_t75" style="width:18.8pt;height:18.8pt" o:ole="">
            <v:imagedata r:id="rId514" o:title=""/>
          </v:shape>
          <o:OLEObject Type="Embed" ProgID="Equation.DSMT4" ShapeID="_x0000_i1278" DrawAspect="Content" ObjectID="_1848568719" r:id="rId515"/>
        </w:object>
      </w:r>
      <w:r>
        <w:t>，则各站接收信号之间的时延差异恰好等于理论时延差异，补偿后各站信号在频域上将相干对齐。</w:t>
      </w:r>
    </w:p>
    <w:p w14:paraId="7CB9B5F1" w14:textId="357BE851" w:rsidR="00653966" w:rsidRDefault="00653966" w:rsidP="00540A2A">
      <w:pPr>
        <w:ind w:firstLine="480"/>
      </w:pPr>
      <w:r>
        <w:t>计算补偿后信号的空间相关矩阵</w:t>
      </w:r>
      <w:bookmarkStart w:id="207" w:name="OLE_LINK9"/>
      <w:r w:rsidRPr="00653966">
        <w:rPr>
          <w:position w:val="-4"/>
        </w:rPr>
        <w:object w:dxaOrig="1020" w:dyaOrig="300" w14:anchorId="3003385B">
          <v:shape id="_x0000_i1279" type="#_x0000_t75" style="width:50.7pt;height:15.05pt" o:ole="">
            <v:imagedata r:id="rId516" o:title=""/>
          </v:shape>
          <o:OLEObject Type="Embed" ProgID="Equation.DSMT4" ShapeID="_x0000_i1279" DrawAspect="Content" ObjectID="_1848568720" r:id="rId517"/>
        </w:object>
      </w:r>
      <w:bookmarkEnd w:id="207"/>
      <w:r>
        <w:t>:</w:t>
      </w:r>
    </w:p>
    <w:p w14:paraId="7F487A03" w14:textId="77777777" w:rsidR="00AA63CB" w:rsidRDefault="00AA63CB" w:rsidP="00AA63CB">
      <w:pPr>
        <w:ind w:firstLine="480"/>
      </w:pPr>
    </w:p>
    <w:p w14:paraId="1A7DCF2F" w14:textId="6BDA0ECE" w:rsidR="00AA63CB" w:rsidRDefault="00AA63CB" w:rsidP="00AA63CB">
      <w:pPr>
        <w:pStyle w:val="MTDisplayEquation"/>
        <w:tabs>
          <w:tab w:val="clear" w:pos="9080"/>
          <w:tab w:val="right" w:pos="8505"/>
        </w:tabs>
        <w:spacing w:line="240" w:lineRule="auto"/>
      </w:pPr>
      <w:r>
        <w:tab/>
      </w:r>
      <w:r w:rsidRPr="00AA63CB">
        <w:rPr>
          <w:position w:val="-14"/>
        </w:rPr>
        <w:object w:dxaOrig="1460" w:dyaOrig="400" w14:anchorId="5F5FF50A">
          <v:shape id="_x0000_i1280" type="#_x0000_t75" style="width:73.25pt;height:20.05pt" o:ole="">
            <v:imagedata r:id="rId518" o:title=""/>
          </v:shape>
          <o:OLEObject Type="Embed" ProgID="Equation.DSMT4" ShapeID="_x0000_i1280" DrawAspect="Content" ObjectID="_1848568721" r:id="rId5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12</w:instrText>
        </w:r>
      </w:fldSimple>
      <w:r>
        <w:instrText>)</w:instrText>
      </w:r>
      <w:r>
        <w:fldChar w:fldCharType="end"/>
      </w:r>
    </w:p>
    <w:p w14:paraId="67820EEB" w14:textId="77777777" w:rsidR="00AA63CB" w:rsidRDefault="00AA63CB" w:rsidP="00AA63CB">
      <w:pPr>
        <w:ind w:firstLineChars="0" w:firstLine="480"/>
      </w:pPr>
    </w:p>
    <w:p w14:paraId="20078F33" w14:textId="236DBF35" w:rsidR="00AA63CB" w:rsidRDefault="00AA63CB" w:rsidP="00F80F29">
      <w:pPr>
        <w:ind w:firstLineChars="0" w:firstLine="0"/>
      </w:pPr>
      <w:r>
        <w:t>其</w:t>
      </w:r>
      <w:r w:rsidR="00F80F29">
        <w:rPr>
          <w:rFonts w:hint="eastAsia"/>
        </w:rPr>
        <w:t>中</w:t>
      </w:r>
      <w:r>
        <w:t>第</w:t>
      </w:r>
      <w:r w:rsidR="004503A6" w:rsidRPr="004503A6">
        <w:rPr>
          <w:position w:val="-12"/>
        </w:rPr>
        <w:object w:dxaOrig="820" w:dyaOrig="360" w14:anchorId="61CB550E">
          <v:shape id="_x0000_i1281" type="#_x0000_t75" style="width:41.3pt;height:18.8pt" o:ole="">
            <v:imagedata r:id="rId520" o:title=""/>
          </v:shape>
          <o:OLEObject Type="Embed" ProgID="Equation.DSMT4" ShapeID="_x0000_i1281" DrawAspect="Content" ObjectID="_1848568722" r:id="rId521"/>
        </w:object>
      </w:r>
      <w:proofErr w:type="gramStart"/>
      <w:r w:rsidR="004503A6">
        <w:t>个</w:t>
      </w:r>
      <w:proofErr w:type="gramEnd"/>
      <w:r w:rsidR="004503A6">
        <w:t>元素为：</w:t>
      </w:r>
    </w:p>
    <w:p w14:paraId="0FB32029" w14:textId="77777777" w:rsidR="004503A6" w:rsidRDefault="004503A6" w:rsidP="004503A6">
      <w:pPr>
        <w:ind w:firstLine="480"/>
      </w:pPr>
    </w:p>
    <w:p w14:paraId="65E583FC" w14:textId="5A104EE7" w:rsidR="004503A6" w:rsidRDefault="004503A6" w:rsidP="004503A6">
      <w:pPr>
        <w:pStyle w:val="MTDisplayEquation"/>
        <w:tabs>
          <w:tab w:val="clear" w:pos="9080"/>
          <w:tab w:val="right" w:pos="8505"/>
        </w:tabs>
        <w:spacing w:line="240" w:lineRule="auto"/>
      </w:pPr>
      <w:r>
        <w:tab/>
      </w:r>
      <w:r w:rsidRPr="004503A6">
        <w:rPr>
          <w:position w:val="-24"/>
        </w:rPr>
        <w:object w:dxaOrig="3760" w:dyaOrig="540" w14:anchorId="0146AEF8">
          <v:shape id="_x0000_i1282" type="#_x0000_t75" style="width:187.2pt;height:26.9pt" o:ole="">
            <v:imagedata r:id="rId522" o:title=""/>
          </v:shape>
          <o:OLEObject Type="Embed" ProgID="Equation.DSMT4" ShapeID="_x0000_i1282" DrawAspect="Content" ObjectID="_1848568723" r:id="rId5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13</w:instrText>
        </w:r>
      </w:fldSimple>
      <w:r>
        <w:instrText>)</w:instrText>
      </w:r>
      <w:r>
        <w:fldChar w:fldCharType="end"/>
      </w:r>
    </w:p>
    <w:p w14:paraId="31053DA4" w14:textId="77777777" w:rsidR="004503A6" w:rsidRDefault="004503A6" w:rsidP="004503A6">
      <w:pPr>
        <w:ind w:firstLineChars="0" w:firstLine="480"/>
      </w:pPr>
    </w:p>
    <w:p w14:paraId="1F3697FA" w14:textId="03F030CE" w:rsidR="00FD6345" w:rsidRDefault="00D073C6" w:rsidP="00FD6345">
      <w:pPr>
        <w:ind w:firstLine="480"/>
      </w:pPr>
      <w:r>
        <w:rPr>
          <w:rFonts w:hint="eastAsia"/>
        </w:rPr>
        <w:t>第</w:t>
      </w:r>
      <w:r w:rsidR="00FD6345" w:rsidRPr="00FD6345">
        <w:rPr>
          <w:position w:val="-6"/>
        </w:rPr>
        <w:object w:dxaOrig="200" w:dyaOrig="279" w14:anchorId="0B47CBF5">
          <v:shape id="_x0000_i1283" type="#_x0000_t75" style="width:10pt;height:13.75pt" o:ole="">
            <v:imagedata r:id="rId524" o:title=""/>
          </v:shape>
          <o:OLEObject Type="Embed" ProgID="Equation.DSMT4" ShapeID="_x0000_i1283" DrawAspect="Content" ObjectID="_1848568724" r:id="rId525"/>
        </w:object>
      </w:r>
      <w:r w:rsidR="00FD6345">
        <w:t>个子带在候选位置</w:t>
      </w:r>
      <w:r w:rsidR="00FD6345" w:rsidRPr="00FD6345">
        <w:rPr>
          <w:position w:val="-14"/>
        </w:rPr>
        <w:object w:dxaOrig="360" w:dyaOrig="380" w14:anchorId="32F7C625">
          <v:shape id="_x0000_i1284" type="#_x0000_t75" style="width:18.8pt;height:18.8pt" o:ole="">
            <v:imagedata r:id="rId526" o:title=""/>
          </v:shape>
          <o:OLEObject Type="Embed" ProgID="Equation.DSMT4" ShapeID="_x0000_i1284" DrawAspect="Content" ObjectID="_1848568725" r:id="rId527"/>
        </w:object>
      </w:r>
      <w:r w:rsidR="00FD6345">
        <w:t>处的空间谱</w:t>
      </w:r>
      <w:r w:rsidR="00535927">
        <w:rPr>
          <w:rFonts w:hint="eastAsia"/>
        </w:rPr>
        <w:t>表征矩阵</w:t>
      </w:r>
      <w:r w:rsidR="00712356" w:rsidRPr="00653966">
        <w:rPr>
          <w:position w:val="-4"/>
        </w:rPr>
        <w:object w:dxaOrig="260" w:dyaOrig="260" w14:anchorId="7774FDA8">
          <v:shape id="_x0000_i1285" type="#_x0000_t75" style="width:13.15pt;height:13.15pt" o:ole="">
            <v:imagedata r:id="rId528" o:title=""/>
          </v:shape>
          <o:OLEObject Type="Embed" ProgID="Equation.DSMT4" ShapeID="_x0000_i1285" DrawAspect="Content" ObjectID="_1848568726" r:id="rId529"/>
        </w:object>
      </w:r>
      <w:r w:rsidR="00FD6345">
        <w:rPr>
          <w:rFonts w:hint="eastAsia"/>
        </w:rPr>
        <w:t>的最大特征值：</w:t>
      </w:r>
      <w:r w:rsidR="00FD6345">
        <w:br/>
      </w:r>
    </w:p>
    <w:p w14:paraId="0C71133C" w14:textId="7C9A3BF1" w:rsidR="00FD6345" w:rsidRDefault="00FD6345" w:rsidP="00FD6345">
      <w:pPr>
        <w:pStyle w:val="MTDisplayEquation"/>
        <w:tabs>
          <w:tab w:val="clear" w:pos="9080"/>
          <w:tab w:val="right" w:pos="8505"/>
        </w:tabs>
        <w:spacing w:line="240" w:lineRule="auto"/>
      </w:pPr>
      <w:r>
        <w:tab/>
      </w:r>
      <w:r w:rsidRPr="00FD6345">
        <w:rPr>
          <w:position w:val="-16"/>
        </w:rPr>
        <w:object w:dxaOrig="3300" w:dyaOrig="440" w14:anchorId="2C4CF3ED">
          <v:shape id="_x0000_i1286" type="#_x0000_t75" style="width:164.65pt;height:21.9pt" o:ole="">
            <v:imagedata r:id="rId530" o:title=""/>
          </v:shape>
          <o:OLEObject Type="Embed" ProgID="Equation.DSMT4" ShapeID="_x0000_i1286" DrawAspect="Content" ObjectID="_1848568727" r:id="rId5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14</w:instrText>
        </w:r>
      </w:fldSimple>
      <w:r>
        <w:instrText>)</w:instrText>
      </w:r>
      <w:r>
        <w:fldChar w:fldCharType="end"/>
      </w:r>
    </w:p>
    <w:p w14:paraId="68FBAE39" w14:textId="77777777" w:rsidR="00FD6345" w:rsidRDefault="00FD6345" w:rsidP="00FD6345">
      <w:pPr>
        <w:ind w:firstLineChars="0" w:firstLine="480"/>
      </w:pPr>
    </w:p>
    <w:p w14:paraId="2D82D59E" w14:textId="06911287" w:rsidR="003D568B" w:rsidRDefault="00FD6345" w:rsidP="00A72AC5">
      <w:pPr>
        <w:ind w:firstLine="480"/>
      </w:pPr>
      <w:r>
        <w:t>当候选位置与信源真实位置重合时，相位补偿完全对齐，</w:t>
      </w:r>
      <w:bookmarkStart w:id="208" w:name="OLE_LINK4"/>
      <w:r w:rsidR="00535927">
        <w:rPr>
          <w:rFonts w:hint="eastAsia"/>
        </w:rPr>
        <w:t>表征矩阵</w:t>
      </w:r>
      <w:r w:rsidR="00535927" w:rsidRPr="000136B4">
        <w:rPr>
          <w:position w:val="-4"/>
        </w:rPr>
        <w:object w:dxaOrig="260" w:dyaOrig="260" w14:anchorId="5D3B298F">
          <v:shape id="_x0000_i1287" type="#_x0000_t75" style="width:13.15pt;height:13.15pt" o:ole="">
            <v:imagedata r:id="rId532" o:title=""/>
          </v:shape>
          <o:OLEObject Type="Embed" ProgID="Equation.DSMT4" ShapeID="_x0000_i1287" DrawAspect="Content" ObjectID="_1848568728" r:id="rId533"/>
        </w:object>
      </w:r>
      <w:bookmarkEnd w:id="208"/>
      <w:r>
        <w:t>呈现</w:t>
      </w:r>
      <w:proofErr w:type="gramStart"/>
      <w:r>
        <w:t>秩一</w:t>
      </w:r>
      <w:proofErr w:type="gramEnd"/>
      <w:r>
        <w:t>结构，最大特征值远大于其余特征值；当候选位置偏离信源时，各站信号无法对齐，</w:t>
      </w:r>
      <w:r w:rsidR="00712356" w:rsidRPr="000136B4">
        <w:rPr>
          <w:position w:val="-4"/>
        </w:rPr>
        <w:object w:dxaOrig="260" w:dyaOrig="260" w14:anchorId="36A31F10">
          <v:shape id="_x0000_i1288" type="#_x0000_t75" style="width:13.15pt;height:13.15pt" o:ole="">
            <v:imagedata r:id="rId532" o:title=""/>
          </v:shape>
          <o:OLEObject Type="Embed" ProgID="Equation.DSMT4" ShapeID="_x0000_i1288" DrawAspect="Content" ObjectID="_1848568729" r:id="rId534"/>
        </w:object>
      </w:r>
      <w:r>
        <w:t>的特征值趋于均匀分布，最大特征值显著下降。遍历所有</w:t>
      </w:r>
      <w:r w:rsidRPr="00FD6345">
        <w:rPr>
          <w:position w:val="-14"/>
        </w:rPr>
        <w:object w:dxaOrig="700" w:dyaOrig="380" w14:anchorId="3EE1A907">
          <v:shape id="_x0000_i1289" type="#_x0000_t75" style="width:35.05pt;height:18.8pt" o:ole="">
            <v:imagedata r:id="rId535" o:title=""/>
          </v:shape>
          <o:OLEObject Type="Embed" ProgID="Equation.DSMT4" ShapeID="_x0000_i1289" DrawAspect="Content" ObjectID="_1848568730" r:id="rId536"/>
        </w:object>
      </w:r>
      <w:proofErr w:type="gramStart"/>
      <w:r>
        <w:t>个</w:t>
      </w:r>
      <w:proofErr w:type="gramEnd"/>
      <w:r>
        <w:t>候选位置后，</w:t>
      </w:r>
      <w:proofErr w:type="gramStart"/>
      <w:r>
        <w:t>得到第</w:t>
      </w:r>
      <w:proofErr w:type="gramEnd"/>
      <w:r w:rsidR="001B4049" w:rsidRPr="001B4049">
        <w:rPr>
          <w:position w:val="-6"/>
        </w:rPr>
        <w:object w:dxaOrig="200" w:dyaOrig="279" w14:anchorId="1AB75D78">
          <v:shape id="_x0000_i1290" type="#_x0000_t75" style="width:10.65pt;height:13.75pt" o:ole="">
            <v:imagedata r:id="rId537" o:title=""/>
          </v:shape>
          <o:OLEObject Type="Embed" ProgID="Equation.DSMT4" ShapeID="_x0000_i1290" DrawAspect="Content" ObjectID="_1848568731" r:id="rId538"/>
        </w:object>
      </w:r>
      <w:r>
        <w:t>个子带的完整空间谱矩阵</w:t>
      </w:r>
      <w:r w:rsidRPr="00FD6345">
        <w:rPr>
          <w:position w:val="-6"/>
        </w:rPr>
        <w:object w:dxaOrig="1200" w:dyaOrig="340" w14:anchorId="175A13CB">
          <v:shape id="_x0000_i1291" type="#_x0000_t75" style="width:60.1pt;height:16.9pt" o:ole="">
            <v:imagedata r:id="rId539" o:title=""/>
          </v:shape>
          <o:OLEObject Type="Embed" ProgID="Equation.DSMT4" ShapeID="_x0000_i1291" DrawAspect="Content" ObjectID="_1848568732" r:id="rId540"/>
        </w:object>
      </w:r>
      <w:r>
        <w:rPr>
          <w:rFonts w:hint="eastAsia"/>
        </w:rPr>
        <w:t>。</w:t>
      </w:r>
    </w:p>
    <w:p w14:paraId="4C678E96" w14:textId="1EFAC351" w:rsidR="006065EF" w:rsidRDefault="003D568B" w:rsidP="00A72AC5">
      <w:pPr>
        <w:ind w:firstLine="480"/>
      </w:pPr>
      <w:r>
        <w:rPr>
          <w:rFonts w:hint="eastAsia"/>
        </w:rPr>
        <w:t>若宽带信号被分为</w:t>
      </w:r>
      <w:r w:rsidR="001B4049" w:rsidRPr="001B4049">
        <w:rPr>
          <w:position w:val="-12"/>
        </w:rPr>
        <w:object w:dxaOrig="460" w:dyaOrig="360" w14:anchorId="54729231">
          <v:shape id="_x0000_i1292" type="#_x0000_t75" style="width:21.9pt;height:16.9pt" o:ole="">
            <v:imagedata r:id="rId541" o:title=""/>
          </v:shape>
          <o:OLEObject Type="Embed" ProgID="Equation.DSMT4" ShapeID="_x0000_i1292" DrawAspect="Content" ObjectID="_1848568733" r:id="rId542"/>
        </w:object>
      </w:r>
      <w:r>
        <w:t>个子带</w:t>
      </w:r>
      <w:r>
        <w:rPr>
          <w:rFonts w:hint="eastAsia"/>
        </w:rPr>
        <w:t>，</w:t>
      </w:r>
      <w:r>
        <w:t>分别计算空间谱后得到三维张量：</w:t>
      </w:r>
    </w:p>
    <w:p w14:paraId="188FD5E4" w14:textId="77777777" w:rsidR="003D568B" w:rsidRDefault="003D568B" w:rsidP="003D568B">
      <w:pPr>
        <w:ind w:firstLine="480"/>
      </w:pPr>
    </w:p>
    <w:p w14:paraId="610D45F9" w14:textId="3131653B" w:rsidR="003D568B" w:rsidRDefault="003D568B" w:rsidP="003D568B">
      <w:pPr>
        <w:pStyle w:val="MTDisplayEquation"/>
        <w:tabs>
          <w:tab w:val="clear" w:pos="9080"/>
          <w:tab w:val="right" w:pos="8505"/>
        </w:tabs>
        <w:spacing w:line="240" w:lineRule="auto"/>
      </w:pPr>
      <w:r>
        <w:tab/>
      </w:r>
      <w:r w:rsidR="00095589" w:rsidRPr="00095589">
        <w:rPr>
          <w:position w:val="-10"/>
        </w:rPr>
        <w:object w:dxaOrig="3420" w:dyaOrig="380" w14:anchorId="4EEDEC52">
          <v:shape id="_x0000_i1293" type="#_x0000_t75" style="width:170.9pt;height:18.8pt" o:ole="">
            <v:imagedata r:id="rId543" o:title=""/>
          </v:shape>
          <o:OLEObject Type="Embed" ProgID="Equation.DSMT4" ShapeID="_x0000_i1293" DrawAspect="Content" ObjectID="_1848568734" r:id="rId5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15</w:instrText>
        </w:r>
      </w:fldSimple>
      <w:r>
        <w:instrText>)</w:instrText>
      </w:r>
      <w:r>
        <w:fldChar w:fldCharType="end"/>
      </w:r>
    </w:p>
    <w:p w14:paraId="5542397F" w14:textId="1B8175F5" w:rsidR="003D568B" w:rsidRDefault="003D568B" w:rsidP="003D568B">
      <w:pPr>
        <w:ind w:firstLineChars="0" w:firstLine="480"/>
      </w:pPr>
    </w:p>
    <w:p w14:paraId="2E3F183E" w14:textId="6DAF5682" w:rsidR="00F742CE" w:rsidRPr="00F742CE" w:rsidRDefault="00F742CE" w:rsidP="00F742CE">
      <w:pPr>
        <w:ind w:firstLine="480"/>
      </w:pPr>
      <w:r w:rsidRPr="00F742CE">
        <w:t>该张量可以类比为一幅多通道图像</w:t>
      </w:r>
      <w:r>
        <w:rPr>
          <w:rFonts w:hint="eastAsia"/>
        </w:rPr>
        <w:t>，</w:t>
      </w:r>
      <w:r w:rsidRPr="00F742CE">
        <w:t>每个子带对应一个通道，包含该频段内的空间能量分布信息。与传统图像的</w:t>
      </w:r>
      <w:r w:rsidRPr="00F742CE">
        <w:t>RGB</w:t>
      </w:r>
      <w:r w:rsidRPr="00F742CE">
        <w:t>通道携带颜色信息不同，这里的各通道携带的</w:t>
      </w:r>
      <w:r w:rsidRPr="00F742CE">
        <w:lastRenderedPageBreak/>
        <w:t>是不同频段上的空间位置信息。不同子带的空间</w:t>
      </w:r>
      <w:proofErr w:type="gramStart"/>
      <w:r w:rsidRPr="00F742CE">
        <w:t>谱之间</w:t>
      </w:r>
      <w:proofErr w:type="gramEnd"/>
      <w:r w:rsidRPr="00F742CE">
        <w:t>存在丰富的结构化关联。对于单个信源，由于其信号频谱具有连续性，信号能量会同时覆盖多个相邻子带，因此在这些子带的空间谱中均会在信源的真实位置附近产生</w:t>
      </w:r>
      <w:r w:rsidR="00535927">
        <w:rPr>
          <w:rFonts w:hint="eastAsia"/>
        </w:rPr>
        <w:t>明显高于非真实位置的</w:t>
      </w:r>
      <w:bookmarkStart w:id="209" w:name="OLE_LINK5"/>
      <w:r w:rsidR="00535927">
        <w:rPr>
          <w:rFonts w:hint="eastAsia"/>
        </w:rPr>
        <w:t>高值</w:t>
      </w:r>
      <w:bookmarkEnd w:id="209"/>
      <w:r w:rsidRPr="00F742CE">
        <w:t>，</w:t>
      </w:r>
      <w:r w:rsidR="00535927">
        <w:rPr>
          <w:rFonts w:hint="eastAsia"/>
        </w:rPr>
        <w:t>这些高值</w:t>
      </w:r>
      <w:r w:rsidRPr="00F742CE">
        <w:t>的强弱随主瓣覆盖程度而变化。而在信号未覆盖的子带中，空间谱仅呈现噪声的随机起伏，不包含信源的空间信息。当场景中存在多个信源时，各信源根据其频偏和带宽分别在不同的子带组合中产生</w:t>
      </w:r>
      <w:r w:rsidR="00535927">
        <w:rPr>
          <w:rFonts w:hint="eastAsia"/>
        </w:rPr>
        <w:t>高值</w:t>
      </w:r>
      <w:r w:rsidRPr="00F742CE">
        <w:t>，形成各自独特的</w:t>
      </w:r>
      <w:proofErr w:type="gramStart"/>
      <w:r w:rsidRPr="00F742CE">
        <w:t>跨子带</w:t>
      </w:r>
      <w:proofErr w:type="gramEnd"/>
      <w:r w:rsidRPr="00F742CE">
        <w:t>激活模式。这种模式不仅携带了信源的空间位置信息，还隐含了信源的频域占用信息</w:t>
      </w:r>
      <w:r>
        <w:rPr>
          <w:rFonts w:hint="eastAsia"/>
        </w:rPr>
        <w:t>，</w:t>
      </w:r>
      <w:r w:rsidRPr="00F742CE">
        <w:t>通过观察哪些子带出现了</w:t>
      </w:r>
      <w:r w:rsidR="00535927">
        <w:rPr>
          <w:rFonts w:hint="eastAsia"/>
        </w:rPr>
        <w:t>高值</w:t>
      </w:r>
      <w:r w:rsidRPr="00F742CE">
        <w:t>、哪些没有，即可推断信源的数量和各自的频段范围。</w:t>
      </w:r>
    </w:p>
    <w:p w14:paraId="4591C06A" w14:textId="77777777" w:rsidR="00F742CE" w:rsidRPr="00F742CE" w:rsidRDefault="00F742CE" w:rsidP="00F742CE">
      <w:pPr>
        <w:ind w:firstLine="480"/>
      </w:pPr>
      <w:r w:rsidRPr="00F742CE">
        <w:t>上述</w:t>
      </w:r>
      <w:proofErr w:type="gramStart"/>
      <w:r w:rsidRPr="00F742CE">
        <w:t>跨子带</w:t>
      </w:r>
      <w:proofErr w:type="gramEnd"/>
      <w:r w:rsidRPr="00F742CE">
        <w:t>的结构化关联为后续深度学习模型提供了信息基础。模型可以通过子带融合机制，联合分析所有子带的空间谱，从中同时提取信源的空间特征和频域特征，实现信源计数与频段估计的联合预测。</w:t>
      </w:r>
    </w:p>
    <w:p w14:paraId="6AC1C107" w14:textId="19A3EB1E" w:rsidR="00A72AC5" w:rsidRDefault="003652D3" w:rsidP="00A72AC5">
      <w:pPr>
        <w:ind w:firstLine="480"/>
      </w:pPr>
      <w:r>
        <w:t>以一个</w:t>
      </w:r>
      <w:r w:rsidR="00F742CE">
        <w:rPr>
          <w:rFonts w:hint="eastAsia"/>
        </w:rPr>
        <w:t>2</w:t>
      </w:r>
      <w:r>
        <w:t>源</w:t>
      </w:r>
      <w:r w:rsidR="00535927">
        <w:rPr>
          <w:rFonts w:hint="eastAsia"/>
        </w:rPr>
        <w:t>时</w:t>
      </w:r>
      <w:r>
        <w:rPr>
          <w:rFonts w:hint="eastAsia"/>
        </w:rPr>
        <w:t>频</w:t>
      </w:r>
      <w:r w:rsidR="00535927">
        <w:rPr>
          <w:rFonts w:hint="eastAsia"/>
        </w:rPr>
        <w:t>混叠</w:t>
      </w:r>
      <w:r>
        <w:t>样本为例</w:t>
      </w:r>
      <w:r>
        <w:rPr>
          <w:rFonts w:hint="eastAsia"/>
        </w:rPr>
        <w:t>，</w:t>
      </w:r>
      <w:r w:rsidR="006065EF">
        <w:rPr>
          <w:rFonts w:hint="eastAsia"/>
        </w:rPr>
        <w:t>当</w:t>
      </w:r>
      <w:r w:rsidR="006065EF">
        <w:t>系统监测带宽</w:t>
      </w:r>
      <w:r w:rsidR="001B4049" w:rsidRPr="001B4049">
        <w:rPr>
          <w:position w:val="-6"/>
        </w:rPr>
        <w:object w:dxaOrig="1300" w:dyaOrig="279" w14:anchorId="796BBAB8">
          <v:shape id="_x0000_i1294" type="#_x0000_t75" style="width:68.25pt;height:13.75pt" o:ole="">
            <v:imagedata r:id="rId545" o:title=""/>
          </v:shape>
          <o:OLEObject Type="Embed" ProgID="Equation.DSMT4" ShapeID="_x0000_i1294" DrawAspect="Content" ObjectID="_1848568735" r:id="rId546"/>
        </w:object>
      </w:r>
      <w:r w:rsidR="006065EF">
        <w:rPr>
          <w:rStyle w:val="katex-mathml"/>
          <w:rFonts w:hint="eastAsia"/>
        </w:rPr>
        <w:t>、子带宽度为</w:t>
      </w:r>
      <w:r w:rsidR="00B34B31" w:rsidRPr="00B34B31">
        <w:rPr>
          <w:position w:val="-12"/>
        </w:rPr>
        <w:object w:dxaOrig="1400" w:dyaOrig="360" w14:anchorId="0C799966">
          <v:shape id="_x0000_i1295" type="#_x0000_t75" style="width:73.25pt;height:16.9pt" o:ole="">
            <v:imagedata r:id="rId547" o:title=""/>
          </v:shape>
          <o:OLEObject Type="Embed" ProgID="Equation.DSMT4" ShapeID="_x0000_i1295" DrawAspect="Content" ObjectID="_1848568736" r:id="rId548"/>
        </w:object>
      </w:r>
      <w:r w:rsidR="006065EF">
        <w:rPr>
          <w:rStyle w:val="katex-mathml"/>
          <w:rFonts w:hint="eastAsia"/>
        </w:rPr>
        <w:t>、</w:t>
      </w:r>
      <w:proofErr w:type="gramStart"/>
      <w:r w:rsidR="006065EF">
        <w:t>滑窗步</w:t>
      </w:r>
      <w:proofErr w:type="gramEnd"/>
      <w:r w:rsidR="006065EF">
        <w:t>进为</w:t>
      </w:r>
      <w:r w:rsidR="001B4049" w:rsidRPr="001B4049">
        <w:rPr>
          <w:position w:val="-14"/>
        </w:rPr>
        <w:object w:dxaOrig="1300" w:dyaOrig="380" w14:anchorId="017CE637">
          <v:shape id="_x0000_i1296" type="#_x0000_t75" style="width:68.25pt;height:18.8pt" o:ole="">
            <v:imagedata r:id="rId549" o:title=""/>
          </v:shape>
          <o:OLEObject Type="Embed" ProgID="Equation.DSMT4" ShapeID="_x0000_i1296" DrawAspect="Content" ObjectID="_1848568737" r:id="rId550"/>
        </w:object>
      </w:r>
      <w:r w:rsidR="006065EF">
        <w:rPr>
          <w:rStyle w:val="katex-mathml"/>
          <w:rFonts w:hint="eastAsia"/>
        </w:rPr>
        <w:t>时，</w:t>
      </w:r>
      <w:r w:rsidR="009735A9">
        <w:rPr>
          <w:rStyle w:val="katex-mathml"/>
          <w:rFonts w:hint="eastAsia"/>
        </w:rPr>
        <w:t>整个带宽可分成</w:t>
      </w:r>
      <w:r w:rsidR="001B4049" w:rsidRPr="001B4049">
        <w:rPr>
          <w:position w:val="-12"/>
        </w:rPr>
        <w:object w:dxaOrig="920" w:dyaOrig="360" w14:anchorId="2BF83952">
          <v:shape id="_x0000_i1297" type="#_x0000_t75" style="width:48.2pt;height:16.9pt" o:ole="">
            <v:imagedata r:id="rId551" o:title=""/>
          </v:shape>
          <o:OLEObject Type="Embed" ProgID="Equation.DSMT4" ShapeID="_x0000_i1297" DrawAspect="Content" ObjectID="_1848568738" r:id="rId552"/>
        </w:object>
      </w:r>
      <w:r w:rsidR="009735A9">
        <w:rPr>
          <w:rStyle w:val="katex-mathml"/>
          <w:rFonts w:hint="eastAsia"/>
        </w:rPr>
        <w:t>个子带</w:t>
      </w:r>
      <w:r w:rsidR="006065EF">
        <w:rPr>
          <w:rStyle w:val="katex-mathml"/>
          <w:rFonts w:hint="eastAsia"/>
        </w:rPr>
        <w:t>，对</w:t>
      </w:r>
      <w:r w:rsidR="006065EF">
        <w:rPr>
          <w:rStyle w:val="katex-mathml"/>
          <w:rFonts w:hint="eastAsia"/>
        </w:rPr>
        <w:t>1</w:t>
      </w:r>
      <w:r w:rsidR="006065EF">
        <w:rPr>
          <w:rStyle w:val="katex-mathml"/>
        </w:rPr>
        <w:t>9</w:t>
      </w:r>
      <w:r w:rsidR="00A72AC5">
        <w:t>个子带</w:t>
      </w:r>
      <w:r w:rsidR="006065EF">
        <w:rPr>
          <w:rFonts w:hint="eastAsia"/>
        </w:rPr>
        <w:t>（</w:t>
      </w:r>
      <w:r w:rsidR="006065EF" w:rsidRPr="006065EF">
        <w:rPr>
          <w:position w:val="-6"/>
        </w:rPr>
        <w:object w:dxaOrig="999" w:dyaOrig="279" w14:anchorId="5BC5F285">
          <v:shape id="_x0000_i1298" type="#_x0000_t75" style="width:50.1pt;height:13.75pt" o:ole="">
            <v:imagedata r:id="rId553" o:title=""/>
          </v:shape>
          <o:OLEObject Type="Embed" ProgID="Equation.DSMT4" ShapeID="_x0000_i1298" DrawAspect="Content" ObjectID="_1848568739" r:id="rId554"/>
        </w:object>
      </w:r>
      <w:r w:rsidR="006065EF">
        <w:rPr>
          <w:rFonts w:hint="eastAsia"/>
        </w:rPr>
        <w:t>）</w:t>
      </w:r>
      <w:r w:rsidR="00A72AC5">
        <w:t>分别计算空间谱后</w:t>
      </w:r>
      <w:r w:rsidR="00A72AC5">
        <w:rPr>
          <w:rFonts w:hint="eastAsia"/>
        </w:rPr>
        <w:t>得到的各个子带的空间谱示例如</w:t>
      </w:r>
      <w:r w:rsidR="006065EF">
        <w:fldChar w:fldCharType="begin"/>
      </w:r>
      <w:r w:rsidR="006065EF">
        <w:instrText xml:space="preserve"> </w:instrText>
      </w:r>
      <w:r w:rsidR="006065EF">
        <w:rPr>
          <w:rFonts w:hint="eastAsia"/>
        </w:rPr>
        <w:instrText>REF _Ref228296926 \r \h</w:instrText>
      </w:r>
      <w:r w:rsidR="006065EF">
        <w:instrText xml:space="preserve"> </w:instrText>
      </w:r>
      <w:r w:rsidR="006065EF">
        <w:fldChar w:fldCharType="separate"/>
      </w:r>
      <w:r w:rsidR="008431D2">
        <w:rPr>
          <w:rFonts w:hint="eastAsia"/>
        </w:rPr>
        <w:t>图</w:t>
      </w:r>
      <w:r w:rsidR="008431D2">
        <w:rPr>
          <w:rFonts w:hint="eastAsia"/>
        </w:rPr>
        <w:t>3.3</w:t>
      </w:r>
      <w:r w:rsidR="006065EF">
        <w:fldChar w:fldCharType="end"/>
      </w:r>
      <w:r w:rsidR="00A72AC5">
        <w:rPr>
          <w:rFonts w:hint="eastAsia"/>
        </w:rPr>
        <w:t>所示。</w:t>
      </w:r>
    </w:p>
    <w:p w14:paraId="1CAAF89C" w14:textId="77777777" w:rsidR="00A72AC5" w:rsidRDefault="00A72AC5" w:rsidP="00A72AC5">
      <w:pPr>
        <w:spacing w:line="240" w:lineRule="auto"/>
        <w:ind w:firstLine="480"/>
        <w:jc w:val="center"/>
      </w:pPr>
    </w:p>
    <w:p w14:paraId="1C762522" w14:textId="59BF7A64" w:rsidR="00BD424A" w:rsidRDefault="00BD424A" w:rsidP="00A72AC5">
      <w:pPr>
        <w:spacing w:line="240" w:lineRule="auto"/>
        <w:ind w:firstLineChars="0" w:firstLine="0"/>
        <w:jc w:val="center"/>
      </w:pPr>
      <w:r>
        <w:rPr>
          <w:rFonts w:hint="eastAsia"/>
          <w:noProof/>
        </w:rPr>
        <w:drawing>
          <wp:inline distT="0" distB="0" distL="0" distR="0" wp14:anchorId="7E56200E" wp14:editId="03BDA859">
            <wp:extent cx="2374813" cy="2314430"/>
            <wp:effectExtent l="0" t="0" r="698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9671" t="3202" r="75883" b="80055"/>
                    <a:stretch/>
                  </pic:blipFill>
                  <pic:spPr bwMode="auto">
                    <a:xfrm>
                      <a:off x="0" y="0"/>
                      <a:ext cx="2396852" cy="2335909"/>
                    </a:xfrm>
                    <a:prstGeom prst="rect">
                      <a:avLst/>
                    </a:prstGeom>
                    <a:ln>
                      <a:noFill/>
                    </a:ln>
                    <a:extLst>
                      <a:ext uri="{53640926-AAD7-44D8-BBD7-CCE9431645EC}">
                        <a14:shadowObscured xmlns:a14="http://schemas.microsoft.com/office/drawing/2010/main"/>
                      </a:ext>
                    </a:extLst>
                  </pic:spPr>
                </pic:pic>
              </a:graphicData>
            </a:graphic>
          </wp:inline>
        </w:drawing>
      </w:r>
      <w:r w:rsidR="00DB7AD8">
        <w:rPr>
          <w:rFonts w:hint="eastAsia"/>
          <w:noProof/>
        </w:rPr>
        <w:drawing>
          <wp:inline distT="0" distB="0" distL="0" distR="0" wp14:anchorId="616B8466" wp14:editId="569F490E">
            <wp:extent cx="2370308" cy="231004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33400" t="3071" r="52154" b="80186"/>
                    <a:stretch/>
                  </pic:blipFill>
                  <pic:spPr bwMode="auto">
                    <a:xfrm>
                      <a:off x="0" y="0"/>
                      <a:ext cx="2400965" cy="2339919"/>
                    </a:xfrm>
                    <a:prstGeom prst="rect">
                      <a:avLst/>
                    </a:prstGeom>
                    <a:ln>
                      <a:noFill/>
                    </a:ln>
                    <a:extLst>
                      <a:ext uri="{53640926-AAD7-44D8-BBD7-CCE9431645EC}">
                        <a14:shadowObscured xmlns:a14="http://schemas.microsoft.com/office/drawing/2010/main"/>
                      </a:ext>
                    </a:extLst>
                  </pic:spPr>
                </pic:pic>
              </a:graphicData>
            </a:graphic>
          </wp:inline>
        </w:drawing>
      </w:r>
    </w:p>
    <w:p w14:paraId="57BA9A99" w14:textId="1CB2C4F6" w:rsidR="00712356" w:rsidRPr="00255221" w:rsidRDefault="00712356" w:rsidP="00712356">
      <w:pPr>
        <w:spacing w:line="240" w:lineRule="auto"/>
        <w:ind w:firstLineChars="0" w:firstLine="0"/>
        <w:jc w:val="center"/>
        <w:rPr>
          <w:sz w:val="21"/>
        </w:rPr>
      </w:pPr>
      <w:r w:rsidRPr="00255221">
        <w:rPr>
          <w:rFonts w:hint="eastAsia"/>
          <w:sz w:val="21"/>
        </w:rPr>
        <w:t>（</w:t>
      </w:r>
      <w:r w:rsidRPr="00255221">
        <w:rPr>
          <w:rFonts w:hint="eastAsia"/>
          <w:sz w:val="21"/>
        </w:rPr>
        <w:t>a</w:t>
      </w:r>
      <w:r w:rsidRPr="00255221">
        <w:rPr>
          <w:rFonts w:hint="eastAsia"/>
          <w:sz w:val="21"/>
        </w:rPr>
        <w:t>）</w:t>
      </w:r>
      <w:r w:rsidRPr="00255221">
        <w:rPr>
          <w:rFonts w:hint="eastAsia"/>
          <w:sz w:val="21"/>
        </w:rPr>
        <w:t>W</w:t>
      </w:r>
      <w:r w:rsidRPr="00255221">
        <w:rPr>
          <w:sz w:val="21"/>
        </w:rPr>
        <w:t>1</w:t>
      </w:r>
      <w:r w:rsidR="00AA36E4">
        <w:rPr>
          <w:rFonts w:hint="eastAsia"/>
          <w:sz w:val="21"/>
        </w:rPr>
        <w:t>子带</w:t>
      </w:r>
      <w:r w:rsidR="00255221" w:rsidRPr="00255221">
        <w:rPr>
          <w:rFonts w:hint="eastAsia"/>
          <w:sz w:val="21"/>
        </w:rPr>
        <w:t>信号</w:t>
      </w:r>
      <w:r w:rsidRPr="00255221">
        <w:rPr>
          <w:rFonts w:hint="eastAsia"/>
          <w:sz w:val="21"/>
        </w:rPr>
        <w:t>空间似然谱</w:t>
      </w:r>
      <w:r w:rsidRPr="00255221">
        <w:rPr>
          <w:rFonts w:hint="eastAsia"/>
          <w:sz w:val="21"/>
        </w:rPr>
        <w:t xml:space="preserve"> </w:t>
      </w:r>
      <w:r w:rsidRPr="00255221">
        <w:rPr>
          <w:sz w:val="21"/>
        </w:rPr>
        <w:t xml:space="preserve">         </w:t>
      </w:r>
      <w:r w:rsidRPr="00255221">
        <w:rPr>
          <w:rFonts w:hint="eastAsia"/>
          <w:sz w:val="21"/>
        </w:rPr>
        <w:t>（</w:t>
      </w:r>
      <w:r w:rsidRPr="00255221">
        <w:rPr>
          <w:rFonts w:hint="eastAsia"/>
          <w:sz w:val="21"/>
        </w:rPr>
        <w:t>b</w:t>
      </w:r>
      <w:r w:rsidRPr="00255221">
        <w:rPr>
          <w:rFonts w:hint="eastAsia"/>
          <w:sz w:val="21"/>
        </w:rPr>
        <w:t>）</w:t>
      </w:r>
      <w:r w:rsidRPr="00255221">
        <w:rPr>
          <w:rFonts w:hint="eastAsia"/>
          <w:sz w:val="21"/>
        </w:rPr>
        <w:t>W</w:t>
      </w:r>
      <w:r w:rsidRPr="00255221">
        <w:rPr>
          <w:sz w:val="21"/>
        </w:rPr>
        <w:t>2</w:t>
      </w:r>
      <w:r w:rsidR="00AA36E4">
        <w:rPr>
          <w:rFonts w:hint="eastAsia"/>
          <w:sz w:val="21"/>
        </w:rPr>
        <w:t>子带</w:t>
      </w:r>
      <w:r w:rsidR="00255221" w:rsidRPr="00255221">
        <w:rPr>
          <w:rFonts w:hint="eastAsia"/>
          <w:sz w:val="21"/>
        </w:rPr>
        <w:t>信号</w:t>
      </w:r>
      <w:r w:rsidRPr="00255221">
        <w:rPr>
          <w:rFonts w:hint="eastAsia"/>
          <w:sz w:val="21"/>
        </w:rPr>
        <w:t>空间似然谱</w:t>
      </w:r>
    </w:p>
    <w:p w14:paraId="608E0660" w14:textId="7CEB9496" w:rsidR="00DB7AD8" w:rsidRDefault="00DB7AD8" w:rsidP="00A72AC5">
      <w:pPr>
        <w:spacing w:line="240" w:lineRule="auto"/>
        <w:ind w:firstLineChars="0" w:firstLine="0"/>
        <w:jc w:val="center"/>
      </w:pPr>
      <w:r>
        <w:rPr>
          <w:rFonts w:hint="eastAsia"/>
          <w:noProof/>
        </w:rPr>
        <w:drawing>
          <wp:inline distT="0" distB="0" distL="0" distR="0" wp14:anchorId="78F08981" wp14:editId="6E415F8E">
            <wp:extent cx="2381690" cy="2321133"/>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57217" t="2941" r="28337" b="80316"/>
                    <a:stretch/>
                  </pic:blipFill>
                  <pic:spPr bwMode="auto">
                    <a:xfrm>
                      <a:off x="0" y="0"/>
                      <a:ext cx="2421688" cy="2360114"/>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6ED9CB01" wp14:editId="76DE8172">
            <wp:extent cx="2390764" cy="232997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80852" t="3028" r="4702" b="80229"/>
                    <a:stretch/>
                  </pic:blipFill>
                  <pic:spPr bwMode="auto">
                    <a:xfrm>
                      <a:off x="0" y="0"/>
                      <a:ext cx="2436613" cy="2374661"/>
                    </a:xfrm>
                    <a:prstGeom prst="rect">
                      <a:avLst/>
                    </a:prstGeom>
                    <a:ln>
                      <a:noFill/>
                    </a:ln>
                    <a:extLst>
                      <a:ext uri="{53640926-AAD7-44D8-BBD7-CCE9431645EC}">
                        <a14:shadowObscured xmlns:a14="http://schemas.microsoft.com/office/drawing/2010/main"/>
                      </a:ext>
                    </a:extLst>
                  </pic:spPr>
                </pic:pic>
              </a:graphicData>
            </a:graphic>
          </wp:inline>
        </w:drawing>
      </w:r>
    </w:p>
    <w:p w14:paraId="28AFB7EC" w14:textId="15F4CBC6"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c</w:t>
      </w:r>
      <w:r w:rsidRPr="00255221">
        <w:rPr>
          <w:rFonts w:hint="eastAsia"/>
          <w:sz w:val="21"/>
          <w:szCs w:val="18"/>
        </w:rPr>
        <w:t>）</w:t>
      </w:r>
      <w:r w:rsidRPr="00255221">
        <w:rPr>
          <w:rFonts w:hint="eastAsia"/>
          <w:sz w:val="21"/>
          <w:szCs w:val="18"/>
        </w:rPr>
        <w:t>W</w:t>
      </w:r>
      <w:r w:rsidRPr="00255221">
        <w:rPr>
          <w:sz w:val="21"/>
          <w:szCs w:val="18"/>
        </w:rPr>
        <w:t>3</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d</w:t>
      </w:r>
      <w:r w:rsidRPr="00255221">
        <w:rPr>
          <w:rFonts w:hint="eastAsia"/>
          <w:sz w:val="21"/>
          <w:szCs w:val="18"/>
        </w:rPr>
        <w:t>）</w:t>
      </w:r>
      <w:r w:rsidRPr="00255221">
        <w:rPr>
          <w:rFonts w:hint="eastAsia"/>
          <w:sz w:val="21"/>
          <w:szCs w:val="18"/>
        </w:rPr>
        <w:t>W</w:t>
      </w:r>
      <w:r w:rsidRPr="00255221">
        <w:rPr>
          <w:sz w:val="21"/>
          <w:szCs w:val="18"/>
        </w:rPr>
        <w:t>4</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3EE803DD" w14:textId="77777777" w:rsidR="00AC284D" w:rsidRDefault="00AC284D" w:rsidP="00712356">
      <w:pPr>
        <w:spacing w:line="240" w:lineRule="auto"/>
        <w:ind w:firstLineChars="0" w:firstLine="0"/>
        <w:jc w:val="center"/>
      </w:pPr>
    </w:p>
    <w:p w14:paraId="2E93B61B" w14:textId="5CFBB1FC" w:rsidR="00712356" w:rsidRDefault="00712356" w:rsidP="00712356">
      <w:pPr>
        <w:spacing w:line="240" w:lineRule="auto"/>
        <w:ind w:firstLineChars="0" w:firstLine="0"/>
        <w:jc w:val="center"/>
      </w:pPr>
      <w:r>
        <w:rPr>
          <w:rFonts w:hint="eastAsia"/>
          <w:noProof/>
        </w:rPr>
        <w:drawing>
          <wp:inline distT="0" distB="0" distL="0" distR="0" wp14:anchorId="598B00E7" wp14:editId="4A51BEF3">
            <wp:extent cx="2347643" cy="2287952"/>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9744" t="21834" r="75810" b="61423"/>
                    <a:stretch/>
                  </pic:blipFill>
                  <pic:spPr bwMode="auto">
                    <a:xfrm>
                      <a:off x="0" y="0"/>
                      <a:ext cx="2366250" cy="2306086"/>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736BE833" wp14:editId="1A19C224">
            <wp:extent cx="2374369" cy="2314000"/>
            <wp:effectExtent l="0" t="0" r="698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33510" t="21723" r="52044" b="61534"/>
                    <a:stretch/>
                  </pic:blipFill>
                  <pic:spPr bwMode="auto">
                    <a:xfrm>
                      <a:off x="0" y="0"/>
                      <a:ext cx="2400072" cy="2339050"/>
                    </a:xfrm>
                    <a:prstGeom prst="rect">
                      <a:avLst/>
                    </a:prstGeom>
                    <a:ln>
                      <a:noFill/>
                    </a:ln>
                    <a:extLst>
                      <a:ext uri="{53640926-AAD7-44D8-BBD7-CCE9431645EC}">
                        <a14:shadowObscured xmlns:a14="http://schemas.microsoft.com/office/drawing/2010/main"/>
                      </a:ext>
                    </a:extLst>
                  </pic:spPr>
                </pic:pic>
              </a:graphicData>
            </a:graphic>
          </wp:inline>
        </w:drawing>
      </w:r>
    </w:p>
    <w:p w14:paraId="73BDF5C8" w14:textId="6B3A2AEB" w:rsidR="00712356" w:rsidRPr="00255221" w:rsidRDefault="00712356" w:rsidP="00712356">
      <w:pPr>
        <w:spacing w:line="240" w:lineRule="auto"/>
        <w:ind w:firstLineChars="0" w:firstLine="0"/>
        <w:jc w:val="center"/>
        <w:rPr>
          <w:sz w:val="21"/>
        </w:rPr>
      </w:pPr>
      <w:r w:rsidRPr="00255221">
        <w:rPr>
          <w:rFonts w:hint="eastAsia"/>
          <w:sz w:val="21"/>
        </w:rPr>
        <w:t>（</w:t>
      </w:r>
      <w:r w:rsidRPr="00255221">
        <w:rPr>
          <w:sz w:val="21"/>
        </w:rPr>
        <w:t>e</w:t>
      </w:r>
      <w:r w:rsidRPr="00255221">
        <w:rPr>
          <w:rFonts w:hint="eastAsia"/>
          <w:sz w:val="21"/>
        </w:rPr>
        <w:t>）</w:t>
      </w:r>
      <w:r w:rsidRPr="00255221">
        <w:rPr>
          <w:rFonts w:hint="eastAsia"/>
          <w:sz w:val="21"/>
        </w:rPr>
        <w:t>W</w:t>
      </w:r>
      <w:r w:rsidRPr="00255221">
        <w:rPr>
          <w:sz w:val="21"/>
        </w:rPr>
        <w:t>5</w:t>
      </w:r>
      <w:r w:rsidR="00AA36E4">
        <w:rPr>
          <w:rFonts w:hint="eastAsia"/>
          <w:sz w:val="21"/>
        </w:rPr>
        <w:t>子带</w:t>
      </w:r>
      <w:r w:rsidR="00255221" w:rsidRPr="00255221">
        <w:rPr>
          <w:rFonts w:hint="eastAsia"/>
          <w:sz w:val="21"/>
        </w:rPr>
        <w:t>信号</w:t>
      </w:r>
      <w:r w:rsidRPr="00255221">
        <w:rPr>
          <w:rFonts w:hint="eastAsia"/>
          <w:sz w:val="21"/>
        </w:rPr>
        <w:t>空间似然谱</w:t>
      </w:r>
      <w:r w:rsidRPr="00255221">
        <w:rPr>
          <w:rFonts w:hint="eastAsia"/>
          <w:sz w:val="21"/>
        </w:rPr>
        <w:t xml:space="preserve"> </w:t>
      </w:r>
      <w:r w:rsidRPr="00255221">
        <w:rPr>
          <w:sz w:val="21"/>
        </w:rPr>
        <w:t xml:space="preserve">         </w:t>
      </w:r>
      <w:r w:rsidRPr="00255221">
        <w:rPr>
          <w:rFonts w:hint="eastAsia"/>
          <w:sz w:val="21"/>
        </w:rPr>
        <w:t>（</w:t>
      </w:r>
      <w:r w:rsidRPr="00255221">
        <w:rPr>
          <w:sz w:val="21"/>
        </w:rPr>
        <w:t>f</w:t>
      </w:r>
      <w:r w:rsidRPr="00255221">
        <w:rPr>
          <w:rFonts w:hint="eastAsia"/>
          <w:sz w:val="21"/>
        </w:rPr>
        <w:t>）</w:t>
      </w:r>
      <w:r w:rsidRPr="00255221">
        <w:rPr>
          <w:rFonts w:hint="eastAsia"/>
          <w:sz w:val="21"/>
        </w:rPr>
        <w:t>W</w:t>
      </w:r>
      <w:r w:rsidRPr="00255221">
        <w:rPr>
          <w:sz w:val="21"/>
        </w:rPr>
        <w:t>6</w:t>
      </w:r>
      <w:r w:rsidR="00AA36E4">
        <w:rPr>
          <w:rFonts w:hint="eastAsia"/>
          <w:sz w:val="21"/>
        </w:rPr>
        <w:t>子带</w:t>
      </w:r>
      <w:r w:rsidR="00255221" w:rsidRPr="00255221">
        <w:rPr>
          <w:rFonts w:hint="eastAsia"/>
          <w:sz w:val="21"/>
        </w:rPr>
        <w:t>信号</w:t>
      </w:r>
      <w:r w:rsidRPr="00255221">
        <w:rPr>
          <w:rFonts w:hint="eastAsia"/>
          <w:sz w:val="21"/>
        </w:rPr>
        <w:t>空间似然谱</w:t>
      </w:r>
    </w:p>
    <w:p w14:paraId="612D3445" w14:textId="77777777" w:rsidR="00712356" w:rsidRDefault="00712356" w:rsidP="00712356">
      <w:pPr>
        <w:spacing w:line="240" w:lineRule="auto"/>
        <w:ind w:firstLineChars="0" w:firstLine="0"/>
        <w:jc w:val="center"/>
      </w:pPr>
      <w:r>
        <w:rPr>
          <w:rFonts w:hint="eastAsia"/>
          <w:noProof/>
        </w:rPr>
        <w:drawing>
          <wp:inline distT="0" distB="0" distL="0" distR="0" wp14:anchorId="5CFF6A0B" wp14:editId="370442AE">
            <wp:extent cx="2355606" cy="2295712"/>
            <wp:effectExtent l="0" t="0" r="698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57254" t="21835" r="28300" b="61422"/>
                    <a:stretch/>
                  </pic:blipFill>
                  <pic:spPr bwMode="auto">
                    <a:xfrm>
                      <a:off x="0" y="0"/>
                      <a:ext cx="2377919" cy="2317457"/>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468C6D12" wp14:editId="65C8B41B">
            <wp:extent cx="2354336" cy="2294476"/>
            <wp:effectExtent l="0" t="0" r="825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80997" t="21853" r="4557" b="61404"/>
                    <a:stretch/>
                  </pic:blipFill>
                  <pic:spPr bwMode="auto">
                    <a:xfrm>
                      <a:off x="0" y="0"/>
                      <a:ext cx="2383069" cy="2322478"/>
                    </a:xfrm>
                    <a:prstGeom prst="rect">
                      <a:avLst/>
                    </a:prstGeom>
                    <a:ln>
                      <a:noFill/>
                    </a:ln>
                    <a:extLst>
                      <a:ext uri="{53640926-AAD7-44D8-BBD7-CCE9431645EC}">
                        <a14:shadowObscured xmlns:a14="http://schemas.microsoft.com/office/drawing/2010/main"/>
                      </a:ext>
                    </a:extLst>
                  </pic:spPr>
                </pic:pic>
              </a:graphicData>
            </a:graphic>
          </wp:inline>
        </w:drawing>
      </w:r>
    </w:p>
    <w:p w14:paraId="1E3B1E20" w14:textId="318D57DB"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g</w:t>
      </w:r>
      <w:r w:rsidRPr="00255221">
        <w:rPr>
          <w:rFonts w:hint="eastAsia"/>
          <w:sz w:val="21"/>
          <w:szCs w:val="18"/>
        </w:rPr>
        <w:t>）</w:t>
      </w:r>
      <w:r w:rsidRPr="00255221">
        <w:rPr>
          <w:rFonts w:hint="eastAsia"/>
          <w:sz w:val="21"/>
          <w:szCs w:val="18"/>
        </w:rPr>
        <w:t>W</w:t>
      </w:r>
      <w:r w:rsidRPr="00255221">
        <w:rPr>
          <w:sz w:val="21"/>
          <w:szCs w:val="18"/>
        </w:rPr>
        <w:t>7</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h</w:t>
      </w:r>
      <w:r w:rsidRPr="00255221">
        <w:rPr>
          <w:rFonts w:hint="eastAsia"/>
          <w:sz w:val="21"/>
          <w:szCs w:val="18"/>
        </w:rPr>
        <w:t>）</w:t>
      </w:r>
      <w:r w:rsidRPr="00255221">
        <w:rPr>
          <w:rFonts w:hint="eastAsia"/>
          <w:sz w:val="21"/>
          <w:szCs w:val="18"/>
        </w:rPr>
        <w:t>W</w:t>
      </w:r>
      <w:r w:rsidRPr="00255221">
        <w:rPr>
          <w:sz w:val="21"/>
          <w:szCs w:val="18"/>
        </w:rPr>
        <w:t>8</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243AD548" w14:textId="77777777" w:rsidR="00712356" w:rsidRDefault="00712356" w:rsidP="00712356">
      <w:pPr>
        <w:spacing w:line="240" w:lineRule="auto"/>
        <w:ind w:firstLineChars="0" w:firstLine="0"/>
        <w:jc w:val="center"/>
      </w:pPr>
      <w:r>
        <w:rPr>
          <w:rFonts w:hint="eastAsia"/>
          <w:noProof/>
        </w:rPr>
        <w:drawing>
          <wp:inline distT="0" distB="0" distL="0" distR="0" wp14:anchorId="3CC491FB" wp14:editId="16903136">
            <wp:extent cx="2363783" cy="2303682"/>
            <wp:effectExtent l="0" t="0" r="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9745" t="40597" r="75809" b="42660"/>
                    <a:stretch/>
                  </pic:blipFill>
                  <pic:spPr bwMode="auto">
                    <a:xfrm>
                      <a:off x="0" y="0"/>
                      <a:ext cx="2389003" cy="232826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7BF49611" wp14:editId="50C9E7C0">
            <wp:extent cx="2372762" cy="2312435"/>
            <wp:effectExtent l="0" t="0" r="889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33509" t="40592" r="52045" b="42665"/>
                    <a:stretch/>
                  </pic:blipFill>
                  <pic:spPr bwMode="auto">
                    <a:xfrm>
                      <a:off x="0" y="0"/>
                      <a:ext cx="2405827" cy="2344660"/>
                    </a:xfrm>
                    <a:prstGeom prst="rect">
                      <a:avLst/>
                    </a:prstGeom>
                    <a:ln>
                      <a:noFill/>
                    </a:ln>
                    <a:extLst>
                      <a:ext uri="{53640926-AAD7-44D8-BBD7-CCE9431645EC}">
                        <a14:shadowObscured xmlns:a14="http://schemas.microsoft.com/office/drawing/2010/main"/>
                      </a:ext>
                    </a:extLst>
                  </pic:spPr>
                </pic:pic>
              </a:graphicData>
            </a:graphic>
          </wp:inline>
        </w:drawing>
      </w:r>
    </w:p>
    <w:p w14:paraId="0014E5E7" w14:textId="16704859"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proofErr w:type="spellStart"/>
      <w:r w:rsidRPr="00255221">
        <w:rPr>
          <w:sz w:val="21"/>
          <w:szCs w:val="18"/>
        </w:rPr>
        <w:t>i</w:t>
      </w:r>
      <w:proofErr w:type="spellEnd"/>
      <w:r w:rsidRPr="00255221">
        <w:rPr>
          <w:rFonts w:hint="eastAsia"/>
          <w:sz w:val="21"/>
          <w:szCs w:val="18"/>
        </w:rPr>
        <w:t>）</w:t>
      </w:r>
      <w:r w:rsidRPr="00255221">
        <w:rPr>
          <w:rFonts w:hint="eastAsia"/>
          <w:sz w:val="21"/>
          <w:szCs w:val="18"/>
        </w:rPr>
        <w:t>W</w:t>
      </w:r>
      <w:r w:rsidRPr="00255221">
        <w:rPr>
          <w:sz w:val="21"/>
          <w:szCs w:val="18"/>
        </w:rPr>
        <w:t>9</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j</w:t>
      </w:r>
      <w:r w:rsidRPr="00255221">
        <w:rPr>
          <w:rFonts w:hint="eastAsia"/>
          <w:sz w:val="21"/>
          <w:szCs w:val="18"/>
        </w:rPr>
        <w:t>）</w:t>
      </w:r>
      <w:r w:rsidRPr="00255221">
        <w:rPr>
          <w:rFonts w:hint="eastAsia"/>
          <w:sz w:val="21"/>
          <w:szCs w:val="18"/>
        </w:rPr>
        <w:t>W</w:t>
      </w:r>
      <w:r w:rsidRPr="00255221">
        <w:rPr>
          <w:sz w:val="21"/>
          <w:szCs w:val="18"/>
        </w:rPr>
        <w:t>10</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36584E6E" w14:textId="77777777" w:rsidR="00AC284D" w:rsidRDefault="00AC284D" w:rsidP="00712356">
      <w:pPr>
        <w:spacing w:line="240" w:lineRule="auto"/>
        <w:ind w:firstLineChars="0" w:firstLine="0"/>
        <w:jc w:val="center"/>
      </w:pPr>
    </w:p>
    <w:p w14:paraId="5E7687FB" w14:textId="77777777" w:rsidR="00AC284D" w:rsidRDefault="00AC284D" w:rsidP="00712356">
      <w:pPr>
        <w:spacing w:line="240" w:lineRule="auto"/>
        <w:ind w:firstLineChars="0" w:firstLine="0"/>
        <w:jc w:val="center"/>
      </w:pPr>
    </w:p>
    <w:p w14:paraId="5FEA704C" w14:textId="77777777" w:rsidR="00AC284D" w:rsidRDefault="00AC284D" w:rsidP="00712356">
      <w:pPr>
        <w:spacing w:line="240" w:lineRule="auto"/>
        <w:ind w:firstLineChars="0" w:firstLine="0"/>
        <w:jc w:val="center"/>
      </w:pPr>
    </w:p>
    <w:p w14:paraId="03C13828" w14:textId="77777777" w:rsidR="00AC284D" w:rsidRDefault="00AC284D" w:rsidP="00712356">
      <w:pPr>
        <w:spacing w:line="240" w:lineRule="auto"/>
        <w:ind w:firstLineChars="0" w:firstLine="0"/>
        <w:jc w:val="center"/>
      </w:pPr>
    </w:p>
    <w:p w14:paraId="159EDF71" w14:textId="77777777" w:rsidR="00AC284D" w:rsidRDefault="00AC284D" w:rsidP="00712356">
      <w:pPr>
        <w:spacing w:line="240" w:lineRule="auto"/>
        <w:ind w:firstLineChars="0" w:firstLine="0"/>
        <w:jc w:val="center"/>
      </w:pPr>
    </w:p>
    <w:p w14:paraId="7EFDCCF9" w14:textId="77777777" w:rsidR="00AC284D" w:rsidRDefault="00AC284D" w:rsidP="00712356">
      <w:pPr>
        <w:spacing w:line="240" w:lineRule="auto"/>
        <w:ind w:firstLineChars="0" w:firstLine="0"/>
        <w:jc w:val="center"/>
      </w:pPr>
    </w:p>
    <w:p w14:paraId="3B3FF763" w14:textId="77777777" w:rsidR="00AC284D" w:rsidRDefault="00AC284D" w:rsidP="00712356">
      <w:pPr>
        <w:spacing w:line="240" w:lineRule="auto"/>
        <w:ind w:firstLineChars="0" w:firstLine="0"/>
        <w:jc w:val="center"/>
      </w:pPr>
    </w:p>
    <w:p w14:paraId="0D17AB29" w14:textId="69AD5FC5" w:rsidR="00712356" w:rsidRDefault="00712356" w:rsidP="00712356">
      <w:pPr>
        <w:spacing w:line="240" w:lineRule="auto"/>
        <w:ind w:firstLineChars="0" w:firstLine="0"/>
        <w:jc w:val="center"/>
      </w:pPr>
      <w:r>
        <w:rPr>
          <w:rFonts w:hint="eastAsia"/>
          <w:noProof/>
        </w:rPr>
        <w:drawing>
          <wp:inline distT="0" distB="0" distL="0" distR="0" wp14:anchorId="1333C50C" wp14:editId="3DA11041">
            <wp:extent cx="2433743" cy="2371863"/>
            <wp:effectExtent l="0" t="0" r="508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57254" t="40684" r="28300" b="42573"/>
                    <a:stretch/>
                  </pic:blipFill>
                  <pic:spPr bwMode="auto">
                    <a:xfrm>
                      <a:off x="0" y="0"/>
                      <a:ext cx="2452471" cy="239011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608C4EF1" wp14:editId="01E3BEFC">
            <wp:extent cx="2441617" cy="2379538"/>
            <wp:effectExtent l="0" t="0" r="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80962" t="40679" r="4592" b="42578"/>
                    <a:stretch/>
                  </pic:blipFill>
                  <pic:spPr bwMode="auto">
                    <a:xfrm>
                      <a:off x="0" y="0"/>
                      <a:ext cx="2468501" cy="2405738"/>
                    </a:xfrm>
                    <a:prstGeom prst="rect">
                      <a:avLst/>
                    </a:prstGeom>
                    <a:ln>
                      <a:noFill/>
                    </a:ln>
                    <a:extLst>
                      <a:ext uri="{53640926-AAD7-44D8-BBD7-CCE9431645EC}">
                        <a14:shadowObscured xmlns:a14="http://schemas.microsoft.com/office/drawing/2010/main"/>
                      </a:ext>
                    </a:extLst>
                  </pic:spPr>
                </pic:pic>
              </a:graphicData>
            </a:graphic>
          </wp:inline>
        </w:drawing>
      </w:r>
    </w:p>
    <w:p w14:paraId="600DF9C4" w14:textId="6C94455D"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k</w:t>
      </w:r>
      <w:r w:rsidRPr="00255221">
        <w:rPr>
          <w:rFonts w:hint="eastAsia"/>
          <w:sz w:val="21"/>
          <w:szCs w:val="18"/>
        </w:rPr>
        <w:t>）</w:t>
      </w:r>
      <w:r w:rsidRPr="00255221">
        <w:rPr>
          <w:rFonts w:hint="eastAsia"/>
          <w:sz w:val="21"/>
          <w:szCs w:val="18"/>
        </w:rPr>
        <w:t>W</w:t>
      </w:r>
      <w:r w:rsidRPr="00255221">
        <w:rPr>
          <w:sz w:val="21"/>
          <w:szCs w:val="18"/>
        </w:rPr>
        <w:t>11</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l</w:t>
      </w:r>
      <w:r w:rsidRPr="00255221">
        <w:rPr>
          <w:rFonts w:hint="eastAsia"/>
          <w:sz w:val="21"/>
          <w:szCs w:val="18"/>
        </w:rPr>
        <w:t>）</w:t>
      </w:r>
      <w:r w:rsidRPr="00255221">
        <w:rPr>
          <w:rFonts w:hint="eastAsia"/>
          <w:sz w:val="21"/>
          <w:szCs w:val="18"/>
        </w:rPr>
        <w:t>W</w:t>
      </w:r>
      <w:r w:rsidRPr="00255221">
        <w:rPr>
          <w:sz w:val="21"/>
          <w:szCs w:val="18"/>
        </w:rPr>
        <w:t>12</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5A4E18F5" w14:textId="77777777" w:rsidR="00712356" w:rsidRDefault="00712356" w:rsidP="00712356">
      <w:pPr>
        <w:spacing w:line="240" w:lineRule="auto"/>
        <w:ind w:firstLineChars="0" w:firstLine="0"/>
        <w:jc w:val="center"/>
      </w:pPr>
      <w:r>
        <w:rPr>
          <w:rFonts w:hint="eastAsia"/>
          <w:noProof/>
        </w:rPr>
        <w:drawing>
          <wp:inline distT="0" distB="0" distL="0" distR="0" wp14:anchorId="52E17DBE" wp14:editId="030554F1">
            <wp:extent cx="2450061" cy="2387766"/>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9707" t="59358" r="75847" b="23899"/>
                    <a:stretch/>
                  </pic:blipFill>
                  <pic:spPr bwMode="auto">
                    <a:xfrm>
                      <a:off x="0" y="0"/>
                      <a:ext cx="2467823" cy="2405076"/>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69101D2C" wp14:editId="1AFA6D80">
            <wp:extent cx="2451436" cy="2389107"/>
            <wp:effectExtent l="0" t="0" r="635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33546" t="59375" r="52008" b="23882"/>
                    <a:stretch/>
                  </pic:blipFill>
                  <pic:spPr bwMode="auto">
                    <a:xfrm>
                      <a:off x="0" y="0"/>
                      <a:ext cx="2479490" cy="2416448"/>
                    </a:xfrm>
                    <a:prstGeom prst="rect">
                      <a:avLst/>
                    </a:prstGeom>
                    <a:ln>
                      <a:noFill/>
                    </a:ln>
                    <a:extLst>
                      <a:ext uri="{53640926-AAD7-44D8-BBD7-CCE9431645EC}">
                        <a14:shadowObscured xmlns:a14="http://schemas.microsoft.com/office/drawing/2010/main"/>
                      </a:ext>
                    </a:extLst>
                  </pic:spPr>
                </pic:pic>
              </a:graphicData>
            </a:graphic>
          </wp:inline>
        </w:drawing>
      </w:r>
    </w:p>
    <w:p w14:paraId="01206579" w14:textId="0F35E21F"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m</w:t>
      </w:r>
      <w:r w:rsidRPr="00255221">
        <w:rPr>
          <w:rFonts w:hint="eastAsia"/>
          <w:sz w:val="21"/>
          <w:szCs w:val="18"/>
        </w:rPr>
        <w:t>）</w:t>
      </w:r>
      <w:r w:rsidRPr="00255221">
        <w:rPr>
          <w:rFonts w:hint="eastAsia"/>
          <w:sz w:val="21"/>
          <w:szCs w:val="18"/>
        </w:rPr>
        <w:t>W</w:t>
      </w:r>
      <w:r w:rsidRPr="00255221">
        <w:rPr>
          <w:sz w:val="21"/>
          <w:szCs w:val="18"/>
        </w:rPr>
        <w:t>13</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n</w:t>
      </w:r>
      <w:r w:rsidRPr="00255221">
        <w:rPr>
          <w:rFonts w:hint="eastAsia"/>
          <w:sz w:val="21"/>
          <w:szCs w:val="18"/>
        </w:rPr>
        <w:t>）</w:t>
      </w:r>
      <w:r w:rsidRPr="00255221">
        <w:rPr>
          <w:rFonts w:hint="eastAsia"/>
          <w:sz w:val="21"/>
          <w:szCs w:val="18"/>
        </w:rPr>
        <w:t>W</w:t>
      </w:r>
      <w:r w:rsidRPr="00255221">
        <w:rPr>
          <w:sz w:val="21"/>
          <w:szCs w:val="18"/>
        </w:rPr>
        <w:t>14</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5C1D6AC9" w14:textId="77777777" w:rsidR="00712356" w:rsidRDefault="00712356" w:rsidP="00712356">
      <w:pPr>
        <w:spacing w:line="240" w:lineRule="auto"/>
        <w:ind w:firstLineChars="0" w:firstLine="0"/>
        <w:jc w:val="center"/>
      </w:pPr>
      <w:r>
        <w:rPr>
          <w:rFonts w:hint="eastAsia"/>
          <w:noProof/>
        </w:rPr>
        <w:drawing>
          <wp:inline distT="0" distB="0" distL="0" distR="0" wp14:anchorId="7D77FE9F" wp14:editId="7F367AA5">
            <wp:extent cx="2441383" cy="2379308"/>
            <wp:effectExtent l="0" t="0" r="0" b="254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57292" t="59402" r="28262" b="23855"/>
                    <a:stretch/>
                  </pic:blipFill>
                  <pic:spPr bwMode="auto">
                    <a:xfrm>
                      <a:off x="0" y="0"/>
                      <a:ext cx="2466145" cy="240344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0A396F23" wp14:editId="3ABFF226">
            <wp:extent cx="2443287" cy="2381166"/>
            <wp:effectExtent l="0" t="0" r="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80997" t="59415" r="4557" b="23842"/>
                    <a:stretch/>
                  </pic:blipFill>
                  <pic:spPr bwMode="auto">
                    <a:xfrm>
                      <a:off x="0" y="0"/>
                      <a:ext cx="2471008" cy="2408182"/>
                    </a:xfrm>
                    <a:prstGeom prst="rect">
                      <a:avLst/>
                    </a:prstGeom>
                    <a:ln>
                      <a:noFill/>
                    </a:ln>
                    <a:extLst>
                      <a:ext uri="{53640926-AAD7-44D8-BBD7-CCE9431645EC}">
                        <a14:shadowObscured xmlns:a14="http://schemas.microsoft.com/office/drawing/2010/main"/>
                      </a:ext>
                    </a:extLst>
                  </pic:spPr>
                </pic:pic>
              </a:graphicData>
            </a:graphic>
          </wp:inline>
        </w:drawing>
      </w:r>
    </w:p>
    <w:p w14:paraId="6F968BA4" w14:textId="113AC06D"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o</w:t>
      </w:r>
      <w:r w:rsidRPr="00255221">
        <w:rPr>
          <w:rFonts w:hint="eastAsia"/>
          <w:sz w:val="21"/>
          <w:szCs w:val="18"/>
        </w:rPr>
        <w:t>）</w:t>
      </w:r>
      <w:r w:rsidRPr="00255221">
        <w:rPr>
          <w:rFonts w:hint="eastAsia"/>
          <w:sz w:val="21"/>
          <w:szCs w:val="18"/>
        </w:rPr>
        <w:t>W</w:t>
      </w:r>
      <w:r w:rsidRPr="00255221">
        <w:rPr>
          <w:sz w:val="21"/>
          <w:szCs w:val="18"/>
        </w:rPr>
        <w:t>15</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p</w:t>
      </w:r>
      <w:r w:rsidRPr="00255221">
        <w:rPr>
          <w:rFonts w:hint="eastAsia"/>
          <w:sz w:val="21"/>
          <w:szCs w:val="18"/>
        </w:rPr>
        <w:t>）</w:t>
      </w:r>
      <w:r w:rsidRPr="00255221">
        <w:rPr>
          <w:rFonts w:hint="eastAsia"/>
          <w:sz w:val="21"/>
          <w:szCs w:val="18"/>
        </w:rPr>
        <w:t>W</w:t>
      </w:r>
      <w:r w:rsidRPr="00255221">
        <w:rPr>
          <w:sz w:val="21"/>
          <w:szCs w:val="18"/>
        </w:rPr>
        <w:t>16</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15BFE9EB" w14:textId="77777777" w:rsidR="00AC284D" w:rsidRDefault="00AC284D" w:rsidP="00712356">
      <w:pPr>
        <w:spacing w:line="240" w:lineRule="auto"/>
        <w:ind w:firstLineChars="0" w:firstLine="0"/>
        <w:jc w:val="center"/>
      </w:pPr>
    </w:p>
    <w:p w14:paraId="347F8CED" w14:textId="77777777" w:rsidR="00AC284D" w:rsidRDefault="00AC284D" w:rsidP="00712356">
      <w:pPr>
        <w:spacing w:line="240" w:lineRule="auto"/>
        <w:ind w:firstLineChars="0" w:firstLine="0"/>
        <w:jc w:val="center"/>
      </w:pPr>
    </w:p>
    <w:p w14:paraId="7BC1AF84" w14:textId="77777777" w:rsidR="00AC284D" w:rsidRDefault="00AC284D" w:rsidP="00712356">
      <w:pPr>
        <w:spacing w:line="240" w:lineRule="auto"/>
        <w:ind w:firstLineChars="0" w:firstLine="0"/>
        <w:jc w:val="center"/>
      </w:pPr>
    </w:p>
    <w:p w14:paraId="0F4F8F81" w14:textId="77777777" w:rsidR="00AC284D" w:rsidRDefault="00AC284D" w:rsidP="00712356">
      <w:pPr>
        <w:spacing w:line="240" w:lineRule="auto"/>
        <w:ind w:firstLineChars="0" w:firstLine="0"/>
        <w:jc w:val="center"/>
      </w:pPr>
    </w:p>
    <w:p w14:paraId="2A55E603" w14:textId="77777777" w:rsidR="00AC284D" w:rsidRDefault="00AC284D" w:rsidP="00712356">
      <w:pPr>
        <w:spacing w:line="240" w:lineRule="auto"/>
        <w:ind w:firstLineChars="0" w:firstLine="0"/>
        <w:jc w:val="center"/>
      </w:pPr>
    </w:p>
    <w:p w14:paraId="275C52DD" w14:textId="77777777" w:rsidR="00AC284D" w:rsidRDefault="00AC284D" w:rsidP="00712356">
      <w:pPr>
        <w:spacing w:line="240" w:lineRule="auto"/>
        <w:ind w:firstLineChars="0" w:firstLine="0"/>
        <w:jc w:val="center"/>
      </w:pPr>
    </w:p>
    <w:p w14:paraId="59C9B7E3" w14:textId="3C65C5A6" w:rsidR="00712356" w:rsidRDefault="00712356" w:rsidP="00712356">
      <w:pPr>
        <w:spacing w:line="240" w:lineRule="auto"/>
        <w:ind w:firstLineChars="0" w:firstLine="0"/>
        <w:jc w:val="center"/>
      </w:pPr>
      <w:r>
        <w:rPr>
          <w:rFonts w:hint="eastAsia"/>
          <w:noProof/>
        </w:rPr>
        <w:drawing>
          <wp:inline distT="0" distB="0" distL="0" distR="0" wp14:anchorId="63A3219C" wp14:editId="57EE3566">
            <wp:extent cx="2396269" cy="2335342"/>
            <wp:effectExtent l="0" t="0" r="4445"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9635" t="78248" r="75919" b="5009"/>
                    <a:stretch/>
                  </pic:blipFill>
                  <pic:spPr bwMode="auto">
                    <a:xfrm>
                      <a:off x="0" y="0"/>
                      <a:ext cx="2414536" cy="2353144"/>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25EC3980" wp14:editId="00EE7AE0">
            <wp:extent cx="2425299" cy="236363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33327" t="78155" r="52227" b="5102"/>
                    <a:stretch/>
                  </pic:blipFill>
                  <pic:spPr bwMode="auto">
                    <a:xfrm>
                      <a:off x="0" y="0"/>
                      <a:ext cx="2452549" cy="2390192"/>
                    </a:xfrm>
                    <a:prstGeom prst="rect">
                      <a:avLst/>
                    </a:prstGeom>
                    <a:ln>
                      <a:noFill/>
                    </a:ln>
                    <a:extLst>
                      <a:ext uri="{53640926-AAD7-44D8-BBD7-CCE9431645EC}">
                        <a14:shadowObscured xmlns:a14="http://schemas.microsoft.com/office/drawing/2010/main"/>
                      </a:ext>
                    </a:extLst>
                  </pic:spPr>
                </pic:pic>
              </a:graphicData>
            </a:graphic>
          </wp:inline>
        </w:drawing>
      </w:r>
    </w:p>
    <w:p w14:paraId="2AA05329" w14:textId="213070F1"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q</w:t>
      </w:r>
      <w:r w:rsidRPr="00255221">
        <w:rPr>
          <w:rFonts w:hint="eastAsia"/>
          <w:sz w:val="21"/>
          <w:szCs w:val="18"/>
        </w:rPr>
        <w:t>）</w:t>
      </w:r>
      <w:r w:rsidRPr="00255221">
        <w:rPr>
          <w:rFonts w:hint="eastAsia"/>
          <w:sz w:val="21"/>
          <w:szCs w:val="18"/>
        </w:rPr>
        <w:t>W</w:t>
      </w:r>
      <w:r w:rsidRPr="00255221">
        <w:rPr>
          <w:sz w:val="21"/>
          <w:szCs w:val="18"/>
        </w:rPr>
        <w:t>17</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r w:rsidRPr="00255221">
        <w:rPr>
          <w:rFonts w:hint="eastAsia"/>
          <w:sz w:val="21"/>
          <w:szCs w:val="18"/>
        </w:rPr>
        <w:t xml:space="preserve"> </w:t>
      </w:r>
      <w:r w:rsidRPr="00255221">
        <w:rPr>
          <w:sz w:val="21"/>
          <w:szCs w:val="18"/>
        </w:rPr>
        <w:t xml:space="preserve">         </w:t>
      </w:r>
      <w:r w:rsidRPr="00255221">
        <w:rPr>
          <w:rFonts w:hint="eastAsia"/>
          <w:sz w:val="21"/>
          <w:szCs w:val="18"/>
        </w:rPr>
        <w:t>（</w:t>
      </w:r>
      <w:r w:rsidRPr="00255221">
        <w:rPr>
          <w:sz w:val="21"/>
          <w:szCs w:val="18"/>
        </w:rPr>
        <w:t>r</w:t>
      </w:r>
      <w:r w:rsidRPr="00255221">
        <w:rPr>
          <w:rFonts w:hint="eastAsia"/>
          <w:sz w:val="21"/>
          <w:szCs w:val="18"/>
        </w:rPr>
        <w:t>）</w:t>
      </w:r>
      <w:r w:rsidRPr="00255221">
        <w:rPr>
          <w:rFonts w:hint="eastAsia"/>
          <w:sz w:val="21"/>
          <w:szCs w:val="18"/>
        </w:rPr>
        <w:t>W</w:t>
      </w:r>
      <w:r w:rsidRPr="00255221">
        <w:rPr>
          <w:sz w:val="21"/>
          <w:szCs w:val="18"/>
        </w:rPr>
        <w:t>18</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65A67BE3" w14:textId="653D837F" w:rsidR="00712356" w:rsidRDefault="00712356" w:rsidP="00712356">
      <w:pPr>
        <w:spacing w:line="240" w:lineRule="auto"/>
        <w:ind w:firstLineChars="0" w:firstLine="0"/>
        <w:jc w:val="center"/>
      </w:pPr>
      <w:r>
        <w:rPr>
          <w:rFonts w:hint="eastAsia"/>
          <w:noProof/>
        </w:rPr>
        <w:drawing>
          <wp:inline distT="0" distB="0" distL="0" distR="0" wp14:anchorId="6EA12F1B" wp14:editId="5E691891">
            <wp:extent cx="2525917" cy="2461693"/>
            <wp:effectExtent l="0" t="0" r="825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rotWithShape="1">
                    <a:blip r:embed="rId555" cstate="print">
                      <a:extLst>
                        <a:ext uri="{28A0092B-C50C-407E-A947-70E740481C1C}">
                          <a14:useLocalDpi xmlns:a14="http://schemas.microsoft.com/office/drawing/2010/main" val="0"/>
                        </a:ext>
                      </a:extLst>
                    </a:blip>
                    <a:srcRect l="57254" t="78208" r="28300" b="5049"/>
                    <a:stretch/>
                  </pic:blipFill>
                  <pic:spPr bwMode="auto">
                    <a:xfrm>
                      <a:off x="0" y="0"/>
                      <a:ext cx="2549489" cy="2484666"/>
                    </a:xfrm>
                    <a:prstGeom prst="rect">
                      <a:avLst/>
                    </a:prstGeom>
                    <a:ln>
                      <a:noFill/>
                    </a:ln>
                    <a:extLst>
                      <a:ext uri="{53640926-AAD7-44D8-BBD7-CCE9431645EC}">
                        <a14:shadowObscured xmlns:a14="http://schemas.microsoft.com/office/drawing/2010/main"/>
                      </a:ext>
                    </a:extLst>
                  </pic:spPr>
                </pic:pic>
              </a:graphicData>
            </a:graphic>
          </wp:inline>
        </w:drawing>
      </w:r>
    </w:p>
    <w:p w14:paraId="3EEB9433" w14:textId="106B6AA4" w:rsidR="00712356" w:rsidRPr="00255221" w:rsidRDefault="00712356" w:rsidP="00712356">
      <w:pPr>
        <w:spacing w:line="240" w:lineRule="auto"/>
        <w:ind w:firstLineChars="0" w:firstLine="0"/>
        <w:jc w:val="center"/>
        <w:rPr>
          <w:sz w:val="21"/>
          <w:szCs w:val="18"/>
        </w:rPr>
      </w:pPr>
      <w:r w:rsidRPr="00255221">
        <w:rPr>
          <w:rFonts w:hint="eastAsia"/>
          <w:sz w:val="21"/>
          <w:szCs w:val="18"/>
        </w:rPr>
        <w:t>（</w:t>
      </w:r>
      <w:r w:rsidRPr="00255221">
        <w:rPr>
          <w:sz w:val="21"/>
          <w:szCs w:val="18"/>
        </w:rPr>
        <w:t>s</w:t>
      </w:r>
      <w:r w:rsidRPr="00255221">
        <w:rPr>
          <w:rFonts w:hint="eastAsia"/>
          <w:sz w:val="21"/>
          <w:szCs w:val="18"/>
        </w:rPr>
        <w:t>）</w:t>
      </w:r>
      <w:r w:rsidRPr="00255221">
        <w:rPr>
          <w:rFonts w:hint="eastAsia"/>
          <w:sz w:val="21"/>
          <w:szCs w:val="18"/>
        </w:rPr>
        <w:t>W</w:t>
      </w:r>
      <w:r w:rsidRPr="00255221">
        <w:rPr>
          <w:sz w:val="21"/>
          <w:szCs w:val="18"/>
        </w:rPr>
        <w:t>19</w:t>
      </w:r>
      <w:r w:rsidR="00AA36E4">
        <w:rPr>
          <w:rFonts w:hint="eastAsia"/>
          <w:sz w:val="21"/>
        </w:rPr>
        <w:t>子带</w:t>
      </w:r>
      <w:r w:rsidR="00255221" w:rsidRPr="00255221">
        <w:rPr>
          <w:rFonts w:hint="eastAsia"/>
          <w:sz w:val="21"/>
          <w:szCs w:val="18"/>
        </w:rPr>
        <w:t>信号</w:t>
      </w:r>
      <w:r w:rsidRPr="00255221">
        <w:rPr>
          <w:rFonts w:hint="eastAsia"/>
          <w:sz w:val="21"/>
          <w:szCs w:val="18"/>
        </w:rPr>
        <w:t>空间似然谱</w:t>
      </w:r>
    </w:p>
    <w:p w14:paraId="159CFDED" w14:textId="2CFFDC73" w:rsidR="00A72AC5" w:rsidRDefault="00A72AC5" w:rsidP="00A72AC5">
      <w:pPr>
        <w:pStyle w:val="-0"/>
        <w:spacing w:before="0" w:afterLines="0" w:line="400" w:lineRule="exact"/>
      </w:pPr>
      <w:bookmarkStart w:id="210" w:name="_Ref228296926"/>
      <w:bookmarkStart w:id="211" w:name="_Toc233296051"/>
      <w:bookmarkStart w:id="212" w:name="_Toc237861343"/>
      <w:r>
        <w:rPr>
          <w:rFonts w:hint="eastAsia"/>
        </w:rPr>
        <w:t>各子带信号空间似然谱</w:t>
      </w:r>
      <w:bookmarkEnd w:id="210"/>
      <w:bookmarkEnd w:id="211"/>
      <w:bookmarkEnd w:id="212"/>
    </w:p>
    <w:p w14:paraId="2122A45F" w14:textId="77777777" w:rsidR="009B4F44" w:rsidRDefault="009B4F44" w:rsidP="009735A9">
      <w:pPr>
        <w:ind w:firstLine="480"/>
      </w:pPr>
    </w:p>
    <w:p w14:paraId="6948F50C" w14:textId="2A089B6B" w:rsidR="000B3A66" w:rsidRPr="000B3A66" w:rsidRDefault="00C039D6" w:rsidP="009735A9">
      <w:pPr>
        <w:ind w:firstLine="480"/>
      </w:pPr>
      <w:r>
        <w:rPr>
          <w:rFonts w:hint="eastAsia"/>
        </w:rPr>
        <w:t>各子图中三角形表示分布式感知节点所在位置，红色或蓝色</w:t>
      </w:r>
      <w:bookmarkStart w:id="213" w:name="OLE_LINK6"/>
      <w:r>
        <w:rPr>
          <w:rFonts w:hint="eastAsia"/>
        </w:rPr>
        <w:t>星型</w:t>
      </w:r>
      <w:bookmarkEnd w:id="213"/>
      <w:r>
        <w:rPr>
          <w:rFonts w:hint="eastAsia"/>
        </w:rPr>
        <w:t>表示混叠目标所在的真实位置。</w:t>
      </w:r>
      <w:r w:rsidR="000B3A66" w:rsidRPr="000B3A66">
        <w:t>结合</w:t>
      </w:r>
      <w:r w:rsidR="000B3A66">
        <w:fldChar w:fldCharType="begin"/>
      </w:r>
      <w:r w:rsidR="000B3A66">
        <w:instrText xml:space="preserve"> </w:instrText>
      </w:r>
      <w:r w:rsidR="000B3A66">
        <w:rPr>
          <w:rFonts w:hint="eastAsia"/>
        </w:rPr>
        <w:instrText>REF _Ref228228692 \r \h</w:instrText>
      </w:r>
      <w:r w:rsidR="000B3A66">
        <w:instrText xml:space="preserve"> </w:instrText>
      </w:r>
      <w:r w:rsidR="009735A9">
        <w:instrText xml:space="preserve"> \* MERGEFORMAT </w:instrText>
      </w:r>
      <w:r w:rsidR="000B3A66">
        <w:fldChar w:fldCharType="separate"/>
      </w:r>
      <w:r w:rsidR="008431D2">
        <w:rPr>
          <w:rFonts w:hint="eastAsia"/>
        </w:rPr>
        <w:t>图</w:t>
      </w:r>
      <w:r w:rsidR="008431D2">
        <w:rPr>
          <w:rFonts w:hint="eastAsia"/>
        </w:rPr>
        <w:t>3.2</w:t>
      </w:r>
      <w:r w:rsidR="000B3A66">
        <w:fldChar w:fldCharType="end"/>
      </w:r>
      <w:r w:rsidR="000B3A66" w:rsidRPr="000B3A66">
        <w:t>和</w:t>
      </w:r>
      <w:r w:rsidR="000B3A66">
        <w:fldChar w:fldCharType="begin"/>
      </w:r>
      <w:r w:rsidR="000B3A66">
        <w:instrText xml:space="preserve"> </w:instrText>
      </w:r>
      <w:r w:rsidR="000B3A66">
        <w:rPr>
          <w:rFonts w:hint="eastAsia"/>
        </w:rPr>
        <w:instrText>REF _Ref228296926 \r \h</w:instrText>
      </w:r>
      <w:r w:rsidR="000B3A66">
        <w:instrText xml:space="preserve"> </w:instrText>
      </w:r>
      <w:r w:rsidR="009735A9">
        <w:instrText xml:space="preserve"> \* MERGEFORMAT </w:instrText>
      </w:r>
      <w:r w:rsidR="000B3A66">
        <w:fldChar w:fldCharType="separate"/>
      </w:r>
      <w:r w:rsidR="008431D2">
        <w:rPr>
          <w:rFonts w:hint="eastAsia"/>
        </w:rPr>
        <w:t>图</w:t>
      </w:r>
      <w:r w:rsidR="008431D2">
        <w:rPr>
          <w:rFonts w:hint="eastAsia"/>
        </w:rPr>
        <w:t>3.3</w:t>
      </w:r>
      <w:r w:rsidR="000B3A66">
        <w:fldChar w:fldCharType="end"/>
      </w:r>
      <w:r w:rsidR="000B3A66" w:rsidRPr="000B3A66">
        <w:t>可以看出，子带</w:t>
      </w:r>
      <w:r w:rsidR="000B3A66" w:rsidRPr="006065EF">
        <w:rPr>
          <w:position w:val="-6"/>
        </w:rPr>
        <w:object w:dxaOrig="999" w:dyaOrig="279" w14:anchorId="72FFF4BA">
          <v:shape id="_x0000_i1299" type="#_x0000_t75" style="width:50.1pt;height:13.75pt" o:ole="">
            <v:imagedata r:id="rId556" o:title=""/>
          </v:shape>
          <o:OLEObject Type="Embed" ProgID="Equation.DSMT4" ShapeID="_x0000_i1299" DrawAspect="Content" ObjectID="_1848568740" r:id="rId557"/>
        </w:object>
      </w:r>
      <w:r w:rsidR="000B3A66" w:rsidRPr="000B3A66">
        <w:t>由于不包含任何信源信号，对应计算得到的空间谱呈现出均匀的随机波动，无明显的峰值结构，类似于噪声</w:t>
      </w:r>
      <w:r w:rsidR="00AE086D">
        <w:rPr>
          <w:rFonts w:hint="eastAsia"/>
        </w:rPr>
        <w:t>“</w:t>
      </w:r>
      <w:r w:rsidR="000B3A66" w:rsidRPr="000B3A66">
        <w:t>花屏</w:t>
      </w:r>
      <w:r w:rsidR="00AE086D">
        <w:rPr>
          <w:rFonts w:hint="eastAsia"/>
        </w:rPr>
        <w:t>”</w:t>
      </w:r>
      <w:r w:rsidR="000B3A66" w:rsidRPr="000B3A66">
        <w:t>。而子带</w:t>
      </w:r>
      <w:r w:rsidR="000B3A66" w:rsidRPr="008357CB">
        <w:rPr>
          <w:position w:val="-6"/>
        </w:rPr>
        <w:object w:dxaOrig="1160" w:dyaOrig="279" w14:anchorId="333D222F">
          <v:shape id="_x0000_i1300" type="#_x0000_t75" style="width:58.25pt;height:13.75pt" o:ole="">
            <v:imagedata r:id="rId558" o:title=""/>
          </v:shape>
          <o:OLEObject Type="Embed" ProgID="Equation.DSMT4" ShapeID="_x0000_i1300" DrawAspect="Content" ObjectID="_1848568741" r:id="rId559"/>
        </w:object>
      </w:r>
      <w:r w:rsidR="000B3A66" w:rsidRPr="000B3A66">
        <w:t>由于包含信源信号，对应的</w:t>
      </w:r>
      <w:proofErr w:type="gramStart"/>
      <w:r w:rsidR="000B3A66" w:rsidRPr="000B3A66">
        <w:t>空间谱在信源</w:t>
      </w:r>
      <w:proofErr w:type="gramEnd"/>
      <w:r w:rsidR="000B3A66" w:rsidRPr="000B3A66">
        <w:t>所在位置</w:t>
      </w:r>
      <w:r>
        <w:rPr>
          <w:rFonts w:hint="eastAsia"/>
        </w:rPr>
        <w:t>（星型符号）</w:t>
      </w:r>
      <w:r w:rsidR="000B3A66" w:rsidRPr="000B3A66">
        <w:t>附近出现了显著的能量聚集，表现为沿特定方向延伸的条纹交汇形成的</w:t>
      </w:r>
      <w:r>
        <w:rPr>
          <w:rFonts w:hint="eastAsia"/>
        </w:rPr>
        <w:t>高</w:t>
      </w:r>
      <w:r w:rsidR="000B3A66" w:rsidRPr="000B3A66">
        <w:t>值。这些条纹的物理成因是各站对之间的时延差等值线（双曲线族），当多条双曲线在信源真实位置处交汇时，</w:t>
      </w:r>
      <w:proofErr w:type="gramStart"/>
      <w:r w:rsidR="000B3A66" w:rsidRPr="000B3A66">
        <w:t>空间谱在该点</w:t>
      </w:r>
      <w:proofErr w:type="gramEnd"/>
      <w:r w:rsidR="000B3A66" w:rsidRPr="000B3A66">
        <w:t>取得大值。子带</w:t>
      </w:r>
      <w:r w:rsidR="000B3A66" w:rsidRPr="008357CB">
        <w:rPr>
          <w:position w:val="-6"/>
        </w:rPr>
        <w:object w:dxaOrig="499" w:dyaOrig="279" w14:anchorId="19E06FD5">
          <v:shape id="_x0000_i1301" type="#_x0000_t75" style="width:25.05pt;height:13.75pt" o:ole="">
            <v:imagedata r:id="rId560" o:title=""/>
          </v:shape>
          <o:OLEObject Type="Embed" ProgID="Equation.DSMT4" ShapeID="_x0000_i1301" DrawAspect="Content" ObjectID="_1848568742" r:id="rId561"/>
        </w:object>
      </w:r>
      <w:r w:rsidR="000B3A66" w:rsidRPr="000B3A66">
        <w:t>处于信号频谱的边缘过渡区，信号能量仅部分落入该子带，因此空间谱上的峰值结构虽可辨识</w:t>
      </w:r>
      <w:proofErr w:type="gramStart"/>
      <w:r w:rsidR="000B3A66" w:rsidRPr="000B3A66">
        <w:t>但显著</w:t>
      </w:r>
      <w:proofErr w:type="gramEnd"/>
      <w:r w:rsidR="000B3A66" w:rsidRPr="000B3A66">
        <w:t>性低于</w:t>
      </w:r>
      <w:r w:rsidR="009735A9" w:rsidRPr="008357CB">
        <w:rPr>
          <w:position w:val="-6"/>
        </w:rPr>
        <w:object w:dxaOrig="1160" w:dyaOrig="279" w14:anchorId="5B4B6E23">
          <v:shape id="_x0000_i1302" type="#_x0000_t75" style="width:58.25pt;height:13.75pt" o:ole="">
            <v:imagedata r:id="rId558" o:title=""/>
          </v:shape>
          <o:OLEObject Type="Embed" ProgID="Equation.DSMT4" ShapeID="_x0000_i1302" DrawAspect="Content" ObjectID="_1848568743" r:id="rId562"/>
        </w:object>
      </w:r>
      <w:r w:rsidR="000B3A66" w:rsidRPr="000B3A66">
        <w:t>。</w:t>
      </w:r>
    </w:p>
    <w:p w14:paraId="2EEDC0FA" w14:textId="48113A1A" w:rsidR="000B3A66" w:rsidRPr="000B3A66" w:rsidRDefault="000B3A66" w:rsidP="009735A9">
      <w:pPr>
        <w:ind w:firstLine="480"/>
      </w:pPr>
      <w:r w:rsidRPr="000B3A66">
        <w:t>在本示例中，两个信源占用相同的频段但位于不同空间位置。从</w:t>
      </w:r>
      <w:r w:rsidR="009735A9" w:rsidRPr="008357CB">
        <w:rPr>
          <w:position w:val="-6"/>
        </w:rPr>
        <w:object w:dxaOrig="1160" w:dyaOrig="279" w14:anchorId="477712B0">
          <v:shape id="_x0000_i1303" type="#_x0000_t75" style="width:58.25pt;height:13.75pt" o:ole="">
            <v:imagedata r:id="rId558" o:title=""/>
          </v:shape>
          <o:OLEObject Type="Embed" ProgID="Equation.DSMT4" ShapeID="_x0000_i1303" DrawAspect="Content" ObjectID="_1848568744" r:id="rId563"/>
        </w:object>
      </w:r>
      <w:r w:rsidRPr="000B3A66">
        <w:t>的空间谱中可以观察到两组独立的</w:t>
      </w:r>
      <w:r w:rsidR="00C039D6">
        <w:rPr>
          <w:rFonts w:hint="eastAsia"/>
        </w:rPr>
        <w:t>高</w:t>
      </w:r>
      <w:r w:rsidRPr="000B3A66">
        <w:t>值结构，分别对应两个信源的位置，直观验证了分布</w:t>
      </w:r>
      <w:r w:rsidRPr="000B3A66">
        <w:lastRenderedPageBreak/>
        <w:t>式系统利用空间信息区分同频信源的可行性。</w:t>
      </w:r>
    </w:p>
    <w:p w14:paraId="7210F4B5" w14:textId="7FA911A5" w:rsidR="000B3A66" w:rsidRPr="000B3A66" w:rsidRDefault="000B3A66" w:rsidP="009735A9">
      <w:pPr>
        <w:ind w:firstLine="480"/>
      </w:pPr>
      <w:r w:rsidRPr="000B3A66">
        <w:t>然而，上述直观可辨的情形仅出现在信噪比较高的理想条件下。在实际应用中，</w:t>
      </w:r>
      <w:r w:rsidR="00C039D6">
        <w:rPr>
          <w:rFonts w:hint="eastAsia"/>
        </w:rPr>
        <w:t>分布式监测节点的接收</w:t>
      </w:r>
      <w:r w:rsidRPr="000B3A66">
        <w:t>信噪比</w:t>
      </w:r>
      <w:r w:rsidR="00C039D6">
        <w:rPr>
          <w:rFonts w:hint="eastAsia"/>
        </w:rPr>
        <w:t>SNR</w:t>
      </w:r>
      <w:r w:rsidRPr="000B3A66">
        <w:t>可能较低，此时空间谱中信源峰值的强度下降，旁瓣和噪声波动的相对强度增大，</w:t>
      </w:r>
      <w:r w:rsidR="00C039D6">
        <w:rPr>
          <w:rFonts w:hint="eastAsia"/>
        </w:rPr>
        <w:t>高</w:t>
      </w:r>
      <w:r w:rsidRPr="000B3A66">
        <w:t>值可能被淹没或与旁瓣混淆，难以通过直接观察或简单的</w:t>
      </w:r>
      <w:r w:rsidR="00C039D6">
        <w:rPr>
          <w:rFonts w:hint="eastAsia"/>
        </w:rPr>
        <w:t>高</w:t>
      </w:r>
      <w:r w:rsidRPr="000B3A66">
        <w:t>值检测来可靠计数信源数量。此外，当多个信源在空间上较为接近时，各自的旁瓣会相互叠加，可能产生虚假</w:t>
      </w:r>
      <w:proofErr w:type="gramStart"/>
      <w:r w:rsidRPr="000B3A66">
        <w:t>的伪峰或</w:t>
      </w:r>
      <w:proofErr w:type="gramEnd"/>
      <w:r w:rsidRPr="000B3A66">
        <w:t>导致真实峰值发生偏移，进一步增加</w:t>
      </w:r>
      <w:proofErr w:type="gramStart"/>
      <w:r w:rsidRPr="000B3A66">
        <w:t>了源数判断</w:t>
      </w:r>
      <w:proofErr w:type="gramEnd"/>
      <w:r w:rsidRPr="000B3A66">
        <w:t>的难度。因此，本文将</w:t>
      </w:r>
      <w:r w:rsidR="009053DD" w:rsidRPr="009053DD">
        <w:rPr>
          <w:position w:val="-12"/>
        </w:rPr>
        <w:object w:dxaOrig="460" w:dyaOrig="360" w14:anchorId="35D1B584">
          <v:shape id="_x0000_i1304" type="#_x0000_t75" style="width:21.9pt;height:16.9pt" o:ole="">
            <v:imagedata r:id="rId564" o:title=""/>
          </v:shape>
          <o:OLEObject Type="Embed" ProgID="Equation.DSMT4" ShapeID="_x0000_i1304" DrawAspect="Content" ObjectID="_1848568745" r:id="rId565"/>
        </w:object>
      </w:r>
      <w:r w:rsidRPr="000B3A66">
        <w:t>个子带的空间</w:t>
      </w:r>
      <w:proofErr w:type="gramStart"/>
      <w:r w:rsidRPr="000B3A66">
        <w:t>谱作为</w:t>
      </w:r>
      <w:proofErr w:type="gramEnd"/>
      <w:r w:rsidRPr="000B3A66">
        <w:t>深度学习模型的输入，由模型自动学习从复杂的空间</w:t>
      </w:r>
      <w:proofErr w:type="gramStart"/>
      <w:r w:rsidRPr="000B3A66">
        <w:t>谱模式</w:t>
      </w:r>
      <w:proofErr w:type="gramEnd"/>
      <w:r w:rsidRPr="000B3A66">
        <w:t>到信源数量与频段占用的映射关系，而非依赖人工设计的峰值检测规则。</w:t>
      </w:r>
    </w:p>
    <w:p w14:paraId="2CD17C98" w14:textId="1416E845" w:rsidR="00A72AC5" w:rsidRDefault="00C039D6" w:rsidP="00E06CCC">
      <w:pPr>
        <w:pStyle w:val="3"/>
      </w:pPr>
      <w:bookmarkStart w:id="214" w:name="_Toc233998736"/>
      <w:bookmarkStart w:id="215" w:name="_Toc237861296"/>
      <w:r>
        <w:rPr>
          <w:rFonts w:hint="eastAsia"/>
        </w:rPr>
        <w:t>面向深度学习的</w:t>
      </w:r>
      <w:r w:rsidR="00A07C24">
        <w:t>子带</w:t>
      </w:r>
      <w:r>
        <w:rPr>
          <w:rFonts w:hint="eastAsia"/>
        </w:rPr>
        <w:t>有监督数据</w:t>
      </w:r>
      <w:r w:rsidR="00A07C24">
        <w:t>定义</w:t>
      </w:r>
      <w:bookmarkEnd w:id="214"/>
      <w:bookmarkEnd w:id="215"/>
    </w:p>
    <w:p w14:paraId="4BE44AB3" w14:textId="6B845536" w:rsidR="00A07C24" w:rsidRDefault="00A07C24" w:rsidP="00A07C24">
      <w:pPr>
        <w:ind w:firstLine="480"/>
      </w:pPr>
      <w:r>
        <w:t>深度学习模型的训练需要为每个样本提供监督标签。本文的任务是联合估计信源数量和各信源占用的频率子带，标签需要编码每个信源占用了哪些子</w:t>
      </w:r>
      <w:r w:rsidR="00AE086D">
        <w:rPr>
          <w:rFonts w:hint="eastAsia"/>
        </w:rPr>
        <w:t>带</w:t>
      </w:r>
      <w:r>
        <w:t>这一信息。本节介绍标签的结构设计和生成规则。</w:t>
      </w:r>
    </w:p>
    <w:p w14:paraId="24B925DE" w14:textId="217D2F0E" w:rsidR="00A07C24" w:rsidRDefault="005219CF" w:rsidP="005219CF">
      <w:pPr>
        <w:pStyle w:val="afb"/>
        <w:ind w:left="482" w:firstLineChars="0" w:firstLine="0"/>
      </w:pPr>
      <w:r>
        <w:rPr>
          <w:rFonts w:hint="eastAsia"/>
        </w:rPr>
        <w:t>（</w:t>
      </w:r>
      <w:r>
        <w:rPr>
          <w:rFonts w:hint="eastAsia"/>
        </w:rPr>
        <w:t>1</w:t>
      </w:r>
      <w:r>
        <w:rPr>
          <w:rFonts w:hint="eastAsia"/>
        </w:rPr>
        <w:t>）</w:t>
      </w:r>
      <w:r w:rsidR="00A07C24">
        <w:t>多</w:t>
      </w:r>
      <w:r w:rsidR="00C039D6">
        <w:rPr>
          <w:rFonts w:hint="eastAsia"/>
        </w:rPr>
        <w:t>槽位</w:t>
      </w:r>
      <w:r w:rsidR="00A07C24">
        <w:t>标签结构</w:t>
      </w:r>
    </w:p>
    <w:p w14:paraId="15A83C9B" w14:textId="7CADC722" w:rsidR="00715DD4" w:rsidRDefault="00715DD4" w:rsidP="00A07C24">
      <w:pPr>
        <w:ind w:firstLine="480"/>
      </w:pPr>
      <w:proofErr w:type="gramStart"/>
      <w:r>
        <w:t>设系统</w:t>
      </w:r>
      <w:proofErr w:type="gramEnd"/>
      <w:r>
        <w:t>预留的</w:t>
      </w:r>
      <w:r w:rsidR="00C039D6">
        <w:rPr>
          <w:rFonts w:hint="eastAsia"/>
        </w:rPr>
        <w:t>槽位（</w:t>
      </w:r>
      <w:r>
        <w:t>Slot</w:t>
      </w:r>
      <w:r w:rsidR="00C039D6">
        <w:rPr>
          <w:rFonts w:hint="eastAsia"/>
        </w:rPr>
        <w:t>）</w:t>
      </w:r>
      <w:r>
        <w:t>数量为</w:t>
      </w:r>
      <w:r w:rsidR="009053DD" w:rsidRPr="009053DD">
        <w:rPr>
          <w:position w:val="-12"/>
        </w:rPr>
        <w:object w:dxaOrig="480" w:dyaOrig="360" w14:anchorId="047339F1">
          <v:shape id="_x0000_i1305" type="#_x0000_t75" style="width:23.8pt;height:16.9pt" o:ole="">
            <v:imagedata r:id="rId566" o:title=""/>
          </v:shape>
          <o:OLEObject Type="Embed" ProgID="Equation.DSMT4" ShapeID="_x0000_i1305" DrawAspect="Content" ObjectID="_1848568746" r:id="rId567"/>
        </w:object>
      </w:r>
      <w:r>
        <w:t>，标签采用多</w:t>
      </w:r>
      <w:r>
        <w:t>Slot</w:t>
      </w:r>
      <w:r>
        <w:t>结构：为每个样本分配</w:t>
      </w:r>
      <w:r w:rsidR="009053DD" w:rsidRPr="009053DD">
        <w:rPr>
          <w:position w:val="-12"/>
        </w:rPr>
        <w:object w:dxaOrig="480" w:dyaOrig="360" w14:anchorId="530C3F13">
          <v:shape id="_x0000_i1306" type="#_x0000_t75" style="width:23.8pt;height:16.9pt" o:ole="">
            <v:imagedata r:id="rId566" o:title=""/>
          </v:shape>
          <o:OLEObject Type="Embed" ProgID="Equation.DSMT4" ShapeID="_x0000_i1306" DrawAspect="Content" ObjectID="_1848568747" r:id="rId568"/>
        </w:object>
      </w:r>
      <w:proofErr w:type="gramStart"/>
      <w:r>
        <w:t>个</w:t>
      </w:r>
      <w:proofErr w:type="gramEnd"/>
      <w:r>
        <w:t>Slot</w:t>
      </w:r>
      <w:r>
        <w:t>，每个</w:t>
      </w:r>
      <w:r>
        <w:t>Slot</w:t>
      </w:r>
      <w:r>
        <w:t>对应一个潜在的信源，包含一个长度为</w:t>
      </w:r>
      <w:r w:rsidR="009053DD" w:rsidRPr="009053DD">
        <w:rPr>
          <w:position w:val="-12"/>
        </w:rPr>
        <w:object w:dxaOrig="460" w:dyaOrig="360" w14:anchorId="04AE6898">
          <v:shape id="_x0000_i1307" type="#_x0000_t75" style="width:21.9pt;height:16.9pt" o:ole="">
            <v:imagedata r:id="rId569" o:title=""/>
          </v:shape>
          <o:OLEObject Type="Embed" ProgID="Equation.DSMT4" ShapeID="_x0000_i1307" DrawAspect="Content" ObjectID="_1848568748" r:id="rId570"/>
        </w:object>
      </w:r>
      <w:r>
        <w:t>的二值向量。</w:t>
      </w:r>
      <w:r w:rsidR="009053DD" w:rsidRPr="009053DD">
        <w:rPr>
          <w:position w:val="-12"/>
        </w:rPr>
        <w:object w:dxaOrig="480" w:dyaOrig="360" w14:anchorId="502561CC">
          <v:shape id="_x0000_i1308" type="#_x0000_t75" style="width:23.8pt;height:16.9pt" o:ole="">
            <v:imagedata r:id="rId566" o:title=""/>
          </v:shape>
          <o:OLEObject Type="Embed" ProgID="Equation.DSMT4" ShapeID="_x0000_i1308" DrawAspect="Content" ObjectID="_1848568749" r:id="rId571"/>
        </w:object>
      </w:r>
      <w:r>
        <w:t>需不小于系统中可能存在的信源数量，以保证每个信源都能分配到独立的</w:t>
      </w:r>
      <w:r>
        <w:t>Slot</w:t>
      </w:r>
      <w:r>
        <w:t>。</w:t>
      </w:r>
      <w:r w:rsidR="00FB4DCC">
        <w:t>具体而言，标签由两个矩阵组成：</w:t>
      </w:r>
    </w:p>
    <w:p w14:paraId="48B5818E" w14:textId="77777777" w:rsidR="00A07C24" w:rsidRDefault="00A07C24" w:rsidP="00A07C24">
      <w:pPr>
        <w:ind w:firstLine="480"/>
      </w:pPr>
    </w:p>
    <w:p w14:paraId="7637F4AE" w14:textId="3E534ACE" w:rsidR="00A07C24" w:rsidRDefault="00A07C24" w:rsidP="00A07C24">
      <w:pPr>
        <w:pStyle w:val="MTDisplayEquation"/>
        <w:tabs>
          <w:tab w:val="clear" w:pos="9080"/>
          <w:tab w:val="right" w:pos="8505"/>
        </w:tabs>
        <w:spacing w:line="240" w:lineRule="auto"/>
      </w:pPr>
      <w:r>
        <w:tab/>
      </w:r>
      <w:r w:rsidR="00715DD4" w:rsidRPr="00095589">
        <w:rPr>
          <w:position w:val="-10"/>
        </w:rPr>
        <w:object w:dxaOrig="1560" w:dyaOrig="360" w14:anchorId="2597B989">
          <v:shape id="_x0000_i1309" type="#_x0000_t75" style="width:78.25pt;height:18.8pt" o:ole="">
            <v:imagedata r:id="rId572" o:title=""/>
          </v:shape>
          <o:OLEObject Type="Embed" ProgID="Equation.DSMT4" ShapeID="_x0000_i1309" DrawAspect="Content" ObjectID="_1848568750" r:id="rId5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16</w:instrText>
        </w:r>
      </w:fldSimple>
      <w:r>
        <w:instrText>)</w:instrText>
      </w:r>
      <w:r>
        <w:fldChar w:fldCharType="end"/>
      </w:r>
    </w:p>
    <w:p w14:paraId="5BB2BE15" w14:textId="77777777" w:rsidR="00A07C24" w:rsidRDefault="00A07C24" w:rsidP="00A07C24">
      <w:pPr>
        <w:ind w:firstLineChars="0" w:firstLine="480"/>
      </w:pPr>
    </w:p>
    <w:p w14:paraId="09DB82DF" w14:textId="744E1307" w:rsidR="00A07C24" w:rsidRDefault="00A07C24" w:rsidP="00A07C24">
      <w:pPr>
        <w:pStyle w:val="MTDisplayEquation"/>
        <w:tabs>
          <w:tab w:val="clear" w:pos="9080"/>
          <w:tab w:val="right" w:pos="8505"/>
        </w:tabs>
        <w:spacing w:line="240" w:lineRule="auto"/>
      </w:pPr>
      <w:r>
        <w:tab/>
      </w:r>
      <w:r w:rsidR="00715DD4" w:rsidRPr="00095589">
        <w:rPr>
          <w:position w:val="-10"/>
        </w:rPr>
        <w:object w:dxaOrig="1480" w:dyaOrig="360" w14:anchorId="733303AB">
          <v:shape id="_x0000_i1310" type="#_x0000_t75" style="width:73.9pt;height:18.8pt" o:ole="">
            <v:imagedata r:id="rId574" o:title=""/>
          </v:shape>
          <o:OLEObject Type="Embed" ProgID="Equation.DSMT4" ShapeID="_x0000_i1310" DrawAspect="Content" ObjectID="_1848568751" r:id="rId5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17</w:instrText>
        </w:r>
      </w:fldSimple>
      <w:r>
        <w:instrText>)</w:instrText>
      </w:r>
      <w:r>
        <w:fldChar w:fldCharType="end"/>
      </w:r>
    </w:p>
    <w:p w14:paraId="453851D2" w14:textId="77777777" w:rsidR="00A07C24" w:rsidRDefault="00A07C24" w:rsidP="00A07C24">
      <w:pPr>
        <w:ind w:firstLineChars="0" w:firstLine="480"/>
      </w:pPr>
    </w:p>
    <w:p w14:paraId="4EBCB2CE" w14:textId="2BF22FD9" w:rsidR="009A0804" w:rsidRDefault="00A07C24" w:rsidP="009A0804">
      <w:pPr>
        <w:ind w:firstLineChars="0" w:firstLine="0"/>
      </w:pPr>
      <w:r>
        <w:t>其中</w:t>
      </w:r>
      <w:r w:rsidRPr="00A07C24">
        <w:rPr>
          <w:position w:val="-4"/>
        </w:rPr>
        <w:object w:dxaOrig="260" w:dyaOrig="260" w14:anchorId="4BB5B5A8">
          <v:shape id="_x0000_i1311" type="#_x0000_t75" style="width:13.15pt;height:13.15pt" o:ole="">
            <v:imagedata r:id="rId576" o:title=""/>
          </v:shape>
          <o:OLEObject Type="Embed" ProgID="Equation.DSMT4" ShapeID="_x0000_i1311" DrawAspect="Content" ObjectID="_1848568752" r:id="rId577"/>
        </w:object>
      </w:r>
      <w:r>
        <w:t>为信号占用标签矩阵</w:t>
      </w:r>
      <w:r w:rsidR="003652D3">
        <w:rPr>
          <w:rFonts w:hint="eastAsia"/>
        </w:rPr>
        <w:t>（</w:t>
      </w:r>
      <w:proofErr w:type="spellStart"/>
      <w:r w:rsidR="003652D3">
        <w:t>band_mask</w:t>
      </w:r>
      <w:proofErr w:type="spellEnd"/>
      <w:r w:rsidR="003652D3">
        <w:rPr>
          <w:rFonts w:hint="eastAsia"/>
        </w:rPr>
        <w:t>）</w:t>
      </w:r>
      <w:r>
        <w:rPr>
          <w:rFonts w:hint="eastAsia"/>
        </w:rPr>
        <w:t>，</w:t>
      </w:r>
      <w:r w:rsidRPr="00A07C24">
        <w:rPr>
          <w:position w:val="-14"/>
        </w:rPr>
        <w:object w:dxaOrig="700" w:dyaOrig="380" w14:anchorId="55CFF7CF">
          <v:shape id="_x0000_i1312" type="#_x0000_t75" style="width:35.05pt;height:18.8pt" o:ole="">
            <v:imagedata r:id="rId578" o:title=""/>
          </v:shape>
          <o:OLEObject Type="Embed" ProgID="Equation.DSMT4" ShapeID="_x0000_i1312" DrawAspect="Content" ObjectID="_1848568753" r:id="rId579"/>
        </w:object>
      </w:r>
      <w:r>
        <w:t>表示第</w:t>
      </w:r>
      <w:r w:rsidR="009053DD" w:rsidRPr="009053DD">
        <w:rPr>
          <w:position w:val="-6"/>
        </w:rPr>
        <w:object w:dxaOrig="200" w:dyaOrig="279" w14:anchorId="15E9201B">
          <v:shape id="_x0000_i1313" type="#_x0000_t75" style="width:10pt;height:13.75pt" o:ole="">
            <v:imagedata r:id="rId580" o:title=""/>
          </v:shape>
          <o:OLEObject Type="Embed" ProgID="Equation.DSMT4" ShapeID="_x0000_i1313" DrawAspect="Content" ObjectID="_1848568754" r:id="rId581"/>
        </w:object>
      </w:r>
      <w:proofErr w:type="gramStart"/>
      <w:r>
        <w:t>个</w:t>
      </w:r>
      <w:proofErr w:type="gramEnd"/>
      <w:r>
        <w:t>信源占用了第</w:t>
      </w:r>
      <w:r w:rsidRPr="00A07C24">
        <w:rPr>
          <w:position w:val="-6"/>
        </w:rPr>
        <w:object w:dxaOrig="200" w:dyaOrig="279" w14:anchorId="5D160C93">
          <v:shape id="_x0000_i1314" type="#_x0000_t75" style="width:10pt;height:13.75pt" o:ole="">
            <v:imagedata r:id="rId582" o:title=""/>
          </v:shape>
          <o:OLEObject Type="Embed" ProgID="Equation.DSMT4" ShapeID="_x0000_i1314" DrawAspect="Content" ObjectID="_1848568755" r:id="rId583"/>
        </w:object>
      </w:r>
      <w:r>
        <w:t>个子带；</w:t>
      </w:r>
      <w:r w:rsidR="00E91DE0" w:rsidRPr="00A07C24">
        <w:rPr>
          <w:position w:val="-4"/>
        </w:rPr>
        <w:object w:dxaOrig="180" w:dyaOrig="260" w14:anchorId="748B7447">
          <v:shape id="_x0000_i1315" type="#_x0000_t75" style="width:9.4pt;height:13.15pt" o:ole="">
            <v:imagedata r:id="rId584" o:title=""/>
          </v:shape>
          <o:OLEObject Type="Embed" ProgID="Equation.DSMT4" ShapeID="_x0000_i1315" DrawAspect="Content" ObjectID="_1848568756" r:id="rId585"/>
        </w:object>
      </w:r>
      <w:r>
        <w:t>为忽略标签矩阵</w:t>
      </w:r>
      <w:r w:rsidR="003652D3">
        <w:rPr>
          <w:rFonts w:hint="eastAsia"/>
        </w:rPr>
        <w:t>（</w:t>
      </w:r>
      <w:proofErr w:type="spellStart"/>
      <w:r w:rsidR="003652D3">
        <w:t>ignore_mask</w:t>
      </w:r>
      <w:proofErr w:type="spellEnd"/>
      <w:r w:rsidR="003652D3">
        <w:rPr>
          <w:rFonts w:hint="eastAsia"/>
        </w:rPr>
        <w:t>）</w:t>
      </w:r>
      <w:r w:rsidR="009A0804">
        <w:rPr>
          <w:rFonts w:hint="eastAsia"/>
        </w:rPr>
        <w:t>，</w:t>
      </w:r>
      <w:r w:rsidR="009A0804" w:rsidRPr="009A0804">
        <w:rPr>
          <w:position w:val="-14"/>
        </w:rPr>
        <w:object w:dxaOrig="700" w:dyaOrig="380" w14:anchorId="57BF3472">
          <v:shape id="_x0000_i1316" type="#_x0000_t75" style="width:33.8pt;height:18.8pt" o:ole="">
            <v:imagedata r:id="rId586" o:title=""/>
          </v:shape>
          <o:OLEObject Type="Embed" ProgID="Equation.DSMT4" ShapeID="_x0000_i1316" DrawAspect="Content" ObjectID="_1848568757" r:id="rId587"/>
        </w:object>
      </w:r>
      <w:r w:rsidR="009A0804">
        <w:t>表示该位置处于模糊区域，训练时不参与损失计算。当实际信源数</w:t>
      </w:r>
      <w:r w:rsidR="009053DD" w:rsidRPr="009053DD">
        <w:rPr>
          <w:position w:val="-12"/>
        </w:rPr>
        <w:object w:dxaOrig="900" w:dyaOrig="360" w14:anchorId="7F7977B2">
          <v:shape id="_x0000_i1317" type="#_x0000_t75" style="width:45.1pt;height:18.8pt" o:ole="">
            <v:imagedata r:id="rId588" o:title=""/>
          </v:shape>
          <o:OLEObject Type="Embed" ProgID="Equation.DSMT4" ShapeID="_x0000_i1317" DrawAspect="Content" ObjectID="_1848568758" r:id="rId589"/>
        </w:object>
      </w:r>
      <w:r w:rsidR="009A0804">
        <w:t>时，第</w:t>
      </w:r>
      <w:r w:rsidR="009053DD" w:rsidRPr="009053DD">
        <w:rPr>
          <w:position w:val="-4"/>
        </w:rPr>
        <w:object w:dxaOrig="560" w:dyaOrig="260" w14:anchorId="1BE0B2F3">
          <v:shape id="_x0000_i1318" type="#_x0000_t75" style="width:26.9pt;height:15.05pt" o:ole="">
            <v:imagedata r:id="rId590" o:title=""/>
          </v:shape>
          <o:OLEObject Type="Embed" ProgID="Equation.DSMT4" ShapeID="_x0000_i1318" DrawAspect="Content" ObjectID="_1848568759" r:id="rId591"/>
        </w:object>
      </w:r>
      <w:r w:rsidR="009A0804">
        <w:t>到第</w:t>
      </w:r>
      <w:r w:rsidR="00715DD4" w:rsidRPr="009A0804">
        <w:rPr>
          <w:position w:val="-12"/>
        </w:rPr>
        <w:object w:dxaOrig="480" w:dyaOrig="360" w14:anchorId="070A4DFC">
          <v:shape id="_x0000_i1319" type="#_x0000_t75" style="width:23.15pt;height:18.8pt" o:ole="">
            <v:imagedata r:id="rId592" o:title=""/>
          </v:shape>
          <o:OLEObject Type="Embed" ProgID="Equation.DSMT4" ShapeID="_x0000_i1319" DrawAspect="Content" ObjectID="_1848568760" r:id="rId593"/>
        </w:object>
      </w:r>
      <w:proofErr w:type="gramStart"/>
      <w:r w:rsidR="009A0804">
        <w:rPr>
          <w:rFonts w:hint="eastAsia"/>
        </w:rPr>
        <w:t>个</w:t>
      </w:r>
      <w:proofErr w:type="gramEnd"/>
      <w:r w:rsidR="009A0804">
        <w:t>Slot</w:t>
      </w:r>
      <w:r w:rsidR="009A0804">
        <w:t>的标签全</w:t>
      </w:r>
      <w:proofErr w:type="gramStart"/>
      <w:r w:rsidR="009A0804">
        <w:t>部置</w:t>
      </w:r>
      <w:proofErr w:type="gramEnd"/>
      <w:r w:rsidR="009A0804">
        <w:t>零，表示空</w:t>
      </w:r>
      <w:r w:rsidR="009A0804">
        <w:t>Slot</w:t>
      </w:r>
      <w:r w:rsidR="009A0804">
        <w:t>。</w:t>
      </w:r>
    </w:p>
    <w:p w14:paraId="7EBE0FBC" w14:textId="16B8BE6B" w:rsidR="009A0804" w:rsidRDefault="005219CF" w:rsidP="005219CF">
      <w:pPr>
        <w:pStyle w:val="afb"/>
        <w:ind w:left="482" w:firstLineChars="0" w:firstLine="0"/>
      </w:pPr>
      <w:r>
        <w:rPr>
          <w:rFonts w:hint="eastAsia"/>
        </w:rPr>
        <w:t>（</w:t>
      </w:r>
      <w:r>
        <w:rPr>
          <w:rFonts w:hint="eastAsia"/>
        </w:rPr>
        <w:t>2</w:t>
      </w:r>
      <w:r>
        <w:rPr>
          <w:rFonts w:hint="eastAsia"/>
        </w:rPr>
        <w:t>）</w:t>
      </w:r>
      <w:r w:rsidR="009A0804">
        <w:rPr>
          <w:rFonts w:hint="eastAsia"/>
        </w:rPr>
        <w:t>排序歧义问题</w:t>
      </w:r>
      <w:r w:rsidR="00CD0379">
        <w:rPr>
          <w:rFonts w:hint="eastAsia"/>
        </w:rPr>
        <w:t>与解决方案</w:t>
      </w:r>
    </w:p>
    <w:p w14:paraId="4000085C" w14:textId="24631A89" w:rsidR="00CD0379" w:rsidRDefault="00CD0379" w:rsidP="00F80F29">
      <w:pPr>
        <w:ind w:firstLine="480"/>
      </w:pPr>
      <w:r>
        <w:t>多</w:t>
      </w:r>
      <w:r>
        <w:t>Slot</w:t>
      </w:r>
      <w:r w:rsidR="00F80F29">
        <w:rPr>
          <w:rFonts w:hint="eastAsia"/>
        </w:rPr>
        <w:t>的设计</w:t>
      </w:r>
      <w:r>
        <w:t>结构</w:t>
      </w:r>
      <w:r w:rsidR="00F80F29">
        <w:rPr>
          <w:rFonts w:hint="eastAsia"/>
        </w:rPr>
        <w:t>通常会面临</w:t>
      </w:r>
      <w:r>
        <w:t>排列歧义问题</w:t>
      </w:r>
      <w:r w:rsidR="00F80F29">
        <w:rPr>
          <w:rFonts w:hint="eastAsia"/>
        </w:rPr>
        <w:t>，</w:t>
      </w:r>
      <w:r>
        <w:t>当场景中存在多个信源时，</w:t>
      </w:r>
      <w:r w:rsidR="009053DD" w:rsidRPr="009053DD">
        <w:rPr>
          <w:position w:val="-4"/>
        </w:rPr>
        <w:object w:dxaOrig="260" w:dyaOrig="260" w14:anchorId="3C8D1AB3">
          <v:shape id="_x0000_i1320" type="#_x0000_t75" style="width:15.05pt;height:15.05pt" o:ole="">
            <v:imagedata r:id="rId594" o:title=""/>
          </v:shape>
          <o:OLEObject Type="Embed" ProgID="Equation.DSMT4" ShapeID="_x0000_i1320" DrawAspect="Content" ObjectID="_1848568761" r:id="rId595"/>
        </w:object>
      </w:r>
      <w:proofErr w:type="gramStart"/>
      <w:r>
        <w:t>个</w:t>
      </w:r>
      <w:proofErr w:type="gramEnd"/>
      <w:r>
        <w:t>信源到</w:t>
      </w:r>
      <w:r w:rsidR="003C5E53" w:rsidRPr="009A0804">
        <w:rPr>
          <w:position w:val="-12"/>
        </w:rPr>
        <w:object w:dxaOrig="480" w:dyaOrig="360" w14:anchorId="10B8F59C">
          <v:shape id="_x0000_i1321" type="#_x0000_t75" style="width:23.15pt;height:18.8pt" o:ole="">
            <v:imagedata r:id="rId592" o:title=""/>
          </v:shape>
          <o:OLEObject Type="Embed" ProgID="Equation.DSMT4" ShapeID="_x0000_i1321" DrawAspect="Content" ObjectID="_1848568762" r:id="rId596"/>
        </w:object>
      </w:r>
      <w:proofErr w:type="gramStart"/>
      <w:r>
        <w:t>个</w:t>
      </w:r>
      <w:proofErr w:type="gramEnd"/>
      <w:r>
        <w:t>Slot</w:t>
      </w:r>
      <w:r>
        <w:t>的分配方式并不唯一。例如</w:t>
      </w:r>
      <w:proofErr w:type="gramStart"/>
      <w:r>
        <w:t>在双源场景</w:t>
      </w:r>
      <w:proofErr w:type="gramEnd"/>
      <w:r>
        <w:t>中，同一个物理场景既可以标记为</w:t>
      </w:r>
      <w:r w:rsidR="009053DD">
        <w:rPr>
          <w:rFonts w:hint="eastAsia"/>
        </w:rPr>
        <w:t>“</w:t>
      </w:r>
      <w:r>
        <w:t>Slot1=</w:t>
      </w:r>
      <w:r>
        <w:t>信源</w:t>
      </w:r>
      <w:r>
        <w:t>A</w:t>
      </w:r>
      <w:r w:rsidR="003C5E53">
        <w:rPr>
          <w:rFonts w:hint="eastAsia"/>
        </w:rPr>
        <w:t>，</w:t>
      </w:r>
      <w:r>
        <w:t>Slot2=</w:t>
      </w:r>
      <w:r>
        <w:t>信源</w:t>
      </w:r>
      <w:r>
        <w:t>B</w:t>
      </w:r>
      <w:r w:rsidR="003C5E53">
        <w:rPr>
          <w:rFonts w:hint="eastAsia"/>
        </w:rPr>
        <w:t>”，</w:t>
      </w:r>
      <w:r>
        <w:t>也可以标记为</w:t>
      </w:r>
      <w:r w:rsidR="003C5E53">
        <w:rPr>
          <w:rFonts w:hint="eastAsia"/>
        </w:rPr>
        <w:t>“</w:t>
      </w:r>
      <w:r>
        <w:t>Slot1=</w:t>
      </w:r>
      <w:r>
        <w:t>信源</w:t>
      </w:r>
      <w:r>
        <w:t>B</w:t>
      </w:r>
      <w:r w:rsidR="003C5E53">
        <w:rPr>
          <w:rFonts w:hint="eastAsia"/>
        </w:rPr>
        <w:t>，</w:t>
      </w:r>
      <w:r>
        <w:t>Slot2=</w:t>
      </w:r>
      <w:r>
        <w:t>信源</w:t>
      </w:r>
      <w:r>
        <w:t>A</w:t>
      </w:r>
      <w:r w:rsidR="003C5E53">
        <w:rPr>
          <w:rFonts w:hint="eastAsia"/>
        </w:rPr>
        <w:t>”</w:t>
      </w:r>
      <w:r>
        <w:t>，如</w:t>
      </w:r>
      <w:r w:rsidR="0046470C">
        <w:rPr>
          <w:highlight w:val="yellow"/>
        </w:rPr>
        <w:fldChar w:fldCharType="begin"/>
      </w:r>
      <w:r w:rsidR="0046470C">
        <w:instrText xml:space="preserve"> REF _Ref228721896 \r \h </w:instrText>
      </w:r>
      <w:r w:rsidR="0046470C">
        <w:rPr>
          <w:highlight w:val="yellow"/>
        </w:rPr>
      </w:r>
      <w:r w:rsidR="0046470C">
        <w:rPr>
          <w:highlight w:val="yellow"/>
        </w:rPr>
        <w:fldChar w:fldCharType="separate"/>
      </w:r>
      <w:r w:rsidR="008431D2">
        <w:rPr>
          <w:rFonts w:hint="eastAsia"/>
        </w:rPr>
        <w:t>图</w:t>
      </w:r>
      <w:r w:rsidR="008431D2">
        <w:rPr>
          <w:rFonts w:hint="eastAsia"/>
        </w:rPr>
        <w:t>3.4</w:t>
      </w:r>
      <w:r w:rsidR="0046470C">
        <w:rPr>
          <w:highlight w:val="yellow"/>
        </w:rPr>
        <w:fldChar w:fldCharType="end"/>
      </w:r>
      <w:r>
        <w:t>所示。两种标签对应完全相同的物理场景，但如果不加约束，训练中同类场景可能随机分配到不同的标签顺序，导致模型接收到矛盾的监督信号，无法稳定收敛。</w:t>
      </w:r>
    </w:p>
    <w:p w14:paraId="0026D856" w14:textId="77777777" w:rsidR="0092578B" w:rsidRDefault="0092578B" w:rsidP="0092578B">
      <w:pPr>
        <w:spacing w:line="240" w:lineRule="auto"/>
        <w:ind w:firstLine="480"/>
        <w:jc w:val="center"/>
      </w:pPr>
    </w:p>
    <w:p w14:paraId="6D45FCE2" w14:textId="7DF41B2E" w:rsidR="0092578B" w:rsidRDefault="00E91DE0" w:rsidP="0092578B">
      <w:pPr>
        <w:spacing w:line="240" w:lineRule="auto"/>
        <w:ind w:firstLineChars="0" w:firstLine="0"/>
        <w:jc w:val="center"/>
      </w:pPr>
      <w:r>
        <w:object w:dxaOrig="10590" w:dyaOrig="4791" w14:anchorId="227B3F24">
          <v:shape id="_x0000_i1322" type="#_x0000_t75" style="width:406.95pt;height:184.05pt" o:ole="">
            <v:imagedata r:id="rId597" o:title=""/>
          </v:shape>
          <o:OLEObject Type="Embed" ProgID="Visio.Drawing.15" ShapeID="_x0000_i1322" DrawAspect="Content" ObjectID="_1848568763" r:id="rId598"/>
        </w:object>
      </w:r>
    </w:p>
    <w:p w14:paraId="310364CC" w14:textId="1844155A" w:rsidR="0092578B" w:rsidRDefault="0092578B" w:rsidP="0092578B">
      <w:pPr>
        <w:pStyle w:val="-0"/>
        <w:spacing w:before="0" w:afterLines="0" w:line="400" w:lineRule="exact"/>
      </w:pPr>
      <w:r>
        <w:rPr>
          <w:rFonts w:hint="eastAsia"/>
        </w:rPr>
        <w:t xml:space="preserve"> </w:t>
      </w:r>
      <w:bookmarkStart w:id="216" w:name="_Ref228721896"/>
      <w:bookmarkStart w:id="217" w:name="_Toc233296052"/>
      <w:bookmarkStart w:id="218" w:name="_Toc237861344"/>
      <w:r>
        <w:rPr>
          <w:rFonts w:hint="eastAsia"/>
        </w:rPr>
        <w:t>排序问题</w:t>
      </w:r>
      <w:bookmarkEnd w:id="216"/>
      <w:bookmarkEnd w:id="217"/>
      <w:bookmarkEnd w:id="218"/>
    </w:p>
    <w:p w14:paraId="6AB6844D" w14:textId="77777777" w:rsidR="0092578B" w:rsidRDefault="0092578B" w:rsidP="0092578B">
      <w:pPr>
        <w:ind w:firstLine="480"/>
      </w:pPr>
    </w:p>
    <w:p w14:paraId="18019685" w14:textId="0B362A29" w:rsidR="0092578B" w:rsidRDefault="0092578B" w:rsidP="00B60F64">
      <w:pPr>
        <w:ind w:firstLine="480"/>
      </w:pPr>
      <w:r>
        <w:t>为解决排列歧义问题，本文采用排序不变训练的思想，在生成标签时对信源施加确定性的排序规则。具体地，将</w:t>
      </w:r>
      <w:r w:rsidR="00D808E0" w:rsidRPr="00D808E0">
        <w:rPr>
          <w:position w:val="-4"/>
        </w:rPr>
        <w:object w:dxaOrig="260" w:dyaOrig="260" w14:anchorId="2822CD41">
          <v:shape id="_x0000_i1323" type="#_x0000_t75" style="width:15.05pt;height:15.05pt" o:ole="">
            <v:imagedata r:id="rId599" o:title=""/>
          </v:shape>
          <o:OLEObject Type="Embed" ProgID="Equation.DSMT4" ShapeID="_x0000_i1323" DrawAspect="Content" ObjectID="_1848568764" r:id="rId600"/>
        </w:object>
      </w:r>
      <w:proofErr w:type="gramStart"/>
      <w:r>
        <w:t>个</w:t>
      </w:r>
      <w:proofErr w:type="gramEnd"/>
      <w:r>
        <w:t>信源按基带频偏</w:t>
      </w:r>
      <w:r w:rsidRPr="00AF1353">
        <w:rPr>
          <w:position w:val="-14"/>
        </w:rPr>
        <w:object w:dxaOrig="499" w:dyaOrig="380" w14:anchorId="7DF0D8CF">
          <v:shape id="_x0000_i1324" type="#_x0000_t75" style="width:26.9pt;height:18.8pt" o:ole="">
            <v:imagedata r:id="rId131" o:title=""/>
          </v:shape>
          <o:OLEObject Type="Embed" ProgID="Equation.DSMT4" ShapeID="_x0000_i1324" DrawAspect="Content" ObjectID="_1848568765" r:id="rId601"/>
        </w:object>
      </w:r>
      <w:r>
        <w:t>从小到大排序后依次分配到</w:t>
      </w:r>
      <w:r>
        <w:t>Slot</w:t>
      </w:r>
      <w:r>
        <w:t>中</w:t>
      </w:r>
      <w:r>
        <w:rPr>
          <w:rFonts w:hint="eastAsia"/>
        </w:rPr>
        <w:t>。</w:t>
      </w:r>
      <w:r>
        <w:t>频偏最低的信源分配到</w:t>
      </w:r>
      <w:r>
        <w:t>Slot1</w:t>
      </w:r>
      <w:r>
        <w:t>，次低的分配到</w:t>
      </w:r>
      <w:r>
        <w:t>Slot2</w:t>
      </w:r>
      <w:r>
        <w:t>，依此类推，空</w:t>
      </w:r>
      <w:r>
        <w:t>Slot</w:t>
      </w:r>
      <w:r>
        <w:t>置于末尾</w:t>
      </w:r>
      <w:r>
        <w:rPr>
          <w:rFonts w:hint="eastAsia"/>
        </w:rPr>
        <w:t>。如</w:t>
      </w:r>
      <w:r w:rsidR="00D808E0">
        <w:fldChar w:fldCharType="begin"/>
      </w:r>
      <w:r w:rsidR="00D808E0">
        <w:instrText xml:space="preserve"> </w:instrText>
      </w:r>
      <w:r w:rsidR="00D808E0">
        <w:rPr>
          <w:rFonts w:hint="eastAsia"/>
        </w:rPr>
        <w:instrText>REF _Ref228727404 \r \h</w:instrText>
      </w:r>
      <w:r w:rsidR="00D808E0">
        <w:instrText xml:space="preserve"> </w:instrText>
      </w:r>
      <w:r w:rsidR="00D808E0">
        <w:fldChar w:fldCharType="separate"/>
      </w:r>
      <w:r w:rsidR="008431D2">
        <w:rPr>
          <w:rFonts w:hint="eastAsia"/>
        </w:rPr>
        <w:t>图</w:t>
      </w:r>
      <w:r w:rsidR="008431D2">
        <w:rPr>
          <w:rFonts w:hint="eastAsia"/>
        </w:rPr>
        <w:t>3.5</w:t>
      </w:r>
      <w:r w:rsidR="00D808E0">
        <w:fldChar w:fldCharType="end"/>
      </w:r>
      <w:r>
        <w:rPr>
          <w:rFonts w:hint="eastAsia"/>
        </w:rPr>
        <w:t>所示。这种排序规则为每个物理场景提供唯一确定的标签分配方式，使模型在训练中不会因同一场景对应多种标签而产生混淆。</w:t>
      </w:r>
    </w:p>
    <w:p w14:paraId="687FFEC3" w14:textId="77777777" w:rsidR="0092578B" w:rsidRDefault="0092578B" w:rsidP="0092578B">
      <w:pPr>
        <w:spacing w:line="240" w:lineRule="auto"/>
        <w:ind w:firstLine="480"/>
        <w:jc w:val="center"/>
      </w:pPr>
    </w:p>
    <w:p w14:paraId="115D7D9F" w14:textId="28C85383" w:rsidR="0092578B" w:rsidRDefault="00E91DE0" w:rsidP="0092578B">
      <w:pPr>
        <w:spacing w:line="240" w:lineRule="auto"/>
        <w:ind w:firstLineChars="0" w:firstLine="0"/>
        <w:jc w:val="center"/>
      </w:pPr>
      <w:r>
        <w:object w:dxaOrig="9380" w:dyaOrig="5681" w14:anchorId="77DBD407">
          <v:shape id="_x0000_i1325" type="#_x0000_t75" style="width:346.25pt;height:208.5pt" o:ole="">
            <v:imagedata r:id="rId602" o:title=""/>
          </v:shape>
          <o:OLEObject Type="Embed" ProgID="Visio.Drawing.15" ShapeID="_x0000_i1325" DrawAspect="Content" ObjectID="_1848568766" r:id="rId603"/>
        </w:object>
      </w:r>
    </w:p>
    <w:p w14:paraId="4AA8FD20" w14:textId="68D1AD36" w:rsidR="0092578B" w:rsidRDefault="0092578B" w:rsidP="0092578B">
      <w:pPr>
        <w:pStyle w:val="-0"/>
        <w:spacing w:before="0" w:afterLines="0" w:line="400" w:lineRule="exact"/>
      </w:pPr>
      <w:r>
        <w:rPr>
          <w:rFonts w:hint="eastAsia"/>
        </w:rPr>
        <w:t xml:space="preserve"> </w:t>
      </w:r>
      <w:bookmarkStart w:id="219" w:name="_Ref228727404"/>
      <w:bookmarkStart w:id="220" w:name="_Toc233296053"/>
      <w:bookmarkStart w:id="221" w:name="_Toc237861345"/>
      <w:r w:rsidR="00B60F64" w:rsidRPr="00B60F64">
        <w:rPr>
          <w:rFonts w:hint="eastAsia"/>
        </w:rPr>
        <w:t>排序不变训练策略</w:t>
      </w:r>
      <w:bookmarkEnd w:id="219"/>
      <w:bookmarkEnd w:id="220"/>
      <w:bookmarkEnd w:id="221"/>
    </w:p>
    <w:p w14:paraId="50038F96" w14:textId="77777777" w:rsidR="0092578B" w:rsidRDefault="0092578B" w:rsidP="0092578B">
      <w:pPr>
        <w:ind w:firstLine="480"/>
      </w:pPr>
    </w:p>
    <w:p w14:paraId="6A3EA978" w14:textId="13B4B899" w:rsidR="0092578B" w:rsidRPr="0092578B" w:rsidRDefault="0092578B" w:rsidP="00BB3481">
      <w:pPr>
        <w:ind w:firstLine="480"/>
      </w:pPr>
      <w:r>
        <w:rPr>
          <w:rFonts w:hint="eastAsia"/>
        </w:rPr>
        <w:t>选择频偏作为排序依据的原因是</w:t>
      </w:r>
      <w:r w:rsidR="00BB3481">
        <w:rPr>
          <w:rFonts w:hint="eastAsia"/>
        </w:rPr>
        <w:t>，</w:t>
      </w:r>
      <w:r>
        <w:rPr>
          <w:rFonts w:hint="eastAsia"/>
        </w:rPr>
        <w:t>本文的任务是</w:t>
      </w:r>
      <w:r w:rsidR="007F3445">
        <w:rPr>
          <w:rFonts w:hint="eastAsia"/>
        </w:rPr>
        <w:t>各混叠信号所占</w:t>
      </w:r>
      <w:r>
        <w:rPr>
          <w:rFonts w:hint="eastAsia"/>
        </w:rPr>
        <w:t>频段估计，频偏直接决定了信源在频域上的位置。按频偏排序后，</w:t>
      </w:r>
      <w:r>
        <w:rPr>
          <w:rFonts w:hint="eastAsia"/>
        </w:rPr>
        <w:t>Slot</w:t>
      </w:r>
      <w:r>
        <w:rPr>
          <w:rFonts w:hint="eastAsia"/>
        </w:rPr>
        <w:t>的编号与信源的频率位置具有单调对应关系，模型可以学习到</w:t>
      </w:r>
      <w:r>
        <w:rPr>
          <w:rFonts w:hint="eastAsia"/>
        </w:rPr>
        <w:t>Slot1</w:t>
      </w:r>
      <w:r>
        <w:rPr>
          <w:rFonts w:hint="eastAsia"/>
        </w:rPr>
        <w:t>对应频率最低信源、</w:t>
      </w:r>
      <w:r>
        <w:rPr>
          <w:rFonts w:hint="eastAsia"/>
        </w:rPr>
        <w:t>Slot2</w:t>
      </w:r>
      <w:r>
        <w:rPr>
          <w:rFonts w:hint="eastAsia"/>
        </w:rPr>
        <w:t>对应次低</w:t>
      </w:r>
      <w:r w:rsidR="007F3445">
        <w:rPr>
          <w:rFonts w:hint="eastAsia"/>
        </w:rPr>
        <w:t>信源</w:t>
      </w:r>
      <w:r>
        <w:rPr>
          <w:rFonts w:hint="eastAsia"/>
        </w:rPr>
        <w:t>这一稳定模式，有利于训练收敛。</w:t>
      </w:r>
    </w:p>
    <w:p w14:paraId="7970F9FA" w14:textId="0217D96E" w:rsidR="009A0804" w:rsidRDefault="005219CF" w:rsidP="005219CF">
      <w:pPr>
        <w:pStyle w:val="afb"/>
        <w:ind w:left="482" w:firstLineChars="0" w:firstLine="0"/>
      </w:pPr>
      <w:r>
        <w:rPr>
          <w:rFonts w:hint="eastAsia"/>
        </w:rPr>
        <w:lastRenderedPageBreak/>
        <w:t>（</w:t>
      </w:r>
      <w:r>
        <w:rPr>
          <w:rFonts w:hint="eastAsia"/>
        </w:rPr>
        <w:t>3</w:t>
      </w:r>
      <w:r>
        <w:rPr>
          <w:rFonts w:hint="eastAsia"/>
        </w:rPr>
        <w:t>）</w:t>
      </w:r>
      <w:r w:rsidR="009A0804">
        <w:t>标签生成规则</w:t>
      </w:r>
    </w:p>
    <w:p w14:paraId="0B234B07" w14:textId="4DE0DEB0" w:rsidR="009A0804" w:rsidRDefault="009A0804" w:rsidP="00742511">
      <w:pPr>
        <w:topLinePunct/>
        <w:ind w:firstLine="480"/>
        <w:jc w:val="left"/>
      </w:pPr>
      <w:r>
        <w:t>每个信源的频谱占用范围由</w:t>
      </w:r>
      <w:r w:rsidR="00742511">
        <w:rPr>
          <w:rFonts w:hint="eastAsia"/>
        </w:rPr>
        <w:t>各自的</w:t>
      </w:r>
      <w:r>
        <w:t>调制参数决定。对于第</w:t>
      </w:r>
      <w:r w:rsidR="00D808E0" w:rsidRPr="00D808E0">
        <w:rPr>
          <w:position w:val="-6"/>
        </w:rPr>
        <w:object w:dxaOrig="200" w:dyaOrig="279" w14:anchorId="4010BDF9">
          <v:shape id="_x0000_i1326" type="#_x0000_t75" style="width:11.9pt;height:15.05pt" o:ole="">
            <v:imagedata r:id="rId604" o:title=""/>
          </v:shape>
          <o:OLEObject Type="Embed" ProgID="Equation.DSMT4" ShapeID="_x0000_i1326" DrawAspect="Content" ObjectID="_1848568767" r:id="rId605"/>
        </w:object>
      </w:r>
      <w:proofErr w:type="gramStart"/>
      <w:r>
        <w:t>个</w:t>
      </w:r>
      <w:proofErr w:type="gramEnd"/>
      <w:r>
        <w:t>信源，定义其</w:t>
      </w:r>
      <w:r w:rsidR="00742511">
        <w:rPr>
          <w:rFonts w:hint="eastAsia"/>
        </w:rPr>
        <w:t>信号</w:t>
      </w:r>
      <w:r>
        <w:t>主瓣</w:t>
      </w:r>
      <w:r w:rsidR="00742511">
        <w:rPr>
          <w:rFonts w:hint="eastAsia"/>
        </w:rPr>
        <w:t>所在的</w:t>
      </w:r>
      <w:r>
        <w:t>范围</w:t>
      </w:r>
      <w:r w:rsidR="00742511">
        <w:rPr>
          <w:rFonts w:hint="eastAsia"/>
        </w:rPr>
        <w:t>为</w:t>
      </w:r>
      <w:r w:rsidR="00742511" w:rsidRPr="00D808E0">
        <w:rPr>
          <w:position w:val="-14"/>
        </w:rPr>
        <w:object w:dxaOrig="2640" w:dyaOrig="380" w14:anchorId="2C8840C5">
          <v:shape id="_x0000_i1327" type="#_x0000_t75" style="width:132.75pt;height:18.8pt" o:ole="">
            <v:imagedata r:id="rId606" o:title=""/>
          </v:shape>
          <o:OLEObject Type="Embed" ProgID="Equation.DSMT4" ShapeID="_x0000_i1327" DrawAspect="Content" ObjectID="_1848568768" r:id="rId607"/>
        </w:object>
      </w:r>
      <w:r w:rsidR="00742511">
        <w:rPr>
          <w:rFonts w:hint="eastAsia"/>
        </w:rPr>
        <w:t>，该信号实际包</w:t>
      </w:r>
      <w:r>
        <w:t>含滚降</w:t>
      </w:r>
      <w:r w:rsidR="00742511">
        <w:rPr>
          <w:rFonts w:hint="eastAsia"/>
        </w:rPr>
        <w:t>部分</w:t>
      </w:r>
      <w:r>
        <w:t>的完整频率范围</w:t>
      </w:r>
      <w:r w:rsidR="00C34D8A">
        <w:rPr>
          <w:rFonts w:hint="eastAsia"/>
        </w:rPr>
        <w:t>为</w:t>
      </w:r>
      <w:r w:rsidR="00742511" w:rsidRPr="00C34D8A">
        <w:rPr>
          <w:position w:val="-14"/>
        </w:rPr>
        <w:object w:dxaOrig="3180" w:dyaOrig="380" w14:anchorId="28DB1682">
          <v:shape id="_x0000_i1328" type="#_x0000_t75" style="width:159.65pt;height:18.8pt" o:ole="">
            <v:imagedata r:id="rId608" o:title=""/>
          </v:shape>
          <o:OLEObject Type="Embed" ProgID="Equation.DSMT4" ShapeID="_x0000_i1328" DrawAspect="Content" ObjectID="_1848568769" r:id="rId609"/>
        </w:object>
      </w:r>
      <w:r w:rsidR="00C34D8A">
        <w:rPr>
          <w:rFonts w:hint="eastAsia"/>
        </w:rPr>
        <w:t>，</w:t>
      </w:r>
      <w:r w:rsidR="00742511">
        <w:rPr>
          <w:rFonts w:hint="eastAsia"/>
        </w:rPr>
        <w:t>其中</w:t>
      </w:r>
      <w:r w:rsidR="00C34D8A" w:rsidRPr="00C34D8A">
        <w:rPr>
          <w:position w:val="-14"/>
        </w:rPr>
        <w:object w:dxaOrig="499" w:dyaOrig="380" w14:anchorId="0935DFBD">
          <v:shape id="_x0000_i1329" type="#_x0000_t75" style="width:26.9pt;height:18.8pt" o:ole="">
            <v:imagedata r:id="rId610" o:title=""/>
          </v:shape>
          <o:OLEObject Type="Embed" ProgID="Equation.DSMT4" ShapeID="_x0000_i1329" DrawAspect="Content" ObjectID="_1848568770" r:id="rId611"/>
        </w:object>
      </w:r>
      <w:r w:rsidR="00C34D8A">
        <w:rPr>
          <w:rFonts w:hint="eastAsia"/>
        </w:rPr>
        <w:t>为基带频谱，</w:t>
      </w:r>
      <w:r w:rsidR="00C34D8A" w:rsidRPr="00C34D8A">
        <w:rPr>
          <w:position w:val="-12"/>
        </w:rPr>
        <w:object w:dxaOrig="279" w:dyaOrig="360" w14:anchorId="5275ECAE">
          <v:shape id="_x0000_i1330" type="#_x0000_t75" style="width:15.05pt;height:18.8pt" o:ole="">
            <v:imagedata r:id="rId612" o:title=""/>
          </v:shape>
          <o:OLEObject Type="Embed" ProgID="Equation.DSMT4" ShapeID="_x0000_i1330" DrawAspect="Content" ObjectID="_1848568771" r:id="rId613"/>
        </w:object>
      </w:r>
      <w:r w:rsidR="00C34D8A">
        <w:rPr>
          <w:rFonts w:hint="eastAsia"/>
        </w:rPr>
        <w:t>为符号速率，</w:t>
      </w:r>
      <w:r w:rsidR="00C34D8A" w:rsidRPr="00C34D8A">
        <w:rPr>
          <w:position w:val="-12"/>
        </w:rPr>
        <w:object w:dxaOrig="560" w:dyaOrig="360" w14:anchorId="639E1365">
          <v:shape id="_x0000_i1331" type="#_x0000_t75" style="width:26.9pt;height:18.8pt" o:ole="">
            <v:imagedata r:id="rId614" o:title=""/>
          </v:shape>
          <o:OLEObject Type="Embed" ProgID="Equation.DSMT4" ShapeID="_x0000_i1331" DrawAspect="Content" ObjectID="_1848568772" r:id="rId615"/>
        </w:object>
      </w:r>
      <w:r w:rsidR="00C34D8A">
        <w:t>为含滚降的实际信号带宽。</w:t>
      </w:r>
    </w:p>
    <w:p w14:paraId="20928B94" w14:textId="20905B15" w:rsidR="00C34D8A" w:rsidRDefault="00C34D8A" w:rsidP="00C34D8A">
      <w:pPr>
        <w:ind w:firstLine="480"/>
      </w:pPr>
      <w:r>
        <w:t>对于第</w:t>
      </w:r>
      <w:r w:rsidR="00742511" w:rsidRPr="00742511">
        <w:rPr>
          <w:position w:val="-6"/>
        </w:rPr>
        <w:object w:dxaOrig="200" w:dyaOrig="279" w14:anchorId="6A288400">
          <v:shape id="_x0000_i1332" type="#_x0000_t75" style="width:11.9pt;height:15.05pt" o:ole="">
            <v:imagedata r:id="rId616" o:title=""/>
          </v:shape>
          <o:OLEObject Type="Embed" ProgID="Equation.DSMT4" ShapeID="_x0000_i1332" DrawAspect="Content" ObjectID="_1848568773" r:id="rId617"/>
        </w:object>
      </w:r>
      <w:r>
        <w:t>个子带，计算信源主瓣与该子带的频率重叠量，</w:t>
      </w:r>
      <w:r>
        <w:rPr>
          <w:rFonts w:hint="eastAsia"/>
        </w:rPr>
        <w:t>即在该子带内信号的主瓣占据</w:t>
      </w:r>
      <w:r w:rsidR="0043526B">
        <w:rPr>
          <w:rFonts w:hint="eastAsia"/>
        </w:rPr>
        <w:t>比例</w:t>
      </w:r>
      <w:r>
        <w:rPr>
          <w:rFonts w:hint="eastAsia"/>
        </w:rPr>
        <w:t>，</w:t>
      </w:r>
      <w:r w:rsidR="00742511">
        <w:rPr>
          <w:rFonts w:hint="eastAsia"/>
        </w:rPr>
        <w:t>设主瓣与该子带的重叠宽度为</w:t>
      </w:r>
      <w:r w:rsidR="00742511" w:rsidRPr="00742511">
        <w:rPr>
          <w:position w:val="-12"/>
        </w:rPr>
        <w:object w:dxaOrig="300" w:dyaOrig="360" w14:anchorId="6C128B8E">
          <v:shape id="_x0000_i1333" type="#_x0000_t75" style="width:15.65pt;height:18.8pt" o:ole="">
            <v:imagedata r:id="rId618" o:title=""/>
          </v:shape>
          <o:OLEObject Type="Embed" ProgID="Equation.DSMT4" ShapeID="_x0000_i1333" DrawAspect="Content" ObjectID="_1848568774" r:id="rId619"/>
        </w:object>
      </w:r>
      <w:r w:rsidR="00742511">
        <w:rPr>
          <w:rFonts w:hint="eastAsia"/>
        </w:rPr>
        <w:t>，则</w:t>
      </w:r>
      <w:r>
        <w:t>主瓣覆盖率为：</w:t>
      </w:r>
    </w:p>
    <w:p w14:paraId="711DE385" w14:textId="77777777" w:rsidR="00C34D8A" w:rsidRDefault="00C34D8A" w:rsidP="00C34D8A">
      <w:pPr>
        <w:ind w:firstLineChars="0" w:firstLine="480"/>
      </w:pPr>
    </w:p>
    <w:p w14:paraId="22AE6346" w14:textId="679971A7" w:rsidR="00C34D8A" w:rsidRDefault="00C34D8A" w:rsidP="00C34D8A">
      <w:pPr>
        <w:pStyle w:val="MTDisplayEquation"/>
        <w:tabs>
          <w:tab w:val="clear" w:pos="9080"/>
          <w:tab w:val="right" w:pos="8505"/>
        </w:tabs>
        <w:spacing w:line="240" w:lineRule="auto"/>
      </w:pPr>
      <w:r>
        <w:tab/>
      </w:r>
      <w:r w:rsidR="00742511" w:rsidRPr="00C34D8A">
        <w:rPr>
          <w:position w:val="-30"/>
        </w:rPr>
        <w:object w:dxaOrig="1100" w:dyaOrig="680" w14:anchorId="2D6AB13B">
          <v:shape id="_x0000_i1334" type="#_x0000_t75" style="width:56.95pt;height:33.8pt" o:ole="">
            <v:imagedata r:id="rId620" o:title=""/>
          </v:shape>
          <o:OLEObject Type="Embed" ProgID="Equation.DSMT4" ShapeID="_x0000_i1334" DrawAspect="Content" ObjectID="_1848568775" r:id="rId6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18</w:instrText>
        </w:r>
      </w:fldSimple>
      <w:r>
        <w:instrText>)</w:instrText>
      </w:r>
      <w:r>
        <w:fldChar w:fldCharType="end"/>
      </w:r>
    </w:p>
    <w:p w14:paraId="41030F31" w14:textId="77777777" w:rsidR="00C34D8A" w:rsidRDefault="00C34D8A" w:rsidP="00C34D8A">
      <w:pPr>
        <w:ind w:firstLine="480"/>
      </w:pPr>
    </w:p>
    <w:p w14:paraId="53E06F34" w14:textId="77777777" w:rsidR="00C34D8A" w:rsidRDefault="00C34D8A" w:rsidP="00C34D8A">
      <w:pPr>
        <w:ind w:firstLine="480"/>
      </w:pPr>
      <w:r>
        <w:t>具体地，设子带的频率范围为</w:t>
      </w:r>
      <w:r w:rsidRPr="00C34D8A">
        <w:rPr>
          <w:position w:val="-12"/>
        </w:rPr>
        <w:object w:dxaOrig="1060" w:dyaOrig="380" w14:anchorId="19CC763B">
          <v:shape id="_x0000_i1335" type="#_x0000_t75" style="width:53.2pt;height:18.8pt" o:ole="">
            <v:imagedata r:id="rId622" o:title=""/>
          </v:shape>
          <o:OLEObject Type="Embed" ProgID="Equation.DSMT4" ShapeID="_x0000_i1335" DrawAspect="Content" ObjectID="_1848568776" r:id="rId623"/>
        </w:object>
      </w:r>
      <w:r>
        <w:t>，则：</w:t>
      </w:r>
    </w:p>
    <w:p w14:paraId="41D6A420" w14:textId="77777777" w:rsidR="00C34D8A" w:rsidRDefault="00C34D8A" w:rsidP="00C34D8A">
      <w:pPr>
        <w:ind w:firstLineChars="0" w:firstLine="480"/>
      </w:pPr>
    </w:p>
    <w:p w14:paraId="62632CCD" w14:textId="04420920" w:rsidR="00C34D8A" w:rsidRDefault="00C34D8A" w:rsidP="00C34D8A">
      <w:pPr>
        <w:pStyle w:val="MTDisplayEquation"/>
        <w:tabs>
          <w:tab w:val="clear" w:pos="9080"/>
          <w:tab w:val="right" w:pos="8505"/>
        </w:tabs>
        <w:spacing w:line="240" w:lineRule="auto"/>
      </w:pPr>
      <w:r>
        <w:tab/>
      </w:r>
      <w:r w:rsidRPr="00C34D8A">
        <w:rPr>
          <w:position w:val="-30"/>
        </w:rPr>
        <w:object w:dxaOrig="6160" w:dyaOrig="780" w14:anchorId="0A1424DB">
          <v:shape id="_x0000_i1336" type="#_x0000_t75" style="width:307.4pt;height:38.2pt" o:ole="">
            <v:imagedata r:id="rId624" o:title=""/>
          </v:shape>
          <o:OLEObject Type="Embed" ProgID="Equation.DSMT4" ShapeID="_x0000_i1336" DrawAspect="Content" ObjectID="_1848568777" r:id="rId6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19</w:instrText>
        </w:r>
      </w:fldSimple>
      <w:r>
        <w:instrText>)</w:instrText>
      </w:r>
      <w:r>
        <w:fldChar w:fldCharType="end"/>
      </w:r>
    </w:p>
    <w:p w14:paraId="11BA91C3" w14:textId="77777777" w:rsidR="00C34D8A" w:rsidRDefault="00C34D8A" w:rsidP="00C34D8A">
      <w:pPr>
        <w:ind w:firstLineChars="0" w:firstLine="480"/>
      </w:pPr>
    </w:p>
    <w:p w14:paraId="441F688F" w14:textId="5FB665DE" w:rsidR="00C34D8A" w:rsidRDefault="00C34D8A" w:rsidP="00C34D8A">
      <w:pPr>
        <w:ind w:firstLine="480"/>
      </w:pPr>
      <w:r>
        <w:t>标签的赋值规则为：</w:t>
      </w:r>
    </w:p>
    <w:p w14:paraId="36EC0AA7" w14:textId="77777777" w:rsidR="00C34D8A" w:rsidRDefault="00C34D8A" w:rsidP="00C34D8A">
      <w:pPr>
        <w:ind w:firstLineChars="0" w:firstLine="480"/>
      </w:pPr>
    </w:p>
    <w:p w14:paraId="186180CA" w14:textId="7F4D9D5A" w:rsidR="00C34D8A" w:rsidRDefault="00C34D8A" w:rsidP="00C34D8A">
      <w:pPr>
        <w:pStyle w:val="MTDisplayEquation"/>
        <w:tabs>
          <w:tab w:val="clear" w:pos="9080"/>
          <w:tab w:val="right" w:pos="8505"/>
        </w:tabs>
        <w:spacing w:line="240" w:lineRule="auto"/>
      </w:pPr>
      <w:r>
        <w:tab/>
      </w:r>
      <w:r w:rsidR="00742511" w:rsidRPr="00C34D8A">
        <w:rPr>
          <w:position w:val="-30"/>
        </w:rPr>
        <w:object w:dxaOrig="2040" w:dyaOrig="720" w14:anchorId="00A43759">
          <v:shape id="_x0000_i1337" type="#_x0000_t75" style="width:102.05pt;height:38.2pt" o:ole="">
            <v:imagedata r:id="rId626" o:title=""/>
          </v:shape>
          <o:OLEObject Type="Embed" ProgID="Equation.DSMT4" ShapeID="_x0000_i1337" DrawAspect="Content" ObjectID="_1848568778" r:id="rId6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20</w:instrText>
        </w:r>
      </w:fldSimple>
      <w:r>
        <w:instrText>)</w:instrText>
      </w:r>
      <w:r>
        <w:fldChar w:fldCharType="end"/>
      </w:r>
    </w:p>
    <w:p w14:paraId="5F21760A" w14:textId="77777777" w:rsidR="00C34D8A" w:rsidRDefault="00C34D8A" w:rsidP="00C34D8A">
      <w:pPr>
        <w:ind w:firstLineChars="0" w:firstLine="480"/>
      </w:pPr>
    </w:p>
    <w:p w14:paraId="21BA5658" w14:textId="3E76B72D" w:rsidR="00C34D8A" w:rsidRDefault="00C34D8A" w:rsidP="00C34D8A">
      <w:pPr>
        <w:pStyle w:val="MTDisplayEquation"/>
        <w:tabs>
          <w:tab w:val="clear" w:pos="9080"/>
          <w:tab w:val="right" w:pos="8505"/>
        </w:tabs>
        <w:spacing w:line="240" w:lineRule="auto"/>
      </w:pPr>
      <w:r>
        <w:tab/>
      </w:r>
      <w:r w:rsidR="00742511" w:rsidRPr="00B60F64">
        <w:rPr>
          <w:position w:val="-32"/>
        </w:rPr>
        <w:object w:dxaOrig="5000" w:dyaOrig="760" w14:anchorId="54BFDA2B">
          <v:shape id="_x0000_i1338" type="#_x0000_t75" style="width:251.05pt;height:38.2pt" o:ole="">
            <v:imagedata r:id="rId628" o:title=""/>
          </v:shape>
          <o:OLEObject Type="Embed" ProgID="Equation.DSMT4" ShapeID="_x0000_i1338" DrawAspect="Content" ObjectID="_1848568779" r:id="rId6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21</w:instrText>
        </w:r>
      </w:fldSimple>
      <w:r>
        <w:instrText>)</w:instrText>
      </w:r>
      <w:r>
        <w:fldChar w:fldCharType="end"/>
      </w:r>
    </w:p>
    <w:p w14:paraId="048F395A" w14:textId="38C40C97" w:rsidR="00C34D8A" w:rsidRDefault="00C34D8A" w:rsidP="00C34D8A">
      <w:pPr>
        <w:ind w:firstLineChars="0" w:firstLine="480"/>
      </w:pPr>
    </w:p>
    <w:p w14:paraId="27BB0702" w14:textId="264D26FD" w:rsidR="00221922" w:rsidRDefault="00C34D8A" w:rsidP="00255221">
      <w:pPr>
        <w:ind w:firstLineChars="0" w:firstLine="0"/>
      </w:pPr>
      <w:r>
        <w:t>其中</w:t>
      </w:r>
      <w:r w:rsidRPr="008357CB">
        <w:rPr>
          <w:position w:val="-12"/>
        </w:rPr>
        <w:object w:dxaOrig="340" w:dyaOrig="360" w14:anchorId="5851DEAD">
          <v:shape id="_x0000_i1339" type="#_x0000_t75" style="width:18.8pt;height:18.8pt" o:ole="">
            <v:imagedata r:id="rId630" o:title=""/>
          </v:shape>
          <o:OLEObject Type="Embed" ProgID="Equation.DSMT4" ShapeID="_x0000_i1339" DrawAspect="Content" ObjectID="_1848568780" r:id="rId631"/>
        </w:object>
      </w:r>
      <w:r>
        <w:rPr>
          <w:rFonts w:hint="eastAsia"/>
        </w:rPr>
        <w:t>为</w:t>
      </w:r>
      <w:r>
        <w:t>覆盖率阈值。当主瓣覆盖率达到阈值以上时，认为该子带被该信源有效占用，标记为</w:t>
      </w:r>
      <w:r w:rsidR="00221922" w:rsidRPr="00221922">
        <w:rPr>
          <w:position w:val="-14"/>
        </w:rPr>
        <w:object w:dxaOrig="700" w:dyaOrig="380" w14:anchorId="7803B2D3">
          <v:shape id="_x0000_i1340" type="#_x0000_t75" style="width:33.8pt;height:18.8pt" o:ole="">
            <v:imagedata r:id="rId632" o:title=""/>
          </v:shape>
          <o:OLEObject Type="Embed" ProgID="Equation.DSMT4" ShapeID="_x0000_i1340" DrawAspect="Content" ObjectID="_1848568781" r:id="rId633"/>
        </w:object>
      </w:r>
      <w:r w:rsidR="00221922">
        <w:t>；当主瓣覆盖率</w:t>
      </w:r>
      <w:proofErr w:type="gramStart"/>
      <w:r w:rsidR="00221922">
        <w:t>大于零但不足</w:t>
      </w:r>
      <w:proofErr w:type="gramEnd"/>
      <w:r w:rsidR="00221922">
        <w:t>阈值，或者仅有信号的滚降旁瓣落入子带时，标记为忽略区</w:t>
      </w:r>
      <w:r w:rsidR="00221922" w:rsidRPr="00221922">
        <w:rPr>
          <w:position w:val="-14"/>
        </w:rPr>
        <w:object w:dxaOrig="700" w:dyaOrig="380" w14:anchorId="724B0961">
          <v:shape id="_x0000_i1341" type="#_x0000_t75" style="width:33.8pt;height:18.8pt" o:ole="">
            <v:imagedata r:id="rId634" o:title=""/>
          </v:shape>
          <o:OLEObject Type="Embed" ProgID="Equation.DSMT4" ShapeID="_x0000_i1341" DrawAspect="Content" ObjectID="_1848568782" r:id="rId635"/>
        </w:object>
      </w:r>
      <w:r w:rsidR="00221922">
        <w:t>；当信号频谱与子</w:t>
      </w:r>
      <w:proofErr w:type="gramStart"/>
      <w:r w:rsidR="00221922">
        <w:t>带完全</w:t>
      </w:r>
      <w:proofErr w:type="gramEnd"/>
      <w:r w:rsidR="00221922">
        <w:t>无重叠时，两者均为零。</w:t>
      </w:r>
    </w:p>
    <w:p w14:paraId="7FDDE52E" w14:textId="6A824868" w:rsidR="00221922" w:rsidRPr="00221922" w:rsidRDefault="00221922" w:rsidP="00221922">
      <w:pPr>
        <w:ind w:firstLine="480"/>
      </w:pPr>
      <w:r>
        <w:rPr>
          <w:rFonts w:ascii="宋体" w:hAnsi="宋体" w:cs="宋体" w:hint="eastAsia"/>
          <w:kern w:val="0"/>
          <w:szCs w:val="24"/>
        </w:rPr>
        <w:t>标记忽略区的原因是，</w:t>
      </w:r>
      <w:r w:rsidRPr="00221922">
        <w:rPr>
          <w:rFonts w:ascii="宋体" w:hAnsi="宋体" w:cs="宋体"/>
          <w:kern w:val="0"/>
          <w:szCs w:val="24"/>
        </w:rPr>
        <w:t>信号频谱的边缘并非理想截止，而是存在从主瓣到阻带的渐变过渡区。当信号恰好位于子带边界附近时，部分子带仅捕获了信号的过渡区能量，</w:t>
      </w:r>
      <w:r>
        <w:rPr>
          <w:rFonts w:ascii="宋体" w:hAnsi="宋体" w:cs="宋体" w:hint="eastAsia"/>
          <w:kern w:val="0"/>
          <w:szCs w:val="24"/>
        </w:rPr>
        <w:t>该子带对应的空间</w:t>
      </w:r>
      <w:proofErr w:type="gramStart"/>
      <w:r>
        <w:rPr>
          <w:rFonts w:ascii="宋体" w:hAnsi="宋体" w:cs="宋体" w:hint="eastAsia"/>
          <w:kern w:val="0"/>
          <w:szCs w:val="24"/>
        </w:rPr>
        <w:t>似然谱受信噪比</w:t>
      </w:r>
      <w:proofErr w:type="gramEnd"/>
      <w:r>
        <w:rPr>
          <w:rFonts w:ascii="宋体" w:hAnsi="宋体" w:cs="宋体" w:hint="eastAsia"/>
          <w:kern w:val="0"/>
          <w:szCs w:val="24"/>
        </w:rPr>
        <w:t>等多种因素影响质量不稳定</w:t>
      </w:r>
      <w:r w:rsidRPr="00221922">
        <w:rPr>
          <w:rFonts w:ascii="宋体" w:hAnsi="宋体" w:cs="宋体"/>
          <w:kern w:val="0"/>
          <w:szCs w:val="24"/>
        </w:rPr>
        <w:t>，此时将该子带标记为</w:t>
      </w:r>
      <w:r>
        <w:rPr>
          <w:rFonts w:ascii="宋体" w:hAnsi="宋体" w:cs="宋体" w:hint="eastAsia"/>
          <w:kern w:val="0"/>
          <w:szCs w:val="24"/>
        </w:rPr>
        <w:t>“</w:t>
      </w:r>
      <w:r w:rsidRPr="00221922">
        <w:rPr>
          <w:rFonts w:ascii="宋体" w:hAnsi="宋体" w:cs="宋体"/>
          <w:kern w:val="0"/>
          <w:szCs w:val="24"/>
        </w:rPr>
        <w:t>有信号</w:t>
      </w:r>
      <w:r>
        <w:rPr>
          <w:rFonts w:ascii="宋体" w:hAnsi="宋体" w:cs="宋体" w:hint="eastAsia"/>
          <w:kern w:val="0"/>
          <w:szCs w:val="24"/>
        </w:rPr>
        <w:t>”</w:t>
      </w:r>
      <w:r w:rsidRPr="00221922">
        <w:rPr>
          <w:rFonts w:ascii="宋体" w:hAnsi="宋体" w:cs="宋体"/>
          <w:kern w:val="0"/>
          <w:szCs w:val="24"/>
        </w:rPr>
        <w:t>或</w:t>
      </w:r>
      <w:r>
        <w:rPr>
          <w:rFonts w:ascii="宋体" w:hAnsi="宋体" w:cs="宋体" w:hint="eastAsia"/>
          <w:kern w:val="0"/>
          <w:szCs w:val="24"/>
        </w:rPr>
        <w:t>“</w:t>
      </w:r>
      <w:r w:rsidRPr="00221922">
        <w:rPr>
          <w:rFonts w:ascii="宋体" w:hAnsi="宋体" w:cs="宋体"/>
          <w:kern w:val="0"/>
          <w:szCs w:val="24"/>
        </w:rPr>
        <w:t>无信号</w:t>
      </w:r>
      <w:r>
        <w:rPr>
          <w:rFonts w:ascii="宋体" w:hAnsi="宋体" w:cs="宋体" w:hint="eastAsia"/>
          <w:kern w:val="0"/>
          <w:szCs w:val="24"/>
        </w:rPr>
        <w:t>”</w:t>
      </w:r>
      <w:r w:rsidRPr="00221922">
        <w:rPr>
          <w:rFonts w:ascii="宋体" w:hAnsi="宋体" w:cs="宋体"/>
          <w:kern w:val="0"/>
          <w:szCs w:val="24"/>
        </w:rPr>
        <w:t>都不准确。如果强制标记为1，模型需要从微弱的边缘能量中学习检测信号，容易引入噪声；如果强制标记为0，模型在该子带检测到信号时会受到错误的惩罚。</w:t>
      </w:r>
      <w:r>
        <w:rPr>
          <w:rFonts w:ascii="宋体" w:hAnsi="宋体" w:cs="宋体" w:hint="eastAsia"/>
          <w:kern w:val="0"/>
          <w:szCs w:val="24"/>
        </w:rPr>
        <w:t>因此，</w:t>
      </w:r>
      <w:r w:rsidRPr="00221922">
        <w:rPr>
          <w:rFonts w:ascii="宋体" w:hAnsi="宋体" w:cs="宋体"/>
          <w:kern w:val="0"/>
          <w:szCs w:val="24"/>
        </w:rPr>
        <w:t>忽略区通过将这些模糊子带排除出损失计算来解决这一矛盾</w:t>
      </w:r>
      <w:r>
        <w:rPr>
          <w:rFonts w:ascii="宋体" w:hAnsi="宋体" w:cs="宋体" w:hint="eastAsia"/>
          <w:kern w:val="0"/>
          <w:szCs w:val="24"/>
        </w:rPr>
        <w:t>。</w:t>
      </w:r>
      <w:r w:rsidRPr="00221922">
        <w:rPr>
          <w:rFonts w:ascii="宋体" w:hAnsi="宋体" w:cs="宋体"/>
          <w:kern w:val="0"/>
          <w:szCs w:val="24"/>
        </w:rPr>
        <w:t>模型在忽略区的输出无论是0还是1，都不会对训练损失产生影响。这使得模型可以</w:t>
      </w:r>
      <w:r w:rsidRPr="00221922">
        <w:rPr>
          <w:rFonts w:ascii="宋体" w:hAnsi="宋体" w:cs="宋体"/>
          <w:kern w:val="0"/>
          <w:szCs w:val="24"/>
        </w:rPr>
        <w:lastRenderedPageBreak/>
        <w:t>自由地决定如何处理信号边缘区域，</w:t>
      </w:r>
      <w:r>
        <w:rPr>
          <w:rFonts w:ascii="宋体" w:hAnsi="宋体" w:cs="宋体" w:hint="eastAsia"/>
          <w:kern w:val="0"/>
          <w:szCs w:val="24"/>
        </w:rPr>
        <w:t>同时也不会影响对信号主瓣区域</w:t>
      </w:r>
      <w:r w:rsidR="003652D3">
        <w:rPr>
          <w:rFonts w:ascii="宋体" w:hAnsi="宋体" w:cs="宋体" w:hint="eastAsia"/>
          <w:kern w:val="0"/>
          <w:szCs w:val="24"/>
        </w:rPr>
        <w:t>的判断，</w:t>
      </w:r>
      <w:r w:rsidRPr="00221922">
        <w:rPr>
          <w:rFonts w:ascii="宋体" w:hAnsi="宋体" w:cs="宋体"/>
          <w:kern w:val="0"/>
          <w:szCs w:val="24"/>
        </w:rPr>
        <w:t>提高了训练的稳定性。</w:t>
      </w:r>
    </w:p>
    <w:p w14:paraId="0FC24B62" w14:textId="14FE73FF" w:rsidR="00B30040" w:rsidRDefault="003652D3" w:rsidP="00221922">
      <w:pPr>
        <w:ind w:firstLine="480"/>
      </w:pPr>
      <w:r>
        <w:t>以</w:t>
      </w:r>
      <w:proofErr w:type="gramStart"/>
      <w:r>
        <w:t>一个双源样本</w:t>
      </w:r>
      <w:proofErr w:type="gramEnd"/>
      <w:r>
        <w:t>为例，假设信源</w:t>
      </w:r>
      <w:r>
        <w:t>1</w:t>
      </w:r>
      <w:r>
        <w:t>的频偏使其主瓣主要落在子带</w:t>
      </w:r>
      <w:r w:rsidRPr="008357CB">
        <w:rPr>
          <w:position w:val="-6"/>
        </w:rPr>
        <w:object w:dxaOrig="1160" w:dyaOrig="279" w14:anchorId="6DC9302D">
          <v:shape id="_x0000_i1342" type="#_x0000_t75" style="width:56.35pt;height:15.05pt" o:ole="">
            <v:imagedata r:id="rId558" o:title=""/>
          </v:shape>
          <o:OLEObject Type="Embed" ProgID="Equation.DSMT4" ShapeID="_x0000_i1342" DrawAspect="Content" ObjectID="_1848568783" r:id="rId636"/>
        </w:object>
      </w:r>
      <w:r>
        <w:t>，信源</w:t>
      </w:r>
      <w:r>
        <w:t>2</w:t>
      </w:r>
      <w:r>
        <w:t>的主瓣也落在同样的子带范围（同频场景）</w:t>
      </w:r>
      <w:r w:rsidR="00CB49C7">
        <w:rPr>
          <w:rFonts w:hint="eastAsia"/>
        </w:rPr>
        <w:t>，如</w:t>
      </w:r>
      <w:r w:rsidR="00CB49C7">
        <w:fldChar w:fldCharType="begin"/>
      </w:r>
      <w:r w:rsidR="00CB49C7">
        <w:instrText xml:space="preserve"> </w:instrText>
      </w:r>
      <w:r w:rsidR="00CB49C7">
        <w:rPr>
          <w:rFonts w:hint="eastAsia"/>
        </w:rPr>
        <w:instrText>REF _Ref228310103 \r \h</w:instrText>
      </w:r>
      <w:r w:rsidR="00CB49C7">
        <w:instrText xml:space="preserve"> </w:instrText>
      </w:r>
      <w:r w:rsidR="00CB49C7">
        <w:fldChar w:fldCharType="separate"/>
      </w:r>
      <w:r w:rsidR="008431D2">
        <w:rPr>
          <w:rFonts w:hint="eastAsia"/>
        </w:rPr>
        <w:t>图</w:t>
      </w:r>
      <w:r w:rsidR="008431D2">
        <w:rPr>
          <w:rFonts w:hint="eastAsia"/>
        </w:rPr>
        <w:t>3.6</w:t>
      </w:r>
      <w:r w:rsidR="00CB49C7">
        <w:fldChar w:fldCharType="end"/>
      </w:r>
      <w:r w:rsidR="00CB49C7">
        <w:rPr>
          <w:rFonts w:hint="eastAsia"/>
        </w:rPr>
        <w:t>所示。</w:t>
      </w:r>
    </w:p>
    <w:p w14:paraId="3BD37298" w14:textId="77777777" w:rsidR="00CB49C7" w:rsidRDefault="00CB49C7" w:rsidP="00CB49C7">
      <w:pPr>
        <w:spacing w:line="240" w:lineRule="auto"/>
        <w:ind w:firstLine="480"/>
        <w:jc w:val="center"/>
      </w:pPr>
    </w:p>
    <w:p w14:paraId="4ABBE1DE" w14:textId="6D4CFA26" w:rsidR="00D81C04" w:rsidRDefault="00781D05" w:rsidP="00CB49C7">
      <w:pPr>
        <w:spacing w:line="240" w:lineRule="auto"/>
        <w:ind w:firstLineChars="0" w:firstLine="0"/>
        <w:jc w:val="center"/>
      </w:pPr>
      <w:r>
        <w:rPr>
          <w:rFonts w:hint="eastAsia"/>
          <w:noProof/>
        </w:rPr>
        <w:drawing>
          <wp:inline distT="0" distB="0" distL="0" distR="0" wp14:anchorId="3D256669" wp14:editId="2DD611D5">
            <wp:extent cx="5671289" cy="1985435"/>
            <wp:effectExtent l="0" t="0" r="571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pic:nvPicPr>
                  <pic:blipFill rotWithShape="1">
                    <a:blip r:embed="rId637" cstate="print">
                      <a:extLst>
                        <a:ext uri="{28A0092B-C50C-407E-A947-70E740481C1C}">
                          <a14:useLocalDpi xmlns:a14="http://schemas.microsoft.com/office/drawing/2010/main" val="0"/>
                        </a:ext>
                      </a:extLst>
                    </a:blip>
                    <a:srcRect l="11409" t="-1318" b="68480"/>
                    <a:stretch/>
                  </pic:blipFill>
                  <pic:spPr bwMode="auto">
                    <a:xfrm>
                      <a:off x="0" y="0"/>
                      <a:ext cx="5697897" cy="1994750"/>
                    </a:xfrm>
                    <a:prstGeom prst="rect">
                      <a:avLst/>
                    </a:prstGeom>
                    <a:ln>
                      <a:noFill/>
                    </a:ln>
                    <a:extLst>
                      <a:ext uri="{53640926-AAD7-44D8-BBD7-CCE9431645EC}">
                        <a14:shadowObscured xmlns:a14="http://schemas.microsoft.com/office/drawing/2010/main"/>
                      </a:ext>
                    </a:extLst>
                  </pic:spPr>
                </pic:pic>
              </a:graphicData>
            </a:graphic>
          </wp:inline>
        </w:drawing>
      </w:r>
    </w:p>
    <w:p w14:paraId="23FDBAB1" w14:textId="77777777" w:rsidR="00D81C04" w:rsidRDefault="00D81C04" w:rsidP="00CB49C7">
      <w:pPr>
        <w:spacing w:line="240" w:lineRule="auto"/>
        <w:ind w:firstLineChars="0" w:firstLine="0"/>
        <w:jc w:val="center"/>
      </w:pPr>
    </w:p>
    <w:p w14:paraId="63D5A774" w14:textId="24BFD36D" w:rsidR="00CB49C7" w:rsidRDefault="00CB49C7" w:rsidP="00CB49C7">
      <w:pPr>
        <w:pStyle w:val="-0"/>
        <w:spacing w:before="0" w:afterLines="0" w:line="400" w:lineRule="exact"/>
      </w:pPr>
      <w:r>
        <w:rPr>
          <w:rFonts w:hint="eastAsia"/>
        </w:rPr>
        <w:t xml:space="preserve"> </w:t>
      </w:r>
      <w:bookmarkStart w:id="222" w:name="_Ref228310103"/>
      <w:bookmarkStart w:id="223" w:name="_Toc233296054"/>
      <w:bookmarkStart w:id="224" w:name="_Toc237861346"/>
      <w:r w:rsidR="00A15637" w:rsidRPr="00A15637">
        <w:rPr>
          <w:rFonts w:hint="eastAsia"/>
        </w:rPr>
        <w:t>频谱子带对应关系</w:t>
      </w:r>
      <w:bookmarkEnd w:id="222"/>
      <w:bookmarkEnd w:id="223"/>
      <w:bookmarkEnd w:id="224"/>
    </w:p>
    <w:p w14:paraId="6E1EC37A" w14:textId="77777777" w:rsidR="00BB3481" w:rsidRPr="00BB3481" w:rsidRDefault="00BB3481" w:rsidP="00BB3481">
      <w:pPr>
        <w:ind w:firstLine="480"/>
      </w:pPr>
    </w:p>
    <w:p w14:paraId="16860554" w14:textId="328D8E15" w:rsidR="00CB49C7" w:rsidRDefault="00651109" w:rsidP="00CB49C7">
      <w:pPr>
        <w:ind w:firstLine="480"/>
      </w:pPr>
      <w:r>
        <w:rPr>
          <w:rFonts w:hint="eastAsia"/>
        </w:rPr>
        <w:t>各信源</w:t>
      </w:r>
      <w:proofErr w:type="gramStart"/>
      <w:r w:rsidR="0043526B">
        <w:rPr>
          <w:rFonts w:hint="eastAsia"/>
        </w:rPr>
        <w:t>逐子带计算</w:t>
      </w:r>
      <w:proofErr w:type="gramEnd"/>
      <w:r w:rsidR="0043526B">
        <w:rPr>
          <w:rFonts w:hint="eastAsia"/>
        </w:rPr>
        <w:t>该子带带宽与</w:t>
      </w:r>
      <w:r>
        <w:rPr>
          <w:rFonts w:hint="eastAsia"/>
        </w:rPr>
        <w:t>各自</w:t>
      </w:r>
      <w:r w:rsidR="0043526B">
        <w:rPr>
          <w:rFonts w:hint="eastAsia"/>
        </w:rPr>
        <w:t>信</w:t>
      </w:r>
      <w:r>
        <w:rPr>
          <w:rFonts w:hint="eastAsia"/>
        </w:rPr>
        <w:t>号</w:t>
      </w:r>
      <w:r w:rsidR="0043526B">
        <w:rPr>
          <w:rFonts w:hint="eastAsia"/>
        </w:rPr>
        <w:t>主瓣的重叠率，即信源主瓣进入该子带的部分占据该子带的比例。</w:t>
      </w:r>
      <w:r>
        <w:rPr>
          <w:rFonts w:hint="eastAsia"/>
        </w:rPr>
        <w:t>计算后可得到</w:t>
      </w:r>
      <w:r>
        <w:fldChar w:fldCharType="begin"/>
      </w:r>
      <w:r>
        <w:instrText xml:space="preserve"> </w:instrText>
      </w:r>
      <w:r>
        <w:rPr>
          <w:rFonts w:hint="eastAsia"/>
        </w:rPr>
        <w:instrText>REF _Ref228311846 \r \h</w:instrText>
      </w:r>
      <w:r>
        <w:instrText xml:space="preserve"> </w:instrText>
      </w:r>
      <w:r>
        <w:fldChar w:fldCharType="separate"/>
      </w:r>
      <w:r w:rsidR="008431D2">
        <w:rPr>
          <w:rFonts w:hint="eastAsia"/>
        </w:rPr>
        <w:t>图</w:t>
      </w:r>
      <w:r w:rsidR="008431D2">
        <w:rPr>
          <w:rFonts w:hint="eastAsia"/>
        </w:rPr>
        <w:t>3.7</w:t>
      </w:r>
      <w:r>
        <w:fldChar w:fldCharType="end"/>
      </w:r>
      <w:r>
        <w:rPr>
          <w:rFonts w:hint="eastAsia"/>
        </w:rPr>
        <w:t>。</w:t>
      </w:r>
    </w:p>
    <w:p w14:paraId="51C65D79" w14:textId="77777777" w:rsidR="00A15637" w:rsidRDefault="00A15637" w:rsidP="00A15637">
      <w:pPr>
        <w:spacing w:line="240" w:lineRule="auto"/>
        <w:ind w:firstLine="480"/>
        <w:jc w:val="center"/>
      </w:pPr>
    </w:p>
    <w:p w14:paraId="41FCBBBB" w14:textId="60D7E57B" w:rsidR="00A15637" w:rsidRDefault="00A15637" w:rsidP="00A15637">
      <w:pPr>
        <w:spacing w:line="240" w:lineRule="auto"/>
        <w:ind w:firstLineChars="0" w:firstLine="0"/>
        <w:jc w:val="center"/>
      </w:pPr>
    </w:p>
    <w:p w14:paraId="55320997" w14:textId="4B2B3243" w:rsidR="00D81C04" w:rsidRDefault="00D81C04" w:rsidP="00A15637">
      <w:pPr>
        <w:spacing w:line="240" w:lineRule="auto"/>
        <w:ind w:firstLineChars="0" w:firstLine="0"/>
        <w:jc w:val="center"/>
      </w:pPr>
      <w:r>
        <w:rPr>
          <w:rFonts w:hint="eastAsia"/>
          <w:noProof/>
        </w:rPr>
        <w:drawing>
          <wp:inline distT="0" distB="0" distL="0" distR="0" wp14:anchorId="533409FB" wp14:editId="2418A753">
            <wp:extent cx="5570529" cy="1323649"/>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rotWithShape="1">
                    <a:blip r:embed="rId638">
                      <a:extLst>
                        <a:ext uri="{28A0092B-C50C-407E-A947-70E740481C1C}">
                          <a14:useLocalDpi xmlns:a14="http://schemas.microsoft.com/office/drawing/2010/main" val="0"/>
                        </a:ext>
                      </a:extLst>
                    </a:blip>
                    <a:srcRect l="9130" t="50846" r="8802" b="28507"/>
                    <a:stretch/>
                  </pic:blipFill>
                  <pic:spPr bwMode="auto">
                    <a:xfrm>
                      <a:off x="0" y="0"/>
                      <a:ext cx="5606351" cy="1332161"/>
                    </a:xfrm>
                    <a:prstGeom prst="rect">
                      <a:avLst/>
                    </a:prstGeom>
                    <a:ln>
                      <a:noFill/>
                    </a:ln>
                    <a:extLst>
                      <a:ext uri="{53640926-AAD7-44D8-BBD7-CCE9431645EC}">
                        <a14:shadowObscured xmlns:a14="http://schemas.microsoft.com/office/drawing/2010/main"/>
                      </a:ext>
                    </a:extLst>
                  </pic:spPr>
                </pic:pic>
              </a:graphicData>
            </a:graphic>
          </wp:inline>
        </w:drawing>
      </w:r>
    </w:p>
    <w:p w14:paraId="17BAC76F" w14:textId="64FCC8AB" w:rsidR="00A15637" w:rsidRDefault="00D81C04" w:rsidP="00C33DBB">
      <w:pPr>
        <w:pStyle w:val="-0"/>
        <w:spacing w:before="0" w:afterLines="0" w:line="400" w:lineRule="exact"/>
      </w:pPr>
      <w:bookmarkStart w:id="225" w:name="_Ref228311846"/>
      <w:bookmarkStart w:id="226" w:name="_Toc233296055"/>
      <w:r>
        <w:rPr>
          <w:rFonts w:hint="eastAsia"/>
        </w:rPr>
        <w:t xml:space="preserve"> </w:t>
      </w:r>
      <w:bookmarkStart w:id="227" w:name="_Toc237861347"/>
      <w:r w:rsidR="0043526B">
        <w:rPr>
          <w:rFonts w:hint="eastAsia"/>
        </w:rPr>
        <w:t>各子带信号主瓣覆盖比</w:t>
      </w:r>
      <w:bookmarkEnd w:id="225"/>
      <w:bookmarkEnd w:id="226"/>
      <w:bookmarkEnd w:id="227"/>
    </w:p>
    <w:p w14:paraId="440E30BC" w14:textId="77777777" w:rsidR="00BB3481" w:rsidRPr="00BB3481" w:rsidRDefault="00BB3481" w:rsidP="00BB3481">
      <w:pPr>
        <w:ind w:firstLine="480"/>
      </w:pPr>
    </w:p>
    <w:p w14:paraId="6B69725A" w14:textId="41499879" w:rsidR="00651109" w:rsidRDefault="00651109" w:rsidP="00651109">
      <w:pPr>
        <w:ind w:firstLine="480"/>
      </w:pPr>
      <w:r>
        <w:rPr>
          <w:rFonts w:hint="eastAsia"/>
        </w:rPr>
        <w:t>如前文所述，覆盖率阈值</w:t>
      </w:r>
      <w:r w:rsidRPr="008357CB">
        <w:rPr>
          <w:position w:val="-12"/>
        </w:rPr>
        <w:object w:dxaOrig="340" w:dyaOrig="360" w14:anchorId="0CEBC471">
          <v:shape id="_x0000_i1343" type="#_x0000_t75" style="width:18.8pt;height:18.8pt" o:ole="">
            <v:imagedata r:id="rId630" o:title=""/>
          </v:shape>
          <o:OLEObject Type="Embed" ProgID="Equation.DSMT4" ShapeID="_x0000_i1343" DrawAspect="Content" ObjectID="_1848568784" r:id="rId639"/>
        </w:object>
      </w:r>
      <w:r>
        <w:rPr>
          <w:rFonts w:hint="eastAsia"/>
        </w:rPr>
        <w:t>的选取需要在标签的可靠性与信息利用率之间取得平衡。过低的阈值会将信号能量微弱的子带标记为有信号，降低标签质量，影响深度学习模型的训练；过高的阈值则会将包含明显信号能量的子带排除在训练目标之外。忽略区的存在使得系统对阈值的具体取值不敏感，本文取</w:t>
      </w:r>
      <w:r w:rsidRPr="00651109">
        <w:rPr>
          <w:position w:val="-12"/>
        </w:rPr>
        <w:object w:dxaOrig="900" w:dyaOrig="360" w14:anchorId="2D1306DF">
          <v:shape id="_x0000_i1344" type="#_x0000_t75" style="width:45.1pt;height:18.8pt" o:ole="">
            <v:imagedata r:id="rId640" o:title=""/>
          </v:shape>
          <o:OLEObject Type="Embed" ProgID="Equation.DSMT4" ShapeID="_x0000_i1344" DrawAspect="Content" ObjectID="_1848568785" r:id="rId641"/>
        </w:object>
      </w:r>
      <w:r>
        <w:rPr>
          <w:rFonts w:hint="eastAsia"/>
        </w:rPr>
        <w:t>，即信源主瓣进入该子带的部分占据该子带的比例超过阈值</w:t>
      </w:r>
      <w:r>
        <w:rPr>
          <w:rFonts w:hint="eastAsia"/>
        </w:rPr>
        <w:t>0</w:t>
      </w:r>
      <w:r>
        <w:t>.3</w:t>
      </w:r>
      <w:r>
        <w:rPr>
          <w:rFonts w:hint="eastAsia"/>
        </w:rPr>
        <w:t>则标签标记为</w:t>
      </w:r>
      <w:r>
        <w:rPr>
          <w:rFonts w:hint="eastAsia"/>
        </w:rPr>
        <w:t>1</w:t>
      </w:r>
      <w:r w:rsidR="00C17E62">
        <w:rPr>
          <w:rFonts w:hint="eastAsia"/>
        </w:rPr>
        <w:t>，</w:t>
      </w:r>
      <w:r w:rsidR="00F103C1">
        <w:rPr>
          <w:rFonts w:hint="eastAsia"/>
        </w:rPr>
        <w:t>主瓣占据子</w:t>
      </w:r>
      <w:proofErr w:type="gramStart"/>
      <w:r w:rsidR="00F103C1">
        <w:rPr>
          <w:rFonts w:hint="eastAsia"/>
        </w:rPr>
        <w:t>带</w:t>
      </w:r>
      <w:r w:rsidR="00C17E62">
        <w:rPr>
          <w:rFonts w:hint="eastAsia"/>
        </w:rPr>
        <w:t>比例</w:t>
      </w:r>
      <w:proofErr w:type="gramEnd"/>
      <w:r w:rsidR="00C17E62">
        <w:rPr>
          <w:rFonts w:hint="eastAsia"/>
        </w:rPr>
        <w:t>在</w:t>
      </w:r>
      <w:r w:rsidR="00C17E62">
        <w:rPr>
          <w:rFonts w:hint="eastAsia"/>
        </w:rPr>
        <w:t>0</w:t>
      </w:r>
      <w:r w:rsidR="00C17E62">
        <w:rPr>
          <w:rFonts w:hint="eastAsia"/>
        </w:rPr>
        <w:t>到</w:t>
      </w:r>
      <w:r w:rsidR="00C17E62">
        <w:rPr>
          <w:rFonts w:hint="eastAsia"/>
        </w:rPr>
        <w:t>0</w:t>
      </w:r>
      <w:r w:rsidR="00C17E62">
        <w:t>.3</w:t>
      </w:r>
      <w:r w:rsidR="00C17E62">
        <w:rPr>
          <w:rFonts w:hint="eastAsia"/>
        </w:rPr>
        <w:t>之间</w:t>
      </w:r>
      <w:r w:rsidR="00F103C1">
        <w:rPr>
          <w:rFonts w:hint="eastAsia"/>
        </w:rPr>
        <w:t>或者滚降区与子带有重叠</w:t>
      </w:r>
      <w:r w:rsidR="00C17E62">
        <w:rPr>
          <w:rFonts w:hint="eastAsia"/>
        </w:rPr>
        <w:t>则标记为</w:t>
      </w:r>
      <w:r w:rsidR="00C17E62">
        <w:rPr>
          <w:rFonts w:hint="eastAsia"/>
        </w:rPr>
        <w:t>ignore</w:t>
      </w:r>
      <w:r w:rsidR="00C17E62">
        <w:rPr>
          <w:rFonts w:hint="eastAsia"/>
        </w:rPr>
        <w:t>，比例为</w:t>
      </w:r>
      <w:r w:rsidR="00C17E62">
        <w:rPr>
          <w:rFonts w:hint="eastAsia"/>
        </w:rPr>
        <w:t>0</w:t>
      </w:r>
      <w:r w:rsidR="00C17E62">
        <w:rPr>
          <w:rFonts w:hint="eastAsia"/>
        </w:rPr>
        <w:t>即没有信号进入的子带则标记为</w:t>
      </w:r>
      <w:r w:rsidR="00C17E62">
        <w:rPr>
          <w:rFonts w:hint="eastAsia"/>
        </w:rPr>
        <w:t>0</w:t>
      </w:r>
      <w:r w:rsidR="00C17E62">
        <w:rPr>
          <w:rFonts w:hint="eastAsia"/>
        </w:rPr>
        <w:t>。</w:t>
      </w:r>
    </w:p>
    <w:p w14:paraId="0BA8C8F7" w14:textId="73C60525" w:rsidR="00A15637" w:rsidRDefault="00C17E62" w:rsidP="00C17E62">
      <w:pPr>
        <w:ind w:firstLine="480"/>
      </w:pPr>
      <w:r>
        <w:t>Slot</w:t>
      </w:r>
      <w:r>
        <w:t>数量的选取需满足不小于实际可能出现的最大信源数</w:t>
      </w:r>
      <w:r>
        <w:rPr>
          <w:rFonts w:hint="eastAsia"/>
        </w:rPr>
        <w:t>，但同时要考虑计算成</w:t>
      </w:r>
      <w:r>
        <w:rPr>
          <w:rFonts w:hint="eastAsia"/>
        </w:rPr>
        <w:lastRenderedPageBreak/>
        <w:t>本</w:t>
      </w:r>
      <w:r w:rsidR="00126897">
        <w:rPr>
          <w:rFonts w:hint="eastAsia"/>
        </w:rPr>
        <w:t>，设置过大则造成资源浪费</w:t>
      </w:r>
      <w:r>
        <w:rPr>
          <w:rFonts w:hint="eastAsia"/>
        </w:rPr>
        <w:t>。</w:t>
      </w:r>
      <w:r w:rsidR="00126897">
        <w:rPr>
          <w:rFonts w:hint="eastAsia"/>
        </w:rPr>
        <w:t>以</w:t>
      </w:r>
      <w:r>
        <w:rPr>
          <w:rFonts w:hint="eastAsia"/>
        </w:rPr>
        <w:t>s</w:t>
      </w:r>
      <w:r>
        <w:t>lot</w:t>
      </w:r>
      <w:r>
        <w:rPr>
          <w:rFonts w:hint="eastAsia"/>
        </w:rPr>
        <w:t>数量设置</w:t>
      </w:r>
      <w:r w:rsidR="00126897">
        <w:rPr>
          <w:rFonts w:hint="eastAsia"/>
        </w:rPr>
        <w:t>是</w:t>
      </w:r>
      <w:r>
        <w:rPr>
          <w:rFonts w:hint="eastAsia"/>
        </w:rPr>
        <w:t>1</w:t>
      </w:r>
      <w:r>
        <w:t>0</w:t>
      </w:r>
      <w:r w:rsidR="00126897">
        <w:rPr>
          <w:rFonts w:hint="eastAsia"/>
        </w:rPr>
        <w:t>为示例，</w:t>
      </w:r>
      <w:r>
        <w:rPr>
          <w:rFonts w:hint="eastAsia"/>
        </w:rPr>
        <w:t>标签</w:t>
      </w:r>
      <w:r w:rsidR="00126897">
        <w:rPr>
          <w:rFonts w:hint="eastAsia"/>
        </w:rPr>
        <w:t>示意图如</w:t>
      </w:r>
      <w:r w:rsidR="00126897">
        <w:fldChar w:fldCharType="begin"/>
      </w:r>
      <w:r w:rsidR="00126897">
        <w:instrText xml:space="preserve"> </w:instrText>
      </w:r>
      <w:r w:rsidR="00126897">
        <w:rPr>
          <w:rFonts w:hint="eastAsia"/>
        </w:rPr>
        <w:instrText>REF _Ref228313502 \r \h</w:instrText>
      </w:r>
      <w:r w:rsidR="00126897">
        <w:instrText xml:space="preserve"> </w:instrText>
      </w:r>
      <w:r w:rsidR="00126897">
        <w:fldChar w:fldCharType="separate"/>
      </w:r>
      <w:r w:rsidR="008431D2">
        <w:rPr>
          <w:rFonts w:hint="eastAsia"/>
        </w:rPr>
        <w:t>图</w:t>
      </w:r>
      <w:r w:rsidR="008431D2">
        <w:rPr>
          <w:rFonts w:hint="eastAsia"/>
        </w:rPr>
        <w:t>3.8</w:t>
      </w:r>
      <w:r w:rsidR="00126897">
        <w:fldChar w:fldCharType="end"/>
      </w:r>
      <w:r w:rsidR="00126897">
        <w:rPr>
          <w:rFonts w:hint="eastAsia"/>
        </w:rPr>
        <w:t>所示。</w:t>
      </w:r>
    </w:p>
    <w:p w14:paraId="6CA6E1D2" w14:textId="77777777" w:rsidR="00C17E62" w:rsidRDefault="00C17E62" w:rsidP="00C17E62">
      <w:pPr>
        <w:spacing w:line="240" w:lineRule="auto"/>
        <w:ind w:firstLine="480"/>
        <w:jc w:val="center"/>
      </w:pPr>
    </w:p>
    <w:p w14:paraId="444FAD51" w14:textId="06E200DC" w:rsidR="00D81C04" w:rsidRDefault="00D81C04" w:rsidP="00C17E62">
      <w:pPr>
        <w:spacing w:line="240" w:lineRule="auto"/>
        <w:ind w:firstLineChars="0" w:firstLine="0"/>
        <w:jc w:val="center"/>
      </w:pPr>
      <w:r>
        <w:rPr>
          <w:rFonts w:hint="eastAsia"/>
          <w:noProof/>
        </w:rPr>
        <w:drawing>
          <wp:inline distT="0" distB="0" distL="0" distR="0" wp14:anchorId="2747BEF5" wp14:editId="695FE450">
            <wp:extent cx="5589992" cy="1318879"/>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rotWithShape="1">
                    <a:blip r:embed="rId642">
                      <a:extLst>
                        <a:ext uri="{28A0092B-C50C-407E-A947-70E740481C1C}">
                          <a14:useLocalDpi xmlns:a14="http://schemas.microsoft.com/office/drawing/2010/main" val="0"/>
                        </a:ext>
                      </a:extLst>
                    </a:blip>
                    <a:srcRect l="8610" t="29477" r="8918" b="49921"/>
                    <a:stretch/>
                  </pic:blipFill>
                  <pic:spPr bwMode="auto">
                    <a:xfrm>
                      <a:off x="0" y="0"/>
                      <a:ext cx="5632275" cy="1328855"/>
                    </a:xfrm>
                    <a:prstGeom prst="rect">
                      <a:avLst/>
                    </a:prstGeom>
                    <a:ln>
                      <a:noFill/>
                    </a:ln>
                    <a:extLst>
                      <a:ext uri="{53640926-AAD7-44D8-BBD7-CCE9431645EC}">
                        <a14:shadowObscured xmlns:a14="http://schemas.microsoft.com/office/drawing/2010/main"/>
                      </a:ext>
                    </a:extLst>
                  </pic:spPr>
                </pic:pic>
              </a:graphicData>
            </a:graphic>
          </wp:inline>
        </w:drawing>
      </w:r>
    </w:p>
    <w:p w14:paraId="71B1A8C4" w14:textId="357881C1" w:rsidR="00C17E62" w:rsidRDefault="00D81C04" w:rsidP="00C17E62">
      <w:pPr>
        <w:pStyle w:val="-0"/>
        <w:spacing w:before="0" w:afterLines="0" w:line="400" w:lineRule="exact"/>
      </w:pPr>
      <w:bookmarkStart w:id="228" w:name="_Ref228313502"/>
      <w:bookmarkStart w:id="229" w:name="_Toc233296056"/>
      <w:r>
        <w:rPr>
          <w:rFonts w:hint="eastAsia"/>
        </w:rPr>
        <w:t xml:space="preserve"> </w:t>
      </w:r>
      <w:bookmarkStart w:id="230" w:name="_Toc237861348"/>
      <w:r w:rsidR="00126897">
        <w:rPr>
          <w:rFonts w:hint="eastAsia"/>
        </w:rPr>
        <w:t>标签示意图</w:t>
      </w:r>
      <w:bookmarkEnd w:id="228"/>
      <w:bookmarkEnd w:id="229"/>
      <w:bookmarkEnd w:id="230"/>
    </w:p>
    <w:p w14:paraId="35C98069" w14:textId="77777777" w:rsidR="00126897" w:rsidRPr="00126897" w:rsidRDefault="00126897" w:rsidP="00126897">
      <w:pPr>
        <w:ind w:firstLine="480"/>
      </w:pPr>
    </w:p>
    <w:p w14:paraId="436A6CD2" w14:textId="03AC4355" w:rsidR="00C34D8A" w:rsidRDefault="00126897" w:rsidP="00F103C1">
      <w:pPr>
        <w:ind w:firstLine="480"/>
      </w:pPr>
      <w:r>
        <w:rPr>
          <w:rFonts w:hint="eastAsia"/>
        </w:rPr>
        <w:t>如</w:t>
      </w:r>
      <w:r>
        <w:fldChar w:fldCharType="begin"/>
      </w:r>
      <w:r>
        <w:instrText xml:space="preserve"> </w:instrText>
      </w:r>
      <w:r>
        <w:rPr>
          <w:rFonts w:hint="eastAsia"/>
        </w:rPr>
        <w:instrText>REF _Ref228313502 \r \h</w:instrText>
      </w:r>
      <w:r>
        <w:instrText xml:space="preserve"> </w:instrText>
      </w:r>
      <w:r>
        <w:fldChar w:fldCharType="separate"/>
      </w:r>
      <w:r w:rsidR="008431D2">
        <w:rPr>
          <w:rFonts w:hint="eastAsia"/>
        </w:rPr>
        <w:t>图</w:t>
      </w:r>
      <w:r w:rsidR="008431D2">
        <w:rPr>
          <w:rFonts w:hint="eastAsia"/>
        </w:rPr>
        <w:t>3.8</w:t>
      </w:r>
      <w:r>
        <w:fldChar w:fldCharType="end"/>
      </w:r>
      <w:r>
        <w:rPr>
          <w:rFonts w:hint="eastAsia"/>
        </w:rPr>
        <w:t>所示，</w:t>
      </w:r>
      <w:r w:rsidR="003652D3">
        <w:t>Slot1</w:t>
      </w:r>
      <w:r w:rsidR="003652D3">
        <w:t>和</w:t>
      </w:r>
      <w:r w:rsidR="003652D3">
        <w:t>Slot2</w:t>
      </w:r>
      <w:r w:rsidR="003652D3">
        <w:t>的</w:t>
      </w:r>
      <w:r w:rsidR="003652D3">
        <w:rPr>
          <w:rFonts w:hint="eastAsia"/>
        </w:rPr>
        <w:t>子带</w:t>
      </w:r>
      <w:r w:rsidR="003652D3" w:rsidRPr="008357CB">
        <w:rPr>
          <w:position w:val="-6"/>
        </w:rPr>
        <w:object w:dxaOrig="1160" w:dyaOrig="279" w14:anchorId="1EA2A04B">
          <v:shape id="_x0000_i1345" type="#_x0000_t75" style="width:56.35pt;height:15.05pt" o:ole="">
            <v:imagedata r:id="rId558" o:title=""/>
          </v:shape>
          <o:OLEObject Type="Embed" ProgID="Equation.DSMT4" ShapeID="_x0000_i1345" DrawAspect="Content" ObjectID="_1848568786" r:id="rId643"/>
        </w:object>
      </w:r>
      <w:r w:rsidR="00B53FF5">
        <w:rPr>
          <w:rFonts w:hint="eastAsia"/>
        </w:rPr>
        <w:t>被</w:t>
      </w:r>
      <w:r>
        <w:rPr>
          <w:rFonts w:hint="eastAsia"/>
        </w:rPr>
        <w:t>标记</w:t>
      </w:r>
      <w:r w:rsidR="003652D3">
        <w:t>为</w:t>
      </w:r>
      <w:r w:rsidR="003652D3">
        <w:t>1</w:t>
      </w:r>
      <w:r w:rsidR="003652D3">
        <w:t>，在</w:t>
      </w:r>
      <w:r w:rsidR="003652D3" w:rsidRPr="008357CB">
        <w:rPr>
          <w:position w:val="-6"/>
        </w:rPr>
        <w:object w:dxaOrig="499" w:dyaOrig="279" w14:anchorId="4454E6EE">
          <v:shape id="_x0000_i1346" type="#_x0000_t75" style="width:26.9pt;height:15.05pt" o:ole="">
            <v:imagedata r:id="rId644" o:title=""/>
          </v:shape>
          <o:OLEObject Type="Embed" ProgID="Equation.DSMT4" ShapeID="_x0000_i1346" DrawAspect="Content" ObjectID="_1848568787" r:id="rId645"/>
        </w:object>
      </w:r>
      <w:r w:rsidR="00B53FF5">
        <w:rPr>
          <w:rFonts w:hint="eastAsia"/>
        </w:rPr>
        <w:t>由于主瓣</w:t>
      </w:r>
      <w:proofErr w:type="gramStart"/>
      <w:r w:rsidR="00B53FF5">
        <w:rPr>
          <w:rFonts w:hint="eastAsia"/>
        </w:rPr>
        <w:t>站子带比例</w:t>
      </w:r>
      <w:proofErr w:type="gramEnd"/>
      <w:r w:rsidR="00B53FF5">
        <w:rPr>
          <w:rFonts w:hint="eastAsia"/>
        </w:rPr>
        <w:t>小于</w:t>
      </w:r>
      <w:r w:rsidR="00B53FF5">
        <w:rPr>
          <w:rFonts w:hint="eastAsia"/>
        </w:rPr>
        <w:t>0</w:t>
      </w:r>
      <w:r w:rsidR="00B53FF5">
        <w:t>.3</w:t>
      </w:r>
      <w:r w:rsidR="00B53FF5">
        <w:rPr>
          <w:rFonts w:hint="eastAsia"/>
        </w:rPr>
        <w:t>则标记</w:t>
      </w:r>
      <w:r w:rsidR="003652D3">
        <w:t>为</w:t>
      </w:r>
      <w:r w:rsidR="003652D3">
        <w:t>ignore</w:t>
      </w:r>
      <w:r w:rsidR="003652D3">
        <w:t>（仅有边缘能量），</w:t>
      </w:r>
      <w:r>
        <w:t>Slot1</w:t>
      </w:r>
      <w:r>
        <w:t>和</w:t>
      </w:r>
      <w:r>
        <w:t>Slot2</w:t>
      </w:r>
      <w:r>
        <w:rPr>
          <w:rFonts w:hint="eastAsia"/>
        </w:rPr>
        <w:t>对应的</w:t>
      </w:r>
      <w:r w:rsidR="003652D3">
        <w:t>其余子带</w:t>
      </w:r>
      <w:r>
        <w:rPr>
          <w:rFonts w:hint="eastAsia"/>
        </w:rPr>
        <w:t>标记为</w:t>
      </w:r>
      <w:r w:rsidR="003652D3">
        <w:t>0</w:t>
      </w:r>
      <w:r w:rsidR="00CB49C7">
        <w:rPr>
          <w:rFonts w:hint="eastAsia"/>
        </w:rPr>
        <w:t>，</w:t>
      </w:r>
      <w:r w:rsidR="003652D3">
        <w:t>Slo</w:t>
      </w:r>
      <w:r>
        <w:rPr>
          <w:rFonts w:hint="eastAsia"/>
        </w:rPr>
        <w:t>t</w:t>
      </w:r>
      <w:r w:rsidR="00B53FF5">
        <w:t>3-</w:t>
      </w:r>
      <w:r w:rsidR="008D4C4D">
        <w:t>Slo</w:t>
      </w:r>
      <w:r w:rsidR="008D4C4D">
        <w:rPr>
          <w:rFonts w:hint="eastAsia"/>
        </w:rPr>
        <w:t>t</w:t>
      </w:r>
      <w:r w:rsidR="00B53FF5">
        <w:t>10</w:t>
      </w:r>
      <w:r w:rsidR="00B53FF5">
        <w:rPr>
          <w:rFonts w:hint="eastAsia"/>
        </w:rPr>
        <w:t>由于没有信源所以</w:t>
      </w:r>
      <w:r>
        <w:rPr>
          <w:rFonts w:hint="eastAsia"/>
        </w:rPr>
        <w:t>对应的各子带标记</w:t>
      </w:r>
      <w:r w:rsidR="003652D3">
        <w:t>0</w:t>
      </w:r>
      <w:r w:rsidR="00B53FF5">
        <w:rPr>
          <w:rFonts w:hint="eastAsia"/>
        </w:rPr>
        <w:t>。</w:t>
      </w:r>
    </w:p>
    <w:p w14:paraId="6B04FB20" w14:textId="1C9B52D5" w:rsidR="00B53FF5" w:rsidRDefault="00B53FF5" w:rsidP="00E06CCC">
      <w:pPr>
        <w:pStyle w:val="3"/>
      </w:pPr>
      <w:bookmarkStart w:id="231" w:name="_Toc233998737"/>
      <w:bookmarkStart w:id="232" w:name="_Toc237861297"/>
      <w:r>
        <w:t>特征预处理</w:t>
      </w:r>
      <w:bookmarkEnd w:id="231"/>
      <w:bookmarkEnd w:id="232"/>
    </w:p>
    <w:p w14:paraId="0DC580FC" w14:textId="0801F610" w:rsidR="00F103C1" w:rsidRDefault="00F103C1" w:rsidP="00F103C1">
      <w:pPr>
        <w:ind w:firstLine="480"/>
      </w:pPr>
      <w:r>
        <w:t>经过空间</w:t>
      </w:r>
      <w:proofErr w:type="gramStart"/>
      <w:r>
        <w:t>谱计算</w:t>
      </w:r>
      <w:proofErr w:type="gramEnd"/>
      <w:r>
        <w:t>后，每个样本得到一个三维张量</w:t>
      </w:r>
      <w:r w:rsidRPr="00F103C1">
        <w:rPr>
          <w:position w:val="-6"/>
        </w:rPr>
        <w:object w:dxaOrig="1340" w:dyaOrig="340" w14:anchorId="505570F5">
          <v:shape id="_x0000_i1347" type="#_x0000_t75" style="width:68.85pt;height:18.8pt" o:ole="">
            <v:imagedata r:id="rId646" o:title=""/>
          </v:shape>
          <o:OLEObject Type="Embed" ProgID="Equation.DSMT4" ShapeID="_x0000_i1347" DrawAspect="Content" ObjectID="_1848568788" r:id="rId647"/>
        </w:object>
      </w:r>
      <w:r>
        <w:rPr>
          <w:rFonts w:hint="eastAsia"/>
        </w:rPr>
        <w:t>，</w:t>
      </w:r>
      <w:r>
        <w:t>包含</w:t>
      </w:r>
      <w:r w:rsidRPr="00F103C1">
        <w:rPr>
          <w:position w:val="-12"/>
        </w:rPr>
        <w:object w:dxaOrig="460" w:dyaOrig="360" w14:anchorId="5BFBFC1D">
          <v:shape id="_x0000_i1348" type="#_x0000_t75" style="width:21.9pt;height:18.8pt" o:ole="">
            <v:imagedata r:id="rId648" o:title=""/>
          </v:shape>
          <o:OLEObject Type="Embed" ProgID="Equation.DSMT4" ShapeID="_x0000_i1348" DrawAspect="Content" ObjectID="_1848568789" r:id="rId649"/>
        </w:object>
      </w:r>
      <w:r>
        <w:t>个子带的空间谱。该张量即为深度学习模型的输入，但在送入模型之前，需要进行预处理以适配神经网络的训练需求。</w:t>
      </w:r>
    </w:p>
    <w:p w14:paraId="6813004C" w14:textId="26287954" w:rsidR="00F103C1" w:rsidRDefault="00F103C1" w:rsidP="00F103C1">
      <w:pPr>
        <w:ind w:firstLine="480"/>
      </w:pPr>
      <w:r>
        <w:t>原始空间谱的值</w:t>
      </w:r>
      <w:r w:rsidRPr="00F103C1">
        <w:rPr>
          <w:position w:val="-14"/>
        </w:rPr>
        <w:object w:dxaOrig="400" w:dyaOrig="400" w14:anchorId="0A2421D4">
          <v:shape id="_x0000_i1349" type="#_x0000_t75" style="width:18.8pt;height:18.8pt" o:ole="">
            <v:imagedata r:id="rId650" o:title=""/>
          </v:shape>
          <o:OLEObject Type="Embed" ProgID="Equation.DSMT4" ShapeID="_x0000_i1349" DrawAspect="Content" ObjectID="_1848568790" r:id="rId651"/>
        </w:object>
      </w:r>
      <w:r>
        <w:rPr>
          <w:rFonts w:hint="eastAsia"/>
        </w:rPr>
        <w:t>其数值范围取决于子带内的信号功率和噪声水平。尽管在空间</w:t>
      </w:r>
      <w:proofErr w:type="gramStart"/>
      <w:r>
        <w:rPr>
          <w:rFonts w:hint="eastAsia"/>
        </w:rPr>
        <w:t>谱计算</w:t>
      </w:r>
      <w:proofErr w:type="gramEnd"/>
      <w:r>
        <w:rPr>
          <w:rFonts w:hint="eastAsia"/>
        </w:rPr>
        <w:t>前已对各站子带信号做了功率归一化，但有源子带与无源子带的</w:t>
      </w:r>
      <w:proofErr w:type="gramStart"/>
      <w:r>
        <w:rPr>
          <w:rFonts w:hint="eastAsia"/>
        </w:rPr>
        <w:t>空间谱仍存在</w:t>
      </w:r>
      <w:proofErr w:type="gramEnd"/>
      <w:r>
        <w:rPr>
          <w:rFonts w:hint="eastAsia"/>
        </w:rPr>
        <w:t>显著的数值差异</w:t>
      </w:r>
      <w:r w:rsidR="004E1627">
        <w:rPr>
          <w:rFonts w:hint="eastAsia"/>
        </w:rPr>
        <w:t>，</w:t>
      </w:r>
      <w:r>
        <w:rPr>
          <w:rFonts w:hint="eastAsia"/>
        </w:rPr>
        <w:t>有源子带在峰值处的</w:t>
      </w:r>
      <w:proofErr w:type="gramStart"/>
      <w:r>
        <w:rPr>
          <w:rFonts w:hint="eastAsia"/>
        </w:rPr>
        <w:t>空间谱值可能</w:t>
      </w:r>
      <w:proofErr w:type="gramEnd"/>
      <w:r>
        <w:rPr>
          <w:rFonts w:hint="eastAsia"/>
        </w:rPr>
        <w:t>比无源子带的背景值大一到两个数量级。此外，不同样本之间，由于信源功率、距离和噪声水平各不相同，空间谱的数值范围也存在较大波动。如果直接将原始空间</w:t>
      </w:r>
      <w:proofErr w:type="gramStart"/>
      <w:r>
        <w:rPr>
          <w:rFonts w:hint="eastAsia"/>
        </w:rPr>
        <w:t>谱作为</w:t>
      </w:r>
      <w:proofErr w:type="gramEnd"/>
      <w:r>
        <w:rPr>
          <w:rFonts w:hint="eastAsia"/>
        </w:rPr>
        <w:t>模型输入，模型需要同时处理跨越多个数量级的数值范围，这会导致梯度不稳定和训练困难。</w:t>
      </w:r>
    </w:p>
    <w:p w14:paraId="080FB1D3" w14:textId="033E2CC6" w:rsidR="00F103C1" w:rsidRDefault="005219CF" w:rsidP="005219CF">
      <w:pPr>
        <w:pStyle w:val="afb"/>
        <w:ind w:left="482" w:firstLineChars="0" w:firstLine="0"/>
      </w:pPr>
      <w:r>
        <w:rPr>
          <w:rFonts w:hint="eastAsia"/>
        </w:rPr>
        <w:t>（</w:t>
      </w:r>
      <w:r>
        <w:rPr>
          <w:rFonts w:hint="eastAsia"/>
        </w:rPr>
        <w:t>1</w:t>
      </w:r>
      <w:r>
        <w:rPr>
          <w:rFonts w:hint="eastAsia"/>
        </w:rPr>
        <w:t>）</w:t>
      </w:r>
      <w:r w:rsidR="00F103C1">
        <w:t>对数变换</w:t>
      </w:r>
    </w:p>
    <w:p w14:paraId="2BDEF895" w14:textId="20943EDB" w:rsidR="00F103C1" w:rsidRDefault="00F103C1" w:rsidP="00F103C1">
      <w:pPr>
        <w:ind w:firstLine="480"/>
      </w:pPr>
      <w:r>
        <w:t>首先对原始空间谱施加对数变换以压缩动态范围：</w:t>
      </w:r>
    </w:p>
    <w:p w14:paraId="45E2B999" w14:textId="77777777" w:rsidR="00F103C1" w:rsidRDefault="00F103C1" w:rsidP="00F103C1">
      <w:pPr>
        <w:ind w:firstLineChars="0" w:firstLine="480"/>
      </w:pPr>
    </w:p>
    <w:p w14:paraId="25F6F41B" w14:textId="29BB505E" w:rsidR="00F103C1" w:rsidRDefault="00F103C1" w:rsidP="00F103C1">
      <w:pPr>
        <w:pStyle w:val="MTDisplayEquation"/>
        <w:tabs>
          <w:tab w:val="clear" w:pos="9080"/>
          <w:tab w:val="right" w:pos="8505"/>
        </w:tabs>
        <w:spacing w:line="240" w:lineRule="auto"/>
      </w:pPr>
      <w:r>
        <w:tab/>
      </w:r>
      <w:r w:rsidRPr="00F103C1">
        <w:rPr>
          <w:position w:val="-16"/>
        </w:rPr>
        <w:object w:dxaOrig="1719" w:dyaOrig="440" w14:anchorId="6A07BCCB">
          <v:shape id="_x0000_i1350" type="#_x0000_t75" style="width:87.05pt;height:21.9pt" o:ole="">
            <v:imagedata r:id="rId652" o:title=""/>
          </v:shape>
          <o:OLEObject Type="Embed" ProgID="Equation.DSMT4" ShapeID="_x0000_i1350" DrawAspect="Content" ObjectID="_1848568791" r:id="rId6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22</w:instrText>
        </w:r>
      </w:fldSimple>
      <w:r>
        <w:instrText>)</w:instrText>
      </w:r>
      <w:r>
        <w:fldChar w:fldCharType="end"/>
      </w:r>
    </w:p>
    <w:p w14:paraId="0DFF7B44" w14:textId="77777777" w:rsidR="00F103C1" w:rsidRDefault="00F103C1" w:rsidP="00F103C1">
      <w:pPr>
        <w:ind w:firstLineChars="0" w:firstLine="480"/>
      </w:pPr>
    </w:p>
    <w:p w14:paraId="723C26D4" w14:textId="5FBB9E12" w:rsidR="00F103C1" w:rsidRDefault="00F103C1" w:rsidP="00F103C1">
      <w:pPr>
        <w:ind w:firstLine="480"/>
      </w:pPr>
      <w:r>
        <w:rPr>
          <w:rFonts w:hint="eastAsia"/>
        </w:rPr>
        <w:t>其中加</w:t>
      </w:r>
      <w:r>
        <w:t>1</w:t>
      </w:r>
      <w:r>
        <w:rPr>
          <w:rFonts w:hint="eastAsia"/>
        </w:rPr>
        <w:t>是为了避免对零值取对数。对数变换将乘性的数值差异转化为加性差异</w:t>
      </w:r>
      <w:r w:rsidR="008D4C4D">
        <w:rPr>
          <w:rFonts w:hint="eastAsia"/>
        </w:rPr>
        <w:t>，</w:t>
      </w:r>
      <w:r>
        <w:rPr>
          <w:rFonts w:hint="eastAsia"/>
        </w:rPr>
        <w:t>原本相差</w:t>
      </w:r>
      <w:r>
        <w:t>10</w:t>
      </w:r>
      <w:r>
        <w:rPr>
          <w:rFonts w:hint="eastAsia"/>
        </w:rPr>
        <w:t>倍的值在对数</w:t>
      </w:r>
      <w:proofErr w:type="gramStart"/>
      <w:r>
        <w:rPr>
          <w:rFonts w:hint="eastAsia"/>
        </w:rPr>
        <w:t>域中仅</w:t>
      </w:r>
      <w:proofErr w:type="gramEnd"/>
      <w:r>
        <w:rPr>
          <w:rFonts w:hint="eastAsia"/>
        </w:rPr>
        <w:t>相差</w:t>
      </w:r>
      <w:r>
        <w:rPr>
          <w:rFonts w:hint="eastAsia"/>
        </w:rPr>
        <w:t>ln10</w:t>
      </w:r>
      <w:r>
        <w:rPr>
          <w:rFonts w:hint="eastAsia"/>
        </w:rPr>
        <w:t>（约为</w:t>
      </w:r>
      <w:r>
        <w:rPr>
          <w:rFonts w:hint="eastAsia"/>
        </w:rPr>
        <w:t>2.3</w:t>
      </w:r>
      <w:r>
        <w:rPr>
          <w:rFonts w:hint="eastAsia"/>
        </w:rPr>
        <w:t>）。这使得有源子带的峰值和无源子带的背景在数值上更加接近，模型能够同时关注两者的细节特征。</w:t>
      </w:r>
    </w:p>
    <w:p w14:paraId="45A800F4" w14:textId="3D61BC58" w:rsidR="00F103C1" w:rsidRDefault="005219CF" w:rsidP="005219CF">
      <w:pPr>
        <w:pStyle w:val="afb"/>
        <w:ind w:left="482" w:firstLineChars="0" w:firstLine="0"/>
      </w:pPr>
      <w:r>
        <w:rPr>
          <w:rFonts w:hint="eastAsia"/>
        </w:rPr>
        <w:t>（</w:t>
      </w:r>
      <w:r>
        <w:rPr>
          <w:rFonts w:hint="eastAsia"/>
        </w:rPr>
        <w:t>2</w:t>
      </w:r>
      <w:r>
        <w:rPr>
          <w:rFonts w:hint="eastAsia"/>
        </w:rPr>
        <w:t>）</w:t>
      </w:r>
      <w:r w:rsidR="00F103C1">
        <w:t>z-score</w:t>
      </w:r>
      <w:r w:rsidR="00F103C1">
        <w:t>标准化</w:t>
      </w:r>
    </w:p>
    <w:p w14:paraId="01FF6F9A" w14:textId="2D44BBA1" w:rsidR="00F103C1" w:rsidRDefault="00F103C1" w:rsidP="00F103C1">
      <w:pPr>
        <w:ind w:firstLine="480"/>
      </w:pPr>
      <w:r>
        <w:t>对数变换后，对每个样本的整个张量进行</w:t>
      </w:r>
      <w:r>
        <w:t>z-score</w:t>
      </w:r>
      <w:r>
        <w:t>标准化：</w:t>
      </w:r>
    </w:p>
    <w:p w14:paraId="1DF8DBF0" w14:textId="77777777" w:rsidR="00E91DE0" w:rsidRDefault="00E91DE0" w:rsidP="00F103C1">
      <w:pPr>
        <w:ind w:firstLineChars="0" w:firstLine="480"/>
      </w:pPr>
    </w:p>
    <w:p w14:paraId="45AFC697" w14:textId="7E437423" w:rsidR="00F103C1" w:rsidRDefault="00F103C1" w:rsidP="00F103C1">
      <w:pPr>
        <w:pStyle w:val="MTDisplayEquation"/>
        <w:tabs>
          <w:tab w:val="clear" w:pos="9080"/>
          <w:tab w:val="right" w:pos="8505"/>
        </w:tabs>
        <w:spacing w:line="240" w:lineRule="auto"/>
      </w:pPr>
      <w:r>
        <w:tab/>
      </w:r>
      <w:r w:rsidRPr="00F103C1">
        <w:rPr>
          <w:position w:val="-24"/>
        </w:rPr>
        <w:object w:dxaOrig="1460" w:dyaOrig="700" w14:anchorId="42764F84">
          <v:shape id="_x0000_i1351" type="#_x0000_t75" style="width:1in;height:33.8pt" o:ole="">
            <v:imagedata r:id="rId654" o:title=""/>
          </v:shape>
          <o:OLEObject Type="Embed" ProgID="Equation.DSMT4" ShapeID="_x0000_i1351" DrawAspect="Content" ObjectID="_1848568792" r:id="rId6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3</w:instrText>
        </w:r>
      </w:fldSimple>
      <w:r>
        <w:instrText>-</w:instrText>
      </w:r>
      <w:fldSimple w:instr=" SEQ MTEqn \c \* Arabic \* MERGEFORMAT ">
        <w:r w:rsidR="008431D2">
          <w:rPr>
            <w:noProof/>
          </w:rPr>
          <w:instrText>23</w:instrText>
        </w:r>
      </w:fldSimple>
      <w:r>
        <w:instrText>)</w:instrText>
      </w:r>
      <w:r>
        <w:fldChar w:fldCharType="end"/>
      </w:r>
    </w:p>
    <w:p w14:paraId="610B27EA" w14:textId="77777777" w:rsidR="00E91DE0" w:rsidRPr="00E91DE0" w:rsidRDefault="00E91DE0" w:rsidP="00E91DE0">
      <w:pPr>
        <w:ind w:firstLine="480"/>
      </w:pPr>
    </w:p>
    <w:p w14:paraId="40DEE7FB" w14:textId="371D19B0" w:rsidR="00F103C1" w:rsidRDefault="00F103C1" w:rsidP="00F103C1">
      <w:pPr>
        <w:ind w:firstLineChars="0" w:firstLine="0"/>
      </w:pPr>
      <w:r>
        <w:rPr>
          <w:rFonts w:hint="eastAsia"/>
        </w:rPr>
        <w:t>其中</w:t>
      </w:r>
      <w:r w:rsidRPr="00F103C1">
        <w:rPr>
          <w:position w:val="-10"/>
        </w:rPr>
        <w:object w:dxaOrig="240" w:dyaOrig="260" w14:anchorId="509C3B3A">
          <v:shape id="_x0000_i1352" type="#_x0000_t75" style="width:11.9pt;height:15.05pt" o:ole="">
            <v:imagedata r:id="rId656" o:title=""/>
          </v:shape>
          <o:OLEObject Type="Embed" ProgID="Equation.DSMT4" ShapeID="_x0000_i1352" DrawAspect="Content" ObjectID="_1848568793" r:id="rId657"/>
        </w:object>
      </w:r>
      <w:r>
        <w:rPr>
          <w:rFonts w:hint="eastAsia"/>
        </w:rPr>
        <w:t>和</w:t>
      </w:r>
      <w:r w:rsidRPr="00F103C1">
        <w:rPr>
          <w:position w:val="-6"/>
        </w:rPr>
        <w:object w:dxaOrig="240" w:dyaOrig="220" w14:anchorId="7C7AD5F8">
          <v:shape id="_x0000_i1353" type="#_x0000_t75" style="width:11.9pt;height:11.9pt" o:ole="">
            <v:imagedata r:id="rId658" o:title=""/>
          </v:shape>
          <o:OLEObject Type="Embed" ProgID="Equation.DSMT4" ShapeID="_x0000_i1353" DrawAspect="Content" ObjectID="_1848568794" r:id="rId659"/>
        </w:object>
      </w:r>
      <w:r w:rsidR="00D66303">
        <w:t>分别为该样本中所有元素</w:t>
      </w:r>
      <w:r w:rsidR="00D66303" w:rsidRPr="00D66303">
        <w:rPr>
          <w:position w:val="-14"/>
        </w:rPr>
        <w:object w:dxaOrig="600" w:dyaOrig="420" w14:anchorId="7CD85E87">
          <v:shape id="_x0000_i1354" type="#_x0000_t75" style="width:30.05pt;height:21.9pt" o:ole="">
            <v:imagedata r:id="rId660" o:title=""/>
          </v:shape>
          <o:OLEObject Type="Embed" ProgID="Equation.DSMT4" ShapeID="_x0000_i1354" DrawAspect="Content" ObjectID="_1848568795" r:id="rId661"/>
        </w:object>
      </w:r>
      <w:r w:rsidR="007124ED">
        <w:rPr>
          <w:rFonts w:hint="eastAsia"/>
        </w:rPr>
        <w:t>（</w:t>
      </w:r>
      <w:r w:rsidR="00D66303">
        <w:t>遍历所有子带</w:t>
      </w:r>
      <w:r w:rsidR="007124ED" w:rsidRPr="007124ED">
        <w:rPr>
          <w:position w:val="-6"/>
        </w:rPr>
        <w:object w:dxaOrig="200" w:dyaOrig="279" w14:anchorId="3B648927">
          <v:shape id="_x0000_i1355" type="#_x0000_t75" style="width:10pt;height:13.75pt" o:ole="">
            <v:imagedata r:id="rId662" o:title=""/>
          </v:shape>
          <o:OLEObject Type="Embed" ProgID="Equation.DSMT4" ShapeID="_x0000_i1355" DrawAspect="Content" ObjectID="_1848568796" r:id="rId663"/>
        </w:object>
      </w:r>
      <w:r w:rsidR="00D66303">
        <w:t>和所有网格点</w:t>
      </w:r>
      <w:r w:rsidR="007F3445" w:rsidRPr="000136B4">
        <w:rPr>
          <w:position w:val="-10"/>
        </w:rPr>
        <w:object w:dxaOrig="520" w:dyaOrig="320" w14:anchorId="0AB11CF6">
          <v:shape id="_x0000_i1356" type="#_x0000_t75" style="width:26.3pt;height:16.3pt" o:ole="">
            <v:imagedata r:id="rId664" o:title=""/>
          </v:shape>
          <o:OLEObject Type="Embed" ProgID="Equation.DSMT4" ShapeID="_x0000_i1356" DrawAspect="Content" ObjectID="_1848568797" r:id="rId665"/>
        </w:object>
      </w:r>
      <w:r w:rsidR="007124ED">
        <w:rPr>
          <w:rFonts w:hint="eastAsia"/>
        </w:rPr>
        <w:t>）</w:t>
      </w:r>
      <w:r w:rsidR="00D66303">
        <w:t>的均值和标准差，</w:t>
      </w:r>
      <w:r w:rsidR="004E1627" w:rsidRPr="004E1627">
        <w:rPr>
          <w:rStyle w:val="katex-mathml"/>
        </w:rPr>
        <w:object w:dxaOrig="200" w:dyaOrig="200" w14:anchorId="7A0E31B5">
          <v:shape id="_x0000_i1357" type="#_x0000_t75" style="width:11.9pt;height:11.9pt" o:ole="">
            <v:imagedata r:id="rId666" o:title=""/>
          </v:shape>
          <o:OLEObject Type="Embed" ProgID="Equation.DSMT4" ShapeID="_x0000_i1357" DrawAspect="Content" ObjectID="_1848568798" r:id="rId667"/>
        </w:object>
      </w:r>
      <w:r w:rsidR="00D66303">
        <w:t>为</w:t>
      </w:r>
      <w:proofErr w:type="gramStart"/>
      <w:r w:rsidR="00D66303">
        <w:t>防止除零的</w:t>
      </w:r>
      <w:proofErr w:type="gramEnd"/>
      <w:r w:rsidR="00D66303">
        <w:t>小常数。</w:t>
      </w:r>
    </w:p>
    <w:p w14:paraId="588DC03A" w14:textId="261289FA" w:rsidR="00D66303" w:rsidRDefault="00D66303" w:rsidP="00D66303">
      <w:pPr>
        <w:ind w:firstLine="480"/>
      </w:pPr>
      <w:r>
        <w:t>z-score</w:t>
      </w:r>
      <w:r>
        <w:t>标准化使每个样本的输入具有</w:t>
      </w:r>
      <w:proofErr w:type="gramStart"/>
      <w:r>
        <w:t>近似零</w:t>
      </w:r>
      <w:proofErr w:type="gramEnd"/>
      <w:r>
        <w:t>均值和单位方差，消除了不同样本之间因信源功率、距离和噪声水平差异导致的整体尺度偏移。标准化以样本为单位进行（而非以子带为单位），使得同一样本内各子带之间的相对强度关系得以保留</w:t>
      </w:r>
      <w:r w:rsidR="008D4C4D">
        <w:rPr>
          <w:rFonts w:hint="eastAsia"/>
        </w:rPr>
        <w:t>，</w:t>
      </w:r>
      <w:r>
        <w:t>有源子带的标准化</w:t>
      </w:r>
      <w:proofErr w:type="gramStart"/>
      <w:r>
        <w:t>值显著</w:t>
      </w:r>
      <w:proofErr w:type="gramEnd"/>
      <w:r>
        <w:t>高于无源子带，这一对比度正是模型判断子带有无信号的关键线索。</w:t>
      </w:r>
    </w:p>
    <w:p w14:paraId="324E0B39" w14:textId="60FD1297" w:rsidR="00D66303" w:rsidRPr="00F103C1" w:rsidRDefault="00D66303" w:rsidP="00406F39">
      <w:pPr>
        <w:ind w:firstLine="480"/>
      </w:pPr>
      <w:r>
        <w:t>经过对数变换和</w:t>
      </w:r>
      <w:r>
        <w:t>z-score</w:t>
      </w:r>
      <w:r>
        <w:t>标准化后，得到模型的输入张量</w:t>
      </w:r>
      <w:r w:rsidRPr="00D66303">
        <w:rPr>
          <w:position w:val="-6"/>
        </w:rPr>
        <w:object w:dxaOrig="1340" w:dyaOrig="340" w14:anchorId="190FBE41">
          <v:shape id="_x0000_i1358" type="#_x0000_t75" style="width:68.85pt;height:18.8pt" o:ole="">
            <v:imagedata r:id="rId668" o:title=""/>
          </v:shape>
          <o:OLEObject Type="Embed" ProgID="Equation.DSMT4" ShapeID="_x0000_i1358" DrawAspect="Content" ObjectID="_1848568799" r:id="rId669"/>
        </w:object>
      </w:r>
      <w:r>
        <w:rPr>
          <w:rFonts w:hint="eastAsia"/>
        </w:rPr>
        <w:t>。</w:t>
      </w:r>
      <w:r>
        <w:t>该张量具有以下特性：数值范围集中、各样本尺度统一、子带间对比度保留，能够为深度学习模型提供良好的数值条件。</w:t>
      </w:r>
    </w:p>
    <w:p w14:paraId="14FB3C60" w14:textId="6A47171B" w:rsidR="00F349A8" w:rsidRDefault="000C14DC">
      <w:pPr>
        <w:pStyle w:val="2"/>
      </w:pPr>
      <w:bookmarkStart w:id="233" w:name="_Toc233998738"/>
      <w:bookmarkStart w:id="234" w:name="_Toc237861298"/>
      <w:r>
        <w:t>深度学习模型设计</w:t>
      </w:r>
      <w:bookmarkEnd w:id="233"/>
      <w:bookmarkEnd w:id="234"/>
    </w:p>
    <w:p w14:paraId="34A90701" w14:textId="1AB8D38E" w:rsidR="00F349A8" w:rsidRDefault="00410A5E" w:rsidP="00E06CCC">
      <w:pPr>
        <w:pStyle w:val="3"/>
      </w:pPr>
      <w:bookmarkStart w:id="235" w:name="_Toc233998739"/>
      <w:bookmarkStart w:id="236" w:name="_Toc237861299"/>
      <w:r>
        <w:t>整体架构</w:t>
      </w:r>
      <w:bookmarkEnd w:id="235"/>
      <w:bookmarkEnd w:id="236"/>
    </w:p>
    <w:p w14:paraId="1B851D05" w14:textId="33BD92A0" w:rsidR="00F349A8" w:rsidRDefault="00910FF5" w:rsidP="00781D05">
      <w:pPr>
        <w:ind w:firstLine="480"/>
      </w:pPr>
      <w:r>
        <w:t>本文</w:t>
      </w:r>
      <w:r w:rsidR="004E1627">
        <w:rPr>
          <w:rFonts w:hint="eastAsia"/>
        </w:rPr>
        <w:t>使用</w:t>
      </w:r>
      <w:r>
        <w:t>的深度学习模型采用共享</w:t>
      </w:r>
      <w:r>
        <w:t>CNN</w:t>
      </w:r>
      <w:r>
        <w:t>特征提取</w:t>
      </w:r>
      <w:r w:rsidR="00781D05">
        <w:rPr>
          <w:rFonts w:hint="eastAsia"/>
        </w:rPr>
        <w:t>、</w:t>
      </w:r>
      <w:r>
        <w:t>Transformer</w:t>
      </w:r>
      <w:r>
        <w:t>子带融合</w:t>
      </w:r>
      <w:r w:rsidR="00781D05">
        <w:rPr>
          <w:rFonts w:hint="eastAsia"/>
        </w:rPr>
        <w:t>及</w:t>
      </w:r>
      <w:r>
        <w:t>多</w:t>
      </w:r>
      <w:r>
        <w:t>Slot</w:t>
      </w:r>
      <w:r>
        <w:t>独立输出的三段式架构</w:t>
      </w:r>
      <w:r w:rsidR="003F2DE0">
        <w:rPr>
          <w:rFonts w:hint="eastAsia"/>
        </w:rPr>
        <w:t>。</w:t>
      </w:r>
      <w:r w:rsidR="00C42BAB">
        <w:t>输入为经过预处理的空间谱张量</w:t>
      </w:r>
      <w:r w:rsidR="006A10DE" w:rsidRPr="006A10DE">
        <w:rPr>
          <w:position w:val="-6"/>
        </w:rPr>
        <w:object w:dxaOrig="1340" w:dyaOrig="340" w14:anchorId="00EAC594">
          <v:shape id="_x0000_i1359" type="#_x0000_t75" style="width:68.85pt;height:18.8pt" o:ole="">
            <v:imagedata r:id="rId670" o:title=""/>
          </v:shape>
          <o:OLEObject Type="Embed" ProgID="Equation.DSMT4" ShapeID="_x0000_i1359" DrawAspect="Content" ObjectID="_1848568800" r:id="rId671"/>
        </w:object>
      </w:r>
      <w:r w:rsidR="00781D05">
        <w:rPr>
          <w:rFonts w:hint="eastAsia"/>
        </w:rPr>
        <w:t>，</w:t>
      </w:r>
      <w:r w:rsidR="006A10DE">
        <w:t>输出为</w:t>
      </w:r>
      <w:r w:rsidR="006A10DE" w:rsidRPr="006A10DE">
        <w:rPr>
          <w:position w:val="-12"/>
        </w:rPr>
        <w:object w:dxaOrig="460" w:dyaOrig="360" w14:anchorId="7EEC3F2A">
          <v:shape id="_x0000_i1360" type="#_x0000_t75" style="width:21.9pt;height:18.8pt" o:ole="">
            <v:imagedata r:id="rId672" o:title=""/>
          </v:shape>
          <o:OLEObject Type="Embed" ProgID="Equation.DSMT4" ShapeID="_x0000_i1360" DrawAspect="Content" ObjectID="_1848568801" r:id="rId673"/>
        </w:object>
      </w:r>
      <w:proofErr w:type="gramStart"/>
      <w:r w:rsidR="006A10DE">
        <w:t>个</w:t>
      </w:r>
      <w:proofErr w:type="gramEnd"/>
      <w:r w:rsidR="006A10DE">
        <w:t>Slot</w:t>
      </w:r>
      <w:r w:rsidR="006A10DE">
        <w:t>在</w:t>
      </w:r>
      <w:r w:rsidR="006A10DE" w:rsidRPr="006A10DE">
        <w:rPr>
          <w:position w:val="-12"/>
        </w:rPr>
        <w:object w:dxaOrig="460" w:dyaOrig="360" w14:anchorId="1E54C090">
          <v:shape id="_x0000_i1361" type="#_x0000_t75" style="width:21.9pt;height:18.8pt" o:ole="">
            <v:imagedata r:id="rId674" o:title=""/>
          </v:shape>
          <o:OLEObject Type="Embed" ProgID="Equation.DSMT4" ShapeID="_x0000_i1361" DrawAspect="Content" ObjectID="_1848568802" r:id="rId675"/>
        </w:object>
      </w:r>
      <w:r w:rsidR="006A10DE">
        <w:t>个子带上的占用概率矩阵</w:t>
      </w:r>
      <w:r w:rsidR="008D4C4D" w:rsidRPr="008D4C4D">
        <w:rPr>
          <w:position w:val="-10"/>
        </w:rPr>
        <w:object w:dxaOrig="1480" w:dyaOrig="360" w14:anchorId="478A628D">
          <v:shape id="_x0000_i1362" type="#_x0000_t75" style="width:75.75pt;height:18.8pt" o:ole="">
            <v:imagedata r:id="rId676" o:title=""/>
          </v:shape>
          <o:OLEObject Type="Embed" ProgID="Equation.DSMT4" ShapeID="_x0000_i1362" DrawAspect="Content" ObjectID="_1848568803" r:id="rId677"/>
        </w:object>
      </w:r>
      <w:r w:rsidR="00781D05">
        <w:rPr>
          <w:rFonts w:hint="eastAsia"/>
        </w:rPr>
        <w:t>，</w:t>
      </w:r>
      <w:r w:rsidR="006A10DE">
        <w:t>处理流程为三个阶段</w:t>
      </w:r>
      <w:r w:rsidR="008D4C4D">
        <w:rPr>
          <w:rFonts w:hint="eastAsia"/>
        </w:rPr>
        <w:t>。</w:t>
      </w:r>
    </w:p>
    <w:p w14:paraId="76FEAC9E" w14:textId="35616F7A" w:rsidR="00F349A8" w:rsidRDefault="006A10DE" w:rsidP="00406F39">
      <w:pPr>
        <w:ind w:firstLine="480"/>
      </w:pPr>
      <w:r>
        <w:t>第一阶段</w:t>
      </w:r>
      <w:r w:rsidR="008D4C4D">
        <w:rPr>
          <w:rFonts w:hint="eastAsia"/>
        </w:rPr>
        <w:t>，</w:t>
      </w:r>
      <w:proofErr w:type="gramStart"/>
      <w:r>
        <w:t>逐子带</w:t>
      </w:r>
      <w:proofErr w:type="gramEnd"/>
      <w:r>
        <w:t>特征提取。</w:t>
      </w:r>
      <w:r w:rsidRPr="006A10DE">
        <w:rPr>
          <w:position w:val="-12"/>
        </w:rPr>
        <w:object w:dxaOrig="460" w:dyaOrig="360" w14:anchorId="5BA2B12E">
          <v:shape id="_x0000_i1363" type="#_x0000_t75" style="width:21.9pt;height:18.8pt" o:ole="">
            <v:imagedata r:id="rId674" o:title=""/>
          </v:shape>
          <o:OLEObject Type="Embed" ProgID="Equation.DSMT4" ShapeID="_x0000_i1363" DrawAspect="Content" ObjectID="_1848568804" r:id="rId678"/>
        </w:object>
      </w:r>
      <w:r>
        <w:t>个子带的空间谱共享同一个残差卷积神经网络（</w:t>
      </w:r>
      <w:r>
        <w:t>Backbone</w:t>
      </w:r>
      <w:r>
        <w:t>），各自独立地从</w:t>
      </w:r>
      <w:r w:rsidRPr="006A10DE">
        <w:rPr>
          <w:position w:val="-14"/>
        </w:rPr>
        <w:object w:dxaOrig="700" w:dyaOrig="380" w14:anchorId="49A7A0EB">
          <v:shape id="_x0000_i1364" type="#_x0000_t75" style="width:33.8pt;height:18.8pt" o:ole="">
            <v:imagedata r:id="rId679" o:title=""/>
          </v:shape>
          <o:OLEObject Type="Embed" ProgID="Equation.DSMT4" ShapeID="_x0000_i1364" DrawAspect="Content" ObjectID="_1848568805" r:id="rId680"/>
        </w:object>
      </w:r>
      <w:r>
        <w:t>的二维空间谱中提取</w:t>
      </w:r>
      <w:r w:rsidRPr="006A10DE">
        <w:rPr>
          <w:position w:val="-6"/>
        </w:rPr>
        <w:object w:dxaOrig="220" w:dyaOrig="279" w14:anchorId="56572B30">
          <v:shape id="_x0000_i1365" type="#_x0000_t75" style="width:11.9pt;height:15.05pt" o:ole="">
            <v:imagedata r:id="rId681" o:title=""/>
          </v:shape>
          <o:OLEObject Type="Embed" ProgID="Equation.DSMT4" ShapeID="_x0000_i1365" DrawAspect="Content" ObjectID="_1848568806" r:id="rId682"/>
        </w:object>
      </w:r>
      <w:r>
        <w:t>维特征向量</w:t>
      </w:r>
      <w:r w:rsidR="002F72B9">
        <w:rPr>
          <w:rFonts w:hint="eastAsia"/>
        </w:rPr>
        <w:t>（</w:t>
      </w:r>
      <w:r w:rsidR="002F72B9" w:rsidRPr="006A10DE">
        <w:rPr>
          <w:position w:val="-6"/>
        </w:rPr>
        <w:object w:dxaOrig="220" w:dyaOrig="279" w14:anchorId="200CCAE5">
          <v:shape id="_x0000_i1366" type="#_x0000_t75" style="width:11.9pt;height:15.05pt" o:ole="">
            <v:imagedata r:id="rId681" o:title=""/>
          </v:shape>
          <o:OLEObject Type="Embed" ProgID="Equation.DSMT4" ShapeID="_x0000_i1366" DrawAspect="Content" ObjectID="_1848568807" r:id="rId683"/>
        </w:object>
      </w:r>
      <w:r w:rsidR="002F72B9">
        <w:t>为特征维度</w:t>
      </w:r>
      <w:r w:rsidR="002F72B9">
        <w:rPr>
          <w:rFonts w:hint="eastAsia"/>
        </w:rPr>
        <w:t>）</w:t>
      </w:r>
      <w:r>
        <w:t>。该阶段将每个子带的空间信息压缩为紧凑的特征表示，同时通过权重共享大幅减少参数量。经过此阶段，输入张量从</w:t>
      </w:r>
      <w:r w:rsidR="00406F39" w:rsidRPr="00406F39">
        <w:rPr>
          <w:position w:val="-14"/>
        </w:rPr>
        <w:object w:dxaOrig="1300" w:dyaOrig="380" w14:anchorId="567854BD">
          <v:shape id="_x0000_i1367" type="#_x0000_t75" style="width:63.85pt;height:18.8pt" o:ole="">
            <v:imagedata r:id="rId684" o:title=""/>
          </v:shape>
          <o:OLEObject Type="Embed" ProgID="Equation.DSMT4" ShapeID="_x0000_i1367" DrawAspect="Content" ObjectID="_1848568808" r:id="rId685"/>
        </w:object>
      </w:r>
      <w:r w:rsidR="00406F39">
        <w:t>转化为</w:t>
      </w:r>
      <w:r w:rsidR="00406F39" w:rsidRPr="00406F39">
        <w:rPr>
          <w:position w:val="-12"/>
        </w:rPr>
        <w:object w:dxaOrig="800" w:dyaOrig="360" w14:anchorId="44B9B7A9">
          <v:shape id="_x0000_i1368" type="#_x0000_t75" style="width:41.95pt;height:18.8pt" o:ole="">
            <v:imagedata r:id="rId686" o:title=""/>
          </v:shape>
          <o:OLEObject Type="Embed" ProgID="Equation.DSMT4" ShapeID="_x0000_i1368" DrawAspect="Content" ObjectID="_1848568809" r:id="rId687"/>
        </w:object>
      </w:r>
      <w:r w:rsidR="00406F39">
        <w:t>的特征矩阵。</w:t>
      </w:r>
    </w:p>
    <w:p w14:paraId="73D1ED8E" w14:textId="490011BC" w:rsidR="00406F39" w:rsidRDefault="00406F39" w:rsidP="00406F39">
      <w:pPr>
        <w:ind w:firstLine="480"/>
      </w:pPr>
      <w:r>
        <w:t>第二阶段</w:t>
      </w:r>
      <w:r w:rsidR="008D4C4D">
        <w:rPr>
          <w:rFonts w:hint="eastAsia"/>
        </w:rPr>
        <w:t>，</w:t>
      </w:r>
      <w:proofErr w:type="gramStart"/>
      <w:r>
        <w:t>跨子带</w:t>
      </w:r>
      <w:proofErr w:type="gramEnd"/>
      <w:r>
        <w:t>信息融合。</w:t>
      </w:r>
      <w:r w:rsidRPr="006A10DE">
        <w:rPr>
          <w:position w:val="-12"/>
        </w:rPr>
        <w:object w:dxaOrig="460" w:dyaOrig="360" w14:anchorId="3C178723">
          <v:shape id="_x0000_i1369" type="#_x0000_t75" style="width:21.9pt;height:18.8pt" o:ole="">
            <v:imagedata r:id="rId674" o:title=""/>
          </v:shape>
          <o:OLEObject Type="Embed" ProgID="Equation.DSMT4" ShapeID="_x0000_i1369" DrawAspect="Content" ObjectID="_1848568810" r:id="rId688"/>
        </w:object>
      </w:r>
      <w:r>
        <w:rPr>
          <w:rFonts w:hint="eastAsia"/>
        </w:rPr>
        <w:t>个子带的特征向量加上可学习的位置编码后，送入</w:t>
      </w:r>
      <w:r>
        <w:rPr>
          <w:rFonts w:hint="eastAsia"/>
        </w:rPr>
        <w:t>Transformer</w:t>
      </w:r>
      <w:r>
        <w:t xml:space="preserve"> </w:t>
      </w:r>
      <w:r>
        <w:rPr>
          <w:rFonts w:hint="eastAsia"/>
        </w:rPr>
        <w:t>Encoder</w:t>
      </w:r>
      <w:r>
        <w:rPr>
          <w:rFonts w:hint="eastAsia"/>
        </w:rPr>
        <w:t>进行</w:t>
      </w:r>
      <w:proofErr w:type="gramStart"/>
      <w:r>
        <w:rPr>
          <w:rFonts w:hint="eastAsia"/>
        </w:rPr>
        <w:t>跨子带</w:t>
      </w:r>
      <w:proofErr w:type="gramEnd"/>
      <w:r>
        <w:rPr>
          <w:rFonts w:hint="eastAsia"/>
        </w:rPr>
        <w:t>信息融合。自注意力机制使每个子带的特征能够关注所有其他子带的特征，捕获子带间的关联信息</w:t>
      </w:r>
      <w:r w:rsidR="008D4C4D">
        <w:rPr>
          <w:rFonts w:hint="eastAsia"/>
        </w:rPr>
        <w:t>，</w:t>
      </w:r>
      <w:r>
        <w:rPr>
          <w:rFonts w:hint="eastAsia"/>
        </w:rPr>
        <w:t>例如，同一信源占用的相邻</w:t>
      </w:r>
      <w:proofErr w:type="gramStart"/>
      <w:r>
        <w:rPr>
          <w:rFonts w:hint="eastAsia"/>
        </w:rPr>
        <w:t>子带会呈现</w:t>
      </w:r>
      <w:proofErr w:type="gramEnd"/>
      <w:r>
        <w:rPr>
          <w:rFonts w:hint="eastAsia"/>
        </w:rPr>
        <w:t>相似的空间谱峰值模式，</w:t>
      </w:r>
      <w:r>
        <w:rPr>
          <w:rFonts w:hint="eastAsia"/>
        </w:rPr>
        <w:t>Transformer</w:t>
      </w:r>
      <w:r>
        <w:rPr>
          <w:rFonts w:hint="eastAsia"/>
        </w:rPr>
        <w:t>能够学习利用这种相关性来增强判断。融合后的</w:t>
      </w:r>
      <w:r w:rsidRPr="006A10DE">
        <w:rPr>
          <w:position w:val="-12"/>
        </w:rPr>
        <w:object w:dxaOrig="460" w:dyaOrig="360" w14:anchorId="6DBA4287">
          <v:shape id="_x0000_i1370" type="#_x0000_t75" style="width:21.9pt;height:18.8pt" o:ole="">
            <v:imagedata r:id="rId674" o:title=""/>
          </v:shape>
          <o:OLEObject Type="Embed" ProgID="Equation.DSMT4" ShapeID="_x0000_i1370" DrawAspect="Content" ObjectID="_1848568811" r:id="rId689"/>
        </w:object>
      </w:r>
      <w:proofErr w:type="gramStart"/>
      <w:r>
        <w:rPr>
          <w:rFonts w:hint="eastAsia"/>
        </w:rPr>
        <w:t>个</w:t>
      </w:r>
      <w:proofErr w:type="gramEnd"/>
      <w:r>
        <w:rPr>
          <w:rFonts w:hint="eastAsia"/>
        </w:rPr>
        <w:t>特征向量通过均值池化压缩为单个全局特征向量，再经全连接层映射为</w:t>
      </w:r>
      <w:r w:rsidRPr="00406F39">
        <w:rPr>
          <w:position w:val="-14"/>
        </w:rPr>
        <w:object w:dxaOrig="300" w:dyaOrig="380" w14:anchorId="5004CCB7">
          <v:shape id="_x0000_i1371" type="#_x0000_t75" style="width:15.65pt;height:18.8pt" o:ole="">
            <v:imagedata r:id="rId690" o:title=""/>
          </v:shape>
          <o:OLEObject Type="Embed" ProgID="Equation.DSMT4" ShapeID="_x0000_i1371" DrawAspect="Content" ObjectID="_1848568812" r:id="rId691"/>
        </w:object>
      </w:r>
      <w:r>
        <w:rPr>
          <w:rFonts w:hint="eastAsia"/>
        </w:rPr>
        <w:t>维的全局表示。</w:t>
      </w:r>
    </w:p>
    <w:p w14:paraId="2331179F" w14:textId="27895B4E" w:rsidR="00F349A8" w:rsidRDefault="00406F39" w:rsidP="00406F39">
      <w:pPr>
        <w:ind w:firstLine="480"/>
      </w:pPr>
      <w:r>
        <w:t>第三阶段</w:t>
      </w:r>
      <w:r w:rsidR="008D4C4D">
        <w:rPr>
          <w:rFonts w:hint="eastAsia"/>
        </w:rPr>
        <w:t>，</w:t>
      </w:r>
      <w:r>
        <w:t>多</w:t>
      </w:r>
      <w:r>
        <w:t>Slot</w:t>
      </w:r>
      <w:r>
        <w:t>独立输出。全局表示被同时送入</w:t>
      </w:r>
      <w:r w:rsidRPr="006A10DE">
        <w:rPr>
          <w:position w:val="-12"/>
        </w:rPr>
        <w:object w:dxaOrig="460" w:dyaOrig="360" w14:anchorId="11EC52D1">
          <v:shape id="_x0000_i1372" type="#_x0000_t75" style="width:21.9pt;height:18.8pt" o:ole="">
            <v:imagedata r:id="rId674" o:title=""/>
          </v:shape>
          <o:OLEObject Type="Embed" ProgID="Equation.DSMT4" ShapeID="_x0000_i1372" DrawAspect="Content" ObjectID="_1848568813" r:id="rId692"/>
        </w:object>
      </w:r>
      <w:proofErr w:type="gramStart"/>
      <w:r>
        <w:t>个</w:t>
      </w:r>
      <w:proofErr w:type="gramEnd"/>
      <w:r>
        <w:t>独立的</w:t>
      </w:r>
      <w:r>
        <w:t>Band Head</w:t>
      </w:r>
      <w:r>
        <w:t>，每个</w:t>
      </w:r>
      <w:r>
        <w:t>Head</w:t>
      </w:r>
      <w:r>
        <w:t>输出</w:t>
      </w:r>
      <w:r w:rsidRPr="006A10DE">
        <w:rPr>
          <w:position w:val="-12"/>
        </w:rPr>
        <w:object w:dxaOrig="460" w:dyaOrig="360" w14:anchorId="268145DF">
          <v:shape id="_x0000_i1373" type="#_x0000_t75" style="width:21.9pt;height:18.8pt" o:ole="">
            <v:imagedata r:id="rId674" o:title=""/>
          </v:shape>
          <o:OLEObject Type="Embed" ProgID="Equation.DSMT4" ShapeID="_x0000_i1373" DrawAspect="Content" ObjectID="_1848568814" r:id="rId693"/>
        </w:object>
      </w:r>
      <w:proofErr w:type="gramStart"/>
      <w:r>
        <w:t>个</w:t>
      </w:r>
      <w:proofErr w:type="gramEnd"/>
      <w:r>
        <w:t>logit</w:t>
      </w:r>
      <w:r>
        <w:t>值，经</w:t>
      </w:r>
      <w:r>
        <w:t>Sigmoid</w:t>
      </w:r>
      <w:r>
        <w:t>激活后得到该</w:t>
      </w:r>
      <w:r>
        <w:t>Slot</w:t>
      </w:r>
      <w:r>
        <w:t>在各子带上的占用概率。</w:t>
      </w:r>
      <w:r w:rsidRPr="006A10DE">
        <w:rPr>
          <w:position w:val="-12"/>
        </w:rPr>
        <w:object w:dxaOrig="460" w:dyaOrig="360" w14:anchorId="326BF89A">
          <v:shape id="_x0000_i1374" type="#_x0000_t75" style="width:21.9pt;height:18.8pt" o:ole="">
            <v:imagedata r:id="rId674" o:title=""/>
          </v:shape>
          <o:OLEObject Type="Embed" ProgID="Equation.DSMT4" ShapeID="_x0000_i1374" DrawAspect="Content" ObjectID="_1848568815" r:id="rId694"/>
        </w:object>
      </w:r>
      <w:proofErr w:type="gramStart"/>
      <w:r>
        <w:t>个</w:t>
      </w:r>
      <w:proofErr w:type="gramEnd"/>
      <w:r>
        <w:t>Head</w:t>
      </w:r>
      <w:r>
        <w:t>的输出组成概率矩阵</w:t>
      </w:r>
      <w:r w:rsidR="00584763" w:rsidRPr="00584763">
        <w:rPr>
          <w:position w:val="-4"/>
        </w:rPr>
        <w:object w:dxaOrig="220" w:dyaOrig="260" w14:anchorId="49081EBD">
          <v:shape id="_x0000_i1375" type="#_x0000_t75" style="width:11.9pt;height:15.05pt" o:ole="">
            <v:imagedata r:id="rId695" o:title=""/>
          </v:shape>
          <o:OLEObject Type="Embed" ProgID="Equation.DSMT4" ShapeID="_x0000_i1375" DrawAspect="Content" ObjectID="_1848568816" r:id="rId696"/>
        </w:object>
      </w:r>
      <w:r>
        <w:t>，应用阈值判决后得到最终的二值检测结果。信</w:t>
      </w:r>
      <w:r>
        <w:lastRenderedPageBreak/>
        <w:t>源数量由非空</w:t>
      </w:r>
      <w:r>
        <w:t>Slot</w:t>
      </w:r>
      <w:r>
        <w:t>的个数自然推断得到，无需单独的计数模块。</w:t>
      </w:r>
    </w:p>
    <w:p w14:paraId="075CEBEC" w14:textId="22313C99" w:rsidR="003F2DE0" w:rsidRDefault="00406F39" w:rsidP="00781D05">
      <w:pPr>
        <w:ind w:firstLine="480"/>
      </w:pPr>
      <w:r w:rsidRPr="00406F39">
        <w:t>三段式架构的设计</w:t>
      </w:r>
      <w:r w:rsidR="007F3445">
        <w:rPr>
          <w:rFonts w:hint="eastAsia"/>
        </w:rPr>
        <w:t>思想为：</w:t>
      </w:r>
      <w:r w:rsidRPr="00406F39">
        <w:t>第一阶段采用共享权重而非各子带独立网络，是因为所有子带的空间谱具有相同的物理结构（都是</w:t>
      </w:r>
      <w:r w:rsidRPr="006A10DE">
        <w:rPr>
          <w:position w:val="-14"/>
        </w:rPr>
        <w:object w:dxaOrig="700" w:dyaOrig="380" w14:anchorId="702D0279">
          <v:shape id="_x0000_i1376" type="#_x0000_t75" style="width:33.8pt;height:18.8pt" o:ole="">
            <v:imagedata r:id="rId679" o:title=""/>
          </v:shape>
          <o:OLEObject Type="Embed" ProgID="Equation.DSMT4" ShapeID="_x0000_i1376" DrawAspect="Content" ObjectID="_1848568817" r:id="rId697"/>
        </w:object>
      </w:r>
      <w:r w:rsidRPr="00406F39">
        <w:t>的似然图），特征提取的任务本质相同，共享权重既减少了参数量又增加了每个子带的等效训练样本数</w:t>
      </w:r>
      <w:r w:rsidR="00760B8B">
        <w:rPr>
          <w:rFonts w:hint="eastAsia"/>
        </w:rPr>
        <w:t>；</w:t>
      </w:r>
      <w:r w:rsidRPr="00406F39">
        <w:t>第二阶段引入</w:t>
      </w:r>
      <w:r w:rsidRPr="00406F39">
        <w:t>Transformer</w:t>
      </w:r>
      <w:r w:rsidRPr="00406F39">
        <w:t>而非简单拼接各子带特征，是因为信源占用的频段可能跨越多个子带，</w:t>
      </w:r>
      <w:proofErr w:type="gramStart"/>
      <w:r w:rsidRPr="00406F39">
        <w:t>逐子带</w:t>
      </w:r>
      <w:proofErr w:type="gramEnd"/>
      <w:r w:rsidRPr="00406F39">
        <w:t>独立决策无法利用这种</w:t>
      </w:r>
      <w:proofErr w:type="gramStart"/>
      <w:r w:rsidRPr="00406F39">
        <w:t>跨子带</w:t>
      </w:r>
      <w:proofErr w:type="gramEnd"/>
      <w:r w:rsidRPr="00406F39">
        <w:t>的连续性信息</w:t>
      </w:r>
      <w:r w:rsidR="00760B8B">
        <w:rPr>
          <w:rFonts w:hint="eastAsia"/>
        </w:rPr>
        <w:t>；</w:t>
      </w:r>
      <w:r w:rsidRPr="00406F39">
        <w:t>第三阶段采用多个独立</w:t>
      </w:r>
      <w:r w:rsidRPr="00406F39">
        <w:t>Head</w:t>
      </w:r>
      <w:r w:rsidRPr="00406F39">
        <w:t>而非单个多输出</w:t>
      </w:r>
      <w:r w:rsidRPr="00406F39">
        <w:t>Head</w:t>
      </w:r>
      <w:r w:rsidRPr="00406F39">
        <w:t>，使各</w:t>
      </w:r>
      <w:r w:rsidRPr="00406F39">
        <w:t>Slot</w:t>
      </w:r>
      <w:r w:rsidRPr="00406F39">
        <w:t>可以独立地学习不同信源的频段模式，</w:t>
      </w:r>
      <w:proofErr w:type="gramStart"/>
      <w:r w:rsidRPr="00406F39">
        <w:t>天然支持</w:t>
      </w:r>
      <w:proofErr w:type="gramEnd"/>
      <w:r w:rsidRPr="00406F39">
        <w:t>同频多源的检测</w:t>
      </w:r>
      <w:r w:rsidR="00841BBA">
        <w:rPr>
          <w:rFonts w:hint="eastAsia"/>
        </w:rPr>
        <w:t>，</w:t>
      </w:r>
      <w:r w:rsidRPr="00406F39">
        <w:t>当多个信源占用相同频段时，多个</w:t>
      </w:r>
      <w:r w:rsidRPr="00406F39">
        <w:t>Slot</w:t>
      </w:r>
      <w:r w:rsidRPr="00406F39">
        <w:t>可以同时在相同子带上输出高概率。</w:t>
      </w:r>
      <w:r w:rsidR="003F2DE0">
        <w:t>模型的整体架构如</w:t>
      </w:r>
      <w:r w:rsidR="002F72B9">
        <w:fldChar w:fldCharType="begin"/>
      </w:r>
      <w:r w:rsidR="002F72B9">
        <w:instrText xml:space="preserve"> REF _Ref228715665 \r \h </w:instrText>
      </w:r>
      <w:r w:rsidR="002F72B9">
        <w:fldChar w:fldCharType="separate"/>
      </w:r>
      <w:r w:rsidR="008431D2">
        <w:rPr>
          <w:rFonts w:hint="eastAsia"/>
        </w:rPr>
        <w:t>图</w:t>
      </w:r>
      <w:r w:rsidR="008431D2">
        <w:rPr>
          <w:rFonts w:hint="eastAsia"/>
        </w:rPr>
        <w:t>3.9</w:t>
      </w:r>
      <w:r w:rsidR="002F72B9">
        <w:fldChar w:fldCharType="end"/>
      </w:r>
      <w:r w:rsidR="003F2DE0">
        <w:t>所示。</w:t>
      </w:r>
    </w:p>
    <w:p w14:paraId="12D36786" w14:textId="77777777" w:rsidR="003F2DE0" w:rsidRPr="007A7D55" w:rsidRDefault="003F2DE0" w:rsidP="003F2DE0">
      <w:pPr>
        <w:spacing w:line="240" w:lineRule="auto"/>
        <w:ind w:firstLine="560"/>
        <w:jc w:val="center"/>
        <w:rPr>
          <w:sz w:val="28"/>
          <w:szCs w:val="22"/>
        </w:rPr>
      </w:pPr>
    </w:p>
    <w:p w14:paraId="5337284A" w14:textId="77777777" w:rsidR="003F2DE0" w:rsidRDefault="003F2DE0" w:rsidP="003F2DE0">
      <w:pPr>
        <w:spacing w:line="240" w:lineRule="auto"/>
        <w:ind w:firstLineChars="0" w:firstLine="0"/>
        <w:jc w:val="center"/>
      </w:pPr>
      <w:r w:rsidRPr="007A7D55">
        <w:rPr>
          <w:sz w:val="28"/>
          <w:szCs w:val="22"/>
        </w:rPr>
        <w:object w:dxaOrig="15131" w:dyaOrig="11061" w14:anchorId="6B5718BD">
          <v:shape id="_x0000_i1377" type="#_x0000_t75" style="width:439.5pt;height:321.8pt" o:ole="">
            <v:imagedata r:id="rId698" o:title=""/>
          </v:shape>
          <o:OLEObject Type="Embed" ProgID="Visio.Drawing.15" ShapeID="_x0000_i1377" DrawAspect="Content" ObjectID="_1848568818" r:id="rId699"/>
        </w:object>
      </w:r>
    </w:p>
    <w:p w14:paraId="061189F6" w14:textId="725FEE27" w:rsidR="003F2DE0" w:rsidRDefault="003F2DE0" w:rsidP="003F2DE0">
      <w:pPr>
        <w:pStyle w:val="-0"/>
        <w:spacing w:before="0" w:afterLines="0" w:line="400" w:lineRule="exact"/>
      </w:pPr>
      <w:bookmarkStart w:id="237" w:name="_Ref228715665"/>
      <w:bookmarkStart w:id="238" w:name="_Toc233296057"/>
      <w:bookmarkStart w:id="239" w:name="_Toc237861349"/>
      <w:r>
        <w:rPr>
          <w:rFonts w:hint="eastAsia"/>
        </w:rPr>
        <w:t>深度学习模型结构</w:t>
      </w:r>
      <w:bookmarkEnd w:id="237"/>
      <w:bookmarkEnd w:id="238"/>
      <w:bookmarkEnd w:id="239"/>
    </w:p>
    <w:p w14:paraId="69E64522" w14:textId="588EB5E7" w:rsidR="003F2DE0" w:rsidRDefault="003F2DE0" w:rsidP="003F2DE0">
      <w:pPr>
        <w:ind w:firstLine="480"/>
      </w:pPr>
      <w:r>
        <w:t>以下对三个阶段的具体实现进行详细说明。</w:t>
      </w:r>
    </w:p>
    <w:p w14:paraId="2524747B" w14:textId="1B89E6F2" w:rsidR="00406F39" w:rsidRDefault="005219CF" w:rsidP="005219CF">
      <w:pPr>
        <w:pStyle w:val="afb"/>
        <w:ind w:left="482" w:firstLineChars="0" w:firstLine="0"/>
      </w:pPr>
      <w:r>
        <w:rPr>
          <w:rFonts w:hint="eastAsia"/>
        </w:rPr>
        <w:t>（</w:t>
      </w:r>
      <w:r>
        <w:rPr>
          <w:rFonts w:hint="eastAsia"/>
        </w:rPr>
        <w:t>1</w:t>
      </w:r>
      <w:r>
        <w:rPr>
          <w:rFonts w:hint="eastAsia"/>
        </w:rPr>
        <w:t>）</w:t>
      </w:r>
      <w:r w:rsidR="003F2DE0">
        <w:t>共享权重残差</w:t>
      </w:r>
      <w:r w:rsidR="003F2DE0">
        <w:t>CNN Backbone</w:t>
      </w:r>
    </w:p>
    <w:p w14:paraId="47C06428" w14:textId="499FC13A" w:rsidR="00882271" w:rsidRDefault="003F2DE0" w:rsidP="00882271">
      <w:pPr>
        <w:ind w:firstLine="480"/>
      </w:pPr>
      <w:r w:rsidRPr="006A10DE">
        <w:rPr>
          <w:position w:val="-12"/>
        </w:rPr>
        <w:object w:dxaOrig="460" w:dyaOrig="360" w14:anchorId="73E60102">
          <v:shape id="_x0000_i1378" type="#_x0000_t75" style="width:21.9pt;height:18.8pt" o:ole="">
            <v:imagedata r:id="rId674" o:title=""/>
          </v:shape>
          <o:OLEObject Type="Embed" ProgID="Equation.DSMT4" ShapeID="_x0000_i1378" DrawAspect="Content" ObjectID="_1848568819" r:id="rId700"/>
        </w:object>
      </w:r>
      <w:r>
        <w:t>个子带的空间谱具有相同的物理结构</w:t>
      </w:r>
      <w:r w:rsidR="00841BBA">
        <w:rPr>
          <w:rFonts w:hint="eastAsia"/>
        </w:rPr>
        <w:t>，</w:t>
      </w:r>
      <w:r>
        <w:t>都是搜索区域上的二维似然图，因此本文采用权重共享的设计，所有子带复用同一个</w:t>
      </w:r>
      <w:r>
        <w:t>CNN</w:t>
      </w:r>
      <w:r>
        <w:t>。实现上，将输入张量</w:t>
      </w:r>
      <w:proofErr w:type="gramStart"/>
      <w:r>
        <w:t>沿子带维度展开</w:t>
      </w:r>
      <w:proofErr w:type="gramEnd"/>
      <w:r>
        <w:t>为</w:t>
      </w:r>
      <w:r w:rsidRPr="006A10DE">
        <w:rPr>
          <w:position w:val="-12"/>
        </w:rPr>
        <w:object w:dxaOrig="460" w:dyaOrig="360" w14:anchorId="72902496">
          <v:shape id="_x0000_i1379" type="#_x0000_t75" style="width:21.9pt;height:18.8pt" o:ole="">
            <v:imagedata r:id="rId674" o:title=""/>
          </v:shape>
          <o:OLEObject Type="Embed" ProgID="Equation.DSMT4" ShapeID="_x0000_i1379" DrawAspect="Content" ObjectID="_1848568820" r:id="rId701"/>
        </w:object>
      </w:r>
      <w:proofErr w:type="gramStart"/>
      <w:r>
        <w:t>个</w:t>
      </w:r>
      <w:proofErr w:type="gramEnd"/>
      <w:r>
        <w:t>单通道图像，逐一送入</w:t>
      </w:r>
      <w:r>
        <w:t>Backbone</w:t>
      </w:r>
      <w:r>
        <w:t>处理。</w:t>
      </w:r>
      <w:r>
        <w:t>Backbone</w:t>
      </w:r>
      <w:r>
        <w:t>由三级下采样模块和一个全局平均池化层组成。每级下采样模块的结构</w:t>
      </w:r>
      <w:r w:rsidR="00882271">
        <w:rPr>
          <w:rFonts w:hint="eastAsia"/>
        </w:rPr>
        <w:t>按顺序依次是</w:t>
      </w:r>
      <w:r>
        <w:t>步长为</w:t>
      </w:r>
      <w:r>
        <w:t>2</w:t>
      </w:r>
      <w:r>
        <w:t>的卷积层</w:t>
      </w:r>
      <w:r w:rsidR="00882271">
        <w:rPr>
          <w:rFonts w:hint="eastAsia"/>
        </w:rPr>
        <w:t>、</w:t>
      </w:r>
      <w:r>
        <w:t>批归一化</w:t>
      </w:r>
      <w:r w:rsidR="00882271">
        <w:rPr>
          <w:rFonts w:hint="eastAsia"/>
        </w:rPr>
        <w:t>以及</w:t>
      </w:r>
      <w:proofErr w:type="spellStart"/>
      <w:r>
        <w:t>ReLU</w:t>
      </w:r>
      <w:proofErr w:type="spellEnd"/>
      <w:r>
        <w:t>激活残差块。</w:t>
      </w:r>
    </w:p>
    <w:p w14:paraId="44DF161E" w14:textId="3B336349" w:rsidR="001C6C65" w:rsidRDefault="008D4C4D" w:rsidP="00882271">
      <w:pPr>
        <w:ind w:firstLine="480"/>
      </w:pPr>
      <w:r>
        <w:lastRenderedPageBreak/>
        <w:t>三级模块的配置</w:t>
      </w:r>
      <w:r>
        <w:rPr>
          <w:rFonts w:hint="eastAsia"/>
        </w:rPr>
        <w:t>具体为，</w:t>
      </w:r>
      <w:r w:rsidR="003F2DE0">
        <w:t>第一级</w:t>
      </w:r>
      <w:r w:rsidR="00882271">
        <w:rPr>
          <w:rFonts w:hint="eastAsia"/>
        </w:rPr>
        <w:t>，</w:t>
      </w:r>
      <w:r w:rsidR="003F2DE0">
        <w:t>卷积核</w:t>
      </w:r>
      <w:r w:rsidR="00E60649" w:rsidRPr="00E60649">
        <w:rPr>
          <w:position w:val="-6"/>
        </w:rPr>
        <w:object w:dxaOrig="480" w:dyaOrig="279" w14:anchorId="7437495C">
          <v:shape id="_x0000_i1380" type="#_x0000_t75" style="width:23.15pt;height:15.05pt" o:ole="">
            <v:imagedata r:id="rId702" o:title=""/>
          </v:shape>
          <o:OLEObject Type="Embed" ProgID="Equation.DSMT4" ShapeID="_x0000_i1380" DrawAspect="Content" ObjectID="_1848568821" r:id="rId703"/>
        </w:object>
      </w:r>
      <w:r w:rsidR="003F2DE0">
        <w:t>，步长</w:t>
      </w:r>
      <w:r w:rsidR="003F2DE0">
        <w:t>2</w:t>
      </w:r>
      <w:r w:rsidR="003F2DE0">
        <w:t>，通道数</w:t>
      </w:r>
      <w:r w:rsidR="00882271">
        <w:t>1</w:t>
      </w:r>
      <w:r w:rsidR="00882271">
        <w:rPr>
          <w:rFonts w:hint="eastAsia"/>
        </w:rPr>
        <w:t>变为</w:t>
      </w:r>
      <w:r w:rsidR="00882271">
        <w:rPr>
          <w:rFonts w:hint="eastAsia"/>
        </w:rPr>
        <w:t>3</w:t>
      </w:r>
      <w:r w:rsidR="00882271">
        <w:t>2</w:t>
      </w:r>
      <w:r w:rsidR="003F2DE0">
        <w:t>，</w:t>
      </w:r>
      <w:r w:rsidR="00E60649">
        <w:t>空间尺寸</w:t>
      </w:r>
      <w:r w:rsidR="00882271" w:rsidRPr="006A10DE">
        <w:rPr>
          <w:position w:val="-14"/>
        </w:rPr>
        <w:object w:dxaOrig="700" w:dyaOrig="380" w14:anchorId="7FC9A951">
          <v:shape id="_x0000_i1381" type="#_x0000_t75" style="width:33.8pt;height:18.8pt" o:ole="">
            <v:imagedata r:id="rId704" o:title=""/>
          </v:shape>
          <o:OLEObject Type="Embed" ProgID="Equation.DSMT4" ShapeID="_x0000_i1381" DrawAspect="Content" ObjectID="_1848568822" r:id="rId705"/>
        </w:object>
      </w:r>
      <w:r w:rsidR="00882271">
        <w:rPr>
          <w:rFonts w:hint="eastAsia"/>
        </w:rPr>
        <w:t>变为</w:t>
      </w:r>
      <w:r w:rsidR="00882271" w:rsidRPr="009D55D1">
        <w:rPr>
          <w:position w:val="-14"/>
        </w:rPr>
        <w:object w:dxaOrig="1560" w:dyaOrig="380" w14:anchorId="5BEE775A">
          <v:shape id="_x0000_i1382" type="#_x0000_t75" style="width:78.9pt;height:18.8pt" o:ole="">
            <v:imagedata r:id="rId706" o:title=""/>
          </v:shape>
          <o:OLEObject Type="Embed" ProgID="Equation.DSMT4" ShapeID="_x0000_i1382" DrawAspect="Content" ObjectID="_1848568823" r:id="rId707"/>
        </w:object>
      </w:r>
      <w:r w:rsidR="00E60649">
        <w:t>。首层采用较大的</w:t>
      </w:r>
      <w:proofErr w:type="gramStart"/>
      <w:r w:rsidR="00E60649">
        <w:t>卷积核以捕获</w:t>
      </w:r>
      <w:proofErr w:type="gramEnd"/>
      <w:r w:rsidR="00E60649">
        <w:t>空间谱中较大范围的局部模式。第</w:t>
      </w:r>
      <w:r w:rsidR="00E60649">
        <w:rPr>
          <w:rFonts w:hint="eastAsia"/>
        </w:rPr>
        <w:t>二</w:t>
      </w:r>
      <w:r w:rsidR="00E60649">
        <w:t>级</w:t>
      </w:r>
      <w:r>
        <w:rPr>
          <w:rFonts w:hint="eastAsia"/>
        </w:rPr>
        <w:t>，</w:t>
      </w:r>
      <w:r w:rsidR="00E60649">
        <w:t>卷积核</w:t>
      </w:r>
      <w:r w:rsidR="00E60649" w:rsidRPr="00E60649">
        <w:rPr>
          <w:position w:val="-6"/>
        </w:rPr>
        <w:object w:dxaOrig="480" w:dyaOrig="279" w14:anchorId="7C2CB75C">
          <v:shape id="_x0000_i1383" type="#_x0000_t75" style="width:23.15pt;height:15.05pt" o:ole="">
            <v:imagedata r:id="rId708" o:title=""/>
          </v:shape>
          <o:OLEObject Type="Embed" ProgID="Equation.DSMT4" ShapeID="_x0000_i1383" DrawAspect="Content" ObjectID="_1848568824" r:id="rId709"/>
        </w:object>
      </w:r>
      <w:r w:rsidR="00E60649">
        <w:t>，步长</w:t>
      </w:r>
      <w:r w:rsidR="00E60649">
        <w:t>2</w:t>
      </w:r>
      <w:r w:rsidR="00E60649">
        <w:t>，通道数</w:t>
      </w:r>
      <w:r w:rsidR="00882271">
        <w:t>32</w:t>
      </w:r>
      <w:r w:rsidR="00882271">
        <w:rPr>
          <w:rFonts w:hint="eastAsia"/>
        </w:rPr>
        <w:t>变为</w:t>
      </w:r>
      <w:r w:rsidR="00882271">
        <w:rPr>
          <w:rFonts w:hint="eastAsia"/>
        </w:rPr>
        <w:t>6</w:t>
      </w:r>
      <w:r w:rsidR="00882271">
        <w:t>4</w:t>
      </w:r>
      <w:r w:rsidR="00E60649">
        <w:t>，空间尺寸</w:t>
      </w:r>
      <w:r w:rsidR="00E60649">
        <w:rPr>
          <w:rFonts w:hint="eastAsia"/>
        </w:rPr>
        <w:t>继续减半。</w:t>
      </w:r>
      <w:r w:rsidR="00E60649">
        <w:t>第</w:t>
      </w:r>
      <w:r w:rsidR="00E60649">
        <w:rPr>
          <w:rFonts w:hint="eastAsia"/>
        </w:rPr>
        <w:t>三</w:t>
      </w:r>
      <w:r w:rsidR="00E60649">
        <w:t>级</w:t>
      </w:r>
      <w:r>
        <w:rPr>
          <w:rFonts w:hint="eastAsia"/>
        </w:rPr>
        <w:t>，</w:t>
      </w:r>
      <w:r w:rsidR="00E60649">
        <w:t>卷积核</w:t>
      </w:r>
      <w:r w:rsidR="00E60649" w:rsidRPr="00E60649">
        <w:rPr>
          <w:position w:val="-6"/>
        </w:rPr>
        <w:object w:dxaOrig="480" w:dyaOrig="279" w14:anchorId="29CA5F92">
          <v:shape id="_x0000_i1384" type="#_x0000_t75" style="width:23.15pt;height:15.05pt" o:ole="">
            <v:imagedata r:id="rId710" o:title=""/>
          </v:shape>
          <o:OLEObject Type="Embed" ProgID="Equation.DSMT4" ShapeID="_x0000_i1384" DrawAspect="Content" ObjectID="_1848568825" r:id="rId711"/>
        </w:object>
      </w:r>
      <w:r w:rsidR="00E60649">
        <w:t>，步长</w:t>
      </w:r>
      <w:r w:rsidR="00E60649">
        <w:t>2</w:t>
      </w:r>
      <w:r w:rsidR="00E60649">
        <w:t>，通道数</w:t>
      </w:r>
      <w:r w:rsidR="00882271">
        <w:t>64</w:t>
      </w:r>
      <w:r w:rsidR="00882271">
        <w:rPr>
          <w:rFonts w:hint="eastAsia"/>
        </w:rPr>
        <w:t>变为</w:t>
      </w:r>
      <w:r w:rsidR="00882271">
        <w:rPr>
          <w:rFonts w:hint="eastAsia"/>
        </w:rPr>
        <w:t>1</w:t>
      </w:r>
      <w:r w:rsidR="00882271">
        <w:t>28</w:t>
      </w:r>
      <w:r w:rsidR="00E60649">
        <w:t>，空间尺寸</w:t>
      </w:r>
      <w:r w:rsidR="00E60649">
        <w:rPr>
          <w:rFonts w:hint="eastAsia"/>
        </w:rPr>
        <w:t>继续减半。</w:t>
      </w:r>
      <w:r w:rsidR="00E60649">
        <w:t>三级下采样后，通过自适应全局平均池化将空间维度压缩为</w:t>
      </w:r>
      <w:r w:rsidR="00E60649" w:rsidRPr="00E60649">
        <w:rPr>
          <w:position w:val="-4"/>
        </w:rPr>
        <w:object w:dxaOrig="420" w:dyaOrig="260" w14:anchorId="74AB46A6">
          <v:shape id="_x0000_i1385" type="#_x0000_t75" style="width:21.9pt;height:15.05pt" o:ole="">
            <v:imagedata r:id="rId712" o:title=""/>
          </v:shape>
          <o:OLEObject Type="Embed" ProgID="Equation.DSMT4" ShapeID="_x0000_i1385" DrawAspect="Content" ObjectID="_1848568826" r:id="rId713"/>
        </w:object>
      </w:r>
      <w:r w:rsidR="00E60649">
        <w:t>，得到</w:t>
      </w:r>
      <w:r w:rsidR="00E60649" w:rsidRPr="00FA4575">
        <w:rPr>
          <w:position w:val="-12"/>
        </w:rPr>
        <w:object w:dxaOrig="300" w:dyaOrig="360" w14:anchorId="1DA6AB0E">
          <v:shape id="_x0000_i1386" type="#_x0000_t75" style="width:15.65pt;height:18.8pt" o:ole="">
            <v:imagedata r:id="rId714" o:title=""/>
          </v:shape>
          <o:OLEObject Type="Embed" ProgID="Equation.DSMT4" ShapeID="_x0000_i1386" DrawAspect="Content" ObjectID="_1848568827" r:id="rId715"/>
        </w:object>
      </w:r>
      <w:r w:rsidR="00E60649">
        <w:t>维特征向量。</w:t>
      </w:r>
      <w:r w:rsidR="00E60649" w:rsidRPr="006A10DE">
        <w:rPr>
          <w:position w:val="-12"/>
        </w:rPr>
        <w:object w:dxaOrig="460" w:dyaOrig="360" w14:anchorId="7D6C8080">
          <v:shape id="_x0000_i1387" type="#_x0000_t75" style="width:21.9pt;height:18.8pt" o:ole="">
            <v:imagedata r:id="rId674" o:title=""/>
          </v:shape>
          <o:OLEObject Type="Embed" ProgID="Equation.DSMT4" ShapeID="_x0000_i1387" DrawAspect="Content" ObjectID="_1848568828" r:id="rId716"/>
        </w:object>
      </w:r>
      <w:r w:rsidR="00E60649">
        <w:t>个子</w:t>
      </w:r>
      <w:proofErr w:type="gramStart"/>
      <w:r w:rsidR="00E60649">
        <w:t>带处理</w:t>
      </w:r>
      <w:proofErr w:type="gramEnd"/>
      <w:r w:rsidR="00E60649">
        <w:t>完成后重组为特征矩阵</w:t>
      </w:r>
      <w:r w:rsidR="00AA4712" w:rsidRPr="00E60649">
        <w:rPr>
          <w:position w:val="-12"/>
        </w:rPr>
        <w:object w:dxaOrig="1060" w:dyaOrig="360" w14:anchorId="5F30BE5D">
          <v:shape id="_x0000_i1388" type="#_x0000_t75" style="width:53.2pt;height:18.8pt" o:ole="">
            <v:imagedata r:id="rId717" o:title=""/>
          </v:shape>
          <o:OLEObject Type="Embed" ProgID="Equation.DSMT4" ShapeID="_x0000_i1388" DrawAspect="Content" ObjectID="_1848568829" r:id="rId718"/>
        </w:object>
      </w:r>
      <w:r w:rsidR="00E60649">
        <w:rPr>
          <w:rFonts w:hint="eastAsia"/>
        </w:rPr>
        <w:t>。</w:t>
      </w:r>
      <w:r w:rsidR="00E60649">
        <w:t>每级末端的残差块在不改变特征图尺寸和通道数的前提下进一步提取特征。其内部结构</w:t>
      </w:r>
      <w:r w:rsidR="00882271">
        <w:rPr>
          <w:rFonts w:hint="eastAsia"/>
        </w:rPr>
        <w:t>为，</w:t>
      </w:r>
      <w:r w:rsidR="00E60649">
        <w:t>输入</w:t>
      </w:r>
      <w:r w:rsidR="00E60649">
        <w:rPr>
          <w:rFonts w:hint="eastAsia"/>
        </w:rPr>
        <w:t>input</w:t>
      </w:r>
      <w:r w:rsidR="00E60649">
        <w:t>经两层</w:t>
      </w:r>
      <w:r w:rsidR="00E60649" w:rsidRPr="00E60649">
        <w:rPr>
          <w:position w:val="-6"/>
        </w:rPr>
        <w:object w:dxaOrig="480" w:dyaOrig="279" w14:anchorId="6B417AD6">
          <v:shape id="_x0000_i1389" type="#_x0000_t75" style="width:23.15pt;height:15.05pt" o:ole="">
            <v:imagedata r:id="rId710" o:title=""/>
          </v:shape>
          <o:OLEObject Type="Embed" ProgID="Equation.DSMT4" ShapeID="_x0000_i1389" DrawAspect="Content" ObjectID="_1848568830" r:id="rId719"/>
        </w:object>
      </w:r>
      <w:r w:rsidR="00882271">
        <w:rPr>
          <w:rFonts w:hint="eastAsia"/>
        </w:rPr>
        <w:t>卷积</w:t>
      </w:r>
      <w:r w:rsidR="00E60649">
        <w:t>，卷积路径的输出与输入</w:t>
      </w:r>
      <w:r w:rsidR="001C6C65">
        <w:rPr>
          <w:rFonts w:hint="eastAsia"/>
        </w:rPr>
        <w:t>input</w:t>
      </w:r>
      <w:r w:rsidR="00E60649">
        <w:t>逐元素相加，再经</w:t>
      </w:r>
      <w:proofErr w:type="spellStart"/>
      <w:r w:rsidR="00E60649">
        <w:t>ReLU</w:t>
      </w:r>
      <w:proofErr w:type="spellEnd"/>
      <w:r w:rsidR="00E60649">
        <w:t>激活输出。跳跃连接确保了信息可以无损通过残差块，网络性能不会因层数增加而退化。</w:t>
      </w:r>
      <w:r w:rsidR="001C6C65">
        <w:t>权重共享使得</w:t>
      </w:r>
      <w:r w:rsidR="001C6C65" w:rsidRPr="006A10DE">
        <w:rPr>
          <w:position w:val="-12"/>
        </w:rPr>
        <w:object w:dxaOrig="460" w:dyaOrig="360" w14:anchorId="241642B3">
          <v:shape id="_x0000_i1390" type="#_x0000_t75" style="width:21.9pt;height:18.8pt" o:ole="">
            <v:imagedata r:id="rId674" o:title=""/>
          </v:shape>
          <o:OLEObject Type="Embed" ProgID="Equation.DSMT4" ShapeID="_x0000_i1390" DrawAspect="Content" ObjectID="_1848568831" r:id="rId720"/>
        </w:object>
      </w:r>
      <w:r w:rsidR="001C6C65">
        <w:t>个子带共用一套</w:t>
      </w:r>
      <w:r w:rsidR="001C6C65">
        <w:t>Backbone</w:t>
      </w:r>
      <w:r w:rsidR="001C6C65">
        <w:t>参数，参数量仅为独立网络的</w:t>
      </w:r>
      <w:r w:rsidR="001C6C65" w:rsidRPr="006A10DE">
        <w:rPr>
          <w:position w:val="-12"/>
        </w:rPr>
        <w:object w:dxaOrig="680" w:dyaOrig="360" w14:anchorId="6D5E9238">
          <v:shape id="_x0000_i1391" type="#_x0000_t75" style="width:33.8pt;height:18.8pt" o:ole="">
            <v:imagedata r:id="rId721" o:title=""/>
          </v:shape>
          <o:OLEObject Type="Embed" ProgID="Equation.DSMT4" ShapeID="_x0000_i1391" DrawAspect="Content" ObjectID="_1848568832" r:id="rId722"/>
        </w:object>
      </w:r>
      <w:r w:rsidR="001C6C65">
        <w:t>，同时每个子带的</w:t>
      </w:r>
      <w:proofErr w:type="gramStart"/>
      <w:r w:rsidR="001C6C65">
        <w:t>空间谱都参与</w:t>
      </w:r>
      <w:proofErr w:type="gramEnd"/>
      <w:r w:rsidR="001C6C65">
        <w:t>训练，等效训练数据量扩大了</w:t>
      </w:r>
      <w:r w:rsidR="001C6C65" w:rsidRPr="006A10DE">
        <w:rPr>
          <w:position w:val="-12"/>
        </w:rPr>
        <w:object w:dxaOrig="460" w:dyaOrig="360" w14:anchorId="2ABE88E3">
          <v:shape id="_x0000_i1392" type="#_x0000_t75" style="width:21.9pt;height:18.8pt" o:ole="">
            <v:imagedata r:id="rId674" o:title=""/>
          </v:shape>
          <o:OLEObject Type="Embed" ProgID="Equation.DSMT4" ShapeID="_x0000_i1392" DrawAspect="Content" ObjectID="_1848568833" r:id="rId723"/>
        </w:object>
      </w:r>
      <w:proofErr w:type="gramStart"/>
      <w:r w:rsidR="001C6C65">
        <w:t>倍</w:t>
      </w:r>
      <w:proofErr w:type="gramEnd"/>
      <w:r w:rsidR="001C6C65">
        <w:t>，有助于学到更具泛化性的特征表示。</w:t>
      </w:r>
    </w:p>
    <w:p w14:paraId="75382AAE" w14:textId="6388BBD0" w:rsidR="001C6C65" w:rsidRDefault="005219CF" w:rsidP="005219CF">
      <w:pPr>
        <w:pStyle w:val="afb"/>
        <w:ind w:left="482" w:firstLineChars="0" w:firstLine="0"/>
      </w:pPr>
      <w:r>
        <w:rPr>
          <w:rFonts w:hint="eastAsia"/>
        </w:rPr>
        <w:t>（</w:t>
      </w:r>
      <w:r>
        <w:rPr>
          <w:rFonts w:hint="eastAsia"/>
        </w:rPr>
        <w:t>2</w:t>
      </w:r>
      <w:r>
        <w:rPr>
          <w:rFonts w:hint="eastAsia"/>
        </w:rPr>
        <w:t>）</w:t>
      </w:r>
      <w:r w:rsidR="001C6C65">
        <w:t>Transformer</w:t>
      </w:r>
      <w:r w:rsidR="001C6C65">
        <w:t>子带融合</w:t>
      </w:r>
    </w:p>
    <w:p w14:paraId="6633BC0F" w14:textId="6B477647" w:rsidR="001C6C65" w:rsidRDefault="001C6C65" w:rsidP="00F80F29">
      <w:pPr>
        <w:ind w:firstLine="480"/>
      </w:pPr>
      <w:r>
        <w:t>Backbone</w:t>
      </w:r>
      <w:r>
        <w:t>输出的</w:t>
      </w:r>
      <w:r w:rsidRPr="006A10DE">
        <w:rPr>
          <w:position w:val="-12"/>
        </w:rPr>
        <w:object w:dxaOrig="460" w:dyaOrig="360" w14:anchorId="2D2E56FB">
          <v:shape id="_x0000_i1393" type="#_x0000_t75" style="width:21.9pt;height:18.8pt" o:ole="">
            <v:imagedata r:id="rId674" o:title=""/>
          </v:shape>
          <o:OLEObject Type="Embed" ProgID="Equation.DSMT4" ShapeID="_x0000_i1393" DrawAspect="Content" ObjectID="_1848568834" r:id="rId724"/>
        </w:object>
      </w:r>
      <w:proofErr w:type="gramStart"/>
      <w:r>
        <w:t>个</w:t>
      </w:r>
      <w:proofErr w:type="gramEnd"/>
      <w:r>
        <w:t>特征向量各自独立提取，尚未包含子带之间的关联信息。信源的频段占用具有</w:t>
      </w:r>
      <w:proofErr w:type="gramStart"/>
      <w:r>
        <w:t>跨子带</w:t>
      </w:r>
      <w:proofErr w:type="gramEnd"/>
      <w:r>
        <w:t>的连续性</w:t>
      </w:r>
      <w:r>
        <w:rPr>
          <w:rFonts w:hint="eastAsia"/>
        </w:rPr>
        <w:t>，</w:t>
      </w:r>
      <w:r>
        <w:t>同一信源的信号通常覆盖多个相邻子带，这些子带的空间谱呈现位置相近的峰值模式。利用这种相关性有助于增强检测判断，尤其在信号边缘的模糊子带上。为此，本文引入</w:t>
      </w:r>
      <w:r w:rsidR="00B814C3">
        <w:rPr>
          <w:rFonts w:hint="eastAsia"/>
        </w:rPr>
        <w:t>单</w:t>
      </w:r>
      <w:r w:rsidR="00B814C3">
        <w:t>层</w:t>
      </w:r>
      <w:r>
        <w:t>Transformer Encoder</w:t>
      </w:r>
      <w:r>
        <w:t>对子</w:t>
      </w:r>
      <w:proofErr w:type="gramStart"/>
      <w:r>
        <w:t>带特征</w:t>
      </w:r>
      <w:proofErr w:type="gramEnd"/>
      <w:r>
        <w:t>进行融合。首先，为</w:t>
      </w:r>
      <w:r w:rsidRPr="006A10DE">
        <w:rPr>
          <w:position w:val="-12"/>
        </w:rPr>
        <w:object w:dxaOrig="460" w:dyaOrig="360" w14:anchorId="38B7CC2A">
          <v:shape id="_x0000_i1394" type="#_x0000_t75" style="width:21.9pt;height:18.8pt" o:ole="">
            <v:imagedata r:id="rId674" o:title=""/>
          </v:shape>
          <o:OLEObject Type="Embed" ProgID="Equation.DSMT4" ShapeID="_x0000_i1394" DrawAspect="Content" ObjectID="_1848568835" r:id="rId725"/>
        </w:object>
      </w:r>
      <w:proofErr w:type="gramStart"/>
      <w:r>
        <w:t>个</w:t>
      </w:r>
      <w:proofErr w:type="gramEnd"/>
      <w:r>
        <w:t>特征向量加上可学习的位置编码</w:t>
      </w:r>
      <w:r>
        <w:rPr>
          <w:rFonts w:hint="eastAsia"/>
        </w:rPr>
        <w:t>，</w:t>
      </w:r>
      <w:r w:rsidR="00AA4712">
        <w:t>位置编码是一组与特征向量同维度的可训练参数，直接与特征向量相加，使模型能够区分各子带在频率轴上的顺序。</w:t>
      </w:r>
    </w:p>
    <w:p w14:paraId="2A30E2AA" w14:textId="01C4B99B" w:rsidR="00AA4712" w:rsidRDefault="00AA4712" w:rsidP="001C6C65">
      <w:pPr>
        <w:ind w:firstLine="480"/>
      </w:pPr>
      <w:r>
        <w:t>加入位置编码后的特征送入</w:t>
      </w:r>
      <w:r>
        <w:t>Transformer Encoder</w:t>
      </w:r>
      <w:r>
        <w:t>层进行</w:t>
      </w:r>
      <w:proofErr w:type="gramStart"/>
      <w:r>
        <w:t>跨子带</w:t>
      </w:r>
      <w:proofErr w:type="gramEnd"/>
      <w:r>
        <w:t>融合。</w:t>
      </w:r>
      <w:r>
        <w:t>Encoder</w:t>
      </w:r>
      <w:r>
        <w:t>通过多头自注意力机制计算各子</w:t>
      </w:r>
      <w:proofErr w:type="gramStart"/>
      <w:r>
        <w:t>带特征</w:t>
      </w:r>
      <w:proofErr w:type="gramEnd"/>
      <w:r>
        <w:t>之间的相关性，对相关性高的子带赋予更大的融合权重，使有信号的相邻子带之间建立强关联，无信号的子</w:t>
      </w:r>
      <w:proofErr w:type="gramStart"/>
      <w:r>
        <w:t>带特征</w:t>
      </w:r>
      <w:proofErr w:type="gramEnd"/>
      <w:r>
        <w:t>被抑制。多头机制将特征分成多组，每组独立计算注意力后拼接，使模型能够从不同的子空间捕获子带间的关联模式。</w:t>
      </w:r>
      <w:r>
        <w:t>Encoder</w:t>
      </w:r>
      <w:r>
        <w:t>层内部还包含前馈网络（</w:t>
      </w:r>
      <w:r>
        <w:t>FFN</w:t>
      </w:r>
      <w:r>
        <w:t>）和残差连接，进一步增强非线性表达能力。</w:t>
      </w:r>
    </w:p>
    <w:p w14:paraId="731111B3" w14:textId="4160FFB8" w:rsidR="00AA4712" w:rsidRPr="00E60649" w:rsidRDefault="00AA4712" w:rsidP="001C6C65">
      <w:pPr>
        <w:ind w:firstLine="480"/>
      </w:pPr>
      <w:r>
        <w:t>Transformer</w:t>
      </w:r>
      <w:r>
        <w:t>输出的</w:t>
      </w:r>
      <w:r w:rsidRPr="006A10DE">
        <w:rPr>
          <w:position w:val="-12"/>
        </w:rPr>
        <w:object w:dxaOrig="460" w:dyaOrig="360" w14:anchorId="3E1832C8">
          <v:shape id="_x0000_i1395" type="#_x0000_t75" style="width:21.9pt;height:18.8pt" o:ole="">
            <v:imagedata r:id="rId674" o:title=""/>
          </v:shape>
          <o:OLEObject Type="Embed" ProgID="Equation.DSMT4" ShapeID="_x0000_i1395" DrawAspect="Content" ObjectID="_1848568836" r:id="rId726"/>
        </w:object>
      </w:r>
      <w:proofErr w:type="gramStart"/>
      <w:r>
        <w:t>个</w:t>
      </w:r>
      <w:proofErr w:type="gramEnd"/>
      <w:r>
        <w:t>融合后的特征向量通过均值池化压缩为单个</w:t>
      </w:r>
      <w:r>
        <w:t>128</w:t>
      </w:r>
      <w:r>
        <w:t>维全局特征向量，再经全连接层映射到</w:t>
      </w:r>
      <w:r>
        <w:t>256</w:t>
      </w:r>
      <w:r>
        <w:t>维，并通过</w:t>
      </w:r>
      <w:proofErr w:type="spellStart"/>
      <w:r>
        <w:t>ReLU</w:t>
      </w:r>
      <w:proofErr w:type="spellEnd"/>
      <w:r>
        <w:t>激活和</w:t>
      </w:r>
      <w:r>
        <w:t>Dropout</w:t>
      </w:r>
      <w:r>
        <w:t>正则化，得到最终的全局表示向量。</w:t>
      </w:r>
    </w:p>
    <w:p w14:paraId="13DD8E46" w14:textId="1906E9BF" w:rsidR="00F349A8" w:rsidRDefault="005219CF" w:rsidP="005219CF">
      <w:pPr>
        <w:pStyle w:val="afb"/>
        <w:ind w:left="482" w:firstLineChars="0" w:firstLine="0"/>
      </w:pPr>
      <w:r>
        <w:rPr>
          <w:rFonts w:hint="eastAsia"/>
        </w:rPr>
        <w:t>（</w:t>
      </w:r>
      <w:r>
        <w:rPr>
          <w:rFonts w:hint="eastAsia"/>
        </w:rPr>
        <w:t>3</w:t>
      </w:r>
      <w:r>
        <w:rPr>
          <w:rFonts w:hint="eastAsia"/>
        </w:rPr>
        <w:t>）</w:t>
      </w:r>
      <w:r w:rsidR="00AA4712">
        <w:t>多</w:t>
      </w:r>
      <w:r w:rsidR="00AA4712">
        <w:t>Slot</w:t>
      </w:r>
      <w:r w:rsidR="00AA4712">
        <w:t>输出</w:t>
      </w:r>
      <w:proofErr w:type="gramStart"/>
      <w:r w:rsidR="00AA4712">
        <w:t>与源数推断</w:t>
      </w:r>
      <w:proofErr w:type="gramEnd"/>
    </w:p>
    <w:p w14:paraId="4C403ACF" w14:textId="3D83670C" w:rsidR="00AA4712" w:rsidRDefault="00AA4712" w:rsidP="00AA4712">
      <w:pPr>
        <w:ind w:firstLine="480"/>
      </w:pPr>
      <w:r>
        <w:t>全局表示向量被同时送入</w:t>
      </w:r>
      <w:r w:rsidRPr="006A10DE">
        <w:rPr>
          <w:position w:val="-12"/>
        </w:rPr>
        <w:object w:dxaOrig="460" w:dyaOrig="360" w14:anchorId="1B548682">
          <v:shape id="_x0000_i1396" type="#_x0000_t75" style="width:21.9pt;height:18.8pt" o:ole="">
            <v:imagedata r:id="rId674" o:title=""/>
          </v:shape>
          <o:OLEObject Type="Embed" ProgID="Equation.DSMT4" ShapeID="_x0000_i1396" DrawAspect="Content" ObjectID="_1848568837" r:id="rId727"/>
        </w:object>
      </w:r>
      <w:proofErr w:type="gramStart"/>
      <w:r>
        <w:t>个</w:t>
      </w:r>
      <w:proofErr w:type="gramEnd"/>
      <w:r>
        <w:t>独立的</w:t>
      </w:r>
      <w:r>
        <w:t>Band Head</w:t>
      </w:r>
      <w:r>
        <w:t>。每个</w:t>
      </w:r>
      <w:r>
        <w:t>Band Head</w:t>
      </w:r>
      <w:r>
        <w:t>是一个两层全连接网络</w:t>
      </w:r>
      <w:r w:rsidR="00841BBA" w:rsidRPr="00841BBA">
        <w:rPr>
          <w:position w:val="-12"/>
        </w:rPr>
        <w:object w:dxaOrig="1920" w:dyaOrig="360" w14:anchorId="6DF5E629">
          <v:shape id="_x0000_i1397" type="#_x0000_t75" style="width:95.15pt;height:18.8pt" o:ole="">
            <v:imagedata r:id="rId728" o:title=""/>
          </v:shape>
          <o:OLEObject Type="Embed" ProgID="Equation.DSMT4" ShapeID="_x0000_i1397" DrawAspect="Content" ObjectID="_1848568838" r:id="rId729"/>
        </w:object>
      </w:r>
      <w:r w:rsidR="00841BBA">
        <w:rPr>
          <w:rFonts w:hint="eastAsia"/>
        </w:rPr>
        <w:t>，</w:t>
      </w:r>
      <w:r w:rsidR="00841BBA" w:rsidRPr="006A10DE">
        <w:rPr>
          <w:position w:val="-12"/>
        </w:rPr>
        <w:object w:dxaOrig="460" w:dyaOrig="360" w14:anchorId="33550973">
          <v:shape id="_x0000_i1398" type="#_x0000_t75" style="width:21.9pt;height:18.8pt" o:ole="">
            <v:imagedata r:id="rId730" o:title=""/>
          </v:shape>
          <o:OLEObject Type="Embed" ProgID="Equation.DSMT4" ShapeID="_x0000_i1398" DrawAspect="Content" ObjectID="_1848568839" r:id="rId731"/>
        </w:object>
      </w:r>
      <w:proofErr w:type="gramStart"/>
      <w:r w:rsidR="00841BBA">
        <w:t>个</w:t>
      </w:r>
      <w:proofErr w:type="gramEnd"/>
      <w:r w:rsidR="00841BBA">
        <w:t>Head</w:t>
      </w:r>
      <w:r w:rsidR="00841BBA">
        <w:t>的权重完全独立，各自负责一个</w:t>
      </w:r>
      <w:r w:rsidR="00841BBA">
        <w:t>Slot</w:t>
      </w:r>
      <w:r w:rsidR="00841BBA">
        <w:t>的子带占用预测。</w:t>
      </w:r>
    </w:p>
    <w:p w14:paraId="751507C1" w14:textId="7CC53440" w:rsidR="00841BBA" w:rsidRDefault="00841BBA" w:rsidP="00AA4712">
      <w:pPr>
        <w:ind w:firstLine="480"/>
      </w:pPr>
      <w:r>
        <w:t>每个</w:t>
      </w:r>
      <w:r>
        <w:t>Head</w:t>
      </w:r>
      <w:r>
        <w:t>的输出经</w:t>
      </w:r>
      <w:r>
        <w:t>Sigmoid</w:t>
      </w:r>
      <w:r>
        <w:t>激活函数映射到</w:t>
      </w:r>
      <w:r>
        <w:rPr>
          <w:rStyle w:val="katex-mathml"/>
        </w:rPr>
        <w:t>[0,1]</w:t>
      </w:r>
      <w:r>
        <w:t>区间，表示该</w:t>
      </w:r>
      <w:r>
        <w:t>Slot</w:t>
      </w:r>
      <w:r>
        <w:t>在各子带上存在信号的概率。</w:t>
      </w:r>
      <w:r w:rsidRPr="006A10DE">
        <w:rPr>
          <w:position w:val="-12"/>
        </w:rPr>
        <w:object w:dxaOrig="460" w:dyaOrig="360" w14:anchorId="54404900">
          <v:shape id="_x0000_i1399" type="#_x0000_t75" style="width:21.9pt;height:18.8pt" o:ole="">
            <v:imagedata r:id="rId730" o:title=""/>
          </v:shape>
          <o:OLEObject Type="Embed" ProgID="Equation.DSMT4" ShapeID="_x0000_i1399" DrawAspect="Content" ObjectID="_1848568840" r:id="rId732"/>
        </w:object>
      </w:r>
      <w:proofErr w:type="gramStart"/>
      <w:r>
        <w:t>个</w:t>
      </w:r>
      <w:proofErr w:type="gramEnd"/>
      <w:r>
        <w:t>Head</w:t>
      </w:r>
      <w:r>
        <w:t>的输出组成概率矩阵</w:t>
      </w:r>
      <w:r w:rsidR="007C1EC4" w:rsidRPr="00A80558">
        <w:rPr>
          <w:position w:val="-10"/>
        </w:rPr>
        <w:object w:dxaOrig="1480" w:dyaOrig="360" w14:anchorId="4C18AEFC">
          <v:shape id="_x0000_i1400" type="#_x0000_t75" style="width:75.75pt;height:18.8pt" o:ole="">
            <v:imagedata r:id="rId733" o:title=""/>
          </v:shape>
          <o:OLEObject Type="Embed" ProgID="Equation.DSMT4" ShapeID="_x0000_i1400" DrawAspect="Content" ObjectID="_1848568841" r:id="rId734"/>
        </w:object>
      </w:r>
      <w:r>
        <w:t>。推理时，对概率</w:t>
      </w:r>
      <w:r>
        <w:lastRenderedPageBreak/>
        <w:t>矩阵应用阈值</w:t>
      </w:r>
      <w:r w:rsidR="008D4C4D" w:rsidRPr="006A10DE">
        <w:rPr>
          <w:position w:val="-12"/>
        </w:rPr>
        <w:object w:dxaOrig="420" w:dyaOrig="360" w14:anchorId="2B23BA52">
          <v:shape id="_x0000_i1401" type="#_x0000_t75" style="width:21.9pt;height:18.8pt" o:ole="">
            <v:imagedata r:id="rId735" o:title=""/>
          </v:shape>
          <o:OLEObject Type="Embed" ProgID="Equation.DSMT4" ShapeID="_x0000_i1401" DrawAspect="Content" ObjectID="_1848568842" r:id="rId736"/>
        </w:object>
      </w:r>
      <w:r>
        <w:t>进行二值判决：</w:t>
      </w:r>
    </w:p>
    <w:p w14:paraId="22FEBAAF" w14:textId="77777777" w:rsidR="00841BBA" w:rsidRDefault="00841BBA" w:rsidP="00841BBA">
      <w:pPr>
        <w:ind w:firstLineChars="0" w:firstLine="480"/>
      </w:pPr>
    </w:p>
    <w:p w14:paraId="214C81C0" w14:textId="46D551FC" w:rsidR="00841BBA" w:rsidRDefault="00841BBA" w:rsidP="00841BBA">
      <w:pPr>
        <w:pStyle w:val="MTDisplayEquation"/>
        <w:tabs>
          <w:tab w:val="clear" w:pos="9080"/>
          <w:tab w:val="right" w:pos="8505"/>
        </w:tabs>
        <w:spacing w:line="240" w:lineRule="auto"/>
      </w:pPr>
      <w:r>
        <w:tab/>
      </w:r>
      <w:r w:rsidRPr="00841BBA">
        <w:rPr>
          <w:position w:val="-32"/>
        </w:rPr>
        <w:object w:dxaOrig="2079" w:dyaOrig="760" w14:anchorId="264E401F">
          <v:shape id="_x0000_i1402" type="#_x0000_t75" style="width:102.7pt;height:38.2pt" o:ole="">
            <v:imagedata r:id="rId737" o:title=""/>
          </v:shape>
          <o:OLEObject Type="Embed" ProgID="Equation.DSMT4" ShapeID="_x0000_i1402" DrawAspect="Content" ObjectID="_1848568843" r:id="rId7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24</w:instrText>
      </w:r>
      <w:r w:rsidR="002657D4">
        <w:rPr>
          <w:noProof/>
        </w:rPr>
        <w:fldChar w:fldCharType="end"/>
      </w:r>
      <w:r>
        <w:instrText>)</w:instrText>
      </w:r>
      <w:r>
        <w:fldChar w:fldCharType="end"/>
      </w:r>
    </w:p>
    <w:p w14:paraId="0F1A62BE" w14:textId="77777777" w:rsidR="00841BBA" w:rsidRDefault="00841BBA" w:rsidP="00841BBA">
      <w:pPr>
        <w:ind w:firstLineChars="0" w:firstLine="480"/>
      </w:pPr>
    </w:p>
    <w:p w14:paraId="4B06CE29" w14:textId="78A659D4" w:rsidR="00841BBA" w:rsidRDefault="00841BBA" w:rsidP="00AA4712">
      <w:pPr>
        <w:ind w:firstLine="480"/>
      </w:pPr>
      <w:r>
        <w:t>信源数量由非空</w:t>
      </w:r>
      <w:r>
        <w:t>Slot</w:t>
      </w:r>
      <w:r>
        <w:t>的个数推断：</w:t>
      </w:r>
    </w:p>
    <w:p w14:paraId="248BFC63" w14:textId="77777777" w:rsidR="00841BBA" w:rsidRDefault="00841BBA" w:rsidP="00841BBA">
      <w:pPr>
        <w:ind w:firstLineChars="0" w:firstLine="480"/>
      </w:pPr>
    </w:p>
    <w:p w14:paraId="295E3849" w14:textId="58E43112" w:rsidR="00841BBA" w:rsidRDefault="00841BBA" w:rsidP="00841BBA">
      <w:pPr>
        <w:pStyle w:val="MTDisplayEquation"/>
        <w:tabs>
          <w:tab w:val="clear" w:pos="9080"/>
          <w:tab w:val="right" w:pos="8505"/>
        </w:tabs>
        <w:spacing w:line="240" w:lineRule="auto"/>
      </w:pPr>
      <w:r>
        <w:tab/>
      </w:r>
      <w:r w:rsidRPr="00841BBA">
        <w:rPr>
          <w:position w:val="-30"/>
        </w:rPr>
        <w:object w:dxaOrig="2020" w:dyaOrig="720" w14:anchorId="1CB345DD">
          <v:shape id="_x0000_i1403" type="#_x0000_t75" style="width:98.9pt;height:38.2pt" o:ole="">
            <v:imagedata r:id="rId739" o:title=""/>
          </v:shape>
          <o:OLEObject Type="Embed" ProgID="Equation.DSMT4" ShapeID="_x0000_i1403" DrawAspect="Content" ObjectID="_1848568844" r:id="rId7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25</w:instrText>
      </w:r>
      <w:r w:rsidR="002657D4">
        <w:rPr>
          <w:noProof/>
        </w:rPr>
        <w:fldChar w:fldCharType="end"/>
      </w:r>
      <w:r>
        <w:instrText>)</w:instrText>
      </w:r>
      <w:r>
        <w:fldChar w:fldCharType="end"/>
      </w:r>
    </w:p>
    <w:p w14:paraId="1EA20597" w14:textId="77777777" w:rsidR="00841BBA" w:rsidRDefault="00841BBA" w:rsidP="00841BBA">
      <w:pPr>
        <w:ind w:firstLineChars="0" w:firstLine="480"/>
      </w:pPr>
    </w:p>
    <w:p w14:paraId="35A7C003" w14:textId="56CF7FE1" w:rsidR="00F349A8" w:rsidRDefault="00841BBA" w:rsidP="008D4C4D">
      <w:pPr>
        <w:ind w:firstLine="480"/>
      </w:pPr>
      <w:r>
        <w:rPr>
          <w:rFonts w:hint="eastAsia"/>
        </w:rPr>
        <w:t>至少</w:t>
      </w:r>
      <w:r>
        <w:t>有一个子带被判定为有信号的</w:t>
      </w:r>
      <w:r>
        <w:t>Slot</w:t>
      </w:r>
      <w:r>
        <w:t>视为非空，非空</w:t>
      </w:r>
      <w:r>
        <w:t>Slot</w:t>
      </w:r>
      <w:r>
        <w:t>数量即</w:t>
      </w:r>
      <w:proofErr w:type="gramStart"/>
      <w:r>
        <w:t>为估计</w:t>
      </w:r>
      <w:proofErr w:type="gramEnd"/>
      <w:r>
        <w:t>的信源数。这种设计无需单独的计数模块</w:t>
      </w:r>
      <w:r>
        <w:rPr>
          <w:rFonts w:hint="eastAsia"/>
        </w:rPr>
        <w:t>，</w:t>
      </w:r>
      <w:proofErr w:type="gramStart"/>
      <w:r>
        <w:t>源数信息</w:t>
      </w:r>
      <w:proofErr w:type="gramEnd"/>
      <w:r>
        <w:t>隐含在多</w:t>
      </w:r>
      <w:r>
        <w:t>Slot</w:t>
      </w:r>
      <w:r>
        <w:t>的输出结构中。多</w:t>
      </w:r>
      <w:r>
        <w:t>Slot</w:t>
      </w:r>
      <w:r>
        <w:t>设计</w:t>
      </w:r>
      <w:proofErr w:type="gramStart"/>
      <w:r>
        <w:t>天然支持</w:t>
      </w:r>
      <w:proofErr w:type="gramEnd"/>
      <w:r>
        <w:t>同频多源场景</w:t>
      </w:r>
      <w:r w:rsidR="003D4670" w:rsidRPr="003D4670">
        <w:rPr>
          <w:rFonts w:hint="eastAsia"/>
        </w:rPr>
        <w:t>，</w:t>
      </w:r>
      <w:r>
        <w:t>当多个信源占用相同频段时，不同</w:t>
      </w:r>
      <w:r>
        <w:t>Slot</w:t>
      </w:r>
      <w:r>
        <w:t>可以在相同子带上同时输出高概率，各自独立地编码各信源的频段占用模式。</w:t>
      </w:r>
    </w:p>
    <w:p w14:paraId="7F7E0FD9" w14:textId="0FF4EBAB" w:rsidR="00F349A8" w:rsidRDefault="00841BBA" w:rsidP="00E06CCC">
      <w:pPr>
        <w:pStyle w:val="3"/>
      </w:pPr>
      <w:bookmarkStart w:id="240" w:name="_Toc233998740"/>
      <w:bookmarkStart w:id="241" w:name="_Toc237861300"/>
      <w:r>
        <w:t>损失函数</w:t>
      </w:r>
      <w:bookmarkEnd w:id="240"/>
      <w:bookmarkEnd w:id="241"/>
    </w:p>
    <w:p w14:paraId="6DE9D2BE" w14:textId="68B300FC" w:rsidR="009F7D84" w:rsidRDefault="00841BBA" w:rsidP="000E47F1">
      <w:pPr>
        <w:ind w:firstLine="480"/>
      </w:pPr>
      <w:r>
        <w:t>模型的训练目标是使每个</w:t>
      </w:r>
      <w:r>
        <w:t>Slot</w:t>
      </w:r>
      <w:r>
        <w:t>在各子带上的输出概率尽可能接近真实标签。由于每个</w:t>
      </w:r>
      <w:r>
        <w:t>Slot</w:t>
      </w:r>
      <w:r>
        <w:t>的每个子带是独立的二分类问题</w:t>
      </w:r>
      <w:r w:rsidR="008D4C4D">
        <w:rPr>
          <w:rFonts w:hint="eastAsia"/>
        </w:rPr>
        <w:t>（</w:t>
      </w:r>
      <w:r>
        <w:t>有信号</w:t>
      </w:r>
      <w:r w:rsidR="008D4C4D">
        <w:rPr>
          <w:rFonts w:hint="eastAsia"/>
        </w:rPr>
        <w:t>或</w:t>
      </w:r>
      <w:r>
        <w:t>无信号），自然的选择是二元交叉熵（</w:t>
      </w:r>
      <w:r>
        <w:t>Binary Cross-Entropy</w:t>
      </w:r>
      <w:r w:rsidR="003D4670">
        <w:rPr>
          <w:rFonts w:hint="eastAsia"/>
        </w:rPr>
        <w:t>，</w:t>
      </w:r>
      <w:r>
        <w:t>BCE</w:t>
      </w:r>
      <w:r>
        <w:t>）损失。然而，在本文的任务中，标签矩阵</w:t>
      </w:r>
      <w:r w:rsidR="009F7D84" w:rsidRPr="001C0B3C">
        <w:rPr>
          <w:position w:val="-10"/>
        </w:rPr>
        <w:object w:dxaOrig="1540" w:dyaOrig="360" w14:anchorId="3529F750">
          <v:shape id="_x0000_i1404" type="#_x0000_t75" style="width:75.75pt;height:18.8pt" o:ole="">
            <v:imagedata r:id="rId741" o:title=""/>
          </v:shape>
          <o:OLEObject Type="Embed" ProgID="Equation.DSMT4" ShapeID="_x0000_i1404" DrawAspect="Content" ObjectID="_1848568845" r:id="rId742"/>
        </w:object>
      </w:r>
      <w:r w:rsidR="009F7D84">
        <w:rPr>
          <w:rFonts w:hint="eastAsia"/>
        </w:rPr>
        <w:t>可能</w:t>
      </w:r>
      <w:r w:rsidR="009F7D84">
        <w:t>存在严重的正负样本不平衡</w:t>
      </w:r>
      <w:r w:rsidR="009F7D84">
        <w:rPr>
          <w:rFonts w:hint="eastAsia"/>
        </w:rPr>
        <w:t>，即可能出现</w:t>
      </w:r>
      <w:r w:rsidR="009F7D84">
        <w:t>大部分子带不包含信号（标签为</w:t>
      </w:r>
      <w:r w:rsidR="009F7D84">
        <w:t>0</w:t>
      </w:r>
      <w:r w:rsidR="009F7D84">
        <w:t>），仅有少数子带包含信号（标签为</w:t>
      </w:r>
      <w:r w:rsidR="009F7D84">
        <w:t>1</w:t>
      </w:r>
      <w:r w:rsidR="009F7D84">
        <w:t>）</w:t>
      </w:r>
      <w:r w:rsidR="009F7D84">
        <w:rPr>
          <w:rFonts w:hint="eastAsia"/>
        </w:rPr>
        <w:t>的情况</w:t>
      </w:r>
      <w:r w:rsidR="009F7D84">
        <w:t>。在这种不平衡条件下，标准</w:t>
      </w:r>
      <w:r w:rsidR="009F7D84">
        <w:t>BCE</w:t>
      </w:r>
      <w:r w:rsidR="009F7D84">
        <w:t>会被大量的负样本主导，模型倾向于对所有子带</w:t>
      </w:r>
      <w:proofErr w:type="gramStart"/>
      <w:r w:rsidR="009F7D84">
        <w:t>输出低</w:t>
      </w:r>
      <w:proofErr w:type="gramEnd"/>
      <w:r w:rsidR="009F7D84">
        <w:t>概率，导致对正样本的检测灵敏度不足。为解决这一问题，本文采用</w:t>
      </w:r>
      <w:r w:rsidR="009F7D84">
        <w:t>Focal Loss</w:t>
      </w:r>
      <w:r w:rsidR="009F7D84">
        <w:t>作为训练损失函数。</w:t>
      </w:r>
      <w:r w:rsidR="009F7D84">
        <w:t>Focal Loss</w:t>
      </w:r>
      <w:r w:rsidR="009F7D84">
        <w:t>在标准</w:t>
      </w:r>
      <w:r w:rsidR="009F7D84">
        <w:t>BCE</w:t>
      </w:r>
      <w:r w:rsidR="009F7D84">
        <w:t>的基础上引入了调制因子</w:t>
      </w:r>
      <w:r w:rsidR="009F7D84" w:rsidRPr="009F7D84">
        <w:rPr>
          <w:position w:val="-12"/>
        </w:rPr>
        <w:object w:dxaOrig="840" w:dyaOrig="380" w14:anchorId="694C3CBC">
          <v:shape id="_x0000_i1405" type="#_x0000_t75" style="width:41.3pt;height:18.8pt" o:ole="">
            <v:imagedata r:id="rId743" o:title=""/>
          </v:shape>
          <o:OLEObject Type="Embed" ProgID="Equation.DSMT4" ShapeID="_x0000_i1405" DrawAspect="Content" ObjectID="_1848568846" r:id="rId744"/>
        </w:object>
      </w:r>
      <w:r w:rsidR="009F7D84">
        <w:t>，降低易分类样本的损失权重，使模型更关注困难样本</w:t>
      </w:r>
      <w:r w:rsidR="009F7D84">
        <w:rPr>
          <w:rFonts w:hint="eastAsia"/>
        </w:rPr>
        <w:t>：</w:t>
      </w:r>
      <w:r w:rsidR="009F7D84">
        <w:br/>
      </w:r>
    </w:p>
    <w:p w14:paraId="3E46A5DB" w14:textId="5F75370C" w:rsidR="009F7D84" w:rsidRDefault="009F7D84" w:rsidP="009F7D84">
      <w:pPr>
        <w:pStyle w:val="MTDisplayEquation"/>
        <w:tabs>
          <w:tab w:val="clear" w:pos="9080"/>
          <w:tab w:val="right" w:pos="8505"/>
        </w:tabs>
        <w:spacing w:line="240" w:lineRule="auto"/>
      </w:pPr>
      <w:r>
        <w:tab/>
      </w:r>
      <w:r w:rsidRPr="00841BBA">
        <w:rPr>
          <w:position w:val="-30"/>
        </w:rPr>
        <w:object w:dxaOrig="4920" w:dyaOrig="700" w14:anchorId="2CE525D9">
          <v:shape id="_x0000_i1406" type="#_x0000_t75" style="width:246.05pt;height:33.8pt" o:ole="">
            <v:imagedata r:id="rId745" o:title=""/>
          </v:shape>
          <o:OLEObject Type="Embed" ProgID="Equation.DSMT4" ShapeID="_x0000_i1406" DrawAspect="Content" ObjectID="_1848568847" r:id="rId7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26</w:instrText>
      </w:r>
      <w:r w:rsidR="002657D4">
        <w:rPr>
          <w:noProof/>
        </w:rPr>
        <w:fldChar w:fldCharType="end"/>
      </w:r>
      <w:r>
        <w:instrText>)</w:instrText>
      </w:r>
      <w:r>
        <w:fldChar w:fldCharType="end"/>
      </w:r>
    </w:p>
    <w:p w14:paraId="37558C84" w14:textId="77777777" w:rsidR="009F7D84" w:rsidRDefault="009F7D84" w:rsidP="009F7D84">
      <w:pPr>
        <w:ind w:firstLineChars="0" w:firstLine="480"/>
      </w:pPr>
    </w:p>
    <w:p w14:paraId="4201C7E0" w14:textId="5B6D90B3" w:rsidR="00841BBA" w:rsidRPr="00841BBA" w:rsidRDefault="009F7D84" w:rsidP="009F7D84">
      <w:pPr>
        <w:ind w:firstLineChars="0" w:firstLine="0"/>
      </w:pPr>
      <w:r>
        <w:t>其中</w:t>
      </w:r>
      <w:r w:rsidRPr="009F7D84">
        <w:rPr>
          <w:position w:val="-14"/>
        </w:rPr>
        <w:object w:dxaOrig="499" w:dyaOrig="380" w14:anchorId="3D870969">
          <v:shape id="_x0000_i1407" type="#_x0000_t75" style="width:26.9pt;height:18.8pt" o:ole="">
            <v:imagedata r:id="rId747" o:title=""/>
          </v:shape>
          <o:OLEObject Type="Embed" ProgID="Equation.DSMT4" ShapeID="_x0000_i1407" DrawAspect="Content" ObjectID="_1848568848" r:id="rId748"/>
        </w:object>
      </w:r>
      <w:r>
        <w:rPr>
          <w:rFonts w:hint="eastAsia"/>
        </w:rPr>
        <w:t>的</w:t>
      </w:r>
      <w:r>
        <w:t>定义为：</w:t>
      </w:r>
    </w:p>
    <w:p w14:paraId="74FD5722" w14:textId="77777777" w:rsidR="009F7D84" w:rsidRDefault="009F7D84" w:rsidP="009F7D84">
      <w:pPr>
        <w:ind w:firstLineChars="0" w:firstLine="480"/>
      </w:pPr>
    </w:p>
    <w:p w14:paraId="3604A3D2" w14:textId="7640DE22" w:rsidR="009F7D84" w:rsidRDefault="009F7D84" w:rsidP="009F7D84">
      <w:pPr>
        <w:pStyle w:val="MTDisplayEquation"/>
        <w:tabs>
          <w:tab w:val="clear" w:pos="9080"/>
          <w:tab w:val="right" w:pos="8505"/>
        </w:tabs>
        <w:spacing w:line="240" w:lineRule="auto"/>
      </w:pPr>
      <w:r>
        <w:tab/>
      </w:r>
      <w:r w:rsidRPr="009F7D84">
        <w:rPr>
          <w:position w:val="-32"/>
        </w:rPr>
        <w:object w:dxaOrig="2460" w:dyaOrig="760" w14:anchorId="13927774">
          <v:shape id="_x0000_i1408" type="#_x0000_t75" style="width:122.1pt;height:38.2pt" o:ole="">
            <v:imagedata r:id="rId749" o:title=""/>
          </v:shape>
          <o:OLEObject Type="Embed" ProgID="Equation.DSMT4" ShapeID="_x0000_i1408" DrawAspect="Content" ObjectID="_1848568849" r:id="rId7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27</w:instrText>
      </w:r>
      <w:r w:rsidR="002657D4">
        <w:rPr>
          <w:noProof/>
        </w:rPr>
        <w:fldChar w:fldCharType="end"/>
      </w:r>
      <w:r>
        <w:instrText>)</w:instrText>
      </w:r>
      <w:r>
        <w:fldChar w:fldCharType="end"/>
      </w:r>
    </w:p>
    <w:p w14:paraId="08B578AB" w14:textId="77777777" w:rsidR="00AC284D" w:rsidRPr="00AC284D" w:rsidRDefault="00AC284D" w:rsidP="00AC284D">
      <w:pPr>
        <w:ind w:firstLine="480"/>
      </w:pPr>
    </w:p>
    <w:p w14:paraId="2232F317" w14:textId="3F323BF5" w:rsidR="00F349A8" w:rsidRDefault="000E47F1">
      <w:pPr>
        <w:ind w:firstLineChars="0" w:firstLine="0"/>
      </w:pPr>
      <w:r>
        <w:rPr>
          <w:rFonts w:hint="eastAsia"/>
        </w:rPr>
        <w:t>其中</w:t>
      </w:r>
      <w:r w:rsidR="009F7D84" w:rsidRPr="00FA4575">
        <w:rPr>
          <w:position w:val="-14"/>
        </w:rPr>
        <w:object w:dxaOrig="380" w:dyaOrig="380" w14:anchorId="1E72210C">
          <v:shape id="_x0000_i1409" type="#_x0000_t75" style="width:18.8pt;height:18.8pt" o:ole="">
            <v:imagedata r:id="rId751" o:title=""/>
          </v:shape>
          <o:OLEObject Type="Embed" ProgID="Equation.DSMT4" ShapeID="_x0000_i1409" DrawAspect="Content" ObjectID="_1848568850" r:id="rId752"/>
        </w:object>
      </w:r>
      <w:r w:rsidR="009F7D84">
        <w:rPr>
          <w:rFonts w:hint="eastAsia"/>
        </w:rPr>
        <w:t>为模型在第</w:t>
      </w:r>
      <w:r w:rsidR="00F80F29" w:rsidRPr="00F80F29">
        <w:rPr>
          <w:position w:val="-10"/>
        </w:rPr>
        <w:object w:dxaOrig="200" w:dyaOrig="300" w14:anchorId="39C15748">
          <v:shape id="_x0000_i1410" type="#_x0000_t75" style="width:11.9pt;height:15.65pt" o:ole="">
            <v:imagedata r:id="rId753" o:title=""/>
          </v:shape>
          <o:OLEObject Type="Embed" ProgID="Equation.DSMT4" ShapeID="_x0000_i1410" DrawAspect="Content" ObjectID="_1848568851" r:id="rId754"/>
        </w:object>
      </w:r>
      <w:proofErr w:type="gramStart"/>
      <w:r>
        <w:t>个</w:t>
      </w:r>
      <w:proofErr w:type="gramEnd"/>
      <w:r>
        <w:t>Slot</w:t>
      </w:r>
      <w:r>
        <w:t>在第</w:t>
      </w:r>
      <w:r w:rsidR="00F80F29" w:rsidRPr="00F80F29">
        <w:rPr>
          <w:position w:val="-6"/>
        </w:rPr>
        <w:object w:dxaOrig="200" w:dyaOrig="279" w14:anchorId="7E021055">
          <v:shape id="_x0000_i1411" type="#_x0000_t75" style="width:11.9pt;height:15.05pt" o:ole="">
            <v:imagedata r:id="rId755" o:title=""/>
          </v:shape>
          <o:OLEObject Type="Embed" ProgID="Equation.DSMT4" ShapeID="_x0000_i1411" DrawAspect="Content" ObjectID="_1848568852" r:id="rId756"/>
        </w:object>
      </w:r>
      <w:r>
        <w:t>个子带上的</w:t>
      </w:r>
      <w:r>
        <w:t>Sigmoid</w:t>
      </w:r>
      <w:r>
        <w:t>输出概率，</w:t>
      </w:r>
      <w:r w:rsidRPr="00FA4575">
        <w:rPr>
          <w:position w:val="-14"/>
        </w:rPr>
        <w:object w:dxaOrig="360" w:dyaOrig="380" w14:anchorId="62F9E109">
          <v:shape id="_x0000_i1412" type="#_x0000_t75" style="width:18.8pt;height:18.8pt" o:ole="">
            <v:imagedata r:id="rId757" o:title=""/>
          </v:shape>
          <o:OLEObject Type="Embed" ProgID="Equation.DSMT4" ShapeID="_x0000_i1412" DrawAspect="Content" ObjectID="_1848568853" r:id="rId758"/>
        </w:object>
      </w:r>
      <w:r>
        <w:t>为对应的真</w:t>
      </w:r>
      <w:r>
        <w:lastRenderedPageBreak/>
        <w:t>实标签，</w:t>
      </w:r>
      <w:r w:rsidR="00F80F29" w:rsidRPr="00FA4575">
        <w:rPr>
          <w:position w:val="-14"/>
        </w:rPr>
        <w:object w:dxaOrig="360" w:dyaOrig="380" w14:anchorId="2A339804">
          <v:shape id="_x0000_i1413" type="#_x0000_t75" style="width:18.8pt;height:18.8pt" o:ole="">
            <v:imagedata r:id="rId759" o:title=""/>
          </v:shape>
          <o:OLEObject Type="Embed" ProgID="Equation.DSMT4" ShapeID="_x0000_i1413" DrawAspect="Content" ObjectID="_1848568854" r:id="rId760"/>
        </w:object>
      </w:r>
      <w:r>
        <w:rPr>
          <w:rStyle w:val="katex-mathml"/>
          <w:rFonts w:hint="eastAsia"/>
        </w:rPr>
        <w:t>为</w:t>
      </w:r>
      <w:r>
        <w:t>忽略标签</w:t>
      </w:r>
      <w:r>
        <w:rPr>
          <w:rFonts w:hint="eastAsia"/>
        </w:rPr>
        <w:t>（</w:t>
      </w:r>
      <w:r w:rsidR="00F80F29" w:rsidRPr="00FA4575">
        <w:rPr>
          <w:position w:val="-14"/>
        </w:rPr>
        <w:object w:dxaOrig="700" w:dyaOrig="380" w14:anchorId="294B22CC">
          <v:shape id="_x0000_i1414" type="#_x0000_t75" style="width:33.8pt;height:18.8pt" o:ole="">
            <v:imagedata r:id="rId761" o:title=""/>
          </v:shape>
          <o:OLEObject Type="Embed" ProgID="Equation.DSMT4" ShapeID="_x0000_i1414" DrawAspect="Content" ObjectID="_1848568855" r:id="rId762"/>
        </w:object>
      </w:r>
      <w:r>
        <w:t>的位置不参与损失计算</w:t>
      </w:r>
      <w:r>
        <w:rPr>
          <w:rFonts w:hint="eastAsia"/>
        </w:rPr>
        <w:t>），</w:t>
      </w:r>
      <w:r w:rsidRPr="000E47F1">
        <w:rPr>
          <w:position w:val="-12"/>
        </w:rPr>
        <w:object w:dxaOrig="540" w:dyaOrig="360" w14:anchorId="02A3E2F4">
          <v:shape id="_x0000_i1415" type="#_x0000_t75" style="width:26.9pt;height:18.8pt" o:ole="">
            <v:imagedata r:id="rId763" o:title=""/>
          </v:shape>
          <o:OLEObject Type="Embed" ProgID="Equation.DSMT4" ShapeID="_x0000_i1415" DrawAspect="Content" ObjectID="_1848568856" r:id="rId764"/>
        </w:object>
      </w:r>
      <w:r>
        <w:t>为参与计算的有效标签数量</w:t>
      </w:r>
      <w:r>
        <w:rPr>
          <w:rFonts w:hint="eastAsia"/>
        </w:rPr>
        <w:t>，</w:t>
      </w:r>
      <w:r w:rsidRPr="000E47F1">
        <w:rPr>
          <w:position w:val="-10"/>
        </w:rPr>
        <w:object w:dxaOrig="200" w:dyaOrig="260" w14:anchorId="49BB12E2">
          <v:shape id="_x0000_i1416" type="#_x0000_t75" style="width:11.9pt;height:15.05pt" o:ole="">
            <v:imagedata r:id="rId765" o:title=""/>
          </v:shape>
          <o:OLEObject Type="Embed" ProgID="Equation.DSMT4" ShapeID="_x0000_i1416" DrawAspect="Content" ObjectID="_1848568857" r:id="rId766"/>
        </w:object>
      </w:r>
      <w:r>
        <w:t>为聚焦参数。</w:t>
      </w:r>
      <w:r>
        <w:rPr>
          <w:rFonts w:hint="eastAsia"/>
        </w:rPr>
        <w:t>当</w:t>
      </w:r>
      <w:r w:rsidRPr="000E47F1">
        <w:rPr>
          <w:position w:val="-10"/>
        </w:rPr>
        <w:object w:dxaOrig="560" w:dyaOrig="320" w14:anchorId="787B1C70">
          <v:shape id="_x0000_i1417" type="#_x0000_t75" style="width:26.9pt;height:15.05pt" o:ole="">
            <v:imagedata r:id="rId767" o:title=""/>
          </v:shape>
          <o:OLEObject Type="Embed" ProgID="Equation.DSMT4" ShapeID="_x0000_i1417" DrawAspect="Content" ObjectID="_1848568858" r:id="rId768"/>
        </w:object>
      </w:r>
      <w:r>
        <w:t>时，</w:t>
      </w:r>
      <w:r>
        <w:t>Focal Loss</w:t>
      </w:r>
      <w:r>
        <w:t>退化为标准</w:t>
      </w:r>
      <w:r>
        <w:t>BCE</w:t>
      </w:r>
      <w:r>
        <w:t>。当</w:t>
      </w:r>
      <w:r w:rsidR="00F80F29" w:rsidRPr="00F80F29">
        <w:rPr>
          <w:position w:val="-10"/>
        </w:rPr>
        <w:object w:dxaOrig="560" w:dyaOrig="320" w14:anchorId="0D82ECD9">
          <v:shape id="_x0000_i1418" type="#_x0000_t75" style="width:26.9pt;height:15.05pt" o:ole="">
            <v:imagedata r:id="rId769" o:title=""/>
          </v:shape>
          <o:OLEObject Type="Embed" ProgID="Equation.DSMT4" ShapeID="_x0000_i1418" DrawAspect="Content" ObjectID="_1848568859" r:id="rId770"/>
        </w:object>
      </w:r>
      <w:r>
        <w:rPr>
          <w:rStyle w:val="katex-mathml"/>
          <w:rFonts w:hint="eastAsia"/>
        </w:rPr>
        <w:t>时</w:t>
      </w:r>
      <w:r>
        <w:t>，对于模型已经能够正确分类的样本</w:t>
      </w:r>
      <w:r>
        <w:rPr>
          <w:rFonts w:hint="eastAsia"/>
        </w:rPr>
        <w:t>（</w:t>
      </w:r>
      <w:r w:rsidRPr="000E47F1">
        <w:rPr>
          <w:position w:val="-12"/>
        </w:rPr>
        <w:object w:dxaOrig="279" w:dyaOrig="360" w14:anchorId="18345824">
          <v:shape id="_x0000_i1419" type="#_x0000_t75" style="width:15.05pt;height:18.8pt" o:ole="">
            <v:imagedata r:id="rId771" o:title=""/>
          </v:shape>
          <o:OLEObject Type="Embed" ProgID="Equation.DSMT4" ShapeID="_x0000_i1419" DrawAspect="Content" ObjectID="_1848568860" r:id="rId772"/>
        </w:object>
      </w:r>
      <w:r>
        <w:rPr>
          <w:rFonts w:hint="eastAsia"/>
        </w:rPr>
        <w:t>接近</w:t>
      </w:r>
      <w:r>
        <w:rPr>
          <w:rFonts w:hint="eastAsia"/>
        </w:rPr>
        <w:t>1</w:t>
      </w:r>
      <w:r>
        <w:rPr>
          <w:rFonts w:hint="eastAsia"/>
        </w:rPr>
        <w:t>），</w:t>
      </w:r>
      <w:r>
        <w:t>调制因子</w:t>
      </w:r>
      <w:r w:rsidRPr="000E47F1">
        <w:rPr>
          <w:position w:val="-12"/>
        </w:rPr>
        <w:object w:dxaOrig="840" w:dyaOrig="380" w14:anchorId="45191D83">
          <v:shape id="_x0000_i1420" type="#_x0000_t75" style="width:41.3pt;height:18.8pt" o:ole="">
            <v:imagedata r:id="rId773" o:title=""/>
          </v:shape>
          <o:OLEObject Type="Embed" ProgID="Equation.DSMT4" ShapeID="_x0000_i1420" DrawAspect="Content" ObjectID="_1848568861" r:id="rId774"/>
        </w:object>
      </w:r>
      <w:r>
        <w:rPr>
          <w:rFonts w:hint="eastAsia"/>
        </w:rPr>
        <w:t>趋近于</w:t>
      </w:r>
      <w:r>
        <w:rPr>
          <w:rFonts w:hint="eastAsia"/>
        </w:rPr>
        <w:t>0</w:t>
      </w:r>
      <w:r>
        <w:t>，其损失贡献被大幅降低；而对于模型难以正确分类的样本</w:t>
      </w:r>
      <w:r>
        <w:rPr>
          <w:rFonts w:hint="eastAsia"/>
        </w:rPr>
        <w:t>（</w:t>
      </w:r>
      <w:r w:rsidRPr="000E47F1">
        <w:rPr>
          <w:position w:val="-12"/>
        </w:rPr>
        <w:object w:dxaOrig="279" w:dyaOrig="360" w14:anchorId="6981E823">
          <v:shape id="_x0000_i1421" type="#_x0000_t75" style="width:15.05pt;height:18.8pt" o:ole="">
            <v:imagedata r:id="rId771" o:title=""/>
          </v:shape>
          <o:OLEObject Type="Embed" ProgID="Equation.DSMT4" ShapeID="_x0000_i1421" DrawAspect="Content" ObjectID="_1848568862" r:id="rId775"/>
        </w:object>
      </w:r>
      <w:r>
        <w:rPr>
          <w:rFonts w:hint="eastAsia"/>
        </w:rPr>
        <w:t>接近</w:t>
      </w:r>
      <w:r>
        <w:t>0</w:t>
      </w:r>
      <w:r>
        <w:rPr>
          <w:rFonts w:hint="eastAsia"/>
        </w:rPr>
        <w:t>）</w:t>
      </w:r>
      <w:r w:rsidR="00947945">
        <w:rPr>
          <w:rFonts w:hint="eastAsia"/>
        </w:rPr>
        <w:t>，</w:t>
      </w:r>
      <w:r>
        <w:t>调制因子接近</w:t>
      </w:r>
      <w:r>
        <w:t>1</w:t>
      </w:r>
      <w:r>
        <w:t>，损失贡献保持不变。本文取</w:t>
      </w:r>
      <w:r w:rsidRPr="000E47F1">
        <w:rPr>
          <w:position w:val="-10"/>
        </w:rPr>
        <w:object w:dxaOrig="560" w:dyaOrig="320" w14:anchorId="0242708C">
          <v:shape id="_x0000_i1422" type="#_x0000_t75" style="width:26.9pt;height:15.05pt" o:ole="">
            <v:imagedata r:id="rId776" o:title=""/>
          </v:shape>
          <o:OLEObject Type="Embed" ProgID="Equation.DSMT4" ShapeID="_x0000_i1422" DrawAspect="Content" ObjectID="_1848568863" r:id="rId777"/>
        </w:object>
      </w:r>
      <w:r>
        <w:t>，这使得大量容易正确判断的无信号子带对总损失的贡献被有效抑制，模型的学习重心转向少数困难样本</w:t>
      </w:r>
      <w:r>
        <w:rPr>
          <w:rFonts w:hint="eastAsia"/>
        </w:rPr>
        <w:t>，</w:t>
      </w:r>
      <w:r>
        <w:t>如信号边缘的子带和弱信号子带。</w:t>
      </w:r>
    </w:p>
    <w:p w14:paraId="2D207589" w14:textId="40D4F931" w:rsidR="000E47F1" w:rsidRDefault="000E47F1" w:rsidP="000E47F1">
      <w:pPr>
        <w:ind w:firstLine="480"/>
      </w:pPr>
      <w:r>
        <w:t>训练时，各</w:t>
      </w:r>
      <w:r>
        <w:t>Slot</w:t>
      </w:r>
      <w:r>
        <w:t>的标签按信源频偏从小到大的顺序排列，未使用的空</w:t>
      </w:r>
      <w:r>
        <w:t>Slot</w:t>
      </w:r>
      <w:r>
        <w:t>标签全部为零。忽略区标记的子带</w:t>
      </w:r>
      <w:r>
        <w:rPr>
          <w:rFonts w:hint="eastAsia"/>
        </w:rPr>
        <w:t>（</w:t>
      </w:r>
      <w:r w:rsidR="00F80F29" w:rsidRPr="00F80F29">
        <w:rPr>
          <w:position w:val="-14"/>
        </w:rPr>
        <w:object w:dxaOrig="700" w:dyaOrig="380" w14:anchorId="3082DFDF">
          <v:shape id="_x0000_i1423" type="#_x0000_t75" style="width:35.7pt;height:18.8pt" o:ole="">
            <v:imagedata r:id="rId778" o:title=""/>
          </v:shape>
          <o:OLEObject Type="Embed" ProgID="Equation.DSMT4" ShapeID="_x0000_i1423" DrawAspect="Content" ObjectID="_1848568864" r:id="rId779"/>
        </w:object>
      </w:r>
      <w:r>
        <w:rPr>
          <w:rStyle w:val="katex-mathml"/>
          <w:rFonts w:hint="eastAsia"/>
        </w:rPr>
        <w:t>）</w:t>
      </w:r>
      <w:r>
        <w:t>被排除在损失计算之外，模型在这些位置的输出不受任何惩罚。</w:t>
      </w:r>
    </w:p>
    <w:p w14:paraId="17A48B8E" w14:textId="3079816D" w:rsidR="00F349A8" w:rsidRDefault="003B315C" w:rsidP="003B315C">
      <w:pPr>
        <w:pStyle w:val="2"/>
      </w:pPr>
      <w:bookmarkStart w:id="242" w:name="_Toc233998741"/>
      <w:bookmarkStart w:id="243" w:name="_Toc237861301"/>
      <w:r>
        <w:t>数据生成与训练策略</w:t>
      </w:r>
      <w:bookmarkEnd w:id="242"/>
      <w:bookmarkEnd w:id="243"/>
    </w:p>
    <w:p w14:paraId="1E8A8408" w14:textId="240B6E2E" w:rsidR="00F349A8" w:rsidRDefault="003B315C" w:rsidP="003B315C">
      <w:pPr>
        <w:ind w:firstLine="480"/>
      </w:pPr>
      <w:r>
        <w:t>本节将从实验环境、系统仿真参数、训练数据集构建以及网络训练参数四个方面对实验设置进行详细阐述。</w:t>
      </w:r>
    </w:p>
    <w:p w14:paraId="5E015D67" w14:textId="630594BD" w:rsidR="00C85FC2" w:rsidRDefault="00C85FC2" w:rsidP="00E06CCC">
      <w:pPr>
        <w:pStyle w:val="3"/>
      </w:pPr>
      <w:bookmarkStart w:id="244" w:name="_Toc233998742"/>
      <w:bookmarkStart w:id="245" w:name="_Toc237861302"/>
      <w:r>
        <w:t>仿真参数设置</w:t>
      </w:r>
      <w:bookmarkEnd w:id="244"/>
      <w:bookmarkEnd w:id="245"/>
    </w:p>
    <w:p w14:paraId="393136E5" w14:textId="7D83D1A4" w:rsidR="00F349A8" w:rsidRDefault="00C85FC2" w:rsidP="00C85FC2">
      <w:pPr>
        <w:ind w:firstLine="480"/>
      </w:pPr>
      <w:r>
        <w:t>仿真数据通过</w:t>
      </w:r>
      <w:r>
        <w:t>MATLAB</w:t>
      </w:r>
      <w:r>
        <w:t>按照</w:t>
      </w:r>
      <w:r>
        <w:t>3.1</w:t>
      </w:r>
      <w:r>
        <w:t>节的信号模型随机生成，经</w:t>
      </w:r>
      <w:r>
        <w:t>3.2</w:t>
      </w:r>
      <w:r>
        <w:t>节的处理流程转化为空间谱特征，用于深度学习模型的训练与测试。具体的仿真参数设置如</w:t>
      </w:r>
      <w:r w:rsidR="007124ED">
        <w:fldChar w:fldCharType="begin"/>
      </w:r>
      <w:r w:rsidR="007124ED">
        <w:instrText xml:space="preserve"> REF _Ref233973886 \r \h </w:instrText>
      </w:r>
      <w:r w:rsidR="007124ED">
        <w:fldChar w:fldCharType="separate"/>
      </w:r>
      <w:r w:rsidR="008431D2">
        <w:rPr>
          <w:rFonts w:hint="eastAsia"/>
        </w:rPr>
        <w:t>表</w:t>
      </w:r>
      <w:r w:rsidR="008431D2">
        <w:rPr>
          <w:rFonts w:hint="eastAsia"/>
        </w:rPr>
        <w:t>3.1</w:t>
      </w:r>
      <w:r w:rsidR="007124ED">
        <w:fldChar w:fldCharType="end"/>
      </w:r>
      <w:r>
        <w:t>所示。</w:t>
      </w:r>
    </w:p>
    <w:p w14:paraId="37921E42" w14:textId="52723B58" w:rsidR="009C0957" w:rsidRDefault="009C0957" w:rsidP="009C0957">
      <w:pPr>
        <w:pStyle w:val="-"/>
        <w:numPr>
          <w:ilvl w:val="7"/>
          <w:numId w:val="6"/>
        </w:numPr>
        <w:spacing w:beforeLines="0" w:after="0" w:line="400" w:lineRule="exact"/>
      </w:pPr>
      <w:r>
        <w:rPr>
          <w:rFonts w:hint="eastAsia"/>
        </w:rPr>
        <w:t xml:space="preserve"> </w:t>
      </w:r>
      <w:bookmarkStart w:id="246" w:name="_Ref233973886"/>
      <w:bookmarkStart w:id="247" w:name="_Toc237168755"/>
      <w:r w:rsidRPr="009C0957">
        <w:rPr>
          <w:rFonts w:hint="eastAsia"/>
        </w:rPr>
        <w:t>仿真参数设置</w:t>
      </w:r>
      <w:bookmarkEnd w:id="246"/>
      <w:bookmarkEnd w:id="247"/>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218"/>
        <w:gridCol w:w="2617"/>
        <w:gridCol w:w="3952"/>
      </w:tblGrid>
      <w:tr w:rsidR="00431379" w14:paraId="64779B14" w14:textId="77777777" w:rsidTr="0099357D">
        <w:trPr>
          <w:trHeight w:hRule="exact" w:val="397"/>
          <w:tblHeader/>
          <w:jc w:val="center"/>
        </w:trPr>
        <w:tc>
          <w:tcPr>
            <w:tcW w:w="1262" w:type="pct"/>
            <w:tcBorders>
              <w:top w:val="single" w:sz="12" w:space="0" w:color="auto"/>
              <w:left w:val="nil"/>
              <w:bottom w:val="single" w:sz="8" w:space="0" w:color="auto"/>
              <w:right w:val="nil"/>
            </w:tcBorders>
            <w:shd w:val="clear" w:color="auto" w:fill="auto"/>
            <w:vAlign w:val="center"/>
          </w:tcPr>
          <w:p w14:paraId="359043C8" w14:textId="35713ADB" w:rsidR="00431379" w:rsidRDefault="00431379" w:rsidP="00FA4575">
            <w:pPr>
              <w:ind w:firstLine="420"/>
              <w:jc w:val="center"/>
              <w:rPr>
                <w:color w:val="000000"/>
                <w:sz w:val="21"/>
              </w:rPr>
            </w:pPr>
            <w:r>
              <w:rPr>
                <w:rFonts w:hint="eastAsia"/>
                <w:color w:val="000000"/>
                <w:sz w:val="21"/>
              </w:rPr>
              <w:t>参数类别</w:t>
            </w:r>
          </w:p>
        </w:tc>
        <w:tc>
          <w:tcPr>
            <w:tcW w:w="1489" w:type="pct"/>
            <w:tcBorders>
              <w:top w:val="single" w:sz="12" w:space="0" w:color="auto"/>
              <w:left w:val="nil"/>
              <w:bottom w:val="single" w:sz="8" w:space="0" w:color="auto"/>
              <w:right w:val="nil"/>
            </w:tcBorders>
            <w:shd w:val="clear" w:color="auto" w:fill="auto"/>
            <w:vAlign w:val="center"/>
          </w:tcPr>
          <w:p w14:paraId="7A851ACE" w14:textId="6C0F011E" w:rsidR="00431379" w:rsidRDefault="00431379" w:rsidP="00FA4575">
            <w:pPr>
              <w:ind w:firstLine="420"/>
              <w:jc w:val="center"/>
              <w:rPr>
                <w:color w:val="000000"/>
                <w:sz w:val="21"/>
              </w:rPr>
            </w:pPr>
            <w:r>
              <w:rPr>
                <w:rFonts w:hint="eastAsia"/>
                <w:color w:val="000000"/>
                <w:sz w:val="21"/>
              </w:rPr>
              <w:t>参数名称</w:t>
            </w:r>
          </w:p>
        </w:tc>
        <w:tc>
          <w:tcPr>
            <w:tcW w:w="2249" w:type="pct"/>
            <w:tcBorders>
              <w:top w:val="single" w:sz="12" w:space="0" w:color="auto"/>
              <w:left w:val="nil"/>
              <w:bottom w:val="single" w:sz="8" w:space="0" w:color="auto"/>
              <w:right w:val="nil"/>
            </w:tcBorders>
            <w:shd w:val="clear" w:color="auto" w:fill="auto"/>
            <w:vAlign w:val="center"/>
          </w:tcPr>
          <w:p w14:paraId="5F625828" w14:textId="3A4B0BC3" w:rsidR="00431379" w:rsidRDefault="00431379" w:rsidP="00FA4575">
            <w:pPr>
              <w:ind w:firstLine="420"/>
              <w:jc w:val="center"/>
              <w:rPr>
                <w:color w:val="000000"/>
                <w:sz w:val="21"/>
              </w:rPr>
            </w:pPr>
            <w:r>
              <w:rPr>
                <w:rFonts w:hint="eastAsia"/>
                <w:color w:val="000000"/>
                <w:sz w:val="21"/>
              </w:rPr>
              <w:t>参数设置</w:t>
            </w:r>
          </w:p>
        </w:tc>
      </w:tr>
      <w:tr w:rsidR="00DD23CF" w14:paraId="6252CC5A" w14:textId="77777777" w:rsidTr="0099357D">
        <w:trPr>
          <w:trHeight w:hRule="exact" w:val="397"/>
          <w:jc w:val="center"/>
        </w:trPr>
        <w:tc>
          <w:tcPr>
            <w:tcW w:w="1262" w:type="pct"/>
            <w:vMerge w:val="restart"/>
            <w:tcBorders>
              <w:top w:val="single" w:sz="8" w:space="0" w:color="auto"/>
              <w:left w:val="nil"/>
              <w:bottom w:val="nil"/>
              <w:right w:val="nil"/>
            </w:tcBorders>
            <w:shd w:val="clear" w:color="auto" w:fill="auto"/>
            <w:vAlign w:val="center"/>
          </w:tcPr>
          <w:p w14:paraId="20BC0A53" w14:textId="257C8BD9" w:rsidR="00DD23CF" w:rsidRDefault="00DD23CF" w:rsidP="00FA4575">
            <w:pPr>
              <w:ind w:firstLine="420"/>
              <w:jc w:val="center"/>
              <w:rPr>
                <w:color w:val="000000"/>
                <w:sz w:val="21"/>
              </w:rPr>
            </w:pPr>
            <w:r w:rsidRPr="00DD23CF">
              <w:rPr>
                <w:rFonts w:hint="eastAsia"/>
                <w:color w:val="000000"/>
                <w:sz w:val="21"/>
              </w:rPr>
              <w:t>接收系统</w:t>
            </w:r>
          </w:p>
        </w:tc>
        <w:tc>
          <w:tcPr>
            <w:tcW w:w="1489" w:type="pct"/>
            <w:tcBorders>
              <w:top w:val="single" w:sz="8" w:space="0" w:color="auto"/>
              <w:left w:val="nil"/>
              <w:bottom w:val="nil"/>
              <w:right w:val="nil"/>
            </w:tcBorders>
            <w:shd w:val="clear" w:color="auto" w:fill="auto"/>
            <w:vAlign w:val="center"/>
          </w:tcPr>
          <w:p w14:paraId="68E4D61C" w14:textId="21CFE581" w:rsidR="00DD23CF" w:rsidRDefault="00DD23CF" w:rsidP="00431379">
            <w:pPr>
              <w:ind w:firstLine="420"/>
              <w:jc w:val="center"/>
              <w:rPr>
                <w:color w:val="000000"/>
                <w:sz w:val="21"/>
              </w:rPr>
            </w:pPr>
            <w:r w:rsidRPr="00431379">
              <w:rPr>
                <w:color w:val="000000"/>
                <w:sz w:val="21"/>
              </w:rPr>
              <w:t>采样率</w:t>
            </w:r>
          </w:p>
        </w:tc>
        <w:tc>
          <w:tcPr>
            <w:tcW w:w="2249" w:type="pct"/>
            <w:tcBorders>
              <w:top w:val="single" w:sz="8" w:space="0" w:color="auto"/>
              <w:left w:val="nil"/>
              <w:bottom w:val="nil"/>
              <w:right w:val="nil"/>
            </w:tcBorders>
            <w:shd w:val="clear" w:color="auto" w:fill="auto"/>
            <w:vAlign w:val="center"/>
          </w:tcPr>
          <w:p w14:paraId="2DF6E6B6" w14:textId="01748E55" w:rsidR="00DD23CF" w:rsidRDefault="00DD23CF" w:rsidP="00FA4575">
            <w:pPr>
              <w:ind w:firstLine="420"/>
              <w:jc w:val="center"/>
              <w:rPr>
                <w:color w:val="000000"/>
                <w:sz w:val="21"/>
              </w:rPr>
            </w:pPr>
            <w:r w:rsidRPr="00431379">
              <w:rPr>
                <w:color w:val="000000"/>
                <w:sz w:val="21"/>
              </w:rPr>
              <w:t>100MHz</w:t>
            </w:r>
          </w:p>
        </w:tc>
      </w:tr>
      <w:tr w:rsidR="00DD23CF" w14:paraId="1BB924E2" w14:textId="77777777" w:rsidTr="00584763">
        <w:trPr>
          <w:trHeight w:hRule="exact" w:val="397"/>
          <w:jc w:val="center"/>
        </w:trPr>
        <w:tc>
          <w:tcPr>
            <w:tcW w:w="1262" w:type="pct"/>
            <w:vMerge/>
            <w:tcBorders>
              <w:top w:val="nil"/>
              <w:left w:val="nil"/>
              <w:bottom w:val="nil"/>
              <w:right w:val="nil"/>
            </w:tcBorders>
            <w:shd w:val="clear" w:color="auto" w:fill="auto"/>
            <w:vAlign w:val="center"/>
          </w:tcPr>
          <w:p w14:paraId="6698A678" w14:textId="7C1D1919" w:rsidR="00DD23CF" w:rsidRDefault="00DD23C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093746F4" w14:textId="35686696" w:rsidR="00DD23CF" w:rsidRDefault="00DD23CF" w:rsidP="00431379">
            <w:pPr>
              <w:ind w:firstLine="420"/>
              <w:jc w:val="center"/>
              <w:rPr>
                <w:color w:val="000000"/>
                <w:sz w:val="21"/>
              </w:rPr>
            </w:pPr>
            <w:r>
              <w:rPr>
                <w:rFonts w:hint="eastAsia"/>
                <w:color w:val="000000"/>
                <w:sz w:val="21"/>
              </w:rPr>
              <w:t>监测带宽</w:t>
            </w:r>
          </w:p>
        </w:tc>
        <w:tc>
          <w:tcPr>
            <w:tcW w:w="2249" w:type="pct"/>
            <w:tcBorders>
              <w:top w:val="nil"/>
              <w:left w:val="nil"/>
              <w:bottom w:val="nil"/>
              <w:right w:val="nil"/>
            </w:tcBorders>
            <w:shd w:val="clear" w:color="auto" w:fill="auto"/>
            <w:vAlign w:val="center"/>
          </w:tcPr>
          <w:p w14:paraId="28A9ADB3" w14:textId="3B6AABE3" w:rsidR="00DD23CF" w:rsidRDefault="00DD23CF" w:rsidP="00FA4575">
            <w:pPr>
              <w:ind w:firstLine="420"/>
              <w:jc w:val="center"/>
              <w:rPr>
                <w:color w:val="000000"/>
                <w:sz w:val="21"/>
              </w:rPr>
            </w:pPr>
            <w:r w:rsidRPr="00431379">
              <w:rPr>
                <w:color w:val="000000"/>
                <w:sz w:val="21"/>
              </w:rPr>
              <w:t>100MHz</w:t>
            </w:r>
          </w:p>
        </w:tc>
      </w:tr>
      <w:tr w:rsidR="00DD23CF" w14:paraId="20122339" w14:textId="77777777" w:rsidTr="00584763">
        <w:trPr>
          <w:trHeight w:hRule="exact" w:val="397"/>
          <w:jc w:val="center"/>
        </w:trPr>
        <w:tc>
          <w:tcPr>
            <w:tcW w:w="1262" w:type="pct"/>
            <w:vMerge/>
            <w:tcBorders>
              <w:top w:val="nil"/>
              <w:left w:val="nil"/>
              <w:bottom w:val="nil"/>
              <w:right w:val="nil"/>
            </w:tcBorders>
            <w:shd w:val="clear" w:color="auto" w:fill="auto"/>
            <w:vAlign w:val="center"/>
          </w:tcPr>
          <w:p w14:paraId="3537286C" w14:textId="6948C73C" w:rsidR="00DD23CF" w:rsidRDefault="00DD23C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2016774D" w14:textId="56350AAD" w:rsidR="00DD23CF" w:rsidRDefault="00DD23CF" w:rsidP="00431379">
            <w:pPr>
              <w:ind w:firstLine="420"/>
              <w:jc w:val="center"/>
              <w:rPr>
                <w:color w:val="000000"/>
                <w:sz w:val="21"/>
              </w:rPr>
            </w:pPr>
            <w:r w:rsidRPr="00431379">
              <w:rPr>
                <w:color w:val="000000"/>
                <w:sz w:val="21"/>
              </w:rPr>
              <w:t>采样点数</w:t>
            </w:r>
          </w:p>
        </w:tc>
        <w:tc>
          <w:tcPr>
            <w:tcW w:w="2249" w:type="pct"/>
            <w:tcBorders>
              <w:top w:val="nil"/>
              <w:left w:val="nil"/>
              <w:bottom w:val="nil"/>
              <w:right w:val="nil"/>
            </w:tcBorders>
            <w:shd w:val="clear" w:color="auto" w:fill="auto"/>
            <w:vAlign w:val="center"/>
          </w:tcPr>
          <w:p w14:paraId="18EB8411" w14:textId="13AFC775" w:rsidR="00DD23CF" w:rsidRDefault="00DD23CF" w:rsidP="00FA4575">
            <w:pPr>
              <w:ind w:firstLine="420"/>
              <w:jc w:val="center"/>
              <w:rPr>
                <w:color w:val="000000"/>
                <w:sz w:val="21"/>
              </w:rPr>
            </w:pPr>
            <w:r w:rsidRPr="00431379">
              <w:rPr>
                <w:color w:val="000000"/>
                <w:sz w:val="21"/>
              </w:rPr>
              <w:t>4096</w:t>
            </w:r>
          </w:p>
        </w:tc>
      </w:tr>
      <w:tr w:rsidR="00DD23CF" w14:paraId="502FFDA4" w14:textId="77777777" w:rsidTr="00584763">
        <w:trPr>
          <w:trHeight w:hRule="exact" w:val="397"/>
          <w:jc w:val="center"/>
        </w:trPr>
        <w:tc>
          <w:tcPr>
            <w:tcW w:w="1262" w:type="pct"/>
            <w:vMerge w:val="restart"/>
            <w:tcBorders>
              <w:top w:val="nil"/>
              <w:left w:val="nil"/>
              <w:right w:val="nil"/>
            </w:tcBorders>
            <w:shd w:val="clear" w:color="auto" w:fill="auto"/>
            <w:vAlign w:val="center"/>
          </w:tcPr>
          <w:p w14:paraId="1EB85BC6" w14:textId="7F2F3DF5" w:rsidR="00DD23CF" w:rsidRDefault="00DD23CF" w:rsidP="00FA4575">
            <w:pPr>
              <w:ind w:firstLine="420"/>
              <w:jc w:val="center"/>
              <w:rPr>
                <w:color w:val="000000"/>
                <w:sz w:val="21"/>
              </w:rPr>
            </w:pPr>
            <w:r w:rsidRPr="00DD23CF">
              <w:rPr>
                <w:rFonts w:hint="eastAsia"/>
                <w:color w:val="000000"/>
                <w:sz w:val="21"/>
              </w:rPr>
              <w:t>发射信号</w:t>
            </w:r>
          </w:p>
        </w:tc>
        <w:tc>
          <w:tcPr>
            <w:tcW w:w="1489" w:type="pct"/>
            <w:tcBorders>
              <w:top w:val="nil"/>
              <w:left w:val="nil"/>
              <w:bottom w:val="nil"/>
              <w:right w:val="nil"/>
            </w:tcBorders>
            <w:shd w:val="clear" w:color="auto" w:fill="auto"/>
            <w:vAlign w:val="center"/>
          </w:tcPr>
          <w:p w14:paraId="21A589C2" w14:textId="2A8DEF77" w:rsidR="00DD23CF" w:rsidRDefault="00DD23CF" w:rsidP="00431379">
            <w:pPr>
              <w:ind w:firstLine="420"/>
              <w:jc w:val="center"/>
              <w:rPr>
                <w:color w:val="000000"/>
                <w:sz w:val="21"/>
              </w:rPr>
            </w:pPr>
            <w:r w:rsidRPr="00DD23CF">
              <w:rPr>
                <w:rFonts w:hint="eastAsia"/>
                <w:color w:val="000000"/>
                <w:sz w:val="21"/>
              </w:rPr>
              <w:t>调制方式</w:t>
            </w:r>
          </w:p>
        </w:tc>
        <w:tc>
          <w:tcPr>
            <w:tcW w:w="2249" w:type="pct"/>
            <w:tcBorders>
              <w:top w:val="nil"/>
              <w:left w:val="nil"/>
              <w:bottom w:val="nil"/>
              <w:right w:val="nil"/>
            </w:tcBorders>
            <w:shd w:val="clear" w:color="auto" w:fill="auto"/>
            <w:vAlign w:val="center"/>
          </w:tcPr>
          <w:p w14:paraId="66A28E3F" w14:textId="6C1FF23C" w:rsidR="00DD23CF" w:rsidRDefault="00DD23CF" w:rsidP="00FA4575">
            <w:pPr>
              <w:ind w:firstLine="420"/>
              <w:jc w:val="center"/>
              <w:rPr>
                <w:color w:val="000000"/>
                <w:sz w:val="21"/>
              </w:rPr>
            </w:pPr>
            <w:r>
              <w:rPr>
                <w:rFonts w:hint="eastAsia"/>
                <w:color w:val="000000"/>
                <w:sz w:val="21"/>
              </w:rPr>
              <w:t>B</w:t>
            </w:r>
            <w:r>
              <w:rPr>
                <w:color w:val="000000"/>
                <w:sz w:val="21"/>
              </w:rPr>
              <w:t>PSK</w:t>
            </w:r>
          </w:p>
        </w:tc>
      </w:tr>
      <w:tr w:rsidR="00330F9F" w14:paraId="6D9A119B" w14:textId="77777777" w:rsidTr="00441218">
        <w:trPr>
          <w:trHeight w:hRule="exact" w:val="397"/>
          <w:jc w:val="center"/>
        </w:trPr>
        <w:tc>
          <w:tcPr>
            <w:tcW w:w="1262" w:type="pct"/>
            <w:vMerge/>
            <w:tcBorders>
              <w:left w:val="nil"/>
              <w:right w:val="nil"/>
            </w:tcBorders>
            <w:shd w:val="clear" w:color="auto" w:fill="auto"/>
            <w:vAlign w:val="center"/>
          </w:tcPr>
          <w:p w14:paraId="09EE9C45" w14:textId="77777777" w:rsidR="00330F9F" w:rsidRDefault="00330F9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21EDBCFD" w14:textId="28200149" w:rsidR="00330F9F" w:rsidRPr="00DD23CF" w:rsidRDefault="00330F9F" w:rsidP="00431379">
            <w:pPr>
              <w:ind w:firstLine="420"/>
              <w:jc w:val="center"/>
              <w:rPr>
                <w:color w:val="000000"/>
                <w:sz w:val="21"/>
              </w:rPr>
            </w:pPr>
            <w:r>
              <w:rPr>
                <w:rFonts w:hint="eastAsia"/>
                <w:color w:val="000000"/>
                <w:sz w:val="21"/>
              </w:rPr>
              <w:t>中心频率</w:t>
            </w:r>
          </w:p>
        </w:tc>
        <w:tc>
          <w:tcPr>
            <w:tcW w:w="2249" w:type="pct"/>
            <w:tcBorders>
              <w:top w:val="nil"/>
              <w:left w:val="nil"/>
              <w:bottom w:val="nil"/>
              <w:right w:val="nil"/>
            </w:tcBorders>
            <w:shd w:val="clear" w:color="auto" w:fill="auto"/>
            <w:vAlign w:val="center"/>
          </w:tcPr>
          <w:p w14:paraId="3877F90C" w14:textId="7D2C5FFA" w:rsidR="00330F9F" w:rsidRPr="00DD23CF" w:rsidRDefault="00330F9F" w:rsidP="00FA4575">
            <w:pPr>
              <w:ind w:firstLine="420"/>
              <w:jc w:val="center"/>
              <w:rPr>
                <w:color w:val="000000"/>
                <w:sz w:val="21"/>
              </w:rPr>
            </w:pPr>
            <w:r>
              <w:rPr>
                <w:rFonts w:hint="eastAsia"/>
                <w:color w:val="000000"/>
                <w:sz w:val="21"/>
              </w:rPr>
              <w:t>每个信源随机生成</w:t>
            </w:r>
          </w:p>
        </w:tc>
      </w:tr>
      <w:tr w:rsidR="00DD23CF" w14:paraId="0768C7A6" w14:textId="77777777" w:rsidTr="00441218">
        <w:trPr>
          <w:trHeight w:hRule="exact" w:val="397"/>
          <w:jc w:val="center"/>
        </w:trPr>
        <w:tc>
          <w:tcPr>
            <w:tcW w:w="1262" w:type="pct"/>
            <w:vMerge/>
            <w:tcBorders>
              <w:left w:val="nil"/>
              <w:bottom w:val="nil"/>
              <w:right w:val="nil"/>
            </w:tcBorders>
            <w:shd w:val="clear" w:color="auto" w:fill="auto"/>
            <w:vAlign w:val="center"/>
          </w:tcPr>
          <w:p w14:paraId="68E7312F" w14:textId="46BF9743" w:rsidR="00DD23CF" w:rsidRDefault="00DD23C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0856BEA8" w14:textId="3EFE4C32" w:rsidR="00DD23CF" w:rsidRDefault="00DD23CF" w:rsidP="00431379">
            <w:pPr>
              <w:ind w:firstLine="420"/>
              <w:jc w:val="center"/>
              <w:rPr>
                <w:color w:val="000000"/>
                <w:sz w:val="21"/>
              </w:rPr>
            </w:pPr>
            <w:r w:rsidRPr="00DD23CF">
              <w:rPr>
                <w:rFonts w:hint="eastAsia"/>
                <w:color w:val="000000"/>
                <w:sz w:val="21"/>
              </w:rPr>
              <w:t>脉冲成型滤波器</w:t>
            </w:r>
          </w:p>
        </w:tc>
        <w:tc>
          <w:tcPr>
            <w:tcW w:w="2249" w:type="pct"/>
            <w:tcBorders>
              <w:top w:val="nil"/>
              <w:left w:val="nil"/>
              <w:bottom w:val="nil"/>
              <w:right w:val="nil"/>
            </w:tcBorders>
            <w:shd w:val="clear" w:color="auto" w:fill="auto"/>
            <w:vAlign w:val="center"/>
          </w:tcPr>
          <w:p w14:paraId="02DCD9B3" w14:textId="1686E132" w:rsidR="00DD23CF" w:rsidRDefault="00DD23CF" w:rsidP="00FA4575">
            <w:pPr>
              <w:ind w:firstLine="420"/>
              <w:jc w:val="center"/>
              <w:rPr>
                <w:color w:val="000000"/>
                <w:sz w:val="21"/>
              </w:rPr>
            </w:pPr>
            <w:proofErr w:type="gramStart"/>
            <w:r w:rsidRPr="00DD23CF">
              <w:rPr>
                <w:rFonts w:hint="eastAsia"/>
                <w:color w:val="000000"/>
                <w:sz w:val="21"/>
              </w:rPr>
              <w:t>根升余弦</w:t>
            </w:r>
            <w:proofErr w:type="gramEnd"/>
            <w:r w:rsidRPr="00DD23CF">
              <w:rPr>
                <w:rFonts w:hint="eastAsia"/>
                <w:color w:val="000000"/>
                <w:sz w:val="21"/>
              </w:rPr>
              <w:t>，滚降系数</w:t>
            </w:r>
            <w:r w:rsidRPr="00DD23CF">
              <w:rPr>
                <w:rFonts w:hint="eastAsia"/>
                <w:color w:val="000000"/>
                <w:sz w:val="21"/>
              </w:rPr>
              <w:t>0.25</w:t>
            </w:r>
          </w:p>
        </w:tc>
      </w:tr>
      <w:tr w:rsidR="00DD23CF" w14:paraId="53A26BF0" w14:textId="77777777" w:rsidTr="00441218">
        <w:trPr>
          <w:trHeight w:hRule="exact" w:val="397"/>
          <w:jc w:val="center"/>
        </w:trPr>
        <w:tc>
          <w:tcPr>
            <w:tcW w:w="1262" w:type="pct"/>
            <w:vMerge w:val="restart"/>
            <w:tcBorders>
              <w:top w:val="nil"/>
              <w:left w:val="nil"/>
              <w:right w:val="nil"/>
            </w:tcBorders>
            <w:shd w:val="clear" w:color="auto" w:fill="auto"/>
            <w:vAlign w:val="center"/>
          </w:tcPr>
          <w:p w14:paraId="2EB048E7" w14:textId="396CA59B" w:rsidR="00DD23CF" w:rsidRDefault="00DD23CF" w:rsidP="00DD23CF">
            <w:pPr>
              <w:ind w:firstLine="420"/>
              <w:jc w:val="center"/>
              <w:rPr>
                <w:color w:val="000000"/>
                <w:sz w:val="21"/>
              </w:rPr>
            </w:pPr>
            <w:r w:rsidRPr="00DD23CF">
              <w:rPr>
                <w:rFonts w:hint="eastAsia"/>
                <w:color w:val="000000"/>
                <w:sz w:val="21"/>
              </w:rPr>
              <w:t>子带划分</w:t>
            </w:r>
          </w:p>
        </w:tc>
        <w:tc>
          <w:tcPr>
            <w:tcW w:w="1489" w:type="pct"/>
            <w:tcBorders>
              <w:top w:val="nil"/>
              <w:left w:val="nil"/>
              <w:bottom w:val="nil"/>
              <w:right w:val="nil"/>
            </w:tcBorders>
            <w:shd w:val="clear" w:color="auto" w:fill="auto"/>
            <w:vAlign w:val="center"/>
          </w:tcPr>
          <w:p w14:paraId="3BE988AE" w14:textId="160E5CC4" w:rsidR="00DD23CF" w:rsidRDefault="00DD23CF" w:rsidP="00431379">
            <w:pPr>
              <w:ind w:firstLine="420"/>
              <w:jc w:val="center"/>
              <w:rPr>
                <w:color w:val="000000"/>
                <w:sz w:val="21"/>
              </w:rPr>
            </w:pPr>
            <w:r w:rsidRPr="00DD23CF">
              <w:rPr>
                <w:rFonts w:hint="eastAsia"/>
                <w:color w:val="000000"/>
                <w:sz w:val="21"/>
              </w:rPr>
              <w:t>子带宽度</w:t>
            </w:r>
          </w:p>
        </w:tc>
        <w:tc>
          <w:tcPr>
            <w:tcW w:w="2249" w:type="pct"/>
            <w:tcBorders>
              <w:top w:val="nil"/>
              <w:left w:val="nil"/>
              <w:bottom w:val="nil"/>
              <w:right w:val="nil"/>
            </w:tcBorders>
            <w:shd w:val="clear" w:color="auto" w:fill="auto"/>
            <w:vAlign w:val="center"/>
          </w:tcPr>
          <w:p w14:paraId="092D4EFC" w14:textId="57D3AE63" w:rsidR="00DD23CF" w:rsidRDefault="00DD23CF" w:rsidP="00FA4575">
            <w:pPr>
              <w:ind w:firstLine="420"/>
              <w:jc w:val="center"/>
              <w:rPr>
                <w:color w:val="000000"/>
                <w:sz w:val="21"/>
              </w:rPr>
            </w:pPr>
            <w:r w:rsidRPr="00DD23CF">
              <w:rPr>
                <w:color w:val="000000"/>
                <w:sz w:val="21"/>
              </w:rPr>
              <w:t>10MHz</w:t>
            </w:r>
          </w:p>
        </w:tc>
      </w:tr>
      <w:tr w:rsidR="00DD23CF" w14:paraId="627083FA" w14:textId="77777777" w:rsidTr="00441218">
        <w:trPr>
          <w:trHeight w:hRule="exact" w:val="397"/>
          <w:jc w:val="center"/>
        </w:trPr>
        <w:tc>
          <w:tcPr>
            <w:tcW w:w="1262" w:type="pct"/>
            <w:vMerge/>
            <w:tcBorders>
              <w:left w:val="nil"/>
              <w:right w:val="nil"/>
            </w:tcBorders>
            <w:shd w:val="clear" w:color="auto" w:fill="auto"/>
            <w:vAlign w:val="center"/>
          </w:tcPr>
          <w:p w14:paraId="22CAD46D" w14:textId="22ADB26B" w:rsidR="00DD23CF" w:rsidRDefault="00DD23C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5A44129E" w14:textId="0B741923" w:rsidR="00DD23CF" w:rsidRDefault="00DD23CF" w:rsidP="00431379">
            <w:pPr>
              <w:ind w:firstLine="420"/>
              <w:jc w:val="center"/>
              <w:rPr>
                <w:color w:val="000000"/>
                <w:sz w:val="21"/>
              </w:rPr>
            </w:pPr>
            <w:proofErr w:type="gramStart"/>
            <w:r w:rsidRPr="00DD23CF">
              <w:rPr>
                <w:rFonts w:hint="eastAsia"/>
                <w:color w:val="000000"/>
                <w:sz w:val="21"/>
              </w:rPr>
              <w:t>滑窗步</w:t>
            </w:r>
            <w:proofErr w:type="gramEnd"/>
            <w:r w:rsidRPr="00DD23CF">
              <w:rPr>
                <w:rFonts w:hint="eastAsia"/>
                <w:color w:val="000000"/>
                <w:sz w:val="21"/>
              </w:rPr>
              <w:t>进</w:t>
            </w:r>
          </w:p>
        </w:tc>
        <w:tc>
          <w:tcPr>
            <w:tcW w:w="2249" w:type="pct"/>
            <w:tcBorders>
              <w:top w:val="nil"/>
              <w:left w:val="nil"/>
              <w:bottom w:val="nil"/>
              <w:right w:val="nil"/>
            </w:tcBorders>
            <w:shd w:val="clear" w:color="auto" w:fill="auto"/>
            <w:vAlign w:val="center"/>
          </w:tcPr>
          <w:p w14:paraId="008B1A02" w14:textId="23FAC232" w:rsidR="00DD23CF" w:rsidRDefault="00DD23CF" w:rsidP="00FA4575">
            <w:pPr>
              <w:ind w:firstLine="420"/>
              <w:jc w:val="center"/>
              <w:rPr>
                <w:color w:val="000000"/>
                <w:sz w:val="21"/>
              </w:rPr>
            </w:pPr>
            <w:r w:rsidRPr="00DD23CF">
              <w:rPr>
                <w:color w:val="000000"/>
                <w:sz w:val="21"/>
              </w:rPr>
              <w:t>5MHz</w:t>
            </w:r>
          </w:p>
        </w:tc>
      </w:tr>
      <w:tr w:rsidR="00DD23CF" w14:paraId="2D3A59BA" w14:textId="77777777" w:rsidTr="00441218">
        <w:trPr>
          <w:trHeight w:hRule="exact" w:val="397"/>
          <w:jc w:val="center"/>
        </w:trPr>
        <w:tc>
          <w:tcPr>
            <w:tcW w:w="1262" w:type="pct"/>
            <w:vMerge/>
            <w:tcBorders>
              <w:left w:val="nil"/>
              <w:bottom w:val="nil"/>
              <w:right w:val="nil"/>
            </w:tcBorders>
            <w:shd w:val="clear" w:color="auto" w:fill="auto"/>
            <w:vAlign w:val="center"/>
          </w:tcPr>
          <w:p w14:paraId="0D2A06C2" w14:textId="192D8555" w:rsidR="00DD23CF" w:rsidRDefault="00DD23C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2051FDB2" w14:textId="6934DB24" w:rsidR="00DD23CF" w:rsidRDefault="00DD23CF" w:rsidP="00431379">
            <w:pPr>
              <w:ind w:firstLine="420"/>
              <w:jc w:val="center"/>
              <w:rPr>
                <w:color w:val="000000"/>
                <w:sz w:val="21"/>
              </w:rPr>
            </w:pPr>
            <w:r w:rsidRPr="00DD23CF">
              <w:rPr>
                <w:rFonts w:hint="eastAsia"/>
                <w:color w:val="000000"/>
                <w:sz w:val="21"/>
              </w:rPr>
              <w:t>标签覆盖率阈值</w:t>
            </w:r>
          </w:p>
        </w:tc>
        <w:tc>
          <w:tcPr>
            <w:tcW w:w="2249" w:type="pct"/>
            <w:tcBorders>
              <w:top w:val="nil"/>
              <w:left w:val="nil"/>
              <w:bottom w:val="nil"/>
              <w:right w:val="nil"/>
            </w:tcBorders>
            <w:shd w:val="clear" w:color="auto" w:fill="auto"/>
            <w:vAlign w:val="center"/>
          </w:tcPr>
          <w:p w14:paraId="047E5881" w14:textId="7F158F8C" w:rsidR="00DD23CF" w:rsidRDefault="00DD23CF" w:rsidP="00FA4575">
            <w:pPr>
              <w:ind w:firstLine="420"/>
              <w:jc w:val="center"/>
              <w:rPr>
                <w:color w:val="000000"/>
                <w:sz w:val="21"/>
              </w:rPr>
            </w:pPr>
            <w:r>
              <w:rPr>
                <w:rFonts w:hint="eastAsia"/>
                <w:color w:val="000000"/>
                <w:sz w:val="21"/>
              </w:rPr>
              <w:t>0</w:t>
            </w:r>
            <w:r>
              <w:rPr>
                <w:color w:val="000000"/>
                <w:sz w:val="21"/>
              </w:rPr>
              <w:t>.3</w:t>
            </w:r>
          </w:p>
        </w:tc>
      </w:tr>
      <w:tr w:rsidR="00DD23CF" w14:paraId="2D8729DD" w14:textId="77777777" w:rsidTr="00441218">
        <w:trPr>
          <w:trHeight w:hRule="exact" w:val="397"/>
          <w:jc w:val="center"/>
        </w:trPr>
        <w:tc>
          <w:tcPr>
            <w:tcW w:w="1262" w:type="pct"/>
            <w:vMerge w:val="restart"/>
            <w:tcBorders>
              <w:top w:val="nil"/>
              <w:left w:val="nil"/>
              <w:right w:val="nil"/>
            </w:tcBorders>
            <w:shd w:val="clear" w:color="auto" w:fill="auto"/>
            <w:vAlign w:val="center"/>
          </w:tcPr>
          <w:p w14:paraId="51A0F4AC" w14:textId="3BC6DAE8" w:rsidR="00DD23CF" w:rsidRDefault="00DD23CF" w:rsidP="00FA4575">
            <w:pPr>
              <w:ind w:firstLine="420"/>
              <w:jc w:val="center"/>
              <w:rPr>
                <w:color w:val="000000"/>
                <w:sz w:val="21"/>
              </w:rPr>
            </w:pPr>
            <w:r w:rsidRPr="00DD23CF">
              <w:rPr>
                <w:rFonts w:hint="eastAsia"/>
                <w:color w:val="000000"/>
                <w:sz w:val="21"/>
              </w:rPr>
              <w:t>搜索空间</w:t>
            </w:r>
          </w:p>
        </w:tc>
        <w:tc>
          <w:tcPr>
            <w:tcW w:w="1489" w:type="pct"/>
            <w:tcBorders>
              <w:top w:val="nil"/>
              <w:left w:val="nil"/>
              <w:bottom w:val="nil"/>
              <w:right w:val="nil"/>
            </w:tcBorders>
            <w:shd w:val="clear" w:color="auto" w:fill="auto"/>
            <w:vAlign w:val="center"/>
          </w:tcPr>
          <w:p w14:paraId="26D75436" w14:textId="63904ED0" w:rsidR="00DD23CF" w:rsidRPr="00DD23CF" w:rsidRDefault="00DD23CF" w:rsidP="00431379">
            <w:pPr>
              <w:ind w:firstLine="420"/>
              <w:jc w:val="center"/>
              <w:rPr>
                <w:color w:val="000000"/>
                <w:sz w:val="21"/>
              </w:rPr>
            </w:pPr>
            <w:r w:rsidRPr="00DD23CF">
              <w:rPr>
                <w:rFonts w:hint="eastAsia"/>
                <w:color w:val="000000"/>
                <w:sz w:val="21"/>
              </w:rPr>
              <w:t>搜索范围</w:t>
            </w:r>
          </w:p>
        </w:tc>
        <w:tc>
          <w:tcPr>
            <w:tcW w:w="2249" w:type="pct"/>
            <w:tcBorders>
              <w:top w:val="nil"/>
              <w:left w:val="nil"/>
              <w:bottom w:val="nil"/>
              <w:right w:val="nil"/>
            </w:tcBorders>
            <w:shd w:val="clear" w:color="auto" w:fill="auto"/>
            <w:vAlign w:val="center"/>
          </w:tcPr>
          <w:p w14:paraId="2DC65A69" w14:textId="1D7DC429" w:rsidR="00DD23CF" w:rsidRDefault="00DD23CF" w:rsidP="00FA4575">
            <w:pPr>
              <w:ind w:firstLine="420"/>
              <w:jc w:val="center"/>
              <w:rPr>
                <w:color w:val="000000"/>
                <w:sz w:val="21"/>
              </w:rPr>
            </w:pPr>
            <w:r w:rsidRPr="00DD23CF">
              <w:rPr>
                <w:rFonts w:hint="eastAsia"/>
                <w:color w:val="000000"/>
                <w:sz w:val="21"/>
              </w:rPr>
              <w:t>±</w:t>
            </w:r>
            <w:r w:rsidRPr="00DD23CF">
              <w:rPr>
                <w:color w:val="000000"/>
                <w:sz w:val="21"/>
              </w:rPr>
              <w:t>2000m</w:t>
            </w:r>
          </w:p>
        </w:tc>
      </w:tr>
      <w:tr w:rsidR="00DD23CF" w14:paraId="5740AE23" w14:textId="77777777" w:rsidTr="00441218">
        <w:trPr>
          <w:trHeight w:hRule="exact" w:val="397"/>
          <w:jc w:val="center"/>
        </w:trPr>
        <w:tc>
          <w:tcPr>
            <w:tcW w:w="1262" w:type="pct"/>
            <w:vMerge/>
            <w:tcBorders>
              <w:left w:val="nil"/>
              <w:bottom w:val="nil"/>
              <w:right w:val="nil"/>
            </w:tcBorders>
            <w:shd w:val="clear" w:color="auto" w:fill="auto"/>
            <w:vAlign w:val="center"/>
          </w:tcPr>
          <w:p w14:paraId="6EAA453E" w14:textId="77777777" w:rsidR="00DD23CF" w:rsidRDefault="00DD23CF" w:rsidP="00FA4575">
            <w:pPr>
              <w:ind w:firstLine="420"/>
              <w:jc w:val="center"/>
              <w:rPr>
                <w:color w:val="000000"/>
                <w:sz w:val="21"/>
              </w:rPr>
            </w:pPr>
          </w:p>
        </w:tc>
        <w:tc>
          <w:tcPr>
            <w:tcW w:w="1489" w:type="pct"/>
            <w:tcBorders>
              <w:top w:val="nil"/>
              <w:left w:val="nil"/>
              <w:bottom w:val="nil"/>
              <w:right w:val="nil"/>
            </w:tcBorders>
            <w:shd w:val="clear" w:color="auto" w:fill="auto"/>
            <w:vAlign w:val="center"/>
          </w:tcPr>
          <w:p w14:paraId="152F58A8" w14:textId="6D43083F" w:rsidR="00DD23CF" w:rsidRPr="00DD23CF" w:rsidRDefault="00DD23CF" w:rsidP="00431379">
            <w:pPr>
              <w:ind w:firstLine="420"/>
              <w:jc w:val="center"/>
              <w:rPr>
                <w:color w:val="000000"/>
                <w:sz w:val="21"/>
              </w:rPr>
            </w:pPr>
            <w:r w:rsidRPr="00DD23CF">
              <w:rPr>
                <w:rFonts w:hint="eastAsia"/>
                <w:color w:val="000000"/>
                <w:sz w:val="21"/>
              </w:rPr>
              <w:t>网格步长</w:t>
            </w:r>
          </w:p>
        </w:tc>
        <w:tc>
          <w:tcPr>
            <w:tcW w:w="2249" w:type="pct"/>
            <w:tcBorders>
              <w:top w:val="nil"/>
              <w:left w:val="nil"/>
              <w:bottom w:val="nil"/>
              <w:right w:val="nil"/>
            </w:tcBorders>
            <w:shd w:val="clear" w:color="auto" w:fill="auto"/>
            <w:vAlign w:val="center"/>
          </w:tcPr>
          <w:p w14:paraId="5468E5B2" w14:textId="7E2D81E4" w:rsidR="00DD23CF" w:rsidRDefault="00DD23CF" w:rsidP="00FA4575">
            <w:pPr>
              <w:ind w:firstLine="420"/>
              <w:jc w:val="center"/>
              <w:rPr>
                <w:color w:val="000000"/>
                <w:sz w:val="21"/>
              </w:rPr>
            </w:pPr>
            <w:r w:rsidRPr="00DD23CF">
              <w:rPr>
                <w:color w:val="000000"/>
                <w:sz w:val="21"/>
              </w:rPr>
              <w:t>50m</w:t>
            </w:r>
          </w:p>
        </w:tc>
      </w:tr>
      <w:tr w:rsidR="00DD23CF" w14:paraId="3DBB7A79" w14:textId="77777777" w:rsidTr="00441218">
        <w:trPr>
          <w:trHeight w:hRule="exact" w:val="397"/>
          <w:jc w:val="center"/>
        </w:trPr>
        <w:tc>
          <w:tcPr>
            <w:tcW w:w="1262" w:type="pct"/>
            <w:tcBorders>
              <w:top w:val="nil"/>
              <w:left w:val="nil"/>
              <w:bottom w:val="single" w:sz="12" w:space="0" w:color="auto"/>
              <w:right w:val="nil"/>
            </w:tcBorders>
            <w:shd w:val="clear" w:color="auto" w:fill="auto"/>
            <w:vAlign w:val="center"/>
          </w:tcPr>
          <w:p w14:paraId="7215DCE3" w14:textId="574AA2C4" w:rsidR="00DD23CF" w:rsidRDefault="00DD23CF" w:rsidP="00FA4575">
            <w:pPr>
              <w:ind w:firstLine="420"/>
              <w:jc w:val="center"/>
              <w:rPr>
                <w:color w:val="000000"/>
                <w:sz w:val="21"/>
              </w:rPr>
            </w:pPr>
            <w:r w:rsidRPr="00DD23CF">
              <w:rPr>
                <w:rFonts w:hint="eastAsia"/>
                <w:color w:val="000000"/>
                <w:sz w:val="21"/>
              </w:rPr>
              <w:t>传播模型</w:t>
            </w:r>
          </w:p>
        </w:tc>
        <w:tc>
          <w:tcPr>
            <w:tcW w:w="1489" w:type="pct"/>
            <w:tcBorders>
              <w:top w:val="nil"/>
              <w:left w:val="nil"/>
              <w:bottom w:val="single" w:sz="12" w:space="0" w:color="auto"/>
              <w:right w:val="nil"/>
            </w:tcBorders>
            <w:shd w:val="clear" w:color="auto" w:fill="auto"/>
            <w:vAlign w:val="center"/>
          </w:tcPr>
          <w:p w14:paraId="4BC7E820" w14:textId="5CFE2107" w:rsidR="00DD23CF" w:rsidRPr="00DD23CF" w:rsidRDefault="00DD23CF" w:rsidP="00431379">
            <w:pPr>
              <w:ind w:firstLine="420"/>
              <w:jc w:val="center"/>
              <w:rPr>
                <w:color w:val="000000"/>
                <w:sz w:val="21"/>
              </w:rPr>
            </w:pPr>
            <w:r w:rsidRPr="00DD23CF">
              <w:rPr>
                <w:rFonts w:hint="eastAsia"/>
                <w:color w:val="000000"/>
                <w:sz w:val="21"/>
              </w:rPr>
              <w:t>路径损耗</w:t>
            </w:r>
          </w:p>
        </w:tc>
        <w:tc>
          <w:tcPr>
            <w:tcW w:w="2249" w:type="pct"/>
            <w:tcBorders>
              <w:top w:val="nil"/>
              <w:left w:val="nil"/>
              <w:bottom w:val="single" w:sz="12" w:space="0" w:color="auto"/>
              <w:right w:val="nil"/>
            </w:tcBorders>
            <w:shd w:val="clear" w:color="auto" w:fill="auto"/>
            <w:vAlign w:val="center"/>
          </w:tcPr>
          <w:p w14:paraId="4F20F09C" w14:textId="39DA3E03" w:rsidR="00DD23CF" w:rsidRDefault="00DD23CF" w:rsidP="00FA4575">
            <w:pPr>
              <w:ind w:firstLine="420"/>
              <w:jc w:val="center"/>
              <w:rPr>
                <w:color w:val="000000"/>
                <w:sz w:val="21"/>
              </w:rPr>
            </w:pPr>
            <w:r w:rsidRPr="00DD23CF">
              <w:rPr>
                <w:rFonts w:hint="eastAsia"/>
                <w:color w:val="000000"/>
                <w:sz w:val="21"/>
              </w:rPr>
              <w:t>自由空间传播模型</w:t>
            </w:r>
          </w:p>
        </w:tc>
      </w:tr>
    </w:tbl>
    <w:p w14:paraId="32910305" w14:textId="77777777" w:rsidR="009C0957" w:rsidRDefault="009C0957" w:rsidP="009C0957">
      <w:pPr>
        <w:spacing w:line="240" w:lineRule="auto"/>
        <w:ind w:firstLine="480"/>
        <w:jc w:val="center"/>
      </w:pPr>
    </w:p>
    <w:p w14:paraId="582F7E5E" w14:textId="77777777" w:rsidR="00F57226" w:rsidRDefault="00273799" w:rsidP="00054D69">
      <w:pPr>
        <w:ind w:firstLine="480"/>
      </w:pPr>
      <w:r>
        <w:rPr>
          <w:rFonts w:hint="eastAsia"/>
        </w:rPr>
        <w:t>训练数据通过</w:t>
      </w:r>
      <w:r>
        <w:rPr>
          <w:rFonts w:hint="eastAsia"/>
        </w:rPr>
        <w:t>MATLAB</w:t>
      </w:r>
      <w:r>
        <w:rPr>
          <w:rFonts w:hint="eastAsia"/>
        </w:rPr>
        <w:t>仿真生成，共包含三个独立的数据集</w:t>
      </w:r>
      <w:r w:rsidR="003D4670">
        <w:rPr>
          <w:rFonts w:hint="eastAsia"/>
        </w:rPr>
        <w:t>，</w:t>
      </w:r>
      <w:r>
        <w:rPr>
          <w:rFonts w:hint="eastAsia"/>
        </w:rPr>
        <w:t>训练集</w:t>
      </w:r>
      <w:r>
        <w:rPr>
          <w:rFonts w:hint="eastAsia"/>
        </w:rPr>
        <w:t>40000</w:t>
      </w:r>
      <w:r>
        <w:rPr>
          <w:rFonts w:hint="eastAsia"/>
        </w:rPr>
        <w:t>个</w:t>
      </w:r>
      <w:r>
        <w:rPr>
          <w:rFonts w:hint="eastAsia"/>
        </w:rPr>
        <w:lastRenderedPageBreak/>
        <w:t>样本、验证集</w:t>
      </w:r>
      <w:r>
        <w:rPr>
          <w:rFonts w:hint="eastAsia"/>
        </w:rPr>
        <w:t>5000</w:t>
      </w:r>
      <w:r>
        <w:rPr>
          <w:rFonts w:hint="eastAsia"/>
        </w:rPr>
        <w:t>个样本、测试集</w:t>
      </w:r>
      <w:r>
        <w:rPr>
          <w:rFonts w:hint="eastAsia"/>
        </w:rPr>
        <w:t>5000</w:t>
      </w:r>
      <w:r>
        <w:rPr>
          <w:rFonts w:hint="eastAsia"/>
        </w:rPr>
        <w:t>个样本。各数据</w:t>
      </w:r>
      <w:proofErr w:type="gramStart"/>
      <w:r>
        <w:rPr>
          <w:rFonts w:hint="eastAsia"/>
        </w:rPr>
        <w:t>集独立</w:t>
      </w:r>
      <w:proofErr w:type="gramEnd"/>
      <w:r>
        <w:rPr>
          <w:rFonts w:hint="eastAsia"/>
        </w:rPr>
        <w:t>生成，保证统计独立性。</w:t>
      </w:r>
    </w:p>
    <w:p w14:paraId="1A081E2B" w14:textId="77777777" w:rsidR="00D93A36" w:rsidRDefault="00273799" w:rsidP="00054D69">
      <w:pPr>
        <w:ind w:firstLine="480"/>
      </w:pPr>
      <w:r>
        <w:rPr>
          <w:rFonts w:hint="eastAsia"/>
        </w:rPr>
        <w:t>在信源场景设置方面，每个样本的信源数量随机生成。信源位置在半径</w:t>
      </w:r>
      <w:r>
        <w:rPr>
          <w:rFonts w:hint="eastAsia"/>
        </w:rPr>
        <w:t>2km</w:t>
      </w:r>
      <w:r>
        <w:rPr>
          <w:rFonts w:hint="eastAsia"/>
        </w:rPr>
        <w:t>的圆形区域内随机采样，多源场景下各信源位置互不相同。各信源的中心频率在监测带宽内随机生成，频率关系涵盖了完全同频、</w:t>
      </w:r>
      <w:proofErr w:type="gramStart"/>
      <w:r>
        <w:rPr>
          <w:rFonts w:hint="eastAsia"/>
        </w:rPr>
        <w:t>近频重叠</w:t>
      </w:r>
      <w:proofErr w:type="gramEnd"/>
      <w:r>
        <w:rPr>
          <w:rFonts w:hint="eastAsia"/>
        </w:rPr>
        <w:t>和频率分离等多种模式，确保模型能够学习处理各种实际可能出现的频谱占用场景。各信源的发射功率在</w:t>
      </w:r>
      <w:r>
        <w:rPr>
          <w:rFonts w:hint="eastAsia"/>
        </w:rPr>
        <w:t>0.003</w:t>
      </w:r>
      <w:r w:rsidR="003D4670">
        <w:rPr>
          <w:rFonts w:hint="eastAsia"/>
        </w:rPr>
        <w:t>W</w:t>
      </w:r>
      <w:r w:rsidR="003D4670">
        <w:rPr>
          <w:rFonts w:hint="eastAsia"/>
        </w:rPr>
        <w:t>到</w:t>
      </w:r>
      <w:r>
        <w:rPr>
          <w:rFonts w:hint="eastAsia"/>
        </w:rPr>
        <w:t>0.05W</w:t>
      </w:r>
      <w:r>
        <w:rPr>
          <w:rFonts w:hint="eastAsia"/>
        </w:rPr>
        <w:t>范围内随机生成。</w:t>
      </w:r>
    </w:p>
    <w:p w14:paraId="020E49D7" w14:textId="558C8BB7" w:rsidR="00F349A8" w:rsidRDefault="00273799" w:rsidP="00054D69">
      <w:pPr>
        <w:ind w:firstLine="480"/>
      </w:pPr>
      <w:r>
        <w:rPr>
          <w:rFonts w:hint="eastAsia"/>
        </w:rPr>
        <w:t>在信号生成方面，实验选取了典型的</w:t>
      </w:r>
      <w:r>
        <w:rPr>
          <w:rFonts w:hint="eastAsia"/>
        </w:rPr>
        <w:t>BPSK</w:t>
      </w:r>
      <w:r>
        <w:rPr>
          <w:rFonts w:hint="eastAsia"/>
        </w:rPr>
        <w:t>调制信号，并引入加性高斯白噪声（</w:t>
      </w:r>
      <w:r>
        <w:rPr>
          <w:rFonts w:hint="eastAsia"/>
        </w:rPr>
        <w:t>Additive White Gaussian Noise</w:t>
      </w:r>
      <w:r>
        <w:rPr>
          <w:rFonts w:hint="eastAsia"/>
        </w:rPr>
        <w:t>，</w:t>
      </w:r>
      <w:r>
        <w:rPr>
          <w:rFonts w:hint="eastAsia"/>
        </w:rPr>
        <w:t>AWGN</w:t>
      </w:r>
      <w:r>
        <w:rPr>
          <w:rFonts w:hint="eastAsia"/>
        </w:rPr>
        <w:t>）信号作为无调制辐射源的代表。基带信号的采样率与监测带宽相同，经脉冲成型滤波后，每帧信号包含</w:t>
      </w:r>
      <w:r>
        <w:rPr>
          <w:rFonts w:hint="eastAsia"/>
        </w:rPr>
        <w:t>4096</w:t>
      </w:r>
      <w:r>
        <w:rPr>
          <w:rFonts w:hint="eastAsia"/>
        </w:rPr>
        <w:t>个采样点。信道模型采用信号加高斯白噪声模型，各接收站的噪声独立随机生成。</w:t>
      </w:r>
      <w:r w:rsidR="00914648">
        <w:rPr>
          <w:rFonts w:hint="eastAsia"/>
        </w:rPr>
        <w:t>场景示意图如</w:t>
      </w:r>
      <w:r w:rsidR="00914648">
        <w:fldChar w:fldCharType="begin"/>
      </w:r>
      <w:r w:rsidR="00914648">
        <w:instrText xml:space="preserve"> </w:instrText>
      </w:r>
      <w:r w:rsidR="00914648">
        <w:rPr>
          <w:rFonts w:hint="eastAsia"/>
        </w:rPr>
        <w:instrText>REF _Ref228715945 \r \h</w:instrText>
      </w:r>
      <w:r w:rsidR="00914648">
        <w:instrText xml:space="preserve"> </w:instrText>
      </w:r>
      <w:r w:rsidR="00914648">
        <w:fldChar w:fldCharType="separate"/>
      </w:r>
      <w:r w:rsidR="008431D2">
        <w:rPr>
          <w:rFonts w:hint="eastAsia"/>
        </w:rPr>
        <w:t>图</w:t>
      </w:r>
      <w:r w:rsidR="008431D2">
        <w:rPr>
          <w:rFonts w:hint="eastAsia"/>
        </w:rPr>
        <w:t>3.10</w:t>
      </w:r>
      <w:r w:rsidR="00914648">
        <w:fldChar w:fldCharType="end"/>
      </w:r>
      <w:r w:rsidR="00914648">
        <w:rPr>
          <w:rFonts w:hint="eastAsia"/>
        </w:rPr>
        <w:t>所示，</w:t>
      </w:r>
      <w:r>
        <w:rPr>
          <w:rFonts w:hint="eastAsia"/>
        </w:rPr>
        <w:t>接收系统由</w:t>
      </w:r>
      <w:r>
        <w:rPr>
          <w:rFonts w:hint="eastAsia"/>
        </w:rPr>
        <w:t>4</w:t>
      </w:r>
      <w:r>
        <w:rPr>
          <w:rFonts w:hint="eastAsia"/>
        </w:rPr>
        <w:t>个分布式接收节点组成，站点坐标（单位：米）分别为</w:t>
      </w:r>
      <w:r w:rsidR="00054D69">
        <w:rPr>
          <w:rFonts w:hint="eastAsia"/>
        </w:rPr>
        <w:t>（</w:t>
      </w:r>
      <w:r>
        <w:rPr>
          <w:rFonts w:hint="eastAsia"/>
        </w:rPr>
        <w:t>500</w:t>
      </w:r>
      <w:r>
        <w:rPr>
          <w:rFonts w:hint="eastAsia"/>
        </w:rPr>
        <w:t>，</w:t>
      </w:r>
      <w:r>
        <w:rPr>
          <w:rFonts w:hint="eastAsia"/>
        </w:rPr>
        <w:t>0</w:t>
      </w:r>
      <w:r>
        <w:rPr>
          <w:rFonts w:hint="eastAsia"/>
        </w:rPr>
        <w:t>）、（</w:t>
      </w:r>
      <w:r>
        <w:rPr>
          <w:rFonts w:hint="eastAsia"/>
        </w:rPr>
        <w:t>0</w:t>
      </w:r>
      <w:r>
        <w:rPr>
          <w:rFonts w:hint="eastAsia"/>
        </w:rPr>
        <w:t>，</w:t>
      </w:r>
      <w:r>
        <w:rPr>
          <w:rFonts w:hint="eastAsia"/>
        </w:rPr>
        <w:t>500</w:t>
      </w:r>
      <w:r>
        <w:rPr>
          <w:rFonts w:hint="eastAsia"/>
        </w:rPr>
        <w:t>）、</w:t>
      </w:r>
      <w:bookmarkStart w:id="248" w:name="OLE_LINK13"/>
      <w:r>
        <w:rPr>
          <w:rFonts w:hint="eastAsia"/>
        </w:rPr>
        <w:t>（</w:t>
      </w:r>
      <w:r>
        <w:t>−500</w:t>
      </w:r>
      <w:r>
        <w:rPr>
          <w:rFonts w:hint="eastAsia"/>
        </w:rPr>
        <w:t>，</w:t>
      </w:r>
      <w:r>
        <w:t>0</w:t>
      </w:r>
      <w:r>
        <w:rPr>
          <w:rFonts w:hint="eastAsia"/>
        </w:rPr>
        <w:t>）和（</w:t>
      </w:r>
      <w:r>
        <w:t>0</w:t>
      </w:r>
      <w:r>
        <w:rPr>
          <w:rFonts w:hint="eastAsia"/>
        </w:rPr>
        <w:t>，</w:t>
      </w:r>
      <w:r>
        <w:t>−500</w:t>
      </w:r>
      <w:r>
        <w:rPr>
          <w:rFonts w:hint="eastAsia"/>
        </w:rPr>
        <w:t>）</w:t>
      </w:r>
      <w:bookmarkEnd w:id="248"/>
      <w:r w:rsidR="00916B84">
        <w:rPr>
          <w:rFonts w:hint="eastAsia"/>
        </w:rPr>
        <w:t>，</w:t>
      </w:r>
      <w:r w:rsidR="00914648">
        <w:rPr>
          <w:rFonts w:hint="eastAsia"/>
        </w:rPr>
        <w:t>该示例中两个信源的坐标</w:t>
      </w:r>
      <w:r w:rsidR="00916B84">
        <w:rPr>
          <w:rFonts w:hint="eastAsia"/>
        </w:rPr>
        <w:t>（单位：米）</w:t>
      </w:r>
      <w:r w:rsidR="00914648">
        <w:rPr>
          <w:rFonts w:hint="eastAsia"/>
        </w:rPr>
        <w:t>分别为（</w:t>
      </w:r>
      <w:r w:rsidR="00914648">
        <w:t>−116</w:t>
      </w:r>
      <w:r w:rsidR="00916B84">
        <w:t>.591</w:t>
      </w:r>
      <w:r w:rsidR="00914648">
        <w:rPr>
          <w:rFonts w:hint="eastAsia"/>
        </w:rPr>
        <w:t>，</w:t>
      </w:r>
      <w:r w:rsidR="00914648">
        <w:t>-869</w:t>
      </w:r>
      <w:r w:rsidR="00916B84">
        <w:t>.251</w:t>
      </w:r>
      <w:r w:rsidR="00914648">
        <w:rPr>
          <w:rFonts w:hint="eastAsia"/>
        </w:rPr>
        <w:t>）和（</w:t>
      </w:r>
      <w:r w:rsidR="00916B84">
        <w:t>661.797</w:t>
      </w:r>
      <w:r w:rsidR="00914648">
        <w:rPr>
          <w:rFonts w:hint="eastAsia"/>
        </w:rPr>
        <w:t>，</w:t>
      </w:r>
      <w:r w:rsidR="00914648">
        <w:t>−</w:t>
      </w:r>
      <w:r w:rsidR="00916B84">
        <w:t>439.305</w:t>
      </w:r>
      <w:r w:rsidR="00914648">
        <w:rPr>
          <w:rFonts w:hint="eastAsia"/>
        </w:rPr>
        <w:t>）</w:t>
      </w:r>
      <w:r w:rsidR="00AA36E4">
        <w:rPr>
          <w:rFonts w:hint="eastAsia"/>
        </w:rPr>
        <w:t>。</w:t>
      </w:r>
    </w:p>
    <w:p w14:paraId="3E8CC708" w14:textId="77777777" w:rsidR="009C0535" w:rsidRPr="00CA1334" w:rsidRDefault="009C0535" w:rsidP="009C0535">
      <w:pPr>
        <w:spacing w:line="240" w:lineRule="auto"/>
        <w:ind w:firstLine="480"/>
        <w:jc w:val="center"/>
      </w:pPr>
    </w:p>
    <w:p w14:paraId="116780EB" w14:textId="2E896547" w:rsidR="00914648" w:rsidRDefault="00914648" w:rsidP="009C0535">
      <w:pPr>
        <w:spacing w:line="240" w:lineRule="auto"/>
        <w:ind w:firstLineChars="0" w:firstLine="0"/>
        <w:jc w:val="center"/>
      </w:pPr>
      <w:r>
        <w:rPr>
          <w:rFonts w:hint="eastAsia"/>
          <w:noProof/>
        </w:rPr>
        <w:drawing>
          <wp:inline distT="0" distB="0" distL="0" distR="0" wp14:anchorId="67FF12C2" wp14:editId="7DB1905F">
            <wp:extent cx="4389454" cy="4259872"/>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780" cstate="print">
                      <a:extLst>
                        <a:ext uri="{28A0092B-C50C-407E-A947-70E740481C1C}">
                          <a14:useLocalDpi xmlns:a14="http://schemas.microsoft.com/office/drawing/2010/main" val="0"/>
                        </a:ext>
                      </a:extLst>
                    </a:blip>
                    <a:srcRect l="3521" t="8182" r="7516" b="7091"/>
                    <a:stretch/>
                  </pic:blipFill>
                  <pic:spPr bwMode="auto">
                    <a:xfrm>
                      <a:off x="0" y="0"/>
                      <a:ext cx="4405556" cy="4275499"/>
                    </a:xfrm>
                    <a:prstGeom prst="rect">
                      <a:avLst/>
                    </a:prstGeom>
                    <a:ln>
                      <a:noFill/>
                    </a:ln>
                    <a:extLst>
                      <a:ext uri="{53640926-AAD7-44D8-BBD7-CCE9431645EC}">
                        <a14:shadowObscured xmlns:a14="http://schemas.microsoft.com/office/drawing/2010/main"/>
                      </a:ext>
                    </a:extLst>
                  </pic:spPr>
                </pic:pic>
              </a:graphicData>
            </a:graphic>
          </wp:inline>
        </w:drawing>
      </w:r>
    </w:p>
    <w:p w14:paraId="0B5956B9" w14:textId="6D6E0B04" w:rsidR="009C0535" w:rsidRDefault="000D26F5" w:rsidP="009C0535">
      <w:pPr>
        <w:pStyle w:val="-0"/>
        <w:spacing w:before="0" w:afterLines="0" w:line="400" w:lineRule="exact"/>
      </w:pPr>
      <w:bookmarkStart w:id="249" w:name="_Ref228715945"/>
      <w:bookmarkStart w:id="250" w:name="_Toc233296058"/>
      <w:bookmarkStart w:id="251" w:name="_Toc237861350"/>
      <w:r>
        <w:t>4</w:t>
      </w:r>
      <w:r>
        <w:rPr>
          <w:rFonts w:hint="eastAsia"/>
        </w:rPr>
        <w:t>站</w:t>
      </w:r>
      <w:r w:rsidR="009C0535">
        <w:rPr>
          <w:rFonts w:hint="eastAsia"/>
        </w:rPr>
        <w:t>场景示意图</w:t>
      </w:r>
      <w:bookmarkEnd w:id="249"/>
      <w:bookmarkEnd w:id="250"/>
      <w:bookmarkEnd w:id="251"/>
    </w:p>
    <w:p w14:paraId="7D60B4CB" w14:textId="77777777" w:rsidR="009C0535" w:rsidRDefault="009C0535" w:rsidP="00054D69">
      <w:pPr>
        <w:ind w:firstLine="480"/>
      </w:pPr>
    </w:p>
    <w:p w14:paraId="57D651ED" w14:textId="77777777" w:rsidR="0093426C" w:rsidRDefault="0093426C" w:rsidP="00E06CCC">
      <w:pPr>
        <w:pStyle w:val="3"/>
      </w:pPr>
      <w:bookmarkStart w:id="252" w:name="_Toc233998743"/>
      <w:bookmarkStart w:id="253" w:name="_Toc237861303"/>
      <w:r>
        <w:lastRenderedPageBreak/>
        <w:t>实验环境</w:t>
      </w:r>
      <w:bookmarkEnd w:id="252"/>
      <w:bookmarkEnd w:id="253"/>
    </w:p>
    <w:p w14:paraId="5411CB89" w14:textId="15DA4F2E" w:rsidR="0093426C" w:rsidRDefault="0093426C" w:rsidP="0093426C">
      <w:pPr>
        <w:ind w:firstLine="480"/>
      </w:pPr>
      <w:r>
        <w:t>本文的实验分为仿真数据生成和深度学习模型训练两部分。仿真数据生成部分采用</w:t>
      </w:r>
      <w:r>
        <w:t>MATLAB</w:t>
      </w:r>
      <w:r>
        <w:t>软件完成，利用</w:t>
      </w:r>
      <w:r>
        <w:t>GPU</w:t>
      </w:r>
      <w:r>
        <w:t>加速</w:t>
      </w:r>
      <w:r>
        <w:t>DPD</w:t>
      </w:r>
      <w:r>
        <w:t>空间谱的批量计算；深度学习模型的训练与测试基于</w:t>
      </w:r>
      <w:proofErr w:type="spellStart"/>
      <w:r>
        <w:t>PyTorch</w:t>
      </w:r>
      <w:proofErr w:type="spellEnd"/>
      <w:r>
        <w:t>框架，在</w:t>
      </w:r>
      <w:r>
        <w:t>Linux</w:t>
      </w:r>
      <w:r>
        <w:t>操作系统下完成</w:t>
      </w:r>
      <w:r w:rsidR="00913DB6">
        <w:rPr>
          <w:rFonts w:hint="eastAsia"/>
        </w:rPr>
        <w:t>。</w:t>
      </w:r>
      <w:r>
        <w:t>实验环境配置如</w:t>
      </w:r>
      <w:r w:rsidR="00CA1334">
        <w:fldChar w:fldCharType="begin"/>
      </w:r>
      <w:r w:rsidR="00CA1334">
        <w:instrText xml:space="preserve"> REF _Ref228715962 \r \h </w:instrText>
      </w:r>
      <w:r w:rsidR="00CA1334">
        <w:fldChar w:fldCharType="separate"/>
      </w:r>
      <w:r w:rsidR="008431D2">
        <w:rPr>
          <w:rFonts w:hint="eastAsia"/>
        </w:rPr>
        <w:t>表</w:t>
      </w:r>
      <w:r w:rsidR="008431D2">
        <w:rPr>
          <w:rFonts w:hint="eastAsia"/>
        </w:rPr>
        <w:t>3.2</w:t>
      </w:r>
      <w:r w:rsidR="00CA1334">
        <w:fldChar w:fldCharType="end"/>
      </w:r>
      <w:r>
        <w:t>所示。</w:t>
      </w:r>
    </w:p>
    <w:p w14:paraId="49BA29D3" w14:textId="77777777" w:rsidR="0093426C" w:rsidRDefault="0093426C" w:rsidP="0093426C">
      <w:pPr>
        <w:pStyle w:val="-"/>
        <w:numPr>
          <w:ilvl w:val="7"/>
          <w:numId w:val="6"/>
        </w:numPr>
        <w:spacing w:beforeLines="0" w:after="0" w:line="400" w:lineRule="exact"/>
      </w:pPr>
      <w:r>
        <w:rPr>
          <w:rFonts w:hint="eastAsia"/>
        </w:rPr>
        <w:t xml:space="preserve"> </w:t>
      </w:r>
      <w:bookmarkStart w:id="254" w:name="_Ref228715962"/>
      <w:bookmarkStart w:id="255" w:name="_Toc237168756"/>
      <w:r w:rsidRPr="009C0957">
        <w:rPr>
          <w:rFonts w:hint="eastAsia"/>
        </w:rPr>
        <w:t>实验环境配置</w:t>
      </w:r>
      <w:bookmarkEnd w:id="254"/>
      <w:bookmarkEnd w:id="255"/>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500"/>
        <w:gridCol w:w="3079"/>
      </w:tblGrid>
      <w:tr w:rsidR="0093426C" w14:paraId="76884796" w14:textId="77777777" w:rsidTr="00054D69">
        <w:trPr>
          <w:trHeight w:hRule="exact" w:val="397"/>
          <w:tblHeader/>
          <w:jc w:val="center"/>
        </w:trPr>
        <w:tc>
          <w:tcPr>
            <w:tcW w:w="0" w:type="auto"/>
            <w:tcBorders>
              <w:top w:val="single" w:sz="12" w:space="0" w:color="auto"/>
              <w:left w:val="nil"/>
              <w:bottom w:val="single" w:sz="8" w:space="0" w:color="auto"/>
              <w:right w:val="nil"/>
            </w:tcBorders>
            <w:shd w:val="clear" w:color="auto" w:fill="auto"/>
            <w:vAlign w:val="center"/>
          </w:tcPr>
          <w:p w14:paraId="05E36271" w14:textId="77777777" w:rsidR="0093426C" w:rsidRDefault="0093426C" w:rsidP="00054D69">
            <w:pPr>
              <w:ind w:firstLine="420"/>
              <w:jc w:val="center"/>
              <w:rPr>
                <w:color w:val="000000"/>
                <w:sz w:val="21"/>
              </w:rPr>
            </w:pPr>
            <w:r w:rsidRPr="003B315C">
              <w:rPr>
                <w:rFonts w:hint="eastAsia"/>
                <w:color w:val="000000"/>
                <w:sz w:val="21"/>
              </w:rPr>
              <w:t>实验环境</w:t>
            </w:r>
          </w:p>
        </w:tc>
        <w:tc>
          <w:tcPr>
            <w:tcW w:w="0" w:type="auto"/>
            <w:tcBorders>
              <w:top w:val="single" w:sz="12" w:space="0" w:color="auto"/>
              <w:left w:val="nil"/>
              <w:bottom w:val="single" w:sz="8" w:space="0" w:color="auto"/>
              <w:right w:val="nil"/>
            </w:tcBorders>
            <w:shd w:val="clear" w:color="auto" w:fill="auto"/>
            <w:vAlign w:val="center"/>
          </w:tcPr>
          <w:p w14:paraId="7F4433E8" w14:textId="77777777" w:rsidR="0093426C" w:rsidRDefault="0093426C" w:rsidP="00054D69">
            <w:pPr>
              <w:ind w:firstLine="420"/>
              <w:jc w:val="center"/>
              <w:rPr>
                <w:color w:val="000000"/>
                <w:sz w:val="21"/>
              </w:rPr>
            </w:pPr>
            <w:r w:rsidRPr="003B315C">
              <w:rPr>
                <w:rFonts w:hint="eastAsia"/>
                <w:color w:val="000000"/>
                <w:sz w:val="21"/>
              </w:rPr>
              <w:t>配置</w:t>
            </w:r>
            <w:r w:rsidRPr="003B315C">
              <w:rPr>
                <w:rFonts w:hint="eastAsia"/>
                <w:color w:val="000000"/>
                <w:sz w:val="21"/>
              </w:rPr>
              <w:t>/</w:t>
            </w:r>
            <w:r w:rsidRPr="003B315C">
              <w:rPr>
                <w:rFonts w:hint="eastAsia"/>
                <w:color w:val="000000"/>
                <w:sz w:val="21"/>
              </w:rPr>
              <w:t>版本</w:t>
            </w:r>
          </w:p>
        </w:tc>
      </w:tr>
      <w:tr w:rsidR="0093426C" w14:paraId="6BCC943D" w14:textId="77777777" w:rsidTr="00054D69">
        <w:trPr>
          <w:trHeight w:hRule="exact" w:val="397"/>
          <w:jc w:val="center"/>
        </w:trPr>
        <w:tc>
          <w:tcPr>
            <w:tcW w:w="0" w:type="auto"/>
            <w:tcBorders>
              <w:top w:val="single" w:sz="8" w:space="0" w:color="auto"/>
              <w:left w:val="nil"/>
              <w:bottom w:val="nil"/>
              <w:right w:val="nil"/>
            </w:tcBorders>
            <w:shd w:val="clear" w:color="auto" w:fill="auto"/>
            <w:vAlign w:val="center"/>
          </w:tcPr>
          <w:p w14:paraId="652F2C84" w14:textId="77777777" w:rsidR="0093426C" w:rsidRDefault="0093426C" w:rsidP="00054D69">
            <w:pPr>
              <w:ind w:firstLine="420"/>
              <w:jc w:val="center"/>
              <w:rPr>
                <w:color w:val="000000"/>
                <w:sz w:val="21"/>
              </w:rPr>
            </w:pPr>
            <w:r>
              <w:rPr>
                <w:rFonts w:hint="eastAsia"/>
                <w:color w:val="000000"/>
                <w:sz w:val="21"/>
              </w:rPr>
              <w:t>操作系统</w:t>
            </w:r>
          </w:p>
        </w:tc>
        <w:tc>
          <w:tcPr>
            <w:tcW w:w="0" w:type="auto"/>
            <w:tcBorders>
              <w:top w:val="single" w:sz="8" w:space="0" w:color="auto"/>
              <w:left w:val="nil"/>
              <w:bottom w:val="nil"/>
              <w:right w:val="nil"/>
            </w:tcBorders>
            <w:shd w:val="clear" w:color="auto" w:fill="auto"/>
            <w:vAlign w:val="center"/>
          </w:tcPr>
          <w:p w14:paraId="5DCBBADD" w14:textId="77777777" w:rsidR="0093426C" w:rsidRDefault="0093426C" w:rsidP="00054D69">
            <w:pPr>
              <w:ind w:firstLine="420"/>
              <w:jc w:val="center"/>
              <w:rPr>
                <w:color w:val="000000"/>
                <w:sz w:val="21"/>
              </w:rPr>
            </w:pPr>
            <w:r w:rsidRPr="003B315C">
              <w:rPr>
                <w:color w:val="000000"/>
                <w:sz w:val="21"/>
              </w:rPr>
              <w:t>Ubuntu 22.04.5 LTS</w:t>
            </w:r>
          </w:p>
        </w:tc>
      </w:tr>
      <w:tr w:rsidR="0093426C" w14:paraId="52B61978" w14:textId="77777777" w:rsidTr="00054D69">
        <w:trPr>
          <w:trHeight w:hRule="exact" w:val="397"/>
          <w:jc w:val="center"/>
        </w:trPr>
        <w:tc>
          <w:tcPr>
            <w:tcW w:w="0" w:type="auto"/>
            <w:tcBorders>
              <w:top w:val="nil"/>
              <w:left w:val="nil"/>
              <w:bottom w:val="nil"/>
              <w:right w:val="nil"/>
            </w:tcBorders>
            <w:shd w:val="clear" w:color="auto" w:fill="auto"/>
            <w:vAlign w:val="center"/>
          </w:tcPr>
          <w:p w14:paraId="225FCDD7" w14:textId="77777777" w:rsidR="0093426C" w:rsidRDefault="0093426C" w:rsidP="00054D69">
            <w:pPr>
              <w:ind w:firstLine="420"/>
              <w:jc w:val="center"/>
              <w:rPr>
                <w:color w:val="000000"/>
                <w:sz w:val="21"/>
              </w:rPr>
            </w:pPr>
            <w:r>
              <w:rPr>
                <w:color w:val="000000"/>
                <w:sz w:val="21"/>
              </w:rPr>
              <w:t>CPU</w:t>
            </w:r>
          </w:p>
        </w:tc>
        <w:tc>
          <w:tcPr>
            <w:tcW w:w="0" w:type="auto"/>
            <w:tcBorders>
              <w:top w:val="nil"/>
              <w:left w:val="nil"/>
              <w:bottom w:val="nil"/>
              <w:right w:val="nil"/>
            </w:tcBorders>
            <w:shd w:val="clear" w:color="auto" w:fill="auto"/>
            <w:vAlign w:val="center"/>
          </w:tcPr>
          <w:p w14:paraId="50687750" w14:textId="77777777" w:rsidR="0093426C" w:rsidRDefault="0093426C" w:rsidP="00054D69">
            <w:pPr>
              <w:ind w:firstLine="420"/>
              <w:jc w:val="center"/>
              <w:rPr>
                <w:color w:val="000000"/>
                <w:sz w:val="21"/>
              </w:rPr>
            </w:pPr>
            <w:r w:rsidRPr="003B315C">
              <w:rPr>
                <w:color w:val="000000"/>
                <w:sz w:val="21"/>
              </w:rPr>
              <w:t>Intel Xeon Platinum 8470Q</w:t>
            </w:r>
          </w:p>
        </w:tc>
      </w:tr>
      <w:tr w:rsidR="0093426C" w14:paraId="1438B198" w14:textId="77777777" w:rsidTr="00054D69">
        <w:trPr>
          <w:trHeight w:hRule="exact" w:val="397"/>
          <w:jc w:val="center"/>
        </w:trPr>
        <w:tc>
          <w:tcPr>
            <w:tcW w:w="0" w:type="auto"/>
            <w:tcBorders>
              <w:top w:val="nil"/>
              <w:left w:val="nil"/>
              <w:bottom w:val="nil"/>
              <w:right w:val="nil"/>
            </w:tcBorders>
            <w:shd w:val="clear" w:color="auto" w:fill="auto"/>
            <w:vAlign w:val="center"/>
          </w:tcPr>
          <w:p w14:paraId="2EFBEF87" w14:textId="77777777" w:rsidR="0093426C" w:rsidRDefault="0093426C" w:rsidP="00054D69">
            <w:pPr>
              <w:ind w:firstLine="420"/>
              <w:jc w:val="center"/>
              <w:rPr>
                <w:color w:val="000000"/>
                <w:sz w:val="21"/>
              </w:rPr>
            </w:pPr>
            <w:r>
              <w:rPr>
                <w:color w:val="000000"/>
                <w:sz w:val="21"/>
              </w:rPr>
              <w:t>GPU</w:t>
            </w:r>
          </w:p>
        </w:tc>
        <w:tc>
          <w:tcPr>
            <w:tcW w:w="0" w:type="auto"/>
            <w:tcBorders>
              <w:top w:val="nil"/>
              <w:left w:val="nil"/>
              <w:bottom w:val="nil"/>
              <w:right w:val="nil"/>
            </w:tcBorders>
            <w:shd w:val="clear" w:color="auto" w:fill="auto"/>
            <w:vAlign w:val="center"/>
          </w:tcPr>
          <w:p w14:paraId="1220ED34" w14:textId="77777777" w:rsidR="0093426C" w:rsidRDefault="0093426C" w:rsidP="00054D69">
            <w:pPr>
              <w:ind w:firstLine="420"/>
              <w:jc w:val="center"/>
              <w:rPr>
                <w:color w:val="000000"/>
                <w:sz w:val="21"/>
              </w:rPr>
            </w:pPr>
            <w:r w:rsidRPr="003B315C">
              <w:rPr>
                <w:color w:val="000000"/>
                <w:sz w:val="21"/>
              </w:rPr>
              <w:t>NVIDIA GeForce RTX 5090</w:t>
            </w:r>
          </w:p>
        </w:tc>
      </w:tr>
      <w:tr w:rsidR="0093426C" w14:paraId="1E594768" w14:textId="77777777" w:rsidTr="00054D69">
        <w:trPr>
          <w:trHeight w:hRule="exact" w:val="397"/>
          <w:jc w:val="center"/>
        </w:trPr>
        <w:tc>
          <w:tcPr>
            <w:tcW w:w="0" w:type="auto"/>
            <w:tcBorders>
              <w:top w:val="nil"/>
              <w:left w:val="nil"/>
              <w:bottom w:val="nil"/>
              <w:right w:val="nil"/>
            </w:tcBorders>
            <w:shd w:val="clear" w:color="auto" w:fill="auto"/>
            <w:vAlign w:val="center"/>
          </w:tcPr>
          <w:p w14:paraId="5E01D58E" w14:textId="77777777" w:rsidR="0093426C" w:rsidRDefault="0093426C" w:rsidP="00054D69">
            <w:pPr>
              <w:ind w:firstLine="420"/>
              <w:jc w:val="center"/>
              <w:rPr>
                <w:color w:val="000000"/>
                <w:sz w:val="21"/>
              </w:rPr>
            </w:pPr>
            <w:r>
              <w:rPr>
                <w:color w:val="000000"/>
                <w:sz w:val="21"/>
              </w:rPr>
              <w:t>RAM</w:t>
            </w:r>
          </w:p>
        </w:tc>
        <w:tc>
          <w:tcPr>
            <w:tcW w:w="0" w:type="auto"/>
            <w:tcBorders>
              <w:top w:val="nil"/>
              <w:left w:val="nil"/>
              <w:bottom w:val="nil"/>
              <w:right w:val="nil"/>
            </w:tcBorders>
            <w:shd w:val="clear" w:color="auto" w:fill="auto"/>
            <w:vAlign w:val="center"/>
          </w:tcPr>
          <w:p w14:paraId="076A916A" w14:textId="77777777" w:rsidR="0093426C" w:rsidRDefault="0093426C" w:rsidP="00054D69">
            <w:pPr>
              <w:ind w:firstLine="420"/>
              <w:jc w:val="center"/>
              <w:rPr>
                <w:color w:val="000000"/>
                <w:sz w:val="21"/>
              </w:rPr>
            </w:pPr>
            <w:r w:rsidRPr="003B315C">
              <w:rPr>
                <w:color w:val="000000"/>
                <w:sz w:val="21"/>
              </w:rPr>
              <w:t>503 GB</w:t>
            </w:r>
          </w:p>
        </w:tc>
      </w:tr>
      <w:tr w:rsidR="0093426C" w14:paraId="728AE67C" w14:textId="77777777" w:rsidTr="00054D69">
        <w:trPr>
          <w:trHeight w:hRule="exact" w:val="397"/>
          <w:jc w:val="center"/>
        </w:trPr>
        <w:tc>
          <w:tcPr>
            <w:tcW w:w="0" w:type="auto"/>
            <w:tcBorders>
              <w:top w:val="nil"/>
              <w:left w:val="nil"/>
              <w:bottom w:val="nil"/>
              <w:right w:val="nil"/>
            </w:tcBorders>
            <w:shd w:val="clear" w:color="auto" w:fill="auto"/>
            <w:vAlign w:val="center"/>
          </w:tcPr>
          <w:p w14:paraId="62152796" w14:textId="77777777" w:rsidR="0093426C" w:rsidRDefault="0093426C" w:rsidP="00054D69">
            <w:pPr>
              <w:ind w:firstLine="420"/>
              <w:jc w:val="center"/>
              <w:rPr>
                <w:color w:val="000000"/>
                <w:sz w:val="21"/>
              </w:rPr>
            </w:pPr>
            <w:r w:rsidRPr="003B315C">
              <w:rPr>
                <w:color w:val="000000"/>
                <w:sz w:val="21"/>
              </w:rPr>
              <w:t>CUDA</w:t>
            </w:r>
          </w:p>
        </w:tc>
        <w:tc>
          <w:tcPr>
            <w:tcW w:w="0" w:type="auto"/>
            <w:tcBorders>
              <w:top w:val="nil"/>
              <w:left w:val="nil"/>
              <w:bottom w:val="nil"/>
              <w:right w:val="nil"/>
            </w:tcBorders>
            <w:shd w:val="clear" w:color="auto" w:fill="auto"/>
            <w:vAlign w:val="center"/>
          </w:tcPr>
          <w:p w14:paraId="609C9848" w14:textId="77777777" w:rsidR="0093426C" w:rsidRDefault="0093426C" w:rsidP="00054D69">
            <w:pPr>
              <w:ind w:firstLine="420"/>
              <w:jc w:val="center"/>
              <w:rPr>
                <w:color w:val="000000"/>
                <w:sz w:val="21"/>
              </w:rPr>
            </w:pPr>
            <w:r w:rsidRPr="003B315C">
              <w:rPr>
                <w:color w:val="000000"/>
                <w:sz w:val="21"/>
              </w:rPr>
              <w:t>13.0</w:t>
            </w:r>
          </w:p>
        </w:tc>
      </w:tr>
      <w:tr w:rsidR="0093426C" w14:paraId="23B15BB6" w14:textId="77777777" w:rsidTr="00054D69">
        <w:trPr>
          <w:trHeight w:hRule="exact" w:val="397"/>
          <w:jc w:val="center"/>
        </w:trPr>
        <w:tc>
          <w:tcPr>
            <w:tcW w:w="0" w:type="auto"/>
            <w:tcBorders>
              <w:top w:val="nil"/>
              <w:left w:val="nil"/>
              <w:bottom w:val="nil"/>
              <w:right w:val="nil"/>
            </w:tcBorders>
            <w:shd w:val="clear" w:color="auto" w:fill="auto"/>
            <w:vAlign w:val="center"/>
          </w:tcPr>
          <w:p w14:paraId="55B90534" w14:textId="77777777" w:rsidR="0093426C" w:rsidRDefault="0093426C" w:rsidP="00054D69">
            <w:pPr>
              <w:ind w:firstLine="420"/>
              <w:jc w:val="center"/>
              <w:rPr>
                <w:color w:val="000000"/>
                <w:sz w:val="21"/>
              </w:rPr>
            </w:pPr>
            <w:r w:rsidRPr="003B315C">
              <w:rPr>
                <w:color w:val="000000"/>
                <w:sz w:val="21"/>
              </w:rPr>
              <w:t>Python</w:t>
            </w:r>
          </w:p>
        </w:tc>
        <w:tc>
          <w:tcPr>
            <w:tcW w:w="0" w:type="auto"/>
            <w:tcBorders>
              <w:top w:val="nil"/>
              <w:left w:val="nil"/>
              <w:bottom w:val="nil"/>
              <w:right w:val="nil"/>
            </w:tcBorders>
            <w:shd w:val="clear" w:color="auto" w:fill="auto"/>
            <w:vAlign w:val="center"/>
          </w:tcPr>
          <w:p w14:paraId="360973EF" w14:textId="77777777" w:rsidR="0093426C" w:rsidRDefault="0093426C" w:rsidP="00054D69">
            <w:pPr>
              <w:ind w:firstLine="420"/>
              <w:jc w:val="center"/>
              <w:rPr>
                <w:color w:val="000000"/>
                <w:sz w:val="21"/>
              </w:rPr>
            </w:pPr>
            <w:r w:rsidRPr="003B315C">
              <w:rPr>
                <w:color w:val="000000"/>
                <w:sz w:val="21"/>
              </w:rPr>
              <w:t>3.10.12</w:t>
            </w:r>
          </w:p>
        </w:tc>
      </w:tr>
      <w:tr w:rsidR="0093426C" w14:paraId="0A377883" w14:textId="77777777" w:rsidTr="00054D69">
        <w:trPr>
          <w:trHeight w:hRule="exact" w:val="397"/>
          <w:jc w:val="center"/>
        </w:trPr>
        <w:tc>
          <w:tcPr>
            <w:tcW w:w="0" w:type="auto"/>
            <w:tcBorders>
              <w:top w:val="nil"/>
              <w:left w:val="nil"/>
              <w:bottom w:val="nil"/>
              <w:right w:val="nil"/>
            </w:tcBorders>
            <w:shd w:val="clear" w:color="auto" w:fill="auto"/>
            <w:vAlign w:val="center"/>
          </w:tcPr>
          <w:p w14:paraId="66181E52" w14:textId="77777777" w:rsidR="0093426C" w:rsidRDefault="0093426C" w:rsidP="00054D69">
            <w:pPr>
              <w:ind w:firstLine="420"/>
              <w:jc w:val="center"/>
              <w:rPr>
                <w:color w:val="000000"/>
                <w:sz w:val="21"/>
              </w:rPr>
            </w:pPr>
            <w:proofErr w:type="spellStart"/>
            <w:r w:rsidRPr="003B315C">
              <w:rPr>
                <w:color w:val="000000"/>
                <w:sz w:val="21"/>
              </w:rPr>
              <w:t>PyTorch</w:t>
            </w:r>
            <w:proofErr w:type="spellEnd"/>
          </w:p>
        </w:tc>
        <w:tc>
          <w:tcPr>
            <w:tcW w:w="0" w:type="auto"/>
            <w:tcBorders>
              <w:top w:val="nil"/>
              <w:left w:val="nil"/>
              <w:bottom w:val="nil"/>
              <w:right w:val="nil"/>
            </w:tcBorders>
            <w:shd w:val="clear" w:color="auto" w:fill="auto"/>
            <w:vAlign w:val="center"/>
          </w:tcPr>
          <w:p w14:paraId="46501B63" w14:textId="77777777" w:rsidR="0093426C" w:rsidRDefault="0093426C" w:rsidP="00054D69">
            <w:pPr>
              <w:ind w:firstLine="420"/>
              <w:jc w:val="center"/>
              <w:rPr>
                <w:color w:val="000000"/>
                <w:sz w:val="21"/>
              </w:rPr>
            </w:pPr>
            <w:r w:rsidRPr="003B315C">
              <w:rPr>
                <w:color w:val="000000"/>
                <w:sz w:val="21"/>
              </w:rPr>
              <w:t>2.9.0</w:t>
            </w:r>
          </w:p>
        </w:tc>
      </w:tr>
      <w:tr w:rsidR="0093426C" w14:paraId="7B135497" w14:textId="77777777" w:rsidTr="00054D69">
        <w:trPr>
          <w:trHeight w:hRule="exact" w:val="397"/>
          <w:jc w:val="center"/>
        </w:trPr>
        <w:tc>
          <w:tcPr>
            <w:tcW w:w="0" w:type="auto"/>
            <w:tcBorders>
              <w:top w:val="nil"/>
              <w:left w:val="nil"/>
              <w:bottom w:val="single" w:sz="12" w:space="0" w:color="auto"/>
              <w:right w:val="nil"/>
            </w:tcBorders>
            <w:shd w:val="clear" w:color="auto" w:fill="auto"/>
            <w:vAlign w:val="center"/>
          </w:tcPr>
          <w:p w14:paraId="0D170160" w14:textId="77777777" w:rsidR="0093426C" w:rsidRDefault="0093426C" w:rsidP="00054D69">
            <w:pPr>
              <w:ind w:firstLine="420"/>
              <w:jc w:val="center"/>
              <w:rPr>
                <w:color w:val="000000"/>
                <w:sz w:val="21"/>
              </w:rPr>
            </w:pPr>
            <w:r w:rsidRPr="003B315C">
              <w:rPr>
                <w:color w:val="000000"/>
                <w:sz w:val="21"/>
              </w:rPr>
              <w:t>MATLAB</w:t>
            </w:r>
          </w:p>
        </w:tc>
        <w:tc>
          <w:tcPr>
            <w:tcW w:w="0" w:type="auto"/>
            <w:tcBorders>
              <w:top w:val="nil"/>
              <w:left w:val="nil"/>
              <w:bottom w:val="single" w:sz="12" w:space="0" w:color="auto"/>
              <w:right w:val="nil"/>
            </w:tcBorders>
            <w:shd w:val="clear" w:color="auto" w:fill="auto"/>
            <w:vAlign w:val="center"/>
          </w:tcPr>
          <w:p w14:paraId="469C73CD" w14:textId="77777777" w:rsidR="0093426C" w:rsidRDefault="0093426C" w:rsidP="00054D69">
            <w:pPr>
              <w:ind w:firstLine="420"/>
              <w:jc w:val="center"/>
              <w:rPr>
                <w:color w:val="000000"/>
                <w:sz w:val="21"/>
              </w:rPr>
            </w:pPr>
            <w:r>
              <w:rPr>
                <w:rFonts w:hint="eastAsia"/>
                <w:color w:val="000000"/>
                <w:sz w:val="21"/>
              </w:rPr>
              <w:t>2</w:t>
            </w:r>
            <w:r>
              <w:rPr>
                <w:color w:val="000000"/>
                <w:sz w:val="21"/>
              </w:rPr>
              <w:t>023A</w:t>
            </w:r>
          </w:p>
        </w:tc>
      </w:tr>
    </w:tbl>
    <w:p w14:paraId="2FA10BE2" w14:textId="77777777" w:rsidR="0093426C" w:rsidRDefault="0093426C" w:rsidP="0093426C">
      <w:pPr>
        <w:spacing w:line="240" w:lineRule="auto"/>
        <w:ind w:firstLine="480"/>
        <w:jc w:val="center"/>
      </w:pPr>
    </w:p>
    <w:p w14:paraId="7933785F" w14:textId="782BC1CE" w:rsidR="00F349A8" w:rsidRDefault="00580671" w:rsidP="00E06CCC">
      <w:pPr>
        <w:pStyle w:val="3"/>
      </w:pPr>
      <w:bookmarkStart w:id="256" w:name="_Toc233998744"/>
      <w:bookmarkStart w:id="257" w:name="_Toc237861304"/>
      <w:r>
        <w:rPr>
          <w:rFonts w:hint="eastAsia"/>
        </w:rPr>
        <w:t>训</w:t>
      </w:r>
      <w:r>
        <w:t>练参数</w:t>
      </w:r>
      <w:bookmarkEnd w:id="256"/>
      <w:bookmarkEnd w:id="257"/>
    </w:p>
    <w:p w14:paraId="153A7D89" w14:textId="310D32A1" w:rsidR="000D26F5" w:rsidRPr="000D26F5" w:rsidRDefault="00580671" w:rsidP="00913DB6">
      <w:pPr>
        <w:ind w:firstLine="480"/>
      </w:pPr>
      <w:r>
        <w:t>在深度学习模型的训练阶段，采用</w:t>
      </w:r>
      <w:r>
        <w:t>Focal Loss</w:t>
      </w:r>
      <w:r>
        <w:t>作为损失函数，有效应对正负样本不平衡问题。</w:t>
      </w:r>
      <w:r w:rsidR="000D26F5">
        <w:rPr>
          <w:rFonts w:hint="eastAsia"/>
        </w:rPr>
        <w:t>在优化器方面，选用</w:t>
      </w:r>
      <w:r w:rsidR="000D26F5">
        <w:t>Adam</w:t>
      </w:r>
      <w:r w:rsidR="000D26F5">
        <w:rPr>
          <w:rFonts w:hint="eastAsia"/>
        </w:rPr>
        <w:t>优化器进行参数更新。学习率调度采用</w:t>
      </w:r>
      <w:r w:rsidR="000D26F5">
        <w:t>Warmup</w:t>
      </w:r>
      <w:r w:rsidR="000D26F5">
        <w:rPr>
          <w:rFonts w:hint="eastAsia"/>
        </w:rPr>
        <w:t>预热结合余弦衰减的复合方案：在训练初始的</w:t>
      </w:r>
      <w:r w:rsidR="000D26F5">
        <w:t>5</w:t>
      </w:r>
      <w:r w:rsidR="000D26F5">
        <w:rPr>
          <w:rFonts w:hint="eastAsia"/>
        </w:rPr>
        <w:t>个</w:t>
      </w:r>
      <w:r w:rsidR="000D26F5">
        <w:t>Epoch</w:t>
      </w:r>
      <w:r w:rsidR="000D26F5">
        <w:rPr>
          <w:rFonts w:hint="eastAsia"/>
        </w:rPr>
        <w:t>内，学习率由较低水平线性爬升至初始学习率</w:t>
      </w:r>
      <w:r w:rsidR="000D26F5" w:rsidRPr="000D26F5">
        <w:rPr>
          <w:position w:val="-6"/>
        </w:rPr>
        <w:object w:dxaOrig="700" w:dyaOrig="320" w14:anchorId="45BF665B">
          <v:shape id="_x0000_i1424" type="#_x0000_t75" style="width:35.05pt;height:16.3pt" o:ole="">
            <v:imagedata r:id="rId781" o:title=""/>
          </v:shape>
          <o:OLEObject Type="Embed" ProgID="Equation.DSMT4" ShapeID="_x0000_i1424" DrawAspect="Content" ObjectID="_1848568865" r:id="rId782"/>
        </w:object>
      </w:r>
      <w:r w:rsidR="000D26F5">
        <w:rPr>
          <w:rFonts w:hint="eastAsia"/>
        </w:rPr>
        <w:t>，以避免权重随机初始化带来的训练不稳定；随后，学习率遵循余弦退火规律平滑下降至</w:t>
      </w:r>
      <w:r w:rsidR="000D26F5">
        <w:t>0</w:t>
      </w:r>
      <w:r w:rsidR="000D26F5">
        <w:rPr>
          <w:rFonts w:hint="eastAsia"/>
        </w:rPr>
        <w:t>，助力模型在非</w:t>
      </w:r>
      <w:proofErr w:type="gramStart"/>
      <w:r w:rsidR="000D26F5">
        <w:rPr>
          <w:rFonts w:hint="eastAsia"/>
        </w:rPr>
        <w:t>凸</w:t>
      </w:r>
      <w:proofErr w:type="gramEnd"/>
      <w:r w:rsidR="000D26F5">
        <w:rPr>
          <w:rFonts w:hint="eastAsia"/>
        </w:rPr>
        <w:t>搜索空间中锁定全局最优解，并提升训练后期的稳定性。</w:t>
      </w:r>
      <w:r w:rsidR="000D26F5">
        <w:t>具体的训练参数设置如所示。</w:t>
      </w:r>
    </w:p>
    <w:p w14:paraId="6042E624" w14:textId="0A865FAA" w:rsidR="000D26F5" w:rsidRDefault="000D26F5" w:rsidP="000D26F5">
      <w:pPr>
        <w:pStyle w:val="-"/>
        <w:numPr>
          <w:ilvl w:val="7"/>
          <w:numId w:val="6"/>
        </w:numPr>
        <w:spacing w:beforeLines="0" w:after="0" w:line="400" w:lineRule="exact"/>
      </w:pPr>
      <w:r>
        <w:rPr>
          <w:rFonts w:hint="eastAsia"/>
        </w:rPr>
        <w:t xml:space="preserve"> </w:t>
      </w:r>
      <w:bookmarkStart w:id="258" w:name="_Toc237168757"/>
      <w:r w:rsidRPr="000D26F5">
        <w:rPr>
          <w:rFonts w:hint="eastAsia"/>
        </w:rPr>
        <w:t>训练参数设置</w:t>
      </w:r>
      <w:bookmarkEnd w:id="258"/>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028"/>
        <w:gridCol w:w="2833"/>
        <w:gridCol w:w="3926"/>
      </w:tblGrid>
      <w:tr w:rsidR="000D26F5" w14:paraId="65A85F07" w14:textId="77777777" w:rsidTr="00054D69">
        <w:trPr>
          <w:cantSplit/>
          <w:trHeight w:hRule="exact" w:val="397"/>
          <w:tblHeader/>
          <w:jc w:val="center"/>
        </w:trPr>
        <w:tc>
          <w:tcPr>
            <w:tcW w:w="1154" w:type="pct"/>
            <w:tcBorders>
              <w:top w:val="single" w:sz="12" w:space="0" w:color="auto"/>
              <w:left w:val="nil"/>
              <w:bottom w:val="single" w:sz="8" w:space="0" w:color="auto"/>
              <w:right w:val="nil"/>
            </w:tcBorders>
            <w:shd w:val="clear" w:color="auto" w:fill="auto"/>
            <w:vAlign w:val="center"/>
          </w:tcPr>
          <w:p w14:paraId="38AF612A" w14:textId="02E635CF" w:rsidR="000D26F5" w:rsidRDefault="000D26F5" w:rsidP="000D26F5">
            <w:pPr>
              <w:ind w:firstLine="420"/>
              <w:jc w:val="center"/>
              <w:rPr>
                <w:color w:val="000000"/>
                <w:sz w:val="21"/>
              </w:rPr>
            </w:pPr>
            <w:r w:rsidRPr="000D26F5">
              <w:rPr>
                <w:rFonts w:hint="eastAsia"/>
                <w:color w:val="000000"/>
                <w:sz w:val="21"/>
              </w:rPr>
              <w:t>参数名称</w:t>
            </w:r>
          </w:p>
        </w:tc>
        <w:tc>
          <w:tcPr>
            <w:tcW w:w="1612" w:type="pct"/>
            <w:tcBorders>
              <w:top w:val="single" w:sz="12" w:space="0" w:color="auto"/>
              <w:left w:val="nil"/>
              <w:bottom w:val="single" w:sz="8" w:space="0" w:color="auto"/>
              <w:right w:val="nil"/>
            </w:tcBorders>
            <w:shd w:val="clear" w:color="auto" w:fill="auto"/>
            <w:vAlign w:val="center"/>
          </w:tcPr>
          <w:p w14:paraId="3B2F591B" w14:textId="2D1D62DE" w:rsidR="000D26F5" w:rsidRDefault="000D26F5" w:rsidP="000D26F5">
            <w:pPr>
              <w:ind w:firstLine="420"/>
              <w:jc w:val="center"/>
              <w:rPr>
                <w:color w:val="000000"/>
                <w:sz w:val="21"/>
              </w:rPr>
            </w:pPr>
            <w:r w:rsidRPr="000D26F5">
              <w:rPr>
                <w:rFonts w:hint="eastAsia"/>
                <w:color w:val="000000"/>
                <w:sz w:val="21"/>
              </w:rPr>
              <w:t>参数配置</w:t>
            </w:r>
          </w:p>
        </w:tc>
        <w:tc>
          <w:tcPr>
            <w:tcW w:w="2234" w:type="pct"/>
            <w:tcBorders>
              <w:top w:val="single" w:sz="12" w:space="0" w:color="auto"/>
              <w:left w:val="nil"/>
              <w:bottom w:val="single" w:sz="8" w:space="0" w:color="auto"/>
              <w:right w:val="nil"/>
            </w:tcBorders>
            <w:shd w:val="clear" w:color="auto" w:fill="auto"/>
            <w:vAlign w:val="center"/>
          </w:tcPr>
          <w:p w14:paraId="227A45BD" w14:textId="33121560" w:rsidR="000D26F5" w:rsidRDefault="000D26F5" w:rsidP="000D26F5">
            <w:pPr>
              <w:ind w:firstLine="420"/>
              <w:jc w:val="center"/>
              <w:rPr>
                <w:color w:val="000000"/>
                <w:sz w:val="21"/>
              </w:rPr>
            </w:pPr>
            <w:r w:rsidRPr="000D26F5">
              <w:rPr>
                <w:rFonts w:hint="eastAsia"/>
                <w:color w:val="000000"/>
                <w:sz w:val="21"/>
              </w:rPr>
              <w:t>说明</w:t>
            </w:r>
          </w:p>
        </w:tc>
      </w:tr>
      <w:tr w:rsidR="000D26F5" w14:paraId="53885D1D" w14:textId="77777777" w:rsidTr="00054D69">
        <w:trPr>
          <w:cantSplit/>
          <w:trHeight w:hRule="exact" w:val="397"/>
          <w:tblHeader/>
          <w:jc w:val="center"/>
        </w:trPr>
        <w:tc>
          <w:tcPr>
            <w:tcW w:w="1154" w:type="pct"/>
            <w:tcBorders>
              <w:top w:val="single" w:sz="8" w:space="0" w:color="auto"/>
              <w:left w:val="nil"/>
              <w:bottom w:val="nil"/>
              <w:right w:val="nil"/>
            </w:tcBorders>
            <w:shd w:val="clear" w:color="auto" w:fill="auto"/>
            <w:vAlign w:val="center"/>
          </w:tcPr>
          <w:p w14:paraId="00737CD6" w14:textId="40116241" w:rsidR="000D26F5" w:rsidRDefault="000D26F5" w:rsidP="000D26F5">
            <w:pPr>
              <w:ind w:firstLine="420"/>
              <w:jc w:val="center"/>
              <w:rPr>
                <w:color w:val="000000"/>
                <w:sz w:val="21"/>
              </w:rPr>
            </w:pPr>
            <w:r w:rsidRPr="000D26F5">
              <w:rPr>
                <w:rFonts w:hint="eastAsia"/>
                <w:color w:val="000000"/>
                <w:sz w:val="21"/>
              </w:rPr>
              <w:t>损失函数</w:t>
            </w:r>
          </w:p>
        </w:tc>
        <w:tc>
          <w:tcPr>
            <w:tcW w:w="1612" w:type="pct"/>
            <w:tcBorders>
              <w:top w:val="single" w:sz="8" w:space="0" w:color="auto"/>
              <w:left w:val="nil"/>
              <w:bottom w:val="nil"/>
              <w:right w:val="nil"/>
            </w:tcBorders>
            <w:shd w:val="clear" w:color="auto" w:fill="auto"/>
            <w:vAlign w:val="center"/>
          </w:tcPr>
          <w:p w14:paraId="6988D6D6" w14:textId="561108B0" w:rsidR="000D26F5" w:rsidRDefault="000D26F5" w:rsidP="000D26F5">
            <w:pPr>
              <w:ind w:firstLine="420"/>
              <w:jc w:val="center"/>
              <w:rPr>
                <w:color w:val="000000"/>
                <w:sz w:val="21"/>
              </w:rPr>
            </w:pPr>
            <w:r w:rsidRPr="000D26F5">
              <w:rPr>
                <w:color w:val="000000"/>
                <w:sz w:val="21"/>
              </w:rPr>
              <w:t>Focal Loss</w:t>
            </w:r>
            <w:r w:rsidR="00F11283">
              <w:rPr>
                <w:rFonts w:hint="eastAsia"/>
                <w:color w:val="000000"/>
                <w:sz w:val="21"/>
              </w:rPr>
              <w:t>（</w:t>
            </w:r>
            <w:r w:rsidRPr="000D26F5">
              <w:rPr>
                <w:color w:val="000000"/>
                <w:sz w:val="21"/>
              </w:rPr>
              <w:t>γ=2</w:t>
            </w:r>
            <w:r w:rsidR="00F11283">
              <w:rPr>
                <w:rFonts w:hint="eastAsia"/>
                <w:color w:val="000000"/>
                <w:sz w:val="21"/>
              </w:rPr>
              <w:t>）</w:t>
            </w:r>
          </w:p>
        </w:tc>
        <w:tc>
          <w:tcPr>
            <w:tcW w:w="2234" w:type="pct"/>
            <w:tcBorders>
              <w:top w:val="single" w:sz="8" w:space="0" w:color="auto"/>
              <w:left w:val="nil"/>
              <w:bottom w:val="nil"/>
              <w:right w:val="nil"/>
            </w:tcBorders>
            <w:shd w:val="clear" w:color="auto" w:fill="auto"/>
            <w:vAlign w:val="center"/>
          </w:tcPr>
          <w:p w14:paraId="41A6B951" w14:textId="0C4E38DA" w:rsidR="000D26F5" w:rsidRDefault="000D26F5" w:rsidP="000D26F5">
            <w:pPr>
              <w:ind w:firstLine="420"/>
              <w:jc w:val="center"/>
              <w:rPr>
                <w:color w:val="000000"/>
                <w:sz w:val="21"/>
              </w:rPr>
            </w:pPr>
            <w:r w:rsidRPr="000D26F5">
              <w:rPr>
                <w:color w:val="000000"/>
                <w:sz w:val="21"/>
              </w:rPr>
              <w:t>缓解正负样本不平衡</w:t>
            </w:r>
          </w:p>
        </w:tc>
      </w:tr>
      <w:tr w:rsidR="000D26F5" w14:paraId="2F50FDE9"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254C4EDB" w14:textId="2A4013DC" w:rsidR="000D26F5" w:rsidRDefault="000D26F5" w:rsidP="000D26F5">
            <w:pPr>
              <w:ind w:firstLine="420"/>
              <w:jc w:val="center"/>
              <w:rPr>
                <w:color w:val="000000"/>
                <w:sz w:val="21"/>
              </w:rPr>
            </w:pPr>
            <w:r w:rsidRPr="000D26F5">
              <w:rPr>
                <w:rFonts w:hint="eastAsia"/>
                <w:color w:val="000000"/>
                <w:sz w:val="21"/>
              </w:rPr>
              <w:t>优化器</w:t>
            </w:r>
          </w:p>
        </w:tc>
        <w:tc>
          <w:tcPr>
            <w:tcW w:w="1612" w:type="pct"/>
            <w:tcBorders>
              <w:top w:val="nil"/>
              <w:left w:val="nil"/>
              <w:bottom w:val="nil"/>
              <w:right w:val="nil"/>
            </w:tcBorders>
            <w:shd w:val="clear" w:color="auto" w:fill="auto"/>
            <w:vAlign w:val="center"/>
          </w:tcPr>
          <w:p w14:paraId="7B79F9C0" w14:textId="7A57EB01" w:rsidR="000D26F5" w:rsidRDefault="000D26F5" w:rsidP="000D26F5">
            <w:pPr>
              <w:ind w:firstLine="420"/>
              <w:jc w:val="center"/>
              <w:rPr>
                <w:color w:val="000000"/>
                <w:sz w:val="21"/>
              </w:rPr>
            </w:pPr>
            <w:r>
              <w:rPr>
                <w:rFonts w:hint="eastAsia"/>
                <w:color w:val="000000"/>
                <w:sz w:val="21"/>
              </w:rPr>
              <w:t>Adam</w:t>
            </w:r>
          </w:p>
        </w:tc>
        <w:tc>
          <w:tcPr>
            <w:tcW w:w="2234" w:type="pct"/>
            <w:tcBorders>
              <w:top w:val="nil"/>
              <w:left w:val="nil"/>
              <w:bottom w:val="nil"/>
              <w:right w:val="nil"/>
            </w:tcBorders>
            <w:shd w:val="clear" w:color="auto" w:fill="auto"/>
            <w:vAlign w:val="center"/>
          </w:tcPr>
          <w:p w14:paraId="116F44EC" w14:textId="3AB89F76" w:rsidR="000D26F5" w:rsidRDefault="000D26F5" w:rsidP="000D26F5">
            <w:pPr>
              <w:ind w:firstLine="420"/>
              <w:jc w:val="center"/>
              <w:rPr>
                <w:color w:val="000000"/>
                <w:sz w:val="21"/>
              </w:rPr>
            </w:pPr>
            <w:r w:rsidRPr="000D26F5">
              <w:rPr>
                <w:rFonts w:hint="eastAsia"/>
                <w:color w:val="000000"/>
                <w:sz w:val="21"/>
              </w:rPr>
              <w:t>自适应学习率优化器</w:t>
            </w:r>
          </w:p>
        </w:tc>
      </w:tr>
      <w:tr w:rsidR="000D26F5" w14:paraId="02A0A0CE"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46F13FB8" w14:textId="5A41DB76" w:rsidR="000D26F5" w:rsidRDefault="000D26F5" w:rsidP="000D26F5">
            <w:pPr>
              <w:ind w:firstLine="420"/>
              <w:jc w:val="center"/>
              <w:rPr>
                <w:color w:val="000000"/>
                <w:sz w:val="21"/>
              </w:rPr>
            </w:pPr>
            <w:r w:rsidRPr="000D26F5">
              <w:rPr>
                <w:rFonts w:hint="eastAsia"/>
                <w:color w:val="000000"/>
                <w:sz w:val="21"/>
              </w:rPr>
              <w:t>初始学习率</w:t>
            </w:r>
          </w:p>
        </w:tc>
        <w:tc>
          <w:tcPr>
            <w:tcW w:w="1612" w:type="pct"/>
            <w:tcBorders>
              <w:top w:val="nil"/>
              <w:left w:val="nil"/>
              <w:bottom w:val="nil"/>
              <w:right w:val="nil"/>
            </w:tcBorders>
            <w:shd w:val="clear" w:color="auto" w:fill="auto"/>
            <w:vAlign w:val="center"/>
          </w:tcPr>
          <w:p w14:paraId="30264F3C" w14:textId="3BA81929" w:rsidR="000D26F5" w:rsidRDefault="000D26F5" w:rsidP="000D26F5">
            <w:pPr>
              <w:ind w:firstLine="420"/>
              <w:jc w:val="center"/>
              <w:rPr>
                <w:color w:val="000000"/>
                <w:sz w:val="21"/>
              </w:rPr>
            </w:pPr>
            <w:r>
              <w:rPr>
                <w:rFonts w:hint="eastAsia"/>
                <w:color w:val="000000"/>
                <w:sz w:val="21"/>
              </w:rPr>
              <w:t>0</w:t>
            </w:r>
            <w:r>
              <w:rPr>
                <w:color w:val="000000"/>
                <w:sz w:val="21"/>
              </w:rPr>
              <w:t>.001</w:t>
            </w:r>
          </w:p>
        </w:tc>
        <w:tc>
          <w:tcPr>
            <w:tcW w:w="2234" w:type="pct"/>
            <w:tcBorders>
              <w:top w:val="nil"/>
              <w:left w:val="nil"/>
              <w:bottom w:val="nil"/>
              <w:right w:val="nil"/>
            </w:tcBorders>
            <w:shd w:val="clear" w:color="auto" w:fill="auto"/>
            <w:vAlign w:val="center"/>
          </w:tcPr>
          <w:p w14:paraId="48BA7F06" w14:textId="4E0A24EF" w:rsidR="000D26F5" w:rsidRDefault="000D26F5" w:rsidP="000D26F5">
            <w:pPr>
              <w:ind w:firstLine="420"/>
              <w:jc w:val="center"/>
              <w:rPr>
                <w:color w:val="000000"/>
                <w:sz w:val="21"/>
              </w:rPr>
            </w:pPr>
            <w:r w:rsidRPr="000D26F5">
              <w:rPr>
                <w:rFonts w:hint="eastAsia"/>
                <w:color w:val="000000"/>
                <w:sz w:val="21"/>
              </w:rPr>
              <w:t>预热结束后的最高学习率</w:t>
            </w:r>
          </w:p>
        </w:tc>
      </w:tr>
      <w:tr w:rsidR="000D26F5" w14:paraId="10D53C2D"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78E4AC94" w14:textId="0E8D947F" w:rsidR="000D26F5" w:rsidRDefault="000D26F5" w:rsidP="000D26F5">
            <w:pPr>
              <w:ind w:firstLine="420"/>
              <w:jc w:val="center"/>
              <w:rPr>
                <w:color w:val="000000"/>
                <w:sz w:val="21"/>
              </w:rPr>
            </w:pPr>
            <w:r w:rsidRPr="000D26F5">
              <w:rPr>
                <w:rFonts w:hint="eastAsia"/>
                <w:color w:val="000000"/>
                <w:sz w:val="21"/>
              </w:rPr>
              <w:t>调度策略</w:t>
            </w:r>
          </w:p>
        </w:tc>
        <w:tc>
          <w:tcPr>
            <w:tcW w:w="1612" w:type="pct"/>
            <w:tcBorders>
              <w:top w:val="nil"/>
              <w:left w:val="nil"/>
              <w:bottom w:val="nil"/>
              <w:right w:val="nil"/>
            </w:tcBorders>
            <w:shd w:val="clear" w:color="auto" w:fill="auto"/>
            <w:vAlign w:val="center"/>
          </w:tcPr>
          <w:p w14:paraId="77BD9669" w14:textId="58236AA8" w:rsidR="000D26F5" w:rsidRDefault="000D26F5" w:rsidP="000D26F5">
            <w:pPr>
              <w:ind w:firstLine="420"/>
              <w:jc w:val="center"/>
              <w:rPr>
                <w:color w:val="000000"/>
                <w:sz w:val="21"/>
              </w:rPr>
            </w:pPr>
            <w:r w:rsidRPr="000D26F5">
              <w:rPr>
                <w:rFonts w:hint="eastAsia"/>
                <w:color w:val="000000"/>
                <w:sz w:val="21"/>
              </w:rPr>
              <w:t>Warmup+</w:t>
            </w:r>
            <w:r w:rsidRPr="000D26F5">
              <w:rPr>
                <w:rFonts w:hint="eastAsia"/>
                <w:color w:val="000000"/>
                <w:sz w:val="21"/>
              </w:rPr>
              <w:t>余弦衰减</w:t>
            </w:r>
          </w:p>
        </w:tc>
        <w:tc>
          <w:tcPr>
            <w:tcW w:w="2234" w:type="pct"/>
            <w:tcBorders>
              <w:top w:val="nil"/>
              <w:left w:val="nil"/>
              <w:bottom w:val="nil"/>
              <w:right w:val="nil"/>
            </w:tcBorders>
            <w:shd w:val="clear" w:color="auto" w:fill="auto"/>
            <w:vAlign w:val="center"/>
          </w:tcPr>
          <w:p w14:paraId="3F4022AB" w14:textId="54DB6099" w:rsidR="000D26F5" w:rsidRDefault="000D26F5" w:rsidP="000D26F5">
            <w:pPr>
              <w:ind w:firstLine="420"/>
              <w:jc w:val="center"/>
              <w:rPr>
                <w:color w:val="000000"/>
                <w:sz w:val="21"/>
              </w:rPr>
            </w:pPr>
            <w:r w:rsidRPr="000D26F5">
              <w:rPr>
                <w:rFonts w:hint="eastAsia"/>
                <w:color w:val="000000"/>
                <w:sz w:val="21"/>
              </w:rPr>
              <w:t>使训练后期学习率平稳回归</w:t>
            </w:r>
          </w:p>
        </w:tc>
      </w:tr>
      <w:tr w:rsidR="000D26F5" w14:paraId="2EFF9EB6"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3FA037F5" w14:textId="02373C75" w:rsidR="000D26F5" w:rsidRDefault="000D26F5" w:rsidP="000D26F5">
            <w:pPr>
              <w:ind w:firstLine="420"/>
              <w:jc w:val="center"/>
              <w:rPr>
                <w:color w:val="000000"/>
                <w:sz w:val="21"/>
              </w:rPr>
            </w:pPr>
            <w:r w:rsidRPr="000D26F5">
              <w:rPr>
                <w:rFonts w:hint="eastAsia"/>
                <w:color w:val="000000"/>
                <w:sz w:val="21"/>
              </w:rPr>
              <w:t>预热轮次</w:t>
            </w:r>
          </w:p>
        </w:tc>
        <w:tc>
          <w:tcPr>
            <w:tcW w:w="1612" w:type="pct"/>
            <w:tcBorders>
              <w:top w:val="nil"/>
              <w:left w:val="nil"/>
              <w:bottom w:val="nil"/>
              <w:right w:val="nil"/>
            </w:tcBorders>
            <w:shd w:val="clear" w:color="auto" w:fill="auto"/>
            <w:vAlign w:val="center"/>
          </w:tcPr>
          <w:p w14:paraId="008F9656" w14:textId="1C171817" w:rsidR="000D26F5" w:rsidRDefault="000D26F5" w:rsidP="000D26F5">
            <w:pPr>
              <w:ind w:firstLine="420"/>
              <w:jc w:val="center"/>
              <w:rPr>
                <w:color w:val="000000"/>
                <w:sz w:val="21"/>
              </w:rPr>
            </w:pPr>
            <w:r>
              <w:rPr>
                <w:rFonts w:hint="eastAsia"/>
                <w:color w:val="000000"/>
                <w:sz w:val="21"/>
              </w:rPr>
              <w:t>5</w:t>
            </w:r>
          </w:p>
        </w:tc>
        <w:tc>
          <w:tcPr>
            <w:tcW w:w="2234" w:type="pct"/>
            <w:tcBorders>
              <w:top w:val="nil"/>
              <w:left w:val="nil"/>
              <w:bottom w:val="nil"/>
              <w:right w:val="nil"/>
            </w:tcBorders>
            <w:shd w:val="clear" w:color="auto" w:fill="auto"/>
            <w:vAlign w:val="center"/>
          </w:tcPr>
          <w:p w14:paraId="1F871D0A" w14:textId="61A57D72" w:rsidR="000D26F5" w:rsidRDefault="000D26F5" w:rsidP="000D26F5">
            <w:pPr>
              <w:ind w:firstLine="420"/>
              <w:jc w:val="center"/>
              <w:rPr>
                <w:color w:val="000000"/>
                <w:sz w:val="21"/>
              </w:rPr>
            </w:pPr>
            <w:r w:rsidRPr="000D26F5">
              <w:rPr>
                <w:rFonts w:hint="eastAsia"/>
                <w:color w:val="000000"/>
                <w:sz w:val="21"/>
              </w:rPr>
              <w:t>训练初期学习率线性爬升轮次</w:t>
            </w:r>
          </w:p>
        </w:tc>
      </w:tr>
      <w:tr w:rsidR="000D26F5" w14:paraId="4BCE1C5B"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68E82117" w14:textId="7A416041" w:rsidR="000D26F5" w:rsidRDefault="000D26F5" w:rsidP="000D26F5">
            <w:pPr>
              <w:ind w:firstLine="420"/>
              <w:jc w:val="center"/>
              <w:rPr>
                <w:color w:val="000000"/>
                <w:sz w:val="21"/>
              </w:rPr>
            </w:pPr>
            <w:r w:rsidRPr="000D26F5">
              <w:rPr>
                <w:rFonts w:hint="eastAsia"/>
                <w:color w:val="000000"/>
                <w:sz w:val="21"/>
              </w:rPr>
              <w:t>最大训练轮次</w:t>
            </w:r>
          </w:p>
        </w:tc>
        <w:tc>
          <w:tcPr>
            <w:tcW w:w="1612" w:type="pct"/>
            <w:tcBorders>
              <w:top w:val="nil"/>
              <w:left w:val="nil"/>
              <w:bottom w:val="nil"/>
              <w:right w:val="nil"/>
            </w:tcBorders>
            <w:shd w:val="clear" w:color="auto" w:fill="auto"/>
            <w:vAlign w:val="center"/>
          </w:tcPr>
          <w:p w14:paraId="2C4A5D17" w14:textId="563059F4" w:rsidR="000D26F5" w:rsidRDefault="000D26F5" w:rsidP="000D26F5">
            <w:pPr>
              <w:ind w:firstLine="420"/>
              <w:jc w:val="center"/>
              <w:rPr>
                <w:color w:val="000000"/>
                <w:sz w:val="21"/>
              </w:rPr>
            </w:pPr>
            <w:r>
              <w:rPr>
                <w:rFonts w:hint="eastAsia"/>
                <w:color w:val="000000"/>
                <w:sz w:val="21"/>
              </w:rPr>
              <w:t>1</w:t>
            </w:r>
            <w:r>
              <w:rPr>
                <w:color w:val="000000"/>
                <w:sz w:val="21"/>
              </w:rPr>
              <w:t>00</w:t>
            </w:r>
          </w:p>
        </w:tc>
        <w:tc>
          <w:tcPr>
            <w:tcW w:w="2234" w:type="pct"/>
            <w:tcBorders>
              <w:top w:val="nil"/>
              <w:left w:val="nil"/>
              <w:bottom w:val="nil"/>
              <w:right w:val="nil"/>
            </w:tcBorders>
            <w:shd w:val="clear" w:color="auto" w:fill="auto"/>
            <w:vAlign w:val="center"/>
          </w:tcPr>
          <w:p w14:paraId="3BE2028A" w14:textId="4D9AF157" w:rsidR="000D26F5" w:rsidRDefault="000D26F5" w:rsidP="000D26F5">
            <w:pPr>
              <w:ind w:firstLine="420"/>
              <w:jc w:val="center"/>
              <w:rPr>
                <w:color w:val="000000"/>
                <w:sz w:val="21"/>
              </w:rPr>
            </w:pPr>
            <w:r w:rsidRPr="000D26F5">
              <w:rPr>
                <w:rFonts w:hint="eastAsia"/>
                <w:color w:val="000000"/>
                <w:sz w:val="21"/>
              </w:rPr>
              <w:t>最大训练</w:t>
            </w:r>
            <w:r w:rsidRPr="000D26F5">
              <w:rPr>
                <w:rFonts w:hint="eastAsia"/>
                <w:color w:val="000000"/>
                <w:sz w:val="21"/>
              </w:rPr>
              <w:t>Epoch</w:t>
            </w:r>
            <w:r w:rsidRPr="000D26F5">
              <w:rPr>
                <w:rFonts w:hint="eastAsia"/>
                <w:color w:val="000000"/>
                <w:sz w:val="21"/>
              </w:rPr>
              <w:t>数</w:t>
            </w:r>
          </w:p>
        </w:tc>
      </w:tr>
      <w:tr w:rsidR="000D26F5" w14:paraId="01692F1B"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773D3FA3" w14:textId="07DA3C17" w:rsidR="000D26F5" w:rsidRDefault="000D26F5" w:rsidP="000D26F5">
            <w:pPr>
              <w:ind w:firstLine="420"/>
              <w:jc w:val="center"/>
              <w:rPr>
                <w:color w:val="000000"/>
                <w:sz w:val="21"/>
              </w:rPr>
            </w:pPr>
            <w:proofErr w:type="gramStart"/>
            <w:r w:rsidRPr="000D26F5">
              <w:rPr>
                <w:rFonts w:hint="eastAsia"/>
                <w:color w:val="000000"/>
                <w:sz w:val="21"/>
              </w:rPr>
              <w:t>批大小</w:t>
            </w:r>
            <w:proofErr w:type="gramEnd"/>
          </w:p>
        </w:tc>
        <w:tc>
          <w:tcPr>
            <w:tcW w:w="1612" w:type="pct"/>
            <w:tcBorders>
              <w:top w:val="nil"/>
              <w:left w:val="nil"/>
              <w:bottom w:val="nil"/>
              <w:right w:val="nil"/>
            </w:tcBorders>
            <w:shd w:val="clear" w:color="auto" w:fill="auto"/>
            <w:vAlign w:val="center"/>
          </w:tcPr>
          <w:p w14:paraId="03BF3898" w14:textId="6218CEF8" w:rsidR="000D26F5" w:rsidRDefault="000D26F5" w:rsidP="000D26F5">
            <w:pPr>
              <w:ind w:firstLine="420"/>
              <w:jc w:val="center"/>
              <w:rPr>
                <w:color w:val="000000"/>
                <w:sz w:val="21"/>
              </w:rPr>
            </w:pPr>
            <w:r>
              <w:rPr>
                <w:rFonts w:hint="eastAsia"/>
                <w:color w:val="000000"/>
                <w:sz w:val="21"/>
              </w:rPr>
              <w:t>6</w:t>
            </w:r>
            <w:r>
              <w:rPr>
                <w:color w:val="000000"/>
                <w:sz w:val="21"/>
              </w:rPr>
              <w:t>4</w:t>
            </w:r>
          </w:p>
        </w:tc>
        <w:tc>
          <w:tcPr>
            <w:tcW w:w="2234" w:type="pct"/>
            <w:tcBorders>
              <w:top w:val="nil"/>
              <w:left w:val="nil"/>
              <w:bottom w:val="nil"/>
              <w:right w:val="nil"/>
            </w:tcBorders>
            <w:shd w:val="clear" w:color="auto" w:fill="auto"/>
            <w:vAlign w:val="center"/>
          </w:tcPr>
          <w:p w14:paraId="59EAD3BE" w14:textId="7A12ABEF" w:rsidR="000D26F5" w:rsidRDefault="000D26F5" w:rsidP="000D26F5">
            <w:pPr>
              <w:ind w:firstLine="420"/>
              <w:jc w:val="center"/>
              <w:rPr>
                <w:color w:val="000000"/>
                <w:sz w:val="21"/>
              </w:rPr>
            </w:pPr>
            <w:r w:rsidRPr="000D26F5">
              <w:rPr>
                <w:rFonts w:hint="eastAsia"/>
                <w:color w:val="000000"/>
                <w:sz w:val="21"/>
              </w:rPr>
              <w:t>每个训练批次的样本数</w:t>
            </w:r>
          </w:p>
        </w:tc>
      </w:tr>
      <w:tr w:rsidR="000D26F5" w14:paraId="3811F690" w14:textId="77777777" w:rsidTr="00054D69">
        <w:trPr>
          <w:cantSplit/>
          <w:trHeight w:hRule="exact" w:val="397"/>
          <w:tblHeader/>
          <w:jc w:val="center"/>
        </w:trPr>
        <w:tc>
          <w:tcPr>
            <w:tcW w:w="1154" w:type="pct"/>
            <w:tcBorders>
              <w:top w:val="nil"/>
              <w:left w:val="nil"/>
              <w:bottom w:val="nil"/>
              <w:right w:val="nil"/>
            </w:tcBorders>
            <w:shd w:val="clear" w:color="auto" w:fill="auto"/>
            <w:vAlign w:val="center"/>
          </w:tcPr>
          <w:p w14:paraId="3FDBB730" w14:textId="37D92F17" w:rsidR="000D26F5" w:rsidRDefault="000D26F5" w:rsidP="000D26F5">
            <w:pPr>
              <w:ind w:firstLine="420"/>
              <w:jc w:val="center"/>
              <w:rPr>
                <w:color w:val="000000"/>
                <w:sz w:val="21"/>
              </w:rPr>
            </w:pPr>
            <w:r w:rsidRPr="000D26F5">
              <w:rPr>
                <w:rFonts w:hint="eastAsia"/>
                <w:color w:val="000000"/>
                <w:sz w:val="21"/>
              </w:rPr>
              <w:t>早停机制</w:t>
            </w:r>
          </w:p>
        </w:tc>
        <w:tc>
          <w:tcPr>
            <w:tcW w:w="1612" w:type="pct"/>
            <w:tcBorders>
              <w:top w:val="nil"/>
              <w:left w:val="nil"/>
              <w:bottom w:val="nil"/>
              <w:right w:val="nil"/>
            </w:tcBorders>
            <w:shd w:val="clear" w:color="auto" w:fill="auto"/>
            <w:vAlign w:val="center"/>
          </w:tcPr>
          <w:p w14:paraId="6B0F6FF2" w14:textId="521704E3" w:rsidR="000D26F5" w:rsidRDefault="000D26F5" w:rsidP="000D26F5">
            <w:pPr>
              <w:ind w:firstLine="420"/>
              <w:jc w:val="center"/>
              <w:rPr>
                <w:color w:val="000000"/>
                <w:sz w:val="21"/>
              </w:rPr>
            </w:pPr>
            <w:r w:rsidRPr="000D26F5">
              <w:rPr>
                <w:color w:val="000000"/>
                <w:sz w:val="21"/>
              </w:rPr>
              <w:t>Patience=25</w:t>
            </w:r>
          </w:p>
        </w:tc>
        <w:tc>
          <w:tcPr>
            <w:tcW w:w="2234" w:type="pct"/>
            <w:tcBorders>
              <w:top w:val="nil"/>
              <w:left w:val="nil"/>
              <w:bottom w:val="nil"/>
              <w:right w:val="nil"/>
            </w:tcBorders>
            <w:shd w:val="clear" w:color="auto" w:fill="auto"/>
            <w:vAlign w:val="center"/>
          </w:tcPr>
          <w:p w14:paraId="4A468A01" w14:textId="1CA48898" w:rsidR="000D26F5" w:rsidRDefault="000D26F5" w:rsidP="000D26F5">
            <w:pPr>
              <w:ind w:firstLine="420"/>
              <w:jc w:val="center"/>
              <w:rPr>
                <w:color w:val="000000"/>
                <w:sz w:val="21"/>
              </w:rPr>
            </w:pPr>
            <w:r w:rsidRPr="000D26F5">
              <w:rPr>
                <w:rFonts w:hint="eastAsia"/>
                <w:color w:val="000000"/>
                <w:sz w:val="21"/>
              </w:rPr>
              <w:t>若</w:t>
            </w:r>
            <w:r w:rsidRPr="000D26F5">
              <w:rPr>
                <w:rFonts w:hint="eastAsia"/>
                <w:color w:val="000000"/>
                <w:sz w:val="21"/>
              </w:rPr>
              <w:t>25</w:t>
            </w:r>
            <w:r w:rsidRPr="000D26F5">
              <w:rPr>
                <w:rFonts w:hint="eastAsia"/>
                <w:color w:val="000000"/>
                <w:sz w:val="21"/>
              </w:rPr>
              <w:t>轮验证</w:t>
            </w:r>
            <w:proofErr w:type="gramStart"/>
            <w:r w:rsidRPr="000D26F5">
              <w:rPr>
                <w:rFonts w:hint="eastAsia"/>
                <w:color w:val="000000"/>
                <w:sz w:val="21"/>
              </w:rPr>
              <w:t>集损失无</w:t>
            </w:r>
            <w:proofErr w:type="gramEnd"/>
            <w:r w:rsidRPr="000D26F5">
              <w:rPr>
                <w:rFonts w:hint="eastAsia"/>
                <w:color w:val="000000"/>
                <w:sz w:val="21"/>
              </w:rPr>
              <w:t>改善则终止</w:t>
            </w:r>
          </w:p>
        </w:tc>
      </w:tr>
      <w:tr w:rsidR="000D26F5" w14:paraId="10456216" w14:textId="77777777" w:rsidTr="00054D69">
        <w:trPr>
          <w:cantSplit/>
          <w:trHeight w:hRule="exact" w:val="397"/>
          <w:tblHeader/>
          <w:jc w:val="center"/>
        </w:trPr>
        <w:tc>
          <w:tcPr>
            <w:tcW w:w="1154" w:type="pct"/>
            <w:tcBorders>
              <w:top w:val="nil"/>
              <w:left w:val="nil"/>
              <w:bottom w:val="single" w:sz="12" w:space="0" w:color="auto"/>
              <w:right w:val="nil"/>
            </w:tcBorders>
            <w:shd w:val="clear" w:color="auto" w:fill="auto"/>
            <w:vAlign w:val="center"/>
          </w:tcPr>
          <w:p w14:paraId="34BEE811" w14:textId="4C74C720" w:rsidR="000D26F5" w:rsidRDefault="000D26F5" w:rsidP="000D26F5">
            <w:pPr>
              <w:ind w:firstLine="420"/>
              <w:jc w:val="center"/>
              <w:rPr>
                <w:color w:val="000000"/>
                <w:sz w:val="21"/>
              </w:rPr>
            </w:pPr>
            <w:r w:rsidRPr="000D26F5">
              <w:rPr>
                <w:color w:val="000000"/>
                <w:sz w:val="21"/>
              </w:rPr>
              <w:t>Dropout</w:t>
            </w:r>
            <w:r w:rsidRPr="000D26F5">
              <w:rPr>
                <w:color w:val="000000"/>
                <w:sz w:val="21"/>
              </w:rPr>
              <w:t>率</w:t>
            </w:r>
          </w:p>
        </w:tc>
        <w:tc>
          <w:tcPr>
            <w:tcW w:w="1612" w:type="pct"/>
            <w:tcBorders>
              <w:top w:val="nil"/>
              <w:left w:val="nil"/>
              <w:bottom w:val="single" w:sz="12" w:space="0" w:color="auto"/>
              <w:right w:val="nil"/>
            </w:tcBorders>
            <w:shd w:val="clear" w:color="auto" w:fill="auto"/>
            <w:vAlign w:val="center"/>
          </w:tcPr>
          <w:p w14:paraId="1AD9AE2B" w14:textId="24AD0364" w:rsidR="000D26F5" w:rsidRDefault="000D26F5" w:rsidP="000D26F5">
            <w:pPr>
              <w:ind w:firstLine="420"/>
              <w:jc w:val="center"/>
              <w:rPr>
                <w:color w:val="000000"/>
                <w:sz w:val="21"/>
              </w:rPr>
            </w:pPr>
            <w:r w:rsidRPr="000D26F5">
              <w:rPr>
                <w:color w:val="000000"/>
                <w:sz w:val="21"/>
              </w:rPr>
              <w:t>0.1/0.3</w:t>
            </w:r>
          </w:p>
        </w:tc>
        <w:tc>
          <w:tcPr>
            <w:tcW w:w="2234" w:type="pct"/>
            <w:tcBorders>
              <w:top w:val="nil"/>
              <w:left w:val="nil"/>
              <w:bottom w:val="single" w:sz="12" w:space="0" w:color="auto"/>
              <w:right w:val="nil"/>
            </w:tcBorders>
            <w:shd w:val="clear" w:color="auto" w:fill="auto"/>
            <w:vAlign w:val="center"/>
          </w:tcPr>
          <w:p w14:paraId="2BFB60DE" w14:textId="0B69A33D" w:rsidR="000D26F5" w:rsidRDefault="000D26F5" w:rsidP="000D26F5">
            <w:pPr>
              <w:ind w:firstLine="420"/>
              <w:jc w:val="center"/>
              <w:rPr>
                <w:color w:val="000000"/>
                <w:sz w:val="21"/>
              </w:rPr>
            </w:pPr>
            <w:proofErr w:type="spellStart"/>
            <w:r w:rsidRPr="000D26F5">
              <w:rPr>
                <w:rFonts w:hint="eastAsia"/>
                <w:color w:val="000000"/>
                <w:sz w:val="21"/>
              </w:rPr>
              <w:t>ResBlock</w:t>
            </w:r>
            <w:proofErr w:type="spellEnd"/>
            <w:r w:rsidRPr="000D26F5">
              <w:rPr>
                <w:rFonts w:hint="eastAsia"/>
                <w:color w:val="000000"/>
                <w:sz w:val="21"/>
              </w:rPr>
              <w:t>内</w:t>
            </w:r>
            <w:r w:rsidRPr="000D26F5">
              <w:rPr>
                <w:rFonts w:hint="eastAsia"/>
                <w:color w:val="000000"/>
                <w:sz w:val="21"/>
              </w:rPr>
              <w:t>0.1</w:t>
            </w:r>
            <w:r w:rsidRPr="000D26F5">
              <w:rPr>
                <w:rFonts w:hint="eastAsia"/>
                <w:color w:val="000000"/>
                <w:sz w:val="21"/>
              </w:rPr>
              <w:t>，全连接层</w:t>
            </w:r>
            <w:r w:rsidRPr="000D26F5">
              <w:rPr>
                <w:rFonts w:hint="eastAsia"/>
                <w:color w:val="000000"/>
                <w:sz w:val="21"/>
              </w:rPr>
              <w:t>0.3</w:t>
            </w:r>
          </w:p>
        </w:tc>
      </w:tr>
    </w:tbl>
    <w:p w14:paraId="5B7DD4C4" w14:textId="70B2DC50" w:rsidR="00580671" w:rsidRDefault="00A3526A" w:rsidP="00A3526A">
      <w:pPr>
        <w:ind w:firstLine="480"/>
      </w:pPr>
      <w:r w:rsidRPr="00A3526A">
        <w:rPr>
          <w:rFonts w:hint="eastAsia"/>
        </w:rPr>
        <w:lastRenderedPageBreak/>
        <w:t>训练过程中引入了模型检查点与早停机制。模型检查点通过实时监控验证集损失，自动捕捉并保存训练过程中性能表现最优的一组权重参数，确保最终获取的模型具备最佳的检测性能。同时，早停机制设定了</w:t>
      </w:r>
      <w:r w:rsidRPr="00A3526A">
        <w:rPr>
          <w:rFonts w:hint="eastAsia"/>
        </w:rPr>
        <w:t>25</w:t>
      </w:r>
      <w:r w:rsidRPr="00A3526A">
        <w:rPr>
          <w:rFonts w:hint="eastAsia"/>
        </w:rPr>
        <w:t>个</w:t>
      </w:r>
      <w:r w:rsidRPr="00A3526A">
        <w:rPr>
          <w:rFonts w:hint="eastAsia"/>
        </w:rPr>
        <w:t>Epoch</w:t>
      </w:r>
      <w:r w:rsidRPr="00A3526A">
        <w:rPr>
          <w:rFonts w:hint="eastAsia"/>
        </w:rPr>
        <w:t>的容忍度，若验证</w:t>
      </w:r>
      <w:proofErr w:type="gramStart"/>
      <w:r w:rsidRPr="00A3526A">
        <w:rPr>
          <w:rFonts w:hint="eastAsia"/>
        </w:rPr>
        <w:t>集损失</w:t>
      </w:r>
      <w:proofErr w:type="gramEnd"/>
      <w:r w:rsidRPr="00A3526A">
        <w:rPr>
          <w:rFonts w:hint="eastAsia"/>
        </w:rPr>
        <w:t>在连续</w:t>
      </w:r>
      <w:r w:rsidRPr="00A3526A">
        <w:rPr>
          <w:rFonts w:hint="eastAsia"/>
        </w:rPr>
        <w:t>25</w:t>
      </w:r>
      <w:r w:rsidRPr="00A3526A">
        <w:rPr>
          <w:rFonts w:hint="eastAsia"/>
        </w:rPr>
        <w:t>轮迭代内未能取得显著下降，系统将判定模型已达到收敛状态并自动终止训练流程。</w:t>
      </w:r>
    </w:p>
    <w:p w14:paraId="18BACA8C" w14:textId="20E491F2" w:rsidR="000A4204" w:rsidRDefault="000A4204" w:rsidP="00A3526A">
      <w:pPr>
        <w:ind w:firstLine="480"/>
      </w:pPr>
      <w:r>
        <w:fldChar w:fldCharType="begin"/>
      </w:r>
      <w:r>
        <w:instrText xml:space="preserve"> REF _Ref228563519 \r \h </w:instrText>
      </w:r>
      <w:r>
        <w:fldChar w:fldCharType="separate"/>
      </w:r>
      <w:r w:rsidR="008431D2">
        <w:rPr>
          <w:rFonts w:hint="eastAsia"/>
        </w:rPr>
        <w:t>图</w:t>
      </w:r>
      <w:r w:rsidR="008431D2">
        <w:rPr>
          <w:rFonts w:hint="eastAsia"/>
        </w:rPr>
        <w:t>3.11</w:t>
      </w:r>
      <w:r>
        <w:fldChar w:fldCharType="end"/>
      </w:r>
      <w:r>
        <w:t>展示了训练过程曲线，包括损失函数、验证集计数准确率、验证集子带准确率和学习率</w:t>
      </w:r>
      <w:proofErr w:type="gramStart"/>
      <w:r>
        <w:t>随训练</w:t>
      </w:r>
      <w:proofErr w:type="gramEnd"/>
      <w:r>
        <w:t>轮次的变化。</w:t>
      </w:r>
    </w:p>
    <w:p w14:paraId="7DE9B807" w14:textId="77777777" w:rsidR="000A4204" w:rsidRDefault="000A4204" w:rsidP="000A4204">
      <w:pPr>
        <w:spacing w:line="240" w:lineRule="auto"/>
        <w:ind w:firstLine="480"/>
        <w:jc w:val="center"/>
      </w:pPr>
    </w:p>
    <w:p w14:paraId="6EDA60E1" w14:textId="535B6D61" w:rsidR="00781D05" w:rsidRDefault="00781D05" w:rsidP="00054D69">
      <w:pPr>
        <w:spacing w:line="240" w:lineRule="auto"/>
        <w:ind w:firstLineChars="0" w:firstLine="0"/>
        <w:jc w:val="center"/>
      </w:pPr>
      <w:r>
        <w:rPr>
          <w:rFonts w:hint="eastAsia"/>
          <w:noProof/>
        </w:rPr>
        <w:drawing>
          <wp:inline distT="0" distB="0" distL="0" distR="0" wp14:anchorId="0AFA1F15" wp14:editId="6342F9AB">
            <wp:extent cx="5304541" cy="2647436"/>
            <wp:effectExtent l="0" t="0" r="0" b="63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rotWithShape="1">
                    <a:blip r:embed="rId783" cstate="print">
                      <a:extLst>
                        <a:ext uri="{28A0092B-C50C-407E-A947-70E740481C1C}">
                          <a14:useLocalDpi xmlns:a14="http://schemas.microsoft.com/office/drawing/2010/main" val="0"/>
                        </a:ext>
                      </a:extLst>
                    </a:blip>
                    <a:srcRect r="49903"/>
                    <a:stretch/>
                  </pic:blipFill>
                  <pic:spPr bwMode="auto">
                    <a:xfrm>
                      <a:off x="0" y="0"/>
                      <a:ext cx="5317995" cy="2654151"/>
                    </a:xfrm>
                    <a:prstGeom prst="rect">
                      <a:avLst/>
                    </a:prstGeom>
                    <a:ln>
                      <a:noFill/>
                    </a:ln>
                    <a:extLst>
                      <a:ext uri="{53640926-AAD7-44D8-BBD7-CCE9431645EC}">
                        <a14:shadowObscured xmlns:a14="http://schemas.microsoft.com/office/drawing/2010/main"/>
                      </a:ext>
                    </a:extLst>
                  </pic:spPr>
                </pic:pic>
              </a:graphicData>
            </a:graphic>
          </wp:inline>
        </w:drawing>
      </w:r>
    </w:p>
    <w:p w14:paraId="7580073D" w14:textId="1EFD3EE5" w:rsidR="007124ED" w:rsidRPr="007124ED" w:rsidRDefault="007124ED" w:rsidP="007124ED">
      <w:pPr>
        <w:spacing w:line="240" w:lineRule="auto"/>
        <w:ind w:firstLineChars="500" w:firstLine="1050"/>
        <w:rPr>
          <w:sz w:val="21"/>
          <w:szCs w:val="18"/>
        </w:rPr>
      </w:pPr>
      <w:r>
        <w:rPr>
          <w:sz w:val="21"/>
          <w:szCs w:val="18"/>
        </w:rPr>
        <w:t xml:space="preserve">      </w:t>
      </w:r>
      <w:r w:rsidRPr="007124ED">
        <w:rPr>
          <w:rFonts w:hint="eastAsia"/>
          <w:sz w:val="21"/>
          <w:szCs w:val="18"/>
        </w:rPr>
        <w:t>（</w:t>
      </w:r>
      <w:r w:rsidRPr="007124ED">
        <w:rPr>
          <w:rFonts w:hint="eastAsia"/>
          <w:sz w:val="21"/>
          <w:szCs w:val="18"/>
        </w:rPr>
        <w:t>a</w:t>
      </w:r>
      <w:r w:rsidRPr="007124ED">
        <w:rPr>
          <w:rFonts w:hint="eastAsia"/>
          <w:sz w:val="21"/>
          <w:szCs w:val="18"/>
        </w:rPr>
        <w:t>）子带检测损失</w:t>
      </w:r>
      <w:r>
        <w:rPr>
          <w:rFonts w:hint="eastAsia"/>
          <w:sz w:val="21"/>
          <w:szCs w:val="18"/>
        </w:rPr>
        <w:t xml:space="preserve"> </w:t>
      </w:r>
      <w:r>
        <w:rPr>
          <w:sz w:val="21"/>
          <w:szCs w:val="18"/>
        </w:rPr>
        <w:t xml:space="preserve">           </w:t>
      </w:r>
      <w:r w:rsidR="00947945">
        <w:rPr>
          <w:sz w:val="21"/>
          <w:szCs w:val="18"/>
        </w:rPr>
        <w:t xml:space="preserve">  </w:t>
      </w:r>
      <w:r w:rsidRPr="007124ED">
        <w:rPr>
          <w:rFonts w:hint="eastAsia"/>
          <w:sz w:val="21"/>
          <w:szCs w:val="18"/>
        </w:rPr>
        <w:t>（</w:t>
      </w:r>
      <w:r w:rsidRPr="007124ED">
        <w:rPr>
          <w:rFonts w:hint="eastAsia"/>
          <w:sz w:val="21"/>
          <w:szCs w:val="18"/>
        </w:rPr>
        <w:t>b</w:t>
      </w:r>
      <w:r w:rsidRPr="007124ED">
        <w:rPr>
          <w:rFonts w:hint="eastAsia"/>
          <w:sz w:val="21"/>
          <w:szCs w:val="18"/>
        </w:rPr>
        <w:t>）基于子带检测的验证计数准确率</w:t>
      </w:r>
    </w:p>
    <w:p w14:paraId="37A736A6" w14:textId="062D7D2C" w:rsidR="000A4204" w:rsidRDefault="000A4204" w:rsidP="00AC284D">
      <w:pPr>
        <w:pStyle w:val="-0"/>
        <w:spacing w:before="0" w:afterLines="0" w:line="400" w:lineRule="exact"/>
      </w:pPr>
      <w:bookmarkStart w:id="259" w:name="_Ref228563519"/>
      <w:bookmarkStart w:id="260" w:name="_Toc233296059"/>
      <w:bookmarkStart w:id="261" w:name="_Toc237861351"/>
      <w:r w:rsidRPr="000A4204">
        <w:rPr>
          <w:rFonts w:hint="eastAsia"/>
        </w:rPr>
        <w:t>训练过程曲线</w:t>
      </w:r>
      <w:bookmarkEnd w:id="259"/>
      <w:bookmarkEnd w:id="260"/>
      <w:bookmarkEnd w:id="261"/>
    </w:p>
    <w:p w14:paraId="6C8A1926" w14:textId="77777777" w:rsidR="00781D05" w:rsidRDefault="00781D05" w:rsidP="00A3526A">
      <w:pPr>
        <w:ind w:firstLine="480"/>
      </w:pPr>
    </w:p>
    <w:p w14:paraId="424BB063" w14:textId="0304DE34" w:rsidR="000A4204" w:rsidRPr="000D26F5" w:rsidRDefault="00185531" w:rsidP="00A3526A">
      <w:pPr>
        <w:ind w:firstLine="480"/>
      </w:pPr>
      <w:r w:rsidRPr="00185531">
        <w:rPr>
          <w:rFonts w:hint="eastAsia"/>
        </w:rPr>
        <w:t>从训练曲线可以观察到</w:t>
      </w:r>
      <w:r w:rsidR="00584763">
        <w:rPr>
          <w:rFonts w:hint="eastAsia"/>
        </w:rPr>
        <w:t>，</w:t>
      </w:r>
      <w:r w:rsidRPr="00185531">
        <w:rPr>
          <w:rFonts w:hint="eastAsia"/>
        </w:rPr>
        <w:t>训练损失和验证损失在训练初期快速下降，此后两者保持一致，未出现明显的过拟合现象</w:t>
      </w:r>
      <w:r w:rsidR="00695AB6">
        <w:rPr>
          <w:rFonts w:hint="eastAsia"/>
        </w:rPr>
        <w:t>；</w:t>
      </w:r>
      <w:r w:rsidRPr="00185531">
        <w:rPr>
          <w:rFonts w:hint="eastAsia"/>
        </w:rPr>
        <w:t>计数准确率从初始的低水平快速跃升，随后稳步收敛</w:t>
      </w:r>
      <w:r w:rsidR="00695AB6">
        <w:rPr>
          <w:rFonts w:hint="eastAsia"/>
        </w:rPr>
        <w:t>；</w:t>
      </w:r>
      <w:r w:rsidRPr="00185531">
        <w:rPr>
          <w:rFonts w:hint="eastAsia"/>
        </w:rPr>
        <w:t>子带准确率的</w:t>
      </w:r>
      <w:proofErr w:type="gramStart"/>
      <w:r w:rsidRPr="00185531">
        <w:rPr>
          <w:rFonts w:hint="eastAsia"/>
        </w:rPr>
        <w:t>起步值</w:t>
      </w:r>
      <w:proofErr w:type="gramEnd"/>
      <w:r w:rsidRPr="00185531">
        <w:rPr>
          <w:rFonts w:hint="eastAsia"/>
        </w:rPr>
        <w:t>较高（对应将所有子</w:t>
      </w:r>
      <w:proofErr w:type="gramStart"/>
      <w:r w:rsidRPr="00185531">
        <w:rPr>
          <w:rFonts w:hint="eastAsia"/>
        </w:rPr>
        <w:t>带预测</w:t>
      </w:r>
      <w:proofErr w:type="gramEnd"/>
      <w:r w:rsidRPr="00185531">
        <w:rPr>
          <w:rFonts w:hint="eastAsia"/>
        </w:rPr>
        <w:t>为无信号的基线水平），在训练早期即达到较高水平</w:t>
      </w:r>
      <w:r w:rsidR="00695AB6">
        <w:rPr>
          <w:rFonts w:hint="eastAsia"/>
        </w:rPr>
        <w:t>；</w:t>
      </w:r>
      <w:r w:rsidRPr="00185531">
        <w:rPr>
          <w:rFonts w:hint="eastAsia"/>
        </w:rPr>
        <w:t>学习率曲线清晰展示了</w:t>
      </w:r>
      <w:r w:rsidRPr="00185531">
        <w:rPr>
          <w:rFonts w:hint="eastAsia"/>
        </w:rPr>
        <w:t>Warmup</w:t>
      </w:r>
      <w:r w:rsidRPr="00185531">
        <w:rPr>
          <w:rFonts w:hint="eastAsia"/>
        </w:rPr>
        <w:t>预热和余弦衰减的完整过程</w:t>
      </w:r>
      <w:r w:rsidR="00695AB6">
        <w:rPr>
          <w:rFonts w:hint="eastAsia"/>
        </w:rPr>
        <w:t>；</w:t>
      </w:r>
      <w:r w:rsidRPr="00185531">
        <w:rPr>
          <w:rFonts w:hint="eastAsia"/>
        </w:rPr>
        <w:t>整体训练过程平稳收敛。</w:t>
      </w:r>
    </w:p>
    <w:p w14:paraId="2832BDC0" w14:textId="2A00E0DA" w:rsidR="00580671" w:rsidRDefault="00A3526A" w:rsidP="00AC284D">
      <w:pPr>
        <w:pStyle w:val="2"/>
      </w:pPr>
      <w:bookmarkStart w:id="262" w:name="_Toc233998745"/>
      <w:bookmarkStart w:id="263" w:name="_Toc237861305"/>
      <w:r w:rsidRPr="00A3526A">
        <w:rPr>
          <w:rFonts w:hint="eastAsia"/>
        </w:rPr>
        <w:t>实验结果与分析</w:t>
      </w:r>
      <w:bookmarkEnd w:id="262"/>
      <w:bookmarkEnd w:id="263"/>
    </w:p>
    <w:p w14:paraId="38422C10" w14:textId="017C22E7" w:rsidR="0080170D" w:rsidRDefault="0080170D" w:rsidP="00580671">
      <w:pPr>
        <w:ind w:firstLine="480"/>
      </w:pPr>
      <w:r>
        <w:t>为验证本文所提方法的有效性，本节通过三组对比实验、消融实验和系统分析对方法进行全面评估。对比方法包括第二章介绍的能量检测方法（</w:t>
      </w:r>
      <w:r>
        <w:t>ED-Hard</w:t>
      </w:r>
      <w:r>
        <w:t>，设置了</w:t>
      </w:r>
      <w:r>
        <w:t>ED-K1</w:t>
      </w:r>
      <w:r>
        <w:t>、</w:t>
      </w:r>
      <w:r>
        <w:t>ED-K2</w:t>
      </w:r>
      <w:r>
        <w:t>、</w:t>
      </w:r>
      <w:r>
        <w:t>ED-K3</w:t>
      </w:r>
      <w:r>
        <w:t>、</w:t>
      </w:r>
      <w:r>
        <w:t>ED-K4</w:t>
      </w:r>
      <w:proofErr w:type="gramStart"/>
      <w:r>
        <w:t>四</w:t>
      </w:r>
      <w:proofErr w:type="gramEnd"/>
      <w:r>
        <w:t>种融合配置，其中数字表示要求至少有多少个接收站同时判定有信号）和四种特征值检测方法（</w:t>
      </w:r>
      <w:r>
        <w:t>AGM</w:t>
      </w:r>
      <w:r>
        <w:t>、</w:t>
      </w:r>
      <w:r>
        <w:t>MME</w:t>
      </w:r>
      <w:r>
        <w:t>、</w:t>
      </w:r>
      <w:r>
        <w:t>SLE</w:t>
      </w:r>
      <w:r>
        <w:t>、</w:t>
      </w:r>
      <w:r>
        <w:t>EMR</w:t>
      </w:r>
      <w:r>
        <w:t>）。</w:t>
      </w:r>
      <w:r w:rsidR="00BB770B">
        <w:rPr>
          <w:rFonts w:hint="eastAsia"/>
        </w:rPr>
        <w:t>为了实验的公平性，各方法均需对宽频段信号做</w:t>
      </w:r>
      <w:proofErr w:type="gramStart"/>
      <w:r w:rsidR="00BB770B">
        <w:rPr>
          <w:rFonts w:hint="eastAsia"/>
        </w:rPr>
        <w:t>滑窗分子带</w:t>
      </w:r>
      <w:proofErr w:type="gramEnd"/>
      <w:r w:rsidR="00BB770B">
        <w:rPr>
          <w:rFonts w:hint="eastAsia"/>
        </w:rPr>
        <w:t>处理，</w:t>
      </w:r>
      <w:r>
        <w:t>传统方法的信源数量估计采用连续段计数方式</w:t>
      </w:r>
      <w:r w:rsidR="00CA1334">
        <w:rPr>
          <w:rFonts w:hint="eastAsia"/>
        </w:rPr>
        <w:t>，</w:t>
      </w:r>
      <w:r>
        <w:t>统计子带检测结果中连续被判为有信号的段数</w:t>
      </w:r>
      <w:r w:rsidR="00CA1334">
        <w:rPr>
          <w:rFonts w:hint="eastAsia"/>
        </w:rPr>
        <w:t>，将其</w:t>
      </w:r>
      <w:r>
        <w:t>作为信源数量</w:t>
      </w:r>
      <w:r>
        <w:lastRenderedPageBreak/>
        <w:t>的估计</w:t>
      </w:r>
      <w:r w:rsidR="00CA1334">
        <w:rPr>
          <w:rFonts w:hint="eastAsia"/>
        </w:rPr>
        <w:t>结果</w:t>
      </w:r>
      <w:r>
        <w:t>。</w:t>
      </w:r>
    </w:p>
    <w:p w14:paraId="41351CED" w14:textId="4DB50109" w:rsidR="00580671" w:rsidRDefault="00A3526A" w:rsidP="00AC284D">
      <w:pPr>
        <w:pStyle w:val="3"/>
      </w:pPr>
      <w:bookmarkStart w:id="264" w:name="_Toc233998746"/>
      <w:bookmarkStart w:id="265" w:name="_Toc237861306"/>
      <w:r>
        <w:t>评估指标定义</w:t>
      </w:r>
      <w:bookmarkEnd w:id="264"/>
      <w:bookmarkEnd w:id="265"/>
    </w:p>
    <w:p w14:paraId="7458EE53" w14:textId="2FB206B6" w:rsidR="0080170D" w:rsidRDefault="0080170D" w:rsidP="00A3526A">
      <w:pPr>
        <w:ind w:firstLine="480"/>
      </w:pPr>
      <w:r>
        <w:rPr>
          <w:rFonts w:hint="eastAsia"/>
        </w:rPr>
        <w:t>为了实验的全面性，各方法均需</w:t>
      </w:r>
      <w:r>
        <w:t>同时评估信源计数和频段估计两方面的性能。本文针对单源和多源两类实验场景</w:t>
      </w:r>
      <w:r w:rsidR="00A70D1F">
        <w:rPr>
          <w:rFonts w:hint="eastAsia"/>
        </w:rPr>
        <w:t>的</w:t>
      </w:r>
      <w:r>
        <w:t>评估指标</w:t>
      </w:r>
      <w:r w:rsidR="00A70D1F">
        <w:rPr>
          <w:rFonts w:hint="eastAsia"/>
        </w:rPr>
        <w:t>如下，</w:t>
      </w:r>
      <w:r>
        <w:t>其中</w:t>
      </w:r>
      <w:r>
        <w:rPr>
          <w:rStyle w:val="katex-mathml"/>
        </w:rPr>
        <w:t>1</w:t>
      </w:r>
      <w:r w:rsidR="00F11283">
        <w:rPr>
          <w:rStyle w:val="katex-mathml"/>
          <w:rFonts w:hint="eastAsia"/>
        </w:rPr>
        <w:t>（</w:t>
      </w:r>
      <w:r>
        <w:rPr>
          <w:rStyle w:val="katex-mathml"/>
          <w:rFonts w:ascii="MS Gothic" w:eastAsia="MS Gothic" w:hAnsi="MS Gothic" w:cs="MS Gothic" w:hint="eastAsia"/>
        </w:rPr>
        <w:t>⋅</w:t>
      </w:r>
      <w:r w:rsidR="00F11283">
        <w:rPr>
          <w:rStyle w:val="katex-mathml"/>
          <w:rFonts w:hint="eastAsia"/>
        </w:rPr>
        <w:t>）</w:t>
      </w:r>
      <w:r>
        <w:t>为指示函数，条件成立时取</w:t>
      </w:r>
      <w:r>
        <w:t>1</w:t>
      </w:r>
      <w:r>
        <w:t>，否则取</w:t>
      </w:r>
      <w:r>
        <w:t>0</w:t>
      </w:r>
      <w:r>
        <w:t>。</w:t>
      </w:r>
    </w:p>
    <w:p w14:paraId="6B3269B7" w14:textId="44402CCD" w:rsidR="0080170D" w:rsidRDefault="005219CF" w:rsidP="005219CF">
      <w:pPr>
        <w:pStyle w:val="afb"/>
        <w:ind w:left="482" w:firstLineChars="0" w:firstLine="0"/>
      </w:pPr>
      <w:r>
        <w:rPr>
          <w:rFonts w:hint="eastAsia"/>
        </w:rPr>
        <w:t>（</w:t>
      </w:r>
      <w:r>
        <w:rPr>
          <w:rFonts w:hint="eastAsia"/>
        </w:rPr>
        <w:t>1</w:t>
      </w:r>
      <w:r>
        <w:rPr>
          <w:rFonts w:hint="eastAsia"/>
        </w:rPr>
        <w:t>）</w:t>
      </w:r>
      <w:r w:rsidR="0080170D">
        <w:t>单源场景评估指标</w:t>
      </w:r>
    </w:p>
    <w:p w14:paraId="6712A0A0" w14:textId="4535F7F2" w:rsidR="0080170D" w:rsidRDefault="0080170D" w:rsidP="0080170D">
      <w:pPr>
        <w:ind w:firstLine="480"/>
      </w:pPr>
      <w:r>
        <w:t>单源场景下，定义以下四个指标，严格程度由低到高。</w:t>
      </w:r>
    </w:p>
    <w:p w14:paraId="06E6E06E" w14:textId="77777777" w:rsidR="00A70D1F" w:rsidRDefault="00A3526A" w:rsidP="00A70D1F">
      <w:pPr>
        <w:pStyle w:val="afb"/>
        <w:numPr>
          <w:ilvl w:val="0"/>
          <w:numId w:val="23"/>
        </w:numPr>
        <w:ind w:firstLineChars="0"/>
      </w:pPr>
      <w:r>
        <w:t>检测概率</w:t>
      </w:r>
      <w:r>
        <w:rPr>
          <w:rFonts w:hint="eastAsia"/>
        </w:rPr>
        <w:t>（</w:t>
      </w:r>
      <w:r w:rsidR="0080170D" w:rsidRPr="0080170D">
        <w:rPr>
          <w:position w:val="-12"/>
        </w:rPr>
        <w:object w:dxaOrig="279" w:dyaOrig="360" w14:anchorId="635B070C">
          <v:shape id="_x0000_i1425" type="#_x0000_t75" style="width:13.75pt;height:18.8pt" o:ole="">
            <v:imagedata r:id="rId784" o:title=""/>
          </v:shape>
          <o:OLEObject Type="Embed" ProgID="Equation.DSMT4" ShapeID="_x0000_i1425" DrawAspect="Content" ObjectID="_1848568866" r:id="rId785"/>
        </w:object>
      </w:r>
      <w:r>
        <w:rPr>
          <w:rFonts w:hint="eastAsia"/>
        </w:rPr>
        <w:t>）</w:t>
      </w:r>
    </w:p>
    <w:p w14:paraId="7833C351" w14:textId="2592AC40" w:rsidR="00A3526A" w:rsidRDefault="00A3526A" w:rsidP="00A70D1F">
      <w:pPr>
        <w:ind w:firstLine="480"/>
      </w:pPr>
      <w:r>
        <w:t>在单源场景中，模型判定至少存在一个信源的样本比例：</w:t>
      </w:r>
    </w:p>
    <w:p w14:paraId="758D6E87" w14:textId="77777777" w:rsidR="00A3526A" w:rsidRDefault="00A3526A" w:rsidP="00A3526A">
      <w:pPr>
        <w:ind w:firstLine="480"/>
      </w:pPr>
    </w:p>
    <w:p w14:paraId="4DD6384A" w14:textId="70FE5C44" w:rsidR="00A3526A" w:rsidRDefault="00A3526A" w:rsidP="00A3526A">
      <w:pPr>
        <w:pStyle w:val="MTDisplayEquation"/>
        <w:tabs>
          <w:tab w:val="clear" w:pos="9080"/>
          <w:tab w:val="right" w:pos="8505"/>
        </w:tabs>
        <w:spacing w:line="240" w:lineRule="auto"/>
      </w:pPr>
      <w:r>
        <w:tab/>
      </w:r>
      <w:r w:rsidR="0080170D" w:rsidRPr="0080170D">
        <w:rPr>
          <w:position w:val="-30"/>
        </w:rPr>
        <w:object w:dxaOrig="2160" w:dyaOrig="700" w14:anchorId="123E27E6">
          <v:shape id="_x0000_i1426" type="#_x0000_t75" style="width:108.3pt;height:35.05pt" o:ole="">
            <v:imagedata r:id="rId786" o:title=""/>
          </v:shape>
          <o:OLEObject Type="Embed" ProgID="Equation.DSMT4" ShapeID="_x0000_i1426" DrawAspect="Content" ObjectID="_1848568867" r:id="rId7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28</w:instrText>
      </w:r>
      <w:r w:rsidR="002657D4">
        <w:rPr>
          <w:noProof/>
        </w:rPr>
        <w:fldChar w:fldCharType="end"/>
      </w:r>
      <w:r>
        <w:instrText>)</w:instrText>
      </w:r>
      <w:r>
        <w:fldChar w:fldCharType="end"/>
      </w:r>
    </w:p>
    <w:p w14:paraId="2E3A437A" w14:textId="77777777" w:rsidR="00A3526A" w:rsidRDefault="00A3526A" w:rsidP="00A3526A">
      <w:pPr>
        <w:ind w:firstLineChars="0" w:firstLine="480"/>
      </w:pPr>
    </w:p>
    <w:p w14:paraId="41C6533D" w14:textId="32CBCE49" w:rsidR="00A3526A" w:rsidRDefault="00A70D1F" w:rsidP="00A70D1F">
      <w:pPr>
        <w:ind w:firstLineChars="0" w:firstLine="0"/>
      </w:pPr>
      <w:r>
        <w:t>其中</w:t>
      </w:r>
      <w:r w:rsidRPr="00A70D1F">
        <w:rPr>
          <w:position w:val="-12"/>
        </w:rPr>
        <w:object w:dxaOrig="300" w:dyaOrig="400" w14:anchorId="3B097C8D">
          <v:shape id="_x0000_i1427" type="#_x0000_t75" style="width:15.05pt;height:20.05pt" o:ole="">
            <v:imagedata r:id="rId788" o:title=""/>
          </v:shape>
          <o:OLEObject Type="Embed" ProgID="Equation.DSMT4" ShapeID="_x0000_i1427" DrawAspect="Content" ObjectID="_1848568868" r:id="rId789"/>
        </w:object>
      </w:r>
      <w:r>
        <w:t>为第</w:t>
      </w:r>
      <w:r w:rsidR="00A80558" w:rsidRPr="00A80558">
        <w:rPr>
          <w:position w:val="-6"/>
        </w:rPr>
        <w:object w:dxaOrig="139" w:dyaOrig="260" w14:anchorId="06911F42">
          <v:shape id="_x0000_i1428" type="#_x0000_t75" style="width:6.9pt;height:13.15pt" o:ole="">
            <v:imagedata r:id="rId790" o:title=""/>
          </v:shape>
          <o:OLEObject Type="Embed" ProgID="Equation.DSMT4" ShapeID="_x0000_i1428" DrawAspect="Content" ObjectID="_1848568869" r:id="rId791"/>
        </w:object>
      </w:r>
      <w:proofErr w:type="gramStart"/>
      <w:r>
        <w:rPr>
          <w:rStyle w:val="katex-mathml"/>
          <w:rFonts w:hint="eastAsia"/>
        </w:rPr>
        <w:t>个</w:t>
      </w:r>
      <w:proofErr w:type="gramEnd"/>
      <w:r>
        <w:t>样本预测的信源数量</w:t>
      </w:r>
      <w:r>
        <w:rPr>
          <w:rFonts w:hint="eastAsia"/>
        </w:rPr>
        <w:t>，</w:t>
      </w:r>
      <w:r w:rsidRPr="00A70D1F">
        <w:rPr>
          <w:position w:val="-12"/>
        </w:rPr>
        <w:object w:dxaOrig="520" w:dyaOrig="360" w14:anchorId="57D1EEF2">
          <v:shape id="_x0000_i1429" type="#_x0000_t75" style="width:26.3pt;height:18.8pt" o:ole="">
            <v:imagedata r:id="rId792" o:title=""/>
          </v:shape>
          <o:OLEObject Type="Embed" ProgID="Equation.DSMT4" ShapeID="_x0000_i1429" DrawAspect="Content" ObjectID="_1848568870" r:id="rId793"/>
        </w:object>
      </w:r>
      <w:r>
        <w:t>为总样本数。该指标是最宽松的评估标准，只要求检测到信号的存在，不要求计数或频段判断正确。</w:t>
      </w:r>
    </w:p>
    <w:p w14:paraId="1B368B27" w14:textId="09CAB3B0" w:rsidR="00A70D1F" w:rsidRDefault="00A70D1F" w:rsidP="00A70D1F">
      <w:pPr>
        <w:pStyle w:val="afb"/>
        <w:numPr>
          <w:ilvl w:val="0"/>
          <w:numId w:val="23"/>
        </w:numPr>
        <w:ind w:firstLineChars="0"/>
      </w:pPr>
      <w:r>
        <w:t>计数准确率（</w:t>
      </w:r>
      <w:r>
        <w:t>Count Accuracy</w:t>
      </w:r>
      <w:r>
        <w:t>）</w:t>
      </w:r>
    </w:p>
    <w:p w14:paraId="405C2A00" w14:textId="271A7AE0" w:rsidR="00A70D1F" w:rsidRDefault="00A70D1F" w:rsidP="00A70D1F">
      <w:pPr>
        <w:ind w:firstLine="480"/>
      </w:pPr>
      <w:r w:rsidRPr="00A70D1F">
        <w:rPr>
          <w:rFonts w:hint="eastAsia"/>
        </w:rPr>
        <w:t>衡量方法能否给出正确的信源数量，定义为预测数量与真实数量完全一致的样本比例：</w:t>
      </w:r>
    </w:p>
    <w:p w14:paraId="3CA5F04D" w14:textId="77777777" w:rsidR="00A70D1F" w:rsidRDefault="00A70D1F" w:rsidP="00A70D1F">
      <w:pPr>
        <w:ind w:firstLine="480"/>
      </w:pPr>
    </w:p>
    <w:p w14:paraId="45008A39" w14:textId="4589DD76" w:rsidR="00A70D1F" w:rsidRDefault="00A70D1F" w:rsidP="00A70D1F">
      <w:pPr>
        <w:pStyle w:val="MTDisplayEquation"/>
        <w:tabs>
          <w:tab w:val="clear" w:pos="9080"/>
          <w:tab w:val="right" w:pos="8505"/>
        </w:tabs>
        <w:spacing w:line="240" w:lineRule="auto"/>
      </w:pPr>
      <w:r>
        <w:tab/>
      </w:r>
      <w:r w:rsidR="00381C84" w:rsidRPr="0080170D">
        <w:rPr>
          <w:position w:val="-30"/>
        </w:rPr>
        <w:object w:dxaOrig="3080" w:dyaOrig="700" w14:anchorId="6D2B9953">
          <v:shape id="_x0000_i1430" type="#_x0000_t75" style="width:154pt;height:35.05pt" o:ole="">
            <v:imagedata r:id="rId794" o:title=""/>
          </v:shape>
          <o:OLEObject Type="Embed" ProgID="Equation.DSMT4" ShapeID="_x0000_i1430" DrawAspect="Content" ObjectID="_1848568871" r:id="rId79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29</w:instrText>
      </w:r>
      <w:r w:rsidR="002657D4">
        <w:rPr>
          <w:noProof/>
        </w:rPr>
        <w:fldChar w:fldCharType="end"/>
      </w:r>
      <w:r>
        <w:instrText>)</w:instrText>
      </w:r>
      <w:r>
        <w:fldChar w:fldCharType="end"/>
      </w:r>
    </w:p>
    <w:p w14:paraId="40C374CA" w14:textId="77777777" w:rsidR="00A70D1F" w:rsidRDefault="00A70D1F" w:rsidP="00A70D1F">
      <w:pPr>
        <w:ind w:firstLineChars="0" w:firstLine="480"/>
      </w:pPr>
    </w:p>
    <w:p w14:paraId="309FDAFD" w14:textId="24911925" w:rsidR="00A3526A" w:rsidRDefault="00A70D1F" w:rsidP="00A70D1F">
      <w:pPr>
        <w:ind w:firstLineChars="0" w:firstLine="0"/>
      </w:pPr>
      <w:r>
        <w:t>其中</w:t>
      </w:r>
      <w:r w:rsidRPr="00A70D1F">
        <w:rPr>
          <w:position w:val="-12"/>
        </w:rPr>
        <w:object w:dxaOrig="300" w:dyaOrig="400" w14:anchorId="3222F7CE">
          <v:shape id="_x0000_i1431" type="#_x0000_t75" style="width:15.05pt;height:20.05pt" o:ole="">
            <v:imagedata r:id="rId788" o:title=""/>
          </v:shape>
          <o:OLEObject Type="Embed" ProgID="Equation.DSMT4" ShapeID="_x0000_i1431" DrawAspect="Content" ObjectID="_1848568872" r:id="rId796"/>
        </w:object>
      </w:r>
      <w:r>
        <w:t>为第</w:t>
      </w:r>
      <w:r w:rsidR="00A80558" w:rsidRPr="00A80558">
        <w:rPr>
          <w:position w:val="-6"/>
        </w:rPr>
        <w:object w:dxaOrig="139" w:dyaOrig="260" w14:anchorId="1224B06E">
          <v:shape id="_x0000_i1432" type="#_x0000_t75" style="width:6.9pt;height:13.15pt" o:ole="">
            <v:imagedata r:id="rId790" o:title=""/>
          </v:shape>
          <o:OLEObject Type="Embed" ProgID="Equation.DSMT4" ShapeID="_x0000_i1432" DrawAspect="Content" ObjectID="_1848568873" r:id="rId797"/>
        </w:object>
      </w:r>
      <w:proofErr w:type="gramStart"/>
      <w:r>
        <w:rPr>
          <w:rStyle w:val="katex-mathml"/>
          <w:rFonts w:hint="eastAsia"/>
        </w:rPr>
        <w:t>个</w:t>
      </w:r>
      <w:proofErr w:type="gramEnd"/>
      <w:r>
        <w:t>样本预测的信源数量</w:t>
      </w:r>
      <w:r>
        <w:rPr>
          <w:rFonts w:hint="eastAsia"/>
        </w:rPr>
        <w:t>，</w:t>
      </w:r>
      <w:r w:rsidRPr="00A70D1F">
        <w:rPr>
          <w:position w:val="-12"/>
        </w:rPr>
        <w:object w:dxaOrig="520" w:dyaOrig="360" w14:anchorId="6B6A2513">
          <v:shape id="_x0000_i1433" type="#_x0000_t75" style="width:26.3pt;height:18.8pt" o:ole="">
            <v:imagedata r:id="rId792" o:title=""/>
          </v:shape>
          <o:OLEObject Type="Embed" ProgID="Equation.DSMT4" ShapeID="_x0000_i1433" DrawAspect="Content" ObjectID="_1848568874" r:id="rId798"/>
        </w:object>
      </w:r>
      <w:r>
        <w:t>为总样本数。该指标比</w:t>
      </w:r>
      <w:r w:rsidRPr="0080170D">
        <w:rPr>
          <w:position w:val="-12"/>
        </w:rPr>
        <w:object w:dxaOrig="279" w:dyaOrig="360" w14:anchorId="5F18BDCD">
          <v:shape id="_x0000_i1434" type="#_x0000_t75" style="width:13.75pt;height:18.8pt" o:ole="">
            <v:imagedata r:id="rId784" o:title=""/>
          </v:shape>
          <o:OLEObject Type="Embed" ProgID="Equation.DSMT4" ShapeID="_x0000_i1434" DrawAspect="Content" ObjectID="_1848568875" r:id="rId799"/>
        </w:object>
      </w:r>
      <w:r>
        <w:t>更严格</w:t>
      </w:r>
      <w:r>
        <w:rPr>
          <w:rFonts w:hint="eastAsia"/>
        </w:rPr>
        <w:t>，</w:t>
      </w:r>
      <w:r>
        <w:t>不仅要检测到信号，还要正确判断数量。</w:t>
      </w:r>
    </w:p>
    <w:p w14:paraId="2B0D1359" w14:textId="71460CFC" w:rsidR="00A70D1F" w:rsidRDefault="00A70D1F" w:rsidP="00A70D1F">
      <w:pPr>
        <w:pStyle w:val="afb"/>
        <w:numPr>
          <w:ilvl w:val="0"/>
          <w:numId w:val="23"/>
        </w:numPr>
        <w:ind w:firstLineChars="0"/>
      </w:pPr>
      <w:r>
        <w:t>子带</w:t>
      </w:r>
      <w:r>
        <w:t>F1</w:t>
      </w:r>
      <w:r>
        <w:t>分数（</w:t>
      </w:r>
      <w:proofErr w:type="spellStart"/>
      <w:r>
        <w:t>Subband</w:t>
      </w:r>
      <w:proofErr w:type="spellEnd"/>
      <w:r>
        <w:t xml:space="preserve"> F1</w:t>
      </w:r>
      <w:r>
        <w:t>）</w:t>
      </w:r>
    </w:p>
    <w:p w14:paraId="276D01DB" w14:textId="2E14C9EE" w:rsidR="00A70D1F" w:rsidRDefault="00A70D1F" w:rsidP="00A70D1F">
      <w:pPr>
        <w:ind w:firstLine="480"/>
      </w:pPr>
      <w:r>
        <w:t>衡量</w:t>
      </w:r>
      <w:proofErr w:type="gramStart"/>
      <w:r>
        <w:t>子带级频段</w:t>
      </w:r>
      <w:proofErr w:type="gramEnd"/>
      <w:r>
        <w:t>检测的综合性能，定义为精确率与召回率的调和平均。首先定义精确率和召回率：</w:t>
      </w:r>
    </w:p>
    <w:p w14:paraId="545C396E" w14:textId="77777777" w:rsidR="00781D05" w:rsidRDefault="00781D05" w:rsidP="00A70D1F">
      <w:pPr>
        <w:ind w:firstLine="480"/>
      </w:pPr>
    </w:p>
    <w:p w14:paraId="59CE9B88" w14:textId="014CE631" w:rsidR="00A70D1F" w:rsidRDefault="00A70D1F" w:rsidP="00A70D1F">
      <w:pPr>
        <w:pStyle w:val="MTDisplayEquation"/>
        <w:tabs>
          <w:tab w:val="clear" w:pos="9080"/>
          <w:tab w:val="right" w:pos="8505"/>
        </w:tabs>
        <w:spacing w:line="240" w:lineRule="auto"/>
      </w:pPr>
      <w:r>
        <w:tab/>
      </w:r>
      <w:r w:rsidRPr="00A70D1F">
        <w:rPr>
          <w:position w:val="-24"/>
        </w:rPr>
        <w:object w:dxaOrig="2060" w:dyaOrig="620" w14:anchorId="28A686BA">
          <v:shape id="_x0000_i1435" type="#_x0000_t75" style="width:102.7pt;height:30.7pt" o:ole="">
            <v:imagedata r:id="rId800" o:title=""/>
          </v:shape>
          <o:OLEObject Type="Embed" ProgID="Equation.DSMT4" ShapeID="_x0000_i1435" DrawAspect="Content" ObjectID="_1848568876" r:id="rId8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30</w:instrText>
      </w:r>
      <w:r w:rsidR="002657D4">
        <w:rPr>
          <w:noProof/>
        </w:rPr>
        <w:fldChar w:fldCharType="end"/>
      </w:r>
      <w:r>
        <w:instrText>)</w:instrText>
      </w:r>
      <w:r>
        <w:fldChar w:fldCharType="end"/>
      </w:r>
    </w:p>
    <w:p w14:paraId="07718BE2" w14:textId="77777777" w:rsidR="00A70D1F" w:rsidRDefault="00A70D1F" w:rsidP="00A70D1F">
      <w:pPr>
        <w:ind w:firstLine="480"/>
      </w:pPr>
    </w:p>
    <w:p w14:paraId="2A101453" w14:textId="0655A119" w:rsidR="00A70D1F" w:rsidRDefault="00A70D1F" w:rsidP="00A70D1F">
      <w:pPr>
        <w:pStyle w:val="MTDisplayEquation"/>
        <w:tabs>
          <w:tab w:val="clear" w:pos="9080"/>
          <w:tab w:val="right" w:pos="8505"/>
        </w:tabs>
        <w:spacing w:line="240" w:lineRule="auto"/>
      </w:pPr>
      <w:r>
        <w:tab/>
      </w:r>
      <w:r w:rsidRPr="00A70D1F">
        <w:rPr>
          <w:position w:val="-24"/>
        </w:rPr>
        <w:object w:dxaOrig="1780" w:dyaOrig="620" w14:anchorId="39E7AA00">
          <v:shape id="_x0000_i1436" type="#_x0000_t75" style="width:88.9pt;height:30.7pt" o:ole="">
            <v:imagedata r:id="rId802" o:title=""/>
          </v:shape>
          <o:OLEObject Type="Embed" ProgID="Equation.DSMT4" ShapeID="_x0000_i1436" DrawAspect="Content" ObjectID="_1848568877" r:id="rId80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31</w:instrText>
      </w:r>
      <w:r w:rsidR="002657D4">
        <w:rPr>
          <w:noProof/>
        </w:rPr>
        <w:fldChar w:fldCharType="end"/>
      </w:r>
      <w:r>
        <w:instrText>)</w:instrText>
      </w:r>
      <w:r>
        <w:fldChar w:fldCharType="end"/>
      </w:r>
    </w:p>
    <w:p w14:paraId="637445A6" w14:textId="77777777" w:rsidR="00AC284D" w:rsidRPr="00AC284D" w:rsidRDefault="00AC284D" w:rsidP="00AC284D">
      <w:pPr>
        <w:ind w:firstLine="480"/>
      </w:pPr>
    </w:p>
    <w:p w14:paraId="6631939C" w14:textId="0436DC90" w:rsidR="00A70D1F" w:rsidRDefault="00A70D1F" w:rsidP="00A70D1F">
      <w:pPr>
        <w:ind w:firstLineChars="0" w:firstLine="0"/>
      </w:pPr>
      <w:r>
        <w:lastRenderedPageBreak/>
        <w:t>其中</w:t>
      </w:r>
      <w:r w:rsidR="00A80558" w:rsidRPr="00A80558">
        <w:rPr>
          <w:position w:val="-4"/>
        </w:rPr>
        <w:object w:dxaOrig="340" w:dyaOrig="260" w14:anchorId="6D7E6838">
          <v:shape id="_x0000_i1437" type="#_x0000_t75" style="width:16.9pt;height:13.15pt" o:ole="">
            <v:imagedata r:id="rId804" o:title=""/>
          </v:shape>
          <o:OLEObject Type="Embed" ProgID="Equation.DSMT4" ShapeID="_x0000_i1437" DrawAspect="Content" ObjectID="_1848568878" r:id="rId805"/>
        </w:object>
      </w:r>
      <w:r>
        <w:t>为正确检测到有信号的子带数，</w:t>
      </w:r>
      <w:r w:rsidR="00A80558" w:rsidRPr="00A80558">
        <w:rPr>
          <w:position w:val="-4"/>
        </w:rPr>
        <w:object w:dxaOrig="380" w:dyaOrig="260" w14:anchorId="248DD67E">
          <v:shape id="_x0000_i1438" type="#_x0000_t75" style="width:18.8pt;height:13.15pt" o:ole="">
            <v:imagedata r:id="rId806" o:title=""/>
          </v:shape>
          <o:OLEObject Type="Embed" ProgID="Equation.DSMT4" ShapeID="_x0000_i1438" DrawAspect="Content" ObjectID="_1848568879" r:id="rId807"/>
        </w:object>
      </w:r>
      <w:r>
        <w:t>为将无信号子带误判为有信号的数量，</w:t>
      </w:r>
      <w:r w:rsidR="00A80558" w:rsidRPr="00A70D1F">
        <w:t xml:space="preserve"> </w:t>
      </w:r>
      <w:r w:rsidR="00A80558" w:rsidRPr="00A80558">
        <w:rPr>
          <w:position w:val="-6"/>
        </w:rPr>
        <w:object w:dxaOrig="420" w:dyaOrig="279" w14:anchorId="3CEF04D5">
          <v:shape id="_x0000_i1439" type="#_x0000_t75" style="width:21.9pt;height:13.75pt" o:ole="">
            <v:imagedata r:id="rId808" o:title=""/>
          </v:shape>
          <o:OLEObject Type="Embed" ProgID="Equation.DSMT4" ShapeID="_x0000_i1439" DrawAspect="Content" ObjectID="_1848568880" r:id="rId809"/>
        </w:object>
      </w:r>
      <w:r>
        <w:t>为将有信号子带漏检的数量。</w:t>
      </w:r>
      <w:r>
        <w:t>F1</w:t>
      </w:r>
      <w:r>
        <w:t>分数定义为：</w:t>
      </w:r>
    </w:p>
    <w:p w14:paraId="29C76A87" w14:textId="4D91BC18" w:rsidR="00A70D1F" w:rsidRDefault="00A70D1F" w:rsidP="00A70D1F">
      <w:pPr>
        <w:ind w:firstLine="480"/>
      </w:pPr>
    </w:p>
    <w:p w14:paraId="6AE9D017" w14:textId="77777777" w:rsidR="00ED6338" w:rsidRDefault="00ED6338" w:rsidP="00A70D1F">
      <w:pPr>
        <w:ind w:firstLine="480"/>
      </w:pPr>
    </w:p>
    <w:p w14:paraId="624E759D" w14:textId="39135AC5" w:rsidR="00A70D1F" w:rsidRDefault="00A70D1F" w:rsidP="00A70D1F">
      <w:pPr>
        <w:pStyle w:val="MTDisplayEquation"/>
        <w:tabs>
          <w:tab w:val="clear" w:pos="9080"/>
          <w:tab w:val="right" w:pos="8505"/>
        </w:tabs>
        <w:spacing w:line="240" w:lineRule="auto"/>
      </w:pPr>
      <w:r>
        <w:tab/>
      </w:r>
      <w:r w:rsidRPr="00A70D1F">
        <w:rPr>
          <w:position w:val="-24"/>
        </w:rPr>
        <w:object w:dxaOrig="2560" w:dyaOrig="620" w14:anchorId="5E421FB6">
          <v:shape id="_x0000_i1440" type="#_x0000_t75" style="width:128.35pt;height:30.7pt" o:ole="">
            <v:imagedata r:id="rId810" o:title=""/>
          </v:shape>
          <o:OLEObject Type="Embed" ProgID="Equation.DSMT4" ShapeID="_x0000_i1440" DrawAspect="Content" ObjectID="_1848568881" r:id="rId8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32</w:instrText>
      </w:r>
      <w:r w:rsidR="002657D4">
        <w:rPr>
          <w:noProof/>
        </w:rPr>
        <w:fldChar w:fldCharType="end"/>
      </w:r>
      <w:r>
        <w:instrText>)</w:instrText>
      </w:r>
      <w:r>
        <w:fldChar w:fldCharType="end"/>
      </w:r>
    </w:p>
    <w:p w14:paraId="7702E731" w14:textId="77777777" w:rsidR="00A70D1F" w:rsidRDefault="00A70D1F" w:rsidP="00A70D1F">
      <w:pPr>
        <w:ind w:firstLineChars="0" w:firstLine="480"/>
      </w:pPr>
    </w:p>
    <w:p w14:paraId="6E937584" w14:textId="69AEF2E1" w:rsidR="00A70D1F" w:rsidRPr="00A70D1F" w:rsidRDefault="00A70D1F" w:rsidP="00A70D1F">
      <w:pPr>
        <w:ind w:firstLine="480"/>
      </w:pPr>
      <w:r>
        <w:t>该指标综合考虑了虚警和漏检两方面的表现，比单独的精确率或召回率更能反映子带检测的整体质量。</w:t>
      </w:r>
    </w:p>
    <w:p w14:paraId="780D4423" w14:textId="09EC8295" w:rsidR="00A70D1F" w:rsidRDefault="00A70D1F" w:rsidP="00A70D1F">
      <w:pPr>
        <w:pStyle w:val="afb"/>
        <w:numPr>
          <w:ilvl w:val="0"/>
          <w:numId w:val="23"/>
        </w:numPr>
        <w:ind w:firstLineChars="0"/>
      </w:pPr>
      <w:r>
        <w:t>联合准确率（</w:t>
      </w:r>
      <w:r w:rsidR="00CC4EF2">
        <w:t>Exact Match</w:t>
      </w:r>
      <w:r>
        <w:t>）</w:t>
      </w:r>
    </w:p>
    <w:p w14:paraId="4CE26DA2" w14:textId="1B8E5815" w:rsidR="00A70D1F" w:rsidRDefault="00A70D1F" w:rsidP="00A70D1F">
      <w:pPr>
        <w:ind w:firstLine="480"/>
      </w:pPr>
      <w:r>
        <w:t>同时要求信源计数正确且所有子带的检测结果与真值</w:t>
      </w:r>
      <w:proofErr w:type="gramStart"/>
      <w:r>
        <w:t>逐子带一致</w:t>
      </w:r>
      <w:proofErr w:type="gramEnd"/>
      <w:r>
        <w:t>的样本比例：</w:t>
      </w:r>
    </w:p>
    <w:p w14:paraId="76CCF30F" w14:textId="77777777" w:rsidR="00A70D1F" w:rsidRDefault="00A70D1F" w:rsidP="00A70D1F">
      <w:pPr>
        <w:ind w:firstLine="480"/>
      </w:pPr>
    </w:p>
    <w:p w14:paraId="2F956E14" w14:textId="6B5504D5" w:rsidR="00A70D1F" w:rsidRDefault="00A70D1F" w:rsidP="00A70D1F">
      <w:pPr>
        <w:pStyle w:val="MTDisplayEquation"/>
        <w:tabs>
          <w:tab w:val="clear" w:pos="9080"/>
          <w:tab w:val="right" w:pos="8505"/>
        </w:tabs>
        <w:spacing w:line="240" w:lineRule="auto"/>
      </w:pPr>
      <w:r>
        <w:tab/>
      </w:r>
      <w:r w:rsidR="00CC4EF2" w:rsidRPr="00A70D1F">
        <w:rPr>
          <w:position w:val="-30"/>
        </w:rPr>
        <w:object w:dxaOrig="4700" w:dyaOrig="700" w14:anchorId="6F825A3E">
          <v:shape id="_x0000_i1441" type="#_x0000_t75" style="width:234.8pt;height:35.05pt" o:ole="">
            <v:imagedata r:id="rId812" o:title=""/>
          </v:shape>
          <o:OLEObject Type="Embed" ProgID="Equation.DSMT4" ShapeID="_x0000_i1441" DrawAspect="Content" ObjectID="_1848568882" r:id="rId8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33</w:instrText>
      </w:r>
      <w:r w:rsidR="002657D4">
        <w:rPr>
          <w:noProof/>
        </w:rPr>
        <w:fldChar w:fldCharType="end"/>
      </w:r>
      <w:r>
        <w:instrText>)</w:instrText>
      </w:r>
      <w:r>
        <w:fldChar w:fldCharType="end"/>
      </w:r>
    </w:p>
    <w:p w14:paraId="12ACB0D6" w14:textId="77777777" w:rsidR="00A70D1F" w:rsidRDefault="00A70D1F" w:rsidP="00A70D1F">
      <w:pPr>
        <w:ind w:firstLineChars="0" w:firstLine="480"/>
      </w:pPr>
    </w:p>
    <w:p w14:paraId="6D195058" w14:textId="377B6B9F" w:rsidR="00A70D1F" w:rsidRDefault="00A70D1F" w:rsidP="00A70D1F">
      <w:pPr>
        <w:ind w:firstLineChars="0" w:firstLine="0"/>
      </w:pPr>
      <w:r>
        <w:t>其中</w:t>
      </w:r>
      <w:r w:rsidR="00381C84" w:rsidRPr="00FA4575">
        <w:rPr>
          <w:position w:val="-14"/>
        </w:rPr>
        <w:object w:dxaOrig="340" w:dyaOrig="420" w14:anchorId="786CAAF4">
          <v:shape id="_x0000_i1442" type="#_x0000_t75" style="width:16.9pt;height:21.3pt" o:ole="">
            <v:imagedata r:id="rId814" o:title=""/>
          </v:shape>
          <o:OLEObject Type="Embed" ProgID="Equation.DSMT4" ShapeID="_x0000_i1442" DrawAspect="Content" ObjectID="_1848568883" r:id="rId815"/>
        </w:object>
      </w:r>
      <w:r w:rsidR="00381C84">
        <w:rPr>
          <w:rFonts w:hint="eastAsia"/>
        </w:rPr>
        <w:t>和</w:t>
      </w:r>
      <w:r w:rsidR="00381C84" w:rsidRPr="00FA4575">
        <w:rPr>
          <w:position w:val="-14"/>
        </w:rPr>
        <w:object w:dxaOrig="340" w:dyaOrig="380" w14:anchorId="42F22DFA">
          <v:shape id="_x0000_i1443" type="#_x0000_t75" style="width:16.9pt;height:18.8pt" o:ole="">
            <v:imagedata r:id="rId816" o:title=""/>
          </v:shape>
          <o:OLEObject Type="Embed" ProgID="Equation.DSMT4" ShapeID="_x0000_i1443" DrawAspect="Content" ObjectID="_1848568884" r:id="rId817"/>
        </w:object>
      </w:r>
      <w:r w:rsidR="00381C84">
        <w:rPr>
          <w:rFonts w:hint="eastAsia"/>
        </w:rPr>
        <w:t>分别为</w:t>
      </w:r>
      <w:r w:rsidR="00381C84">
        <w:t>第</w:t>
      </w:r>
      <w:r w:rsidR="00381C84" w:rsidRPr="00381C84">
        <w:rPr>
          <w:position w:val="-6"/>
        </w:rPr>
        <w:object w:dxaOrig="139" w:dyaOrig="260" w14:anchorId="69FA7CA6">
          <v:shape id="_x0000_i1444" type="#_x0000_t75" style="width:6.9pt;height:13.15pt" o:ole="">
            <v:imagedata r:id="rId818" o:title=""/>
          </v:shape>
          <o:OLEObject Type="Embed" ProgID="Equation.DSMT4" ShapeID="_x0000_i1444" DrawAspect="Content" ObjectID="_1848568885" r:id="rId819"/>
        </w:object>
      </w:r>
      <w:proofErr w:type="gramStart"/>
      <w:r w:rsidR="00381C84">
        <w:rPr>
          <w:rFonts w:hint="eastAsia"/>
        </w:rPr>
        <w:t>个样本</w:t>
      </w:r>
      <w:r w:rsidR="00381C84">
        <w:t>第</w:t>
      </w:r>
      <w:proofErr w:type="gramEnd"/>
      <w:r w:rsidR="00381C84" w:rsidRPr="00381C84">
        <w:rPr>
          <w:position w:val="-6"/>
        </w:rPr>
        <w:object w:dxaOrig="200" w:dyaOrig="279" w14:anchorId="330FD289">
          <v:shape id="_x0000_i1445" type="#_x0000_t75" style="width:10pt;height:13.75pt" o:ole="">
            <v:imagedata r:id="rId820" o:title=""/>
          </v:shape>
          <o:OLEObject Type="Embed" ProgID="Equation.DSMT4" ShapeID="_x0000_i1445" DrawAspect="Content" ObjectID="_1848568886" r:id="rId821"/>
        </w:object>
      </w:r>
      <w:r w:rsidR="00381C84">
        <w:t>个子带的预测值和真值。任何</w:t>
      </w:r>
      <w:proofErr w:type="gramStart"/>
      <w:r w:rsidR="00381C84">
        <w:t>一</w:t>
      </w:r>
      <w:proofErr w:type="gramEnd"/>
      <w:r w:rsidR="00381C84">
        <w:t>个子带的判断错误都会导致该样本被判为不正确，是单源场景下最严格的评估标准。</w:t>
      </w:r>
    </w:p>
    <w:p w14:paraId="14DC7E71" w14:textId="6775910E" w:rsidR="00381C84" w:rsidRDefault="005219CF" w:rsidP="005219CF">
      <w:pPr>
        <w:pStyle w:val="afb"/>
        <w:ind w:left="482" w:firstLineChars="0" w:firstLine="0"/>
      </w:pPr>
      <w:r>
        <w:rPr>
          <w:rFonts w:hint="eastAsia"/>
        </w:rPr>
        <w:t>（</w:t>
      </w:r>
      <w:r>
        <w:rPr>
          <w:rFonts w:hint="eastAsia"/>
        </w:rPr>
        <w:t>2</w:t>
      </w:r>
      <w:r>
        <w:rPr>
          <w:rFonts w:hint="eastAsia"/>
        </w:rPr>
        <w:t>）</w:t>
      </w:r>
      <w:r w:rsidR="00381C84">
        <w:t>多源场景评估指标</w:t>
      </w:r>
    </w:p>
    <w:p w14:paraId="7E74951E" w14:textId="0B8C9AB3" w:rsidR="00381C84" w:rsidRDefault="00381C84" w:rsidP="00381C84">
      <w:pPr>
        <w:ind w:firstLine="480"/>
      </w:pPr>
      <w:r>
        <w:t>多源场景下，定义以下三个指标，严格程度由低到高。</w:t>
      </w:r>
    </w:p>
    <w:p w14:paraId="09B67675" w14:textId="5C8AC8EA" w:rsidR="00381C84" w:rsidRDefault="00381C84" w:rsidP="00381C84">
      <w:pPr>
        <w:pStyle w:val="afb"/>
        <w:numPr>
          <w:ilvl w:val="0"/>
          <w:numId w:val="24"/>
        </w:numPr>
        <w:ind w:firstLineChars="0"/>
      </w:pPr>
      <w:r>
        <w:t>计数准确率（</w:t>
      </w:r>
      <w:r>
        <w:t>Count Accuracy</w:t>
      </w:r>
      <w:r>
        <w:t>）</w:t>
      </w:r>
    </w:p>
    <w:p w14:paraId="534A9851" w14:textId="0C5D84D6" w:rsidR="00381C84" w:rsidRDefault="00381C84" w:rsidP="00381C84">
      <w:pPr>
        <w:ind w:firstLine="480"/>
      </w:pPr>
      <w:r>
        <w:t>定义与单源场景相同，衡量</w:t>
      </w:r>
      <w:proofErr w:type="gramStart"/>
      <w:r>
        <w:t>样本级</w:t>
      </w:r>
      <w:proofErr w:type="gramEnd"/>
      <w:r>
        <w:t>信源数量是否正确。</w:t>
      </w:r>
    </w:p>
    <w:p w14:paraId="7ABDBAF0" w14:textId="14C1BCAC" w:rsidR="00381C84" w:rsidRDefault="00381C84" w:rsidP="00381C84">
      <w:pPr>
        <w:pStyle w:val="afb"/>
        <w:numPr>
          <w:ilvl w:val="0"/>
          <w:numId w:val="24"/>
        </w:numPr>
        <w:ind w:firstLineChars="0"/>
      </w:pPr>
      <w:r>
        <w:t>子</w:t>
      </w:r>
      <w:proofErr w:type="gramStart"/>
      <w:r>
        <w:t>带源数准确率</w:t>
      </w:r>
      <w:proofErr w:type="gramEnd"/>
      <w:r>
        <w:t>（</w:t>
      </w:r>
      <w:proofErr w:type="spellStart"/>
      <w:r>
        <w:t>Subband</w:t>
      </w:r>
      <w:proofErr w:type="spellEnd"/>
      <w:r>
        <w:t xml:space="preserve"> Count Accuracy</w:t>
      </w:r>
      <w:r>
        <w:t>）。</w:t>
      </w:r>
    </w:p>
    <w:p w14:paraId="676FCD60" w14:textId="6B672086" w:rsidR="00381C84" w:rsidRDefault="00381C84" w:rsidP="00381C84">
      <w:pPr>
        <w:ind w:firstLine="480"/>
      </w:pPr>
      <w:r>
        <w:t>衡量</w:t>
      </w:r>
      <w:proofErr w:type="gramStart"/>
      <w:r>
        <w:t>逐子带</w:t>
      </w:r>
      <w:proofErr w:type="gramEnd"/>
      <w:r>
        <w:t>的信源数量估计是否正确。对于第</w:t>
      </w:r>
      <w:r w:rsidRPr="00381C84">
        <w:rPr>
          <w:position w:val="-6"/>
        </w:rPr>
        <w:object w:dxaOrig="139" w:dyaOrig="260" w14:anchorId="40BEB6C5">
          <v:shape id="_x0000_i1446" type="#_x0000_t75" style="width:6.9pt;height:13.15pt" o:ole="">
            <v:imagedata r:id="rId818" o:title=""/>
          </v:shape>
          <o:OLEObject Type="Embed" ProgID="Equation.DSMT4" ShapeID="_x0000_i1446" DrawAspect="Content" ObjectID="_1848568887" r:id="rId822"/>
        </w:object>
      </w:r>
      <w:proofErr w:type="gramStart"/>
      <w:r>
        <w:rPr>
          <w:rFonts w:hint="eastAsia"/>
        </w:rPr>
        <w:t>个</w:t>
      </w:r>
      <w:proofErr w:type="gramEnd"/>
      <w:r>
        <w:rPr>
          <w:rFonts w:hint="eastAsia"/>
        </w:rPr>
        <w:t>样本的</w:t>
      </w:r>
      <w:r>
        <w:t>第</w:t>
      </w:r>
      <w:r w:rsidRPr="00381C84">
        <w:rPr>
          <w:position w:val="-6"/>
        </w:rPr>
        <w:object w:dxaOrig="200" w:dyaOrig="279" w14:anchorId="6F766952">
          <v:shape id="_x0000_i1447" type="#_x0000_t75" style="width:10pt;height:13.75pt" o:ole="">
            <v:imagedata r:id="rId820" o:title=""/>
          </v:shape>
          <o:OLEObject Type="Embed" ProgID="Equation.DSMT4" ShapeID="_x0000_i1447" DrawAspect="Content" ObjectID="_1848568888" r:id="rId823"/>
        </w:object>
      </w:r>
      <w:r>
        <w:t>个子带，</w:t>
      </w:r>
      <w:proofErr w:type="gramStart"/>
      <w:r>
        <w:t>预测源数为</w:t>
      </w:r>
      <w:proofErr w:type="gramEnd"/>
      <w:r>
        <w:t>所有</w:t>
      </w:r>
      <w:r>
        <w:t>Slot</w:t>
      </w:r>
      <w:r>
        <w:t>在该子带上预测值之和，</w:t>
      </w:r>
      <w:proofErr w:type="gramStart"/>
      <w:r>
        <w:t>真实源数为</w:t>
      </w:r>
      <w:proofErr w:type="gramEnd"/>
      <w:r>
        <w:t>真值标签在该子带上的求和：</w:t>
      </w:r>
    </w:p>
    <w:p w14:paraId="642DDE12" w14:textId="77777777" w:rsidR="00381C84" w:rsidRDefault="00381C84" w:rsidP="00381C84">
      <w:pPr>
        <w:ind w:firstLine="480"/>
      </w:pPr>
    </w:p>
    <w:p w14:paraId="4EAD463C" w14:textId="586CD68E" w:rsidR="00381C84" w:rsidRDefault="00381C84" w:rsidP="00381C84">
      <w:pPr>
        <w:pStyle w:val="MTDisplayEquation"/>
        <w:tabs>
          <w:tab w:val="clear" w:pos="9080"/>
          <w:tab w:val="right" w:pos="8505"/>
        </w:tabs>
        <w:spacing w:line="240" w:lineRule="auto"/>
      </w:pPr>
      <w:r>
        <w:tab/>
      </w:r>
      <w:r w:rsidR="009874B7" w:rsidRPr="009874B7">
        <w:rPr>
          <w:position w:val="-24"/>
        </w:rPr>
        <w:object w:dxaOrig="1320" w:dyaOrig="639" w14:anchorId="3560F899">
          <v:shape id="_x0000_i1448" type="#_x0000_t75" style="width:66.35pt;height:31.95pt" o:ole="">
            <v:imagedata r:id="rId824" o:title=""/>
          </v:shape>
          <o:OLEObject Type="Embed" ProgID="Equation.DSMT4" ShapeID="_x0000_i1448" DrawAspect="Content" ObjectID="_1848568889" r:id="rId8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34</w:instrText>
      </w:r>
      <w:r w:rsidR="002657D4">
        <w:rPr>
          <w:noProof/>
        </w:rPr>
        <w:fldChar w:fldCharType="end"/>
      </w:r>
      <w:r>
        <w:instrText>)</w:instrText>
      </w:r>
      <w:r>
        <w:fldChar w:fldCharType="end"/>
      </w:r>
    </w:p>
    <w:p w14:paraId="766E75F6" w14:textId="77777777" w:rsidR="009874B7" w:rsidRDefault="009874B7" w:rsidP="009874B7">
      <w:pPr>
        <w:ind w:firstLine="480"/>
      </w:pPr>
    </w:p>
    <w:p w14:paraId="06B04F96" w14:textId="6FED8F72" w:rsidR="009874B7" w:rsidRDefault="009874B7" w:rsidP="009874B7">
      <w:pPr>
        <w:pStyle w:val="MTDisplayEquation"/>
        <w:tabs>
          <w:tab w:val="clear" w:pos="9080"/>
          <w:tab w:val="right" w:pos="8505"/>
        </w:tabs>
        <w:spacing w:line="240" w:lineRule="auto"/>
      </w:pPr>
      <w:r>
        <w:tab/>
      </w:r>
      <w:r w:rsidRPr="009874B7">
        <w:rPr>
          <w:position w:val="-22"/>
        </w:rPr>
        <w:object w:dxaOrig="1260" w:dyaOrig="620" w14:anchorId="506965AD">
          <v:shape id="_x0000_i1449" type="#_x0000_t75" style="width:63.85pt;height:30.7pt" o:ole="">
            <v:imagedata r:id="rId826" o:title=""/>
          </v:shape>
          <o:OLEObject Type="Embed" ProgID="Equation.DSMT4" ShapeID="_x0000_i1449" DrawAspect="Content" ObjectID="_1848568890" r:id="rId8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35</w:instrText>
      </w:r>
      <w:r w:rsidR="002657D4">
        <w:rPr>
          <w:noProof/>
        </w:rPr>
        <w:fldChar w:fldCharType="end"/>
      </w:r>
      <w:r>
        <w:instrText>)</w:instrText>
      </w:r>
      <w:r>
        <w:fldChar w:fldCharType="end"/>
      </w:r>
    </w:p>
    <w:p w14:paraId="4D4A0617" w14:textId="08FFC403" w:rsidR="00381C84" w:rsidRDefault="009874B7" w:rsidP="009874B7">
      <w:pPr>
        <w:ind w:firstLine="480"/>
      </w:pPr>
      <w:r>
        <w:t>子</w:t>
      </w:r>
      <w:proofErr w:type="gramStart"/>
      <w:r>
        <w:t>带源数准确率</w:t>
      </w:r>
      <w:proofErr w:type="gramEnd"/>
      <w:r>
        <w:t>定义为判断正确的子带占可评子带总数的比例：</w:t>
      </w:r>
    </w:p>
    <w:p w14:paraId="19BAC7BD" w14:textId="77777777" w:rsidR="00D93A36" w:rsidRDefault="00D93A36" w:rsidP="009874B7">
      <w:pPr>
        <w:ind w:firstLine="480"/>
      </w:pPr>
    </w:p>
    <w:p w14:paraId="78C3CE8A" w14:textId="5D7267D6" w:rsidR="009874B7" w:rsidRDefault="009874B7" w:rsidP="009874B7">
      <w:pPr>
        <w:pStyle w:val="MTDisplayEquation"/>
        <w:tabs>
          <w:tab w:val="clear" w:pos="9080"/>
          <w:tab w:val="right" w:pos="8505"/>
        </w:tabs>
        <w:spacing w:line="240" w:lineRule="auto"/>
      </w:pPr>
      <w:r>
        <w:tab/>
      </w:r>
      <w:r w:rsidRPr="009874B7">
        <w:rPr>
          <w:position w:val="-44"/>
        </w:rPr>
        <w:object w:dxaOrig="3460" w:dyaOrig="1020" w14:anchorId="249A9B8B">
          <v:shape id="_x0000_i1450" type="#_x0000_t75" style="width:171.55pt;height:50.7pt" o:ole="">
            <v:imagedata r:id="rId828" o:title=""/>
          </v:shape>
          <o:OLEObject Type="Embed" ProgID="Equation.DSMT4" ShapeID="_x0000_i1450" DrawAspect="Content" ObjectID="_1848568891" r:id="rId8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36</w:instrText>
      </w:r>
      <w:r w:rsidR="002657D4">
        <w:rPr>
          <w:noProof/>
        </w:rPr>
        <w:fldChar w:fldCharType="end"/>
      </w:r>
      <w:r>
        <w:instrText>)</w:instrText>
      </w:r>
      <w:r>
        <w:fldChar w:fldCharType="end"/>
      </w:r>
    </w:p>
    <w:p w14:paraId="0AD76C83" w14:textId="77777777" w:rsidR="009874B7" w:rsidRDefault="009874B7" w:rsidP="009874B7">
      <w:pPr>
        <w:ind w:firstLineChars="0" w:firstLine="480"/>
      </w:pPr>
    </w:p>
    <w:p w14:paraId="2E55797D" w14:textId="4E0E7C94" w:rsidR="00381C84" w:rsidRDefault="009874B7" w:rsidP="00A70D1F">
      <w:pPr>
        <w:ind w:firstLineChars="0" w:firstLine="0"/>
      </w:pPr>
      <w:r>
        <w:lastRenderedPageBreak/>
        <w:t>其中</w:t>
      </w:r>
      <w:r w:rsidRPr="009874B7">
        <w:rPr>
          <w:position w:val="-12"/>
        </w:rPr>
        <w:object w:dxaOrig="260" w:dyaOrig="360" w14:anchorId="06557323">
          <v:shape id="_x0000_i1451" type="#_x0000_t75" style="width:13.15pt;height:18.8pt" o:ole="">
            <v:imagedata r:id="rId830" o:title=""/>
          </v:shape>
          <o:OLEObject Type="Embed" ProgID="Equation.DSMT4" ShapeID="_x0000_i1451" DrawAspect="Content" ObjectID="_1848568892" r:id="rId831"/>
        </w:object>
      </w:r>
      <w:r>
        <w:t>为第</w:t>
      </w:r>
      <w:r w:rsidR="00795A8C" w:rsidRPr="00795A8C">
        <w:rPr>
          <w:position w:val="-6"/>
        </w:rPr>
        <w:object w:dxaOrig="139" w:dyaOrig="260" w14:anchorId="5D18E141">
          <v:shape id="_x0000_i1452" type="#_x0000_t75" style="width:6.9pt;height:13.75pt" o:ole="">
            <v:imagedata r:id="rId832" o:title=""/>
          </v:shape>
          <o:OLEObject Type="Embed" ProgID="Equation.DSMT4" ShapeID="_x0000_i1452" DrawAspect="Content" ObjectID="_1848568893" r:id="rId833"/>
        </w:object>
      </w:r>
      <w:proofErr w:type="gramStart"/>
      <w:r>
        <w:t>个</w:t>
      </w:r>
      <w:proofErr w:type="gramEnd"/>
      <w:r>
        <w:t>样本的忽略</w:t>
      </w:r>
      <w:proofErr w:type="gramStart"/>
      <w:r>
        <w:t>区子带</w:t>
      </w:r>
      <w:proofErr w:type="gramEnd"/>
      <w:r>
        <w:t>集合，不参与评估。</w:t>
      </w:r>
    </w:p>
    <w:p w14:paraId="6E115DCB" w14:textId="3906B25B" w:rsidR="009874B7" w:rsidRDefault="009874B7" w:rsidP="009874B7">
      <w:pPr>
        <w:pStyle w:val="afb"/>
        <w:numPr>
          <w:ilvl w:val="0"/>
          <w:numId w:val="24"/>
        </w:numPr>
        <w:ind w:firstLineChars="0"/>
      </w:pPr>
      <w:r>
        <w:t>联合准确率（</w:t>
      </w:r>
      <w:r>
        <w:t>Joint Accuracy</w:t>
      </w:r>
      <w:r>
        <w:t>）</w:t>
      </w:r>
    </w:p>
    <w:p w14:paraId="50F51BCF" w14:textId="3409ABE4" w:rsidR="009874B7" w:rsidRDefault="009874B7" w:rsidP="009874B7">
      <w:pPr>
        <w:ind w:firstLine="480"/>
      </w:pPr>
      <w:r>
        <w:t>同时满足信源计数正确且所有可评子带的</w:t>
      </w:r>
      <w:proofErr w:type="gramStart"/>
      <w:r>
        <w:t>逐子带源数</w:t>
      </w:r>
      <w:proofErr w:type="gramEnd"/>
      <w:r>
        <w:t>均正确的样本比例：</w:t>
      </w:r>
    </w:p>
    <w:p w14:paraId="0CF327CF" w14:textId="77777777" w:rsidR="009874B7" w:rsidRDefault="009874B7" w:rsidP="009874B7">
      <w:pPr>
        <w:ind w:firstLine="480"/>
      </w:pPr>
    </w:p>
    <w:p w14:paraId="674AEF23" w14:textId="5A23D455" w:rsidR="009874B7" w:rsidRDefault="009874B7" w:rsidP="009874B7">
      <w:pPr>
        <w:pStyle w:val="MTDisplayEquation"/>
        <w:tabs>
          <w:tab w:val="clear" w:pos="9080"/>
          <w:tab w:val="right" w:pos="8505"/>
        </w:tabs>
        <w:spacing w:line="240" w:lineRule="auto"/>
      </w:pPr>
      <w:r>
        <w:tab/>
      </w:r>
      <w:r w:rsidR="00CC4EF2" w:rsidRPr="009874B7">
        <w:rPr>
          <w:position w:val="-30"/>
        </w:rPr>
        <w:object w:dxaOrig="4940" w:dyaOrig="700" w14:anchorId="6ABA6CF7">
          <v:shape id="_x0000_i1453" type="#_x0000_t75" style="width:246.7pt;height:35.05pt" o:ole="">
            <v:imagedata r:id="rId834" o:title=""/>
          </v:shape>
          <o:OLEObject Type="Embed" ProgID="Equation.DSMT4" ShapeID="_x0000_i1453" DrawAspect="Content" ObjectID="_1848568894" r:id="rId8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3</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37</w:instrText>
      </w:r>
      <w:r w:rsidR="002657D4">
        <w:rPr>
          <w:noProof/>
        </w:rPr>
        <w:fldChar w:fldCharType="end"/>
      </w:r>
      <w:r>
        <w:instrText>)</w:instrText>
      </w:r>
      <w:r>
        <w:fldChar w:fldCharType="end"/>
      </w:r>
    </w:p>
    <w:p w14:paraId="40C501BC" w14:textId="77777777" w:rsidR="009874B7" w:rsidRDefault="009874B7" w:rsidP="009874B7">
      <w:pPr>
        <w:ind w:firstLineChars="0" w:firstLine="480"/>
      </w:pPr>
    </w:p>
    <w:p w14:paraId="08BD2723" w14:textId="5E6B6244" w:rsidR="009874B7" w:rsidRDefault="009874B7" w:rsidP="00A70D1F">
      <w:pPr>
        <w:ind w:firstLineChars="0" w:firstLine="0"/>
      </w:pPr>
      <w:r>
        <w:t>该指标要求方法在全局计数和局部频段估计两个层面同时做出正确判断，是多源场景下最严格的评估标准。</w:t>
      </w:r>
    </w:p>
    <w:p w14:paraId="58A5B374" w14:textId="34BACFE3" w:rsidR="00292161" w:rsidRDefault="00292161" w:rsidP="00AC284D">
      <w:pPr>
        <w:pStyle w:val="3"/>
      </w:pPr>
      <w:bookmarkStart w:id="266" w:name="_Toc233998747"/>
      <w:bookmarkStart w:id="267" w:name="_Toc237861307"/>
      <w:r>
        <w:t>模型特征可视化分析</w:t>
      </w:r>
      <w:bookmarkEnd w:id="266"/>
      <w:bookmarkEnd w:id="267"/>
    </w:p>
    <w:p w14:paraId="03C5F744" w14:textId="74290D50" w:rsidR="00D93A36" w:rsidRDefault="00D93A36" w:rsidP="00EA08AD">
      <w:pPr>
        <w:ind w:firstLine="480"/>
      </w:pPr>
      <w:r>
        <w:rPr>
          <w:rFonts w:hint="eastAsia"/>
        </w:rPr>
        <w:t>为直观揭示网络对有信号子带与无信号子带在内部表征层面的响应差异，本小节对训练完成的检测计数网络进行特征可视化分析。具体而言，提取</w:t>
      </w:r>
      <w:r>
        <w:rPr>
          <w:rFonts w:hint="eastAsia"/>
        </w:rPr>
        <w:t>CNN</w:t>
      </w:r>
      <w:r>
        <w:rPr>
          <w:rFonts w:hint="eastAsia"/>
        </w:rPr>
        <w:t>编码器第三级残差块的输出特征图作为观测对象</w:t>
      </w:r>
      <w:r w:rsidR="008978F9">
        <w:rPr>
          <w:rFonts w:hint="eastAsia"/>
        </w:rPr>
        <w:t>，</w:t>
      </w:r>
      <w:r>
        <w:rPr>
          <w:rFonts w:hint="eastAsia"/>
        </w:rPr>
        <w:t>该层位于特征提取的中高层阶段，既保留了一定的空间分辨能力，又已形成较为抽象的语义表征，能够较好地反映网络对输入空间谱的理解程度。对该特征图的</w:t>
      </w:r>
      <w:r>
        <w:rPr>
          <w:rFonts w:hint="eastAsia"/>
        </w:rPr>
        <w:t>128</w:t>
      </w:r>
      <w:r>
        <w:rPr>
          <w:rFonts w:hint="eastAsia"/>
        </w:rPr>
        <w:t>个通道沿通道维度计算</w:t>
      </w:r>
      <w:r>
        <w:rPr>
          <w:rFonts w:hint="eastAsia"/>
        </w:rPr>
        <w:t>L2</w:t>
      </w:r>
      <w:r>
        <w:rPr>
          <w:rFonts w:hint="eastAsia"/>
        </w:rPr>
        <w:t>范数，得到每个空间位置上的综合特征响应强度标量值，从而将高维特征压缩为一张与空间网格对应的二维激活图。由于该层特征图的空间分辨率经过多次下采样后低于输入尺寸，本文通过双线性插值将其上采样至与原始输入空间</w:t>
      </w:r>
      <w:proofErr w:type="gramStart"/>
      <w:r>
        <w:rPr>
          <w:rFonts w:hint="eastAsia"/>
        </w:rPr>
        <w:t>谱相同</w:t>
      </w:r>
      <w:proofErr w:type="gramEnd"/>
      <w:r>
        <w:rPr>
          <w:rFonts w:hint="eastAsia"/>
        </w:rPr>
        <w:t>的网格分辨率，以便进行逐像素的空间对齐与叠加展示。在可视化呈现方式上，将所得特征激活强度以半透明热力图的形式叠加于对应子带的</w:t>
      </w:r>
      <w:r>
        <w:rPr>
          <w:rFonts w:hint="eastAsia"/>
        </w:rPr>
        <w:t>DPD</w:t>
      </w:r>
      <w:r>
        <w:rPr>
          <w:rFonts w:hint="eastAsia"/>
        </w:rPr>
        <w:t>空间谱之上。其中，低激活区域保持高透明度以充分展示原始空间谱的固有形态与细节纹理</w:t>
      </w:r>
      <w:r w:rsidR="008978F9">
        <w:rPr>
          <w:rFonts w:hint="eastAsia"/>
        </w:rPr>
        <w:t>。</w:t>
      </w:r>
      <w:r>
        <w:rPr>
          <w:rFonts w:hint="eastAsia"/>
        </w:rPr>
        <w:t>高激活区域则以暖色调加以标注，使网络关注的空间区域在视觉上一目了然。为确保不同子带间激活强度的可比性，所有</w:t>
      </w:r>
      <w:r>
        <w:rPr>
          <w:rFonts w:hint="eastAsia"/>
        </w:rPr>
        <w:t>19</w:t>
      </w:r>
      <w:r>
        <w:rPr>
          <w:rFonts w:hint="eastAsia"/>
        </w:rPr>
        <w:t>个子带的特征</w:t>
      </w:r>
      <w:proofErr w:type="gramStart"/>
      <w:r>
        <w:rPr>
          <w:rFonts w:hint="eastAsia"/>
        </w:rPr>
        <w:t>激活值</w:t>
      </w:r>
      <w:proofErr w:type="gramEnd"/>
      <w:r>
        <w:rPr>
          <w:rFonts w:hint="eastAsia"/>
        </w:rPr>
        <w:t>采用统一的全局归一化尺度进行映射，避免因各子带独立归一化而掩盖信号子带与噪声子带之间响应量级的本质差异。</w:t>
      </w:r>
    </w:p>
    <w:p w14:paraId="0F0C4B94" w14:textId="2F106B86" w:rsidR="008957BB" w:rsidRDefault="005219CF" w:rsidP="005219CF">
      <w:pPr>
        <w:pStyle w:val="afb"/>
        <w:ind w:left="482" w:firstLineChars="0" w:firstLine="0"/>
      </w:pPr>
      <w:r>
        <w:rPr>
          <w:rFonts w:hint="eastAsia"/>
        </w:rPr>
        <w:t>（</w:t>
      </w:r>
      <w:r>
        <w:rPr>
          <w:rFonts w:hint="eastAsia"/>
        </w:rPr>
        <w:t>1</w:t>
      </w:r>
      <w:r>
        <w:rPr>
          <w:rFonts w:hint="eastAsia"/>
        </w:rPr>
        <w:t>）</w:t>
      </w:r>
      <w:r w:rsidR="008957BB">
        <w:rPr>
          <w:rFonts w:hint="eastAsia"/>
        </w:rPr>
        <w:t>单源场景不同信噪比</w:t>
      </w:r>
      <w:r w:rsidR="008957BB" w:rsidRPr="00CE6775">
        <w:rPr>
          <w:rFonts w:hint="eastAsia"/>
        </w:rPr>
        <w:t>下的特征激活分布</w:t>
      </w:r>
    </w:p>
    <w:p w14:paraId="7BDCCBF0" w14:textId="65F0A255" w:rsidR="008957BB" w:rsidRPr="009D040F" w:rsidRDefault="008978F9" w:rsidP="00EA08AD">
      <w:pPr>
        <w:ind w:firstLine="480"/>
      </w:pPr>
      <w:r>
        <w:rPr>
          <w:rFonts w:hint="eastAsia"/>
        </w:rPr>
        <w:t>为系统考察网络在不同信噪比条件下对空间</w:t>
      </w:r>
      <w:proofErr w:type="gramStart"/>
      <w:r>
        <w:rPr>
          <w:rFonts w:hint="eastAsia"/>
        </w:rPr>
        <w:t>谱特征</w:t>
      </w:r>
      <w:proofErr w:type="gramEnd"/>
      <w:r>
        <w:rPr>
          <w:rFonts w:hint="eastAsia"/>
        </w:rPr>
        <w:t>的感知与响应能力，本小节首先以单源场景作为基础分析对象，排除</w:t>
      </w:r>
      <w:proofErr w:type="gramStart"/>
      <w:r>
        <w:rPr>
          <w:rFonts w:hint="eastAsia"/>
        </w:rPr>
        <w:t>多源间相互</w:t>
      </w:r>
      <w:proofErr w:type="gramEnd"/>
      <w:r>
        <w:rPr>
          <w:rFonts w:hint="eastAsia"/>
        </w:rPr>
        <w:t>干扰的影响，使网络对信号特征的响应模式在最为简洁的条件下得到清晰呈现。具体地，分别展示子带信噪比为</w:t>
      </w:r>
      <w:r>
        <w:t>+5dB</w:t>
      </w:r>
      <w:r>
        <w:rPr>
          <w:rFonts w:hint="eastAsia"/>
        </w:rPr>
        <w:t>、</w:t>
      </w:r>
      <w:r>
        <w:t>-5dB</w:t>
      </w:r>
      <w:r>
        <w:rPr>
          <w:rFonts w:hint="eastAsia"/>
        </w:rPr>
        <w:t>、</w:t>
      </w:r>
      <w:r>
        <w:t>-9dB</w:t>
      </w:r>
      <w:r>
        <w:rPr>
          <w:rFonts w:hint="eastAsia"/>
        </w:rPr>
        <w:t>及</w:t>
      </w:r>
      <w:r>
        <w:t>-13dB</w:t>
      </w:r>
      <w:r>
        <w:rPr>
          <w:rFonts w:hint="eastAsia"/>
        </w:rPr>
        <w:t>四个</w:t>
      </w:r>
      <w:proofErr w:type="gramStart"/>
      <w:r>
        <w:rPr>
          <w:rFonts w:hint="eastAsia"/>
        </w:rPr>
        <w:t>典型条件</w:t>
      </w:r>
      <w:proofErr w:type="gramEnd"/>
      <w:r>
        <w:rPr>
          <w:rFonts w:hint="eastAsia"/>
        </w:rPr>
        <w:t>下的特征激活分布，覆盖从高信噪比到低信噪比的完整工作区间。通过对比不同信噪比条件下的特征激活图，可以直观地考察以下关键问题：网络是否能够在高信噪比条件下准确聚焦于信号所在的空间区域并产生显著的激活响应；随着信噪比逐步降低，激活响应是否出现衰减、弥散或偏移；在噪声占主导的子带上，网络是否能够有效抑制虚假响应，体现出对信号有无的判别能力。在各</w:t>
      </w:r>
      <w:r>
        <w:rPr>
          <w:rFonts w:hint="eastAsia"/>
        </w:rPr>
        <w:lastRenderedPageBreak/>
        <w:t>激活图中，信号实际所在的子带（</w:t>
      </w:r>
      <w:r>
        <w:rPr>
          <w:rFonts w:hint="eastAsia"/>
        </w:rPr>
        <w:t>W9~W11</w:t>
      </w:r>
      <w:r>
        <w:rPr>
          <w:rFonts w:hint="eastAsia"/>
        </w:rPr>
        <w:t>）以绿色边框加以标注，以区别于其余纯噪声子带，便于读者快速定位并进行对比分析。</w:t>
      </w:r>
    </w:p>
    <w:p w14:paraId="6088C333" w14:textId="77777777" w:rsidR="008957BB" w:rsidRDefault="008957BB" w:rsidP="008957BB">
      <w:pPr>
        <w:spacing w:line="240" w:lineRule="auto"/>
        <w:ind w:firstLine="480"/>
        <w:jc w:val="center"/>
      </w:pPr>
    </w:p>
    <w:p w14:paraId="79B57608" w14:textId="015D8B81" w:rsidR="008957BB" w:rsidRDefault="008957BB" w:rsidP="008957BB">
      <w:pPr>
        <w:spacing w:line="240" w:lineRule="auto"/>
        <w:ind w:firstLineChars="0" w:firstLine="0"/>
        <w:jc w:val="center"/>
      </w:pPr>
      <w:r>
        <w:rPr>
          <w:noProof/>
        </w:rPr>
        <w:drawing>
          <wp:inline distT="0" distB="0" distL="0" distR="0" wp14:anchorId="601041A9" wp14:editId="0BEFFA8C">
            <wp:extent cx="2314700" cy="2490503"/>
            <wp:effectExtent l="0" t="0" r="9525"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455" t="5291" r="81564" b="77070"/>
                    <a:stretch/>
                  </pic:blipFill>
                  <pic:spPr bwMode="auto">
                    <a:xfrm>
                      <a:off x="0" y="0"/>
                      <a:ext cx="2345054" cy="2523162"/>
                    </a:xfrm>
                    <a:prstGeom prst="rect">
                      <a:avLst/>
                    </a:prstGeom>
                    <a:noFill/>
                    <a:ln>
                      <a:noFill/>
                    </a:ln>
                    <a:extLst>
                      <a:ext uri="{53640926-AAD7-44D8-BBD7-CCE9431645EC}">
                        <a14:shadowObscured xmlns:a14="http://schemas.microsoft.com/office/drawing/2010/main"/>
                      </a:ext>
                    </a:extLst>
                  </pic:spPr>
                </pic:pic>
              </a:graphicData>
            </a:graphic>
          </wp:inline>
        </w:drawing>
      </w:r>
      <w:r w:rsidR="007124ED">
        <w:rPr>
          <w:noProof/>
        </w:rPr>
        <w:drawing>
          <wp:inline distT="0" distB="0" distL="0" distR="0" wp14:anchorId="64AC3004" wp14:editId="47DADC93">
            <wp:extent cx="2305543" cy="2480649"/>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20826" t="5395" r="61193" b="76966"/>
                    <a:stretch/>
                  </pic:blipFill>
                  <pic:spPr bwMode="auto">
                    <a:xfrm>
                      <a:off x="0" y="0"/>
                      <a:ext cx="2333746" cy="2510994"/>
                    </a:xfrm>
                    <a:prstGeom prst="rect">
                      <a:avLst/>
                    </a:prstGeom>
                    <a:noFill/>
                    <a:ln>
                      <a:noFill/>
                    </a:ln>
                    <a:extLst>
                      <a:ext uri="{53640926-AAD7-44D8-BBD7-CCE9431645EC}">
                        <a14:shadowObscured xmlns:a14="http://schemas.microsoft.com/office/drawing/2010/main"/>
                      </a:ext>
                    </a:extLst>
                  </pic:spPr>
                </pic:pic>
              </a:graphicData>
            </a:graphic>
          </wp:inline>
        </w:drawing>
      </w:r>
    </w:p>
    <w:p w14:paraId="1A3D7779" w14:textId="48159725"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a</w:t>
      </w:r>
      <w:r>
        <w:rPr>
          <w:rFonts w:hint="eastAsia"/>
          <w:sz w:val="21"/>
          <w:szCs w:val="18"/>
        </w:rPr>
        <w:t>）</w:t>
      </w:r>
      <w:r w:rsidR="00ED6338">
        <w:rPr>
          <w:rFonts w:hint="eastAsia"/>
          <w:sz w:val="21"/>
          <w:szCs w:val="18"/>
        </w:rPr>
        <w:t>W</w:t>
      </w:r>
      <w:r w:rsidR="00ED6338">
        <w:rPr>
          <w:sz w:val="21"/>
          <w:szCs w:val="18"/>
        </w:rPr>
        <w:t>1</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ED6338">
        <w:rPr>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rFonts w:hint="eastAsia"/>
          <w:sz w:val="21"/>
          <w:szCs w:val="18"/>
        </w:rPr>
        <w:t>b</w:t>
      </w:r>
      <w:r>
        <w:rPr>
          <w:rFonts w:hint="eastAsia"/>
          <w:sz w:val="21"/>
          <w:szCs w:val="18"/>
        </w:rPr>
        <w:t>）</w:t>
      </w:r>
      <w:r w:rsidR="00ED6338">
        <w:rPr>
          <w:rFonts w:hint="eastAsia"/>
          <w:sz w:val="21"/>
          <w:szCs w:val="18"/>
        </w:rPr>
        <w:t>W</w:t>
      </w:r>
      <w:r w:rsidR="00ED6338">
        <w:rPr>
          <w:sz w:val="21"/>
          <w:szCs w:val="18"/>
        </w:rPr>
        <w:t>2</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43610008" w14:textId="77777777" w:rsidR="00ED6338" w:rsidRDefault="00ED6338" w:rsidP="00ED6338">
      <w:pPr>
        <w:spacing w:line="240" w:lineRule="auto"/>
        <w:ind w:firstLineChars="0" w:firstLine="0"/>
        <w:jc w:val="center"/>
      </w:pPr>
      <w:r>
        <w:rPr>
          <w:noProof/>
        </w:rPr>
        <w:drawing>
          <wp:inline distT="0" distB="0" distL="0" distR="0" wp14:anchorId="08602505" wp14:editId="5BEED332">
            <wp:extent cx="2315459" cy="2491318"/>
            <wp:effectExtent l="0" t="0" r="8890" b="444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40962" t="5198" r="41057" b="77163"/>
                    <a:stretch/>
                  </pic:blipFill>
                  <pic:spPr bwMode="auto">
                    <a:xfrm>
                      <a:off x="0" y="0"/>
                      <a:ext cx="2315459" cy="249131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C6EF56" wp14:editId="7420068F">
            <wp:extent cx="2326741" cy="2503458"/>
            <wp:effectExtent l="0" t="0" r="6985"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61324" t="5209" r="20695" b="77152"/>
                    <a:stretch/>
                  </pic:blipFill>
                  <pic:spPr bwMode="auto">
                    <a:xfrm>
                      <a:off x="0" y="0"/>
                      <a:ext cx="2326741" cy="2503458"/>
                    </a:xfrm>
                    <a:prstGeom prst="rect">
                      <a:avLst/>
                    </a:prstGeom>
                    <a:noFill/>
                    <a:ln>
                      <a:noFill/>
                    </a:ln>
                    <a:extLst>
                      <a:ext uri="{53640926-AAD7-44D8-BBD7-CCE9431645EC}">
                        <a14:shadowObscured xmlns:a14="http://schemas.microsoft.com/office/drawing/2010/main"/>
                      </a:ext>
                    </a:extLst>
                  </pic:spPr>
                </pic:pic>
              </a:graphicData>
            </a:graphic>
          </wp:inline>
        </w:drawing>
      </w:r>
    </w:p>
    <w:p w14:paraId="7B4B0733" w14:textId="46D2B522"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c</w:t>
      </w:r>
      <w:r>
        <w:rPr>
          <w:rFonts w:hint="eastAsia"/>
          <w:sz w:val="21"/>
          <w:szCs w:val="18"/>
        </w:rPr>
        <w:t>)</w:t>
      </w:r>
      <w:r w:rsidR="00ED6338">
        <w:rPr>
          <w:rFonts w:hint="eastAsia"/>
          <w:sz w:val="21"/>
          <w:szCs w:val="18"/>
        </w:rPr>
        <w:t>W</w:t>
      </w:r>
      <w:r w:rsidR="00ED6338">
        <w:rPr>
          <w:sz w:val="21"/>
          <w:szCs w:val="18"/>
        </w:rPr>
        <w:t>3</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ED6338">
        <w:rPr>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d</w:t>
      </w:r>
      <w:r>
        <w:rPr>
          <w:rFonts w:hint="eastAsia"/>
          <w:sz w:val="21"/>
          <w:szCs w:val="18"/>
        </w:rPr>
        <w:t>）</w:t>
      </w:r>
      <w:r w:rsidR="00ED6338">
        <w:rPr>
          <w:rFonts w:hint="eastAsia"/>
          <w:sz w:val="21"/>
          <w:szCs w:val="18"/>
        </w:rPr>
        <w:t>W</w:t>
      </w:r>
      <w:r w:rsidR="00ED6338">
        <w:rPr>
          <w:sz w:val="21"/>
          <w:szCs w:val="18"/>
        </w:rPr>
        <w:t>4</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531CF557" w14:textId="77777777" w:rsidR="00ED6338" w:rsidRDefault="00ED6338" w:rsidP="00ED6338">
      <w:pPr>
        <w:spacing w:line="240" w:lineRule="auto"/>
        <w:ind w:firstLineChars="0" w:firstLine="0"/>
        <w:jc w:val="center"/>
      </w:pPr>
      <w:r>
        <w:rPr>
          <w:noProof/>
        </w:rPr>
        <w:drawing>
          <wp:inline distT="0" distB="0" distL="0" distR="0" wp14:anchorId="3A27EBD3" wp14:editId="4C07FCC3">
            <wp:extent cx="2297132" cy="2471596"/>
            <wp:effectExtent l="0" t="0" r="8255" b="508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81571" t="5199" r="448" b="77162"/>
                    <a:stretch/>
                  </pic:blipFill>
                  <pic:spPr bwMode="auto">
                    <a:xfrm>
                      <a:off x="0" y="0"/>
                      <a:ext cx="2330069" cy="250703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CB9B9C2" wp14:editId="082CF082">
            <wp:extent cx="2317687" cy="2493715"/>
            <wp:effectExtent l="0" t="0" r="6985" b="190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500" t="27147" r="81519" b="55214"/>
                    <a:stretch/>
                  </pic:blipFill>
                  <pic:spPr bwMode="auto">
                    <a:xfrm>
                      <a:off x="0" y="0"/>
                      <a:ext cx="2342585" cy="2520504"/>
                    </a:xfrm>
                    <a:prstGeom prst="rect">
                      <a:avLst/>
                    </a:prstGeom>
                    <a:noFill/>
                    <a:ln>
                      <a:noFill/>
                    </a:ln>
                    <a:extLst>
                      <a:ext uri="{53640926-AAD7-44D8-BBD7-CCE9431645EC}">
                        <a14:shadowObscured xmlns:a14="http://schemas.microsoft.com/office/drawing/2010/main"/>
                      </a:ext>
                    </a:extLst>
                  </pic:spPr>
                </pic:pic>
              </a:graphicData>
            </a:graphic>
          </wp:inline>
        </w:drawing>
      </w:r>
    </w:p>
    <w:p w14:paraId="18FCED4A" w14:textId="07A854CA"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e</w:t>
      </w:r>
      <w:r>
        <w:rPr>
          <w:rFonts w:hint="eastAsia"/>
          <w:sz w:val="21"/>
          <w:szCs w:val="18"/>
        </w:rPr>
        <w:t>）</w:t>
      </w:r>
      <w:r w:rsidR="00ED6338">
        <w:rPr>
          <w:rFonts w:hint="eastAsia"/>
          <w:sz w:val="21"/>
          <w:szCs w:val="18"/>
        </w:rPr>
        <w:t>W</w:t>
      </w:r>
      <w:r w:rsidR="00ED6338">
        <w:rPr>
          <w:sz w:val="21"/>
          <w:szCs w:val="18"/>
        </w:rPr>
        <w:t>5</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f</w:t>
      </w:r>
      <w:r>
        <w:rPr>
          <w:rFonts w:hint="eastAsia"/>
          <w:sz w:val="21"/>
          <w:szCs w:val="18"/>
        </w:rPr>
        <w:t>）</w:t>
      </w:r>
      <w:r w:rsidR="00ED6338">
        <w:rPr>
          <w:rFonts w:hint="eastAsia"/>
          <w:sz w:val="21"/>
          <w:szCs w:val="18"/>
        </w:rPr>
        <w:t>W</w:t>
      </w:r>
      <w:r w:rsidR="00ED6338">
        <w:rPr>
          <w:sz w:val="21"/>
          <w:szCs w:val="18"/>
        </w:rPr>
        <w:t>6</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4DDE0181" w14:textId="77777777" w:rsidR="00ED6338" w:rsidRDefault="00ED6338" w:rsidP="00ED6338">
      <w:pPr>
        <w:spacing w:line="240" w:lineRule="auto"/>
        <w:ind w:firstLineChars="0" w:firstLine="0"/>
        <w:jc w:val="center"/>
      </w:pPr>
      <w:r>
        <w:rPr>
          <w:noProof/>
        </w:rPr>
        <w:lastRenderedPageBreak/>
        <w:drawing>
          <wp:inline distT="0" distB="0" distL="0" distR="0" wp14:anchorId="0567CDB0" wp14:editId="6353049E">
            <wp:extent cx="2385756" cy="2566953"/>
            <wp:effectExtent l="0" t="0" r="0" b="508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20734" t="27172" r="61285" b="55189"/>
                    <a:stretch/>
                  </pic:blipFill>
                  <pic:spPr bwMode="auto">
                    <a:xfrm>
                      <a:off x="0" y="0"/>
                      <a:ext cx="2404224" cy="258682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F3D071" wp14:editId="19DFB9EB">
            <wp:extent cx="2362954" cy="2542421"/>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40999" t="27287" r="41020" b="55074"/>
                    <a:stretch/>
                  </pic:blipFill>
                  <pic:spPr bwMode="auto">
                    <a:xfrm>
                      <a:off x="0" y="0"/>
                      <a:ext cx="2380091" cy="2560860"/>
                    </a:xfrm>
                    <a:prstGeom prst="rect">
                      <a:avLst/>
                    </a:prstGeom>
                    <a:noFill/>
                    <a:ln>
                      <a:noFill/>
                    </a:ln>
                    <a:extLst>
                      <a:ext uri="{53640926-AAD7-44D8-BBD7-CCE9431645EC}">
                        <a14:shadowObscured xmlns:a14="http://schemas.microsoft.com/office/drawing/2010/main"/>
                      </a:ext>
                    </a:extLst>
                  </pic:spPr>
                </pic:pic>
              </a:graphicData>
            </a:graphic>
          </wp:inline>
        </w:drawing>
      </w:r>
    </w:p>
    <w:p w14:paraId="58EC899A" w14:textId="390DEAD6"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g</w:t>
      </w:r>
      <w:r>
        <w:rPr>
          <w:rFonts w:hint="eastAsia"/>
          <w:sz w:val="21"/>
          <w:szCs w:val="18"/>
        </w:rPr>
        <w:t>）</w:t>
      </w:r>
      <w:r w:rsidR="00ED6338">
        <w:rPr>
          <w:rFonts w:hint="eastAsia"/>
          <w:sz w:val="21"/>
          <w:szCs w:val="18"/>
        </w:rPr>
        <w:t>W</w:t>
      </w:r>
      <w:r w:rsidR="00ED6338">
        <w:rPr>
          <w:sz w:val="21"/>
          <w:szCs w:val="18"/>
        </w:rPr>
        <w:t>7</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ED6338">
        <w:rPr>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h</w:t>
      </w:r>
      <w:r>
        <w:rPr>
          <w:rFonts w:hint="eastAsia"/>
          <w:sz w:val="21"/>
          <w:szCs w:val="18"/>
        </w:rPr>
        <w:t>）</w:t>
      </w:r>
      <w:r w:rsidR="00ED6338">
        <w:rPr>
          <w:rFonts w:hint="eastAsia"/>
          <w:sz w:val="21"/>
          <w:szCs w:val="18"/>
        </w:rPr>
        <w:t>W</w:t>
      </w:r>
      <w:r w:rsidR="00ED6338">
        <w:rPr>
          <w:sz w:val="21"/>
          <w:szCs w:val="18"/>
        </w:rPr>
        <w:t>8</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241A2944" w14:textId="77777777" w:rsidR="00ED6338" w:rsidRDefault="00ED6338" w:rsidP="00ED6338">
      <w:pPr>
        <w:spacing w:line="240" w:lineRule="auto"/>
        <w:ind w:firstLineChars="0" w:firstLine="0"/>
        <w:jc w:val="center"/>
      </w:pPr>
      <w:r>
        <w:rPr>
          <w:noProof/>
        </w:rPr>
        <w:drawing>
          <wp:inline distT="0" distB="0" distL="0" distR="0" wp14:anchorId="1CBD4554" wp14:editId="749E9992">
            <wp:extent cx="2403863" cy="2586435"/>
            <wp:effectExtent l="0" t="0" r="0" b="444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61293" t="27357" r="20726" b="55004"/>
                    <a:stretch/>
                  </pic:blipFill>
                  <pic:spPr bwMode="auto">
                    <a:xfrm>
                      <a:off x="0" y="0"/>
                      <a:ext cx="2422782" cy="260679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C430E40" wp14:editId="0C421D5E">
            <wp:extent cx="2397920" cy="2580041"/>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81651" t="27429" r="368" b="54932"/>
                    <a:stretch/>
                  </pic:blipFill>
                  <pic:spPr bwMode="auto">
                    <a:xfrm>
                      <a:off x="0" y="0"/>
                      <a:ext cx="2417845" cy="2601480"/>
                    </a:xfrm>
                    <a:prstGeom prst="rect">
                      <a:avLst/>
                    </a:prstGeom>
                    <a:noFill/>
                    <a:ln>
                      <a:noFill/>
                    </a:ln>
                    <a:extLst>
                      <a:ext uri="{53640926-AAD7-44D8-BBD7-CCE9431645EC}">
                        <a14:shadowObscured xmlns:a14="http://schemas.microsoft.com/office/drawing/2010/main"/>
                      </a:ext>
                    </a:extLst>
                  </pic:spPr>
                </pic:pic>
              </a:graphicData>
            </a:graphic>
          </wp:inline>
        </w:drawing>
      </w:r>
    </w:p>
    <w:p w14:paraId="1AADE880" w14:textId="4F3C5969" w:rsidR="00ED6338" w:rsidRDefault="00947945" w:rsidP="00ED6338">
      <w:pPr>
        <w:spacing w:line="240" w:lineRule="auto"/>
        <w:ind w:firstLineChars="0" w:firstLine="0"/>
        <w:jc w:val="center"/>
        <w:rPr>
          <w:sz w:val="21"/>
          <w:szCs w:val="18"/>
        </w:rPr>
      </w:pPr>
      <w:r>
        <w:rPr>
          <w:rFonts w:hint="eastAsia"/>
          <w:sz w:val="21"/>
          <w:szCs w:val="18"/>
        </w:rPr>
        <w:t>（</w:t>
      </w:r>
      <w:proofErr w:type="spellStart"/>
      <w:r w:rsidR="00ED6338">
        <w:rPr>
          <w:sz w:val="21"/>
          <w:szCs w:val="18"/>
        </w:rPr>
        <w:t>i</w:t>
      </w:r>
      <w:proofErr w:type="spellEnd"/>
      <w:r>
        <w:rPr>
          <w:rFonts w:hint="eastAsia"/>
          <w:sz w:val="21"/>
          <w:szCs w:val="18"/>
        </w:rPr>
        <w:t>）</w:t>
      </w:r>
      <w:r w:rsidR="00ED6338">
        <w:rPr>
          <w:rFonts w:hint="eastAsia"/>
          <w:sz w:val="21"/>
          <w:szCs w:val="18"/>
        </w:rPr>
        <w:t>W</w:t>
      </w:r>
      <w:r w:rsidR="00ED6338">
        <w:rPr>
          <w:sz w:val="21"/>
          <w:szCs w:val="18"/>
        </w:rPr>
        <w:t>9</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ED6338">
        <w:rPr>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j</w:t>
      </w:r>
      <w:r>
        <w:rPr>
          <w:rFonts w:hint="eastAsia"/>
          <w:sz w:val="21"/>
          <w:szCs w:val="18"/>
        </w:rPr>
        <w:t>）</w:t>
      </w:r>
      <w:r w:rsidR="00ED6338">
        <w:rPr>
          <w:rFonts w:hint="eastAsia"/>
          <w:sz w:val="21"/>
          <w:szCs w:val="18"/>
        </w:rPr>
        <w:t>W</w:t>
      </w:r>
      <w:r w:rsidR="00ED6338">
        <w:rPr>
          <w:sz w:val="21"/>
          <w:szCs w:val="18"/>
        </w:rPr>
        <w:t>10</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523A3B8F" w14:textId="77777777" w:rsidR="00ED6338" w:rsidRDefault="00ED6338" w:rsidP="00ED6338">
      <w:pPr>
        <w:spacing w:line="240" w:lineRule="auto"/>
        <w:ind w:firstLineChars="0" w:firstLine="0"/>
        <w:jc w:val="center"/>
      </w:pPr>
      <w:r>
        <w:rPr>
          <w:noProof/>
        </w:rPr>
        <w:drawing>
          <wp:inline distT="0" distB="0" distL="0" distR="0" wp14:anchorId="1E25A3EE" wp14:editId="256DA521">
            <wp:extent cx="2383945" cy="2565004"/>
            <wp:effectExtent l="0" t="0" r="0" b="698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404" t="49331" r="81615" b="33030"/>
                    <a:stretch/>
                  </pic:blipFill>
                  <pic:spPr bwMode="auto">
                    <a:xfrm>
                      <a:off x="0" y="0"/>
                      <a:ext cx="2403321" cy="258585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D6B963A" wp14:editId="5452C22D">
            <wp:extent cx="2408871" cy="2591825"/>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20673" t="49461" r="61346" b="32900"/>
                    <a:stretch/>
                  </pic:blipFill>
                  <pic:spPr bwMode="auto">
                    <a:xfrm>
                      <a:off x="0" y="0"/>
                      <a:ext cx="2428523" cy="2612969"/>
                    </a:xfrm>
                    <a:prstGeom prst="rect">
                      <a:avLst/>
                    </a:prstGeom>
                    <a:noFill/>
                    <a:ln>
                      <a:noFill/>
                    </a:ln>
                    <a:extLst>
                      <a:ext uri="{53640926-AAD7-44D8-BBD7-CCE9431645EC}">
                        <a14:shadowObscured xmlns:a14="http://schemas.microsoft.com/office/drawing/2010/main"/>
                      </a:ext>
                    </a:extLst>
                  </pic:spPr>
                </pic:pic>
              </a:graphicData>
            </a:graphic>
          </wp:inline>
        </w:drawing>
      </w:r>
    </w:p>
    <w:p w14:paraId="1F0BAE2C" w14:textId="4C87F979"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k</w:t>
      </w:r>
      <w:r>
        <w:rPr>
          <w:rFonts w:hint="eastAsia"/>
          <w:sz w:val="21"/>
          <w:szCs w:val="18"/>
        </w:rPr>
        <w:t>）</w:t>
      </w:r>
      <w:r w:rsidR="00ED6338">
        <w:rPr>
          <w:rFonts w:hint="eastAsia"/>
          <w:sz w:val="21"/>
          <w:szCs w:val="18"/>
        </w:rPr>
        <w:t>W</w:t>
      </w:r>
      <w:r w:rsidR="00ED6338">
        <w:rPr>
          <w:sz w:val="21"/>
          <w:szCs w:val="18"/>
        </w:rPr>
        <w:t>11</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l</w:t>
      </w:r>
      <w:r>
        <w:rPr>
          <w:rFonts w:hint="eastAsia"/>
          <w:sz w:val="21"/>
          <w:szCs w:val="18"/>
        </w:rPr>
        <w:t>）</w:t>
      </w:r>
      <w:r w:rsidR="00ED6338">
        <w:rPr>
          <w:rFonts w:hint="eastAsia"/>
          <w:sz w:val="21"/>
          <w:szCs w:val="18"/>
        </w:rPr>
        <w:t>W</w:t>
      </w:r>
      <w:r w:rsidR="00ED6338">
        <w:rPr>
          <w:sz w:val="21"/>
          <w:szCs w:val="18"/>
        </w:rPr>
        <w:t>12</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36CC77C6" w14:textId="77777777" w:rsidR="00ED6338" w:rsidRDefault="00ED6338" w:rsidP="00ED6338">
      <w:pPr>
        <w:spacing w:line="240" w:lineRule="auto"/>
        <w:ind w:firstLineChars="0" w:firstLine="0"/>
        <w:jc w:val="center"/>
      </w:pPr>
      <w:r>
        <w:rPr>
          <w:noProof/>
        </w:rPr>
        <w:lastRenderedPageBreak/>
        <w:drawing>
          <wp:inline distT="0" distB="0" distL="0" distR="0" wp14:anchorId="0A43D3D3" wp14:editId="351B0ADD">
            <wp:extent cx="2421969" cy="2605916"/>
            <wp:effectExtent l="0" t="0" r="0" b="444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41013" t="49377" r="41006" b="32984"/>
                    <a:stretch/>
                  </pic:blipFill>
                  <pic:spPr bwMode="auto">
                    <a:xfrm>
                      <a:off x="0" y="0"/>
                      <a:ext cx="2440900" cy="262628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BCFAAA4" wp14:editId="1A4326BC">
            <wp:extent cx="2415236" cy="2598674"/>
            <wp:effectExtent l="0" t="0" r="4445"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61323" t="49413" r="20696" b="32948"/>
                    <a:stretch/>
                  </pic:blipFill>
                  <pic:spPr bwMode="auto">
                    <a:xfrm>
                      <a:off x="0" y="0"/>
                      <a:ext cx="2433630" cy="2618465"/>
                    </a:xfrm>
                    <a:prstGeom prst="rect">
                      <a:avLst/>
                    </a:prstGeom>
                    <a:noFill/>
                    <a:ln>
                      <a:noFill/>
                    </a:ln>
                    <a:extLst>
                      <a:ext uri="{53640926-AAD7-44D8-BBD7-CCE9431645EC}">
                        <a14:shadowObscured xmlns:a14="http://schemas.microsoft.com/office/drawing/2010/main"/>
                      </a:ext>
                    </a:extLst>
                  </pic:spPr>
                </pic:pic>
              </a:graphicData>
            </a:graphic>
          </wp:inline>
        </w:drawing>
      </w:r>
    </w:p>
    <w:p w14:paraId="5D1BB035" w14:textId="55B92947"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m</w:t>
      </w:r>
      <w:r>
        <w:rPr>
          <w:rFonts w:hint="eastAsia"/>
          <w:sz w:val="21"/>
          <w:szCs w:val="18"/>
        </w:rPr>
        <w:t>）</w:t>
      </w:r>
      <w:r w:rsidR="00ED6338">
        <w:rPr>
          <w:rFonts w:hint="eastAsia"/>
          <w:sz w:val="21"/>
          <w:szCs w:val="18"/>
        </w:rPr>
        <w:t>W</w:t>
      </w:r>
      <w:r w:rsidR="00ED6338">
        <w:rPr>
          <w:sz w:val="21"/>
          <w:szCs w:val="18"/>
        </w:rPr>
        <w:t>13</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ED6338">
        <w:rPr>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n</w:t>
      </w:r>
      <w:r>
        <w:rPr>
          <w:rFonts w:hint="eastAsia"/>
          <w:sz w:val="21"/>
          <w:szCs w:val="18"/>
        </w:rPr>
        <w:t>）</w:t>
      </w:r>
      <w:r w:rsidR="00ED6338">
        <w:rPr>
          <w:rFonts w:hint="eastAsia"/>
          <w:sz w:val="21"/>
          <w:szCs w:val="18"/>
        </w:rPr>
        <w:t>W</w:t>
      </w:r>
      <w:r w:rsidR="00ED6338">
        <w:rPr>
          <w:sz w:val="21"/>
          <w:szCs w:val="18"/>
        </w:rPr>
        <w:t>14</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7C3C550F" w14:textId="77777777" w:rsidR="00ED6338" w:rsidRDefault="00ED6338" w:rsidP="00ED6338">
      <w:pPr>
        <w:spacing w:line="240" w:lineRule="auto"/>
        <w:ind w:firstLineChars="0" w:firstLine="0"/>
        <w:jc w:val="center"/>
      </w:pPr>
      <w:r>
        <w:rPr>
          <w:noProof/>
        </w:rPr>
        <w:drawing>
          <wp:inline distT="0" distB="0" distL="0" distR="0" wp14:anchorId="30AB8090" wp14:editId="6F677556">
            <wp:extent cx="2412915" cy="2596174"/>
            <wp:effectExtent l="0" t="0" r="698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81520" t="49237" r="499" b="33124"/>
                    <a:stretch/>
                  </pic:blipFill>
                  <pic:spPr bwMode="auto">
                    <a:xfrm>
                      <a:off x="0" y="0"/>
                      <a:ext cx="2431921" cy="261662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97E7CD" wp14:editId="1D7D0015">
            <wp:extent cx="2398408" cy="2580567"/>
            <wp:effectExtent l="0" t="0" r="1905"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548" t="71259" r="81471" b="11102"/>
                    <a:stretch/>
                  </pic:blipFill>
                  <pic:spPr bwMode="auto">
                    <a:xfrm>
                      <a:off x="0" y="0"/>
                      <a:ext cx="2416233" cy="2599746"/>
                    </a:xfrm>
                    <a:prstGeom prst="rect">
                      <a:avLst/>
                    </a:prstGeom>
                    <a:noFill/>
                    <a:ln>
                      <a:noFill/>
                    </a:ln>
                    <a:extLst>
                      <a:ext uri="{53640926-AAD7-44D8-BBD7-CCE9431645EC}">
                        <a14:shadowObscured xmlns:a14="http://schemas.microsoft.com/office/drawing/2010/main"/>
                      </a:ext>
                    </a:extLst>
                  </pic:spPr>
                </pic:pic>
              </a:graphicData>
            </a:graphic>
          </wp:inline>
        </w:drawing>
      </w:r>
    </w:p>
    <w:p w14:paraId="3198095A" w14:textId="71883A5D"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o</w:t>
      </w:r>
      <w:r>
        <w:rPr>
          <w:rFonts w:hint="eastAsia"/>
          <w:sz w:val="21"/>
          <w:szCs w:val="18"/>
        </w:rPr>
        <w:t>）</w:t>
      </w:r>
      <w:r w:rsidR="00ED6338">
        <w:rPr>
          <w:rFonts w:hint="eastAsia"/>
          <w:sz w:val="21"/>
          <w:szCs w:val="18"/>
        </w:rPr>
        <w:t>W</w:t>
      </w:r>
      <w:r w:rsidR="00ED6338">
        <w:rPr>
          <w:sz w:val="21"/>
          <w:szCs w:val="18"/>
        </w:rPr>
        <w:t>15</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ED6338">
        <w:rPr>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p</w:t>
      </w:r>
      <w:r>
        <w:rPr>
          <w:rFonts w:hint="eastAsia"/>
          <w:sz w:val="21"/>
          <w:szCs w:val="18"/>
        </w:rPr>
        <w:t>）</w:t>
      </w:r>
      <w:r w:rsidR="00ED6338">
        <w:rPr>
          <w:rFonts w:hint="eastAsia"/>
          <w:sz w:val="21"/>
          <w:szCs w:val="18"/>
        </w:rPr>
        <w:t>W</w:t>
      </w:r>
      <w:r w:rsidR="00ED6338">
        <w:rPr>
          <w:sz w:val="21"/>
          <w:szCs w:val="18"/>
        </w:rPr>
        <w:t>16</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23738BB6" w14:textId="77777777" w:rsidR="00ED6338" w:rsidRDefault="00ED6338" w:rsidP="00ED6338">
      <w:pPr>
        <w:spacing w:line="240" w:lineRule="auto"/>
        <w:ind w:firstLineChars="0" w:firstLine="0"/>
        <w:jc w:val="center"/>
      </w:pPr>
      <w:r>
        <w:rPr>
          <w:noProof/>
        </w:rPr>
        <w:drawing>
          <wp:inline distT="0" distB="0" distL="0" distR="0" wp14:anchorId="3FF35105" wp14:editId="76FD8580">
            <wp:extent cx="2394809" cy="2576693"/>
            <wp:effectExtent l="0" t="0" r="5715"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20836" t="71304" r="61183" b="11057"/>
                    <a:stretch/>
                  </pic:blipFill>
                  <pic:spPr bwMode="auto">
                    <a:xfrm>
                      <a:off x="0" y="0"/>
                      <a:ext cx="2413418" cy="259671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C31065E" wp14:editId="5C90C509">
            <wp:extent cx="2408222" cy="2591126"/>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40998" t="71213" r="41021" b="11148"/>
                    <a:stretch/>
                  </pic:blipFill>
                  <pic:spPr bwMode="auto">
                    <a:xfrm>
                      <a:off x="0" y="0"/>
                      <a:ext cx="2428152" cy="2612570"/>
                    </a:xfrm>
                    <a:prstGeom prst="rect">
                      <a:avLst/>
                    </a:prstGeom>
                    <a:noFill/>
                    <a:ln>
                      <a:noFill/>
                    </a:ln>
                    <a:extLst>
                      <a:ext uri="{53640926-AAD7-44D8-BBD7-CCE9431645EC}">
                        <a14:shadowObscured xmlns:a14="http://schemas.microsoft.com/office/drawing/2010/main"/>
                      </a:ext>
                    </a:extLst>
                  </pic:spPr>
                </pic:pic>
              </a:graphicData>
            </a:graphic>
          </wp:inline>
        </w:drawing>
      </w:r>
    </w:p>
    <w:p w14:paraId="22C37885" w14:textId="53A2987D" w:rsidR="00ED6338" w:rsidRDefault="00947945" w:rsidP="00ED6338">
      <w:pPr>
        <w:spacing w:line="240" w:lineRule="auto"/>
        <w:ind w:firstLineChars="0" w:firstLine="0"/>
        <w:jc w:val="center"/>
        <w:rPr>
          <w:sz w:val="21"/>
          <w:szCs w:val="18"/>
        </w:rPr>
      </w:pPr>
      <w:bookmarkStart w:id="268" w:name="OLE_LINK10"/>
      <w:r>
        <w:rPr>
          <w:rFonts w:hint="eastAsia"/>
          <w:sz w:val="21"/>
          <w:szCs w:val="18"/>
        </w:rPr>
        <w:t>（</w:t>
      </w:r>
      <w:r w:rsidR="00ED6338">
        <w:rPr>
          <w:sz w:val="21"/>
          <w:szCs w:val="18"/>
        </w:rPr>
        <w:t>q</w:t>
      </w:r>
      <w:r>
        <w:rPr>
          <w:rFonts w:hint="eastAsia"/>
          <w:sz w:val="21"/>
          <w:szCs w:val="18"/>
        </w:rPr>
        <w:t>）</w:t>
      </w:r>
      <w:r w:rsidR="00ED6338">
        <w:rPr>
          <w:rFonts w:hint="eastAsia"/>
          <w:sz w:val="21"/>
          <w:szCs w:val="18"/>
        </w:rPr>
        <w:t>W</w:t>
      </w:r>
      <w:r w:rsidR="00ED6338">
        <w:rPr>
          <w:sz w:val="21"/>
          <w:szCs w:val="18"/>
        </w:rPr>
        <w:t>17</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r w:rsidR="00ED6338">
        <w:rPr>
          <w:rFonts w:hint="eastAsia"/>
          <w:sz w:val="21"/>
          <w:szCs w:val="18"/>
        </w:rPr>
        <w:t xml:space="preserve"> </w:t>
      </w:r>
      <w:r w:rsidR="00861A05">
        <w:rPr>
          <w:sz w:val="21"/>
          <w:szCs w:val="18"/>
        </w:rPr>
        <w:t xml:space="preserve">      </w:t>
      </w:r>
      <w:r w:rsidR="00ED6338">
        <w:rPr>
          <w:sz w:val="21"/>
          <w:szCs w:val="18"/>
        </w:rPr>
        <w:t xml:space="preserve">   </w:t>
      </w:r>
      <w:r>
        <w:rPr>
          <w:rFonts w:hint="eastAsia"/>
          <w:sz w:val="21"/>
          <w:szCs w:val="18"/>
        </w:rPr>
        <w:t>（</w:t>
      </w:r>
      <w:r w:rsidR="00ED6338">
        <w:rPr>
          <w:sz w:val="21"/>
          <w:szCs w:val="18"/>
        </w:rPr>
        <w:t>r</w:t>
      </w:r>
      <w:r>
        <w:rPr>
          <w:rFonts w:hint="eastAsia"/>
          <w:sz w:val="21"/>
          <w:szCs w:val="18"/>
        </w:rPr>
        <w:t>）</w:t>
      </w:r>
      <w:r w:rsidR="00ED6338">
        <w:rPr>
          <w:rFonts w:hint="eastAsia"/>
          <w:sz w:val="21"/>
          <w:szCs w:val="18"/>
        </w:rPr>
        <w:t>W</w:t>
      </w:r>
      <w:r w:rsidR="00ED6338">
        <w:rPr>
          <w:sz w:val="21"/>
          <w:szCs w:val="18"/>
        </w:rPr>
        <w:t>18</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bookmarkEnd w:id="268"/>
    <w:p w14:paraId="5FCED6B0" w14:textId="77777777" w:rsidR="00ED6338" w:rsidRDefault="00ED6338" w:rsidP="00ED6338">
      <w:pPr>
        <w:spacing w:line="240" w:lineRule="auto"/>
        <w:ind w:firstLineChars="0" w:firstLine="0"/>
        <w:jc w:val="center"/>
      </w:pPr>
      <w:r>
        <w:rPr>
          <w:noProof/>
        </w:rPr>
        <w:lastRenderedPageBreak/>
        <w:drawing>
          <wp:inline distT="0" distB="0" distL="0" distR="0" wp14:anchorId="626C9D27" wp14:editId="362DC67C">
            <wp:extent cx="2515904" cy="2706987"/>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61241" t="71209" r="20778" b="11152"/>
                    <a:stretch/>
                  </pic:blipFill>
                  <pic:spPr bwMode="auto">
                    <a:xfrm>
                      <a:off x="0" y="0"/>
                      <a:ext cx="2519146" cy="2710475"/>
                    </a:xfrm>
                    <a:prstGeom prst="rect">
                      <a:avLst/>
                    </a:prstGeom>
                    <a:noFill/>
                    <a:ln>
                      <a:noFill/>
                    </a:ln>
                    <a:extLst>
                      <a:ext uri="{53640926-AAD7-44D8-BBD7-CCE9431645EC}">
                        <a14:shadowObscured xmlns:a14="http://schemas.microsoft.com/office/drawing/2010/main"/>
                      </a:ext>
                    </a:extLst>
                  </pic:spPr>
                </pic:pic>
              </a:graphicData>
            </a:graphic>
          </wp:inline>
        </w:drawing>
      </w:r>
    </w:p>
    <w:p w14:paraId="1D0EF8D4" w14:textId="371150E9" w:rsidR="00ED6338" w:rsidRDefault="00947945" w:rsidP="00ED6338">
      <w:pPr>
        <w:spacing w:line="240" w:lineRule="auto"/>
        <w:ind w:firstLineChars="0" w:firstLine="0"/>
        <w:jc w:val="center"/>
        <w:rPr>
          <w:sz w:val="21"/>
          <w:szCs w:val="18"/>
        </w:rPr>
      </w:pPr>
      <w:r>
        <w:rPr>
          <w:rFonts w:hint="eastAsia"/>
          <w:sz w:val="21"/>
          <w:szCs w:val="18"/>
        </w:rPr>
        <w:t>（</w:t>
      </w:r>
      <w:r w:rsidR="00ED6338">
        <w:rPr>
          <w:sz w:val="21"/>
          <w:szCs w:val="18"/>
        </w:rPr>
        <w:t>s</w:t>
      </w:r>
      <w:r>
        <w:rPr>
          <w:rFonts w:hint="eastAsia"/>
          <w:sz w:val="21"/>
          <w:szCs w:val="18"/>
        </w:rPr>
        <w:t>）</w:t>
      </w:r>
      <w:r w:rsidR="00ED6338">
        <w:rPr>
          <w:rFonts w:hint="eastAsia"/>
          <w:sz w:val="21"/>
          <w:szCs w:val="18"/>
        </w:rPr>
        <w:t>W</w:t>
      </w:r>
      <w:r w:rsidR="00ED6338">
        <w:rPr>
          <w:sz w:val="21"/>
          <w:szCs w:val="18"/>
        </w:rPr>
        <w:t>19</w:t>
      </w:r>
      <w:r w:rsidR="00D630C4">
        <w:rPr>
          <w:rFonts w:hint="eastAsia"/>
          <w:sz w:val="21"/>
          <w:szCs w:val="18"/>
        </w:rPr>
        <w:t>子</w:t>
      </w:r>
      <w:proofErr w:type="gramStart"/>
      <w:r w:rsidR="00D630C4">
        <w:rPr>
          <w:rFonts w:hint="eastAsia"/>
          <w:sz w:val="21"/>
          <w:szCs w:val="18"/>
        </w:rPr>
        <w:t>带</w:t>
      </w:r>
      <w:r w:rsidR="00ED6338">
        <w:rPr>
          <w:rFonts w:hint="eastAsia"/>
          <w:sz w:val="21"/>
          <w:szCs w:val="18"/>
        </w:rPr>
        <w:t>特征</w:t>
      </w:r>
      <w:proofErr w:type="gramEnd"/>
      <w:r w:rsidR="00ED6338">
        <w:rPr>
          <w:rFonts w:hint="eastAsia"/>
          <w:sz w:val="21"/>
          <w:szCs w:val="18"/>
        </w:rPr>
        <w:t>激活分布</w:t>
      </w:r>
    </w:p>
    <w:p w14:paraId="381DB30A" w14:textId="77777777" w:rsidR="00E30BC0" w:rsidRDefault="00E30BC0" w:rsidP="00ED6338">
      <w:pPr>
        <w:spacing w:line="240" w:lineRule="auto"/>
        <w:ind w:firstLineChars="0" w:firstLine="0"/>
        <w:jc w:val="center"/>
        <w:rPr>
          <w:sz w:val="21"/>
          <w:szCs w:val="18"/>
        </w:rPr>
      </w:pPr>
    </w:p>
    <w:p w14:paraId="590E310A" w14:textId="285D2855" w:rsidR="007F0BA0" w:rsidRDefault="007F0BA0" w:rsidP="00ED6338">
      <w:pPr>
        <w:spacing w:line="240" w:lineRule="auto"/>
        <w:ind w:firstLineChars="0" w:firstLine="0"/>
        <w:jc w:val="center"/>
        <w:rPr>
          <w:sz w:val="21"/>
          <w:szCs w:val="18"/>
        </w:rPr>
      </w:pPr>
      <w:r>
        <w:rPr>
          <w:noProof/>
        </w:rPr>
        <w:drawing>
          <wp:inline distT="0" distB="0" distL="0" distR="0" wp14:anchorId="18E114FB" wp14:editId="14A3BF22">
            <wp:extent cx="5534093" cy="422564"/>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rotWithShape="1">
                    <a:blip r:embed="rId836" cstate="print">
                      <a:extLst>
                        <a:ext uri="{28A0092B-C50C-407E-A947-70E740481C1C}">
                          <a14:useLocalDpi xmlns:a14="http://schemas.microsoft.com/office/drawing/2010/main" val="0"/>
                        </a:ext>
                      </a:extLst>
                    </a:blip>
                    <a:srcRect l="2647" t="92269" r="5445" b="1333"/>
                    <a:stretch/>
                  </pic:blipFill>
                  <pic:spPr bwMode="auto">
                    <a:xfrm>
                      <a:off x="0" y="0"/>
                      <a:ext cx="5971578" cy="455969"/>
                    </a:xfrm>
                    <a:prstGeom prst="rect">
                      <a:avLst/>
                    </a:prstGeom>
                    <a:noFill/>
                    <a:ln>
                      <a:noFill/>
                    </a:ln>
                    <a:extLst>
                      <a:ext uri="{53640926-AAD7-44D8-BBD7-CCE9431645EC}">
                        <a14:shadowObscured xmlns:a14="http://schemas.microsoft.com/office/drawing/2010/main"/>
                      </a:ext>
                    </a:extLst>
                  </pic:spPr>
                </pic:pic>
              </a:graphicData>
            </a:graphic>
          </wp:inline>
        </w:drawing>
      </w:r>
    </w:p>
    <w:p w14:paraId="417E106F" w14:textId="321AB749" w:rsidR="008957BB" w:rsidRDefault="0002726F" w:rsidP="00AC284D">
      <w:pPr>
        <w:pStyle w:val="-0"/>
        <w:spacing w:before="0" w:afterLines="0" w:line="400" w:lineRule="exact"/>
        <w:ind w:firstLine="480"/>
      </w:pPr>
      <w:bookmarkStart w:id="269" w:name="_Ref229079994"/>
      <w:bookmarkStart w:id="270" w:name="_Toc233296060"/>
      <w:bookmarkStart w:id="271" w:name="_Toc237861352"/>
      <w:r>
        <w:rPr>
          <w:rFonts w:hint="eastAsia"/>
        </w:rPr>
        <w:t>信噪比</w:t>
      </w:r>
      <w:r w:rsidR="008957BB" w:rsidRPr="00CA2358">
        <w:rPr>
          <w:rFonts w:hint="eastAsia"/>
        </w:rPr>
        <w:t>+5dB</w:t>
      </w:r>
      <w:r w:rsidR="008957BB" w:rsidRPr="00CA2358">
        <w:rPr>
          <w:rFonts w:hint="eastAsia"/>
        </w:rPr>
        <w:t>时</w:t>
      </w:r>
      <w:r w:rsidR="008957BB" w:rsidRPr="00CA2358">
        <w:rPr>
          <w:rFonts w:hint="eastAsia"/>
        </w:rPr>
        <w:t>CNN</w:t>
      </w:r>
      <w:r w:rsidR="008957BB" w:rsidRPr="00CA2358">
        <w:rPr>
          <w:rFonts w:hint="eastAsia"/>
        </w:rPr>
        <w:t>深层特征激活分布</w:t>
      </w:r>
      <w:bookmarkEnd w:id="269"/>
      <w:bookmarkEnd w:id="270"/>
      <w:bookmarkEnd w:id="271"/>
    </w:p>
    <w:p w14:paraId="1F22F467" w14:textId="77777777" w:rsidR="00E91DE0" w:rsidRDefault="00E91DE0" w:rsidP="008957BB">
      <w:pPr>
        <w:ind w:firstLine="480"/>
      </w:pPr>
    </w:p>
    <w:p w14:paraId="43E1AE95" w14:textId="246BE162" w:rsidR="008957BB" w:rsidRDefault="008957BB" w:rsidP="008957BB">
      <w:pPr>
        <w:ind w:firstLine="480"/>
      </w:pPr>
      <w:r>
        <w:rPr>
          <w:rFonts w:hint="eastAsia"/>
        </w:rPr>
        <w:t>当子带信噪比为</w:t>
      </w:r>
      <w:r>
        <w:t>+</w:t>
      </w:r>
      <w:r>
        <w:rPr>
          <w:rFonts w:hint="eastAsia"/>
        </w:rPr>
        <w:t>5dB</w:t>
      </w:r>
      <w:r>
        <w:rPr>
          <w:rFonts w:hint="eastAsia"/>
        </w:rPr>
        <w:t>时，如</w:t>
      </w:r>
      <w:r w:rsidR="008978F9">
        <w:fldChar w:fldCharType="begin"/>
      </w:r>
      <w:r w:rsidR="008978F9">
        <w:instrText xml:space="preserve"> </w:instrText>
      </w:r>
      <w:r w:rsidR="008978F9">
        <w:rPr>
          <w:rFonts w:hint="eastAsia"/>
        </w:rPr>
        <w:instrText>REF _Ref229079994 \r \h</w:instrText>
      </w:r>
      <w:r w:rsidR="008978F9">
        <w:instrText xml:space="preserve"> </w:instrText>
      </w:r>
      <w:r w:rsidR="008978F9">
        <w:fldChar w:fldCharType="separate"/>
      </w:r>
      <w:r w:rsidR="008431D2">
        <w:rPr>
          <w:rFonts w:hint="eastAsia"/>
        </w:rPr>
        <w:t>图</w:t>
      </w:r>
      <w:r w:rsidR="008431D2">
        <w:rPr>
          <w:rFonts w:hint="eastAsia"/>
        </w:rPr>
        <w:t>3.12</w:t>
      </w:r>
      <w:r w:rsidR="008978F9">
        <w:fldChar w:fldCharType="end"/>
      </w:r>
      <w:r>
        <w:rPr>
          <w:rFonts w:hint="eastAsia"/>
        </w:rPr>
        <w:t>所示，</w:t>
      </w:r>
      <w:r w:rsidRPr="00CE6775">
        <w:rPr>
          <w:rFonts w:hint="eastAsia"/>
        </w:rPr>
        <w:t>信号所在子带</w:t>
      </w:r>
      <w:r w:rsidRPr="00CE6775">
        <w:rPr>
          <w:rFonts w:hint="eastAsia"/>
        </w:rPr>
        <w:t>W9~W11</w:t>
      </w:r>
      <w:r w:rsidRPr="00CE6775">
        <w:rPr>
          <w:rFonts w:hint="eastAsia"/>
        </w:rPr>
        <w:t>的</w:t>
      </w:r>
      <w:r w:rsidRPr="00CE6775">
        <w:rPr>
          <w:rFonts w:hint="eastAsia"/>
        </w:rPr>
        <w:t>CNN</w:t>
      </w:r>
      <w:r w:rsidRPr="00CE6775">
        <w:rPr>
          <w:rFonts w:hint="eastAsia"/>
        </w:rPr>
        <w:t>特征激活呈现出显著的高响应区域，颜色</w:t>
      </w:r>
      <w:r>
        <w:rPr>
          <w:rFonts w:hint="eastAsia"/>
        </w:rPr>
        <w:t>呈现为</w:t>
      </w:r>
      <w:r w:rsidRPr="00CE6775">
        <w:rPr>
          <w:rFonts w:hint="eastAsia"/>
        </w:rPr>
        <w:t>暖色调</w:t>
      </w:r>
      <w:r w:rsidR="00AA36E4">
        <w:rPr>
          <w:rFonts w:hint="eastAsia"/>
        </w:rPr>
        <w:t>（图中表示为橘黄色区域）</w:t>
      </w:r>
      <w:r w:rsidRPr="00CE6775">
        <w:rPr>
          <w:rFonts w:hint="eastAsia"/>
        </w:rPr>
        <w:t>，表明</w:t>
      </w:r>
      <w:r w:rsidRPr="00CE6775">
        <w:rPr>
          <w:rFonts w:hint="eastAsia"/>
        </w:rPr>
        <w:t>CNN</w:t>
      </w:r>
      <w:r w:rsidRPr="00CE6775">
        <w:rPr>
          <w:rFonts w:hint="eastAsia"/>
        </w:rPr>
        <w:t>在这些子带中检测到了强烈的信号特征结构。与之形成鲜明对比的是，其余</w:t>
      </w:r>
      <w:r w:rsidRPr="00CE6775">
        <w:rPr>
          <w:rFonts w:hint="eastAsia"/>
        </w:rPr>
        <w:t>16</w:t>
      </w:r>
      <w:r w:rsidRPr="00CE6775">
        <w:rPr>
          <w:rFonts w:hint="eastAsia"/>
        </w:rPr>
        <w:t>个噪声子带的激活整体偏低，仅有零星的弱响应，底层</w:t>
      </w:r>
      <w:r w:rsidRPr="00CE6775">
        <w:rPr>
          <w:rFonts w:hint="eastAsia"/>
        </w:rPr>
        <w:t>DPD</w:t>
      </w:r>
      <w:r w:rsidRPr="00CE6775">
        <w:rPr>
          <w:rFonts w:hint="eastAsia"/>
        </w:rPr>
        <w:t>空间谱的条纹纹理清晰可见，未被激活热力图遮盖。这说明在较高信噪比条件下，有信号子带与无信号子带的</w:t>
      </w:r>
      <w:r w:rsidRPr="00CE6775">
        <w:rPr>
          <w:rFonts w:hint="eastAsia"/>
        </w:rPr>
        <w:t>DPD</w:t>
      </w:r>
      <w:proofErr w:type="gramStart"/>
      <w:r w:rsidRPr="00CE6775">
        <w:rPr>
          <w:rFonts w:hint="eastAsia"/>
        </w:rPr>
        <w:t>空间谱在</w:t>
      </w:r>
      <w:proofErr w:type="gramEnd"/>
      <w:r w:rsidRPr="00CE6775">
        <w:rPr>
          <w:rFonts w:hint="eastAsia"/>
        </w:rPr>
        <w:t>CNN</w:t>
      </w:r>
      <w:r w:rsidRPr="00CE6775">
        <w:rPr>
          <w:rFonts w:hint="eastAsia"/>
        </w:rPr>
        <w:t>特征空间中呈现出截然不同的响应模式，网络能够可靠地将两者区分开来，从而正确判断存在</w:t>
      </w:r>
      <w:r w:rsidRPr="00CE6775">
        <w:rPr>
          <w:rFonts w:hint="eastAsia"/>
        </w:rPr>
        <w:t>1</w:t>
      </w:r>
      <w:r w:rsidRPr="00CE6775">
        <w:rPr>
          <w:rFonts w:hint="eastAsia"/>
        </w:rPr>
        <w:t>个信源。</w:t>
      </w:r>
    </w:p>
    <w:p w14:paraId="43F3731B" w14:textId="77777777" w:rsidR="008957BB" w:rsidRDefault="008957BB" w:rsidP="008957BB">
      <w:pPr>
        <w:spacing w:line="240" w:lineRule="auto"/>
        <w:ind w:firstLine="480"/>
        <w:jc w:val="center"/>
      </w:pPr>
    </w:p>
    <w:p w14:paraId="6D9398A4" w14:textId="68E833C5" w:rsidR="008957BB" w:rsidRDefault="008957BB" w:rsidP="008957BB">
      <w:pPr>
        <w:spacing w:line="240" w:lineRule="auto"/>
        <w:ind w:firstLineChars="0" w:firstLine="0"/>
        <w:jc w:val="center"/>
      </w:pPr>
      <w:r>
        <w:rPr>
          <w:noProof/>
        </w:rPr>
        <w:drawing>
          <wp:inline distT="0" distB="0" distL="0" distR="0" wp14:anchorId="11842D64" wp14:editId="2E0FA83D">
            <wp:extent cx="2495689" cy="2585085"/>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111" t="5441" r="81324" b="77027"/>
                    <a:stretch/>
                  </pic:blipFill>
                  <pic:spPr bwMode="auto">
                    <a:xfrm>
                      <a:off x="0" y="0"/>
                      <a:ext cx="2508821" cy="2598687"/>
                    </a:xfrm>
                    <a:prstGeom prst="rect">
                      <a:avLst/>
                    </a:prstGeom>
                    <a:noFill/>
                    <a:ln>
                      <a:noFill/>
                    </a:ln>
                    <a:extLst>
                      <a:ext uri="{53640926-AAD7-44D8-BBD7-CCE9431645EC}">
                        <a14:shadowObscured xmlns:a14="http://schemas.microsoft.com/office/drawing/2010/main"/>
                      </a:ext>
                    </a:extLst>
                  </pic:spPr>
                </pic:pic>
              </a:graphicData>
            </a:graphic>
          </wp:inline>
        </w:drawing>
      </w:r>
      <w:r w:rsidR="007F0BA0">
        <w:rPr>
          <w:noProof/>
        </w:rPr>
        <w:drawing>
          <wp:inline distT="0" distB="0" distL="0" distR="0" wp14:anchorId="720832D7" wp14:editId="55FB1D85">
            <wp:extent cx="2520210" cy="2610485"/>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0392" t="5358" r="61043" b="77110"/>
                    <a:stretch/>
                  </pic:blipFill>
                  <pic:spPr bwMode="auto">
                    <a:xfrm>
                      <a:off x="0" y="0"/>
                      <a:ext cx="2539097" cy="2630049"/>
                    </a:xfrm>
                    <a:prstGeom prst="rect">
                      <a:avLst/>
                    </a:prstGeom>
                    <a:noFill/>
                    <a:ln>
                      <a:noFill/>
                    </a:ln>
                    <a:extLst>
                      <a:ext uri="{53640926-AAD7-44D8-BBD7-CCE9431645EC}">
                        <a14:shadowObscured xmlns:a14="http://schemas.microsoft.com/office/drawing/2010/main"/>
                      </a:ext>
                    </a:extLst>
                  </pic:spPr>
                </pic:pic>
              </a:graphicData>
            </a:graphic>
          </wp:inline>
        </w:drawing>
      </w:r>
    </w:p>
    <w:p w14:paraId="51283F18" w14:textId="26695637" w:rsidR="007F0BA0" w:rsidRDefault="00947945" w:rsidP="007F0BA0">
      <w:pPr>
        <w:spacing w:line="240" w:lineRule="auto"/>
        <w:ind w:firstLineChars="0" w:firstLine="0"/>
        <w:jc w:val="center"/>
        <w:rPr>
          <w:sz w:val="21"/>
          <w:szCs w:val="18"/>
        </w:rPr>
      </w:pPr>
      <w:r>
        <w:rPr>
          <w:rFonts w:hint="eastAsia"/>
          <w:sz w:val="21"/>
          <w:szCs w:val="18"/>
        </w:rPr>
        <w:t>（</w:t>
      </w:r>
      <w:r w:rsidR="007F0BA0">
        <w:rPr>
          <w:sz w:val="21"/>
          <w:szCs w:val="18"/>
        </w:rPr>
        <w:t>a</w:t>
      </w:r>
      <w:r>
        <w:rPr>
          <w:rFonts w:hint="eastAsia"/>
          <w:sz w:val="21"/>
          <w:szCs w:val="18"/>
        </w:rPr>
        <w:t>）</w:t>
      </w:r>
      <w:r w:rsidR="007F0BA0">
        <w:rPr>
          <w:rFonts w:hint="eastAsia"/>
          <w:sz w:val="21"/>
          <w:szCs w:val="18"/>
        </w:rPr>
        <w:t>W</w:t>
      </w:r>
      <w:r w:rsidR="007F0BA0">
        <w:rPr>
          <w:sz w:val="21"/>
          <w:szCs w:val="18"/>
        </w:rPr>
        <w:t>1</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b</w:t>
      </w:r>
      <w:r>
        <w:rPr>
          <w:rFonts w:hint="eastAsia"/>
          <w:sz w:val="21"/>
          <w:szCs w:val="18"/>
        </w:rPr>
        <w:t>）</w:t>
      </w:r>
      <w:r w:rsidR="007F0BA0">
        <w:rPr>
          <w:rFonts w:hint="eastAsia"/>
          <w:sz w:val="21"/>
          <w:szCs w:val="18"/>
        </w:rPr>
        <w:t>W</w:t>
      </w:r>
      <w:r w:rsidR="007F0BA0">
        <w:rPr>
          <w:sz w:val="21"/>
          <w:szCs w:val="18"/>
        </w:rPr>
        <w:t>2</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11750E89" w14:textId="77777777" w:rsidR="007F0BA0" w:rsidRDefault="007F0BA0" w:rsidP="007F0BA0">
      <w:pPr>
        <w:spacing w:line="240" w:lineRule="auto"/>
        <w:ind w:firstLineChars="0" w:firstLine="0"/>
        <w:jc w:val="center"/>
      </w:pPr>
      <w:r>
        <w:rPr>
          <w:noProof/>
        </w:rPr>
        <w:lastRenderedPageBreak/>
        <w:drawing>
          <wp:inline distT="0" distB="0" distL="0" distR="0" wp14:anchorId="7A72E9AA" wp14:editId="45180F34">
            <wp:extent cx="2336800" cy="2420505"/>
            <wp:effectExtent l="0" t="0" r="635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40719" t="5442" r="40716" b="77026"/>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C93D563" wp14:editId="6D0B8C93">
            <wp:extent cx="2336800" cy="2420505"/>
            <wp:effectExtent l="0" t="0" r="635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61046" t="5441" r="20389" b="77027"/>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52BB6733" w14:textId="2D66FBFC" w:rsidR="007F0BA0" w:rsidRDefault="00947945" w:rsidP="007F0BA0">
      <w:pPr>
        <w:spacing w:line="240" w:lineRule="auto"/>
        <w:ind w:firstLineChars="0" w:firstLine="0"/>
        <w:jc w:val="center"/>
        <w:rPr>
          <w:sz w:val="21"/>
          <w:szCs w:val="18"/>
        </w:rPr>
      </w:pPr>
      <w:r>
        <w:rPr>
          <w:rFonts w:hint="eastAsia"/>
          <w:sz w:val="21"/>
          <w:szCs w:val="18"/>
        </w:rPr>
        <w:t>（</w:t>
      </w:r>
      <w:r w:rsidR="007F0BA0">
        <w:rPr>
          <w:sz w:val="21"/>
          <w:szCs w:val="18"/>
        </w:rPr>
        <w:t>c</w:t>
      </w:r>
      <w:r>
        <w:rPr>
          <w:rFonts w:hint="eastAsia"/>
          <w:sz w:val="21"/>
          <w:szCs w:val="18"/>
        </w:rPr>
        <w:t>）</w:t>
      </w:r>
      <w:r w:rsidR="007F0BA0">
        <w:rPr>
          <w:rFonts w:hint="eastAsia"/>
          <w:sz w:val="21"/>
          <w:szCs w:val="18"/>
        </w:rPr>
        <w:t>W</w:t>
      </w:r>
      <w:r w:rsidR="007F0BA0">
        <w:rPr>
          <w:sz w:val="21"/>
          <w:szCs w:val="18"/>
        </w:rPr>
        <w:t>3</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7F0BA0">
        <w:rPr>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d</w:t>
      </w:r>
      <w:r>
        <w:rPr>
          <w:rFonts w:hint="eastAsia"/>
          <w:sz w:val="21"/>
          <w:szCs w:val="18"/>
        </w:rPr>
        <w:t>）</w:t>
      </w:r>
      <w:r w:rsidR="007F0BA0">
        <w:rPr>
          <w:rFonts w:hint="eastAsia"/>
          <w:sz w:val="21"/>
          <w:szCs w:val="18"/>
        </w:rPr>
        <w:t>W</w:t>
      </w:r>
      <w:r w:rsidR="007F0BA0">
        <w:rPr>
          <w:sz w:val="21"/>
          <w:szCs w:val="18"/>
        </w:rPr>
        <w:t>4</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75D9D7D8" w14:textId="77777777" w:rsidR="007F0BA0" w:rsidRDefault="007F0BA0" w:rsidP="007F0BA0">
      <w:pPr>
        <w:spacing w:line="240" w:lineRule="auto"/>
        <w:ind w:firstLineChars="0" w:firstLine="0"/>
        <w:jc w:val="center"/>
      </w:pPr>
      <w:r>
        <w:rPr>
          <w:noProof/>
        </w:rPr>
        <w:drawing>
          <wp:inline distT="0" distB="0" distL="0" distR="0" wp14:anchorId="7A9FB5B6" wp14:editId="7C982D25">
            <wp:extent cx="2336800" cy="2420505"/>
            <wp:effectExtent l="0" t="0" r="635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81280" t="5316" r="155" b="77152"/>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A5072B6" wp14:editId="6591E0E9">
            <wp:extent cx="2336800" cy="2420505"/>
            <wp:effectExtent l="0" t="0" r="635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03" t="27369" r="81232" b="55099"/>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413A74CD" w14:textId="26A930B6" w:rsidR="007F0BA0" w:rsidRDefault="00947945" w:rsidP="007F0BA0">
      <w:pPr>
        <w:spacing w:line="240" w:lineRule="auto"/>
        <w:ind w:firstLineChars="0" w:firstLine="0"/>
        <w:jc w:val="center"/>
        <w:rPr>
          <w:sz w:val="21"/>
          <w:szCs w:val="18"/>
        </w:rPr>
      </w:pPr>
      <w:r>
        <w:rPr>
          <w:rFonts w:hint="eastAsia"/>
          <w:sz w:val="21"/>
          <w:szCs w:val="18"/>
        </w:rPr>
        <w:t>（</w:t>
      </w:r>
      <w:r w:rsidR="007F0BA0">
        <w:rPr>
          <w:sz w:val="21"/>
          <w:szCs w:val="18"/>
        </w:rPr>
        <w:t>e</w:t>
      </w:r>
      <w:r>
        <w:rPr>
          <w:rFonts w:hint="eastAsia"/>
          <w:sz w:val="21"/>
          <w:szCs w:val="18"/>
        </w:rPr>
        <w:t>）</w:t>
      </w:r>
      <w:r w:rsidR="007F0BA0">
        <w:rPr>
          <w:rFonts w:hint="eastAsia"/>
          <w:sz w:val="21"/>
          <w:szCs w:val="18"/>
        </w:rPr>
        <w:t>W</w:t>
      </w:r>
      <w:r w:rsidR="007F0BA0">
        <w:rPr>
          <w:sz w:val="21"/>
          <w:szCs w:val="18"/>
        </w:rPr>
        <w:t>5</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7F0BA0">
        <w:rPr>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f</w:t>
      </w:r>
      <w:r>
        <w:rPr>
          <w:rFonts w:hint="eastAsia"/>
          <w:sz w:val="21"/>
          <w:szCs w:val="18"/>
        </w:rPr>
        <w:t>）</w:t>
      </w:r>
      <w:r w:rsidR="007F0BA0">
        <w:rPr>
          <w:rFonts w:hint="eastAsia"/>
          <w:sz w:val="21"/>
          <w:szCs w:val="18"/>
        </w:rPr>
        <w:t>W</w:t>
      </w:r>
      <w:r w:rsidR="007F0BA0">
        <w:rPr>
          <w:sz w:val="21"/>
          <w:szCs w:val="18"/>
        </w:rPr>
        <w:t>6</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18986ED8" w14:textId="77777777" w:rsidR="007F0BA0" w:rsidRDefault="007F0BA0" w:rsidP="007F0BA0">
      <w:pPr>
        <w:spacing w:line="240" w:lineRule="auto"/>
        <w:ind w:firstLineChars="0" w:firstLine="0"/>
        <w:jc w:val="center"/>
      </w:pPr>
      <w:r>
        <w:rPr>
          <w:noProof/>
        </w:rPr>
        <w:drawing>
          <wp:inline distT="0" distB="0" distL="0" distR="0" wp14:anchorId="15BB636F" wp14:editId="18197B4C">
            <wp:extent cx="2336800" cy="2420505"/>
            <wp:effectExtent l="0" t="0" r="635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0668" t="27328" r="60767" b="55140"/>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AE8EDE" wp14:editId="398C1E78">
            <wp:extent cx="2336800" cy="2420505"/>
            <wp:effectExtent l="0" t="0" r="635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40781" t="27338" r="40654" b="55130"/>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2AE1064C" w14:textId="6F087096" w:rsidR="007F0BA0" w:rsidRDefault="00947945" w:rsidP="007F0BA0">
      <w:pPr>
        <w:spacing w:line="240" w:lineRule="auto"/>
        <w:ind w:firstLineChars="0" w:firstLine="0"/>
        <w:jc w:val="center"/>
        <w:rPr>
          <w:sz w:val="21"/>
          <w:szCs w:val="18"/>
        </w:rPr>
      </w:pPr>
      <w:r>
        <w:rPr>
          <w:rFonts w:hint="eastAsia"/>
          <w:sz w:val="21"/>
          <w:szCs w:val="18"/>
        </w:rPr>
        <w:t>（</w:t>
      </w:r>
      <w:r w:rsidR="007F0BA0">
        <w:rPr>
          <w:sz w:val="21"/>
          <w:szCs w:val="18"/>
        </w:rPr>
        <w:t>g</w:t>
      </w:r>
      <w:r>
        <w:rPr>
          <w:rFonts w:hint="eastAsia"/>
          <w:sz w:val="21"/>
          <w:szCs w:val="18"/>
        </w:rPr>
        <w:t>）</w:t>
      </w:r>
      <w:r w:rsidR="007F0BA0">
        <w:rPr>
          <w:rFonts w:hint="eastAsia"/>
          <w:sz w:val="21"/>
          <w:szCs w:val="18"/>
        </w:rPr>
        <w:t>W</w:t>
      </w:r>
      <w:r w:rsidR="007F0BA0">
        <w:rPr>
          <w:sz w:val="21"/>
          <w:szCs w:val="18"/>
        </w:rPr>
        <w:t>7</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7F0BA0">
        <w:rPr>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h</w:t>
      </w:r>
      <w:r>
        <w:rPr>
          <w:rFonts w:hint="eastAsia"/>
          <w:sz w:val="21"/>
          <w:szCs w:val="18"/>
        </w:rPr>
        <w:t>）</w:t>
      </w:r>
      <w:r w:rsidR="007F0BA0">
        <w:rPr>
          <w:rFonts w:hint="eastAsia"/>
          <w:sz w:val="21"/>
          <w:szCs w:val="18"/>
        </w:rPr>
        <w:t>W</w:t>
      </w:r>
      <w:r w:rsidR="007F0BA0">
        <w:rPr>
          <w:sz w:val="21"/>
          <w:szCs w:val="18"/>
        </w:rPr>
        <w:t>8</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71384819" w14:textId="77777777" w:rsidR="007F0BA0" w:rsidRDefault="007F0BA0" w:rsidP="007F0BA0">
      <w:pPr>
        <w:spacing w:line="240" w:lineRule="auto"/>
        <w:ind w:firstLineChars="0" w:firstLine="0"/>
        <w:jc w:val="center"/>
      </w:pPr>
      <w:r>
        <w:rPr>
          <w:noProof/>
        </w:rPr>
        <w:lastRenderedPageBreak/>
        <w:drawing>
          <wp:inline distT="0" distB="0" distL="0" distR="0" wp14:anchorId="1780A607" wp14:editId="0E280704">
            <wp:extent cx="2336800" cy="2420505"/>
            <wp:effectExtent l="0" t="0" r="635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61014" t="27478" r="20421" b="54990"/>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2FFBD46" wp14:editId="27F9AED6">
            <wp:extent cx="2336800" cy="2420505"/>
            <wp:effectExtent l="0" t="0" r="635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81350" t="27431" r="85" b="55037"/>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1732EB7C" w14:textId="3C3B76B3" w:rsidR="007F0BA0" w:rsidRDefault="00947945" w:rsidP="007F0BA0">
      <w:pPr>
        <w:spacing w:line="240" w:lineRule="auto"/>
        <w:ind w:firstLineChars="0" w:firstLine="0"/>
        <w:jc w:val="center"/>
        <w:rPr>
          <w:sz w:val="21"/>
          <w:szCs w:val="18"/>
        </w:rPr>
      </w:pPr>
      <w:r>
        <w:rPr>
          <w:rFonts w:hint="eastAsia"/>
          <w:sz w:val="21"/>
          <w:szCs w:val="18"/>
        </w:rPr>
        <w:t>（</w:t>
      </w:r>
      <w:proofErr w:type="spellStart"/>
      <w:r w:rsidR="007F0BA0">
        <w:rPr>
          <w:sz w:val="21"/>
          <w:szCs w:val="18"/>
        </w:rPr>
        <w:t>i</w:t>
      </w:r>
      <w:proofErr w:type="spellEnd"/>
      <w:r>
        <w:rPr>
          <w:rFonts w:hint="eastAsia"/>
          <w:sz w:val="21"/>
          <w:szCs w:val="18"/>
        </w:rPr>
        <w:t>）</w:t>
      </w:r>
      <w:r w:rsidR="007F0BA0">
        <w:rPr>
          <w:rFonts w:hint="eastAsia"/>
          <w:sz w:val="21"/>
          <w:szCs w:val="18"/>
        </w:rPr>
        <w:t>W</w:t>
      </w:r>
      <w:r w:rsidR="007F0BA0">
        <w:rPr>
          <w:sz w:val="21"/>
          <w:szCs w:val="18"/>
        </w:rPr>
        <w:t>9</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7F0BA0">
        <w:rPr>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j</w:t>
      </w:r>
      <w:r>
        <w:rPr>
          <w:rFonts w:hint="eastAsia"/>
          <w:sz w:val="21"/>
          <w:szCs w:val="18"/>
        </w:rPr>
        <w:t>）</w:t>
      </w:r>
      <w:r w:rsidR="007F0BA0">
        <w:rPr>
          <w:rFonts w:hint="eastAsia"/>
          <w:sz w:val="21"/>
          <w:szCs w:val="18"/>
        </w:rPr>
        <w:t>W</w:t>
      </w:r>
      <w:r w:rsidR="007F0BA0">
        <w:rPr>
          <w:sz w:val="21"/>
          <w:szCs w:val="18"/>
        </w:rPr>
        <w:t>10</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52F329B7" w14:textId="77777777" w:rsidR="007F0BA0" w:rsidRDefault="007F0BA0" w:rsidP="007F0BA0">
      <w:pPr>
        <w:spacing w:line="240" w:lineRule="auto"/>
        <w:ind w:firstLineChars="0" w:firstLine="0"/>
        <w:jc w:val="center"/>
      </w:pPr>
      <w:r>
        <w:rPr>
          <w:noProof/>
        </w:rPr>
        <w:drawing>
          <wp:inline distT="0" distB="0" distL="0" distR="0" wp14:anchorId="327F413E" wp14:editId="556581FC">
            <wp:extent cx="2336800" cy="2420505"/>
            <wp:effectExtent l="0" t="0" r="635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62" t="49329" r="81173" b="33139"/>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A13BBE" wp14:editId="76CC48D5">
            <wp:extent cx="2336800" cy="2420505"/>
            <wp:effectExtent l="0" t="0" r="635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0446" t="49375" r="60989" b="33093"/>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559439EE" w14:textId="0BBC912F" w:rsidR="007F0BA0" w:rsidRDefault="00947945" w:rsidP="007F0BA0">
      <w:pPr>
        <w:spacing w:line="240" w:lineRule="auto"/>
        <w:ind w:firstLineChars="0" w:firstLine="0"/>
        <w:jc w:val="center"/>
        <w:rPr>
          <w:sz w:val="21"/>
          <w:szCs w:val="18"/>
        </w:rPr>
      </w:pPr>
      <w:r>
        <w:rPr>
          <w:rFonts w:hint="eastAsia"/>
          <w:sz w:val="21"/>
          <w:szCs w:val="18"/>
        </w:rPr>
        <w:t>（</w:t>
      </w:r>
      <w:r w:rsidR="007F0BA0">
        <w:rPr>
          <w:sz w:val="21"/>
          <w:szCs w:val="18"/>
        </w:rPr>
        <w:t>k</w:t>
      </w:r>
      <w:r>
        <w:rPr>
          <w:rFonts w:hint="eastAsia"/>
          <w:sz w:val="21"/>
          <w:szCs w:val="18"/>
        </w:rPr>
        <w:t>）</w:t>
      </w:r>
      <w:r w:rsidR="007F0BA0">
        <w:rPr>
          <w:rFonts w:hint="eastAsia"/>
          <w:sz w:val="21"/>
          <w:szCs w:val="18"/>
        </w:rPr>
        <w:t>W</w:t>
      </w:r>
      <w:r w:rsidR="007F0BA0">
        <w:rPr>
          <w:sz w:val="21"/>
          <w:szCs w:val="18"/>
        </w:rPr>
        <w:t>11</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Pr>
          <w:rFonts w:hint="eastAsia"/>
          <w:sz w:val="21"/>
          <w:szCs w:val="18"/>
        </w:rPr>
        <w:t>l</w:t>
      </w:r>
      <w:r>
        <w:rPr>
          <w:rFonts w:hint="eastAsia"/>
          <w:sz w:val="21"/>
          <w:szCs w:val="18"/>
        </w:rPr>
        <w:t>）</w:t>
      </w:r>
      <w:r w:rsidR="007F0BA0">
        <w:rPr>
          <w:rFonts w:hint="eastAsia"/>
          <w:sz w:val="21"/>
          <w:szCs w:val="18"/>
        </w:rPr>
        <w:t>W</w:t>
      </w:r>
      <w:r w:rsidR="007F0BA0">
        <w:rPr>
          <w:sz w:val="21"/>
          <w:szCs w:val="18"/>
        </w:rPr>
        <w:t>12</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50F93EAD" w14:textId="77777777" w:rsidR="007F0BA0" w:rsidRDefault="007F0BA0" w:rsidP="007F0BA0">
      <w:pPr>
        <w:spacing w:line="240" w:lineRule="auto"/>
        <w:ind w:firstLineChars="0" w:firstLine="0"/>
        <w:jc w:val="center"/>
      </w:pPr>
      <w:r>
        <w:rPr>
          <w:noProof/>
        </w:rPr>
        <w:drawing>
          <wp:inline distT="0" distB="0" distL="0" distR="0" wp14:anchorId="1069A103" wp14:editId="66328F97">
            <wp:extent cx="2336800" cy="2420505"/>
            <wp:effectExtent l="0" t="0" r="635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40681" t="49361" r="40754" b="33107"/>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EF3C9F" wp14:editId="28B19987">
            <wp:extent cx="2336800" cy="2420505"/>
            <wp:effectExtent l="0" t="0" r="635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61014" t="49330" r="20421" b="33138"/>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04E64174" w14:textId="6C8B39D9" w:rsidR="007F0BA0" w:rsidRDefault="00A25444" w:rsidP="007F0BA0">
      <w:pPr>
        <w:spacing w:line="240" w:lineRule="auto"/>
        <w:ind w:firstLineChars="0" w:firstLine="0"/>
        <w:jc w:val="center"/>
        <w:rPr>
          <w:sz w:val="21"/>
          <w:szCs w:val="18"/>
        </w:rPr>
      </w:pPr>
      <w:r>
        <w:rPr>
          <w:rFonts w:hint="eastAsia"/>
          <w:sz w:val="21"/>
          <w:szCs w:val="18"/>
        </w:rPr>
        <w:t>（</w:t>
      </w:r>
      <w:r w:rsidR="007F0BA0">
        <w:rPr>
          <w:sz w:val="21"/>
          <w:szCs w:val="18"/>
        </w:rPr>
        <w:t>m</w:t>
      </w:r>
      <w:r>
        <w:rPr>
          <w:rFonts w:hint="eastAsia"/>
          <w:sz w:val="21"/>
          <w:szCs w:val="18"/>
        </w:rPr>
        <w:t>）</w:t>
      </w:r>
      <w:r w:rsidR="007F0BA0">
        <w:rPr>
          <w:rFonts w:hint="eastAsia"/>
          <w:sz w:val="21"/>
          <w:szCs w:val="18"/>
        </w:rPr>
        <w:t>W</w:t>
      </w:r>
      <w:r w:rsidR="007F0BA0">
        <w:rPr>
          <w:sz w:val="21"/>
          <w:szCs w:val="18"/>
        </w:rPr>
        <w:t>13</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n</w:t>
      </w:r>
      <w:r>
        <w:rPr>
          <w:rFonts w:hint="eastAsia"/>
          <w:sz w:val="21"/>
          <w:szCs w:val="18"/>
        </w:rPr>
        <w:t>）</w:t>
      </w:r>
      <w:r w:rsidR="007F0BA0">
        <w:rPr>
          <w:rFonts w:hint="eastAsia"/>
          <w:sz w:val="21"/>
          <w:szCs w:val="18"/>
        </w:rPr>
        <w:t>W</w:t>
      </w:r>
      <w:r w:rsidR="007F0BA0">
        <w:rPr>
          <w:sz w:val="21"/>
          <w:szCs w:val="18"/>
        </w:rPr>
        <w:t>14</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6A96FFF9" w14:textId="77777777" w:rsidR="007F0BA0" w:rsidRDefault="007F0BA0" w:rsidP="007F0BA0">
      <w:pPr>
        <w:spacing w:line="240" w:lineRule="auto"/>
        <w:ind w:firstLineChars="0" w:firstLine="0"/>
        <w:jc w:val="center"/>
      </w:pPr>
      <w:r>
        <w:rPr>
          <w:noProof/>
        </w:rPr>
        <w:lastRenderedPageBreak/>
        <w:drawing>
          <wp:inline distT="0" distB="0" distL="0" distR="0" wp14:anchorId="5F4F7560" wp14:editId="51993E8A">
            <wp:extent cx="2336800" cy="2420505"/>
            <wp:effectExtent l="0" t="0" r="635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81099" t="49282" r="336" b="33186"/>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CE0774D" wp14:editId="052CBED0">
            <wp:extent cx="2336800" cy="2420505"/>
            <wp:effectExtent l="0" t="0" r="635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12" t="71318" r="81223" b="11150"/>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3DE6EE44" w14:textId="7E904F54" w:rsidR="007F0BA0" w:rsidRDefault="00A25444" w:rsidP="007F0BA0">
      <w:pPr>
        <w:spacing w:line="240" w:lineRule="auto"/>
        <w:ind w:firstLineChars="0" w:firstLine="0"/>
        <w:jc w:val="center"/>
        <w:rPr>
          <w:sz w:val="21"/>
          <w:szCs w:val="18"/>
        </w:rPr>
      </w:pPr>
      <w:r>
        <w:rPr>
          <w:rFonts w:hint="eastAsia"/>
          <w:sz w:val="21"/>
          <w:szCs w:val="18"/>
        </w:rPr>
        <w:t>（</w:t>
      </w:r>
      <w:r w:rsidR="007F0BA0">
        <w:rPr>
          <w:sz w:val="21"/>
          <w:szCs w:val="18"/>
        </w:rPr>
        <w:t>o</w:t>
      </w:r>
      <w:r>
        <w:rPr>
          <w:rFonts w:hint="eastAsia"/>
          <w:sz w:val="21"/>
          <w:szCs w:val="18"/>
        </w:rPr>
        <w:t>）</w:t>
      </w:r>
      <w:r w:rsidR="007F0BA0">
        <w:rPr>
          <w:rFonts w:hint="eastAsia"/>
          <w:sz w:val="21"/>
          <w:szCs w:val="18"/>
        </w:rPr>
        <w:t>W</w:t>
      </w:r>
      <w:r w:rsidR="007F0BA0">
        <w:rPr>
          <w:sz w:val="21"/>
          <w:szCs w:val="18"/>
        </w:rPr>
        <w:t>15</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p</w:t>
      </w:r>
      <w:r>
        <w:rPr>
          <w:rFonts w:hint="eastAsia"/>
          <w:sz w:val="21"/>
          <w:szCs w:val="18"/>
        </w:rPr>
        <w:t>）</w:t>
      </w:r>
      <w:r w:rsidR="007F0BA0">
        <w:rPr>
          <w:rFonts w:hint="eastAsia"/>
          <w:sz w:val="21"/>
          <w:szCs w:val="18"/>
        </w:rPr>
        <w:t>W</w:t>
      </w:r>
      <w:r w:rsidR="007F0BA0">
        <w:rPr>
          <w:sz w:val="21"/>
          <w:szCs w:val="18"/>
        </w:rPr>
        <w:t>16</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7036D332" w14:textId="77777777" w:rsidR="007F0BA0" w:rsidRDefault="007F0BA0" w:rsidP="007F0BA0">
      <w:pPr>
        <w:spacing w:line="240" w:lineRule="auto"/>
        <w:ind w:firstLineChars="0" w:firstLine="0"/>
        <w:jc w:val="center"/>
      </w:pPr>
      <w:r>
        <w:rPr>
          <w:noProof/>
        </w:rPr>
        <w:drawing>
          <wp:inline distT="0" distB="0" distL="0" distR="0" wp14:anchorId="7C2AAEE1" wp14:editId="10A8D19E">
            <wp:extent cx="2336800" cy="2420505"/>
            <wp:effectExtent l="0" t="0" r="635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0498" t="71319" r="60937" b="11149"/>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907A4EF" wp14:editId="608888A3">
            <wp:extent cx="2336800" cy="2420505"/>
            <wp:effectExtent l="0" t="0" r="635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40822" t="71411" r="40613" b="11057"/>
                    <a:stretch/>
                  </pic:blipFill>
                  <pic:spPr bwMode="auto">
                    <a:xfrm>
                      <a:off x="0" y="0"/>
                      <a:ext cx="2347291" cy="2431372"/>
                    </a:xfrm>
                    <a:prstGeom prst="rect">
                      <a:avLst/>
                    </a:prstGeom>
                    <a:noFill/>
                    <a:ln>
                      <a:noFill/>
                    </a:ln>
                    <a:extLst>
                      <a:ext uri="{53640926-AAD7-44D8-BBD7-CCE9431645EC}">
                        <a14:shadowObscured xmlns:a14="http://schemas.microsoft.com/office/drawing/2010/main"/>
                      </a:ext>
                    </a:extLst>
                  </pic:spPr>
                </pic:pic>
              </a:graphicData>
            </a:graphic>
          </wp:inline>
        </w:drawing>
      </w:r>
    </w:p>
    <w:p w14:paraId="025118A2" w14:textId="3F6589E0" w:rsidR="007F0BA0" w:rsidRDefault="00A25444" w:rsidP="007F0BA0">
      <w:pPr>
        <w:spacing w:line="240" w:lineRule="auto"/>
        <w:ind w:firstLineChars="0" w:firstLine="0"/>
        <w:jc w:val="center"/>
        <w:rPr>
          <w:sz w:val="21"/>
          <w:szCs w:val="18"/>
        </w:rPr>
      </w:pPr>
      <w:r>
        <w:rPr>
          <w:rFonts w:hint="eastAsia"/>
          <w:sz w:val="21"/>
          <w:szCs w:val="18"/>
        </w:rPr>
        <w:t>（</w:t>
      </w:r>
      <w:r w:rsidR="007F0BA0">
        <w:rPr>
          <w:sz w:val="21"/>
          <w:szCs w:val="18"/>
        </w:rPr>
        <w:t>q</w:t>
      </w:r>
      <w:r>
        <w:rPr>
          <w:rFonts w:hint="eastAsia"/>
          <w:sz w:val="21"/>
          <w:szCs w:val="18"/>
        </w:rPr>
        <w:t>）</w:t>
      </w:r>
      <w:r w:rsidR="007F0BA0">
        <w:rPr>
          <w:rFonts w:hint="eastAsia"/>
          <w:sz w:val="21"/>
          <w:szCs w:val="18"/>
        </w:rPr>
        <w:t>W</w:t>
      </w:r>
      <w:r w:rsidR="007F0BA0">
        <w:rPr>
          <w:sz w:val="21"/>
          <w:szCs w:val="18"/>
        </w:rPr>
        <w:t>17</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r w:rsidR="007F0BA0">
        <w:rPr>
          <w:rFonts w:hint="eastAsia"/>
          <w:sz w:val="21"/>
          <w:szCs w:val="18"/>
        </w:rPr>
        <w:t xml:space="preserve"> </w:t>
      </w:r>
      <w:r w:rsidR="007F0BA0">
        <w:rPr>
          <w:sz w:val="21"/>
          <w:szCs w:val="18"/>
        </w:rPr>
        <w:t xml:space="preserve"> </w:t>
      </w:r>
      <w:r w:rsidR="00861A05">
        <w:rPr>
          <w:sz w:val="21"/>
          <w:szCs w:val="18"/>
        </w:rPr>
        <w:t xml:space="preserve">       </w:t>
      </w:r>
      <w:r w:rsidR="007F0BA0">
        <w:rPr>
          <w:sz w:val="21"/>
          <w:szCs w:val="18"/>
        </w:rPr>
        <w:t xml:space="preserve">  </w:t>
      </w:r>
      <w:r>
        <w:rPr>
          <w:rFonts w:hint="eastAsia"/>
          <w:sz w:val="21"/>
          <w:szCs w:val="18"/>
        </w:rPr>
        <w:t>（</w:t>
      </w:r>
      <w:r w:rsidR="007F0BA0">
        <w:rPr>
          <w:sz w:val="21"/>
          <w:szCs w:val="18"/>
        </w:rPr>
        <w:t>r</w:t>
      </w:r>
      <w:r>
        <w:rPr>
          <w:rFonts w:hint="eastAsia"/>
          <w:sz w:val="21"/>
          <w:szCs w:val="18"/>
        </w:rPr>
        <w:t>）</w:t>
      </w:r>
      <w:r w:rsidR="007F0BA0">
        <w:rPr>
          <w:rFonts w:hint="eastAsia"/>
          <w:sz w:val="21"/>
          <w:szCs w:val="18"/>
        </w:rPr>
        <w:t>W</w:t>
      </w:r>
      <w:r w:rsidR="007F0BA0">
        <w:rPr>
          <w:sz w:val="21"/>
          <w:szCs w:val="18"/>
        </w:rPr>
        <w:t>18</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7D40649F" w14:textId="52DDC103" w:rsidR="007F0BA0" w:rsidRDefault="007F0BA0" w:rsidP="007F0BA0">
      <w:pPr>
        <w:spacing w:line="240" w:lineRule="auto"/>
        <w:ind w:firstLineChars="0" w:firstLine="0"/>
        <w:jc w:val="center"/>
      </w:pPr>
      <w:r>
        <w:rPr>
          <w:noProof/>
        </w:rPr>
        <w:drawing>
          <wp:inline distT="0" distB="0" distL="0" distR="0" wp14:anchorId="6E5228F0" wp14:editId="27C778C1">
            <wp:extent cx="2451100" cy="2538900"/>
            <wp:effectExtent l="0" t="0" r="635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60863" t="71411" r="20572" b="11057"/>
                    <a:stretch/>
                  </pic:blipFill>
                  <pic:spPr bwMode="auto">
                    <a:xfrm>
                      <a:off x="0" y="0"/>
                      <a:ext cx="2471105" cy="2559621"/>
                    </a:xfrm>
                    <a:prstGeom prst="rect">
                      <a:avLst/>
                    </a:prstGeom>
                    <a:noFill/>
                    <a:ln>
                      <a:noFill/>
                    </a:ln>
                    <a:extLst>
                      <a:ext uri="{53640926-AAD7-44D8-BBD7-CCE9431645EC}">
                        <a14:shadowObscured xmlns:a14="http://schemas.microsoft.com/office/drawing/2010/main"/>
                      </a:ext>
                    </a:extLst>
                  </pic:spPr>
                </pic:pic>
              </a:graphicData>
            </a:graphic>
          </wp:inline>
        </w:drawing>
      </w:r>
    </w:p>
    <w:p w14:paraId="2A61359A" w14:textId="4FEE5F77" w:rsidR="007F0BA0" w:rsidRDefault="00A25444" w:rsidP="007F0BA0">
      <w:pPr>
        <w:spacing w:line="240" w:lineRule="auto"/>
        <w:ind w:firstLineChars="0" w:firstLine="0"/>
        <w:jc w:val="center"/>
        <w:rPr>
          <w:sz w:val="21"/>
          <w:szCs w:val="18"/>
        </w:rPr>
      </w:pPr>
      <w:r>
        <w:rPr>
          <w:rFonts w:hint="eastAsia"/>
          <w:sz w:val="21"/>
          <w:szCs w:val="18"/>
        </w:rPr>
        <w:t>（</w:t>
      </w:r>
      <w:r w:rsidR="007F0BA0">
        <w:rPr>
          <w:sz w:val="21"/>
          <w:szCs w:val="18"/>
        </w:rPr>
        <w:t>s</w:t>
      </w:r>
      <w:r>
        <w:rPr>
          <w:rFonts w:hint="eastAsia"/>
          <w:sz w:val="21"/>
          <w:szCs w:val="18"/>
        </w:rPr>
        <w:t>）</w:t>
      </w:r>
      <w:r w:rsidR="007F0BA0">
        <w:rPr>
          <w:rFonts w:hint="eastAsia"/>
          <w:sz w:val="21"/>
          <w:szCs w:val="18"/>
        </w:rPr>
        <w:t>W</w:t>
      </w:r>
      <w:r w:rsidR="007F0BA0">
        <w:rPr>
          <w:sz w:val="21"/>
          <w:szCs w:val="18"/>
        </w:rPr>
        <w:t>19</w:t>
      </w:r>
      <w:r w:rsidR="00D630C4">
        <w:rPr>
          <w:rFonts w:hint="eastAsia"/>
          <w:sz w:val="21"/>
          <w:szCs w:val="18"/>
        </w:rPr>
        <w:t>子</w:t>
      </w:r>
      <w:proofErr w:type="gramStart"/>
      <w:r w:rsidR="00D630C4">
        <w:rPr>
          <w:rFonts w:hint="eastAsia"/>
          <w:sz w:val="21"/>
          <w:szCs w:val="18"/>
        </w:rPr>
        <w:t>带</w:t>
      </w:r>
      <w:r w:rsidR="007F0BA0">
        <w:rPr>
          <w:rFonts w:hint="eastAsia"/>
          <w:sz w:val="21"/>
          <w:szCs w:val="18"/>
        </w:rPr>
        <w:t>特征</w:t>
      </w:r>
      <w:proofErr w:type="gramEnd"/>
      <w:r w:rsidR="007F0BA0">
        <w:rPr>
          <w:rFonts w:hint="eastAsia"/>
          <w:sz w:val="21"/>
          <w:szCs w:val="18"/>
        </w:rPr>
        <w:t>激活分布</w:t>
      </w:r>
    </w:p>
    <w:p w14:paraId="191829B3" w14:textId="77777777" w:rsidR="00E30BC0" w:rsidRDefault="00E30BC0" w:rsidP="007F0BA0">
      <w:pPr>
        <w:spacing w:line="240" w:lineRule="auto"/>
        <w:ind w:firstLineChars="0" w:firstLine="0"/>
        <w:jc w:val="center"/>
        <w:rPr>
          <w:sz w:val="21"/>
          <w:szCs w:val="18"/>
        </w:rPr>
      </w:pPr>
    </w:p>
    <w:p w14:paraId="2F170427" w14:textId="2B986508" w:rsidR="007F0BA0" w:rsidRPr="007F0BA0" w:rsidRDefault="007F0BA0" w:rsidP="008957BB">
      <w:pPr>
        <w:spacing w:line="240" w:lineRule="auto"/>
        <w:ind w:firstLineChars="0" w:firstLine="0"/>
        <w:jc w:val="center"/>
      </w:pPr>
      <w:r>
        <w:rPr>
          <w:noProof/>
        </w:rPr>
        <w:drawing>
          <wp:inline distT="0" distB="0" distL="0" distR="0" wp14:anchorId="1068A0C0" wp14:editId="179E560A">
            <wp:extent cx="5442110" cy="410163"/>
            <wp:effectExtent l="0" t="0" r="0"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37" cstate="print">
                      <a:extLst>
                        <a:ext uri="{28A0092B-C50C-407E-A947-70E740481C1C}">
                          <a14:useLocalDpi xmlns:a14="http://schemas.microsoft.com/office/drawing/2010/main" val="0"/>
                        </a:ext>
                      </a:extLst>
                    </a:blip>
                    <a:srcRect l="2532" t="92158" r="5078" b="1494"/>
                    <a:stretch/>
                  </pic:blipFill>
                  <pic:spPr bwMode="auto">
                    <a:xfrm>
                      <a:off x="0" y="0"/>
                      <a:ext cx="5835584" cy="439819"/>
                    </a:xfrm>
                    <a:prstGeom prst="rect">
                      <a:avLst/>
                    </a:prstGeom>
                    <a:noFill/>
                    <a:ln>
                      <a:noFill/>
                    </a:ln>
                    <a:extLst>
                      <a:ext uri="{53640926-AAD7-44D8-BBD7-CCE9431645EC}">
                        <a14:shadowObscured xmlns:a14="http://schemas.microsoft.com/office/drawing/2010/main"/>
                      </a:ext>
                    </a:extLst>
                  </pic:spPr>
                </pic:pic>
              </a:graphicData>
            </a:graphic>
          </wp:inline>
        </w:drawing>
      </w:r>
    </w:p>
    <w:p w14:paraId="5253B081" w14:textId="672E8A3A" w:rsidR="008957BB" w:rsidRDefault="0002726F" w:rsidP="00AC284D">
      <w:pPr>
        <w:pStyle w:val="-0"/>
        <w:spacing w:before="0" w:afterLines="0" w:line="400" w:lineRule="exact"/>
        <w:ind w:firstLine="480"/>
      </w:pPr>
      <w:bookmarkStart w:id="272" w:name="_Ref229061363"/>
      <w:bookmarkStart w:id="273" w:name="_Toc233296061"/>
      <w:bookmarkStart w:id="274" w:name="_Toc237861353"/>
      <w:r>
        <w:rPr>
          <w:rFonts w:hint="eastAsia"/>
        </w:rPr>
        <w:t>信噪比</w:t>
      </w:r>
      <w:r w:rsidR="008957BB">
        <w:rPr>
          <w:rFonts w:hint="eastAsia"/>
        </w:rPr>
        <w:t>-</w:t>
      </w:r>
      <w:r w:rsidR="008957BB" w:rsidRPr="00CA2358">
        <w:rPr>
          <w:rFonts w:hint="eastAsia"/>
        </w:rPr>
        <w:t>5dB</w:t>
      </w:r>
      <w:r w:rsidR="008957BB" w:rsidRPr="00CA2358">
        <w:rPr>
          <w:rFonts w:hint="eastAsia"/>
        </w:rPr>
        <w:t>时</w:t>
      </w:r>
      <w:r w:rsidR="008957BB" w:rsidRPr="00CA2358">
        <w:rPr>
          <w:rFonts w:hint="eastAsia"/>
        </w:rPr>
        <w:t>CNN</w:t>
      </w:r>
      <w:r w:rsidR="008957BB" w:rsidRPr="00CA2358">
        <w:rPr>
          <w:rFonts w:hint="eastAsia"/>
        </w:rPr>
        <w:t>深层特征激活分布</w:t>
      </w:r>
      <w:bookmarkEnd w:id="272"/>
      <w:bookmarkEnd w:id="273"/>
      <w:bookmarkEnd w:id="274"/>
    </w:p>
    <w:p w14:paraId="7D2E8492" w14:textId="2196B02A" w:rsidR="008957BB" w:rsidRDefault="008957BB" w:rsidP="008957BB">
      <w:pPr>
        <w:ind w:firstLine="480"/>
      </w:pPr>
      <w:r>
        <w:rPr>
          <w:rFonts w:hint="eastAsia"/>
        </w:rPr>
        <w:lastRenderedPageBreak/>
        <w:t>当子带信噪比降至</w:t>
      </w:r>
      <w:r>
        <w:rPr>
          <w:rFonts w:hint="eastAsia"/>
        </w:rPr>
        <w:t>-5dB</w:t>
      </w:r>
      <w:r>
        <w:rPr>
          <w:rFonts w:hint="eastAsia"/>
        </w:rPr>
        <w:t>时，如</w:t>
      </w:r>
      <w:r>
        <w:fldChar w:fldCharType="begin"/>
      </w:r>
      <w:r>
        <w:instrText xml:space="preserve"> </w:instrText>
      </w:r>
      <w:r>
        <w:rPr>
          <w:rFonts w:hint="eastAsia"/>
        </w:rPr>
        <w:instrText>REF _Ref229061363 \r \h</w:instrText>
      </w:r>
      <w:r>
        <w:instrText xml:space="preserve"> </w:instrText>
      </w:r>
      <w:r>
        <w:fldChar w:fldCharType="separate"/>
      </w:r>
      <w:r w:rsidR="008431D2">
        <w:rPr>
          <w:rFonts w:hint="eastAsia"/>
        </w:rPr>
        <w:t>图</w:t>
      </w:r>
      <w:r w:rsidR="008431D2">
        <w:rPr>
          <w:rFonts w:hint="eastAsia"/>
        </w:rPr>
        <w:t>3.13</w:t>
      </w:r>
      <w:r>
        <w:fldChar w:fldCharType="end"/>
      </w:r>
      <w:r>
        <w:rPr>
          <w:rFonts w:hint="eastAsia"/>
        </w:rPr>
        <w:t>所示，</w:t>
      </w:r>
      <w:r w:rsidRPr="005117AD">
        <w:rPr>
          <w:rFonts w:hint="eastAsia"/>
        </w:rPr>
        <w:t>信号子带</w:t>
      </w:r>
      <w:r w:rsidRPr="005117AD">
        <w:rPr>
          <w:rFonts w:hint="eastAsia"/>
        </w:rPr>
        <w:t>W9~W11</w:t>
      </w:r>
      <w:r w:rsidRPr="005117AD">
        <w:rPr>
          <w:rFonts w:hint="eastAsia"/>
        </w:rPr>
        <w:t>的特征激活强度相较于</w:t>
      </w:r>
      <w:r w:rsidRPr="005117AD">
        <w:rPr>
          <w:rFonts w:hint="eastAsia"/>
        </w:rPr>
        <w:t>+5dB</w:t>
      </w:r>
      <w:r w:rsidRPr="005117AD">
        <w:rPr>
          <w:rFonts w:hint="eastAsia"/>
        </w:rPr>
        <w:t>有明显减弱，但仍然可以观察到与噪声子带的差异。其中</w:t>
      </w:r>
      <w:r w:rsidRPr="005117AD">
        <w:rPr>
          <w:rFonts w:hint="eastAsia"/>
        </w:rPr>
        <w:t>W10</w:t>
      </w:r>
      <w:r w:rsidRPr="005117AD">
        <w:rPr>
          <w:rFonts w:hint="eastAsia"/>
        </w:rPr>
        <w:t>保留了较为集中的中等强度激活区域，</w:t>
      </w:r>
      <w:r w:rsidRPr="005117AD">
        <w:rPr>
          <w:rFonts w:hint="eastAsia"/>
        </w:rPr>
        <w:t>W11</w:t>
      </w:r>
      <w:r w:rsidRPr="005117AD">
        <w:rPr>
          <w:rFonts w:hint="eastAsia"/>
        </w:rPr>
        <w:t>的激活虽有所分散但整体水平仍高于噪声子带，而</w:t>
      </w:r>
      <w:r w:rsidRPr="005117AD">
        <w:rPr>
          <w:rFonts w:hint="eastAsia"/>
        </w:rPr>
        <w:t>W9</w:t>
      </w:r>
      <w:r w:rsidRPr="005117AD">
        <w:rPr>
          <w:rFonts w:hint="eastAsia"/>
        </w:rPr>
        <w:t>的激活则已接近部分噪声子带的水平。噪声子带中偶尔出现的零星激活响应开始增多，但尚未达到干扰判断的程度。模型在该信噪比下仍能正确检测到信源的存在，说明</w:t>
      </w:r>
      <w:r w:rsidRPr="005117AD">
        <w:rPr>
          <w:rFonts w:hint="eastAsia"/>
        </w:rPr>
        <w:t>CNN</w:t>
      </w:r>
      <w:r w:rsidRPr="005117AD">
        <w:rPr>
          <w:rFonts w:hint="eastAsia"/>
        </w:rPr>
        <w:t>提取的特征在</w:t>
      </w:r>
      <w:r w:rsidRPr="005117AD">
        <w:rPr>
          <w:rFonts w:hint="eastAsia"/>
        </w:rPr>
        <w:t>-5dB</w:t>
      </w:r>
      <w:r w:rsidRPr="005117AD">
        <w:rPr>
          <w:rFonts w:hint="eastAsia"/>
        </w:rPr>
        <w:t>时仍具有足够的区分度。</w:t>
      </w:r>
    </w:p>
    <w:p w14:paraId="7CA0D6BD" w14:textId="77777777" w:rsidR="008957BB" w:rsidRPr="00CA2358" w:rsidRDefault="008957BB" w:rsidP="008957BB">
      <w:pPr>
        <w:spacing w:line="240" w:lineRule="auto"/>
        <w:ind w:firstLine="480"/>
        <w:jc w:val="center"/>
      </w:pPr>
    </w:p>
    <w:p w14:paraId="415AFAAF" w14:textId="1A09BFE3" w:rsidR="008957BB" w:rsidRDefault="008957BB" w:rsidP="008957BB">
      <w:pPr>
        <w:spacing w:line="240" w:lineRule="auto"/>
        <w:ind w:firstLineChars="0" w:firstLine="0"/>
        <w:jc w:val="center"/>
      </w:pPr>
      <w:r>
        <w:rPr>
          <w:noProof/>
        </w:rPr>
        <w:drawing>
          <wp:inline distT="0" distB="0" distL="0" distR="0" wp14:anchorId="794E7757" wp14:editId="06130D5C">
            <wp:extent cx="2696749" cy="2851340"/>
            <wp:effectExtent l="0" t="0" r="889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569" t="5419" r="81562" b="77345"/>
                    <a:stretch/>
                  </pic:blipFill>
                  <pic:spPr bwMode="auto">
                    <a:xfrm>
                      <a:off x="0" y="0"/>
                      <a:ext cx="2696749" cy="2851340"/>
                    </a:xfrm>
                    <a:prstGeom prst="rect">
                      <a:avLst/>
                    </a:prstGeom>
                    <a:noFill/>
                    <a:ln>
                      <a:noFill/>
                    </a:ln>
                    <a:extLst>
                      <a:ext uri="{53640926-AAD7-44D8-BBD7-CCE9431645EC}">
                        <a14:shadowObscured xmlns:a14="http://schemas.microsoft.com/office/drawing/2010/main"/>
                      </a:ext>
                    </a:extLst>
                  </pic:spPr>
                </pic:pic>
              </a:graphicData>
            </a:graphic>
          </wp:inline>
        </w:drawing>
      </w:r>
      <w:r w:rsidR="00861A05">
        <w:rPr>
          <w:noProof/>
        </w:rPr>
        <w:drawing>
          <wp:inline distT="0" distB="0" distL="0" distR="0" wp14:anchorId="7732D974" wp14:editId="79336F63">
            <wp:extent cx="2661171" cy="2813723"/>
            <wp:effectExtent l="0" t="0" r="6350" b="571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20825" t="5608" r="61306" b="77156"/>
                    <a:stretch/>
                  </pic:blipFill>
                  <pic:spPr bwMode="auto">
                    <a:xfrm>
                      <a:off x="0" y="0"/>
                      <a:ext cx="2661171" cy="2813723"/>
                    </a:xfrm>
                    <a:prstGeom prst="rect">
                      <a:avLst/>
                    </a:prstGeom>
                    <a:noFill/>
                    <a:ln>
                      <a:noFill/>
                    </a:ln>
                    <a:extLst>
                      <a:ext uri="{53640926-AAD7-44D8-BBD7-CCE9431645EC}">
                        <a14:shadowObscured xmlns:a14="http://schemas.microsoft.com/office/drawing/2010/main"/>
                      </a:ext>
                    </a:extLst>
                  </pic:spPr>
                </pic:pic>
              </a:graphicData>
            </a:graphic>
          </wp:inline>
        </w:drawing>
      </w:r>
    </w:p>
    <w:p w14:paraId="3BCF7E91" w14:textId="320DFD46" w:rsidR="00861A05" w:rsidRDefault="00A25444" w:rsidP="00861A05">
      <w:pPr>
        <w:spacing w:line="240" w:lineRule="auto"/>
        <w:ind w:firstLineChars="0" w:firstLine="0"/>
        <w:jc w:val="center"/>
        <w:rPr>
          <w:sz w:val="21"/>
          <w:szCs w:val="18"/>
        </w:rPr>
      </w:pPr>
      <w:r>
        <w:rPr>
          <w:rFonts w:hint="eastAsia"/>
          <w:sz w:val="21"/>
          <w:szCs w:val="18"/>
        </w:rPr>
        <w:t>（</w:t>
      </w:r>
      <w:r w:rsidR="00861A05">
        <w:rPr>
          <w:rFonts w:hint="eastAsia"/>
          <w:sz w:val="21"/>
          <w:szCs w:val="18"/>
        </w:rPr>
        <w:t>a</w:t>
      </w:r>
      <w:r>
        <w:rPr>
          <w:rFonts w:hint="eastAsia"/>
          <w:sz w:val="21"/>
          <w:szCs w:val="18"/>
        </w:rPr>
        <w:t>）</w:t>
      </w:r>
      <w:r w:rsidR="00861A05">
        <w:rPr>
          <w:rFonts w:hint="eastAsia"/>
          <w:sz w:val="21"/>
          <w:szCs w:val="18"/>
        </w:rPr>
        <w:t>W</w:t>
      </w:r>
      <w:r w:rsidR="00861A05">
        <w:rPr>
          <w:sz w:val="21"/>
          <w:szCs w:val="18"/>
        </w:rPr>
        <w:t>1</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861A05">
        <w:rPr>
          <w:sz w:val="21"/>
          <w:szCs w:val="18"/>
        </w:rPr>
        <w:t xml:space="preserve">          </w:t>
      </w:r>
      <w:r>
        <w:rPr>
          <w:rFonts w:hint="eastAsia"/>
          <w:sz w:val="21"/>
          <w:szCs w:val="18"/>
        </w:rPr>
        <w:t>（</w:t>
      </w:r>
      <w:r w:rsidR="00861A05">
        <w:rPr>
          <w:sz w:val="21"/>
          <w:szCs w:val="18"/>
        </w:rPr>
        <w:t>b</w:t>
      </w:r>
      <w:r>
        <w:rPr>
          <w:rFonts w:hint="eastAsia"/>
          <w:sz w:val="21"/>
          <w:szCs w:val="18"/>
        </w:rPr>
        <w:t>）</w:t>
      </w:r>
      <w:r w:rsidR="00861A05">
        <w:rPr>
          <w:rFonts w:hint="eastAsia"/>
          <w:sz w:val="21"/>
          <w:szCs w:val="18"/>
        </w:rPr>
        <w:t>W</w:t>
      </w:r>
      <w:r w:rsidR="00861A05">
        <w:rPr>
          <w:sz w:val="21"/>
          <w:szCs w:val="18"/>
        </w:rPr>
        <w:t>2</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724734FC" w14:textId="77777777" w:rsidR="00861A05" w:rsidRDefault="00861A05" w:rsidP="00861A05">
      <w:pPr>
        <w:spacing w:line="240" w:lineRule="auto"/>
        <w:ind w:firstLineChars="0" w:firstLine="0"/>
        <w:jc w:val="center"/>
      </w:pPr>
      <w:r>
        <w:rPr>
          <w:noProof/>
        </w:rPr>
        <w:drawing>
          <wp:inline distT="0" distB="0" distL="0" distR="0" wp14:anchorId="1CD562B4" wp14:editId="2972075A">
            <wp:extent cx="2688663" cy="2842788"/>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41133" t="5561" r="40998" b="77203"/>
                    <a:stretch/>
                  </pic:blipFill>
                  <pic:spPr bwMode="auto">
                    <a:xfrm>
                      <a:off x="0" y="0"/>
                      <a:ext cx="2693025" cy="28474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9A705EE" wp14:editId="50D658CB">
            <wp:extent cx="2694802" cy="2849281"/>
            <wp:effectExtent l="0" t="0" r="0" b="825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61336" t="5561" r="20795" b="77203"/>
                    <a:stretch/>
                  </pic:blipFill>
                  <pic:spPr bwMode="auto">
                    <a:xfrm>
                      <a:off x="0" y="0"/>
                      <a:ext cx="2699237" cy="2853970"/>
                    </a:xfrm>
                    <a:prstGeom prst="rect">
                      <a:avLst/>
                    </a:prstGeom>
                    <a:noFill/>
                    <a:ln>
                      <a:noFill/>
                    </a:ln>
                    <a:extLst>
                      <a:ext uri="{53640926-AAD7-44D8-BBD7-CCE9431645EC}">
                        <a14:shadowObscured xmlns:a14="http://schemas.microsoft.com/office/drawing/2010/main"/>
                      </a:ext>
                    </a:extLst>
                  </pic:spPr>
                </pic:pic>
              </a:graphicData>
            </a:graphic>
          </wp:inline>
        </w:drawing>
      </w:r>
    </w:p>
    <w:p w14:paraId="30C8A7AD" w14:textId="2FCC7A00" w:rsidR="00861A05" w:rsidRDefault="00A25444" w:rsidP="00861A05">
      <w:pPr>
        <w:spacing w:line="240" w:lineRule="auto"/>
        <w:ind w:firstLineChars="0" w:firstLine="0"/>
        <w:jc w:val="center"/>
        <w:rPr>
          <w:sz w:val="21"/>
          <w:szCs w:val="18"/>
        </w:rPr>
      </w:pPr>
      <w:r>
        <w:rPr>
          <w:rFonts w:hint="eastAsia"/>
          <w:sz w:val="21"/>
          <w:szCs w:val="18"/>
        </w:rPr>
        <w:t>（</w:t>
      </w:r>
      <w:r w:rsidR="00861A05">
        <w:rPr>
          <w:sz w:val="21"/>
          <w:szCs w:val="18"/>
        </w:rPr>
        <w:t>c</w:t>
      </w:r>
      <w:r>
        <w:rPr>
          <w:rFonts w:hint="eastAsia"/>
          <w:sz w:val="21"/>
          <w:szCs w:val="18"/>
        </w:rPr>
        <w:t>）</w:t>
      </w:r>
      <w:r w:rsidR="00861A05">
        <w:rPr>
          <w:rFonts w:hint="eastAsia"/>
          <w:sz w:val="21"/>
          <w:szCs w:val="18"/>
        </w:rPr>
        <w:t>W</w:t>
      </w:r>
      <w:r w:rsidR="00861A05">
        <w:rPr>
          <w:sz w:val="21"/>
          <w:szCs w:val="18"/>
        </w:rPr>
        <w:t>3</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861A05">
        <w:rPr>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861A05">
        <w:rPr>
          <w:sz w:val="21"/>
          <w:szCs w:val="18"/>
        </w:rPr>
        <w:t>d</w:t>
      </w:r>
      <w:r>
        <w:rPr>
          <w:rFonts w:hint="eastAsia"/>
          <w:sz w:val="21"/>
          <w:szCs w:val="18"/>
        </w:rPr>
        <w:t>）</w:t>
      </w:r>
      <w:r w:rsidR="00861A05">
        <w:rPr>
          <w:rFonts w:hint="eastAsia"/>
          <w:sz w:val="21"/>
          <w:szCs w:val="18"/>
        </w:rPr>
        <w:t>W</w:t>
      </w:r>
      <w:r w:rsidR="00861A05">
        <w:rPr>
          <w:sz w:val="21"/>
          <w:szCs w:val="18"/>
        </w:rPr>
        <w:t>4</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6BABAD95" w14:textId="77777777" w:rsidR="00861A05" w:rsidRDefault="00861A05" w:rsidP="00861A05">
      <w:pPr>
        <w:spacing w:line="240" w:lineRule="auto"/>
        <w:ind w:firstLineChars="0" w:firstLine="0"/>
        <w:jc w:val="center"/>
      </w:pPr>
      <w:r>
        <w:rPr>
          <w:noProof/>
        </w:rPr>
        <w:lastRenderedPageBreak/>
        <w:drawing>
          <wp:inline distT="0" distB="0" distL="0" distR="0" wp14:anchorId="114403B2" wp14:editId="0828D335">
            <wp:extent cx="2571135" cy="2718526"/>
            <wp:effectExtent l="0" t="0" r="635" b="571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81591" t="5419" r="540" b="77345"/>
                    <a:stretch/>
                  </pic:blipFill>
                  <pic:spPr bwMode="auto">
                    <a:xfrm>
                      <a:off x="0" y="0"/>
                      <a:ext cx="2571135" cy="271852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5D1054" wp14:editId="3DBFA8C3">
            <wp:extent cx="2532380" cy="2677547"/>
            <wp:effectExtent l="0" t="0" r="1270" b="889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570" t="27632" r="81561" b="55132"/>
                    <a:stretch/>
                  </pic:blipFill>
                  <pic:spPr bwMode="auto">
                    <a:xfrm>
                      <a:off x="0" y="0"/>
                      <a:ext cx="2532380" cy="2677547"/>
                    </a:xfrm>
                    <a:prstGeom prst="rect">
                      <a:avLst/>
                    </a:prstGeom>
                    <a:noFill/>
                    <a:ln>
                      <a:noFill/>
                    </a:ln>
                    <a:extLst>
                      <a:ext uri="{53640926-AAD7-44D8-BBD7-CCE9431645EC}">
                        <a14:shadowObscured xmlns:a14="http://schemas.microsoft.com/office/drawing/2010/main"/>
                      </a:ext>
                    </a:extLst>
                  </pic:spPr>
                </pic:pic>
              </a:graphicData>
            </a:graphic>
          </wp:inline>
        </w:drawing>
      </w:r>
    </w:p>
    <w:p w14:paraId="342F2FA8" w14:textId="64D6E49F"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e</w:t>
      </w:r>
      <w:r>
        <w:rPr>
          <w:rFonts w:hint="eastAsia"/>
          <w:sz w:val="21"/>
          <w:szCs w:val="18"/>
        </w:rPr>
        <w:t>）</w:t>
      </w:r>
      <w:r w:rsidR="00861A05">
        <w:rPr>
          <w:rFonts w:hint="eastAsia"/>
          <w:sz w:val="21"/>
          <w:szCs w:val="18"/>
        </w:rPr>
        <w:t>W</w:t>
      </w:r>
      <w:r w:rsidR="00CE76F7">
        <w:rPr>
          <w:sz w:val="21"/>
          <w:szCs w:val="18"/>
        </w:rPr>
        <w:t>5</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861A05">
        <w:rPr>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CE76F7">
        <w:rPr>
          <w:sz w:val="21"/>
          <w:szCs w:val="18"/>
        </w:rPr>
        <w:t>f</w:t>
      </w:r>
      <w:r>
        <w:rPr>
          <w:rFonts w:hint="eastAsia"/>
          <w:sz w:val="21"/>
          <w:szCs w:val="18"/>
        </w:rPr>
        <w:t>）</w:t>
      </w:r>
      <w:r w:rsidR="00861A05">
        <w:rPr>
          <w:rFonts w:hint="eastAsia"/>
          <w:sz w:val="21"/>
          <w:szCs w:val="18"/>
        </w:rPr>
        <w:t>W</w:t>
      </w:r>
      <w:r w:rsidR="00CE76F7">
        <w:rPr>
          <w:sz w:val="21"/>
          <w:szCs w:val="18"/>
        </w:rPr>
        <w:t>6</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08C00168" w14:textId="77777777" w:rsidR="00861A05" w:rsidRDefault="00861A05" w:rsidP="00861A05">
      <w:pPr>
        <w:spacing w:line="240" w:lineRule="auto"/>
        <w:ind w:firstLineChars="0" w:firstLine="0"/>
        <w:jc w:val="center"/>
      </w:pPr>
      <w:r>
        <w:rPr>
          <w:noProof/>
        </w:rPr>
        <w:drawing>
          <wp:inline distT="0" distB="0" distL="0" distR="0" wp14:anchorId="08A7E183" wp14:editId="6A8AFCF6">
            <wp:extent cx="2545446" cy="2691363"/>
            <wp:effectExtent l="0" t="0" r="762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20774" t="27584" r="61357" b="55180"/>
                    <a:stretch/>
                  </pic:blipFill>
                  <pic:spPr bwMode="auto">
                    <a:xfrm>
                      <a:off x="0" y="0"/>
                      <a:ext cx="2556127" cy="270265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36C06B" wp14:editId="71658A89">
            <wp:extent cx="2541354" cy="2687037"/>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41184" t="27632" r="40946" b="55132"/>
                    <a:stretch/>
                  </pic:blipFill>
                  <pic:spPr bwMode="auto">
                    <a:xfrm>
                      <a:off x="0" y="0"/>
                      <a:ext cx="2549676" cy="2695836"/>
                    </a:xfrm>
                    <a:prstGeom prst="rect">
                      <a:avLst/>
                    </a:prstGeom>
                    <a:noFill/>
                    <a:ln>
                      <a:noFill/>
                    </a:ln>
                    <a:extLst>
                      <a:ext uri="{53640926-AAD7-44D8-BBD7-CCE9431645EC}">
                        <a14:shadowObscured xmlns:a14="http://schemas.microsoft.com/office/drawing/2010/main"/>
                      </a:ext>
                    </a:extLst>
                  </pic:spPr>
                </pic:pic>
              </a:graphicData>
            </a:graphic>
          </wp:inline>
        </w:drawing>
      </w:r>
    </w:p>
    <w:p w14:paraId="4902BA0A" w14:textId="3F50FFC7"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g</w:t>
      </w:r>
      <w:r>
        <w:rPr>
          <w:rFonts w:hint="eastAsia"/>
          <w:sz w:val="21"/>
          <w:szCs w:val="18"/>
        </w:rPr>
        <w:t>）</w:t>
      </w:r>
      <w:r w:rsidR="00861A05">
        <w:rPr>
          <w:rFonts w:hint="eastAsia"/>
          <w:sz w:val="21"/>
          <w:szCs w:val="18"/>
        </w:rPr>
        <w:t>W</w:t>
      </w:r>
      <w:r w:rsidR="00CE76F7">
        <w:rPr>
          <w:sz w:val="21"/>
          <w:szCs w:val="18"/>
        </w:rPr>
        <w:t>7</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861A05">
        <w:rPr>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CE76F7">
        <w:rPr>
          <w:sz w:val="21"/>
          <w:szCs w:val="18"/>
        </w:rPr>
        <w:t>h</w:t>
      </w:r>
      <w:r>
        <w:rPr>
          <w:rFonts w:hint="eastAsia"/>
          <w:sz w:val="21"/>
          <w:szCs w:val="18"/>
        </w:rPr>
        <w:t>）</w:t>
      </w:r>
      <w:r w:rsidR="00861A05">
        <w:rPr>
          <w:rFonts w:hint="eastAsia"/>
          <w:sz w:val="21"/>
          <w:szCs w:val="18"/>
        </w:rPr>
        <w:t>W</w:t>
      </w:r>
      <w:r w:rsidR="00CE76F7">
        <w:rPr>
          <w:sz w:val="21"/>
          <w:szCs w:val="18"/>
        </w:rPr>
        <w:t>8</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53395768" w14:textId="77777777" w:rsidR="00861A05" w:rsidRDefault="00861A05" w:rsidP="00861A05">
      <w:pPr>
        <w:spacing w:line="240" w:lineRule="auto"/>
        <w:ind w:firstLineChars="0" w:firstLine="0"/>
        <w:jc w:val="center"/>
      </w:pPr>
      <w:r>
        <w:rPr>
          <w:noProof/>
        </w:rPr>
        <w:drawing>
          <wp:inline distT="0" distB="0" distL="0" distR="0" wp14:anchorId="43A08285" wp14:editId="591A1233">
            <wp:extent cx="2540593" cy="2686232"/>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61388" t="27632" r="20743" b="55132"/>
                    <a:stretch/>
                  </pic:blipFill>
                  <pic:spPr bwMode="auto">
                    <a:xfrm>
                      <a:off x="0" y="0"/>
                      <a:ext cx="2551617" cy="269788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A219069" wp14:editId="00A92C50">
            <wp:extent cx="2532419" cy="2677589"/>
            <wp:effectExtent l="0" t="0" r="1270" b="889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81696" t="27695" r="435" b="55069"/>
                    <a:stretch/>
                  </pic:blipFill>
                  <pic:spPr bwMode="auto">
                    <a:xfrm>
                      <a:off x="0" y="0"/>
                      <a:ext cx="2537271" cy="2682719"/>
                    </a:xfrm>
                    <a:prstGeom prst="rect">
                      <a:avLst/>
                    </a:prstGeom>
                    <a:noFill/>
                    <a:ln>
                      <a:noFill/>
                    </a:ln>
                    <a:extLst>
                      <a:ext uri="{53640926-AAD7-44D8-BBD7-CCE9431645EC}">
                        <a14:shadowObscured xmlns:a14="http://schemas.microsoft.com/office/drawing/2010/main"/>
                      </a:ext>
                    </a:extLst>
                  </pic:spPr>
                </pic:pic>
              </a:graphicData>
            </a:graphic>
          </wp:inline>
        </w:drawing>
      </w:r>
    </w:p>
    <w:p w14:paraId="59DB0D77" w14:textId="4EE426AD" w:rsidR="00861A05" w:rsidRDefault="00A25444" w:rsidP="00861A05">
      <w:pPr>
        <w:spacing w:line="240" w:lineRule="auto"/>
        <w:ind w:firstLineChars="0" w:firstLine="0"/>
        <w:jc w:val="center"/>
        <w:rPr>
          <w:sz w:val="21"/>
          <w:szCs w:val="18"/>
        </w:rPr>
      </w:pPr>
      <w:r>
        <w:rPr>
          <w:rFonts w:hint="eastAsia"/>
          <w:sz w:val="21"/>
          <w:szCs w:val="18"/>
        </w:rPr>
        <w:t>（</w:t>
      </w:r>
      <w:proofErr w:type="spellStart"/>
      <w:r w:rsidR="00CE76F7">
        <w:rPr>
          <w:sz w:val="21"/>
          <w:szCs w:val="18"/>
        </w:rPr>
        <w:t>i</w:t>
      </w:r>
      <w:proofErr w:type="spellEnd"/>
      <w:r>
        <w:rPr>
          <w:rFonts w:hint="eastAsia"/>
          <w:sz w:val="21"/>
          <w:szCs w:val="18"/>
        </w:rPr>
        <w:t>）</w:t>
      </w:r>
      <w:r w:rsidR="00861A05">
        <w:rPr>
          <w:rFonts w:hint="eastAsia"/>
          <w:sz w:val="21"/>
          <w:szCs w:val="18"/>
        </w:rPr>
        <w:t>W</w:t>
      </w:r>
      <w:r w:rsidR="00CE76F7">
        <w:rPr>
          <w:sz w:val="21"/>
          <w:szCs w:val="18"/>
        </w:rPr>
        <w:t>9</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CE76F7">
        <w:rPr>
          <w:rFonts w:hint="eastAsia"/>
          <w:sz w:val="21"/>
          <w:szCs w:val="18"/>
        </w:rPr>
        <w:t xml:space="preserve"> </w:t>
      </w:r>
      <w:r w:rsidR="00CE76F7">
        <w:rPr>
          <w:sz w:val="21"/>
          <w:szCs w:val="18"/>
        </w:rPr>
        <w:t xml:space="preserve">      </w:t>
      </w:r>
      <w:r w:rsidR="00861A05">
        <w:rPr>
          <w:rFonts w:hint="eastAsia"/>
          <w:sz w:val="21"/>
          <w:szCs w:val="18"/>
        </w:rPr>
        <w:t xml:space="preserve"> </w:t>
      </w:r>
      <w:r w:rsidR="00861A05">
        <w:rPr>
          <w:sz w:val="21"/>
          <w:szCs w:val="18"/>
        </w:rPr>
        <w:t xml:space="preserve">   </w:t>
      </w:r>
      <w:r>
        <w:rPr>
          <w:rFonts w:hint="eastAsia"/>
          <w:sz w:val="21"/>
          <w:szCs w:val="18"/>
        </w:rPr>
        <w:t>（</w:t>
      </w:r>
      <w:r w:rsidR="00CE76F7">
        <w:rPr>
          <w:sz w:val="21"/>
          <w:szCs w:val="18"/>
        </w:rPr>
        <w:t>j</w:t>
      </w:r>
      <w:r>
        <w:rPr>
          <w:rFonts w:hint="eastAsia"/>
          <w:sz w:val="21"/>
          <w:szCs w:val="18"/>
        </w:rPr>
        <w:t>）</w:t>
      </w:r>
      <w:r w:rsidR="00861A05">
        <w:rPr>
          <w:rFonts w:hint="eastAsia"/>
          <w:sz w:val="21"/>
          <w:szCs w:val="18"/>
        </w:rPr>
        <w:t>W</w:t>
      </w:r>
      <w:r w:rsidR="00CE76F7">
        <w:rPr>
          <w:sz w:val="21"/>
          <w:szCs w:val="18"/>
        </w:rPr>
        <w:t>10</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3F373C64" w14:textId="77777777" w:rsidR="00861A05" w:rsidRDefault="00861A05" w:rsidP="00861A05">
      <w:pPr>
        <w:spacing w:line="240" w:lineRule="auto"/>
        <w:ind w:firstLineChars="0" w:firstLine="0"/>
        <w:jc w:val="center"/>
      </w:pPr>
      <w:r>
        <w:rPr>
          <w:noProof/>
        </w:rPr>
        <w:lastRenderedPageBreak/>
        <w:drawing>
          <wp:inline distT="0" distB="0" distL="0" distR="0" wp14:anchorId="429B68EF" wp14:editId="35FDFCCD">
            <wp:extent cx="2380410" cy="2516867"/>
            <wp:effectExtent l="0" t="0" r="127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468" t="49608" r="81663" b="33156"/>
                    <a:stretch/>
                  </pic:blipFill>
                  <pic:spPr bwMode="auto">
                    <a:xfrm>
                      <a:off x="0" y="0"/>
                      <a:ext cx="2386828" cy="252365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E2CC31" wp14:editId="1A001E47">
            <wp:extent cx="2404353" cy="2542182"/>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20824" t="49561" r="61307" b="33203"/>
                    <a:stretch/>
                  </pic:blipFill>
                  <pic:spPr bwMode="auto">
                    <a:xfrm>
                      <a:off x="0" y="0"/>
                      <a:ext cx="2415076" cy="2553519"/>
                    </a:xfrm>
                    <a:prstGeom prst="rect">
                      <a:avLst/>
                    </a:prstGeom>
                    <a:noFill/>
                    <a:ln>
                      <a:noFill/>
                    </a:ln>
                    <a:extLst>
                      <a:ext uri="{53640926-AAD7-44D8-BBD7-CCE9431645EC}">
                        <a14:shadowObscured xmlns:a14="http://schemas.microsoft.com/office/drawing/2010/main"/>
                      </a:ext>
                    </a:extLst>
                  </pic:spPr>
                </pic:pic>
              </a:graphicData>
            </a:graphic>
          </wp:inline>
        </w:drawing>
      </w:r>
    </w:p>
    <w:p w14:paraId="45149B6C" w14:textId="266BB6FD"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k</w:t>
      </w:r>
      <w:r>
        <w:rPr>
          <w:rFonts w:hint="eastAsia"/>
          <w:sz w:val="21"/>
          <w:szCs w:val="18"/>
        </w:rPr>
        <w:t>）</w:t>
      </w:r>
      <w:r w:rsidR="00861A05">
        <w:rPr>
          <w:rFonts w:hint="eastAsia"/>
          <w:sz w:val="21"/>
          <w:szCs w:val="18"/>
        </w:rPr>
        <w:t>W</w:t>
      </w:r>
      <w:r w:rsidR="00861A05">
        <w:rPr>
          <w:sz w:val="21"/>
          <w:szCs w:val="18"/>
        </w:rPr>
        <w:t>1</w:t>
      </w:r>
      <w:r w:rsidR="00CE76F7">
        <w:rPr>
          <w:sz w:val="21"/>
          <w:szCs w:val="18"/>
        </w:rPr>
        <w:t>1</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CE76F7">
        <w:rPr>
          <w:sz w:val="21"/>
          <w:szCs w:val="18"/>
        </w:rPr>
        <w:t>l</w:t>
      </w:r>
      <w:r>
        <w:rPr>
          <w:rFonts w:hint="eastAsia"/>
          <w:sz w:val="21"/>
          <w:szCs w:val="18"/>
        </w:rPr>
        <w:t>）</w:t>
      </w:r>
      <w:r w:rsidR="00861A05">
        <w:rPr>
          <w:rFonts w:hint="eastAsia"/>
          <w:sz w:val="21"/>
          <w:szCs w:val="18"/>
        </w:rPr>
        <w:t>W</w:t>
      </w:r>
      <w:r w:rsidR="00CE76F7">
        <w:rPr>
          <w:sz w:val="21"/>
          <w:szCs w:val="18"/>
        </w:rPr>
        <w:t>1</w:t>
      </w:r>
      <w:r w:rsidR="00861A05">
        <w:rPr>
          <w:sz w:val="21"/>
          <w:szCs w:val="18"/>
        </w:rPr>
        <w:t>2</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28D4253C" w14:textId="77777777" w:rsidR="00861A05" w:rsidRDefault="00861A05" w:rsidP="00861A05">
      <w:pPr>
        <w:spacing w:line="240" w:lineRule="auto"/>
        <w:ind w:firstLineChars="0" w:firstLine="0"/>
        <w:jc w:val="center"/>
      </w:pPr>
      <w:r>
        <w:rPr>
          <w:noProof/>
        </w:rPr>
        <w:drawing>
          <wp:inline distT="0" distB="0" distL="0" distR="0" wp14:anchorId="77A9F4DA" wp14:editId="1D6D91AA">
            <wp:extent cx="2425678" cy="2564730"/>
            <wp:effectExtent l="0" t="0" r="0" b="762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41083" t="49560" r="41048" b="33204"/>
                    <a:stretch/>
                  </pic:blipFill>
                  <pic:spPr bwMode="auto">
                    <a:xfrm>
                      <a:off x="0" y="0"/>
                      <a:ext cx="2433532" cy="2573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953E8B4" wp14:editId="5C269732">
            <wp:extent cx="2430040" cy="2569342"/>
            <wp:effectExtent l="0" t="0" r="8890" b="254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61336" t="49560" r="20795" b="33204"/>
                    <a:stretch/>
                  </pic:blipFill>
                  <pic:spPr bwMode="auto">
                    <a:xfrm>
                      <a:off x="0" y="0"/>
                      <a:ext cx="2440217" cy="2580103"/>
                    </a:xfrm>
                    <a:prstGeom prst="rect">
                      <a:avLst/>
                    </a:prstGeom>
                    <a:noFill/>
                    <a:ln>
                      <a:noFill/>
                    </a:ln>
                    <a:extLst>
                      <a:ext uri="{53640926-AAD7-44D8-BBD7-CCE9431645EC}">
                        <a14:shadowObscured xmlns:a14="http://schemas.microsoft.com/office/drawing/2010/main"/>
                      </a:ext>
                    </a:extLst>
                  </pic:spPr>
                </pic:pic>
              </a:graphicData>
            </a:graphic>
          </wp:inline>
        </w:drawing>
      </w:r>
    </w:p>
    <w:p w14:paraId="6DA5408B" w14:textId="3B97AB98"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m</w:t>
      </w:r>
      <w:r>
        <w:rPr>
          <w:rFonts w:hint="eastAsia"/>
          <w:sz w:val="21"/>
          <w:szCs w:val="18"/>
        </w:rPr>
        <w:t>）</w:t>
      </w:r>
      <w:r w:rsidR="00861A05">
        <w:rPr>
          <w:rFonts w:hint="eastAsia"/>
          <w:sz w:val="21"/>
          <w:szCs w:val="18"/>
        </w:rPr>
        <w:t>W</w:t>
      </w:r>
      <w:r w:rsidR="00861A05">
        <w:rPr>
          <w:sz w:val="21"/>
          <w:szCs w:val="18"/>
        </w:rPr>
        <w:t>1</w:t>
      </w:r>
      <w:r w:rsidR="00CE76F7">
        <w:rPr>
          <w:sz w:val="21"/>
          <w:szCs w:val="18"/>
        </w:rPr>
        <w:t>3</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CE76F7">
        <w:rPr>
          <w:sz w:val="21"/>
          <w:szCs w:val="18"/>
        </w:rPr>
        <w:t>n</w:t>
      </w:r>
      <w:r>
        <w:rPr>
          <w:rFonts w:hint="eastAsia"/>
          <w:sz w:val="21"/>
          <w:szCs w:val="18"/>
        </w:rPr>
        <w:t>）</w:t>
      </w:r>
      <w:r w:rsidR="00861A05">
        <w:rPr>
          <w:rFonts w:hint="eastAsia"/>
          <w:sz w:val="21"/>
          <w:szCs w:val="18"/>
        </w:rPr>
        <w:t>W</w:t>
      </w:r>
      <w:r w:rsidR="00CE76F7">
        <w:rPr>
          <w:sz w:val="21"/>
          <w:szCs w:val="18"/>
        </w:rPr>
        <w:t>14</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6C3CB84E" w14:textId="77777777" w:rsidR="00861A05" w:rsidRDefault="00861A05" w:rsidP="00861A05">
      <w:pPr>
        <w:spacing w:line="240" w:lineRule="auto"/>
        <w:ind w:firstLineChars="0" w:firstLine="0"/>
        <w:jc w:val="center"/>
      </w:pPr>
      <w:r>
        <w:rPr>
          <w:noProof/>
        </w:rPr>
        <w:drawing>
          <wp:inline distT="0" distB="0" distL="0" distR="0" wp14:anchorId="3339D944" wp14:editId="72CD2BCA">
            <wp:extent cx="2434731" cy="2574302"/>
            <wp:effectExtent l="0" t="0" r="381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81692" t="49562" r="439" b="33202"/>
                    <a:stretch/>
                  </pic:blipFill>
                  <pic:spPr bwMode="auto">
                    <a:xfrm>
                      <a:off x="0" y="0"/>
                      <a:ext cx="2445184" cy="258535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FB14ACB" wp14:editId="645A8A6F">
            <wp:extent cx="2438602" cy="2578395"/>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569" t="71585" r="81562" b="11179"/>
                    <a:stretch/>
                  </pic:blipFill>
                  <pic:spPr bwMode="auto">
                    <a:xfrm>
                      <a:off x="0" y="0"/>
                      <a:ext cx="2446679" cy="2586935"/>
                    </a:xfrm>
                    <a:prstGeom prst="rect">
                      <a:avLst/>
                    </a:prstGeom>
                    <a:noFill/>
                    <a:ln>
                      <a:noFill/>
                    </a:ln>
                    <a:extLst>
                      <a:ext uri="{53640926-AAD7-44D8-BBD7-CCE9431645EC}">
                        <a14:shadowObscured xmlns:a14="http://schemas.microsoft.com/office/drawing/2010/main"/>
                      </a:ext>
                    </a:extLst>
                  </pic:spPr>
                </pic:pic>
              </a:graphicData>
            </a:graphic>
          </wp:inline>
        </w:drawing>
      </w:r>
    </w:p>
    <w:p w14:paraId="70777E6C" w14:textId="41812C9D"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o</w:t>
      </w:r>
      <w:r>
        <w:rPr>
          <w:rFonts w:hint="eastAsia"/>
          <w:sz w:val="21"/>
          <w:szCs w:val="18"/>
        </w:rPr>
        <w:t>）</w:t>
      </w:r>
      <w:r w:rsidR="00861A05">
        <w:rPr>
          <w:rFonts w:hint="eastAsia"/>
          <w:sz w:val="21"/>
          <w:szCs w:val="18"/>
        </w:rPr>
        <w:t>W</w:t>
      </w:r>
      <w:r w:rsidR="00861A05">
        <w:rPr>
          <w:sz w:val="21"/>
          <w:szCs w:val="18"/>
        </w:rPr>
        <w:t>1</w:t>
      </w:r>
      <w:r w:rsidR="00CE76F7">
        <w:rPr>
          <w:sz w:val="21"/>
          <w:szCs w:val="18"/>
        </w:rPr>
        <w:t>5</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861A05">
        <w:rPr>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CE76F7">
        <w:rPr>
          <w:sz w:val="21"/>
          <w:szCs w:val="18"/>
        </w:rPr>
        <w:t>p</w:t>
      </w:r>
      <w:r>
        <w:rPr>
          <w:rFonts w:hint="eastAsia"/>
          <w:sz w:val="21"/>
          <w:szCs w:val="18"/>
        </w:rPr>
        <w:t>）</w:t>
      </w:r>
      <w:r w:rsidR="00861A05">
        <w:rPr>
          <w:rFonts w:hint="eastAsia"/>
          <w:sz w:val="21"/>
          <w:szCs w:val="18"/>
        </w:rPr>
        <w:t>W</w:t>
      </w:r>
      <w:r w:rsidR="00CE76F7">
        <w:rPr>
          <w:sz w:val="21"/>
          <w:szCs w:val="18"/>
        </w:rPr>
        <w:t>16</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7175BC98" w14:textId="77777777" w:rsidR="00861A05" w:rsidRDefault="00861A05" w:rsidP="00861A05">
      <w:pPr>
        <w:spacing w:line="240" w:lineRule="auto"/>
        <w:ind w:firstLineChars="0" w:firstLine="0"/>
        <w:jc w:val="center"/>
      </w:pPr>
      <w:r>
        <w:rPr>
          <w:noProof/>
        </w:rPr>
        <w:lastRenderedPageBreak/>
        <w:drawing>
          <wp:inline distT="0" distB="0" distL="0" distR="0" wp14:anchorId="09030918" wp14:editId="4048C918">
            <wp:extent cx="2541426" cy="2687112"/>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20877" t="71535" r="61254" b="11229"/>
                    <a:stretch/>
                  </pic:blipFill>
                  <pic:spPr bwMode="auto">
                    <a:xfrm>
                      <a:off x="0" y="0"/>
                      <a:ext cx="2554785" cy="270123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6932B1" wp14:editId="3B8A3331">
            <wp:extent cx="2525917" cy="2670715"/>
            <wp:effectExtent l="0" t="0" r="8255"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41133" t="71586" r="40998" b="11178"/>
                    <a:stretch/>
                  </pic:blipFill>
                  <pic:spPr bwMode="auto">
                    <a:xfrm>
                      <a:off x="0" y="0"/>
                      <a:ext cx="2539345" cy="2684913"/>
                    </a:xfrm>
                    <a:prstGeom prst="rect">
                      <a:avLst/>
                    </a:prstGeom>
                    <a:noFill/>
                    <a:ln>
                      <a:noFill/>
                    </a:ln>
                    <a:extLst>
                      <a:ext uri="{53640926-AAD7-44D8-BBD7-CCE9431645EC}">
                        <a14:shadowObscured xmlns:a14="http://schemas.microsoft.com/office/drawing/2010/main"/>
                      </a:ext>
                    </a:extLst>
                  </pic:spPr>
                </pic:pic>
              </a:graphicData>
            </a:graphic>
          </wp:inline>
        </w:drawing>
      </w:r>
    </w:p>
    <w:p w14:paraId="4CD1003D" w14:textId="46D994E2"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q</w:t>
      </w:r>
      <w:r>
        <w:rPr>
          <w:rFonts w:hint="eastAsia"/>
          <w:sz w:val="21"/>
          <w:szCs w:val="18"/>
        </w:rPr>
        <w:t>）</w:t>
      </w:r>
      <w:r w:rsidR="00861A05">
        <w:rPr>
          <w:rFonts w:hint="eastAsia"/>
          <w:sz w:val="21"/>
          <w:szCs w:val="18"/>
        </w:rPr>
        <w:t>W</w:t>
      </w:r>
      <w:r w:rsidR="00CE76F7">
        <w:rPr>
          <w:sz w:val="21"/>
          <w:szCs w:val="18"/>
        </w:rPr>
        <w:t>17</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r w:rsidR="00861A05">
        <w:rPr>
          <w:rFonts w:hint="eastAsia"/>
          <w:sz w:val="21"/>
          <w:szCs w:val="18"/>
        </w:rPr>
        <w:t xml:space="preserve"> </w:t>
      </w:r>
      <w:r w:rsidR="00861A05">
        <w:rPr>
          <w:sz w:val="21"/>
          <w:szCs w:val="18"/>
        </w:rPr>
        <w:t xml:space="preserve"> </w:t>
      </w:r>
      <w:r w:rsidR="00CE76F7">
        <w:rPr>
          <w:sz w:val="21"/>
          <w:szCs w:val="18"/>
        </w:rPr>
        <w:t xml:space="preserve">       </w:t>
      </w:r>
      <w:r w:rsidR="00861A05">
        <w:rPr>
          <w:sz w:val="21"/>
          <w:szCs w:val="18"/>
        </w:rPr>
        <w:t xml:space="preserve">  </w:t>
      </w:r>
      <w:r>
        <w:rPr>
          <w:rFonts w:hint="eastAsia"/>
          <w:sz w:val="21"/>
          <w:szCs w:val="18"/>
        </w:rPr>
        <w:t>（</w:t>
      </w:r>
      <w:r w:rsidR="00CE76F7">
        <w:rPr>
          <w:sz w:val="21"/>
          <w:szCs w:val="18"/>
        </w:rPr>
        <w:t>r</w:t>
      </w:r>
      <w:r>
        <w:rPr>
          <w:rFonts w:hint="eastAsia"/>
          <w:sz w:val="21"/>
          <w:szCs w:val="18"/>
        </w:rPr>
        <w:t>）</w:t>
      </w:r>
      <w:r w:rsidR="00861A05">
        <w:rPr>
          <w:rFonts w:hint="eastAsia"/>
          <w:sz w:val="21"/>
          <w:szCs w:val="18"/>
        </w:rPr>
        <w:t>W</w:t>
      </w:r>
      <w:r w:rsidR="00CE76F7">
        <w:rPr>
          <w:sz w:val="21"/>
          <w:szCs w:val="18"/>
        </w:rPr>
        <w:t>18</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44F42F4F" w14:textId="5FA6EDBF" w:rsidR="00861A05" w:rsidRDefault="00861A05" w:rsidP="00861A05">
      <w:pPr>
        <w:spacing w:line="240" w:lineRule="auto"/>
        <w:ind w:firstLineChars="0" w:firstLine="0"/>
        <w:jc w:val="center"/>
      </w:pPr>
      <w:r>
        <w:rPr>
          <w:noProof/>
        </w:rPr>
        <w:drawing>
          <wp:inline distT="0" distB="0" distL="0" distR="0" wp14:anchorId="197CED1C" wp14:editId="52817752">
            <wp:extent cx="2654378" cy="280654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838" cstate="print">
                      <a:extLst>
                        <a:ext uri="{28A0092B-C50C-407E-A947-70E740481C1C}">
                          <a14:useLocalDpi xmlns:a14="http://schemas.microsoft.com/office/drawing/2010/main" val="0"/>
                        </a:ext>
                      </a:extLst>
                    </a:blip>
                    <a:srcRect l="61336" t="71538" r="20795" b="11226"/>
                    <a:stretch/>
                  </pic:blipFill>
                  <pic:spPr bwMode="auto">
                    <a:xfrm>
                      <a:off x="0" y="0"/>
                      <a:ext cx="2668993" cy="2821993"/>
                    </a:xfrm>
                    <a:prstGeom prst="rect">
                      <a:avLst/>
                    </a:prstGeom>
                    <a:noFill/>
                    <a:ln>
                      <a:noFill/>
                    </a:ln>
                    <a:extLst>
                      <a:ext uri="{53640926-AAD7-44D8-BBD7-CCE9431645EC}">
                        <a14:shadowObscured xmlns:a14="http://schemas.microsoft.com/office/drawing/2010/main"/>
                      </a:ext>
                    </a:extLst>
                  </pic:spPr>
                </pic:pic>
              </a:graphicData>
            </a:graphic>
          </wp:inline>
        </w:drawing>
      </w:r>
    </w:p>
    <w:p w14:paraId="66C7C928" w14:textId="1C551CBB" w:rsidR="00861A05" w:rsidRDefault="00A25444" w:rsidP="00861A05">
      <w:pPr>
        <w:spacing w:line="240" w:lineRule="auto"/>
        <w:ind w:firstLineChars="0" w:firstLine="0"/>
        <w:jc w:val="center"/>
        <w:rPr>
          <w:sz w:val="21"/>
          <w:szCs w:val="18"/>
        </w:rPr>
      </w:pPr>
      <w:r>
        <w:rPr>
          <w:rFonts w:hint="eastAsia"/>
          <w:sz w:val="21"/>
          <w:szCs w:val="18"/>
        </w:rPr>
        <w:t>（</w:t>
      </w:r>
      <w:r w:rsidR="00CE76F7">
        <w:rPr>
          <w:sz w:val="21"/>
          <w:szCs w:val="18"/>
        </w:rPr>
        <w:t>s</w:t>
      </w:r>
      <w:r>
        <w:rPr>
          <w:rFonts w:hint="eastAsia"/>
          <w:sz w:val="21"/>
          <w:szCs w:val="18"/>
        </w:rPr>
        <w:t>）</w:t>
      </w:r>
      <w:r w:rsidR="00861A05">
        <w:rPr>
          <w:rFonts w:hint="eastAsia"/>
          <w:sz w:val="21"/>
          <w:szCs w:val="18"/>
        </w:rPr>
        <w:t>W</w:t>
      </w:r>
      <w:r w:rsidR="00861A05">
        <w:rPr>
          <w:sz w:val="21"/>
          <w:szCs w:val="18"/>
        </w:rPr>
        <w:t>1</w:t>
      </w:r>
      <w:r w:rsidR="00CE76F7">
        <w:rPr>
          <w:sz w:val="21"/>
          <w:szCs w:val="18"/>
        </w:rPr>
        <w:t>9</w:t>
      </w:r>
      <w:r w:rsidR="00D630C4">
        <w:rPr>
          <w:rFonts w:hint="eastAsia"/>
          <w:sz w:val="21"/>
          <w:szCs w:val="18"/>
        </w:rPr>
        <w:t>子</w:t>
      </w:r>
      <w:proofErr w:type="gramStart"/>
      <w:r w:rsidR="00D630C4">
        <w:rPr>
          <w:rFonts w:hint="eastAsia"/>
          <w:sz w:val="21"/>
          <w:szCs w:val="18"/>
        </w:rPr>
        <w:t>带</w:t>
      </w:r>
      <w:r w:rsidR="00861A05">
        <w:rPr>
          <w:rFonts w:hint="eastAsia"/>
          <w:sz w:val="21"/>
          <w:szCs w:val="18"/>
        </w:rPr>
        <w:t>特征</w:t>
      </w:r>
      <w:proofErr w:type="gramEnd"/>
      <w:r w:rsidR="00861A05">
        <w:rPr>
          <w:rFonts w:hint="eastAsia"/>
          <w:sz w:val="21"/>
          <w:szCs w:val="18"/>
        </w:rPr>
        <w:t>激活分布</w:t>
      </w:r>
    </w:p>
    <w:p w14:paraId="4A9D35C1" w14:textId="0C24060F" w:rsidR="006F2BA9" w:rsidRDefault="006F2BA9" w:rsidP="00861A05">
      <w:pPr>
        <w:spacing w:line="240" w:lineRule="auto"/>
        <w:ind w:firstLineChars="0" w:firstLine="0"/>
        <w:jc w:val="center"/>
        <w:rPr>
          <w:sz w:val="21"/>
          <w:szCs w:val="18"/>
        </w:rPr>
      </w:pPr>
      <w:r>
        <w:rPr>
          <w:noProof/>
        </w:rPr>
        <w:drawing>
          <wp:inline distT="0" distB="0" distL="0" distR="0" wp14:anchorId="5D0911DD" wp14:editId="3FFF2FC4">
            <wp:extent cx="5419576" cy="394960"/>
            <wp:effectExtent l="0" t="0" r="0" b="571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2681" t="92364" r="5304" b="1522"/>
                    <a:stretch/>
                  </pic:blipFill>
                  <pic:spPr bwMode="auto">
                    <a:xfrm>
                      <a:off x="0" y="0"/>
                      <a:ext cx="5642250" cy="411188"/>
                    </a:xfrm>
                    <a:prstGeom prst="rect">
                      <a:avLst/>
                    </a:prstGeom>
                    <a:noFill/>
                    <a:ln>
                      <a:noFill/>
                    </a:ln>
                    <a:extLst>
                      <a:ext uri="{53640926-AAD7-44D8-BBD7-CCE9431645EC}">
                        <a14:shadowObscured xmlns:a14="http://schemas.microsoft.com/office/drawing/2010/main"/>
                      </a:ext>
                    </a:extLst>
                  </pic:spPr>
                </pic:pic>
              </a:graphicData>
            </a:graphic>
          </wp:inline>
        </w:drawing>
      </w:r>
    </w:p>
    <w:p w14:paraId="5A4FE650" w14:textId="20F918B1" w:rsidR="008957BB" w:rsidRDefault="0002726F" w:rsidP="00AC284D">
      <w:pPr>
        <w:pStyle w:val="-0"/>
        <w:spacing w:before="0" w:afterLines="0" w:line="400" w:lineRule="exact"/>
        <w:ind w:firstLine="480"/>
      </w:pPr>
      <w:bookmarkStart w:id="275" w:name="_Ref229061445"/>
      <w:bookmarkStart w:id="276" w:name="_Toc233296062"/>
      <w:bookmarkStart w:id="277" w:name="_Toc237861354"/>
      <w:r>
        <w:rPr>
          <w:rFonts w:hint="eastAsia"/>
        </w:rPr>
        <w:t>信噪比</w:t>
      </w:r>
      <w:r w:rsidR="008957BB" w:rsidRPr="00C42AB8">
        <w:rPr>
          <w:rFonts w:hint="eastAsia"/>
        </w:rPr>
        <w:t>-9dB</w:t>
      </w:r>
      <w:r w:rsidR="008957BB" w:rsidRPr="00C42AB8">
        <w:rPr>
          <w:rFonts w:hint="eastAsia"/>
        </w:rPr>
        <w:t>时</w:t>
      </w:r>
      <w:r w:rsidR="008957BB" w:rsidRPr="00C42AB8">
        <w:rPr>
          <w:rFonts w:hint="eastAsia"/>
        </w:rPr>
        <w:t>CNN</w:t>
      </w:r>
      <w:r w:rsidR="008957BB" w:rsidRPr="00C42AB8">
        <w:rPr>
          <w:rFonts w:hint="eastAsia"/>
        </w:rPr>
        <w:t>深层特征激活分布</w:t>
      </w:r>
      <w:bookmarkEnd w:id="275"/>
      <w:bookmarkEnd w:id="276"/>
      <w:bookmarkEnd w:id="277"/>
    </w:p>
    <w:p w14:paraId="464363A1" w14:textId="77777777" w:rsidR="008957BB" w:rsidRDefault="008957BB" w:rsidP="008957BB">
      <w:pPr>
        <w:ind w:firstLine="480"/>
        <w:jc w:val="center"/>
      </w:pPr>
    </w:p>
    <w:p w14:paraId="2251E5CA" w14:textId="33FD5D35" w:rsidR="008957BB" w:rsidRDefault="008957BB" w:rsidP="008957BB">
      <w:pPr>
        <w:ind w:firstLine="480"/>
      </w:pPr>
      <w:r>
        <w:rPr>
          <w:rFonts w:hint="eastAsia"/>
        </w:rPr>
        <w:t>当子带信噪比为</w:t>
      </w:r>
      <w:r>
        <w:rPr>
          <w:rFonts w:hint="eastAsia"/>
        </w:rPr>
        <w:t>-9dB</w:t>
      </w:r>
      <w:r>
        <w:rPr>
          <w:rFonts w:hint="eastAsia"/>
        </w:rPr>
        <w:t>时，如</w:t>
      </w:r>
      <w:r>
        <w:fldChar w:fldCharType="begin"/>
      </w:r>
      <w:r>
        <w:instrText xml:space="preserve"> </w:instrText>
      </w:r>
      <w:r>
        <w:rPr>
          <w:rFonts w:hint="eastAsia"/>
        </w:rPr>
        <w:instrText>REF _Ref229061445 \r \h</w:instrText>
      </w:r>
      <w:r>
        <w:instrText xml:space="preserve"> </w:instrText>
      </w:r>
      <w:r>
        <w:fldChar w:fldCharType="separate"/>
      </w:r>
      <w:r w:rsidR="008431D2">
        <w:rPr>
          <w:rFonts w:hint="eastAsia"/>
        </w:rPr>
        <w:t>图</w:t>
      </w:r>
      <w:r w:rsidR="008431D2">
        <w:rPr>
          <w:rFonts w:hint="eastAsia"/>
        </w:rPr>
        <w:t>3.14</w:t>
      </w:r>
      <w:r>
        <w:fldChar w:fldCharType="end"/>
      </w:r>
      <w:r>
        <w:rPr>
          <w:rFonts w:hint="eastAsia"/>
        </w:rPr>
        <w:t>所示</w:t>
      </w:r>
      <w:r w:rsidRPr="00B0789A">
        <w:rPr>
          <w:rFonts w:hint="eastAsia"/>
        </w:rPr>
        <w:t>，信号子带的特征激活进一步衰减，</w:t>
      </w:r>
      <w:r w:rsidRPr="00B0789A">
        <w:rPr>
          <w:rFonts w:hint="eastAsia"/>
        </w:rPr>
        <w:t>W9~W11</w:t>
      </w:r>
      <w:r w:rsidRPr="00B0789A">
        <w:rPr>
          <w:rFonts w:hint="eastAsia"/>
        </w:rPr>
        <w:t>的激活强度与部分噪声子带已趋于接近。个别噪声子带出现了与信号子</w:t>
      </w:r>
      <w:proofErr w:type="gramStart"/>
      <w:r w:rsidRPr="00B0789A">
        <w:rPr>
          <w:rFonts w:hint="eastAsia"/>
        </w:rPr>
        <w:t>带相当</w:t>
      </w:r>
      <w:proofErr w:type="gramEnd"/>
      <w:r w:rsidRPr="00B0789A">
        <w:rPr>
          <w:rFonts w:hint="eastAsia"/>
        </w:rPr>
        <w:t>的局部激活区域，信号特征与噪声特征之间的界限变得模糊。尽管如此，模型仍勉强维持了正确检测结果，这表明深度学习方法能够综合利用多个信号子带的微弱特征差异进行联合判断，而非仅依赖单个子带的显著响应，体现了其相对于</w:t>
      </w:r>
      <w:proofErr w:type="gramStart"/>
      <w:r w:rsidRPr="00B0789A">
        <w:rPr>
          <w:rFonts w:hint="eastAsia"/>
        </w:rPr>
        <w:t>逐子带</w:t>
      </w:r>
      <w:proofErr w:type="gramEnd"/>
      <w:r w:rsidRPr="00B0789A">
        <w:rPr>
          <w:rFonts w:hint="eastAsia"/>
        </w:rPr>
        <w:t>独立判断的传统方法的优势。</w:t>
      </w:r>
    </w:p>
    <w:p w14:paraId="3AE9491B" w14:textId="77777777" w:rsidR="008957BB" w:rsidRDefault="008957BB" w:rsidP="008957BB">
      <w:pPr>
        <w:spacing w:line="240" w:lineRule="auto"/>
        <w:ind w:firstLine="480"/>
        <w:jc w:val="center"/>
      </w:pPr>
    </w:p>
    <w:p w14:paraId="22A658AB" w14:textId="0A88890F" w:rsidR="008957BB" w:rsidRDefault="008957BB" w:rsidP="008957BB">
      <w:pPr>
        <w:spacing w:line="240" w:lineRule="auto"/>
        <w:ind w:firstLineChars="0" w:firstLine="0"/>
        <w:jc w:val="center"/>
      </w:pPr>
      <w:r>
        <w:rPr>
          <w:noProof/>
        </w:rPr>
        <w:lastRenderedPageBreak/>
        <w:drawing>
          <wp:inline distT="0" distB="0" distL="0" distR="0" wp14:anchorId="468D2999" wp14:editId="753F2AC8">
            <wp:extent cx="2432924" cy="2616541"/>
            <wp:effectExtent l="0" t="0" r="571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569" t="5396" r="81336" b="76862"/>
                    <a:stretch/>
                  </pic:blipFill>
                  <pic:spPr bwMode="auto">
                    <a:xfrm>
                      <a:off x="0" y="0"/>
                      <a:ext cx="2434702" cy="2618453"/>
                    </a:xfrm>
                    <a:prstGeom prst="rect">
                      <a:avLst/>
                    </a:prstGeom>
                    <a:noFill/>
                    <a:ln>
                      <a:noFill/>
                    </a:ln>
                    <a:extLst>
                      <a:ext uri="{53640926-AAD7-44D8-BBD7-CCE9431645EC}">
                        <a14:shadowObscured xmlns:a14="http://schemas.microsoft.com/office/drawing/2010/main"/>
                      </a:ext>
                    </a:extLst>
                  </pic:spPr>
                </pic:pic>
              </a:graphicData>
            </a:graphic>
          </wp:inline>
        </w:drawing>
      </w:r>
      <w:r w:rsidR="00CE76F7">
        <w:rPr>
          <w:noProof/>
        </w:rPr>
        <w:drawing>
          <wp:inline distT="0" distB="0" distL="0" distR="0" wp14:anchorId="735F0C1D" wp14:editId="100C732B">
            <wp:extent cx="2435326" cy="2619124"/>
            <wp:effectExtent l="0" t="0" r="3175"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20686" t="5213" r="61219" b="77045"/>
                    <a:stretch/>
                  </pic:blipFill>
                  <pic:spPr bwMode="auto">
                    <a:xfrm>
                      <a:off x="0" y="0"/>
                      <a:ext cx="2449441" cy="2634304"/>
                    </a:xfrm>
                    <a:prstGeom prst="rect">
                      <a:avLst/>
                    </a:prstGeom>
                    <a:noFill/>
                    <a:ln>
                      <a:noFill/>
                    </a:ln>
                    <a:extLst>
                      <a:ext uri="{53640926-AAD7-44D8-BBD7-CCE9431645EC}">
                        <a14:shadowObscured xmlns:a14="http://schemas.microsoft.com/office/drawing/2010/main"/>
                      </a:ext>
                    </a:extLst>
                  </pic:spPr>
                </pic:pic>
              </a:graphicData>
            </a:graphic>
          </wp:inline>
        </w:drawing>
      </w:r>
    </w:p>
    <w:p w14:paraId="5622EF11" w14:textId="2D0A8EC8" w:rsidR="00CE76F7" w:rsidRDefault="00A25444" w:rsidP="00CE76F7">
      <w:pPr>
        <w:spacing w:line="240" w:lineRule="auto"/>
        <w:ind w:firstLineChars="0" w:firstLine="0"/>
        <w:jc w:val="center"/>
        <w:rPr>
          <w:sz w:val="21"/>
          <w:szCs w:val="18"/>
        </w:rPr>
      </w:pPr>
      <w:r>
        <w:rPr>
          <w:rFonts w:hint="eastAsia"/>
          <w:sz w:val="21"/>
          <w:szCs w:val="18"/>
        </w:rPr>
        <w:t>（</w:t>
      </w:r>
      <w:r w:rsidR="00CE76F7">
        <w:rPr>
          <w:sz w:val="21"/>
          <w:szCs w:val="18"/>
        </w:rPr>
        <w:t>a</w:t>
      </w:r>
      <w:r>
        <w:rPr>
          <w:rFonts w:hint="eastAsia"/>
          <w:sz w:val="21"/>
          <w:szCs w:val="18"/>
        </w:rPr>
        <w:t>）</w:t>
      </w:r>
      <w:r w:rsidR="00CE76F7">
        <w:rPr>
          <w:rFonts w:hint="eastAsia"/>
          <w:sz w:val="21"/>
          <w:szCs w:val="18"/>
        </w:rPr>
        <w:t>W</w:t>
      </w:r>
      <w:r w:rsidR="00CE76F7">
        <w:rPr>
          <w:sz w:val="21"/>
          <w:szCs w:val="18"/>
        </w:rPr>
        <w:t>1</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CE76F7">
        <w:rPr>
          <w:sz w:val="21"/>
          <w:szCs w:val="18"/>
        </w:rPr>
        <w:t>b</w:t>
      </w:r>
      <w:r>
        <w:rPr>
          <w:rFonts w:hint="eastAsia"/>
          <w:sz w:val="21"/>
          <w:szCs w:val="18"/>
        </w:rPr>
        <w:t>）</w:t>
      </w:r>
      <w:r w:rsidR="00CE76F7">
        <w:rPr>
          <w:rFonts w:hint="eastAsia"/>
          <w:sz w:val="21"/>
          <w:szCs w:val="18"/>
        </w:rPr>
        <w:t>W</w:t>
      </w:r>
      <w:r w:rsidR="00CE76F7">
        <w:rPr>
          <w:sz w:val="21"/>
          <w:szCs w:val="18"/>
        </w:rPr>
        <w:t>2</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4E57DBC5" w14:textId="77777777" w:rsidR="00CE76F7" w:rsidRDefault="00CE76F7" w:rsidP="00CE76F7">
      <w:pPr>
        <w:spacing w:line="240" w:lineRule="auto"/>
        <w:ind w:firstLineChars="0" w:firstLine="0"/>
        <w:jc w:val="center"/>
      </w:pPr>
      <w:r>
        <w:rPr>
          <w:noProof/>
        </w:rPr>
        <w:drawing>
          <wp:inline distT="0" distB="0" distL="0" distR="0" wp14:anchorId="091F53A1" wp14:editId="0835B698">
            <wp:extent cx="2441977" cy="2626277"/>
            <wp:effectExtent l="0" t="0" r="0" b="317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0903" t="5166" r="41002" b="77092"/>
                    <a:stretch/>
                  </pic:blipFill>
                  <pic:spPr bwMode="auto">
                    <a:xfrm>
                      <a:off x="0" y="0"/>
                      <a:ext cx="2446241" cy="263086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C0F30B" wp14:editId="62A8BF85">
            <wp:extent cx="2489703" cy="2677605"/>
            <wp:effectExtent l="0" t="0" r="6350" b="889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61194" t="5124" r="20711" b="77134"/>
                    <a:stretch/>
                  </pic:blipFill>
                  <pic:spPr bwMode="auto">
                    <a:xfrm>
                      <a:off x="0" y="0"/>
                      <a:ext cx="2510545" cy="2700020"/>
                    </a:xfrm>
                    <a:prstGeom prst="rect">
                      <a:avLst/>
                    </a:prstGeom>
                    <a:noFill/>
                    <a:ln>
                      <a:noFill/>
                    </a:ln>
                    <a:extLst>
                      <a:ext uri="{53640926-AAD7-44D8-BBD7-CCE9431645EC}">
                        <a14:shadowObscured xmlns:a14="http://schemas.microsoft.com/office/drawing/2010/main"/>
                      </a:ext>
                    </a:extLst>
                  </pic:spPr>
                </pic:pic>
              </a:graphicData>
            </a:graphic>
          </wp:inline>
        </w:drawing>
      </w:r>
    </w:p>
    <w:p w14:paraId="1B96F41A" w14:textId="624FBBB8"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c</w:t>
      </w:r>
      <w:r>
        <w:rPr>
          <w:rFonts w:hint="eastAsia"/>
          <w:sz w:val="21"/>
          <w:szCs w:val="18"/>
        </w:rPr>
        <w:t>）</w:t>
      </w:r>
      <w:r w:rsidR="00CE76F7">
        <w:rPr>
          <w:rFonts w:hint="eastAsia"/>
          <w:sz w:val="21"/>
          <w:szCs w:val="18"/>
        </w:rPr>
        <w:t>W</w:t>
      </w:r>
      <w:r w:rsidR="006F2BA9">
        <w:rPr>
          <w:sz w:val="21"/>
          <w:szCs w:val="18"/>
        </w:rPr>
        <w:t>3</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d</w:t>
      </w:r>
      <w:r>
        <w:rPr>
          <w:rFonts w:hint="eastAsia"/>
          <w:sz w:val="21"/>
          <w:szCs w:val="18"/>
        </w:rPr>
        <w:t>）</w:t>
      </w:r>
      <w:r w:rsidR="00CE76F7">
        <w:rPr>
          <w:rFonts w:hint="eastAsia"/>
          <w:sz w:val="21"/>
          <w:szCs w:val="18"/>
        </w:rPr>
        <w:t>W</w:t>
      </w:r>
      <w:r w:rsidR="006F2BA9">
        <w:rPr>
          <w:sz w:val="21"/>
          <w:szCs w:val="18"/>
        </w:rPr>
        <w:t>4</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3036E82D" w14:textId="77777777" w:rsidR="00CE76F7" w:rsidRDefault="00CE76F7" w:rsidP="00CE76F7">
      <w:pPr>
        <w:spacing w:line="240" w:lineRule="auto"/>
        <w:ind w:firstLineChars="0" w:firstLine="0"/>
        <w:jc w:val="center"/>
      </w:pPr>
      <w:r>
        <w:rPr>
          <w:noProof/>
        </w:rPr>
        <w:drawing>
          <wp:inline distT="0" distB="0" distL="0" distR="0" wp14:anchorId="558B2A18" wp14:editId="66E86CDF">
            <wp:extent cx="2489468" cy="2677352"/>
            <wp:effectExtent l="0" t="0" r="6350" b="889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81490" t="5120" r="415" b="77138"/>
                    <a:stretch/>
                  </pic:blipFill>
                  <pic:spPr bwMode="auto">
                    <a:xfrm>
                      <a:off x="0" y="0"/>
                      <a:ext cx="2493288" cy="268146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173197" wp14:editId="36DDD7A0">
            <wp:extent cx="2473104" cy="2659753"/>
            <wp:effectExtent l="0" t="0" r="381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56" t="27092" r="81449" b="55166"/>
                    <a:stretch/>
                  </pic:blipFill>
                  <pic:spPr bwMode="auto">
                    <a:xfrm>
                      <a:off x="0" y="0"/>
                      <a:ext cx="2490349" cy="2678299"/>
                    </a:xfrm>
                    <a:prstGeom prst="rect">
                      <a:avLst/>
                    </a:prstGeom>
                    <a:noFill/>
                    <a:ln>
                      <a:noFill/>
                    </a:ln>
                    <a:extLst>
                      <a:ext uri="{53640926-AAD7-44D8-BBD7-CCE9431645EC}">
                        <a14:shadowObscured xmlns:a14="http://schemas.microsoft.com/office/drawing/2010/main"/>
                      </a:ext>
                    </a:extLst>
                  </pic:spPr>
                </pic:pic>
              </a:graphicData>
            </a:graphic>
          </wp:inline>
        </w:drawing>
      </w:r>
    </w:p>
    <w:p w14:paraId="4575DC24" w14:textId="7D40AD1D"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e</w:t>
      </w:r>
      <w:r>
        <w:rPr>
          <w:rFonts w:hint="eastAsia"/>
          <w:sz w:val="21"/>
          <w:szCs w:val="18"/>
        </w:rPr>
        <w:t>）</w:t>
      </w:r>
      <w:r w:rsidR="00CE76F7">
        <w:rPr>
          <w:rFonts w:hint="eastAsia"/>
          <w:sz w:val="21"/>
          <w:szCs w:val="18"/>
        </w:rPr>
        <w:t>W</w:t>
      </w:r>
      <w:r w:rsidR="006F2BA9">
        <w:rPr>
          <w:sz w:val="21"/>
          <w:szCs w:val="18"/>
        </w:rPr>
        <w:t>5</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f</w:t>
      </w:r>
      <w:r>
        <w:rPr>
          <w:rFonts w:hint="eastAsia"/>
          <w:sz w:val="21"/>
          <w:szCs w:val="18"/>
        </w:rPr>
        <w:t>）</w:t>
      </w:r>
      <w:r w:rsidR="00CE76F7">
        <w:rPr>
          <w:rFonts w:hint="eastAsia"/>
          <w:sz w:val="21"/>
          <w:szCs w:val="18"/>
        </w:rPr>
        <w:t>W</w:t>
      </w:r>
      <w:r w:rsidR="006F2BA9">
        <w:rPr>
          <w:sz w:val="21"/>
          <w:szCs w:val="18"/>
        </w:rPr>
        <w:t>6</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072DA480" w14:textId="77777777" w:rsidR="00CE76F7" w:rsidRDefault="00CE76F7" w:rsidP="00CE76F7">
      <w:pPr>
        <w:spacing w:line="240" w:lineRule="auto"/>
        <w:ind w:firstLineChars="0" w:firstLine="0"/>
        <w:jc w:val="center"/>
      </w:pPr>
      <w:r>
        <w:rPr>
          <w:noProof/>
        </w:rPr>
        <w:lastRenderedPageBreak/>
        <w:drawing>
          <wp:inline distT="0" distB="0" distL="0" distR="0" wp14:anchorId="5F7BE77F" wp14:editId="305786F5">
            <wp:extent cx="2469138" cy="2655488"/>
            <wp:effectExtent l="0" t="0" r="762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20736" t="27091" r="61169" b="55167"/>
                    <a:stretch/>
                  </pic:blipFill>
                  <pic:spPr bwMode="auto">
                    <a:xfrm>
                      <a:off x="0" y="0"/>
                      <a:ext cx="2471125" cy="265762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81EA2E" wp14:editId="3520625A">
            <wp:extent cx="2494280" cy="2682526"/>
            <wp:effectExtent l="0" t="0" r="1270" b="381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0966" t="27091" r="40939" b="55167"/>
                    <a:stretch/>
                  </pic:blipFill>
                  <pic:spPr bwMode="auto">
                    <a:xfrm>
                      <a:off x="0" y="0"/>
                      <a:ext cx="2515479" cy="2705324"/>
                    </a:xfrm>
                    <a:prstGeom prst="rect">
                      <a:avLst/>
                    </a:prstGeom>
                    <a:noFill/>
                    <a:ln>
                      <a:noFill/>
                    </a:ln>
                    <a:extLst>
                      <a:ext uri="{53640926-AAD7-44D8-BBD7-CCE9431645EC}">
                        <a14:shadowObscured xmlns:a14="http://schemas.microsoft.com/office/drawing/2010/main"/>
                      </a:ext>
                    </a:extLst>
                  </pic:spPr>
                </pic:pic>
              </a:graphicData>
            </a:graphic>
          </wp:inline>
        </w:drawing>
      </w:r>
    </w:p>
    <w:p w14:paraId="7D0C6497" w14:textId="6113D154"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g</w:t>
      </w:r>
      <w:r>
        <w:rPr>
          <w:rFonts w:hint="eastAsia"/>
          <w:sz w:val="21"/>
          <w:szCs w:val="18"/>
        </w:rPr>
        <w:t>）</w:t>
      </w:r>
      <w:r w:rsidR="00CE76F7">
        <w:rPr>
          <w:rFonts w:hint="eastAsia"/>
          <w:sz w:val="21"/>
          <w:szCs w:val="18"/>
        </w:rPr>
        <w:t>W</w:t>
      </w:r>
      <w:r w:rsidR="006F2BA9">
        <w:rPr>
          <w:sz w:val="21"/>
          <w:szCs w:val="18"/>
        </w:rPr>
        <w:t>7</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h</w:t>
      </w:r>
      <w:r>
        <w:rPr>
          <w:rFonts w:hint="eastAsia"/>
          <w:sz w:val="21"/>
          <w:szCs w:val="18"/>
        </w:rPr>
        <w:t>）</w:t>
      </w:r>
      <w:r w:rsidR="00CE76F7">
        <w:rPr>
          <w:rFonts w:hint="eastAsia"/>
          <w:sz w:val="21"/>
          <w:szCs w:val="18"/>
        </w:rPr>
        <w:t>W</w:t>
      </w:r>
      <w:r w:rsidR="006F2BA9">
        <w:rPr>
          <w:sz w:val="21"/>
          <w:szCs w:val="18"/>
        </w:rPr>
        <w:t>8</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5C60C3A2" w14:textId="77777777" w:rsidR="00CE76F7" w:rsidRDefault="00CE76F7" w:rsidP="00CE76F7">
      <w:pPr>
        <w:spacing w:line="240" w:lineRule="auto"/>
        <w:ind w:firstLineChars="0" w:firstLine="0"/>
        <w:jc w:val="center"/>
      </w:pPr>
      <w:r>
        <w:rPr>
          <w:noProof/>
        </w:rPr>
        <w:drawing>
          <wp:inline distT="0" distB="0" distL="0" distR="0" wp14:anchorId="743C3A74" wp14:editId="626EDAB8">
            <wp:extent cx="2505352" cy="2694435"/>
            <wp:effectExtent l="0" t="0" r="9525"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61223" t="27045" r="20682" b="55213"/>
                    <a:stretch/>
                  </pic:blipFill>
                  <pic:spPr bwMode="auto">
                    <a:xfrm>
                      <a:off x="0" y="0"/>
                      <a:ext cx="2507491" cy="269673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0D42D0" wp14:editId="58A2DC09">
            <wp:extent cx="2494712" cy="2682992"/>
            <wp:effectExtent l="0" t="0" r="1270" b="317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81424" t="27181" r="481" b="55077"/>
                    <a:stretch/>
                  </pic:blipFill>
                  <pic:spPr bwMode="auto">
                    <a:xfrm>
                      <a:off x="0" y="0"/>
                      <a:ext cx="2519613" cy="2709773"/>
                    </a:xfrm>
                    <a:prstGeom prst="rect">
                      <a:avLst/>
                    </a:prstGeom>
                    <a:noFill/>
                    <a:ln>
                      <a:noFill/>
                    </a:ln>
                    <a:extLst>
                      <a:ext uri="{53640926-AAD7-44D8-BBD7-CCE9431645EC}">
                        <a14:shadowObscured xmlns:a14="http://schemas.microsoft.com/office/drawing/2010/main"/>
                      </a:ext>
                    </a:extLst>
                  </pic:spPr>
                </pic:pic>
              </a:graphicData>
            </a:graphic>
          </wp:inline>
        </w:drawing>
      </w:r>
    </w:p>
    <w:p w14:paraId="073E1870" w14:textId="7C9E2F72" w:rsidR="00CE76F7" w:rsidRDefault="00A25444" w:rsidP="00CE76F7">
      <w:pPr>
        <w:spacing w:line="240" w:lineRule="auto"/>
        <w:ind w:firstLineChars="0" w:firstLine="0"/>
        <w:jc w:val="center"/>
        <w:rPr>
          <w:sz w:val="21"/>
          <w:szCs w:val="18"/>
        </w:rPr>
      </w:pPr>
      <w:r>
        <w:rPr>
          <w:rFonts w:hint="eastAsia"/>
          <w:sz w:val="21"/>
          <w:szCs w:val="18"/>
        </w:rPr>
        <w:t>（</w:t>
      </w:r>
      <w:proofErr w:type="spellStart"/>
      <w:r w:rsidR="006F2BA9">
        <w:rPr>
          <w:sz w:val="21"/>
          <w:szCs w:val="18"/>
        </w:rPr>
        <w:t>i</w:t>
      </w:r>
      <w:proofErr w:type="spellEnd"/>
      <w:r>
        <w:rPr>
          <w:rFonts w:hint="eastAsia"/>
          <w:sz w:val="21"/>
          <w:szCs w:val="18"/>
        </w:rPr>
        <w:t>）</w:t>
      </w:r>
      <w:r w:rsidR="00CE76F7">
        <w:rPr>
          <w:rFonts w:hint="eastAsia"/>
          <w:sz w:val="21"/>
          <w:szCs w:val="18"/>
        </w:rPr>
        <w:t>W</w:t>
      </w:r>
      <w:r w:rsidR="006F2BA9">
        <w:rPr>
          <w:sz w:val="21"/>
          <w:szCs w:val="18"/>
        </w:rPr>
        <w:t>9</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g</w:t>
      </w:r>
      <w:r>
        <w:rPr>
          <w:rFonts w:hint="eastAsia"/>
          <w:sz w:val="21"/>
          <w:szCs w:val="18"/>
        </w:rPr>
        <w:t>）</w:t>
      </w:r>
      <w:r w:rsidR="00CE76F7">
        <w:rPr>
          <w:rFonts w:hint="eastAsia"/>
          <w:sz w:val="21"/>
          <w:szCs w:val="18"/>
        </w:rPr>
        <w:t>W</w:t>
      </w:r>
      <w:r w:rsidR="006F2BA9">
        <w:rPr>
          <w:sz w:val="21"/>
          <w:szCs w:val="18"/>
        </w:rPr>
        <w:t>10</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520B49EA" w14:textId="77777777" w:rsidR="00CE76F7" w:rsidRDefault="00CE76F7" w:rsidP="00CE76F7">
      <w:pPr>
        <w:spacing w:line="240" w:lineRule="auto"/>
        <w:ind w:firstLineChars="0" w:firstLine="0"/>
        <w:jc w:val="center"/>
      </w:pPr>
      <w:r>
        <w:rPr>
          <w:noProof/>
        </w:rPr>
        <w:drawing>
          <wp:inline distT="0" distB="0" distL="0" distR="0" wp14:anchorId="4E85CFD7" wp14:editId="6239DD7C">
            <wp:extent cx="2455796" cy="2641139"/>
            <wp:effectExtent l="0" t="0" r="1905" b="698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68" t="49155" r="81437" b="33103"/>
                    <a:stretch/>
                  </pic:blipFill>
                  <pic:spPr bwMode="auto">
                    <a:xfrm>
                      <a:off x="0" y="0"/>
                      <a:ext cx="2457757" cy="264324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E6B98E8" wp14:editId="24898CAF">
            <wp:extent cx="2481521" cy="2668806"/>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20637" t="49105" r="61268" b="33153"/>
                    <a:stretch/>
                  </pic:blipFill>
                  <pic:spPr bwMode="auto">
                    <a:xfrm>
                      <a:off x="0" y="0"/>
                      <a:ext cx="2500493" cy="2689210"/>
                    </a:xfrm>
                    <a:prstGeom prst="rect">
                      <a:avLst/>
                    </a:prstGeom>
                    <a:noFill/>
                    <a:ln>
                      <a:noFill/>
                    </a:ln>
                    <a:extLst>
                      <a:ext uri="{53640926-AAD7-44D8-BBD7-CCE9431645EC}">
                        <a14:shadowObscured xmlns:a14="http://schemas.microsoft.com/office/drawing/2010/main"/>
                      </a:ext>
                    </a:extLst>
                  </pic:spPr>
                </pic:pic>
              </a:graphicData>
            </a:graphic>
          </wp:inline>
        </w:drawing>
      </w:r>
    </w:p>
    <w:p w14:paraId="161F6C2E" w14:textId="4AB1557D"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k</w:t>
      </w:r>
      <w:r>
        <w:rPr>
          <w:rFonts w:hint="eastAsia"/>
          <w:sz w:val="21"/>
          <w:szCs w:val="18"/>
        </w:rPr>
        <w:t>）</w:t>
      </w:r>
      <w:r w:rsidR="00CE76F7">
        <w:rPr>
          <w:rFonts w:hint="eastAsia"/>
          <w:sz w:val="21"/>
          <w:szCs w:val="18"/>
        </w:rPr>
        <w:t>W</w:t>
      </w:r>
      <w:r w:rsidR="00CE76F7">
        <w:rPr>
          <w:sz w:val="21"/>
          <w:szCs w:val="18"/>
        </w:rPr>
        <w:t>1</w:t>
      </w:r>
      <w:r w:rsidR="006F2BA9">
        <w:rPr>
          <w:sz w:val="21"/>
          <w:szCs w:val="18"/>
        </w:rPr>
        <w:t>1</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l</w:t>
      </w:r>
      <w:r>
        <w:rPr>
          <w:rFonts w:hint="eastAsia"/>
          <w:sz w:val="21"/>
          <w:szCs w:val="18"/>
        </w:rPr>
        <w:t>）</w:t>
      </w:r>
      <w:r w:rsidR="00CE76F7">
        <w:rPr>
          <w:rFonts w:hint="eastAsia"/>
          <w:sz w:val="21"/>
          <w:szCs w:val="18"/>
        </w:rPr>
        <w:t>W</w:t>
      </w:r>
      <w:r w:rsidR="006F2BA9">
        <w:rPr>
          <w:sz w:val="21"/>
          <w:szCs w:val="18"/>
        </w:rPr>
        <w:t>1</w:t>
      </w:r>
      <w:r w:rsidR="00CE76F7">
        <w:rPr>
          <w:sz w:val="21"/>
          <w:szCs w:val="18"/>
        </w:rPr>
        <w:t>2</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3187EE5B" w14:textId="77777777" w:rsidR="00CE76F7" w:rsidRDefault="00CE76F7" w:rsidP="00CE76F7">
      <w:pPr>
        <w:spacing w:line="240" w:lineRule="auto"/>
        <w:ind w:firstLineChars="0" w:firstLine="0"/>
        <w:jc w:val="center"/>
      </w:pPr>
      <w:r>
        <w:rPr>
          <w:noProof/>
        </w:rPr>
        <w:lastRenderedPageBreak/>
        <w:drawing>
          <wp:inline distT="0" distB="0" distL="0" distR="0" wp14:anchorId="30D4882E" wp14:editId="48FE9FFD">
            <wp:extent cx="2510621" cy="2700102"/>
            <wp:effectExtent l="0" t="0" r="4445" b="508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1005" t="49155" r="40900" b="33103"/>
                    <a:stretch/>
                  </pic:blipFill>
                  <pic:spPr bwMode="auto">
                    <a:xfrm>
                      <a:off x="0" y="0"/>
                      <a:ext cx="2517008" cy="270697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347E93F" wp14:editId="52D8560C">
            <wp:extent cx="2488758" cy="2676589"/>
            <wp:effectExtent l="0" t="0" r="6985"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61194" t="49197" r="20711" b="33061"/>
                    <a:stretch/>
                  </pic:blipFill>
                  <pic:spPr bwMode="auto">
                    <a:xfrm>
                      <a:off x="0" y="0"/>
                      <a:ext cx="2510280" cy="2699735"/>
                    </a:xfrm>
                    <a:prstGeom prst="rect">
                      <a:avLst/>
                    </a:prstGeom>
                    <a:noFill/>
                    <a:ln>
                      <a:noFill/>
                    </a:ln>
                    <a:extLst>
                      <a:ext uri="{53640926-AAD7-44D8-BBD7-CCE9431645EC}">
                        <a14:shadowObscured xmlns:a14="http://schemas.microsoft.com/office/drawing/2010/main"/>
                      </a:ext>
                    </a:extLst>
                  </pic:spPr>
                </pic:pic>
              </a:graphicData>
            </a:graphic>
          </wp:inline>
        </w:drawing>
      </w:r>
    </w:p>
    <w:p w14:paraId="46CFE6C2" w14:textId="139BA3BD"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m</w:t>
      </w:r>
      <w:r>
        <w:rPr>
          <w:rFonts w:hint="eastAsia"/>
          <w:sz w:val="21"/>
          <w:szCs w:val="18"/>
        </w:rPr>
        <w:t>）</w:t>
      </w:r>
      <w:r w:rsidR="00CE76F7">
        <w:rPr>
          <w:rFonts w:hint="eastAsia"/>
          <w:sz w:val="21"/>
          <w:szCs w:val="18"/>
        </w:rPr>
        <w:t>W</w:t>
      </w:r>
      <w:r w:rsidR="00CE76F7">
        <w:rPr>
          <w:sz w:val="21"/>
          <w:szCs w:val="18"/>
        </w:rPr>
        <w:t>1</w:t>
      </w:r>
      <w:r w:rsidR="006F2BA9">
        <w:rPr>
          <w:sz w:val="21"/>
          <w:szCs w:val="18"/>
        </w:rPr>
        <w:t>3</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n</w:t>
      </w:r>
      <w:r>
        <w:rPr>
          <w:rFonts w:hint="eastAsia"/>
          <w:sz w:val="21"/>
          <w:szCs w:val="18"/>
        </w:rPr>
        <w:t>）</w:t>
      </w:r>
      <w:r w:rsidR="00CE76F7">
        <w:rPr>
          <w:rFonts w:hint="eastAsia"/>
          <w:sz w:val="21"/>
          <w:szCs w:val="18"/>
        </w:rPr>
        <w:t>W</w:t>
      </w:r>
      <w:r w:rsidR="006F2BA9">
        <w:rPr>
          <w:sz w:val="21"/>
          <w:szCs w:val="18"/>
        </w:rPr>
        <w:t>14</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4FDE6517" w14:textId="77777777" w:rsidR="00CE76F7" w:rsidRDefault="00CE76F7" w:rsidP="00CE76F7">
      <w:pPr>
        <w:spacing w:line="240" w:lineRule="auto"/>
        <w:ind w:firstLineChars="0" w:firstLine="0"/>
        <w:jc w:val="center"/>
      </w:pPr>
      <w:r>
        <w:rPr>
          <w:noProof/>
        </w:rPr>
        <w:drawing>
          <wp:inline distT="0" distB="0" distL="0" distR="0" wp14:anchorId="1E08A6BC" wp14:editId="420AFB2A">
            <wp:extent cx="2500661" cy="2689391"/>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81540" t="49201" r="365" b="33057"/>
                    <a:stretch/>
                  </pic:blipFill>
                  <pic:spPr bwMode="auto">
                    <a:xfrm>
                      <a:off x="0" y="0"/>
                      <a:ext cx="2516674" cy="270661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B2B19F6" wp14:editId="63BFCCB8">
            <wp:extent cx="2520564" cy="2710796"/>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56" t="71162" r="81449" b="11096"/>
                    <a:stretch/>
                  </pic:blipFill>
                  <pic:spPr bwMode="auto">
                    <a:xfrm>
                      <a:off x="0" y="0"/>
                      <a:ext cx="2552545" cy="2745191"/>
                    </a:xfrm>
                    <a:prstGeom prst="rect">
                      <a:avLst/>
                    </a:prstGeom>
                    <a:noFill/>
                    <a:ln>
                      <a:noFill/>
                    </a:ln>
                    <a:extLst>
                      <a:ext uri="{53640926-AAD7-44D8-BBD7-CCE9431645EC}">
                        <a14:shadowObscured xmlns:a14="http://schemas.microsoft.com/office/drawing/2010/main"/>
                      </a:ext>
                    </a:extLst>
                  </pic:spPr>
                </pic:pic>
              </a:graphicData>
            </a:graphic>
          </wp:inline>
        </w:drawing>
      </w:r>
    </w:p>
    <w:p w14:paraId="21D907B0" w14:textId="16DFB476"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o</w:t>
      </w:r>
      <w:r>
        <w:rPr>
          <w:rFonts w:hint="eastAsia"/>
          <w:sz w:val="21"/>
          <w:szCs w:val="18"/>
        </w:rPr>
        <w:t>）</w:t>
      </w:r>
      <w:r w:rsidR="00CE76F7">
        <w:rPr>
          <w:rFonts w:hint="eastAsia"/>
          <w:sz w:val="21"/>
          <w:szCs w:val="18"/>
        </w:rPr>
        <w:t>W</w:t>
      </w:r>
      <w:r w:rsidR="00CE76F7">
        <w:rPr>
          <w:sz w:val="21"/>
          <w:szCs w:val="18"/>
        </w:rPr>
        <w:t>1</w:t>
      </w:r>
      <w:r w:rsidR="006F2BA9">
        <w:rPr>
          <w:sz w:val="21"/>
          <w:szCs w:val="18"/>
        </w:rPr>
        <w:t>5</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p</w:t>
      </w:r>
      <w:r>
        <w:rPr>
          <w:rFonts w:hint="eastAsia"/>
          <w:sz w:val="21"/>
          <w:szCs w:val="18"/>
        </w:rPr>
        <w:t>）</w:t>
      </w:r>
      <w:r w:rsidR="00CE76F7">
        <w:rPr>
          <w:rFonts w:hint="eastAsia"/>
          <w:sz w:val="21"/>
          <w:szCs w:val="18"/>
        </w:rPr>
        <w:t>W</w:t>
      </w:r>
      <w:r w:rsidR="006F2BA9">
        <w:rPr>
          <w:sz w:val="21"/>
          <w:szCs w:val="18"/>
        </w:rPr>
        <w:t>16</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6F17AB31" w14:textId="77777777" w:rsidR="00CE76F7" w:rsidRDefault="00CE76F7" w:rsidP="00CE76F7">
      <w:pPr>
        <w:spacing w:line="240" w:lineRule="auto"/>
        <w:ind w:firstLineChars="0" w:firstLine="0"/>
        <w:jc w:val="center"/>
      </w:pPr>
      <w:r>
        <w:rPr>
          <w:noProof/>
        </w:rPr>
        <w:drawing>
          <wp:inline distT="0" distB="0" distL="0" distR="0" wp14:anchorId="3E71F1D1" wp14:editId="02674800">
            <wp:extent cx="2559357" cy="2752514"/>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20786" t="71127" r="61119" b="11131"/>
                    <a:stretch/>
                  </pic:blipFill>
                  <pic:spPr bwMode="auto">
                    <a:xfrm>
                      <a:off x="0" y="0"/>
                      <a:ext cx="2568515" cy="276236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8AC268" wp14:editId="4BAEE890">
            <wp:extent cx="2584174" cy="2779207"/>
            <wp:effectExtent l="0" t="0" r="6985" b="254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41063" t="71071" r="40842" b="11187"/>
                    <a:stretch/>
                  </pic:blipFill>
                  <pic:spPr bwMode="auto">
                    <a:xfrm>
                      <a:off x="0" y="0"/>
                      <a:ext cx="2613665" cy="2810924"/>
                    </a:xfrm>
                    <a:prstGeom prst="rect">
                      <a:avLst/>
                    </a:prstGeom>
                    <a:noFill/>
                    <a:ln>
                      <a:noFill/>
                    </a:ln>
                    <a:extLst>
                      <a:ext uri="{53640926-AAD7-44D8-BBD7-CCE9431645EC}">
                        <a14:shadowObscured xmlns:a14="http://schemas.microsoft.com/office/drawing/2010/main"/>
                      </a:ext>
                    </a:extLst>
                  </pic:spPr>
                </pic:pic>
              </a:graphicData>
            </a:graphic>
          </wp:inline>
        </w:drawing>
      </w:r>
    </w:p>
    <w:p w14:paraId="7A0F77C0" w14:textId="28085674" w:rsidR="00CE76F7" w:rsidRDefault="00A25444" w:rsidP="00CE76F7">
      <w:pPr>
        <w:spacing w:line="240" w:lineRule="auto"/>
        <w:ind w:firstLineChars="0" w:firstLine="0"/>
        <w:jc w:val="center"/>
        <w:rPr>
          <w:sz w:val="21"/>
          <w:szCs w:val="18"/>
        </w:rPr>
      </w:pPr>
      <w:bookmarkStart w:id="278" w:name="OLE_LINK11"/>
      <w:r>
        <w:rPr>
          <w:rFonts w:hint="eastAsia"/>
          <w:sz w:val="21"/>
          <w:szCs w:val="18"/>
        </w:rPr>
        <w:t>（</w:t>
      </w:r>
      <w:r w:rsidR="006F2BA9">
        <w:rPr>
          <w:sz w:val="21"/>
          <w:szCs w:val="18"/>
        </w:rPr>
        <w:t>q</w:t>
      </w:r>
      <w:r>
        <w:rPr>
          <w:rFonts w:hint="eastAsia"/>
          <w:sz w:val="21"/>
          <w:szCs w:val="18"/>
        </w:rPr>
        <w:t>）</w:t>
      </w:r>
      <w:r w:rsidR="00CE76F7">
        <w:rPr>
          <w:rFonts w:hint="eastAsia"/>
          <w:sz w:val="21"/>
          <w:szCs w:val="18"/>
        </w:rPr>
        <w:t>W</w:t>
      </w:r>
      <w:r w:rsidR="006F2BA9">
        <w:rPr>
          <w:sz w:val="21"/>
          <w:szCs w:val="18"/>
        </w:rPr>
        <w:t>17</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r w:rsidR="00CE76F7">
        <w:rPr>
          <w:rFonts w:hint="eastAsia"/>
          <w:sz w:val="21"/>
          <w:szCs w:val="18"/>
        </w:rPr>
        <w:t xml:space="preserve"> </w:t>
      </w:r>
      <w:r w:rsidR="00CE76F7">
        <w:rPr>
          <w:sz w:val="21"/>
          <w:szCs w:val="18"/>
        </w:rPr>
        <w:t xml:space="preserve">          </w:t>
      </w:r>
      <w:r>
        <w:rPr>
          <w:rFonts w:hint="eastAsia"/>
          <w:sz w:val="21"/>
          <w:szCs w:val="18"/>
        </w:rPr>
        <w:t>（</w:t>
      </w:r>
      <w:r w:rsidR="006F2BA9">
        <w:rPr>
          <w:sz w:val="21"/>
          <w:szCs w:val="18"/>
        </w:rPr>
        <w:t>r</w:t>
      </w:r>
      <w:r>
        <w:rPr>
          <w:rFonts w:hint="eastAsia"/>
          <w:sz w:val="21"/>
          <w:szCs w:val="18"/>
        </w:rPr>
        <w:t>）</w:t>
      </w:r>
      <w:r w:rsidR="00CE76F7">
        <w:rPr>
          <w:rFonts w:hint="eastAsia"/>
          <w:sz w:val="21"/>
          <w:szCs w:val="18"/>
        </w:rPr>
        <w:t>W</w:t>
      </w:r>
      <w:r w:rsidR="006F2BA9">
        <w:rPr>
          <w:sz w:val="21"/>
          <w:szCs w:val="18"/>
        </w:rPr>
        <w:t>18</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bookmarkEnd w:id="278"/>
    <w:p w14:paraId="3AABA1A4" w14:textId="00E9E9A8" w:rsidR="00CE76F7" w:rsidRDefault="00CE76F7" w:rsidP="00CE76F7">
      <w:pPr>
        <w:spacing w:line="240" w:lineRule="auto"/>
        <w:ind w:firstLineChars="0" w:firstLine="0"/>
        <w:jc w:val="center"/>
      </w:pPr>
      <w:r>
        <w:rPr>
          <w:noProof/>
        </w:rPr>
        <w:lastRenderedPageBreak/>
        <w:drawing>
          <wp:inline distT="0" distB="0" distL="0" distR="0" wp14:anchorId="6CCC6DAB" wp14:editId="09D92E3A">
            <wp:extent cx="3009403" cy="3236529"/>
            <wp:effectExtent l="0" t="0" r="635" b="254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61372" t="71127" r="20533" b="11131"/>
                    <a:stretch/>
                  </pic:blipFill>
                  <pic:spPr bwMode="auto">
                    <a:xfrm>
                      <a:off x="0" y="0"/>
                      <a:ext cx="3020364" cy="3248317"/>
                    </a:xfrm>
                    <a:prstGeom prst="rect">
                      <a:avLst/>
                    </a:prstGeom>
                    <a:noFill/>
                    <a:ln>
                      <a:noFill/>
                    </a:ln>
                    <a:extLst>
                      <a:ext uri="{53640926-AAD7-44D8-BBD7-CCE9431645EC}">
                        <a14:shadowObscured xmlns:a14="http://schemas.microsoft.com/office/drawing/2010/main"/>
                      </a:ext>
                    </a:extLst>
                  </pic:spPr>
                </pic:pic>
              </a:graphicData>
            </a:graphic>
          </wp:inline>
        </w:drawing>
      </w:r>
    </w:p>
    <w:p w14:paraId="6564F308" w14:textId="7375D44C" w:rsidR="00CE76F7" w:rsidRDefault="00A25444" w:rsidP="00CE76F7">
      <w:pPr>
        <w:spacing w:line="240" w:lineRule="auto"/>
        <w:ind w:firstLineChars="0" w:firstLine="0"/>
        <w:jc w:val="center"/>
        <w:rPr>
          <w:sz w:val="21"/>
          <w:szCs w:val="18"/>
        </w:rPr>
      </w:pPr>
      <w:r>
        <w:rPr>
          <w:rFonts w:hint="eastAsia"/>
          <w:sz w:val="21"/>
          <w:szCs w:val="18"/>
        </w:rPr>
        <w:t>（</w:t>
      </w:r>
      <w:r w:rsidR="006F2BA9">
        <w:rPr>
          <w:sz w:val="21"/>
          <w:szCs w:val="18"/>
        </w:rPr>
        <w:t>s</w:t>
      </w:r>
      <w:r>
        <w:rPr>
          <w:rFonts w:hint="eastAsia"/>
          <w:sz w:val="21"/>
          <w:szCs w:val="18"/>
        </w:rPr>
        <w:t>）</w:t>
      </w:r>
      <w:r w:rsidR="00CE76F7">
        <w:rPr>
          <w:rFonts w:hint="eastAsia"/>
          <w:sz w:val="21"/>
          <w:szCs w:val="18"/>
        </w:rPr>
        <w:t>W</w:t>
      </w:r>
      <w:r w:rsidR="006F2BA9">
        <w:rPr>
          <w:sz w:val="21"/>
          <w:szCs w:val="18"/>
        </w:rPr>
        <w:t>19</w:t>
      </w:r>
      <w:r w:rsidR="00D630C4">
        <w:rPr>
          <w:rFonts w:hint="eastAsia"/>
          <w:sz w:val="21"/>
          <w:szCs w:val="18"/>
        </w:rPr>
        <w:t>子</w:t>
      </w:r>
      <w:proofErr w:type="gramStart"/>
      <w:r w:rsidR="00D630C4">
        <w:rPr>
          <w:rFonts w:hint="eastAsia"/>
          <w:sz w:val="21"/>
          <w:szCs w:val="18"/>
        </w:rPr>
        <w:t>带</w:t>
      </w:r>
      <w:r w:rsidR="00CE76F7">
        <w:rPr>
          <w:rFonts w:hint="eastAsia"/>
          <w:sz w:val="21"/>
          <w:szCs w:val="18"/>
        </w:rPr>
        <w:t>特征</w:t>
      </w:r>
      <w:proofErr w:type="gramEnd"/>
      <w:r w:rsidR="00CE76F7">
        <w:rPr>
          <w:rFonts w:hint="eastAsia"/>
          <w:sz w:val="21"/>
          <w:szCs w:val="18"/>
        </w:rPr>
        <w:t>激活分布</w:t>
      </w:r>
    </w:p>
    <w:p w14:paraId="02122BDB" w14:textId="77777777" w:rsidR="00555AF0" w:rsidRDefault="00555AF0" w:rsidP="00CE76F7">
      <w:pPr>
        <w:spacing w:line="240" w:lineRule="auto"/>
        <w:ind w:firstLineChars="0" w:firstLine="0"/>
        <w:jc w:val="center"/>
        <w:rPr>
          <w:sz w:val="21"/>
          <w:szCs w:val="18"/>
        </w:rPr>
      </w:pPr>
    </w:p>
    <w:p w14:paraId="32FEAA5D" w14:textId="2167B77B" w:rsidR="00CE76F7" w:rsidRPr="00CE76F7" w:rsidRDefault="006F2BA9" w:rsidP="008957BB">
      <w:pPr>
        <w:spacing w:line="240" w:lineRule="auto"/>
        <w:ind w:firstLineChars="0" w:firstLine="0"/>
        <w:jc w:val="center"/>
      </w:pPr>
      <w:r>
        <w:rPr>
          <w:noProof/>
        </w:rPr>
        <w:drawing>
          <wp:inline distT="0" distB="0" distL="0" distR="0" wp14:anchorId="22F69AD7" wp14:editId="699EE393">
            <wp:extent cx="5419576" cy="394960"/>
            <wp:effectExtent l="0" t="0" r="0" b="571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rotWithShape="1">
                    <a:blip r:embed="rId839" cstate="print">
                      <a:extLst>
                        <a:ext uri="{28A0092B-C50C-407E-A947-70E740481C1C}">
                          <a14:useLocalDpi xmlns:a14="http://schemas.microsoft.com/office/drawing/2010/main" val="0"/>
                        </a:ext>
                      </a:extLst>
                    </a:blip>
                    <a:srcRect l="2681" t="92364" r="5304" b="1522"/>
                    <a:stretch/>
                  </pic:blipFill>
                  <pic:spPr bwMode="auto">
                    <a:xfrm>
                      <a:off x="0" y="0"/>
                      <a:ext cx="5642250" cy="411188"/>
                    </a:xfrm>
                    <a:prstGeom prst="rect">
                      <a:avLst/>
                    </a:prstGeom>
                    <a:noFill/>
                    <a:ln>
                      <a:noFill/>
                    </a:ln>
                    <a:extLst>
                      <a:ext uri="{53640926-AAD7-44D8-BBD7-CCE9431645EC}">
                        <a14:shadowObscured xmlns:a14="http://schemas.microsoft.com/office/drawing/2010/main"/>
                      </a:ext>
                    </a:extLst>
                  </pic:spPr>
                </pic:pic>
              </a:graphicData>
            </a:graphic>
          </wp:inline>
        </w:drawing>
      </w:r>
    </w:p>
    <w:p w14:paraId="62A45303" w14:textId="6E22B55E" w:rsidR="008957BB" w:rsidRDefault="0002726F" w:rsidP="00AC284D">
      <w:pPr>
        <w:pStyle w:val="-0"/>
        <w:spacing w:before="0" w:afterLines="0" w:line="400" w:lineRule="exact"/>
        <w:ind w:firstLine="480"/>
      </w:pPr>
      <w:bookmarkStart w:id="279" w:name="_Ref229059857"/>
      <w:bookmarkStart w:id="280" w:name="_Toc233296063"/>
      <w:bookmarkStart w:id="281" w:name="_Toc237861355"/>
      <w:r>
        <w:rPr>
          <w:rFonts w:hint="eastAsia"/>
        </w:rPr>
        <w:t>信噪比</w:t>
      </w:r>
      <w:r w:rsidR="008957BB" w:rsidRPr="00C42AB8">
        <w:rPr>
          <w:rFonts w:hint="eastAsia"/>
        </w:rPr>
        <w:t>-13dB</w:t>
      </w:r>
      <w:bookmarkStart w:id="282" w:name="_Hlk229087209"/>
      <w:r w:rsidR="008957BB" w:rsidRPr="00C42AB8">
        <w:rPr>
          <w:rFonts w:hint="eastAsia"/>
        </w:rPr>
        <w:t>时</w:t>
      </w:r>
      <w:r w:rsidR="008957BB" w:rsidRPr="00C42AB8">
        <w:rPr>
          <w:rFonts w:hint="eastAsia"/>
        </w:rPr>
        <w:t>CNN</w:t>
      </w:r>
      <w:r w:rsidR="008957BB" w:rsidRPr="00C42AB8">
        <w:rPr>
          <w:rFonts w:hint="eastAsia"/>
        </w:rPr>
        <w:t>深层特征激活分布</w:t>
      </w:r>
      <w:bookmarkEnd w:id="279"/>
      <w:bookmarkEnd w:id="280"/>
      <w:bookmarkEnd w:id="281"/>
      <w:bookmarkEnd w:id="282"/>
    </w:p>
    <w:p w14:paraId="14B5B248" w14:textId="77777777" w:rsidR="00913DB6" w:rsidRDefault="00913DB6" w:rsidP="008957BB">
      <w:pPr>
        <w:ind w:firstLine="480"/>
      </w:pPr>
    </w:p>
    <w:p w14:paraId="1E05D02E" w14:textId="4ACFE8F5" w:rsidR="008957BB" w:rsidRPr="00127F6C" w:rsidRDefault="00A37167" w:rsidP="008957BB">
      <w:pPr>
        <w:ind w:firstLine="480"/>
      </w:pPr>
      <w:r>
        <w:t>当子带信噪比降至</w:t>
      </w:r>
      <w:r>
        <w:t>-13dB</w:t>
      </w:r>
      <w:r>
        <w:t>时，如</w:t>
      </w:r>
      <w:r>
        <w:fldChar w:fldCharType="begin"/>
      </w:r>
      <w:r>
        <w:instrText xml:space="preserve"> REF _Ref229059857 \r \h </w:instrText>
      </w:r>
      <w:r>
        <w:fldChar w:fldCharType="separate"/>
      </w:r>
      <w:r w:rsidR="008431D2">
        <w:rPr>
          <w:rFonts w:hint="eastAsia"/>
        </w:rPr>
        <w:t>图</w:t>
      </w:r>
      <w:r w:rsidR="008431D2">
        <w:rPr>
          <w:rFonts w:hint="eastAsia"/>
        </w:rPr>
        <w:t>3.15</w:t>
      </w:r>
      <w:r>
        <w:fldChar w:fldCharType="end"/>
      </w:r>
      <w:r>
        <w:t>所示，信号子带与噪声子带的特征激活在视觉上已完全无法区分。多个噪声子带（如</w:t>
      </w:r>
      <w:r>
        <w:t>W2</w:t>
      </w:r>
      <w:r>
        <w:t>、</w:t>
      </w:r>
      <w:r>
        <w:t>W7</w:t>
      </w:r>
      <w:r>
        <w:t>、</w:t>
      </w:r>
      <w:r>
        <w:t>W19</w:t>
      </w:r>
      <w:r>
        <w:t>等）出现了与信号子带</w:t>
      </w:r>
      <w:r>
        <w:t>W9~W11</w:t>
      </w:r>
      <w:r>
        <w:t>相当甚至更强的激活响应，</w:t>
      </w:r>
      <w:r>
        <w:t>CNN</w:t>
      </w:r>
      <w:r>
        <w:t>输出的特征图中信号的痕迹已被噪声彻底淹没。此处展示的激活强度为</w:t>
      </w:r>
      <w:r>
        <w:t>CNN</w:t>
      </w:r>
      <w:r>
        <w:t>编码器中间层特征经全局归一化后的相对可视化结果，并非模型的最终判决依据；即使在该激活图中部分噪声子带呈现出与信号子带相近甚至更高的响应，这仅反映归一化尺度下的相对排序，而模型的实际判决取决于该特征经</w:t>
      </w:r>
      <w:r>
        <w:t>Transformer</w:t>
      </w:r>
      <w:proofErr w:type="gramStart"/>
      <w:r>
        <w:t>跨子带</w:t>
      </w:r>
      <w:proofErr w:type="gramEnd"/>
      <w:r>
        <w:t>融合与</w:t>
      </w:r>
      <w:r>
        <w:t>Band Head</w:t>
      </w:r>
      <w:r>
        <w:t>输出后的</w:t>
      </w:r>
      <w:r>
        <w:t>Sigmoid</w:t>
      </w:r>
      <w:r>
        <w:t>概率。在</w:t>
      </w:r>
      <w:r>
        <w:t>-13dB</w:t>
      </w:r>
      <w:r>
        <w:t>条件下，信号子带</w:t>
      </w:r>
      <w:r>
        <w:t>W9~W11</w:t>
      </w:r>
      <w:r>
        <w:t>的</w:t>
      </w:r>
      <w:r>
        <w:t>Sigmoid</w:t>
      </w:r>
      <w:r>
        <w:t>输出概率已与噪声子带一同跌落至判决阈值以下，二者不再具有可分性。此时模型将所有子带（包括真实信号所在的</w:t>
      </w:r>
      <w:r>
        <w:t>W9~W11</w:t>
      </w:r>
      <w:r>
        <w:t>）统一判断为无信号状态，</w:t>
      </w:r>
      <w:proofErr w:type="gramStart"/>
      <w:r>
        <w:t>输出源数为</w:t>
      </w:r>
      <w:proofErr w:type="gramEnd"/>
      <w:r>
        <w:t>0</w:t>
      </w:r>
      <w:r>
        <w:t>。这一结果直观地表明，当信噪比低于一定阈值后，</w:t>
      </w:r>
      <w:r>
        <w:t>DPD</w:t>
      </w:r>
      <w:r>
        <w:t>空间谱中的信号特征结构已不足以在</w:t>
      </w:r>
      <w:r>
        <w:t>CNN</w:t>
      </w:r>
      <w:r>
        <w:t>的特征空间中与噪声产生可区分的差异，模型的检测能力达到极限。</w:t>
      </w:r>
      <w:r w:rsidR="008957BB">
        <w:rPr>
          <w:rFonts w:hint="eastAsia"/>
        </w:rPr>
        <w:t>上述可视化结果直观地揭示了深度学习方法信源检测性能随信噪比变化的内在机理，</w:t>
      </w:r>
      <w:r w:rsidR="008957BB">
        <w:t>CN</w:t>
      </w:r>
      <w:r w:rsidR="008957BB">
        <w:rPr>
          <w:rFonts w:hint="eastAsia"/>
        </w:rPr>
        <w:t>N</w:t>
      </w:r>
      <w:r w:rsidR="008957BB">
        <w:rPr>
          <w:rFonts w:hint="eastAsia"/>
        </w:rPr>
        <w:t>通过提取</w:t>
      </w:r>
      <w:r w:rsidR="008957BB">
        <w:rPr>
          <w:rFonts w:hint="eastAsia"/>
        </w:rPr>
        <w:t>DPD</w:t>
      </w:r>
      <w:r w:rsidR="008957BB">
        <w:rPr>
          <w:rFonts w:hint="eastAsia"/>
        </w:rPr>
        <w:t>空间谱的空间纹理特征来区分有信号子带和无信号子带，当信噪比充足</w:t>
      </w:r>
      <w:proofErr w:type="gramStart"/>
      <w:r w:rsidR="008957BB">
        <w:rPr>
          <w:rFonts w:hint="eastAsia"/>
        </w:rPr>
        <w:t>时特征</w:t>
      </w:r>
      <w:proofErr w:type="gramEnd"/>
      <w:r w:rsidR="008957BB">
        <w:rPr>
          <w:rFonts w:hint="eastAsia"/>
        </w:rPr>
        <w:t>差异显著，检测可靠，而当信噪比过低时信号特征被噪声淹没、特征差异消失，从而导致检测失败。这一观察与后续的定量实验结果相吻合。</w:t>
      </w:r>
    </w:p>
    <w:p w14:paraId="7DC61725" w14:textId="2D2AA813" w:rsidR="00292161" w:rsidRDefault="005219CF" w:rsidP="00BF16BE">
      <w:pPr>
        <w:pStyle w:val="afb"/>
        <w:ind w:left="482" w:firstLineChars="0" w:firstLine="0"/>
      </w:pPr>
      <w:bookmarkStart w:id="283" w:name="OLE_LINK29"/>
      <w:r>
        <w:rPr>
          <w:rFonts w:hint="eastAsia"/>
        </w:rPr>
        <w:lastRenderedPageBreak/>
        <w:t>（</w:t>
      </w:r>
      <w:r>
        <w:rPr>
          <w:rFonts w:hint="eastAsia"/>
        </w:rPr>
        <w:t>2</w:t>
      </w:r>
      <w:r>
        <w:rPr>
          <w:rFonts w:hint="eastAsia"/>
        </w:rPr>
        <w:t>）</w:t>
      </w:r>
      <w:r w:rsidR="008957BB">
        <w:rPr>
          <w:rFonts w:hint="eastAsia"/>
        </w:rPr>
        <w:t>多源同频场景</w:t>
      </w:r>
      <w:r w:rsidR="008957BB" w:rsidRPr="00CE6775">
        <w:rPr>
          <w:rFonts w:hint="eastAsia"/>
        </w:rPr>
        <w:t>下的特征激活分布</w:t>
      </w:r>
    </w:p>
    <w:p w14:paraId="59C4FC96" w14:textId="7826A94A" w:rsidR="00292161" w:rsidRDefault="00C84FC3" w:rsidP="00292161">
      <w:pPr>
        <w:ind w:firstLine="480"/>
      </w:pPr>
      <w:r w:rsidRPr="00C84FC3">
        <w:rPr>
          <w:rFonts w:hint="eastAsia"/>
        </w:rPr>
        <w:t>除信噪比之外，信源数量同样影响</w:t>
      </w:r>
      <w:r w:rsidRPr="00C84FC3">
        <w:rPr>
          <w:rFonts w:hint="eastAsia"/>
        </w:rPr>
        <w:t>CNN</w:t>
      </w:r>
      <w:r w:rsidRPr="00C84FC3">
        <w:rPr>
          <w:rFonts w:hint="eastAsia"/>
        </w:rPr>
        <w:t>的特征响应模式。在单源场景中，网络需要解决的核心问题是信号能否从噪声中被区分出来；而在多源场景下，尤其是当多个信源占据完全相同的频段时，网络面临的问题则从有没有信号进一步升级为频域上重叠的多个信号能否在空间维度上被分离与计数。这正是传统频域分析方法的固有局限所在</w:t>
      </w:r>
      <w:r>
        <w:rPr>
          <w:rFonts w:hint="eastAsia"/>
        </w:rPr>
        <w:t>，</w:t>
      </w:r>
      <w:r w:rsidRPr="00C84FC3">
        <w:rPr>
          <w:rFonts w:hint="eastAsia"/>
        </w:rPr>
        <w:t>当信号在频域上完全混叠时，叠加信号在频谱上表现为一个整体，无法通过频域手段进一步分解，因此本小节选取同频多源这一最具挑战性的场景作为分析对象，以考察</w:t>
      </w:r>
      <w:r w:rsidRPr="00C84FC3">
        <w:rPr>
          <w:rFonts w:hint="eastAsia"/>
        </w:rPr>
        <w:t>CNN</w:t>
      </w:r>
      <w:r w:rsidRPr="00C84FC3">
        <w:rPr>
          <w:rFonts w:hint="eastAsia"/>
        </w:rPr>
        <w:t>能否借助分布式接收带来的空间信息，在深层特征中为频域上不可区分的多个信源分别建立起独立的响应。</w:t>
      </w:r>
      <w:r>
        <w:fldChar w:fldCharType="begin"/>
      </w:r>
      <w:r>
        <w:instrText xml:space="preserve"> </w:instrText>
      </w:r>
      <w:r>
        <w:rPr>
          <w:rFonts w:hint="eastAsia"/>
        </w:rPr>
        <w:instrText>REF _Ref234063686 \r \h</w:instrText>
      </w:r>
      <w:r>
        <w:instrText xml:space="preserve"> </w:instrText>
      </w:r>
      <w:r>
        <w:fldChar w:fldCharType="separate"/>
      </w:r>
      <w:r w:rsidR="008431D2">
        <w:rPr>
          <w:rFonts w:hint="eastAsia"/>
        </w:rPr>
        <w:t>图</w:t>
      </w:r>
      <w:r w:rsidR="008431D2">
        <w:rPr>
          <w:rFonts w:hint="eastAsia"/>
        </w:rPr>
        <w:t>3.16</w:t>
      </w:r>
      <w:r>
        <w:fldChar w:fldCharType="end"/>
      </w:r>
      <w:r>
        <w:rPr>
          <w:rFonts w:hint="eastAsia"/>
        </w:rPr>
        <w:t>和</w:t>
      </w:r>
      <w:r>
        <w:fldChar w:fldCharType="begin"/>
      </w:r>
      <w:r>
        <w:instrText xml:space="preserve"> REF _Ref234063688 \r \h </w:instrText>
      </w:r>
      <w:r>
        <w:fldChar w:fldCharType="separate"/>
      </w:r>
      <w:r w:rsidR="008431D2">
        <w:rPr>
          <w:rFonts w:hint="eastAsia"/>
        </w:rPr>
        <w:t>图</w:t>
      </w:r>
      <w:r w:rsidR="008431D2">
        <w:rPr>
          <w:rFonts w:hint="eastAsia"/>
        </w:rPr>
        <w:t>3.17</w:t>
      </w:r>
      <w:r>
        <w:fldChar w:fldCharType="end"/>
      </w:r>
      <w:r>
        <w:t>分别展示了测试集中一个</w:t>
      </w:r>
      <w:r>
        <w:t>2</w:t>
      </w:r>
      <w:r>
        <w:t>源样本和一个</w:t>
      </w:r>
      <w:r>
        <w:t>3</w:t>
      </w:r>
      <w:r>
        <w:t>源样本的特征激活分布</w:t>
      </w:r>
      <w:r>
        <w:rPr>
          <w:rFonts w:hint="eastAsia"/>
        </w:rPr>
        <w:t>。</w:t>
      </w:r>
    </w:p>
    <w:bookmarkEnd w:id="283"/>
    <w:p w14:paraId="015B594D" w14:textId="77777777" w:rsidR="0060789C" w:rsidRPr="00C84FC3" w:rsidRDefault="0060789C" w:rsidP="0060789C">
      <w:pPr>
        <w:spacing w:line="240" w:lineRule="auto"/>
        <w:ind w:firstLine="480"/>
        <w:jc w:val="center"/>
      </w:pPr>
    </w:p>
    <w:p w14:paraId="287D7D2C" w14:textId="56C8F03A" w:rsidR="0060789C" w:rsidRDefault="0060789C" w:rsidP="0060789C">
      <w:pPr>
        <w:spacing w:line="240" w:lineRule="auto"/>
        <w:ind w:firstLineChars="0" w:firstLine="0"/>
        <w:jc w:val="center"/>
      </w:pPr>
      <w:r>
        <w:rPr>
          <w:noProof/>
        </w:rPr>
        <w:drawing>
          <wp:inline distT="0" distB="0" distL="0" distR="0" wp14:anchorId="673635AA" wp14:editId="11FE0812">
            <wp:extent cx="2481767" cy="2634349"/>
            <wp:effectExtent l="0" t="0" r="571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550" t="5400" r="81489" b="77219"/>
                    <a:stretch/>
                  </pic:blipFill>
                  <pic:spPr bwMode="auto">
                    <a:xfrm>
                      <a:off x="0" y="0"/>
                      <a:ext cx="2481767" cy="2634349"/>
                    </a:xfrm>
                    <a:prstGeom prst="rect">
                      <a:avLst/>
                    </a:prstGeom>
                    <a:noFill/>
                    <a:ln>
                      <a:noFill/>
                    </a:ln>
                    <a:extLst>
                      <a:ext uri="{53640926-AAD7-44D8-BBD7-CCE9431645EC}">
                        <a14:shadowObscured xmlns:a14="http://schemas.microsoft.com/office/drawing/2010/main"/>
                      </a:ext>
                    </a:extLst>
                  </pic:spPr>
                </pic:pic>
              </a:graphicData>
            </a:graphic>
          </wp:inline>
        </w:drawing>
      </w:r>
      <w:r w:rsidR="00BF16BE">
        <w:rPr>
          <w:noProof/>
        </w:rPr>
        <w:drawing>
          <wp:inline distT="0" distB="0" distL="0" distR="0" wp14:anchorId="5885F128" wp14:editId="0D65B5D9">
            <wp:extent cx="2462543" cy="2629494"/>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20769" t="5451" r="61332" b="77125"/>
                    <a:stretch/>
                  </pic:blipFill>
                  <pic:spPr bwMode="auto">
                    <a:xfrm>
                      <a:off x="0" y="0"/>
                      <a:ext cx="2462543" cy="2629494"/>
                    </a:xfrm>
                    <a:prstGeom prst="rect">
                      <a:avLst/>
                    </a:prstGeom>
                    <a:noFill/>
                    <a:ln>
                      <a:noFill/>
                    </a:ln>
                    <a:extLst>
                      <a:ext uri="{53640926-AAD7-44D8-BBD7-CCE9431645EC}">
                        <a14:shadowObscured xmlns:a14="http://schemas.microsoft.com/office/drawing/2010/main"/>
                      </a:ext>
                    </a:extLst>
                  </pic:spPr>
                </pic:pic>
              </a:graphicData>
            </a:graphic>
          </wp:inline>
        </w:drawing>
      </w:r>
    </w:p>
    <w:p w14:paraId="638C011E" w14:textId="777E3D19" w:rsidR="00BF16BE" w:rsidRDefault="00A25444" w:rsidP="00BF16BE">
      <w:pPr>
        <w:spacing w:line="240" w:lineRule="auto"/>
        <w:ind w:firstLineChars="0" w:firstLine="0"/>
        <w:jc w:val="center"/>
        <w:rPr>
          <w:sz w:val="21"/>
          <w:szCs w:val="18"/>
        </w:rPr>
      </w:pPr>
      <w:r>
        <w:rPr>
          <w:rFonts w:hint="eastAsia"/>
          <w:sz w:val="21"/>
          <w:szCs w:val="18"/>
        </w:rPr>
        <w:t>（</w:t>
      </w:r>
      <w:r w:rsidR="00BF16BE">
        <w:rPr>
          <w:sz w:val="21"/>
          <w:szCs w:val="18"/>
        </w:rPr>
        <w:t>a</w:t>
      </w:r>
      <w:r>
        <w:rPr>
          <w:rFonts w:hint="eastAsia"/>
          <w:sz w:val="21"/>
          <w:szCs w:val="18"/>
        </w:rPr>
        <w:t>）</w:t>
      </w:r>
      <w:r w:rsidR="00BF16BE">
        <w:rPr>
          <w:rFonts w:hint="eastAsia"/>
          <w:sz w:val="21"/>
          <w:szCs w:val="18"/>
        </w:rPr>
        <w:t>W</w:t>
      </w:r>
      <w:r w:rsidR="00BF16BE">
        <w:rPr>
          <w:sz w:val="21"/>
          <w:szCs w:val="18"/>
        </w:rPr>
        <w:t>1</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BF16BE">
        <w:rPr>
          <w:sz w:val="21"/>
          <w:szCs w:val="18"/>
        </w:rPr>
        <w:t>b</w:t>
      </w:r>
      <w:r>
        <w:rPr>
          <w:rFonts w:hint="eastAsia"/>
          <w:sz w:val="21"/>
          <w:szCs w:val="18"/>
        </w:rPr>
        <w:t>）</w:t>
      </w:r>
      <w:r w:rsidR="00BF16BE">
        <w:rPr>
          <w:rFonts w:hint="eastAsia"/>
          <w:sz w:val="21"/>
          <w:szCs w:val="18"/>
        </w:rPr>
        <w:t>W</w:t>
      </w:r>
      <w:r w:rsidR="00BF16BE">
        <w:rPr>
          <w:sz w:val="21"/>
          <w:szCs w:val="18"/>
        </w:rPr>
        <w:t>2</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43F74203" w14:textId="77777777" w:rsidR="00BF16BE" w:rsidRDefault="00BF16BE" w:rsidP="00BF16BE">
      <w:pPr>
        <w:spacing w:line="240" w:lineRule="auto"/>
        <w:ind w:firstLineChars="0" w:firstLine="0"/>
        <w:jc w:val="center"/>
      </w:pPr>
      <w:r>
        <w:rPr>
          <w:noProof/>
        </w:rPr>
        <w:drawing>
          <wp:inline distT="0" distB="0" distL="0" distR="0" wp14:anchorId="0E3E34BE" wp14:editId="53215CE3">
            <wp:extent cx="2508369" cy="2675595"/>
            <wp:effectExtent l="0" t="0" r="635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41085" t="5446" r="40899" b="77034"/>
                    <a:stretch/>
                  </pic:blipFill>
                  <pic:spPr bwMode="auto">
                    <a:xfrm>
                      <a:off x="0" y="0"/>
                      <a:ext cx="2508369" cy="267559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ACDD9E" wp14:editId="606D1B5C">
            <wp:extent cx="2493660" cy="2677373"/>
            <wp:effectExtent l="0" t="0" r="1905" b="889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61307" t="5457" r="20790" b="77020"/>
                    <a:stretch/>
                  </pic:blipFill>
                  <pic:spPr bwMode="auto">
                    <a:xfrm>
                      <a:off x="0" y="0"/>
                      <a:ext cx="2493660" cy="2677373"/>
                    </a:xfrm>
                    <a:prstGeom prst="rect">
                      <a:avLst/>
                    </a:prstGeom>
                    <a:noFill/>
                    <a:ln>
                      <a:noFill/>
                    </a:ln>
                    <a:extLst>
                      <a:ext uri="{53640926-AAD7-44D8-BBD7-CCE9431645EC}">
                        <a14:shadowObscured xmlns:a14="http://schemas.microsoft.com/office/drawing/2010/main"/>
                      </a:ext>
                    </a:extLst>
                  </pic:spPr>
                </pic:pic>
              </a:graphicData>
            </a:graphic>
          </wp:inline>
        </w:drawing>
      </w:r>
    </w:p>
    <w:p w14:paraId="7FAC40C8" w14:textId="6D928E96" w:rsidR="00BF16BE" w:rsidRDefault="00A25444" w:rsidP="00BF16BE">
      <w:pPr>
        <w:spacing w:line="240" w:lineRule="auto"/>
        <w:ind w:firstLineChars="0" w:firstLine="0"/>
        <w:jc w:val="center"/>
        <w:rPr>
          <w:sz w:val="21"/>
          <w:szCs w:val="18"/>
        </w:rPr>
      </w:pPr>
      <w:r>
        <w:rPr>
          <w:rFonts w:hint="eastAsia"/>
          <w:sz w:val="21"/>
          <w:szCs w:val="18"/>
        </w:rPr>
        <w:t>（</w:t>
      </w:r>
      <w:r w:rsidR="00BF16BE">
        <w:rPr>
          <w:sz w:val="21"/>
          <w:szCs w:val="18"/>
        </w:rPr>
        <w:t>c</w:t>
      </w:r>
      <w:r>
        <w:rPr>
          <w:rFonts w:hint="eastAsia"/>
          <w:sz w:val="21"/>
          <w:szCs w:val="18"/>
        </w:rPr>
        <w:t>）</w:t>
      </w:r>
      <w:r w:rsidR="008D722A">
        <w:rPr>
          <w:rFonts w:hint="eastAsia"/>
          <w:sz w:val="21"/>
          <w:szCs w:val="18"/>
        </w:rPr>
        <w:t>W</w:t>
      </w:r>
      <w:r w:rsidR="008D722A">
        <w:rPr>
          <w:sz w:val="21"/>
          <w:szCs w:val="18"/>
        </w:rPr>
        <w:t>3</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BF16BE">
        <w:rPr>
          <w:sz w:val="21"/>
          <w:szCs w:val="18"/>
        </w:rPr>
        <w:t>d</w:t>
      </w:r>
      <w:r>
        <w:rPr>
          <w:rFonts w:hint="eastAsia"/>
          <w:sz w:val="21"/>
          <w:szCs w:val="18"/>
        </w:rPr>
        <w:t>）</w:t>
      </w:r>
      <w:r w:rsidR="008D722A">
        <w:rPr>
          <w:rFonts w:hint="eastAsia"/>
          <w:sz w:val="21"/>
          <w:szCs w:val="18"/>
        </w:rPr>
        <w:t>W</w:t>
      </w:r>
      <w:r w:rsidR="008D722A">
        <w:rPr>
          <w:sz w:val="21"/>
          <w:szCs w:val="18"/>
        </w:rPr>
        <w:t>4</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2781C48F" w14:textId="77777777" w:rsidR="00BF16BE" w:rsidRDefault="00BF16BE" w:rsidP="00BF16BE">
      <w:pPr>
        <w:spacing w:line="240" w:lineRule="auto"/>
        <w:ind w:firstLineChars="0" w:firstLine="0"/>
        <w:jc w:val="center"/>
      </w:pPr>
      <w:r>
        <w:rPr>
          <w:noProof/>
        </w:rPr>
        <w:lastRenderedPageBreak/>
        <w:drawing>
          <wp:inline distT="0" distB="0" distL="0" distR="0" wp14:anchorId="16AF6062" wp14:editId="5E895041">
            <wp:extent cx="2556441" cy="2669907"/>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81522" t="5634" r="319" b="77076"/>
                    <a:stretch/>
                  </pic:blipFill>
                  <pic:spPr bwMode="auto">
                    <a:xfrm>
                      <a:off x="0" y="0"/>
                      <a:ext cx="2576103" cy="269044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0C82B18" wp14:editId="42ED31D1">
            <wp:extent cx="2496948" cy="2677091"/>
            <wp:effectExtent l="0" t="0" r="0" b="952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571" t="27437" r="81591" b="55127"/>
                    <a:stretch/>
                  </pic:blipFill>
                  <pic:spPr bwMode="auto">
                    <a:xfrm>
                      <a:off x="0" y="0"/>
                      <a:ext cx="2511687" cy="2692893"/>
                    </a:xfrm>
                    <a:prstGeom prst="rect">
                      <a:avLst/>
                    </a:prstGeom>
                    <a:noFill/>
                    <a:ln>
                      <a:noFill/>
                    </a:ln>
                    <a:extLst>
                      <a:ext uri="{53640926-AAD7-44D8-BBD7-CCE9431645EC}">
                        <a14:shadowObscured xmlns:a14="http://schemas.microsoft.com/office/drawing/2010/main"/>
                      </a:ext>
                    </a:extLst>
                  </pic:spPr>
                </pic:pic>
              </a:graphicData>
            </a:graphic>
          </wp:inline>
        </w:drawing>
      </w:r>
    </w:p>
    <w:p w14:paraId="385E59FF" w14:textId="1D025CA1"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e</w:t>
      </w:r>
      <w:r>
        <w:rPr>
          <w:rFonts w:hint="eastAsia"/>
          <w:sz w:val="21"/>
          <w:szCs w:val="18"/>
        </w:rPr>
        <w:t>）</w:t>
      </w:r>
      <w:r w:rsidR="008D722A">
        <w:rPr>
          <w:rFonts w:hint="eastAsia"/>
          <w:sz w:val="21"/>
          <w:szCs w:val="18"/>
        </w:rPr>
        <w:t>W</w:t>
      </w:r>
      <w:r w:rsidR="008D722A">
        <w:rPr>
          <w:sz w:val="21"/>
          <w:szCs w:val="18"/>
        </w:rPr>
        <w:t>5</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f</w:t>
      </w:r>
      <w:r>
        <w:rPr>
          <w:rFonts w:hint="eastAsia"/>
          <w:sz w:val="21"/>
          <w:szCs w:val="18"/>
        </w:rPr>
        <w:t>）</w:t>
      </w:r>
      <w:r w:rsidR="008D722A">
        <w:rPr>
          <w:rFonts w:hint="eastAsia"/>
          <w:sz w:val="21"/>
          <w:szCs w:val="18"/>
        </w:rPr>
        <w:t>W</w:t>
      </w:r>
      <w:r w:rsidR="008D722A">
        <w:rPr>
          <w:sz w:val="21"/>
          <w:szCs w:val="18"/>
        </w:rPr>
        <w:t>6</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50E10835" w14:textId="77777777" w:rsidR="00BF16BE" w:rsidRDefault="00BF16BE" w:rsidP="00BF16BE">
      <w:pPr>
        <w:spacing w:line="240" w:lineRule="auto"/>
        <w:ind w:firstLineChars="0" w:firstLine="0"/>
        <w:jc w:val="center"/>
      </w:pPr>
      <w:r>
        <w:rPr>
          <w:noProof/>
        </w:rPr>
        <w:drawing>
          <wp:inline distT="0" distB="0" distL="0" distR="0" wp14:anchorId="244606A9" wp14:editId="2D7CF2ED">
            <wp:extent cx="2499171" cy="2624947"/>
            <wp:effectExtent l="0" t="0" r="0" b="444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20818" t="27575" r="61221" b="55227"/>
                    <a:stretch/>
                  </pic:blipFill>
                  <pic:spPr bwMode="auto">
                    <a:xfrm>
                      <a:off x="0" y="0"/>
                      <a:ext cx="2509770" cy="263607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B57BE6" wp14:editId="369ED96D">
            <wp:extent cx="2453489" cy="2632490"/>
            <wp:effectExtent l="0" t="0" r="4445"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41018" t="27320" r="40982" b="55073"/>
                    <a:stretch/>
                  </pic:blipFill>
                  <pic:spPr bwMode="auto">
                    <a:xfrm>
                      <a:off x="0" y="0"/>
                      <a:ext cx="2469784" cy="2649974"/>
                    </a:xfrm>
                    <a:prstGeom prst="rect">
                      <a:avLst/>
                    </a:prstGeom>
                    <a:noFill/>
                    <a:ln>
                      <a:noFill/>
                    </a:ln>
                    <a:extLst>
                      <a:ext uri="{53640926-AAD7-44D8-BBD7-CCE9431645EC}">
                        <a14:shadowObscured xmlns:a14="http://schemas.microsoft.com/office/drawing/2010/main"/>
                      </a:ext>
                    </a:extLst>
                  </pic:spPr>
                </pic:pic>
              </a:graphicData>
            </a:graphic>
          </wp:inline>
        </w:drawing>
      </w:r>
    </w:p>
    <w:p w14:paraId="6404B94F" w14:textId="4FB5BE9D"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g</w:t>
      </w:r>
      <w:r>
        <w:rPr>
          <w:rFonts w:hint="eastAsia"/>
          <w:sz w:val="21"/>
          <w:szCs w:val="18"/>
        </w:rPr>
        <w:t>）</w:t>
      </w:r>
      <w:r w:rsidR="008D722A">
        <w:rPr>
          <w:rFonts w:hint="eastAsia"/>
          <w:sz w:val="21"/>
          <w:szCs w:val="18"/>
        </w:rPr>
        <w:t>W</w:t>
      </w:r>
      <w:r w:rsidR="008D722A">
        <w:rPr>
          <w:sz w:val="21"/>
          <w:szCs w:val="18"/>
        </w:rPr>
        <w:t>7</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h</w:t>
      </w:r>
      <w:r>
        <w:rPr>
          <w:rFonts w:hint="eastAsia"/>
          <w:sz w:val="21"/>
          <w:szCs w:val="18"/>
        </w:rPr>
        <w:t>）</w:t>
      </w:r>
      <w:r w:rsidR="008D722A">
        <w:rPr>
          <w:rFonts w:hint="eastAsia"/>
          <w:sz w:val="21"/>
          <w:szCs w:val="18"/>
        </w:rPr>
        <w:t>W</w:t>
      </w:r>
      <w:r w:rsidR="008D722A">
        <w:rPr>
          <w:sz w:val="21"/>
          <w:szCs w:val="18"/>
        </w:rPr>
        <w:t>8</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34B31375" w14:textId="77777777" w:rsidR="00BF16BE" w:rsidRDefault="00BF16BE" w:rsidP="00BF16BE">
      <w:pPr>
        <w:spacing w:line="240" w:lineRule="auto"/>
        <w:ind w:firstLineChars="0" w:firstLine="0"/>
        <w:jc w:val="center"/>
      </w:pPr>
      <w:r>
        <w:rPr>
          <w:noProof/>
        </w:rPr>
        <w:drawing>
          <wp:inline distT="0" distB="0" distL="0" distR="0" wp14:anchorId="3BAC627F" wp14:editId="0F6189AD">
            <wp:extent cx="2527417" cy="2704921"/>
            <wp:effectExtent l="0" t="0" r="6350" b="63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61352" t="27393" r="20787" b="55181"/>
                    <a:stretch/>
                  </pic:blipFill>
                  <pic:spPr bwMode="auto">
                    <a:xfrm>
                      <a:off x="0" y="0"/>
                      <a:ext cx="2547480" cy="272639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A454101" wp14:editId="370B1770">
            <wp:extent cx="2514036" cy="2700077"/>
            <wp:effectExtent l="0" t="0" r="635" b="508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81615" t="27453" r="644" b="55176"/>
                    <a:stretch/>
                  </pic:blipFill>
                  <pic:spPr bwMode="auto">
                    <a:xfrm>
                      <a:off x="0" y="0"/>
                      <a:ext cx="2533904" cy="2721415"/>
                    </a:xfrm>
                    <a:prstGeom prst="rect">
                      <a:avLst/>
                    </a:prstGeom>
                    <a:noFill/>
                    <a:ln>
                      <a:noFill/>
                    </a:ln>
                    <a:extLst>
                      <a:ext uri="{53640926-AAD7-44D8-BBD7-CCE9431645EC}">
                        <a14:shadowObscured xmlns:a14="http://schemas.microsoft.com/office/drawing/2010/main"/>
                      </a:ext>
                    </a:extLst>
                  </pic:spPr>
                </pic:pic>
              </a:graphicData>
            </a:graphic>
          </wp:inline>
        </w:drawing>
      </w:r>
    </w:p>
    <w:p w14:paraId="54FE5269" w14:textId="7F0343B4" w:rsidR="00BF16BE" w:rsidRDefault="00A25444" w:rsidP="00BF16BE">
      <w:pPr>
        <w:spacing w:line="240" w:lineRule="auto"/>
        <w:ind w:firstLineChars="0" w:firstLine="0"/>
        <w:jc w:val="center"/>
        <w:rPr>
          <w:sz w:val="21"/>
          <w:szCs w:val="18"/>
        </w:rPr>
      </w:pPr>
      <w:r>
        <w:rPr>
          <w:rFonts w:hint="eastAsia"/>
          <w:sz w:val="21"/>
          <w:szCs w:val="18"/>
        </w:rPr>
        <w:t>（</w:t>
      </w:r>
      <w:proofErr w:type="spellStart"/>
      <w:r w:rsidR="008D722A">
        <w:rPr>
          <w:sz w:val="21"/>
          <w:szCs w:val="18"/>
        </w:rPr>
        <w:t>i</w:t>
      </w:r>
      <w:proofErr w:type="spellEnd"/>
      <w:r>
        <w:rPr>
          <w:rFonts w:hint="eastAsia"/>
          <w:sz w:val="21"/>
          <w:szCs w:val="18"/>
        </w:rPr>
        <w:t>）</w:t>
      </w:r>
      <w:r w:rsidR="008D722A">
        <w:rPr>
          <w:rFonts w:hint="eastAsia"/>
          <w:sz w:val="21"/>
          <w:szCs w:val="18"/>
        </w:rPr>
        <w:t>W</w:t>
      </w:r>
      <w:r w:rsidR="008D722A">
        <w:rPr>
          <w:sz w:val="21"/>
          <w:szCs w:val="18"/>
        </w:rPr>
        <w:t>9</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j</w:t>
      </w:r>
      <w:r>
        <w:rPr>
          <w:rFonts w:hint="eastAsia"/>
          <w:sz w:val="21"/>
          <w:szCs w:val="18"/>
        </w:rPr>
        <w:t>）</w:t>
      </w:r>
      <w:r w:rsidR="008D722A">
        <w:rPr>
          <w:rFonts w:hint="eastAsia"/>
          <w:sz w:val="21"/>
          <w:szCs w:val="18"/>
        </w:rPr>
        <w:t>W</w:t>
      </w:r>
      <w:r w:rsidR="008D722A">
        <w:rPr>
          <w:sz w:val="21"/>
          <w:szCs w:val="18"/>
        </w:rPr>
        <w:t>10</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6FDF6664" w14:textId="77777777" w:rsidR="00BF16BE" w:rsidRDefault="00BF16BE" w:rsidP="00BF16BE">
      <w:pPr>
        <w:spacing w:line="240" w:lineRule="auto"/>
        <w:ind w:firstLineChars="0" w:firstLine="0"/>
        <w:jc w:val="center"/>
      </w:pPr>
      <w:r>
        <w:rPr>
          <w:noProof/>
        </w:rPr>
        <w:lastRenderedPageBreak/>
        <w:drawing>
          <wp:inline distT="0" distB="0" distL="0" distR="0" wp14:anchorId="7AFE4E6D" wp14:editId="7D1E908B">
            <wp:extent cx="2597981" cy="2749953"/>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496" t="49456" r="81536" b="33204"/>
                    <a:stretch/>
                  </pic:blipFill>
                  <pic:spPr bwMode="auto">
                    <a:xfrm>
                      <a:off x="0" y="0"/>
                      <a:ext cx="2609167" cy="276179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4E64D7" wp14:editId="4C4A6D0D">
            <wp:extent cx="2612085" cy="2781865"/>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20853" t="49356" r="61351" b="33365"/>
                    <a:stretch/>
                  </pic:blipFill>
                  <pic:spPr bwMode="auto">
                    <a:xfrm>
                      <a:off x="0" y="0"/>
                      <a:ext cx="2630031" cy="2800978"/>
                    </a:xfrm>
                    <a:prstGeom prst="rect">
                      <a:avLst/>
                    </a:prstGeom>
                    <a:noFill/>
                    <a:ln>
                      <a:noFill/>
                    </a:ln>
                    <a:extLst>
                      <a:ext uri="{53640926-AAD7-44D8-BBD7-CCE9431645EC}">
                        <a14:shadowObscured xmlns:a14="http://schemas.microsoft.com/office/drawing/2010/main"/>
                      </a:ext>
                    </a:extLst>
                  </pic:spPr>
                </pic:pic>
              </a:graphicData>
            </a:graphic>
          </wp:inline>
        </w:drawing>
      </w:r>
    </w:p>
    <w:p w14:paraId="68680E6D" w14:textId="7D7FC7FA"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k</w:t>
      </w:r>
      <w:r>
        <w:rPr>
          <w:rFonts w:hint="eastAsia"/>
          <w:sz w:val="21"/>
          <w:szCs w:val="18"/>
        </w:rPr>
        <w:t>）</w:t>
      </w:r>
      <w:r w:rsidR="008D722A">
        <w:rPr>
          <w:rFonts w:hint="eastAsia"/>
          <w:sz w:val="21"/>
          <w:szCs w:val="18"/>
        </w:rPr>
        <w:t>W</w:t>
      </w:r>
      <w:r w:rsidR="008D722A">
        <w:rPr>
          <w:sz w:val="21"/>
          <w:szCs w:val="18"/>
        </w:rPr>
        <w:t>11</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l</w:t>
      </w:r>
      <w:r>
        <w:rPr>
          <w:rFonts w:hint="eastAsia"/>
          <w:sz w:val="21"/>
          <w:szCs w:val="18"/>
        </w:rPr>
        <w:t>）</w:t>
      </w:r>
      <w:r w:rsidR="008D722A">
        <w:rPr>
          <w:rFonts w:hint="eastAsia"/>
          <w:sz w:val="21"/>
          <w:szCs w:val="18"/>
        </w:rPr>
        <w:t>W</w:t>
      </w:r>
      <w:r w:rsidR="008D722A">
        <w:rPr>
          <w:sz w:val="21"/>
          <w:szCs w:val="18"/>
        </w:rPr>
        <w:t>12</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35CCD732" w14:textId="77777777" w:rsidR="00BF16BE" w:rsidRDefault="00BF16BE" w:rsidP="00BF16BE">
      <w:pPr>
        <w:spacing w:line="240" w:lineRule="auto"/>
        <w:ind w:firstLineChars="0" w:firstLine="0"/>
        <w:jc w:val="center"/>
      </w:pPr>
      <w:r>
        <w:rPr>
          <w:noProof/>
        </w:rPr>
        <w:drawing>
          <wp:inline distT="0" distB="0" distL="0" distR="0" wp14:anchorId="593E9174" wp14:editId="5C2B3C75">
            <wp:extent cx="2548393" cy="2702919"/>
            <wp:effectExtent l="0" t="0" r="4445" b="254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40836" t="49298" r="40954" b="33093"/>
                    <a:stretch/>
                  </pic:blipFill>
                  <pic:spPr bwMode="auto">
                    <a:xfrm>
                      <a:off x="0" y="0"/>
                      <a:ext cx="2558818" cy="271397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83027E8" wp14:editId="200AC460">
            <wp:extent cx="2478378" cy="2680473"/>
            <wp:effectExtent l="0" t="0" r="0" b="571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61405" t="49310" r="20743" b="33087"/>
                    <a:stretch/>
                  </pic:blipFill>
                  <pic:spPr bwMode="auto">
                    <a:xfrm>
                      <a:off x="0" y="0"/>
                      <a:ext cx="2494917" cy="2698361"/>
                    </a:xfrm>
                    <a:prstGeom prst="rect">
                      <a:avLst/>
                    </a:prstGeom>
                    <a:noFill/>
                    <a:ln>
                      <a:noFill/>
                    </a:ln>
                    <a:extLst>
                      <a:ext uri="{53640926-AAD7-44D8-BBD7-CCE9431645EC}">
                        <a14:shadowObscured xmlns:a14="http://schemas.microsoft.com/office/drawing/2010/main"/>
                      </a:ext>
                    </a:extLst>
                  </pic:spPr>
                </pic:pic>
              </a:graphicData>
            </a:graphic>
          </wp:inline>
        </w:drawing>
      </w:r>
    </w:p>
    <w:p w14:paraId="0E687AE0" w14:textId="41D0BFA8"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m</w:t>
      </w:r>
      <w:r>
        <w:rPr>
          <w:rFonts w:hint="eastAsia"/>
          <w:sz w:val="21"/>
          <w:szCs w:val="18"/>
        </w:rPr>
        <w:t>）</w:t>
      </w:r>
      <w:r w:rsidR="008D722A">
        <w:rPr>
          <w:rFonts w:hint="eastAsia"/>
          <w:sz w:val="21"/>
          <w:szCs w:val="18"/>
        </w:rPr>
        <w:t>W</w:t>
      </w:r>
      <w:r w:rsidR="008D722A">
        <w:rPr>
          <w:sz w:val="21"/>
          <w:szCs w:val="18"/>
        </w:rPr>
        <w:t>13</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n</w:t>
      </w:r>
      <w:r>
        <w:rPr>
          <w:rFonts w:hint="eastAsia"/>
          <w:sz w:val="21"/>
          <w:szCs w:val="18"/>
        </w:rPr>
        <w:t>）</w:t>
      </w:r>
      <w:r w:rsidR="008D722A">
        <w:rPr>
          <w:rFonts w:hint="eastAsia"/>
          <w:sz w:val="21"/>
          <w:szCs w:val="18"/>
        </w:rPr>
        <w:t>W</w:t>
      </w:r>
      <w:r w:rsidR="008D722A">
        <w:rPr>
          <w:sz w:val="21"/>
          <w:szCs w:val="18"/>
        </w:rPr>
        <w:t>14</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06229A1C" w14:textId="77777777" w:rsidR="00BF16BE" w:rsidRDefault="00BF16BE" w:rsidP="00BF16BE">
      <w:pPr>
        <w:spacing w:line="240" w:lineRule="auto"/>
        <w:ind w:firstLineChars="0" w:firstLine="0"/>
        <w:jc w:val="center"/>
      </w:pPr>
      <w:r>
        <w:rPr>
          <w:noProof/>
        </w:rPr>
        <w:drawing>
          <wp:inline distT="0" distB="0" distL="0" distR="0" wp14:anchorId="36ECD86A" wp14:editId="53C6167F">
            <wp:extent cx="2476444" cy="2614536"/>
            <wp:effectExtent l="0" t="0" r="635"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81493" t="49543" r="497" b="33121"/>
                    <a:stretch/>
                  </pic:blipFill>
                  <pic:spPr bwMode="auto">
                    <a:xfrm>
                      <a:off x="0" y="0"/>
                      <a:ext cx="2489614" cy="262844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B5BD1F4" wp14:editId="26F8B02B">
            <wp:extent cx="2473033" cy="2639806"/>
            <wp:effectExtent l="0" t="0" r="3810" b="8255"/>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522" t="71353" r="81575" b="11225"/>
                    <a:stretch/>
                  </pic:blipFill>
                  <pic:spPr bwMode="auto">
                    <a:xfrm>
                      <a:off x="0" y="0"/>
                      <a:ext cx="2486851" cy="2654556"/>
                    </a:xfrm>
                    <a:prstGeom prst="rect">
                      <a:avLst/>
                    </a:prstGeom>
                    <a:noFill/>
                    <a:ln>
                      <a:noFill/>
                    </a:ln>
                    <a:extLst>
                      <a:ext uri="{53640926-AAD7-44D8-BBD7-CCE9431645EC}">
                        <a14:shadowObscured xmlns:a14="http://schemas.microsoft.com/office/drawing/2010/main"/>
                      </a:ext>
                    </a:extLst>
                  </pic:spPr>
                </pic:pic>
              </a:graphicData>
            </a:graphic>
          </wp:inline>
        </w:drawing>
      </w:r>
    </w:p>
    <w:p w14:paraId="787EE38F" w14:textId="090AB282"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o</w:t>
      </w:r>
      <w:r>
        <w:rPr>
          <w:rFonts w:hint="eastAsia"/>
          <w:sz w:val="21"/>
          <w:szCs w:val="18"/>
        </w:rPr>
        <w:t>）</w:t>
      </w:r>
      <w:r w:rsidR="008D722A">
        <w:rPr>
          <w:rFonts w:hint="eastAsia"/>
          <w:sz w:val="21"/>
          <w:szCs w:val="18"/>
        </w:rPr>
        <w:t>W</w:t>
      </w:r>
      <w:r w:rsidR="008D722A">
        <w:rPr>
          <w:sz w:val="21"/>
          <w:szCs w:val="18"/>
        </w:rPr>
        <w:t>15</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p</w:t>
      </w:r>
      <w:r>
        <w:rPr>
          <w:rFonts w:hint="eastAsia"/>
          <w:sz w:val="21"/>
          <w:szCs w:val="18"/>
        </w:rPr>
        <w:t>）</w:t>
      </w:r>
      <w:r w:rsidR="008D722A">
        <w:rPr>
          <w:rFonts w:hint="eastAsia"/>
          <w:sz w:val="21"/>
          <w:szCs w:val="18"/>
        </w:rPr>
        <w:t>W</w:t>
      </w:r>
      <w:r w:rsidR="008D722A">
        <w:rPr>
          <w:sz w:val="21"/>
          <w:szCs w:val="18"/>
        </w:rPr>
        <w:t>16</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44CB6003" w14:textId="77777777" w:rsidR="00BF16BE" w:rsidRDefault="00BF16BE" w:rsidP="00BF16BE">
      <w:pPr>
        <w:spacing w:line="240" w:lineRule="auto"/>
        <w:ind w:firstLineChars="0" w:firstLine="0"/>
        <w:jc w:val="center"/>
      </w:pPr>
      <w:r>
        <w:rPr>
          <w:noProof/>
        </w:rPr>
        <w:lastRenderedPageBreak/>
        <w:drawing>
          <wp:inline distT="0" distB="0" distL="0" distR="0" wp14:anchorId="310C8172" wp14:editId="460695B6">
            <wp:extent cx="2437255" cy="2614258"/>
            <wp:effectExtent l="0" t="0" r="127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20769" t="71418" r="61271" b="11018"/>
                    <a:stretch/>
                  </pic:blipFill>
                  <pic:spPr bwMode="auto">
                    <a:xfrm>
                      <a:off x="0" y="0"/>
                      <a:ext cx="2458194" cy="263671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E67DA6" wp14:editId="2AEA42F7">
            <wp:extent cx="2496259" cy="261344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41031" t="71630" r="40915" b="11137"/>
                    <a:stretch/>
                  </pic:blipFill>
                  <pic:spPr bwMode="auto">
                    <a:xfrm>
                      <a:off x="0" y="0"/>
                      <a:ext cx="2515743" cy="2633838"/>
                    </a:xfrm>
                    <a:prstGeom prst="rect">
                      <a:avLst/>
                    </a:prstGeom>
                    <a:noFill/>
                    <a:ln>
                      <a:noFill/>
                    </a:ln>
                    <a:extLst>
                      <a:ext uri="{53640926-AAD7-44D8-BBD7-CCE9431645EC}">
                        <a14:shadowObscured xmlns:a14="http://schemas.microsoft.com/office/drawing/2010/main"/>
                      </a:ext>
                    </a:extLst>
                  </pic:spPr>
                </pic:pic>
              </a:graphicData>
            </a:graphic>
          </wp:inline>
        </w:drawing>
      </w:r>
    </w:p>
    <w:p w14:paraId="492F2789" w14:textId="0AAA3DD6"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q</w:t>
      </w:r>
      <w:r>
        <w:rPr>
          <w:rFonts w:hint="eastAsia"/>
          <w:sz w:val="21"/>
          <w:szCs w:val="18"/>
        </w:rPr>
        <w:t>）</w:t>
      </w:r>
      <w:r w:rsidR="00BF16BE">
        <w:rPr>
          <w:rFonts w:hint="eastAsia"/>
          <w:sz w:val="21"/>
          <w:szCs w:val="18"/>
        </w:rPr>
        <w:t>W</w:t>
      </w:r>
      <w:r w:rsidR="00BF16BE">
        <w:rPr>
          <w:sz w:val="21"/>
          <w:szCs w:val="18"/>
        </w:rPr>
        <w:t>17</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r w:rsidR="00BF16BE">
        <w:rPr>
          <w:rFonts w:hint="eastAsia"/>
          <w:sz w:val="21"/>
          <w:szCs w:val="18"/>
        </w:rPr>
        <w:t xml:space="preserve"> </w:t>
      </w:r>
      <w:r w:rsidR="00BF16BE">
        <w:rPr>
          <w:sz w:val="21"/>
          <w:szCs w:val="18"/>
        </w:rPr>
        <w:t xml:space="preserve">          </w:t>
      </w:r>
      <w:r>
        <w:rPr>
          <w:rFonts w:hint="eastAsia"/>
          <w:sz w:val="21"/>
          <w:szCs w:val="18"/>
        </w:rPr>
        <w:t>（</w:t>
      </w:r>
      <w:r w:rsidR="008D722A">
        <w:rPr>
          <w:sz w:val="21"/>
          <w:szCs w:val="18"/>
        </w:rPr>
        <w:t>r</w:t>
      </w:r>
      <w:r>
        <w:rPr>
          <w:rFonts w:hint="eastAsia"/>
          <w:sz w:val="21"/>
          <w:szCs w:val="18"/>
        </w:rPr>
        <w:t>）</w:t>
      </w:r>
      <w:r w:rsidR="00BF16BE">
        <w:rPr>
          <w:rFonts w:hint="eastAsia"/>
          <w:sz w:val="21"/>
          <w:szCs w:val="18"/>
        </w:rPr>
        <w:t>W</w:t>
      </w:r>
      <w:r w:rsidR="00BF16BE">
        <w:rPr>
          <w:sz w:val="21"/>
          <w:szCs w:val="18"/>
        </w:rPr>
        <w:t>18</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5E088413" w14:textId="13FE3CFC" w:rsidR="00BF16BE" w:rsidRDefault="00BF16BE" w:rsidP="00BF16BE">
      <w:pPr>
        <w:spacing w:line="240" w:lineRule="auto"/>
        <w:ind w:firstLineChars="0" w:firstLine="0"/>
        <w:jc w:val="center"/>
      </w:pPr>
      <w:r>
        <w:rPr>
          <w:noProof/>
        </w:rPr>
        <w:drawing>
          <wp:inline distT="0" distB="0" distL="0" distR="0" wp14:anchorId="6243AC77" wp14:editId="53D92313">
            <wp:extent cx="2806700" cy="2969605"/>
            <wp:effectExtent l="0" t="0" r="0" b="254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rotWithShape="1">
                    <a:blip r:embed="rId840" cstate="print">
                      <a:extLst>
                        <a:ext uri="{28A0092B-C50C-407E-A947-70E740481C1C}">
                          <a14:useLocalDpi xmlns:a14="http://schemas.microsoft.com/office/drawing/2010/main" val="0"/>
                        </a:ext>
                      </a:extLst>
                    </a:blip>
                    <a:srcRect l="61203" t="71326" r="20636" b="11156"/>
                    <a:stretch/>
                  </pic:blipFill>
                  <pic:spPr bwMode="auto">
                    <a:xfrm>
                      <a:off x="0" y="0"/>
                      <a:ext cx="2816605" cy="2980085"/>
                    </a:xfrm>
                    <a:prstGeom prst="rect">
                      <a:avLst/>
                    </a:prstGeom>
                    <a:noFill/>
                    <a:ln>
                      <a:noFill/>
                    </a:ln>
                    <a:extLst>
                      <a:ext uri="{53640926-AAD7-44D8-BBD7-CCE9431645EC}">
                        <a14:shadowObscured xmlns:a14="http://schemas.microsoft.com/office/drawing/2010/main"/>
                      </a:ext>
                    </a:extLst>
                  </pic:spPr>
                </pic:pic>
              </a:graphicData>
            </a:graphic>
          </wp:inline>
        </w:drawing>
      </w:r>
    </w:p>
    <w:p w14:paraId="07BFC05F" w14:textId="66732208" w:rsidR="00BF16BE" w:rsidRDefault="00A25444" w:rsidP="00BF16BE">
      <w:pPr>
        <w:spacing w:line="240" w:lineRule="auto"/>
        <w:ind w:firstLineChars="0" w:firstLine="0"/>
        <w:jc w:val="center"/>
        <w:rPr>
          <w:sz w:val="21"/>
          <w:szCs w:val="18"/>
        </w:rPr>
      </w:pPr>
      <w:r>
        <w:rPr>
          <w:rFonts w:hint="eastAsia"/>
          <w:sz w:val="21"/>
          <w:szCs w:val="18"/>
        </w:rPr>
        <w:t>（</w:t>
      </w:r>
      <w:r w:rsidR="008D722A">
        <w:rPr>
          <w:sz w:val="21"/>
          <w:szCs w:val="18"/>
        </w:rPr>
        <w:t>s</w:t>
      </w:r>
      <w:r>
        <w:rPr>
          <w:rFonts w:hint="eastAsia"/>
          <w:sz w:val="21"/>
          <w:szCs w:val="18"/>
        </w:rPr>
        <w:t>）</w:t>
      </w:r>
      <w:r w:rsidR="008D722A">
        <w:rPr>
          <w:rFonts w:hint="eastAsia"/>
          <w:sz w:val="21"/>
          <w:szCs w:val="18"/>
        </w:rPr>
        <w:t>W</w:t>
      </w:r>
      <w:r w:rsidR="008D722A">
        <w:rPr>
          <w:sz w:val="21"/>
          <w:szCs w:val="18"/>
        </w:rPr>
        <w:t>19</w:t>
      </w:r>
      <w:r w:rsidR="00D630C4">
        <w:rPr>
          <w:rFonts w:hint="eastAsia"/>
          <w:sz w:val="21"/>
          <w:szCs w:val="18"/>
        </w:rPr>
        <w:t>子</w:t>
      </w:r>
      <w:proofErr w:type="gramStart"/>
      <w:r w:rsidR="00D630C4">
        <w:rPr>
          <w:rFonts w:hint="eastAsia"/>
          <w:sz w:val="21"/>
          <w:szCs w:val="18"/>
        </w:rPr>
        <w:t>带</w:t>
      </w:r>
      <w:r w:rsidR="00BF16BE">
        <w:rPr>
          <w:rFonts w:hint="eastAsia"/>
          <w:sz w:val="21"/>
          <w:szCs w:val="18"/>
        </w:rPr>
        <w:t>特征</w:t>
      </w:r>
      <w:proofErr w:type="gramEnd"/>
      <w:r w:rsidR="00BF16BE">
        <w:rPr>
          <w:rFonts w:hint="eastAsia"/>
          <w:sz w:val="21"/>
          <w:szCs w:val="18"/>
        </w:rPr>
        <w:t>激活分布</w:t>
      </w:r>
    </w:p>
    <w:p w14:paraId="5BA8BB52" w14:textId="77777777" w:rsidR="00555AF0" w:rsidRDefault="00555AF0" w:rsidP="00BF16BE">
      <w:pPr>
        <w:spacing w:line="240" w:lineRule="auto"/>
        <w:ind w:firstLineChars="0" w:firstLine="0"/>
        <w:jc w:val="center"/>
        <w:rPr>
          <w:sz w:val="21"/>
          <w:szCs w:val="18"/>
        </w:rPr>
      </w:pPr>
    </w:p>
    <w:p w14:paraId="5FE1D325" w14:textId="3257CBED" w:rsidR="008D722A" w:rsidRPr="00BF16BE" w:rsidRDefault="008D722A" w:rsidP="0060789C">
      <w:pPr>
        <w:spacing w:line="240" w:lineRule="auto"/>
        <w:ind w:firstLineChars="0" w:firstLine="0"/>
        <w:jc w:val="center"/>
      </w:pPr>
      <w:r>
        <w:rPr>
          <w:noProof/>
        </w:rPr>
        <w:drawing>
          <wp:inline distT="0" distB="0" distL="0" distR="0" wp14:anchorId="2DA6DCBB" wp14:editId="756EB045">
            <wp:extent cx="5419090" cy="394335"/>
            <wp:effectExtent l="0" t="0" r="0" b="5715"/>
            <wp:docPr id="212" name="图片 212"/>
            <wp:cNvGraphicFramePr/>
            <a:graphic xmlns:a="http://schemas.openxmlformats.org/drawingml/2006/main">
              <a:graphicData uri="http://schemas.openxmlformats.org/drawingml/2006/picture">
                <pic:pic xmlns:pic="http://schemas.openxmlformats.org/drawingml/2006/picture">
                  <pic:nvPicPr>
                    <pic:cNvPr id="189" name="图片 189"/>
                    <pic:cNvPicPr/>
                  </pic:nvPicPr>
                  <pic:blipFill rotWithShape="1">
                    <a:blip r:embed="rId839" cstate="print">
                      <a:extLst>
                        <a:ext uri="{28A0092B-C50C-407E-A947-70E740481C1C}">
                          <a14:useLocalDpi xmlns:a14="http://schemas.microsoft.com/office/drawing/2010/main" val="0"/>
                        </a:ext>
                      </a:extLst>
                    </a:blip>
                    <a:srcRect l="2681" t="92364" r="5304" b="1522"/>
                    <a:stretch/>
                  </pic:blipFill>
                  <pic:spPr bwMode="auto">
                    <a:xfrm>
                      <a:off x="0" y="0"/>
                      <a:ext cx="5419090" cy="394335"/>
                    </a:xfrm>
                    <a:prstGeom prst="rect">
                      <a:avLst/>
                    </a:prstGeom>
                    <a:noFill/>
                    <a:ln>
                      <a:noFill/>
                    </a:ln>
                    <a:extLst>
                      <a:ext uri="{53640926-AAD7-44D8-BBD7-CCE9431645EC}">
                        <a14:shadowObscured xmlns:a14="http://schemas.microsoft.com/office/drawing/2010/main"/>
                      </a:ext>
                    </a:extLst>
                  </pic:spPr>
                </pic:pic>
              </a:graphicData>
            </a:graphic>
          </wp:inline>
        </w:drawing>
      </w:r>
    </w:p>
    <w:p w14:paraId="7137BC2D" w14:textId="55DF3EC0" w:rsidR="0060789C" w:rsidRDefault="00B10990" w:rsidP="00AC284D">
      <w:pPr>
        <w:pStyle w:val="-0"/>
        <w:spacing w:before="0" w:afterLines="0" w:line="400" w:lineRule="exact"/>
      </w:pPr>
      <w:bookmarkStart w:id="284" w:name="_Toc233296064"/>
      <w:bookmarkStart w:id="285" w:name="_Ref233624924"/>
      <w:bookmarkStart w:id="286" w:name="_Ref234063686"/>
      <w:bookmarkStart w:id="287" w:name="_Toc237861356"/>
      <w:r>
        <w:rPr>
          <w:rFonts w:hint="eastAsia"/>
        </w:rPr>
        <w:t>2</w:t>
      </w:r>
      <w:r w:rsidR="0060789C" w:rsidRPr="00CC4EF2">
        <w:rPr>
          <w:rFonts w:hint="eastAsia"/>
        </w:rPr>
        <w:t>源</w:t>
      </w:r>
      <w:r w:rsidR="004B0E49">
        <w:rPr>
          <w:rFonts w:hint="eastAsia"/>
        </w:rPr>
        <w:t>时频混叠</w:t>
      </w:r>
      <w:r w:rsidRPr="00B10990">
        <w:rPr>
          <w:rFonts w:hint="eastAsia"/>
        </w:rPr>
        <w:t>时</w:t>
      </w:r>
      <w:r w:rsidRPr="00B10990">
        <w:rPr>
          <w:rFonts w:hint="eastAsia"/>
        </w:rPr>
        <w:t>CNN</w:t>
      </w:r>
      <w:r w:rsidRPr="00B10990">
        <w:rPr>
          <w:rFonts w:hint="eastAsia"/>
        </w:rPr>
        <w:t>深层特征激活分布</w:t>
      </w:r>
      <w:bookmarkEnd w:id="284"/>
      <w:bookmarkEnd w:id="285"/>
      <w:bookmarkEnd w:id="286"/>
      <w:bookmarkEnd w:id="287"/>
    </w:p>
    <w:p w14:paraId="023B02B9" w14:textId="77777777" w:rsidR="0060789C" w:rsidRDefault="0060789C" w:rsidP="0060789C">
      <w:pPr>
        <w:ind w:firstLine="480"/>
      </w:pPr>
    </w:p>
    <w:p w14:paraId="57FECCA8" w14:textId="6D36FED0" w:rsidR="00B10990" w:rsidRDefault="00B10990" w:rsidP="00292161">
      <w:pPr>
        <w:ind w:firstLine="480"/>
      </w:pPr>
      <w:r w:rsidRPr="0060789C">
        <w:rPr>
          <w:rFonts w:hint="eastAsia"/>
        </w:rPr>
        <w:t>在</w:t>
      </w:r>
      <w:r w:rsidRPr="0060789C">
        <w:rPr>
          <w:rFonts w:hint="eastAsia"/>
        </w:rPr>
        <w:t>2</w:t>
      </w:r>
      <w:r w:rsidRPr="0060789C">
        <w:rPr>
          <w:rFonts w:hint="eastAsia"/>
        </w:rPr>
        <w:t>源</w:t>
      </w:r>
      <w:r w:rsidR="004B0E49">
        <w:rPr>
          <w:rFonts w:hint="eastAsia"/>
        </w:rPr>
        <w:t>时频混叠</w:t>
      </w:r>
      <w:r w:rsidRPr="00B10990">
        <w:rPr>
          <w:rFonts w:hint="eastAsia"/>
        </w:rPr>
        <w:t>场景</w:t>
      </w:r>
      <w:r>
        <w:rPr>
          <w:rFonts w:hint="eastAsia"/>
        </w:rPr>
        <w:t>中</w:t>
      </w:r>
      <w:r w:rsidRPr="00B10990">
        <w:rPr>
          <w:rFonts w:hint="eastAsia"/>
        </w:rPr>
        <w:t>，信号集中出现在</w:t>
      </w:r>
      <w:r w:rsidRPr="00B10990">
        <w:rPr>
          <w:rFonts w:hint="eastAsia"/>
        </w:rPr>
        <w:t>W4~W7</w:t>
      </w:r>
      <w:r w:rsidRPr="00B10990">
        <w:rPr>
          <w:rFonts w:hint="eastAsia"/>
        </w:rPr>
        <w:t>子带。</w:t>
      </w:r>
      <w:r>
        <w:rPr>
          <w:rFonts w:hint="eastAsia"/>
        </w:rPr>
        <w:t>从</w:t>
      </w:r>
      <w:r w:rsidRPr="00B10990">
        <w:rPr>
          <w:rFonts w:hint="eastAsia"/>
        </w:rPr>
        <w:t>CNN</w:t>
      </w:r>
      <w:r w:rsidRPr="00B10990">
        <w:rPr>
          <w:rFonts w:hint="eastAsia"/>
        </w:rPr>
        <w:t>深层特征激活分布可以观察到，信号子带的特征激活强度明显高于其余噪声子带，且两个信源所在的空间位置附近均呈现出显著的高激活区域，表明</w:t>
      </w:r>
      <w:proofErr w:type="spellStart"/>
      <w:r w:rsidRPr="00B10990">
        <w:rPr>
          <w:rFonts w:hint="eastAsia"/>
        </w:rPr>
        <w:t>CNN</w:t>
      </w:r>
      <w:proofErr w:type="spellEnd"/>
      <w:r w:rsidRPr="00B10990">
        <w:rPr>
          <w:rFonts w:hint="eastAsia"/>
        </w:rPr>
        <w:t>对两个</w:t>
      </w:r>
      <w:r w:rsidR="004B0E49">
        <w:rPr>
          <w:rFonts w:hint="eastAsia"/>
        </w:rPr>
        <w:t>时频混叠</w:t>
      </w:r>
      <w:r w:rsidRPr="00B10990">
        <w:rPr>
          <w:rFonts w:hint="eastAsia"/>
        </w:rPr>
        <w:t>信源各自产生了独立的特征响应。这说明即使在频域上完全重叠、传统能量检测方法无法区分的同频场景下，</w:t>
      </w:r>
      <w:r w:rsidRPr="00B10990">
        <w:rPr>
          <w:rFonts w:hint="eastAsia"/>
        </w:rPr>
        <w:t>CNN</w:t>
      </w:r>
      <w:r w:rsidRPr="00B10990">
        <w:rPr>
          <w:rFonts w:hint="eastAsia"/>
        </w:rPr>
        <w:t>仍能从空间谱的纹理结构中识别出存在两个信源</w:t>
      </w:r>
      <w:r>
        <w:rPr>
          <w:rFonts w:hint="eastAsia"/>
        </w:rPr>
        <w:t>。</w:t>
      </w:r>
    </w:p>
    <w:p w14:paraId="5DF3C9CC" w14:textId="77777777" w:rsidR="00B10990" w:rsidRDefault="00B10990" w:rsidP="00B10990">
      <w:pPr>
        <w:spacing w:line="240" w:lineRule="auto"/>
        <w:ind w:firstLine="480"/>
        <w:jc w:val="center"/>
      </w:pPr>
    </w:p>
    <w:p w14:paraId="6C917152" w14:textId="12D5C5BB" w:rsidR="00B10990" w:rsidRDefault="00B10990" w:rsidP="00B10990">
      <w:pPr>
        <w:spacing w:line="240" w:lineRule="auto"/>
        <w:ind w:firstLineChars="0" w:firstLine="0"/>
        <w:jc w:val="center"/>
      </w:pPr>
      <w:r>
        <w:rPr>
          <w:noProof/>
        </w:rPr>
        <w:lastRenderedPageBreak/>
        <w:drawing>
          <wp:inline distT="0" distB="0" distL="0" distR="0" wp14:anchorId="1B9EE041" wp14:editId="5B281AA9">
            <wp:extent cx="2573043" cy="2744083"/>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569" t="5499" r="81590" b="77155"/>
                    <a:stretch/>
                  </pic:blipFill>
                  <pic:spPr bwMode="auto">
                    <a:xfrm>
                      <a:off x="0" y="0"/>
                      <a:ext cx="2581099" cy="2752675"/>
                    </a:xfrm>
                    <a:prstGeom prst="rect">
                      <a:avLst/>
                    </a:prstGeom>
                    <a:noFill/>
                    <a:ln>
                      <a:noFill/>
                    </a:ln>
                    <a:extLst>
                      <a:ext uri="{53640926-AAD7-44D8-BBD7-CCE9431645EC}">
                        <a14:shadowObscured xmlns:a14="http://schemas.microsoft.com/office/drawing/2010/main"/>
                      </a:ext>
                    </a:extLst>
                  </pic:spPr>
                </pic:pic>
              </a:graphicData>
            </a:graphic>
          </wp:inline>
        </w:drawing>
      </w:r>
      <w:r w:rsidR="008D722A">
        <w:rPr>
          <w:noProof/>
        </w:rPr>
        <w:drawing>
          <wp:inline distT="0" distB="0" distL="0" distR="0" wp14:anchorId="4DF9B9BA" wp14:editId="15920F22">
            <wp:extent cx="2569781" cy="2740605"/>
            <wp:effectExtent l="0" t="0" r="2540" b="317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20781" t="5499" r="61378" b="77155"/>
                    <a:stretch/>
                  </pic:blipFill>
                  <pic:spPr bwMode="auto">
                    <a:xfrm>
                      <a:off x="0" y="0"/>
                      <a:ext cx="2577211" cy="2748529"/>
                    </a:xfrm>
                    <a:prstGeom prst="rect">
                      <a:avLst/>
                    </a:prstGeom>
                    <a:noFill/>
                    <a:ln>
                      <a:noFill/>
                    </a:ln>
                    <a:extLst>
                      <a:ext uri="{53640926-AAD7-44D8-BBD7-CCE9431645EC}">
                        <a14:shadowObscured xmlns:a14="http://schemas.microsoft.com/office/drawing/2010/main"/>
                      </a:ext>
                    </a:extLst>
                  </pic:spPr>
                </pic:pic>
              </a:graphicData>
            </a:graphic>
          </wp:inline>
        </w:drawing>
      </w:r>
    </w:p>
    <w:p w14:paraId="248BF2CE" w14:textId="7BCBA675" w:rsidR="008D722A" w:rsidRDefault="00A25444" w:rsidP="008D722A">
      <w:pPr>
        <w:spacing w:line="240" w:lineRule="auto"/>
        <w:ind w:firstLineChars="0" w:firstLine="0"/>
        <w:jc w:val="center"/>
        <w:rPr>
          <w:sz w:val="21"/>
          <w:szCs w:val="18"/>
        </w:rPr>
      </w:pPr>
      <w:r>
        <w:rPr>
          <w:rFonts w:hint="eastAsia"/>
          <w:sz w:val="21"/>
          <w:szCs w:val="18"/>
        </w:rPr>
        <w:t>（</w:t>
      </w:r>
      <w:r w:rsidR="008D722A">
        <w:rPr>
          <w:sz w:val="21"/>
          <w:szCs w:val="18"/>
        </w:rPr>
        <w:t>a</w:t>
      </w:r>
      <w:r>
        <w:rPr>
          <w:rFonts w:hint="eastAsia"/>
          <w:sz w:val="21"/>
          <w:szCs w:val="18"/>
        </w:rPr>
        <w:t>）</w:t>
      </w:r>
      <w:r w:rsidR="008D722A">
        <w:rPr>
          <w:rFonts w:hint="eastAsia"/>
          <w:sz w:val="21"/>
          <w:szCs w:val="18"/>
        </w:rPr>
        <w:t>W</w:t>
      </w:r>
      <w:r w:rsidR="008D722A">
        <w:rPr>
          <w:sz w:val="21"/>
          <w:szCs w:val="18"/>
        </w:rPr>
        <w:t>1</w:t>
      </w:r>
      <w:r w:rsidR="00D630C4">
        <w:rPr>
          <w:rFonts w:hint="eastAsia"/>
          <w:sz w:val="21"/>
          <w:szCs w:val="18"/>
        </w:rPr>
        <w:t>子</w:t>
      </w:r>
      <w:proofErr w:type="gramStart"/>
      <w:r w:rsidR="00D630C4">
        <w:rPr>
          <w:rFonts w:hint="eastAsia"/>
          <w:sz w:val="21"/>
          <w:szCs w:val="18"/>
        </w:rPr>
        <w:t>带</w:t>
      </w:r>
      <w:r w:rsidR="008D722A">
        <w:rPr>
          <w:rFonts w:hint="eastAsia"/>
          <w:sz w:val="21"/>
          <w:szCs w:val="18"/>
        </w:rPr>
        <w:t>特征</w:t>
      </w:r>
      <w:proofErr w:type="gramEnd"/>
      <w:r w:rsidR="008D722A">
        <w:rPr>
          <w:rFonts w:hint="eastAsia"/>
          <w:sz w:val="21"/>
          <w:szCs w:val="18"/>
        </w:rPr>
        <w:t>激活分布</w:t>
      </w:r>
      <w:r w:rsidR="008D722A">
        <w:rPr>
          <w:rFonts w:hint="eastAsia"/>
          <w:sz w:val="21"/>
          <w:szCs w:val="18"/>
        </w:rPr>
        <w:t xml:space="preserve"> </w:t>
      </w:r>
      <w:r w:rsidR="008D722A">
        <w:rPr>
          <w:sz w:val="21"/>
          <w:szCs w:val="18"/>
        </w:rPr>
        <w:t xml:space="preserve">          </w:t>
      </w:r>
      <w:r>
        <w:rPr>
          <w:rFonts w:hint="eastAsia"/>
          <w:sz w:val="21"/>
          <w:szCs w:val="18"/>
        </w:rPr>
        <w:t>（</w:t>
      </w:r>
      <w:r w:rsidR="008D722A">
        <w:rPr>
          <w:sz w:val="21"/>
          <w:szCs w:val="18"/>
        </w:rPr>
        <w:t>b</w:t>
      </w:r>
      <w:r>
        <w:rPr>
          <w:rFonts w:hint="eastAsia"/>
          <w:sz w:val="21"/>
          <w:szCs w:val="18"/>
        </w:rPr>
        <w:t>）</w:t>
      </w:r>
      <w:r w:rsidR="008D722A">
        <w:rPr>
          <w:rFonts w:hint="eastAsia"/>
          <w:sz w:val="21"/>
          <w:szCs w:val="18"/>
        </w:rPr>
        <w:t>W</w:t>
      </w:r>
      <w:r w:rsidR="008D722A">
        <w:rPr>
          <w:sz w:val="21"/>
          <w:szCs w:val="18"/>
        </w:rPr>
        <w:t>2</w:t>
      </w:r>
      <w:r w:rsidR="00D630C4">
        <w:rPr>
          <w:rFonts w:hint="eastAsia"/>
          <w:sz w:val="21"/>
          <w:szCs w:val="18"/>
        </w:rPr>
        <w:t>子</w:t>
      </w:r>
      <w:proofErr w:type="gramStart"/>
      <w:r w:rsidR="00D630C4">
        <w:rPr>
          <w:rFonts w:hint="eastAsia"/>
          <w:sz w:val="21"/>
          <w:szCs w:val="18"/>
        </w:rPr>
        <w:t>带</w:t>
      </w:r>
      <w:r w:rsidR="008D722A">
        <w:rPr>
          <w:rFonts w:hint="eastAsia"/>
          <w:sz w:val="21"/>
          <w:szCs w:val="18"/>
        </w:rPr>
        <w:t>特征</w:t>
      </w:r>
      <w:proofErr w:type="gramEnd"/>
      <w:r w:rsidR="008D722A">
        <w:rPr>
          <w:rFonts w:hint="eastAsia"/>
          <w:sz w:val="21"/>
          <w:szCs w:val="18"/>
        </w:rPr>
        <w:t>激活分布</w:t>
      </w:r>
    </w:p>
    <w:p w14:paraId="14070562" w14:textId="77777777" w:rsidR="00AB0161" w:rsidRDefault="00AB0161" w:rsidP="00AB0161">
      <w:pPr>
        <w:spacing w:line="240" w:lineRule="auto"/>
        <w:ind w:firstLineChars="0" w:firstLine="0"/>
        <w:jc w:val="center"/>
      </w:pPr>
      <w:r>
        <w:rPr>
          <w:noProof/>
        </w:rPr>
        <w:drawing>
          <wp:inline distT="0" distB="0" distL="0" distR="0" wp14:anchorId="28085384" wp14:editId="6408537A">
            <wp:extent cx="2375337" cy="2533235"/>
            <wp:effectExtent l="0" t="0" r="6350" b="635"/>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41124" t="5552" r="41035" b="77102"/>
                    <a:stretch/>
                  </pic:blipFill>
                  <pic:spPr bwMode="auto">
                    <a:xfrm>
                      <a:off x="0" y="0"/>
                      <a:ext cx="2380970" cy="253924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A23217" wp14:editId="3208A8FB">
            <wp:extent cx="2417197" cy="2577878"/>
            <wp:effectExtent l="0" t="0" r="254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61341" t="5392" r="20818" b="77262"/>
                    <a:stretch/>
                  </pic:blipFill>
                  <pic:spPr bwMode="auto">
                    <a:xfrm>
                      <a:off x="0" y="0"/>
                      <a:ext cx="2421357" cy="2582314"/>
                    </a:xfrm>
                    <a:prstGeom prst="rect">
                      <a:avLst/>
                    </a:prstGeom>
                    <a:noFill/>
                    <a:ln>
                      <a:noFill/>
                    </a:ln>
                    <a:extLst>
                      <a:ext uri="{53640926-AAD7-44D8-BBD7-CCE9431645EC}">
                        <a14:shadowObscured xmlns:a14="http://schemas.microsoft.com/office/drawing/2010/main"/>
                      </a:ext>
                    </a:extLst>
                  </pic:spPr>
                </pic:pic>
              </a:graphicData>
            </a:graphic>
          </wp:inline>
        </w:drawing>
      </w:r>
    </w:p>
    <w:p w14:paraId="6C6634E6" w14:textId="372CEF0F"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c</w:t>
      </w:r>
      <w:r>
        <w:rPr>
          <w:rFonts w:hint="eastAsia"/>
          <w:sz w:val="21"/>
          <w:szCs w:val="18"/>
        </w:rPr>
        <w:t>）</w:t>
      </w:r>
      <w:r w:rsidR="00AB0161">
        <w:rPr>
          <w:rFonts w:hint="eastAsia"/>
          <w:sz w:val="21"/>
          <w:szCs w:val="18"/>
        </w:rPr>
        <w:t>W</w:t>
      </w:r>
      <w:r w:rsidR="00AB0161">
        <w:rPr>
          <w:sz w:val="21"/>
          <w:szCs w:val="18"/>
        </w:rPr>
        <w:t>3</w:t>
      </w:r>
      <w:r w:rsidR="00D630C4">
        <w:rPr>
          <w:rFonts w:hint="eastAsia"/>
          <w:sz w:val="21"/>
          <w:szCs w:val="18"/>
        </w:rPr>
        <w:t>子</w:t>
      </w:r>
      <w:proofErr w:type="gramStart"/>
      <w:r w:rsidR="00D630C4">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d</w:t>
      </w:r>
      <w:r>
        <w:rPr>
          <w:rFonts w:hint="eastAsia"/>
          <w:sz w:val="21"/>
          <w:szCs w:val="18"/>
        </w:rPr>
        <w:t>）</w:t>
      </w:r>
      <w:r w:rsidR="00AB0161">
        <w:rPr>
          <w:rFonts w:hint="eastAsia"/>
          <w:sz w:val="21"/>
          <w:szCs w:val="18"/>
        </w:rPr>
        <w:t>W</w:t>
      </w:r>
      <w:r w:rsidR="00AB0161">
        <w:rPr>
          <w:sz w:val="21"/>
          <w:szCs w:val="18"/>
        </w:rPr>
        <w:t>4</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5F820BB1" w14:textId="77777777" w:rsidR="00AB0161" w:rsidRDefault="00AB0161" w:rsidP="00AB0161">
      <w:pPr>
        <w:spacing w:line="240" w:lineRule="auto"/>
        <w:ind w:firstLineChars="0" w:firstLine="0"/>
        <w:jc w:val="center"/>
      </w:pPr>
      <w:r>
        <w:rPr>
          <w:noProof/>
        </w:rPr>
        <w:drawing>
          <wp:inline distT="0" distB="0" distL="0" distR="0" wp14:anchorId="0877501C" wp14:editId="4FDC9558">
            <wp:extent cx="2434351" cy="2596171"/>
            <wp:effectExtent l="0" t="0" r="4445"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81540" t="5552" r="619" b="77102"/>
                    <a:stretch/>
                  </pic:blipFill>
                  <pic:spPr bwMode="auto">
                    <a:xfrm>
                      <a:off x="0" y="0"/>
                      <a:ext cx="2443410" cy="260583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4F1898" wp14:editId="48A4749C">
            <wp:extent cx="2435149" cy="2597023"/>
            <wp:effectExtent l="0" t="0" r="381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563" t="27544" r="81596" b="55110"/>
                    <a:stretch/>
                  </pic:blipFill>
                  <pic:spPr bwMode="auto">
                    <a:xfrm>
                      <a:off x="0" y="0"/>
                      <a:ext cx="2444542" cy="2607041"/>
                    </a:xfrm>
                    <a:prstGeom prst="rect">
                      <a:avLst/>
                    </a:prstGeom>
                    <a:noFill/>
                    <a:ln>
                      <a:noFill/>
                    </a:ln>
                    <a:extLst>
                      <a:ext uri="{53640926-AAD7-44D8-BBD7-CCE9431645EC}">
                        <a14:shadowObscured xmlns:a14="http://schemas.microsoft.com/office/drawing/2010/main"/>
                      </a:ext>
                    </a:extLst>
                  </pic:spPr>
                </pic:pic>
              </a:graphicData>
            </a:graphic>
          </wp:inline>
        </w:drawing>
      </w:r>
    </w:p>
    <w:p w14:paraId="1B077745" w14:textId="71C33363"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e</w:t>
      </w:r>
      <w:r>
        <w:rPr>
          <w:rFonts w:hint="eastAsia"/>
          <w:sz w:val="21"/>
          <w:szCs w:val="18"/>
        </w:rPr>
        <w:t>）</w:t>
      </w:r>
      <w:r w:rsidR="00AB0161">
        <w:rPr>
          <w:rFonts w:hint="eastAsia"/>
          <w:sz w:val="21"/>
          <w:szCs w:val="18"/>
        </w:rPr>
        <w:t>W</w:t>
      </w:r>
      <w:r w:rsidR="00AB0161">
        <w:rPr>
          <w:sz w:val="21"/>
          <w:szCs w:val="18"/>
        </w:rPr>
        <w:t>5</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f</w:t>
      </w:r>
      <w:r>
        <w:rPr>
          <w:rFonts w:hint="eastAsia"/>
          <w:sz w:val="21"/>
          <w:szCs w:val="18"/>
        </w:rPr>
        <w:t>）</w:t>
      </w:r>
      <w:r w:rsidR="00AB0161">
        <w:rPr>
          <w:rFonts w:hint="eastAsia"/>
          <w:sz w:val="21"/>
          <w:szCs w:val="18"/>
        </w:rPr>
        <w:t>W</w:t>
      </w:r>
      <w:r w:rsidR="00AB0161">
        <w:rPr>
          <w:sz w:val="21"/>
          <w:szCs w:val="18"/>
        </w:rPr>
        <w:t>6</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2C25A135" w14:textId="77777777" w:rsidR="00AB0161" w:rsidRDefault="00AB0161" w:rsidP="00AB0161">
      <w:pPr>
        <w:spacing w:line="240" w:lineRule="auto"/>
        <w:ind w:firstLineChars="0" w:firstLine="0"/>
        <w:jc w:val="center"/>
      </w:pPr>
      <w:r>
        <w:rPr>
          <w:noProof/>
        </w:rPr>
        <w:lastRenderedPageBreak/>
        <w:drawing>
          <wp:inline distT="0" distB="0" distL="0" distR="0" wp14:anchorId="179E989A" wp14:editId="3218BBB8">
            <wp:extent cx="2523104" cy="2690825"/>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20869" t="27543" r="61290" b="55111"/>
                    <a:stretch/>
                  </pic:blipFill>
                  <pic:spPr bwMode="auto">
                    <a:xfrm>
                      <a:off x="0" y="0"/>
                      <a:ext cx="2529132" cy="269725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1385A56" wp14:editId="09DA6997">
            <wp:extent cx="2540062" cy="2708910"/>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41165" t="27495" r="40994" b="55159"/>
                    <a:stretch/>
                  </pic:blipFill>
                  <pic:spPr bwMode="auto">
                    <a:xfrm>
                      <a:off x="0" y="0"/>
                      <a:ext cx="2550806" cy="2720368"/>
                    </a:xfrm>
                    <a:prstGeom prst="rect">
                      <a:avLst/>
                    </a:prstGeom>
                    <a:noFill/>
                    <a:ln>
                      <a:noFill/>
                    </a:ln>
                    <a:extLst>
                      <a:ext uri="{53640926-AAD7-44D8-BBD7-CCE9431645EC}">
                        <a14:shadowObscured xmlns:a14="http://schemas.microsoft.com/office/drawing/2010/main"/>
                      </a:ext>
                    </a:extLst>
                  </pic:spPr>
                </pic:pic>
              </a:graphicData>
            </a:graphic>
          </wp:inline>
        </w:drawing>
      </w:r>
    </w:p>
    <w:p w14:paraId="3AA6447F" w14:textId="26F850BD"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g</w:t>
      </w:r>
      <w:r>
        <w:rPr>
          <w:rFonts w:hint="eastAsia"/>
          <w:sz w:val="21"/>
          <w:szCs w:val="18"/>
        </w:rPr>
        <w:t>）</w:t>
      </w:r>
      <w:r w:rsidR="00AB0161">
        <w:rPr>
          <w:rFonts w:hint="eastAsia"/>
          <w:sz w:val="21"/>
          <w:szCs w:val="18"/>
        </w:rPr>
        <w:t>W</w:t>
      </w:r>
      <w:r w:rsidR="00AB0161">
        <w:rPr>
          <w:sz w:val="21"/>
          <w:szCs w:val="18"/>
        </w:rPr>
        <w:t>7</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h</w:t>
      </w:r>
      <w:r>
        <w:rPr>
          <w:rFonts w:hint="eastAsia"/>
          <w:sz w:val="21"/>
          <w:szCs w:val="18"/>
        </w:rPr>
        <w:t>）</w:t>
      </w:r>
      <w:r w:rsidR="00AB0161">
        <w:rPr>
          <w:rFonts w:hint="eastAsia"/>
          <w:sz w:val="21"/>
          <w:szCs w:val="18"/>
        </w:rPr>
        <w:t>W</w:t>
      </w:r>
      <w:r w:rsidR="00AB0161">
        <w:rPr>
          <w:sz w:val="21"/>
          <w:szCs w:val="18"/>
        </w:rPr>
        <w:t>8</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4B61C7B7" w14:textId="77777777" w:rsidR="00AB0161" w:rsidRDefault="00AB0161" w:rsidP="00AB0161">
      <w:pPr>
        <w:spacing w:line="240" w:lineRule="auto"/>
        <w:ind w:firstLineChars="0" w:firstLine="0"/>
        <w:jc w:val="center"/>
      </w:pPr>
      <w:r>
        <w:rPr>
          <w:noProof/>
        </w:rPr>
        <w:drawing>
          <wp:inline distT="0" distB="0" distL="0" distR="0" wp14:anchorId="4AE8D2CE" wp14:editId="0853B38F">
            <wp:extent cx="2467444" cy="2631465"/>
            <wp:effectExtent l="0" t="0" r="9525"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61465" t="27517" r="20694" b="55137"/>
                    <a:stretch/>
                  </pic:blipFill>
                  <pic:spPr bwMode="auto">
                    <a:xfrm>
                      <a:off x="0" y="0"/>
                      <a:ext cx="2473214" cy="263761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881D71" wp14:editId="0D6DD6C9">
            <wp:extent cx="2458049" cy="2621445"/>
            <wp:effectExtent l="0" t="0" r="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81567" t="27444" r="592" b="55210"/>
                    <a:stretch/>
                  </pic:blipFill>
                  <pic:spPr bwMode="auto">
                    <a:xfrm>
                      <a:off x="0" y="0"/>
                      <a:ext cx="2463901" cy="2627686"/>
                    </a:xfrm>
                    <a:prstGeom prst="rect">
                      <a:avLst/>
                    </a:prstGeom>
                    <a:noFill/>
                    <a:ln>
                      <a:noFill/>
                    </a:ln>
                    <a:extLst>
                      <a:ext uri="{53640926-AAD7-44D8-BBD7-CCE9431645EC}">
                        <a14:shadowObscured xmlns:a14="http://schemas.microsoft.com/office/drawing/2010/main"/>
                      </a:ext>
                    </a:extLst>
                  </pic:spPr>
                </pic:pic>
              </a:graphicData>
            </a:graphic>
          </wp:inline>
        </w:drawing>
      </w:r>
    </w:p>
    <w:p w14:paraId="01378B54" w14:textId="1BA87029" w:rsidR="00AB0161" w:rsidRDefault="00A25444" w:rsidP="00AB0161">
      <w:pPr>
        <w:spacing w:line="240" w:lineRule="auto"/>
        <w:ind w:firstLineChars="0" w:firstLine="0"/>
        <w:jc w:val="center"/>
        <w:rPr>
          <w:sz w:val="21"/>
          <w:szCs w:val="18"/>
        </w:rPr>
      </w:pPr>
      <w:r>
        <w:rPr>
          <w:rFonts w:hint="eastAsia"/>
          <w:sz w:val="21"/>
          <w:szCs w:val="18"/>
        </w:rPr>
        <w:t>（</w:t>
      </w:r>
      <w:proofErr w:type="spellStart"/>
      <w:r w:rsidR="00AB0161">
        <w:rPr>
          <w:sz w:val="21"/>
          <w:szCs w:val="18"/>
        </w:rPr>
        <w:t>i</w:t>
      </w:r>
      <w:proofErr w:type="spellEnd"/>
      <w:r>
        <w:rPr>
          <w:rFonts w:hint="eastAsia"/>
          <w:sz w:val="21"/>
          <w:szCs w:val="18"/>
        </w:rPr>
        <w:t>）</w:t>
      </w:r>
      <w:r w:rsidR="00AB0161">
        <w:rPr>
          <w:rFonts w:hint="eastAsia"/>
          <w:sz w:val="21"/>
          <w:szCs w:val="18"/>
        </w:rPr>
        <w:t>W</w:t>
      </w:r>
      <w:r w:rsidR="00AB0161">
        <w:rPr>
          <w:sz w:val="21"/>
          <w:szCs w:val="18"/>
        </w:rPr>
        <w:t>9</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j</w:t>
      </w:r>
      <w:r>
        <w:rPr>
          <w:rFonts w:hint="eastAsia"/>
          <w:sz w:val="21"/>
          <w:szCs w:val="18"/>
        </w:rPr>
        <w:t>）</w:t>
      </w:r>
      <w:r w:rsidR="00AB0161">
        <w:rPr>
          <w:rFonts w:hint="eastAsia"/>
          <w:sz w:val="21"/>
          <w:szCs w:val="18"/>
        </w:rPr>
        <w:t>W</w:t>
      </w:r>
      <w:r w:rsidR="00AB0161">
        <w:rPr>
          <w:sz w:val="21"/>
          <w:szCs w:val="18"/>
        </w:rPr>
        <w:t>10</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2C6216AD" w14:textId="77777777" w:rsidR="00AB0161" w:rsidRDefault="00AB0161" w:rsidP="00AB0161">
      <w:pPr>
        <w:spacing w:line="240" w:lineRule="auto"/>
        <w:ind w:firstLineChars="0" w:firstLine="0"/>
        <w:jc w:val="center"/>
      </w:pPr>
      <w:r>
        <w:rPr>
          <w:noProof/>
        </w:rPr>
        <w:drawing>
          <wp:inline distT="0" distB="0" distL="0" distR="0" wp14:anchorId="6594F49C" wp14:editId="0ACE6D9C">
            <wp:extent cx="2443590" cy="2606025"/>
            <wp:effectExtent l="0" t="0" r="0" b="4445"/>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509" t="49491" r="81650" b="33163"/>
                    <a:stretch/>
                  </pic:blipFill>
                  <pic:spPr bwMode="auto">
                    <a:xfrm>
                      <a:off x="0" y="0"/>
                      <a:ext cx="2448482" cy="261124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923B85" wp14:editId="0D59E870">
            <wp:extent cx="2450593" cy="2613494"/>
            <wp:effectExtent l="0" t="0" r="6985"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20838" t="49520" r="61321" b="33134"/>
                    <a:stretch/>
                  </pic:blipFill>
                  <pic:spPr bwMode="auto">
                    <a:xfrm>
                      <a:off x="0" y="0"/>
                      <a:ext cx="2454656" cy="2617827"/>
                    </a:xfrm>
                    <a:prstGeom prst="rect">
                      <a:avLst/>
                    </a:prstGeom>
                    <a:noFill/>
                    <a:ln>
                      <a:noFill/>
                    </a:ln>
                    <a:extLst>
                      <a:ext uri="{53640926-AAD7-44D8-BBD7-CCE9431645EC}">
                        <a14:shadowObscured xmlns:a14="http://schemas.microsoft.com/office/drawing/2010/main"/>
                      </a:ext>
                    </a:extLst>
                  </pic:spPr>
                </pic:pic>
              </a:graphicData>
            </a:graphic>
          </wp:inline>
        </w:drawing>
      </w:r>
    </w:p>
    <w:p w14:paraId="4A0CBBFF" w14:textId="5F49E089"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k</w:t>
      </w:r>
      <w:r>
        <w:rPr>
          <w:rFonts w:hint="eastAsia"/>
          <w:sz w:val="21"/>
          <w:szCs w:val="18"/>
        </w:rPr>
        <w:t>）</w:t>
      </w:r>
      <w:r w:rsidR="00AB0161">
        <w:rPr>
          <w:rFonts w:hint="eastAsia"/>
          <w:sz w:val="21"/>
          <w:szCs w:val="18"/>
        </w:rPr>
        <w:t>W</w:t>
      </w:r>
      <w:r w:rsidR="00AB0161">
        <w:rPr>
          <w:sz w:val="21"/>
          <w:szCs w:val="18"/>
        </w:rPr>
        <w:t>11</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l</w:t>
      </w:r>
      <w:r>
        <w:rPr>
          <w:rFonts w:hint="eastAsia"/>
          <w:sz w:val="21"/>
          <w:szCs w:val="18"/>
        </w:rPr>
        <w:t>）</w:t>
      </w:r>
      <w:r w:rsidR="00AB0161">
        <w:rPr>
          <w:rFonts w:hint="eastAsia"/>
          <w:sz w:val="21"/>
          <w:szCs w:val="18"/>
        </w:rPr>
        <w:t>W</w:t>
      </w:r>
      <w:r w:rsidR="00AB0161">
        <w:rPr>
          <w:sz w:val="21"/>
          <w:szCs w:val="18"/>
        </w:rPr>
        <w:t>12</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5CE8FACB" w14:textId="77777777" w:rsidR="00AB0161" w:rsidRDefault="00AB0161" w:rsidP="00AB0161">
      <w:pPr>
        <w:spacing w:line="240" w:lineRule="auto"/>
        <w:ind w:firstLineChars="0" w:firstLine="0"/>
        <w:jc w:val="center"/>
      </w:pPr>
      <w:r>
        <w:rPr>
          <w:noProof/>
        </w:rPr>
        <w:lastRenderedPageBreak/>
        <w:drawing>
          <wp:inline distT="0" distB="0" distL="0" distR="0" wp14:anchorId="629444C3" wp14:editId="265917EB">
            <wp:extent cx="2451542" cy="2614506"/>
            <wp:effectExtent l="0" t="0" r="635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41083" t="49491" r="41076" b="33163"/>
                    <a:stretch/>
                  </pic:blipFill>
                  <pic:spPr bwMode="auto">
                    <a:xfrm>
                      <a:off x="0" y="0"/>
                      <a:ext cx="2455149" cy="261835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1A3777" wp14:editId="29C389C3">
            <wp:extent cx="2446308" cy="2608924"/>
            <wp:effectExtent l="0" t="0" r="0" b="127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61342" t="49588" r="20817" b="33066"/>
                    <a:stretch/>
                  </pic:blipFill>
                  <pic:spPr bwMode="auto">
                    <a:xfrm>
                      <a:off x="0" y="0"/>
                      <a:ext cx="2452597" cy="2615631"/>
                    </a:xfrm>
                    <a:prstGeom prst="rect">
                      <a:avLst/>
                    </a:prstGeom>
                    <a:noFill/>
                    <a:ln>
                      <a:noFill/>
                    </a:ln>
                    <a:extLst>
                      <a:ext uri="{53640926-AAD7-44D8-BBD7-CCE9431645EC}">
                        <a14:shadowObscured xmlns:a14="http://schemas.microsoft.com/office/drawing/2010/main"/>
                      </a:ext>
                    </a:extLst>
                  </pic:spPr>
                </pic:pic>
              </a:graphicData>
            </a:graphic>
          </wp:inline>
        </w:drawing>
      </w:r>
    </w:p>
    <w:p w14:paraId="70EA2B83" w14:textId="36A23C4A"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m</w:t>
      </w:r>
      <w:r>
        <w:rPr>
          <w:rFonts w:hint="eastAsia"/>
          <w:sz w:val="21"/>
          <w:szCs w:val="18"/>
        </w:rPr>
        <w:t>）</w:t>
      </w:r>
      <w:r w:rsidR="00AB0161">
        <w:rPr>
          <w:rFonts w:hint="eastAsia"/>
          <w:sz w:val="21"/>
          <w:szCs w:val="18"/>
        </w:rPr>
        <w:t>W</w:t>
      </w:r>
      <w:r w:rsidR="00AB0161">
        <w:rPr>
          <w:sz w:val="21"/>
          <w:szCs w:val="18"/>
        </w:rPr>
        <w:t>31</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n</w:t>
      </w:r>
      <w:r>
        <w:rPr>
          <w:rFonts w:hint="eastAsia"/>
          <w:sz w:val="21"/>
          <w:szCs w:val="18"/>
        </w:rPr>
        <w:t>）</w:t>
      </w:r>
      <w:r w:rsidR="00AB0161">
        <w:rPr>
          <w:rFonts w:hint="eastAsia"/>
          <w:sz w:val="21"/>
          <w:szCs w:val="18"/>
        </w:rPr>
        <w:t>W</w:t>
      </w:r>
      <w:r w:rsidR="00AB0161">
        <w:rPr>
          <w:sz w:val="21"/>
          <w:szCs w:val="18"/>
        </w:rPr>
        <w:t>14</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27A137BA" w14:textId="77777777" w:rsidR="00AB0161" w:rsidRDefault="00AB0161" w:rsidP="00AB0161">
      <w:pPr>
        <w:spacing w:line="240" w:lineRule="auto"/>
        <w:ind w:firstLineChars="0" w:firstLine="0"/>
        <w:jc w:val="center"/>
      </w:pPr>
      <w:r>
        <w:rPr>
          <w:noProof/>
        </w:rPr>
        <w:drawing>
          <wp:inline distT="0" distB="0" distL="0" distR="0" wp14:anchorId="304DB4AA" wp14:editId="7632573A">
            <wp:extent cx="2528905" cy="2697010"/>
            <wp:effectExtent l="0" t="0" r="5080" b="8255"/>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81608" t="49269" r="551" b="33385"/>
                    <a:stretch/>
                  </pic:blipFill>
                  <pic:spPr bwMode="auto">
                    <a:xfrm>
                      <a:off x="0" y="0"/>
                      <a:ext cx="2542069" cy="27110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8DE531" wp14:editId="6A7095D1">
            <wp:extent cx="2482423" cy="2647439"/>
            <wp:effectExtent l="0" t="0" r="0" b="63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516" t="71561" r="81643" b="11093"/>
                    <a:stretch/>
                  </pic:blipFill>
                  <pic:spPr bwMode="auto">
                    <a:xfrm>
                      <a:off x="0" y="0"/>
                      <a:ext cx="2501058" cy="2667312"/>
                    </a:xfrm>
                    <a:prstGeom prst="rect">
                      <a:avLst/>
                    </a:prstGeom>
                    <a:noFill/>
                    <a:ln>
                      <a:noFill/>
                    </a:ln>
                    <a:extLst>
                      <a:ext uri="{53640926-AAD7-44D8-BBD7-CCE9431645EC}">
                        <a14:shadowObscured xmlns:a14="http://schemas.microsoft.com/office/drawing/2010/main"/>
                      </a:ext>
                    </a:extLst>
                  </pic:spPr>
                </pic:pic>
              </a:graphicData>
            </a:graphic>
          </wp:inline>
        </w:drawing>
      </w:r>
    </w:p>
    <w:p w14:paraId="6EE3B2C2" w14:textId="3D3D31CC"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o</w:t>
      </w:r>
      <w:r>
        <w:rPr>
          <w:rFonts w:hint="eastAsia"/>
          <w:sz w:val="21"/>
          <w:szCs w:val="18"/>
        </w:rPr>
        <w:t>）</w:t>
      </w:r>
      <w:r w:rsidR="00AB0161">
        <w:rPr>
          <w:rFonts w:hint="eastAsia"/>
          <w:sz w:val="21"/>
          <w:szCs w:val="18"/>
        </w:rPr>
        <w:t>W</w:t>
      </w:r>
      <w:r w:rsidR="00AB0161">
        <w:rPr>
          <w:sz w:val="21"/>
          <w:szCs w:val="18"/>
        </w:rPr>
        <w:t>15</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p</w:t>
      </w:r>
      <w:r>
        <w:rPr>
          <w:rFonts w:hint="eastAsia"/>
          <w:sz w:val="21"/>
          <w:szCs w:val="18"/>
        </w:rPr>
        <w:t>）</w:t>
      </w:r>
      <w:r w:rsidR="00AB0161">
        <w:rPr>
          <w:rFonts w:hint="eastAsia"/>
          <w:sz w:val="21"/>
          <w:szCs w:val="18"/>
        </w:rPr>
        <w:t>W</w:t>
      </w:r>
      <w:r w:rsidR="00AB0161">
        <w:rPr>
          <w:sz w:val="21"/>
          <w:szCs w:val="18"/>
        </w:rPr>
        <w:t>16</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4E3B5645" w14:textId="77777777" w:rsidR="00AB0161" w:rsidRDefault="00AB0161" w:rsidP="00AB0161">
      <w:pPr>
        <w:spacing w:line="240" w:lineRule="auto"/>
        <w:ind w:firstLineChars="0" w:firstLine="0"/>
        <w:jc w:val="center"/>
      </w:pPr>
      <w:r>
        <w:rPr>
          <w:noProof/>
        </w:rPr>
        <w:drawing>
          <wp:inline distT="0" distB="0" distL="0" distR="0" wp14:anchorId="497184B6" wp14:editId="79A2E165">
            <wp:extent cx="2458996" cy="2622455"/>
            <wp:effectExtent l="0" t="0" r="0" b="6985"/>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20823" t="71570" r="61336" b="11084"/>
                    <a:stretch/>
                  </pic:blipFill>
                  <pic:spPr bwMode="auto">
                    <a:xfrm>
                      <a:off x="0" y="0"/>
                      <a:ext cx="2464397" cy="262821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CB317C" wp14:editId="398D8FF8">
            <wp:extent cx="2459542" cy="2623037"/>
            <wp:effectExtent l="0" t="0" r="0" b="635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41105" t="71512" r="41054" b="11142"/>
                    <a:stretch/>
                  </pic:blipFill>
                  <pic:spPr bwMode="auto">
                    <a:xfrm>
                      <a:off x="0" y="0"/>
                      <a:ext cx="2473290" cy="2637699"/>
                    </a:xfrm>
                    <a:prstGeom prst="rect">
                      <a:avLst/>
                    </a:prstGeom>
                    <a:noFill/>
                    <a:ln>
                      <a:noFill/>
                    </a:ln>
                    <a:extLst>
                      <a:ext uri="{53640926-AAD7-44D8-BBD7-CCE9431645EC}">
                        <a14:shadowObscured xmlns:a14="http://schemas.microsoft.com/office/drawing/2010/main"/>
                      </a:ext>
                    </a:extLst>
                  </pic:spPr>
                </pic:pic>
              </a:graphicData>
            </a:graphic>
          </wp:inline>
        </w:drawing>
      </w:r>
    </w:p>
    <w:p w14:paraId="5569731A" w14:textId="38F9D649"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q</w:t>
      </w:r>
      <w:r>
        <w:rPr>
          <w:rFonts w:hint="eastAsia"/>
          <w:sz w:val="21"/>
          <w:szCs w:val="18"/>
        </w:rPr>
        <w:t>）</w:t>
      </w:r>
      <w:r w:rsidR="00AB0161">
        <w:rPr>
          <w:rFonts w:hint="eastAsia"/>
          <w:sz w:val="21"/>
          <w:szCs w:val="18"/>
        </w:rPr>
        <w:t>W</w:t>
      </w:r>
      <w:r w:rsidR="00AB0161">
        <w:rPr>
          <w:sz w:val="21"/>
          <w:szCs w:val="18"/>
        </w:rPr>
        <w:t>17</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r w:rsidR="00AB0161">
        <w:rPr>
          <w:rFonts w:hint="eastAsia"/>
          <w:sz w:val="21"/>
          <w:szCs w:val="18"/>
        </w:rPr>
        <w:t xml:space="preserve"> </w:t>
      </w:r>
      <w:r w:rsidR="00AB0161">
        <w:rPr>
          <w:sz w:val="21"/>
          <w:szCs w:val="18"/>
        </w:rPr>
        <w:t xml:space="preserve">          </w:t>
      </w:r>
      <w:r>
        <w:rPr>
          <w:rFonts w:hint="eastAsia"/>
          <w:sz w:val="21"/>
          <w:szCs w:val="18"/>
        </w:rPr>
        <w:t>（</w:t>
      </w:r>
      <w:r w:rsidR="00AB0161">
        <w:rPr>
          <w:sz w:val="21"/>
          <w:szCs w:val="18"/>
        </w:rPr>
        <w:t>r</w:t>
      </w:r>
      <w:r>
        <w:rPr>
          <w:rFonts w:hint="eastAsia"/>
          <w:sz w:val="21"/>
          <w:szCs w:val="18"/>
        </w:rPr>
        <w:t>）</w:t>
      </w:r>
      <w:r w:rsidR="00AB0161">
        <w:rPr>
          <w:rFonts w:hint="eastAsia"/>
          <w:sz w:val="21"/>
          <w:szCs w:val="18"/>
        </w:rPr>
        <w:t>W</w:t>
      </w:r>
      <w:r w:rsidR="00AB0161">
        <w:rPr>
          <w:sz w:val="21"/>
          <w:szCs w:val="18"/>
        </w:rPr>
        <w:t>18</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7D78A48B" w14:textId="786D3404" w:rsidR="00AB0161" w:rsidRDefault="00AB0161" w:rsidP="00AB0161">
      <w:pPr>
        <w:spacing w:line="240" w:lineRule="auto"/>
        <w:ind w:firstLineChars="0" w:firstLine="0"/>
        <w:jc w:val="center"/>
      </w:pPr>
      <w:r>
        <w:rPr>
          <w:noProof/>
        </w:rPr>
        <w:lastRenderedPageBreak/>
        <w:drawing>
          <wp:inline distT="0" distB="0" distL="0" distR="0" wp14:anchorId="6C3DB234" wp14:editId="03E4474A">
            <wp:extent cx="2514821" cy="2681993"/>
            <wp:effectExtent l="0" t="0" r="0" b="444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841" cstate="print">
                      <a:extLst>
                        <a:ext uri="{28A0092B-C50C-407E-A947-70E740481C1C}">
                          <a14:useLocalDpi xmlns:a14="http://schemas.microsoft.com/office/drawing/2010/main" val="0"/>
                        </a:ext>
                      </a:extLst>
                    </a:blip>
                    <a:srcRect l="61329" t="71438" r="20830" b="11216"/>
                    <a:stretch/>
                  </pic:blipFill>
                  <pic:spPr bwMode="auto">
                    <a:xfrm>
                      <a:off x="0" y="0"/>
                      <a:ext cx="2522521" cy="2690205"/>
                    </a:xfrm>
                    <a:prstGeom prst="rect">
                      <a:avLst/>
                    </a:prstGeom>
                    <a:noFill/>
                    <a:ln>
                      <a:noFill/>
                    </a:ln>
                    <a:extLst>
                      <a:ext uri="{53640926-AAD7-44D8-BBD7-CCE9431645EC}">
                        <a14:shadowObscured xmlns:a14="http://schemas.microsoft.com/office/drawing/2010/main"/>
                      </a:ext>
                    </a:extLst>
                  </pic:spPr>
                </pic:pic>
              </a:graphicData>
            </a:graphic>
          </wp:inline>
        </w:drawing>
      </w:r>
    </w:p>
    <w:p w14:paraId="184D658E" w14:textId="696AC59B" w:rsidR="00AB0161" w:rsidRDefault="00A25444" w:rsidP="00AB0161">
      <w:pPr>
        <w:spacing w:line="240" w:lineRule="auto"/>
        <w:ind w:firstLineChars="0" w:firstLine="0"/>
        <w:jc w:val="center"/>
        <w:rPr>
          <w:sz w:val="21"/>
          <w:szCs w:val="18"/>
        </w:rPr>
      </w:pPr>
      <w:r>
        <w:rPr>
          <w:rFonts w:hint="eastAsia"/>
          <w:sz w:val="21"/>
          <w:szCs w:val="18"/>
        </w:rPr>
        <w:t>（</w:t>
      </w:r>
      <w:r w:rsidR="00AB0161">
        <w:rPr>
          <w:sz w:val="21"/>
          <w:szCs w:val="18"/>
        </w:rPr>
        <w:t>s</w:t>
      </w:r>
      <w:r>
        <w:rPr>
          <w:rFonts w:hint="eastAsia"/>
          <w:sz w:val="21"/>
          <w:szCs w:val="18"/>
        </w:rPr>
        <w:t>）</w:t>
      </w:r>
      <w:r w:rsidR="00AB0161">
        <w:rPr>
          <w:rFonts w:hint="eastAsia"/>
          <w:sz w:val="21"/>
          <w:szCs w:val="18"/>
        </w:rPr>
        <w:t>W</w:t>
      </w:r>
      <w:r w:rsidR="00AB0161">
        <w:rPr>
          <w:sz w:val="21"/>
          <w:szCs w:val="18"/>
        </w:rPr>
        <w:t>19</w:t>
      </w:r>
      <w:r w:rsidR="00816C29">
        <w:rPr>
          <w:rFonts w:hint="eastAsia"/>
          <w:sz w:val="21"/>
          <w:szCs w:val="18"/>
        </w:rPr>
        <w:t>子</w:t>
      </w:r>
      <w:proofErr w:type="gramStart"/>
      <w:r w:rsidR="00816C29">
        <w:rPr>
          <w:rFonts w:hint="eastAsia"/>
          <w:sz w:val="21"/>
          <w:szCs w:val="18"/>
        </w:rPr>
        <w:t>带</w:t>
      </w:r>
      <w:r w:rsidR="00AB0161">
        <w:rPr>
          <w:rFonts w:hint="eastAsia"/>
          <w:sz w:val="21"/>
          <w:szCs w:val="18"/>
        </w:rPr>
        <w:t>特征</w:t>
      </w:r>
      <w:proofErr w:type="gramEnd"/>
      <w:r w:rsidR="00AB0161">
        <w:rPr>
          <w:rFonts w:hint="eastAsia"/>
          <w:sz w:val="21"/>
          <w:szCs w:val="18"/>
        </w:rPr>
        <w:t>激活分布</w:t>
      </w:r>
    </w:p>
    <w:p w14:paraId="2E0F4E88" w14:textId="164C68BB" w:rsidR="008D722A" w:rsidRDefault="008D722A" w:rsidP="00B10990">
      <w:pPr>
        <w:spacing w:line="240" w:lineRule="auto"/>
        <w:ind w:firstLineChars="0" w:firstLine="0"/>
        <w:jc w:val="center"/>
      </w:pPr>
    </w:p>
    <w:p w14:paraId="0C5A9B6A" w14:textId="0B08DDF2" w:rsidR="008D722A" w:rsidRPr="008D722A" w:rsidRDefault="008D722A" w:rsidP="00B10990">
      <w:pPr>
        <w:spacing w:line="240" w:lineRule="auto"/>
        <w:ind w:firstLineChars="0" w:firstLine="0"/>
        <w:jc w:val="center"/>
      </w:pPr>
      <w:r>
        <w:rPr>
          <w:noProof/>
        </w:rPr>
        <w:drawing>
          <wp:inline distT="0" distB="0" distL="0" distR="0" wp14:anchorId="6E37355F" wp14:editId="57078103">
            <wp:extent cx="5419090" cy="394335"/>
            <wp:effectExtent l="0" t="0" r="0" b="5715"/>
            <wp:docPr id="214" name="图片 214"/>
            <wp:cNvGraphicFramePr/>
            <a:graphic xmlns:a="http://schemas.openxmlformats.org/drawingml/2006/main">
              <a:graphicData uri="http://schemas.openxmlformats.org/drawingml/2006/picture">
                <pic:pic xmlns:pic="http://schemas.openxmlformats.org/drawingml/2006/picture">
                  <pic:nvPicPr>
                    <pic:cNvPr id="189" name="图片 189"/>
                    <pic:cNvPicPr/>
                  </pic:nvPicPr>
                  <pic:blipFill rotWithShape="1">
                    <a:blip r:embed="rId839" cstate="print">
                      <a:extLst>
                        <a:ext uri="{28A0092B-C50C-407E-A947-70E740481C1C}">
                          <a14:useLocalDpi xmlns:a14="http://schemas.microsoft.com/office/drawing/2010/main" val="0"/>
                        </a:ext>
                      </a:extLst>
                    </a:blip>
                    <a:srcRect l="2681" t="92364" r="5304" b="1522"/>
                    <a:stretch/>
                  </pic:blipFill>
                  <pic:spPr bwMode="auto">
                    <a:xfrm>
                      <a:off x="0" y="0"/>
                      <a:ext cx="5419090" cy="394335"/>
                    </a:xfrm>
                    <a:prstGeom prst="rect">
                      <a:avLst/>
                    </a:prstGeom>
                    <a:noFill/>
                    <a:ln>
                      <a:noFill/>
                    </a:ln>
                    <a:extLst>
                      <a:ext uri="{53640926-AAD7-44D8-BBD7-CCE9431645EC}">
                        <a14:shadowObscured xmlns:a14="http://schemas.microsoft.com/office/drawing/2010/main"/>
                      </a:ext>
                    </a:extLst>
                  </pic:spPr>
                </pic:pic>
              </a:graphicData>
            </a:graphic>
          </wp:inline>
        </w:drawing>
      </w:r>
    </w:p>
    <w:p w14:paraId="22B54B4E" w14:textId="1B15A04F" w:rsidR="00B10990" w:rsidRDefault="009D5FC2" w:rsidP="00AC284D">
      <w:pPr>
        <w:pStyle w:val="-0"/>
        <w:spacing w:before="0" w:afterLines="0" w:line="400" w:lineRule="exact"/>
      </w:pPr>
      <w:bookmarkStart w:id="288" w:name="_Toc233296065"/>
      <w:bookmarkStart w:id="289" w:name="_Ref233624928"/>
      <w:bookmarkStart w:id="290" w:name="_Ref234063688"/>
      <w:bookmarkStart w:id="291" w:name="_Toc237861357"/>
      <w:r>
        <w:rPr>
          <w:rFonts w:hint="eastAsia"/>
        </w:rPr>
        <w:t>3</w:t>
      </w:r>
      <w:r w:rsidRPr="009D5FC2">
        <w:rPr>
          <w:rFonts w:hint="eastAsia"/>
        </w:rPr>
        <w:t>源</w:t>
      </w:r>
      <w:r w:rsidR="004B0E49">
        <w:rPr>
          <w:rFonts w:hint="eastAsia"/>
        </w:rPr>
        <w:t>时频混叠</w:t>
      </w:r>
      <w:r w:rsidRPr="009D5FC2">
        <w:rPr>
          <w:rFonts w:hint="eastAsia"/>
        </w:rPr>
        <w:t>时</w:t>
      </w:r>
      <w:r w:rsidRPr="009D5FC2">
        <w:rPr>
          <w:rFonts w:hint="eastAsia"/>
        </w:rPr>
        <w:t>CNN</w:t>
      </w:r>
      <w:r w:rsidRPr="009D5FC2">
        <w:rPr>
          <w:rFonts w:hint="eastAsia"/>
        </w:rPr>
        <w:t>深层特征激活分布</w:t>
      </w:r>
      <w:bookmarkEnd w:id="288"/>
      <w:bookmarkEnd w:id="289"/>
      <w:bookmarkEnd w:id="290"/>
      <w:bookmarkEnd w:id="291"/>
    </w:p>
    <w:p w14:paraId="2016B433" w14:textId="77777777" w:rsidR="00B10990" w:rsidRDefault="00B10990" w:rsidP="00B10990">
      <w:pPr>
        <w:ind w:firstLine="480"/>
      </w:pPr>
    </w:p>
    <w:p w14:paraId="37A8CF37" w14:textId="27B3C201" w:rsidR="00292161" w:rsidRDefault="00B10990" w:rsidP="00292161">
      <w:pPr>
        <w:ind w:firstLine="480"/>
      </w:pPr>
      <w:r w:rsidRPr="00B10990">
        <w:rPr>
          <w:rFonts w:hint="eastAsia"/>
        </w:rPr>
        <w:t>在</w:t>
      </w:r>
      <w:r w:rsidRPr="00B10990">
        <w:rPr>
          <w:rFonts w:hint="eastAsia"/>
        </w:rPr>
        <w:t>3</w:t>
      </w:r>
      <w:r w:rsidRPr="00B10990">
        <w:rPr>
          <w:rFonts w:hint="eastAsia"/>
        </w:rPr>
        <w:t>源</w:t>
      </w:r>
      <w:r w:rsidR="004B0E49">
        <w:rPr>
          <w:rFonts w:hint="eastAsia"/>
        </w:rPr>
        <w:t>时频混叠</w:t>
      </w:r>
      <w:r w:rsidRPr="00B10990">
        <w:rPr>
          <w:rFonts w:hint="eastAsia"/>
        </w:rPr>
        <w:t>样本中，三个信源共同占据</w:t>
      </w:r>
      <w:r w:rsidRPr="00B10990">
        <w:rPr>
          <w:rFonts w:hint="eastAsia"/>
        </w:rPr>
        <w:t>W16~W18</w:t>
      </w:r>
      <w:r w:rsidRPr="00B10990">
        <w:rPr>
          <w:rFonts w:hint="eastAsia"/>
        </w:rPr>
        <w:t>频段。这些子带的特征激活强度远高于其他子带，且激活的空间分布模式更加复杂</w:t>
      </w:r>
      <w:r>
        <w:rPr>
          <w:rFonts w:hint="eastAsia"/>
        </w:rPr>
        <w:t>，</w:t>
      </w:r>
      <w:r w:rsidRPr="00B10990">
        <w:rPr>
          <w:rFonts w:hint="eastAsia"/>
        </w:rPr>
        <w:t>相较于单源样本中较为集中的单一高激活区域，</w:t>
      </w:r>
      <w:r w:rsidRPr="00B10990">
        <w:rPr>
          <w:rFonts w:hint="eastAsia"/>
        </w:rPr>
        <w:t>3</w:t>
      </w:r>
      <w:proofErr w:type="gramStart"/>
      <w:r w:rsidRPr="00B10990">
        <w:rPr>
          <w:rFonts w:hint="eastAsia"/>
        </w:rPr>
        <w:t>源子带</w:t>
      </w:r>
      <w:proofErr w:type="gramEnd"/>
      <w:r w:rsidRPr="00B10990">
        <w:rPr>
          <w:rFonts w:hint="eastAsia"/>
        </w:rPr>
        <w:t>呈现出多个高激活中心，覆盖了空间谱中更大的面积。这与</w:t>
      </w:r>
      <w:r w:rsidRPr="00B10990">
        <w:rPr>
          <w:rFonts w:hint="eastAsia"/>
        </w:rPr>
        <w:t>3</w:t>
      </w:r>
      <w:r w:rsidRPr="00B10990">
        <w:rPr>
          <w:rFonts w:hint="eastAsia"/>
        </w:rPr>
        <w:t>个信源在空间谱中形成更复杂的</w:t>
      </w:r>
      <w:r>
        <w:rPr>
          <w:rFonts w:hint="eastAsia"/>
        </w:rPr>
        <w:t>空间</w:t>
      </w:r>
      <w:r w:rsidRPr="00B10990">
        <w:rPr>
          <w:rFonts w:hint="eastAsia"/>
        </w:rPr>
        <w:t>结构相对应。</w:t>
      </w:r>
    </w:p>
    <w:p w14:paraId="57C99F36" w14:textId="77777777" w:rsidR="00E30BC0" w:rsidRDefault="008978F9" w:rsidP="00E30BC0">
      <w:pPr>
        <w:ind w:firstLine="480"/>
      </w:pPr>
      <w:r>
        <w:rPr>
          <w:rFonts w:hint="eastAsia"/>
        </w:rPr>
        <w:t>综合上述单源与多源条件下的特征激活可视化结果，可以从信噪比与信源数量两个维度对</w:t>
      </w:r>
      <w:r>
        <w:rPr>
          <w:rFonts w:hint="eastAsia"/>
        </w:rPr>
        <w:t>CNN</w:t>
      </w:r>
      <w:r>
        <w:rPr>
          <w:rFonts w:hint="eastAsia"/>
        </w:rPr>
        <w:t>的特征提取机制形成系统性的认识。</w:t>
      </w:r>
    </w:p>
    <w:p w14:paraId="66313B96" w14:textId="26D86C90" w:rsidR="008978F9" w:rsidRDefault="008978F9" w:rsidP="00E30BC0">
      <w:pPr>
        <w:ind w:firstLine="480"/>
      </w:pPr>
      <w:r>
        <w:rPr>
          <w:rFonts w:hint="eastAsia"/>
        </w:rPr>
        <w:t>在信噪比维度上，网络的检测能力与信号子</w:t>
      </w:r>
      <w:proofErr w:type="gramStart"/>
      <w:r>
        <w:rPr>
          <w:rFonts w:hint="eastAsia"/>
        </w:rPr>
        <w:t>带空间谱</w:t>
      </w:r>
      <w:proofErr w:type="gramEnd"/>
      <w:r>
        <w:rPr>
          <w:rFonts w:hint="eastAsia"/>
        </w:rPr>
        <w:t>的结构清晰度密切相关。当信噪比较高时，信号子带的</w:t>
      </w:r>
      <w:r>
        <w:rPr>
          <w:rFonts w:hint="eastAsia"/>
        </w:rPr>
        <w:t>DPD</w:t>
      </w:r>
      <w:r>
        <w:rPr>
          <w:rFonts w:hint="eastAsia"/>
        </w:rPr>
        <w:t>空间谱呈现出结构紧凑、边界分明的能量簇，</w:t>
      </w:r>
      <w:r>
        <w:rPr>
          <w:rFonts w:hint="eastAsia"/>
        </w:rPr>
        <w:t>CNN</w:t>
      </w:r>
      <w:r>
        <w:rPr>
          <w:rFonts w:hint="eastAsia"/>
        </w:rPr>
        <w:t>对这些空间纹理特征产生了集中且强烈的激活响应，与噪声子带的低水平均匀激活形成鲜明对比，信源检测高度可靠。随着信噪比逐步降低，空间谱中的信号结构逐渐被噪声扰动所模糊，特征激活的峰值随之衰减、空间分布趋于弥散；当信噪比降至极低水平时，信号特征完全淹没于噪声背景之中，信号子带与噪声子带的激活模式趋于一致，网络无法有效区分二者，检测性能显著退化。这一渐变过程直观地揭示了网络检测能力的信噪比边界。</w:t>
      </w:r>
    </w:p>
    <w:p w14:paraId="09C7CE59" w14:textId="56CD5AD1" w:rsidR="008978F9" w:rsidRDefault="008978F9" w:rsidP="008978F9">
      <w:pPr>
        <w:ind w:firstLine="480"/>
      </w:pPr>
      <w:r>
        <w:rPr>
          <w:rFonts w:hint="eastAsia"/>
        </w:rPr>
        <w:t>在信源数量维度上，不同数量的信源在</w:t>
      </w:r>
      <w:r>
        <w:rPr>
          <w:rFonts w:hint="eastAsia"/>
        </w:rPr>
        <w:t>DPD</w:t>
      </w:r>
      <w:r>
        <w:rPr>
          <w:rFonts w:hint="eastAsia"/>
        </w:rPr>
        <w:t>空间谱中形成了复杂程度各异的空间纹理结构</w:t>
      </w:r>
      <w:r w:rsidR="006632FC">
        <w:rPr>
          <w:rFonts w:hint="eastAsia"/>
        </w:rPr>
        <w:t>，</w:t>
      </w:r>
      <w:r>
        <w:rPr>
          <w:rFonts w:hint="eastAsia"/>
        </w:rPr>
        <w:t>单源场景呈现为单一能量峰簇，</w:t>
      </w:r>
      <w:proofErr w:type="gramStart"/>
      <w:r>
        <w:rPr>
          <w:rFonts w:hint="eastAsia"/>
        </w:rPr>
        <w:t>双源与</w:t>
      </w:r>
      <w:proofErr w:type="gramEnd"/>
      <w:r>
        <w:rPr>
          <w:rFonts w:hint="eastAsia"/>
        </w:rPr>
        <w:t>三源场景则表现为</w:t>
      </w:r>
      <w:proofErr w:type="gramStart"/>
      <w:r>
        <w:rPr>
          <w:rFonts w:hint="eastAsia"/>
        </w:rPr>
        <w:t>多个峰簇的</w:t>
      </w:r>
      <w:proofErr w:type="gramEnd"/>
      <w:r>
        <w:rPr>
          <w:rFonts w:hint="eastAsia"/>
        </w:rPr>
        <w:t>叠加与交互。特征激活图显示，</w:t>
      </w:r>
      <w:r>
        <w:rPr>
          <w:rFonts w:hint="eastAsia"/>
        </w:rPr>
        <w:t>CNN</w:t>
      </w:r>
      <w:r>
        <w:rPr>
          <w:rFonts w:hint="eastAsia"/>
        </w:rPr>
        <w:t>对这些不同复杂度的纹理模式产生了差异化的特征响应</w:t>
      </w:r>
      <w:r w:rsidR="006632FC">
        <w:rPr>
          <w:rFonts w:hint="eastAsia"/>
        </w:rPr>
        <w:t>，</w:t>
      </w:r>
      <w:r>
        <w:rPr>
          <w:rFonts w:hint="eastAsia"/>
        </w:rPr>
        <w:t>随着信源数量增加，激活区域的空间分布、强度格局以及子带间的响应模式</w:t>
      </w:r>
      <w:r>
        <w:rPr>
          <w:rFonts w:hint="eastAsia"/>
        </w:rPr>
        <w:lastRenderedPageBreak/>
        <w:t>均发生相应变化。网络正是通过捕捉并编码这些差异化的特征表示，在后续的全局融合与分类阶段实现了对信源数量的准确计数以及各信源占用频段的有效估计。</w:t>
      </w:r>
    </w:p>
    <w:p w14:paraId="205ED196" w14:textId="5143F28A" w:rsidR="008978F9" w:rsidRDefault="008978F9" w:rsidP="008978F9">
      <w:pPr>
        <w:ind w:firstLine="480"/>
      </w:pPr>
      <w:r>
        <w:rPr>
          <w:rFonts w:hint="eastAsia"/>
        </w:rPr>
        <w:t>上述分析表明，本文所设计的</w:t>
      </w:r>
      <w:r>
        <w:rPr>
          <w:rFonts w:hint="eastAsia"/>
        </w:rPr>
        <w:t>CNN</w:t>
      </w:r>
      <w:r>
        <w:rPr>
          <w:rFonts w:hint="eastAsia"/>
        </w:rPr>
        <w:t>特征提取器能够从</w:t>
      </w:r>
      <w:r>
        <w:rPr>
          <w:rFonts w:hint="eastAsia"/>
        </w:rPr>
        <w:t>DPD</w:t>
      </w:r>
      <w:r>
        <w:rPr>
          <w:rFonts w:hint="eastAsia"/>
        </w:rPr>
        <w:t>空间谱中有效学习到与信源检测计数任务直接相关的空间纹理特征，验证了以空间</w:t>
      </w:r>
      <w:proofErr w:type="gramStart"/>
      <w:r>
        <w:rPr>
          <w:rFonts w:hint="eastAsia"/>
        </w:rPr>
        <w:t>谱作为</w:t>
      </w:r>
      <w:proofErr w:type="gramEnd"/>
      <w:r>
        <w:rPr>
          <w:rFonts w:hint="eastAsia"/>
        </w:rPr>
        <w:t>深度学习模型输入的合理性与有效性，为后续定位阶段的特征复用奠定了基础。</w:t>
      </w:r>
    </w:p>
    <w:p w14:paraId="38EA2EE9" w14:textId="29CD566E" w:rsidR="009874B7" w:rsidRDefault="0075316A" w:rsidP="00AC284D">
      <w:pPr>
        <w:pStyle w:val="3"/>
      </w:pPr>
      <w:bookmarkStart w:id="292" w:name="_Toc233998748"/>
      <w:bookmarkStart w:id="293" w:name="_Toc237861308"/>
      <w:bookmarkStart w:id="294" w:name="_Hlk229059833"/>
      <w:r>
        <w:t>单源检测性能实验</w:t>
      </w:r>
      <w:bookmarkEnd w:id="292"/>
      <w:bookmarkEnd w:id="293"/>
    </w:p>
    <w:bookmarkEnd w:id="294"/>
    <w:p w14:paraId="74ABD155" w14:textId="7FB31A37" w:rsidR="00A37167" w:rsidRDefault="0075316A" w:rsidP="005649AE">
      <w:pPr>
        <w:ind w:firstLine="480"/>
      </w:pPr>
      <w:r>
        <w:rPr>
          <w:rFonts w:hint="eastAsia"/>
        </w:rPr>
        <w:t>本实验旨在评估各方法在不同信噪比条件下对单个信源的检测与频段估计性能</w:t>
      </w:r>
      <w:r w:rsidR="00A37167">
        <w:rPr>
          <w:rFonts w:hint="eastAsia"/>
        </w:rPr>
        <w:t>，</w:t>
      </w:r>
      <w:r w:rsidR="00A9562E">
        <w:rPr>
          <w:rFonts w:hint="eastAsia"/>
        </w:rPr>
        <w:t>实验对比</w:t>
      </w:r>
      <w:r w:rsidR="00A37167">
        <w:rPr>
          <w:rFonts w:hint="eastAsia"/>
        </w:rPr>
        <w:t>方法如</w:t>
      </w:r>
      <w:r w:rsidR="00D1652D">
        <w:fldChar w:fldCharType="begin"/>
      </w:r>
      <w:r w:rsidR="00D1652D">
        <w:instrText xml:space="preserve"> REF _Ref234067760 \r \h </w:instrText>
      </w:r>
      <w:r w:rsidR="00D1652D">
        <w:fldChar w:fldCharType="separate"/>
      </w:r>
      <w:r w:rsidR="008431D2">
        <w:rPr>
          <w:rFonts w:hint="eastAsia"/>
        </w:rPr>
        <w:t>表</w:t>
      </w:r>
      <w:r w:rsidR="008431D2">
        <w:rPr>
          <w:rFonts w:hint="eastAsia"/>
        </w:rPr>
        <w:t>3.4</w:t>
      </w:r>
      <w:r w:rsidR="00D1652D">
        <w:fldChar w:fldCharType="end"/>
      </w:r>
      <w:r w:rsidR="00A37167">
        <w:rPr>
          <w:rFonts w:hint="eastAsia"/>
        </w:rPr>
        <w:t>所示</w:t>
      </w:r>
      <w:r w:rsidR="001B384A">
        <w:rPr>
          <w:rFonts w:hint="eastAsia"/>
        </w:rPr>
        <w:t>，其中能量检测法和特征值检测法在本文第二章已经做出详细介绍。</w:t>
      </w:r>
    </w:p>
    <w:p w14:paraId="2D4DCE9D" w14:textId="2817EE74" w:rsidR="00A37167" w:rsidRDefault="00A9562E" w:rsidP="00A37167">
      <w:pPr>
        <w:pStyle w:val="-"/>
        <w:numPr>
          <w:ilvl w:val="7"/>
          <w:numId w:val="6"/>
        </w:numPr>
        <w:spacing w:beforeLines="0" w:after="0" w:line="400" w:lineRule="exact"/>
      </w:pPr>
      <w:bookmarkStart w:id="295" w:name="_Ref234067760"/>
      <w:bookmarkStart w:id="296" w:name="_Toc237168758"/>
      <w:r>
        <w:rPr>
          <w:rFonts w:hint="eastAsia"/>
        </w:rPr>
        <w:t>对比方法介绍</w:t>
      </w:r>
      <w:bookmarkEnd w:id="295"/>
      <w:bookmarkEnd w:id="296"/>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985"/>
        <w:gridCol w:w="4111"/>
        <w:gridCol w:w="2691"/>
      </w:tblGrid>
      <w:tr w:rsidR="00A37167" w14:paraId="09E8BCE4" w14:textId="77777777" w:rsidTr="0099357D">
        <w:trPr>
          <w:trHeight w:hRule="exact" w:val="397"/>
          <w:tblHeader/>
          <w:jc w:val="center"/>
        </w:trPr>
        <w:tc>
          <w:tcPr>
            <w:tcW w:w="1130" w:type="pct"/>
            <w:tcBorders>
              <w:top w:val="single" w:sz="12" w:space="0" w:color="auto"/>
              <w:left w:val="nil"/>
              <w:bottom w:val="single" w:sz="8" w:space="0" w:color="auto"/>
              <w:right w:val="nil"/>
            </w:tcBorders>
            <w:shd w:val="clear" w:color="auto" w:fill="auto"/>
            <w:vAlign w:val="center"/>
          </w:tcPr>
          <w:p w14:paraId="1CFC1ED3" w14:textId="13815B69" w:rsidR="00A37167" w:rsidRDefault="00A37167" w:rsidP="001171C6">
            <w:pPr>
              <w:ind w:firstLine="420"/>
              <w:jc w:val="center"/>
              <w:rPr>
                <w:color w:val="000000"/>
                <w:sz w:val="21"/>
              </w:rPr>
            </w:pPr>
            <w:r>
              <w:rPr>
                <w:rFonts w:hint="eastAsia"/>
                <w:color w:val="000000"/>
                <w:sz w:val="21"/>
              </w:rPr>
              <w:t>方法类别</w:t>
            </w:r>
          </w:p>
        </w:tc>
        <w:tc>
          <w:tcPr>
            <w:tcW w:w="2339" w:type="pct"/>
            <w:tcBorders>
              <w:top w:val="single" w:sz="12" w:space="0" w:color="auto"/>
              <w:left w:val="nil"/>
              <w:bottom w:val="single" w:sz="8" w:space="0" w:color="auto"/>
              <w:right w:val="nil"/>
            </w:tcBorders>
            <w:shd w:val="clear" w:color="auto" w:fill="auto"/>
            <w:vAlign w:val="center"/>
          </w:tcPr>
          <w:p w14:paraId="0F374A90" w14:textId="3B2A5053" w:rsidR="00A37167" w:rsidRDefault="00A9562E" w:rsidP="001171C6">
            <w:pPr>
              <w:ind w:firstLine="420"/>
              <w:jc w:val="center"/>
              <w:rPr>
                <w:color w:val="000000"/>
                <w:sz w:val="21"/>
              </w:rPr>
            </w:pPr>
            <w:bookmarkStart w:id="297" w:name="OLE_LINK20"/>
            <w:r>
              <w:rPr>
                <w:rFonts w:hint="eastAsia"/>
                <w:color w:val="000000"/>
                <w:sz w:val="21"/>
              </w:rPr>
              <w:t>方法</w:t>
            </w:r>
            <w:bookmarkEnd w:id="297"/>
            <w:r w:rsidR="001B384A">
              <w:rPr>
                <w:rFonts w:hint="eastAsia"/>
                <w:color w:val="000000"/>
                <w:sz w:val="21"/>
              </w:rPr>
              <w:t>中文</w:t>
            </w:r>
            <w:r w:rsidR="00A37167">
              <w:rPr>
                <w:rFonts w:hint="eastAsia"/>
                <w:color w:val="000000"/>
                <w:sz w:val="21"/>
              </w:rPr>
              <w:t>名称</w:t>
            </w:r>
          </w:p>
        </w:tc>
        <w:tc>
          <w:tcPr>
            <w:tcW w:w="1531" w:type="pct"/>
            <w:tcBorders>
              <w:top w:val="single" w:sz="12" w:space="0" w:color="auto"/>
              <w:left w:val="nil"/>
              <w:bottom w:val="single" w:sz="8" w:space="0" w:color="auto"/>
              <w:right w:val="nil"/>
            </w:tcBorders>
            <w:shd w:val="clear" w:color="auto" w:fill="auto"/>
            <w:vAlign w:val="center"/>
          </w:tcPr>
          <w:p w14:paraId="57343BD8" w14:textId="12EC14B1" w:rsidR="00A37167" w:rsidRDefault="001B384A" w:rsidP="001171C6">
            <w:pPr>
              <w:ind w:firstLine="420"/>
              <w:jc w:val="center"/>
              <w:rPr>
                <w:color w:val="000000"/>
                <w:sz w:val="21"/>
              </w:rPr>
            </w:pPr>
            <w:r>
              <w:rPr>
                <w:rFonts w:hint="eastAsia"/>
                <w:color w:val="000000"/>
                <w:sz w:val="21"/>
              </w:rPr>
              <w:t>方法</w:t>
            </w:r>
            <w:r w:rsidR="00A9562E">
              <w:rPr>
                <w:rFonts w:hint="eastAsia"/>
                <w:color w:val="000000"/>
                <w:sz w:val="21"/>
              </w:rPr>
              <w:t>英文名称</w:t>
            </w:r>
          </w:p>
        </w:tc>
      </w:tr>
      <w:tr w:rsidR="00A37167" w14:paraId="40E7F977" w14:textId="77777777" w:rsidTr="0099357D">
        <w:trPr>
          <w:trHeight w:hRule="exact" w:val="397"/>
          <w:jc w:val="center"/>
        </w:trPr>
        <w:tc>
          <w:tcPr>
            <w:tcW w:w="1130" w:type="pct"/>
            <w:vMerge w:val="restart"/>
            <w:tcBorders>
              <w:top w:val="single" w:sz="8" w:space="0" w:color="auto"/>
              <w:left w:val="nil"/>
              <w:bottom w:val="nil"/>
              <w:right w:val="nil"/>
            </w:tcBorders>
            <w:shd w:val="clear" w:color="auto" w:fill="auto"/>
            <w:vAlign w:val="center"/>
          </w:tcPr>
          <w:p w14:paraId="40A32E20" w14:textId="7F6ADE48" w:rsidR="00A37167" w:rsidRDefault="00A9562E" w:rsidP="001171C6">
            <w:pPr>
              <w:ind w:firstLine="420"/>
              <w:jc w:val="center"/>
              <w:rPr>
                <w:color w:val="000000"/>
                <w:sz w:val="21"/>
              </w:rPr>
            </w:pPr>
            <w:r>
              <w:rPr>
                <w:rFonts w:hint="eastAsia"/>
                <w:color w:val="000000"/>
                <w:sz w:val="21"/>
              </w:rPr>
              <w:t>能量检测法</w:t>
            </w:r>
          </w:p>
        </w:tc>
        <w:tc>
          <w:tcPr>
            <w:tcW w:w="2339" w:type="pct"/>
            <w:tcBorders>
              <w:top w:val="single" w:sz="8" w:space="0" w:color="auto"/>
              <w:left w:val="nil"/>
              <w:bottom w:val="nil"/>
              <w:right w:val="nil"/>
            </w:tcBorders>
            <w:shd w:val="clear" w:color="auto" w:fill="auto"/>
            <w:vAlign w:val="center"/>
          </w:tcPr>
          <w:p w14:paraId="4F2D5D69" w14:textId="051458BD" w:rsidR="00A37167" w:rsidRDefault="00A9562E" w:rsidP="001171C6">
            <w:pPr>
              <w:ind w:firstLine="420"/>
              <w:jc w:val="center"/>
              <w:rPr>
                <w:color w:val="000000"/>
                <w:sz w:val="21"/>
              </w:rPr>
            </w:pPr>
            <w:r>
              <w:rPr>
                <w:rFonts w:hint="eastAsia"/>
                <w:color w:val="000000"/>
                <w:sz w:val="21"/>
              </w:rPr>
              <w:t>能量检测单站判决</w:t>
            </w:r>
          </w:p>
        </w:tc>
        <w:tc>
          <w:tcPr>
            <w:tcW w:w="1531" w:type="pct"/>
            <w:tcBorders>
              <w:top w:val="single" w:sz="8" w:space="0" w:color="auto"/>
              <w:left w:val="nil"/>
              <w:bottom w:val="nil"/>
              <w:right w:val="nil"/>
            </w:tcBorders>
            <w:shd w:val="clear" w:color="auto" w:fill="auto"/>
            <w:vAlign w:val="center"/>
          </w:tcPr>
          <w:p w14:paraId="1A65728B" w14:textId="6013214A" w:rsidR="00A37167" w:rsidRDefault="00A9562E" w:rsidP="001171C6">
            <w:pPr>
              <w:ind w:firstLine="420"/>
              <w:jc w:val="center"/>
              <w:rPr>
                <w:color w:val="000000"/>
                <w:sz w:val="21"/>
              </w:rPr>
            </w:pPr>
            <w:bookmarkStart w:id="298" w:name="OLE_LINK17"/>
            <w:r>
              <w:rPr>
                <w:color w:val="000000"/>
                <w:sz w:val="21"/>
              </w:rPr>
              <w:t>ED-H</w:t>
            </w:r>
            <w:r>
              <w:rPr>
                <w:rFonts w:hint="eastAsia"/>
                <w:color w:val="000000"/>
                <w:sz w:val="21"/>
              </w:rPr>
              <w:t>ard</w:t>
            </w:r>
            <w:r>
              <w:rPr>
                <w:color w:val="000000"/>
                <w:sz w:val="21"/>
              </w:rPr>
              <w:t>-K1</w:t>
            </w:r>
            <w:bookmarkEnd w:id="298"/>
          </w:p>
        </w:tc>
      </w:tr>
      <w:tr w:rsidR="00A37167" w14:paraId="1A802AE3" w14:textId="77777777" w:rsidTr="001B384A">
        <w:trPr>
          <w:trHeight w:hRule="exact" w:val="397"/>
          <w:jc w:val="center"/>
        </w:trPr>
        <w:tc>
          <w:tcPr>
            <w:tcW w:w="1130" w:type="pct"/>
            <w:vMerge/>
            <w:tcBorders>
              <w:top w:val="nil"/>
              <w:left w:val="nil"/>
              <w:bottom w:val="nil"/>
              <w:right w:val="nil"/>
            </w:tcBorders>
            <w:shd w:val="clear" w:color="auto" w:fill="auto"/>
            <w:vAlign w:val="center"/>
          </w:tcPr>
          <w:p w14:paraId="1E5A2233" w14:textId="77777777" w:rsidR="00A37167" w:rsidRDefault="00A37167" w:rsidP="001171C6">
            <w:pPr>
              <w:ind w:firstLine="420"/>
              <w:jc w:val="center"/>
              <w:rPr>
                <w:color w:val="000000"/>
                <w:sz w:val="21"/>
              </w:rPr>
            </w:pPr>
          </w:p>
        </w:tc>
        <w:tc>
          <w:tcPr>
            <w:tcW w:w="2339" w:type="pct"/>
            <w:tcBorders>
              <w:top w:val="nil"/>
              <w:left w:val="nil"/>
              <w:bottom w:val="nil"/>
              <w:right w:val="nil"/>
            </w:tcBorders>
            <w:shd w:val="clear" w:color="auto" w:fill="auto"/>
            <w:vAlign w:val="center"/>
          </w:tcPr>
          <w:p w14:paraId="02DEBB73" w14:textId="433887CC" w:rsidR="00A37167" w:rsidRDefault="00A9562E" w:rsidP="001171C6">
            <w:pPr>
              <w:ind w:firstLine="420"/>
              <w:jc w:val="center"/>
              <w:rPr>
                <w:color w:val="000000"/>
                <w:sz w:val="21"/>
              </w:rPr>
            </w:pPr>
            <w:r>
              <w:rPr>
                <w:rFonts w:hint="eastAsia"/>
                <w:color w:val="000000"/>
                <w:sz w:val="21"/>
              </w:rPr>
              <w:t>能量检测</w:t>
            </w:r>
            <w:proofErr w:type="gramStart"/>
            <w:r>
              <w:rPr>
                <w:rFonts w:hint="eastAsia"/>
                <w:color w:val="000000"/>
                <w:sz w:val="21"/>
              </w:rPr>
              <w:t>双站判决</w:t>
            </w:r>
            <w:proofErr w:type="gramEnd"/>
          </w:p>
        </w:tc>
        <w:tc>
          <w:tcPr>
            <w:tcW w:w="1531" w:type="pct"/>
            <w:tcBorders>
              <w:top w:val="nil"/>
              <w:left w:val="nil"/>
              <w:bottom w:val="nil"/>
              <w:right w:val="nil"/>
            </w:tcBorders>
            <w:shd w:val="clear" w:color="auto" w:fill="auto"/>
            <w:vAlign w:val="center"/>
          </w:tcPr>
          <w:p w14:paraId="35C9D1BE" w14:textId="293E3167" w:rsidR="00A37167" w:rsidRDefault="00A9562E" w:rsidP="001171C6">
            <w:pPr>
              <w:ind w:firstLine="420"/>
              <w:jc w:val="center"/>
              <w:rPr>
                <w:color w:val="000000"/>
                <w:sz w:val="21"/>
              </w:rPr>
            </w:pPr>
            <w:r>
              <w:rPr>
                <w:color w:val="000000"/>
                <w:sz w:val="21"/>
              </w:rPr>
              <w:t>ED-H</w:t>
            </w:r>
            <w:r>
              <w:rPr>
                <w:rFonts w:hint="eastAsia"/>
                <w:color w:val="000000"/>
                <w:sz w:val="21"/>
              </w:rPr>
              <w:t>ard</w:t>
            </w:r>
            <w:r>
              <w:rPr>
                <w:color w:val="000000"/>
                <w:sz w:val="21"/>
              </w:rPr>
              <w:t>-K2</w:t>
            </w:r>
          </w:p>
        </w:tc>
      </w:tr>
      <w:tr w:rsidR="00A37167" w14:paraId="3372FC0E" w14:textId="77777777" w:rsidTr="001B384A">
        <w:trPr>
          <w:trHeight w:hRule="exact" w:val="397"/>
          <w:jc w:val="center"/>
        </w:trPr>
        <w:tc>
          <w:tcPr>
            <w:tcW w:w="1130" w:type="pct"/>
            <w:vMerge/>
            <w:tcBorders>
              <w:top w:val="nil"/>
              <w:left w:val="nil"/>
              <w:bottom w:val="nil"/>
              <w:right w:val="nil"/>
            </w:tcBorders>
            <w:shd w:val="clear" w:color="auto" w:fill="auto"/>
            <w:vAlign w:val="center"/>
          </w:tcPr>
          <w:p w14:paraId="41FA0E2C" w14:textId="77777777" w:rsidR="00A37167" w:rsidRDefault="00A37167" w:rsidP="001171C6">
            <w:pPr>
              <w:ind w:firstLine="420"/>
              <w:jc w:val="center"/>
              <w:rPr>
                <w:color w:val="000000"/>
                <w:sz w:val="21"/>
              </w:rPr>
            </w:pPr>
          </w:p>
        </w:tc>
        <w:tc>
          <w:tcPr>
            <w:tcW w:w="2339" w:type="pct"/>
            <w:tcBorders>
              <w:top w:val="nil"/>
              <w:left w:val="nil"/>
              <w:bottom w:val="nil"/>
              <w:right w:val="nil"/>
            </w:tcBorders>
            <w:shd w:val="clear" w:color="auto" w:fill="auto"/>
            <w:vAlign w:val="center"/>
          </w:tcPr>
          <w:p w14:paraId="30FE814E" w14:textId="28108C20" w:rsidR="00A37167" w:rsidRDefault="00A9562E" w:rsidP="001171C6">
            <w:pPr>
              <w:ind w:firstLine="420"/>
              <w:jc w:val="center"/>
              <w:rPr>
                <w:color w:val="000000"/>
                <w:sz w:val="21"/>
              </w:rPr>
            </w:pPr>
            <w:r>
              <w:rPr>
                <w:rFonts w:hint="eastAsia"/>
                <w:color w:val="000000"/>
                <w:sz w:val="21"/>
              </w:rPr>
              <w:t>能量检测三站判决</w:t>
            </w:r>
          </w:p>
        </w:tc>
        <w:tc>
          <w:tcPr>
            <w:tcW w:w="1531" w:type="pct"/>
            <w:tcBorders>
              <w:top w:val="nil"/>
              <w:left w:val="nil"/>
              <w:bottom w:val="nil"/>
              <w:right w:val="nil"/>
            </w:tcBorders>
            <w:shd w:val="clear" w:color="auto" w:fill="auto"/>
            <w:vAlign w:val="center"/>
          </w:tcPr>
          <w:p w14:paraId="2EB36694" w14:textId="00ADC53E" w:rsidR="00A37167" w:rsidRDefault="00A9562E" w:rsidP="001171C6">
            <w:pPr>
              <w:ind w:firstLine="420"/>
              <w:jc w:val="center"/>
              <w:rPr>
                <w:color w:val="000000"/>
                <w:sz w:val="21"/>
              </w:rPr>
            </w:pPr>
            <w:r>
              <w:rPr>
                <w:color w:val="000000"/>
                <w:sz w:val="21"/>
              </w:rPr>
              <w:t>ED-H</w:t>
            </w:r>
            <w:r>
              <w:rPr>
                <w:rFonts w:hint="eastAsia"/>
                <w:color w:val="000000"/>
                <w:sz w:val="21"/>
              </w:rPr>
              <w:t>ard</w:t>
            </w:r>
            <w:r>
              <w:rPr>
                <w:color w:val="000000"/>
                <w:sz w:val="21"/>
              </w:rPr>
              <w:t>-K3</w:t>
            </w:r>
          </w:p>
        </w:tc>
      </w:tr>
      <w:tr w:rsidR="00A9562E" w14:paraId="239B6E7E" w14:textId="77777777" w:rsidTr="001B384A">
        <w:trPr>
          <w:trHeight w:hRule="exact" w:val="397"/>
          <w:jc w:val="center"/>
        </w:trPr>
        <w:tc>
          <w:tcPr>
            <w:tcW w:w="1130" w:type="pct"/>
            <w:vMerge w:val="restart"/>
            <w:tcBorders>
              <w:top w:val="nil"/>
              <w:left w:val="nil"/>
              <w:bottom w:val="nil"/>
              <w:right w:val="nil"/>
            </w:tcBorders>
            <w:shd w:val="clear" w:color="auto" w:fill="auto"/>
            <w:vAlign w:val="center"/>
          </w:tcPr>
          <w:p w14:paraId="5D3C7914" w14:textId="541DA5EE" w:rsidR="00A9562E" w:rsidRDefault="00A9562E" w:rsidP="001171C6">
            <w:pPr>
              <w:ind w:firstLine="420"/>
              <w:jc w:val="center"/>
              <w:rPr>
                <w:color w:val="000000"/>
                <w:sz w:val="21"/>
              </w:rPr>
            </w:pPr>
            <w:r>
              <w:rPr>
                <w:rFonts w:hint="eastAsia"/>
                <w:color w:val="000000"/>
                <w:sz w:val="21"/>
              </w:rPr>
              <w:t>特征值检测法</w:t>
            </w:r>
          </w:p>
        </w:tc>
        <w:tc>
          <w:tcPr>
            <w:tcW w:w="2339" w:type="pct"/>
            <w:tcBorders>
              <w:top w:val="nil"/>
              <w:left w:val="nil"/>
              <w:bottom w:val="nil"/>
              <w:right w:val="nil"/>
            </w:tcBorders>
            <w:shd w:val="clear" w:color="auto" w:fill="auto"/>
            <w:vAlign w:val="center"/>
          </w:tcPr>
          <w:p w14:paraId="73FDE5DB" w14:textId="5C332A20" w:rsidR="00A9562E" w:rsidRDefault="00A9562E" w:rsidP="001171C6">
            <w:pPr>
              <w:ind w:firstLine="420"/>
              <w:jc w:val="center"/>
              <w:rPr>
                <w:color w:val="000000"/>
                <w:sz w:val="21"/>
              </w:rPr>
            </w:pPr>
            <w:r>
              <w:rPr>
                <w:rFonts w:hint="eastAsia"/>
                <w:color w:val="000000"/>
                <w:sz w:val="21"/>
              </w:rPr>
              <w:t>能量检测四站判决</w:t>
            </w:r>
          </w:p>
        </w:tc>
        <w:tc>
          <w:tcPr>
            <w:tcW w:w="1531" w:type="pct"/>
            <w:tcBorders>
              <w:top w:val="nil"/>
              <w:left w:val="nil"/>
              <w:bottom w:val="nil"/>
              <w:right w:val="nil"/>
            </w:tcBorders>
            <w:shd w:val="clear" w:color="auto" w:fill="auto"/>
            <w:vAlign w:val="center"/>
          </w:tcPr>
          <w:p w14:paraId="6E67EA7B" w14:textId="014E9F51" w:rsidR="00A9562E" w:rsidRDefault="00A9562E" w:rsidP="001171C6">
            <w:pPr>
              <w:ind w:firstLine="420"/>
              <w:jc w:val="center"/>
              <w:rPr>
                <w:color w:val="000000"/>
                <w:sz w:val="21"/>
              </w:rPr>
            </w:pPr>
            <w:r>
              <w:rPr>
                <w:color w:val="000000"/>
                <w:sz w:val="21"/>
              </w:rPr>
              <w:t>ED-H</w:t>
            </w:r>
            <w:r>
              <w:rPr>
                <w:rFonts w:hint="eastAsia"/>
                <w:color w:val="000000"/>
                <w:sz w:val="21"/>
              </w:rPr>
              <w:t>ard</w:t>
            </w:r>
            <w:r>
              <w:rPr>
                <w:color w:val="000000"/>
                <w:sz w:val="21"/>
              </w:rPr>
              <w:t>-K4</w:t>
            </w:r>
          </w:p>
        </w:tc>
      </w:tr>
      <w:tr w:rsidR="00A9562E" w14:paraId="41B8317E" w14:textId="77777777" w:rsidTr="001B384A">
        <w:trPr>
          <w:trHeight w:hRule="exact" w:val="397"/>
          <w:jc w:val="center"/>
        </w:trPr>
        <w:tc>
          <w:tcPr>
            <w:tcW w:w="1130" w:type="pct"/>
            <w:vMerge/>
            <w:tcBorders>
              <w:top w:val="nil"/>
              <w:left w:val="nil"/>
              <w:bottom w:val="nil"/>
              <w:right w:val="nil"/>
            </w:tcBorders>
            <w:shd w:val="clear" w:color="auto" w:fill="auto"/>
            <w:vAlign w:val="center"/>
          </w:tcPr>
          <w:p w14:paraId="1CEA8A5A" w14:textId="77777777" w:rsidR="00A9562E" w:rsidRDefault="00A9562E" w:rsidP="001171C6">
            <w:pPr>
              <w:ind w:firstLine="420"/>
              <w:jc w:val="center"/>
              <w:rPr>
                <w:color w:val="000000"/>
                <w:sz w:val="21"/>
              </w:rPr>
            </w:pPr>
          </w:p>
        </w:tc>
        <w:tc>
          <w:tcPr>
            <w:tcW w:w="2339" w:type="pct"/>
            <w:tcBorders>
              <w:top w:val="nil"/>
              <w:left w:val="nil"/>
              <w:bottom w:val="nil"/>
              <w:right w:val="nil"/>
            </w:tcBorders>
            <w:shd w:val="clear" w:color="auto" w:fill="auto"/>
            <w:vAlign w:val="center"/>
          </w:tcPr>
          <w:p w14:paraId="6CCA6979" w14:textId="0A85CC4B" w:rsidR="00A9562E" w:rsidRPr="00DD23CF" w:rsidRDefault="00A9562E" w:rsidP="001171C6">
            <w:pPr>
              <w:ind w:firstLine="420"/>
              <w:jc w:val="center"/>
              <w:rPr>
                <w:color w:val="000000"/>
                <w:sz w:val="21"/>
              </w:rPr>
            </w:pPr>
            <w:r w:rsidRPr="00A9562E">
              <w:rPr>
                <w:rFonts w:hint="eastAsia"/>
                <w:color w:val="000000"/>
                <w:sz w:val="21"/>
              </w:rPr>
              <w:t>算术几何均值比检测</w:t>
            </w:r>
          </w:p>
        </w:tc>
        <w:tc>
          <w:tcPr>
            <w:tcW w:w="1531" w:type="pct"/>
            <w:tcBorders>
              <w:top w:val="nil"/>
              <w:left w:val="nil"/>
              <w:bottom w:val="nil"/>
              <w:right w:val="nil"/>
            </w:tcBorders>
            <w:shd w:val="clear" w:color="auto" w:fill="auto"/>
            <w:vAlign w:val="center"/>
          </w:tcPr>
          <w:p w14:paraId="2C3D2B70" w14:textId="7DB57BDA" w:rsidR="00A9562E" w:rsidRPr="00DD23CF" w:rsidRDefault="00A9562E" w:rsidP="001171C6">
            <w:pPr>
              <w:ind w:firstLine="420"/>
              <w:jc w:val="center"/>
              <w:rPr>
                <w:color w:val="000000"/>
                <w:sz w:val="21"/>
              </w:rPr>
            </w:pPr>
            <w:r>
              <w:rPr>
                <w:rFonts w:hint="eastAsia"/>
                <w:color w:val="000000"/>
                <w:sz w:val="21"/>
              </w:rPr>
              <w:t>A</w:t>
            </w:r>
            <w:r>
              <w:rPr>
                <w:color w:val="000000"/>
                <w:sz w:val="21"/>
              </w:rPr>
              <w:t>GM</w:t>
            </w:r>
          </w:p>
        </w:tc>
      </w:tr>
      <w:tr w:rsidR="00A9562E" w14:paraId="7C0B15F2" w14:textId="77777777" w:rsidTr="001B384A">
        <w:trPr>
          <w:trHeight w:hRule="exact" w:val="397"/>
          <w:jc w:val="center"/>
        </w:trPr>
        <w:tc>
          <w:tcPr>
            <w:tcW w:w="1130" w:type="pct"/>
            <w:vMerge/>
            <w:tcBorders>
              <w:top w:val="nil"/>
              <w:left w:val="nil"/>
              <w:bottom w:val="nil"/>
              <w:right w:val="nil"/>
            </w:tcBorders>
            <w:shd w:val="clear" w:color="auto" w:fill="auto"/>
            <w:vAlign w:val="center"/>
          </w:tcPr>
          <w:p w14:paraId="524F8564" w14:textId="77777777" w:rsidR="00A9562E" w:rsidRDefault="00A9562E" w:rsidP="001171C6">
            <w:pPr>
              <w:ind w:firstLine="420"/>
              <w:jc w:val="center"/>
              <w:rPr>
                <w:color w:val="000000"/>
                <w:sz w:val="21"/>
              </w:rPr>
            </w:pPr>
          </w:p>
        </w:tc>
        <w:tc>
          <w:tcPr>
            <w:tcW w:w="2339" w:type="pct"/>
            <w:tcBorders>
              <w:top w:val="nil"/>
              <w:left w:val="nil"/>
              <w:bottom w:val="nil"/>
              <w:right w:val="nil"/>
            </w:tcBorders>
            <w:shd w:val="clear" w:color="auto" w:fill="auto"/>
            <w:vAlign w:val="center"/>
          </w:tcPr>
          <w:p w14:paraId="4FBD2644" w14:textId="2FB7D77C" w:rsidR="00A9562E" w:rsidRDefault="00A9562E" w:rsidP="001171C6">
            <w:pPr>
              <w:ind w:firstLine="420"/>
              <w:jc w:val="center"/>
              <w:rPr>
                <w:color w:val="000000"/>
                <w:sz w:val="21"/>
              </w:rPr>
            </w:pPr>
            <w:r w:rsidRPr="00A9562E">
              <w:rPr>
                <w:rFonts w:hint="eastAsia"/>
                <w:color w:val="000000"/>
                <w:sz w:val="21"/>
              </w:rPr>
              <w:t>最大最小特征值比检测</w:t>
            </w:r>
          </w:p>
        </w:tc>
        <w:tc>
          <w:tcPr>
            <w:tcW w:w="1531" w:type="pct"/>
            <w:tcBorders>
              <w:top w:val="nil"/>
              <w:left w:val="nil"/>
              <w:bottom w:val="nil"/>
              <w:right w:val="nil"/>
            </w:tcBorders>
            <w:shd w:val="clear" w:color="auto" w:fill="auto"/>
            <w:vAlign w:val="center"/>
          </w:tcPr>
          <w:p w14:paraId="2671EFD9" w14:textId="3F090840" w:rsidR="00A9562E" w:rsidRDefault="00A9562E" w:rsidP="001171C6">
            <w:pPr>
              <w:ind w:firstLine="420"/>
              <w:jc w:val="center"/>
              <w:rPr>
                <w:color w:val="000000"/>
                <w:sz w:val="21"/>
              </w:rPr>
            </w:pPr>
            <w:r>
              <w:rPr>
                <w:rFonts w:hint="eastAsia"/>
                <w:color w:val="000000"/>
                <w:sz w:val="21"/>
              </w:rPr>
              <w:t>M</w:t>
            </w:r>
            <w:r>
              <w:rPr>
                <w:color w:val="000000"/>
                <w:sz w:val="21"/>
              </w:rPr>
              <w:t>ME</w:t>
            </w:r>
          </w:p>
        </w:tc>
      </w:tr>
      <w:tr w:rsidR="00A9562E" w14:paraId="7D7CC996" w14:textId="77777777" w:rsidTr="001B384A">
        <w:trPr>
          <w:trHeight w:hRule="exact" w:val="397"/>
          <w:jc w:val="center"/>
        </w:trPr>
        <w:tc>
          <w:tcPr>
            <w:tcW w:w="1130" w:type="pct"/>
            <w:vMerge/>
            <w:tcBorders>
              <w:top w:val="nil"/>
              <w:left w:val="nil"/>
              <w:bottom w:val="nil"/>
              <w:right w:val="nil"/>
            </w:tcBorders>
            <w:shd w:val="clear" w:color="auto" w:fill="auto"/>
            <w:vAlign w:val="center"/>
          </w:tcPr>
          <w:p w14:paraId="5055D502" w14:textId="4042A9E6" w:rsidR="00A9562E" w:rsidRDefault="00A9562E" w:rsidP="001171C6">
            <w:pPr>
              <w:ind w:firstLine="420"/>
              <w:jc w:val="center"/>
              <w:rPr>
                <w:color w:val="000000"/>
                <w:sz w:val="21"/>
              </w:rPr>
            </w:pPr>
          </w:p>
        </w:tc>
        <w:tc>
          <w:tcPr>
            <w:tcW w:w="2339" w:type="pct"/>
            <w:tcBorders>
              <w:top w:val="nil"/>
              <w:left w:val="nil"/>
              <w:bottom w:val="nil"/>
              <w:right w:val="nil"/>
            </w:tcBorders>
            <w:shd w:val="clear" w:color="auto" w:fill="auto"/>
            <w:vAlign w:val="center"/>
          </w:tcPr>
          <w:p w14:paraId="07D97D61" w14:textId="6DA81471" w:rsidR="00A9562E" w:rsidRDefault="00A9562E" w:rsidP="001171C6">
            <w:pPr>
              <w:ind w:firstLine="420"/>
              <w:jc w:val="center"/>
              <w:rPr>
                <w:color w:val="000000"/>
                <w:sz w:val="21"/>
              </w:rPr>
            </w:pPr>
            <w:r w:rsidRPr="00A9562E">
              <w:rPr>
                <w:rFonts w:hint="eastAsia"/>
                <w:color w:val="000000"/>
                <w:sz w:val="21"/>
              </w:rPr>
              <w:t>缩放最大特征值检测</w:t>
            </w:r>
          </w:p>
        </w:tc>
        <w:tc>
          <w:tcPr>
            <w:tcW w:w="1531" w:type="pct"/>
            <w:tcBorders>
              <w:top w:val="nil"/>
              <w:left w:val="nil"/>
              <w:bottom w:val="nil"/>
              <w:right w:val="nil"/>
            </w:tcBorders>
            <w:shd w:val="clear" w:color="auto" w:fill="auto"/>
            <w:vAlign w:val="center"/>
          </w:tcPr>
          <w:p w14:paraId="3DABA8F0" w14:textId="51F3E26A" w:rsidR="00A9562E" w:rsidRDefault="00A9562E" w:rsidP="001171C6">
            <w:pPr>
              <w:ind w:firstLine="420"/>
              <w:jc w:val="center"/>
              <w:rPr>
                <w:color w:val="000000"/>
                <w:sz w:val="21"/>
              </w:rPr>
            </w:pPr>
            <w:r>
              <w:rPr>
                <w:color w:val="000000"/>
                <w:sz w:val="21"/>
              </w:rPr>
              <w:t>SLE</w:t>
            </w:r>
          </w:p>
        </w:tc>
      </w:tr>
      <w:tr w:rsidR="00A9562E" w14:paraId="45860066" w14:textId="77777777" w:rsidTr="001B384A">
        <w:trPr>
          <w:trHeight w:hRule="exact" w:val="397"/>
          <w:jc w:val="center"/>
        </w:trPr>
        <w:tc>
          <w:tcPr>
            <w:tcW w:w="1130" w:type="pct"/>
            <w:vMerge/>
            <w:tcBorders>
              <w:top w:val="nil"/>
              <w:left w:val="nil"/>
              <w:bottom w:val="nil"/>
              <w:right w:val="nil"/>
            </w:tcBorders>
            <w:shd w:val="clear" w:color="auto" w:fill="auto"/>
            <w:vAlign w:val="center"/>
          </w:tcPr>
          <w:p w14:paraId="374E8DDB" w14:textId="77777777" w:rsidR="00A9562E" w:rsidRDefault="00A9562E" w:rsidP="001171C6">
            <w:pPr>
              <w:ind w:firstLine="420"/>
              <w:jc w:val="center"/>
              <w:rPr>
                <w:color w:val="000000"/>
                <w:sz w:val="21"/>
              </w:rPr>
            </w:pPr>
          </w:p>
        </w:tc>
        <w:tc>
          <w:tcPr>
            <w:tcW w:w="2339" w:type="pct"/>
            <w:tcBorders>
              <w:top w:val="nil"/>
              <w:left w:val="nil"/>
              <w:bottom w:val="nil"/>
              <w:right w:val="nil"/>
            </w:tcBorders>
            <w:shd w:val="clear" w:color="auto" w:fill="auto"/>
            <w:vAlign w:val="center"/>
          </w:tcPr>
          <w:p w14:paraId="5BA4E8E4" w14:textId="7E3843E1" w:rsidR="00A9562E" w:rsidRDefault="00A9562E" w:rsidP="001171C6">
            <w:pPr>
              <w:ind w:firstLine="420"/>
              <w:jc w:val="center"/>
              <w:rPr>
                <w:color w:val="000000"/>
                <w:sz w:val="21"/>
              </w:rPr>
            </w:pPr>
            <w:proofErr w:type="gramStart"/>
            <w:r w:rsidRPr="00A9562E">
              <w:rPr>
                <w:rFonts w:hint="eastAsia"/>
                <w:color w:val="000000"/>
                <w:sz w:val="21"/>
              </w:rPr>
              <w:t>特征值矩比检测</w:t>
            </w:r>
            <w:proofErr w:type="gramEnd"/>
          </w:p>
        </w:tc>
        <w:tc>
          <w:tcPr>
            <w:tcW w:w="1531" w:type="pct"/>
            <w:tcBorders>
              <w:top w:val="nil"/>
              <w:left w:val="nil"/>
              <w:bottom w:val="nil"/>
              <w:right w:val="nil"/>
            </w:tcBorders>
            <w:shd w:val="clear" w:color="auto" w:fill="auto"/>
            <w:vAlign w:val="center"/>
          </w:tcPr>
          <w:p w14:paraId="608766F7" w14:textId="558638FA" w:rsidR="00A9562E" w:rsidRDefault="00A9562E" w:rsidP="001171C6">
            <w:pPr>
              <w:ind w:firstLine="420"/>
              <w:jc w:val="center"/>
              <w:rPr>
                <w:color w:val="000000"/>
                <w:sz w:val="21"/>
              </w:rPr>
            </w:pPr>
            <w:r>
              <w:rPr>
                <w:color w:val="000000"/>
                <w:sz w:val="21"/>
              </w:rPr>
              <w:t>EMR</w:t>
            </w:r>
          </w:p>
        </w:tc>
      </w:tr>
      <w:tr w:rsidR="00A37167" w14:paraId="08006464" w14:textId="77777777" w:rsidTr="001B384A">
        <w:trPr>
          <w:trHeight w:hRule="exact" w:val="397"/>
          <w:jc w:val="center"/>
        </w:trPr>
        <w:tc>
          <w:tcPr>
            <w:tcW w:w="1130" w:type="pct"/>
            <w:tcBorders>
              <w:top w:val="nil"/>
              <w:left w:val="nil"/>
              <w:bottom w:val="single" w:sz="12" w:space="0" w:color="auto"/>
              <w:right w:val="nil"/>
            </w:tcBorders>
            <w:shd w:val="clear" w:color="auto" w:fill="auto"/>
            <w:vAlign w:val="center"/>
          </w:tcPr>
          <w:p w14:paraId="3BBD1F70" w14:textId="0F695884" w:rsidR="00A37167" w:rsidRDefault="00A9562E" w:rsidP="001171C6">
            <w:pPr>
              <w:ind w:firstLine="420"/>
              <w:jc w:val="center"/>
              <w:rPr>
                <w:color w:val="000000"/>
                <w:sz w:val="21"/>
              </w:rPr>
            </w:pPr>
            <w:r>
              <w:rPr>
                <w:rFonts w:hint="eastAsia"/>
                <w:color w:val="000000"/>
                <w:sz w:val="21"/>
              </w:rPr>
              <w:t>本文所提方法</w:t>
            </w:r>
          </w:p>
        </w:tc>
        <w:tc>
          <w:tcPr>
            <w:tcW w:w="2339" w:type="pct"/>
            <w:tcBorders>
              <w:top w:val="nil"/>
              <w:left w:val="nil"/>
              <w:bottom w:val="single" w:sz="12" w:space="0" w:color="auto"/>
              <w:right w:val="nil"/>
            </w:tcBorders>
            <w:shd w:val="clear" w:color="auto" w:fill="auto"/>
            <w:vAlign w:val="center"/>
          </w:tcPr>
          <w:p w14:paraId="616BE899" w14:textId="00466A00" w:rsidR="00A37167" w:rsidRPr="00DD23CF" w:rsidRDefault="00A9562E" w:rsidP="001171C6">
            <w:pPr>
              <w:ind w:firstLine="420"/>
              <w:jc w:val="center"/>
              <w:rPr>
                <w:color w:val="000000"/>
                <w:sz w:val="21"/>
              </w:rPr>
            </w:pPr>
            <w:r>
              <w:rPr>
                <w:rFonts w:hint="eastAsia"/>
                <w:color w:val="000000"/>
                <w:sz w:val="21"/>
              </w:rPr>
              <w:t>深度学习方法</w:t>
            </w:r>
          </w:p>
        </w:tc>
        <w:tc>
          <w:tcPr>
            <w:tcW w:w="1531" w:type="pct"/>
            <w:tcBorders>
              <w:top w:val="nil"/>
              <w:left w:val="nil"/>
              <w:bottom w:val="single" w:sz="12" w:space="0" w:color="auto"/>
              <w:right w:val="nil"/>
            </w:tcBorders>
            <w:shd w:val="clear" w:color="auto" w:fill="auto"/>
            <w:vAlign w:val="center"/>
          </w:tcPr>
          <w:p w14:paraId="03C7186B" w14:textId="1E20E69D" w:rsidR="00A37167" w:rsidRDefault="00A9562E" w:rsidP="001171C6">
            <w:pPr>
              <w:ind w:firstLine="420"/>
              <w:jc w:val="center"/>
              <w:rPr>
                <w:color w:val="000000"/>
                <w:sz w:val="21"/>
              </w:rPr>
            </w:pPr>
            <w:r>
              <w:rPr>
                <w:rFonts w:hint="eastAsia"/>
                <w:color w:val="000000"/>
                <w:sz w:val="21"/>
              </w:rPr>
              <w:t>D</w:t>
            </w:r>
            <w:r>
              <w:rPr>
                <w:color w:val="000000"/>
                <w:sz w:val="21"/>
              </w:rPr>
              <w:t>L</w:t>
            </w:r>
          </w:p>
        </w:tc>
      </w:tr>
    </w:tbl>
    <w:p w14:paraId="1218078E" w14:textId="77777777" w:rsidR="00A37167" w:rsidRDefault="00A37167" w:rsidP="00A37167">
      <w:pPr>
        <w:spacing w:line="240" w:lineRule="auto"/>
        <w:ind w:firstLine="480"/>
        <w:jc w:val="center"/>
      </w:pPr>
    </w:p>
    <w:p w14:paraId="6C0D3F8D" w14:textId="05E29874" w:rsidR="005649AE" w:rsidRDefault="0075316A" w:rsidP="005649AE">
      <w:pPr>
        <w:ind w:firstLine="480"/>
      </w:pPr>
      <w:r>
        <w:rPr>
          <w:rFonts w:hint="eastAsia"/>
        </w:rPr>
        <w:t>实验配置如下</w:t>
      </w:r>
      <w:r w:rsidR="005649AE">
        <w:rPr>
          <w:rFonts w:hint="eastAsia"/>
        </w:rPr>
        <w:t>，</w:t>
      </w:r>
      <w:r>
        <w:rPr>
          <w:rFonts w:hint="eastAsia"/>
        </w:rPr>
        <w:t>单个信源固定位于坐标</w:t>
      </w:r>
      <w:r w:rsidR="005649AE">
        <w:rPr>
          <w:rFonts w:hint="eastAsia"/>
        </w:rPr>
        <w:t>（</w:t>
      </w:r>
      <w:r>
        <w:rPr>
          <w:rFonts w:hint="eastAsia"/>
        </w:rPr>
        <w:t>1600</w:t>
      </w:r>
      <w:r w:rsidR="00A37167">
        <w:rPr>
          <w:rFonts w:hint="eastAsia"/>
        </w:rPr>
        <w:t>，</w:t>
      </w:r>
      <w:r>
        <w:rPr>
          <w:rFonts w:hint="eastAsia"/>
        </w:rPr>
        <w:t>700</w:t>
      </w:r>
      <w:r w:rsidR="005649AE">
        <w:rPr>
          <w:rFonts w:hint="eastAsia"/>
        </w:rPr>
        <w:t>）</w:t>
      </w:r>
      <w:r>
        <w:rPr>
          <w:rFonts w:hint="eastAsia"/>
        </w:rPr>
        <w:t>处，距</w:t>
      </w:r>
      <w:r w:rsidR="000C6908">
        <w:rPr>
          <w:rFonts w:hint="eastAsia"/>
        </w:rPr>
        <w:t>坐标</w:t>
      </w:r>
      <w:r>
        <w:rPr>
          <w:rFonts w:hint="eastAsia"/>
        </w:rPr>
        <w:t>中心约</w:t>
      </w:r>
      <w:r>
        <w:rPr>
          <w:rFonts w:hint="eastAsia"/>
        </w:rPr>
        <w:t>1746m</w:t>
      </w:r>
      <w:r>
        <w:rPr>
          <w:rFonts w:hint="eastAsia"/>
        </w:rPr>
        <w:t>，信号</w:t>
      </w:r>
      <w:r w:rsidR="00AF1682">
        <w:rPr>
          <w:rFonts w:hint="eastAsia"/>
        </w:rPr>
        <w:t>调制方式为</w:t>
      </w:r>
      <w:r w:rsidR="00AF1682">
        <w:rPr>
          <w:rFonts w:hint="eastAsia"/>
        </w:rPr>
        <w:t>B</w:t>
      </w:r>
      <w:r w:rsidR="00AF1682">
        <w:t>PSK</w:t>
      </w:r>
      <w:r w:rsidR="00AF1682">
        <w:rPr>
          <w:rFonts w:hint="eastAsia"/>
        </w:rPr>
        <w:t>调制，符号速率为</w:t>
      </w:r>
      <w:r w:rsidR="00AF1682">
        <w:rPr>
          <w:rFonts w:hint="eastAsia"/>
        </w:rPr>
        <w:t>1</w:t>
      </w:r>
      <w:r w:rsidR="00AF1682">
        <w:t>0Msps</w:t>
      </w:r>
      <w:r w:rsidR="00AF1682">
        <w:rPr>
          <w:rFonts w:hint="eastAsia"/>
        </w:rPr>
        <w:t>，</w:t>
      </w:r>
      <w:r>
        <w:rPr>
          <w:rFonts w:hint="eastAsia"/>
        </w:rPr>
        <w:t>中心频率对齐子带</w:t>
      </w:r>
      <w:r w:rsidRPr="0075316A">
        <w:rPr>
          <w:position w:val="-6"/>
        </w:rPr>
        <w:object w:dxaOrig="499" w:dyaOrig="279" w14:anchorId="5809AA8F">
          <v:shape id="_x0000_i1454" type="#_x0000_t75" style="width:25.05pt;height:13.75pt" o:ole="">
            <v:imagedata r:id="rId842" o:title=""/>
          </v:shape>
          <o:OLEObject Type="Embed" ProgID="Equation.DSMT4" ShapeID="_x0000_i1454" DrawAspect="Content" ObjectID="_1848568895" r:id="rId843"/>
        </w:object>
      </w:r>
      <w:r>
        <w:rPr>
          <w:rFonts w:hint="eastAsia"/>
        </w:rPr>
        <w:t>中心</w:t>
      </w:r>
      <w:r w:rsidR="005649AE">
        <w:rPr>
          <w:rFonts w:hint="eastAsia"/>
        </w:rPr>
        <w:t>（</w:t>
      </w:r>
      <w:r>
        <w:rPr>
          <w:rFonts w:hint="eastAsia"/>
        </w:rPr>
        <w:t>基带频偏为</w:t>
      </w:r>
      <w:r>
        <w:t>0MHz</w:t>
      </w:r>
      <w:r w:rsidR="005649AE">
        <w:rPr>
          <w:rFonts w:hint="eastAsia"/>
        </w:rPr>
        <w:t>）</w:t>
      </w:r>
      <w:r>
        <w:rPr>
          <w:rFonts w:hint="eastAsia"/>
        </w:rPr>
        <w:t>，信号主瓣恰好占满</w:t>
      </w:r>
      <w:r w:rsidRPr="0075316A">
        <w:rPr>
          <w:position w:val="-6"/>
        </w:rPr>
        <w:object w:dxaOrig="499" w:dyaOrig="279" w14:anchorId="1688CAEC">
          <v:shape id="_x0000_i1455" type="#_x0000_t75" style="width:25.05pt;height:13.75pt" o:ole="">
            <v:imagedata r:id="rId842" o:title=""/>
          </v:shape>
          <o:OLEObject Type="Embed" ProgID="Equation.DSMT4" ShapeID="_x0000_i1455" DrawAspect="Content" ObjectID="_1848568896" r:id="rId844"/>
        </w:object>
      </w:r>
      <w:r>
        <w:rPr>
          <w:rFonts w:hint="eastAsia"/>
        </w:rPr>
        <w:t>子带。这一设置对传统方法更为有利</w:t>
      </w:r>
      <w:r w:rsidR="00BB770B">
        <w:rPr>
          <w:rFonts w:hint="eastAsia"/>
        </w:rPr>
        <w:t>，</w:t>
      </w:r>
      <w:r>
        <w:rPr>
          <w:rFonts w:hint="eastAsia"/>
        </w:rPr>
        <w:t>信号能量完整落入单个子带内，不存在因信号与子带网格对齐不佳导致的能量分散，传统方法能够在最优条件下发挥检测性能。</w:t>
      </w:r>
    </w:p>
    <w:p w14:paraId="23FF960B" w14:textId="0A7EE9E9" w:rsidR="005649AE" w:rsidRDefault="00BB770B" w:rsidP="005649AE">
      <w:pPr>
        <w:ind w:firstLine="480"/>
      </w:pPr>
      <w:r>
        <w:t>实验中的信噪比定义为子带信噪比，即单个信源在其所占子带内的信号功率与该子带内噪声功率的比值。</w:t>
      </w:r>
      <w:r w:rsidR="0075316A">
        <w:rPr>
          <w:rFonts w:hint="eastAsia"/>
        </w:rPr>
        <w:t>子带信噪比从</w:t>
      </w:r>
      <w:r w:rsidR="009D040F">
        <w:t>-</w:t>
      </w:r>
      <w:r w:rsidR="0075316A">
        <w:t>5</w:t>
      </w:r>
      <w:r w:rsidR="0075316A">
        <w:rPr>
          <w:rFonts w:hint="eastAsia"/>
        </w:rPr>
        <w:t>到</w:t>
      </w:r>
      <w:r w:rsidR="009D040F">
        <w:t>+5</w:t>
      </w:r>
      <w:r w:rsidR="0075316A">
        <w:rPr>
          <w:rFonts w:hint="eastAsia"/>
        </w:rPr>
        <w:t>B</w:t>
      </w:r>
      <w:r w:rsidR="0075316A">
        <w:rPr>
          <w:rFonts w:hint="eastAsia"/>
        </w:rPr>
        <w:t>扫描，步长</w:t>
      </w:r>
      <w:r w:rsidR="0075316A">
        <w:rPr>
          <w:rFonts w:hint="eastAsia"/>
        </w:rPr>
        <w:t>1dB</w:t>
      </w:r>
      <w:r w:rsidR="0075316A">
        <w:rPr>
          <w:rFonts w:hint="eastAsia"/>
        </w:rPr>
        <w:t>，共</w:t>
      </w:r>
      <w:r w:rsidR="0075316A">
        <w:rPr>
          <w:rFonts w:hint="eastAsia"/>
        </w:rPr>
        <w:t>31</w:t>
      </w:r>
      <w:r w:rsidR="0075316A">
        <w:rPr>
          <w:rFonts w:hint="eastAsia"/>
        </w:rPr>
        <w:t>个信噪比点。每个信噪比点生成</w:t>
      </w:r>
      <w:r w:rsidR="0075316A">
        <w:rPr>
          <w:rFonts w:hint="eastAsia"/>
        </w:rPr>
        <w:t>1000</w:t>
      </w:r>
      <w:r w:rsidR="0075316A">
        <w:rPr>
          <w:rFonts w:hint="eastAsia"/>
        </w:rPr>
        <w:t>个样本，各样本的</w:t>
      </w:r>
      <w:r w:rsidR="0075316A">
        <w:rPr>
          <w:rFonts w:hint="eastAsia"/>
        </w:rPr>
        <w:t>BPSK</w:t>
      </w:r>
      <w:r w:rsidR="0075316A">
        <w:rPr>
          <w:rFonts w:hint="eastAsia"/>
        </w:rPr>
        <w:t>符号序列和噪声独立随机生成。共计</w:t>
      </w:r>
      <w:r w:rsidR="0075316A">
        <w:rPr>
          <w:rFonts w:hint="eastAsia"/>
        </w:rPr>
        <w:t>31000</w:t>
      </w:r>
      <w:r w:rsidR="0075316A">
        <w:rPr>
          <w:rFonts w:hint="eastAsia"/>
        </w:rPr>
        <w:t>个样本参与评估。</w:t>
      </w:r>
    </w:p>
    <w:p w14:paraId="6162FD32" w14:textId="5B6A8351" w:rsidR="00CD3D12" w:rsidRDefault="0075316A" w:rsidP="005649AE">
      <w:pPr>
        <w:ind w:firstLine="480"/>
      </w:pPr>
      <w:r>
        <w:rPr>
          <w:rFonts w:hint="eastAsia"/>
        </w:rPr>
        <w:t>单源场景本质上是一个经典的信号检测问题，</w:t>
      </w:r>
      <w:r w:rsidR="00CD3D12">
        <w:t>在进行检测性能对比之前，需要在相同虚警概率约束下确定各方法的检测阈值。本文统一设定</w:t>
      </w:r>
      <w:proofErr w:type="gramStart"/>
      <w:r w:rsidR="00CD3D12">
        <w:t>子带级虚警概率</w:t>
      </w:r>
      <w:proofErr w:type="gramEnd"/>
      <w:r w:rsidR="00CD3D12" w:rsidRPr="006F3983">
        <w:rPr>
          <w:position w:val="-14"/>
        </w:rPr>
        <w:object w:dxaOrig="980" w:dyaOrig="380" w14:anchorId="05B1B306">
          <v:shape id="_x0000_i1456" type="#_x0000_t75" style="width:48.85pt;height:18.8pt" o:ole="">
            <v:imagedata r:id="rId845" o:title=""/>
          </v:shape>
          <o:OLEObject Type="Embed" ProgID="Equation.DSMT4" ShapeID="_x0000_i1456" DrawAspect="Content" ObjectID="_1848568897" r:id="rId846"/>
        </w:object>
      </w:r>
      <w:r w:rsidR="00CD3D12" w:rsidRPr="00CD3D12">
        <w:rPr>
          <w:rFonts w:hint="eastAsia"/>
        </w:rPr>
        <w:t>即在纯噪声样本中，任一子带被误判为有信号的概率不超过</w:t>
      </w:r>
      <w:r w:rsidR="00CD3D12" w:rsidRPr="00CD3D12">
        <w:rPr>
          <w:rFonts w:hint="eastAsia"/>
        </w:rPr>
        <w:t>1%</w:t>
      </w:r>
      <w:r w:rsidR="00CD3D12" w:rsidRPr="00CD3D12">
        <w:rPr>
          <w:rFonts w:hint="eastAsia"/>
        </w:rPr>
        <w:t>。利用验证集中</w:t>
      </w:r>
      <w:r w:rsidR="00CD3D12" w:rsidRPr="00CD3D12">
        <w:rPr>
          <w:rFonts w:hint="eastAsia"/>
        </w:rPr>
        <w:t>1000</w:t>
      </w:r>
      <w:r w:rsidR="00CD3D12" w:rsidRPr="00CD3D12">
        <w:rPr>
          <w:rFonts w:hint="eastAsia"/>
        </w:rPr>
        <w:lastRenderedPageBreak/>
        <w:t>个</w:t>
      </w:r>
      <w:r w:rsidR="00CD3D12" w:rsidRPr="00CD3D12">
        <w:rPr>
          <w:rFonts w:hint="eastAsia"/>
        </w:rPr>
        <w:t>0</w:t>
      </w:r>
      <w:r w:rsidR="00CD3D12" w:rsidRPr="00CD3D12">
        <w:rPr>
          <w:rFonts w:hint="eastAsia"/>
        </w:rPr>
        <w:t>源样本（纯噪声</w:t>
      </w:r>
      <w:r w:rsidR="006632FC">
        <w:rPr>
          <w:rFonts w:hint="eastAsia"/>
        </w:rPr>
        <w:t>样本</w:t>
      </w:r>
      <w:r w:rsidR="00CD3D12" w:rsidRPr="00CD3D12">
        <w:rPr>
          <w:rFonts w:hint="eastAsia"/>
        </w:rPr>
        <w:t>）的统计分布，分别确定各方法的阈值，具体如下。</w:t>
      </w:r>
    </w:p>
    <w:p w14:paraId="395BD7EC" w14:textId="0DFA7D84" w:rsidR="00CD3D12" w:rsidRDefault="00CD3D12" w:rsidP="005649AE">
      <w:pPr>
        <w:ind w:firstLine="480"/>
      </w:pPr>
      <w:r w:rsidRPr="00CD3D12">
        <w:rPr>
          <w:rFonts w:hint="eastAsia"/>
        </w:rPr>
        <w:t>对于深度学习方法，其检测阈值为</w:t>
      </w:r>
      <w:r w:rsidRPr="00CD3D12">
        <w:rPr>
          <w:rFonts w:hint="eastAsia"/>
        </w:rPr>
        <w:t>Band</w:t>
      </w:r>
      <w:r>
        <w:t xml:space="preserve"> </w:t>
      </w:r>
      <w:r w:rsidRPr="00CD3D12">
        <w:rPr>
          <w:rFonts w:hint="eastAsia"/>
        </w:rPr>
        <w:t>Head</w:t>
      </w:r>
      <w:r w:rsidRPr="00CD3D12">
        <w:rPr>
          <w:rFonts w:hint="eastAsia"/>
        </w:rPr>
        <w:t>输出的</w:t>
      </w:r>
      <w:r w:rsidRPr="00CD3D12">
        <w:rPr>
          <w:rFonts w:hint="eastAsia"/>
        </w:rPr>
        <w:t>sigmoid</w:t>
      </w:r>
      <w:r w:rsidRPr="00CD3D12">
        <w:rPr>
          <w:rFonts w:hint="eastAsia"/>
        </w:rPr>
        <w:t>概率阈值。在</w:t>
      </w:r>
      <w:r w:rsidRPr="00CD3D12">
        <w:rPr>
          <w:rFonts w:hint="eastAsia"/>
        </w:rPr>
        <w:t>0</w:t>
      </w:r>
      <w:r w:rsidRPr="00CD3D12">
        <w:rPr>
          <w:rFonts w:hint="eastAsia"/>
        </w:rPr>
        <w:t>源样本上从低到高扫描阈值，</w:t>
      </w:r>
      <w:proofErr w:type="gramStart"/>
      <w:r w:rsidRPr="00CD3D12">
        <w:rPr>
          <w:rFonts w:hint="eastAsia"/>
        </w:rPr>
        <w:t>取满足</w:t>
      </w:r>
      <w:proofErr w:type="gramEnd"/>
      <w:r w:rsidRPr="006F3983">
        <w:rPr>
          <w:position w:val="-14"/>
        </w:rPr>
        <w:object w:dxaOrig="980" w:dyaOrig="380" w14:anchorId="743D54E3">
          <v:shape id="_x0000_i1457" type="#_x0000_t75" style="width:48.85pt;height:18.8pt" o:ole="">
            <v:imagedata r:id="rId845" o:title=""/>
          </v:shape>
          <o:OLEObject Type="Embed" ProgID="Equation.DSMT4" ShapeID="_x0000_i1457" DrawAspect="Content" ObjectID="_1848568898" r:id="rId847"/>
        </w:object>
      </w:r>
      <w:r>
        <w:t>的最小值，得到</w:t>
      </w:r>
      <w:r>
        <w:rPr>
          <w:rFonts w:hint="eastAsia"/>
        </w:rPr>
        <w:t>该阈值为</w:t>
      </w:r>
      <w:r>
        <w:rPr>
          <w:rFonts w:hint="eastAsia"/>
        </w:rPr>
        <w:t>0</w:t>
      </w:r>
      <w:r>
        <w:t>.36</w:t>
      </w:r>
      <w:r>
        <w:rPr>
          <w:rFonts w:hint="eastAsia"/>
        </w:rPr>
        <w:t>左右。</w:t>
      </w:r>
      <w:r w:rsidRPr="00CD3D12">
        <w:rPr>
          <w:rFonts w:hint="eastAsia"/>
        </w:rPr>
        <w:t>对于能量检测方法，各接收站独立计算子带内接收信号的能量，采用融合准则（即</w:t>
      </w:r>
      <w:r w:rsidRPr="00CD3D12">
        <w:rPr>
          <w:rFonts w:hint="eastAsia"/>
        </w:rPr>
        <w:t>4</w:t>
      </w:r>
      <w:r w:rsidRPr="00CD3D12">
        <w:rPr>
          <w:rFonts w:hint="eastAsia"/>
        </w:rPr>
        <w:t>个接收站中至少</w:t>
      </w:r>
      <w:r w:rsidR="005C1205" w:rsidRPr="00CD3D12">
        <w:rPr>
          <w:position w:val="-6"/>
        </w:rPr>
        <w:object w:dxaOrig="2260" w:dyaOrig="300" w14:anchorId="6F124734">
          <v:shape id="_x0000_i1458" type="#_x0000_t75" style="width:112.05pt;height:15.05pt" o:ole="">
            <v:imagedata r:id="rId848" o:title=""/>
          </v:shape>
          <o:OLEObject Type="Embed" ProgID="Equation.DSMT4" ShapeID="_x0000_i1458" DrawAspect="Content" ObjectID="_1848568899" r:id="rId849"/>
        </w:object>
      </w:r>
      <w:proofErr w:type="gramStart"/>
      <w:r w:rsidRPr="00CD3D12">
        <w:rPr>
          <w:rFonts w:hint="eastAsia"/>
        </w:rPr>
        <w:t>个</w:t>
      </w:r>
      <w:proofErr w:type="gramEnd"/>
      <w:r w:rsidRPr="00CD3D12">
        <w:rPr>
          <w:rFonts w:hint="eastAsia"/>
        </w:rPr>
        <w:t>站的子带能量超过阈值则判定该子带存在信号）。在</w:t>
      </w:r>
      <w:r w:rsidRPr="00CD3D12">
        <w:rPr>
          <w:rFonts w:hint="eastAsia"/>
        </w:rPr>
        <w:t>0</w:t>
      </w:r>
      <w:r w:rsidRPr="00CD3D12">
        <w:rPr>
          <w:rFonts w:hint="eastAsia"/>
        </w:rPr>
        <w:t>源样本上扫描能量阈值使</w:t>
      </w:r>
      <w:r w:rsidRPr="006F3983">
        <w:rPr>
          <w:position w:val="-14"/>
        </w:rPr>
        <w:object w:dxaOrig="980" w:dyaOrig="380" w14:anchorId="6F3DE8A2">
          <v:shape id="_x0000_i1459" type="#_x0000_t75" style="width:48.85pt;height:18.8pt" o:ole="">
            <v:imagedata r:id="rId845" o:title=""/>
          </v:shape>
          <o:OLEObject Type="Embed" ProgID="Equation.DSMT4" ShapeID="_x0000_i1459" DrawAspect="Content" ObjectID="_1848568900" r:id="rId850"/>
        </w:object>
      </w:r>
      <w:r>
        <w:rPr>
          <w:rFonts w:hint="eastAsia"/>
        </w:rPr>
        <w:t>，</w:t>
      </w:r>
      <w:r w:rsidRPr="00CD3D12">
        <w:rPr>
          <w:position w:val="-4"/>
        </w:rPr>
        <w:object w:dxaOrig="580" w:dyaOrig="260" w14:anchorId="03AC8372">
          <v:shape id="_x0000_i1460" type="#_x0000_t75" style="width:28.8pt;height:13.15pt" o:ole="">
            <v:imagedata r:id="rId851" o:title=""/>
          </v:shape>
          <o:OLEObject Type="Embed" ProgID="Equation.DSMT4" ShapeID="_x0000_i1460" DrawAspect="Content" ObjectID="_1848568901" r:id="rId852"/>
        </w:object>
      </w:r>
      <w:r>
        <w:rPr>
          <w:rFonts w:hint="eastAsia"/>
        </w:rPr>
        <w:t>至</w:t>
      </w:r>
      <w:r w:rsidRPr="00CD3D12">
        <w:rPr>
          <w:position w:val="-4"/>
        </w:rPr>
        <w:object w:dxaOrig="620" w:dyaOrig="260" w14:anchorId="0F781DD6">
          <v:shape id="_x0000_i1461" type="#_x0000_t75" style="width:30.7pt;height:13.15pt" o:ole="">
            <v:imagedata r:id="rId853" o:title=""/>
          </v:shape>
          <o:OLEObject Type="Embed" ProgID="Equation.DSMT4" ShapeID="_x0000_i1461" DrawAspect="Content" ObjectID="_1848568902" r:id="rId854"/>
        </w:object>
      </w:r>
      <w:r>
        <w:t>对应的子带能量阈值分别为</w:t>
      </w:r>
      <w:r w:rsidRPr="00CD3D12">
        <w:rPr>
          <w:position w:val="-6"/>
        </w:rPr>
        <w:object w:dxaOrig="1140" w:dyaOrig="320" w14:anchorId="36BFAAAB">
          <v:shape id="_x0000_i1462" type="#_x0000_t75" style="width:56.95pt;height:16.3pt" o:ole="">
            <v:imagedata r:id="rId855" o:title=""/>
          </v:shape>
          <o:OLEObject Type="Embed" ProgID="Equation.DSMT4" ShapeID="_x0000_i1462" DrawAspect="Content" ObjectID="_1848568903" r:id="rId856"/>
        </w:object>
      </w:r>
      <w:r>
        <w:rPr>
          <w:rFonts w:hint="eastAsia"/>
        </w:rPr>
        <w:t>、</w:t>
      </w:r>
      <w:r w:rsidRPr="00CD3D12">
        <w:rPr>
          <w:position w:val="-6"/>
        </w:rPr>
        <w:object w:dxaOrig="1140" w:dyaOrig="320" w14:anchorId="4BCF1032">
          <v:shape id="_x0000_i1463" type="#_x0000_t75" style="width:56.95pt;height:16.3pt" o:ole="">
            <v:imagedata r:id="rId857" o:title=""/>
          </v:shape>
          <o:OLEObject Type="Embed" ProgID="Equation.DSMT4" ShapeID="_x0000_i1463" DrawAspect="Content" ObjectID="_1848568904" r:id="rId858"/>
        </w:object>
      </w:r>
      <w:r>
        <w:rPr>
          <w:rFonts w:hint="eastAsia"/>
        </w:rPr>
        <w:t>、</w:t>
      </w:r>
      <w:r w:rsidRPr="00CD3D12">
        <w:rPr>
          <w:position w:val="-6"/>
        </w:rPr>
        <w:object w:dxaOrig="1140" w:dyaOrig="320" w14:anchorId="666A3E04">
          <v:shape id="_x0000_i1464" type="#_x0000_t75" style="width:56.95pt;height:16.3pt" o:ole="">
            <v:imagedata r:id="rId859" o:title=""/>
          </v:shape>
          <o:OLEObject Type="Embed" ProgID="Equation.DSMT4" ShapeID="_x0000_i1464" DrawAspect="Content" ObjectID="_1848568905" r:id="rId860"/>
        </w:object>
      </w:r>
      <w:r>
        <w:rPr>
          <w:rFonts w:hint="eastAsia"/>
        </w:rPr>
        <w:t>、</w:t>
      </w:r>
      <w:r w:rsidRPr="00CD3D12">
        <w:rPr>
          <w:position w:val="-6"/>
        </w:rPr>
        <w:object w:dxaOrig="1140" w:dyaOrig="320" w14:anchorId="0B1188A6">
          <v:shape id="_x0000_i1465" type="#_x0000_t75" style="width:56.95pt;height:16.3pt" o:ole="">
            <v:imagedata r:id="rId861" o:title=""/>
          </v:shape>
          <o:OLEObject Type="Embed" ProgID="Equation.DSMT4" ShapeID="_x0000_i1465" DrawAspect="Content" ObjectID="_1848568906" r:id="rId862"/>
        </w:object>
      </w:r>
      <w:r w:rsidR="005C1205">
        <w:rPr>
          <w:rFonts w:hint="eastAsia"/>
        </w:rPr>
        <w:t>，</w:t>
      </w:r>
      <w:r w:rsidRPr="00CD3D12">
        <w:rPr>
          <w:position w:val="-6"/>
        </w:rPr>
        <w:object w:dxaOrig="440" w:dyaOrig="279" w14:anchorId="14655491">
          <v:shape id="_x0000_i1466" type="#_x0000_t75" style="width:21.9pt;height:13.75pt" o:ole="">
            <v:imagedata r:id="rId863" o:title=""/>
          </v:shape>
          <o:OLEObject Type="Embed" ProgID="Equation.DSMT4" ShapeID="_x0000_i1466" DrawAspect="Content" ObjectID="_1848568907" r:id="rId864"/>
        </w:object>
      </w:r>
      <w:r w:rsidRPr="00CD3D12">
        <w:rPr>
          <w:rFonts w:hint="eastAsia"/>
        </w:rPr>
        <w:t>增大时单站阈值略有降低，这是因为要求更多接收站同时超限本身已提高了判决的严格性，单站阈值可适当放宽以维持整体</w:t>
      </w:r>
      <w:proofErr w:type="gramStart"/>
      <w:r w:rsidRPr="00CD3D12">
        <w:rPr>
          <w:rFonts w:hint="eastAsia"/>
        </w:rPr>
        <w:t>虚警率不变</w:t>
      </w:r>
      <w:proofErr w:type="gramEnd"/>
      <w:r w:rsidRPr="00CD3D12">
        <w:rPr>
          <w:rFonts w:hint="eastAsia"/>
        </w:rPr>
        <w:t>。</w:t>
      </w:r>
      <w:r>
        <w:t>对于基于协方差矩阵特征值的检测方法，各统计量的阈值同样由</w:t>
      </w:r>
      <w:r>
        <w:t>0</w:t>
      </w:r>
      <w:r>
        <w:t>源样本的经验分布在</w:t>
      </w:r>
      <w:r w:rsidRPr="006F3983">
        <w:rPr>
          <w:position w:val="-14"/>
        </w:rPr>
        <w:object w:dxaOrig="980" w:dyaOrig="380" w14:anchorId="31F77F43">
          <v:shape id="_x0000_i1467" type="#_x0000_t75" style="width:48.85pt;height:18.8pt" o:ole="">
            <v:imagedata r:id="rId845" o:title=""/>
          </v:shape>
          <o:OLEObject Type="Embed" ProgID="Equation.DSMT4" ShapeID="_x0000_i1467" DrawAspect="Content" ObjectID="_1848568908" r:id="rId865"/>
        </w:object>
      </w:r>
      <w:r>
        <w:t>下确定</w:t>
      </w:r>
      <w:r>
        <w:rPr>
          <w:rFonts w:hint="eastAsia"/>
        </w:rPr>
        <w:t>，</w:t>
      </w:r>
      <w:r>
        <w:t>AGM</w:t>
      </w:r>
      <w:r>
        <w:t>检验阈值</w:t>
      </w:r>
      <w:r>
        <w:rPr>
          <w:rStyle w:val="katex-mathml"/>
          <w:rFonts w:hint="eastAsia"/>
        </w:rPr>
        <w:t>为</w:t>
      </w:r>
      <w:r>
        <w:rPr>
          <w:rStyle w:val="katex-mathml"/>
          <w:rFonts w:hint="eastAsia"/>
        </w:rPr>
        <w:t>9</w:t>
      </w:r>
      <w:r>
        <w:rPr>
          <w:rStyle w:val="katex-mathml"/>
        </w:rPr>
        <w:t>.924</w:t>
      </w:r>
      <w:r>
        <w:rPr>
          <w:rStyle w:val="katex-mathml"/>
          <w:rFonts w:hint="eastAsia"/>
        </w:rPr>
        <w:t>，</w:t>
      </w:r>
      <w:r>
        <w:t>MME</w:t>
      </w:r>
      <w:r>
        <w:t>检验阈值</w:t>
      </w:r>
      <w:r>
        <w:rPr>
          <w:rFonts w:hint="eastAsia"/>
        </w:rPr>
        <w:t>为</w:t>
      </w:r>
      <w:r>
        <w:rPr>
          <w:rFonts w:hint="eastAsia"/>
        </w:rPr>
        <w:t>1</w:t>
      </w:r>
      <w:r>
        <w:t>.527</w:t>
      </w:r>
      <w:r>
        <w:rPr>
          <w:rFonts w:hint="eastAsia"/>
        </w:rPr>
        <w:t>，</w:t>
      </w:r>
      <w:r w:rsidRPr="00CD3D12">
        <w:rPr>
          <w:rFonts w:hint="eastAsia"/>
        </w:rPr>
        <w:t>SLE</w:t>
      </w:r>
      <w:r w:rsidRPr="00CD3D12">
        <w:rPr>
          <w:rFonts w:hint="eastAsia"/>
        </w:rPr>
        <w:t>检验阈值</w:t>
      </w:r>
      <w:r w:rsidR="005C1205">
        <w:rPr>
          <w:rFonts w:hint="eastAsia"/>
        </w:rPr>
        <w:t>为</w:t>
      </w:r>
      <w:r w:rsidR="005C1205">
        <w:rPr>
          <w:rFonts w:hint="eastAsia"/>
        </w:rPr>
        <w:t>1</w:t>
      </w:r>
      <w:r w:rsidR="005C1205">
        <w:t>.230</w:t>
      </w:r>
      <w:r w:rsidR="005C1205">
        <w:rPr>
          <w:rFonts w:hint="eastAsia"/>
        </w:rPr>
        <w:t>，</w:t>
      </w:r>
      <w:r w:rsidR="005C1205" w:rsidRPr="005C1205">
        <w:rPr>
          <w:rFonts w:hint="eastAsia"/>
        </w:rPr>
        <w:t>EMR</w:t>
      </w:r>
      <w:r w:rsidR="005C1205" w:rsidRPr="005C1205">
        <w:rPr>
          <w:rFonts w:hint="eastAsia"/>
        </w:rPr>
        <w:t>检验阈值</w:t>
      </w:r>
      <w:r w:rsidR="005C1205">
        <w:rPr>
          <w:rFonts w:hint="eastAsia"/>
        </w:rPr>
        <w:t>为</w:t>
      </w:r>
      <w:r w:rsidR="005C1205">
        <w:rPr>
          <w:rFonts w:hint="eastAsia"/>
        </w:rPr>
        <w:t>1</w:t>
      </w:r>
      <w:r w:rsidR="005C1205">
        <w:t>.024</w:t>
      </w:r>
      <w:r w:rsidR="005C1205">
        <w:rPr>
          <w:rFonts w:hint="eastAsia"/>
        </w:rPr>
        <w:t>。</w:t>
      </w:r>
      <w:r w:rsidR="005C1205" w:rsidRPr="005C1205">
        <w:rPr>
          <w:rFonts w:hint="eastAsia"/>
        </w:rPr>
        <w:t>上述各方法的阈值确定均遵循</w:t>
      </w:r>
      <w:proofErr w:type="spellStart"/>
      <w:r w:rsidR="005C1205" w:rsidRPr="005C1205">
        <w:rPr>
          <w:rFonts w:hint="eastAsia"/>
        </w:rPr>
        <w:t>Neyman</w:t>
      </w:r>
      <w:proofErr w:type="spellEnd"/>
      <w:r w:rsidR="005C1205" w:rsidRPr="005C1205">
        <w:rPr>
          <w:rFonts w:hint="eastAsia"/>
        </w:rPr>
        <w:t>-Pearson</w:t>
      </w:r>
      <w:r w:rsidR="005C1205" w:rsidRPr="005C1205">
        <w:rPr>
          <w:rFonts w:hint="eastAsia"/>
        </w:rPr>
        <w:t>准则，在统一的虚警约束下对比各方法的检测性能，确保比较的公平性。</w:t>
      </w:r>
    </w:p>
    <w:p w14:paraId="222D2B98" w14:textId="77777777" w:rsidR="0075316A" w:rsidRDefault="0075316A" w:rsidP="0075316A">
      <w:pPr>
        <w:spacing w:line="240" w:lineRule="auto"/>
        <w:ind w:firstLine="480"/>
        <w:jc w:val="center"/>
      </w:pPr>
    </w:p>
    <w:p w14:paraId="0CAE3C78" w14:textId="4EC9DEFA" w:rsidR="00D90B6D" w:rsidRDefault="00D90B6D" w:rsidP="0075316A">
      <w:pPr>
        <w:spacing w:line="240" w:lineRule="auto"/>
        <w:ind w:firstLineChars="0" w:firstLine="0"/>
        <w:jc w:val="center"/>
      </w:pPr>
      <w:r>
        <w:rPr>
          <w:rFonts w:hint="eastAsia"/>
          <w:noProof/>
        </w:rPr>
        <w:drawing>
          <wp:inline distT="0" distB="0" distL="0" distR="0" wp14:anchorId="1AF19FA3" wp14:editId="7C4092C3">
            <wp:extent cx="4373461" cy="2959409"/>
            <wp:effectExtent l="0" t="0" r="825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rotWithShape="1">
                    <a:blip r:embed="rId866">
                      <a:extLst>
                        <a:ext uri="{28A0092B-C50C-407E-A947-70E740481C1C}">
                          <a14:useLocalDpi xmlns:a14="http://schemas.microsoft.com/office/drawing/2010/main" val="0"/>
                        </a:ext>
                      </a:extLst>
                    </a:blip>
                    <a:srcRect l="796" t="4621" r="49926" b="48693"/>
                    <a:stretch/>
                  </pic:blipFill>
                  <pic:spPr bwMode="auto">
                    <a:xfrm>
                      <a:off x="0" y="0"/>
                      <a:ext cx="4409859" cy="2984039"/>
                    </a:xfrm>
                    <a:prstGeom prst="rect">
                      <a:avLst/>
                    </a:prstGeom>
                    <a:ln>
                      <a:noFill/>
                    </a:ln>
                    <a:extLst>
                      <a:ext uri="{53640926-AAD7-44D8-BBD7-CCE9431645EC}">
                        <a14:shadowObscured xmlns:a14="http://schemas.microsoft.com/office/drawing/2010/main"/>
                      </a:ext>
                    </a:extLst>
                  </pic:spPr>
                </pic:pic>
              </a:graphicData>
            </a:graphic>
          </wp:inline>
        </w:drawing>
      </w:r>
    </w:p>
    <w:p w14:paraId="01C0AC49" w14:textId="74B6EBD9" w:rsidR="0075316A" w:rsidRDefault="00AE3F22" w:rsidP="00AC284D">
      <w:pPr>
        <w:pStyle w:val="-0"/>
        <w:spacing w:before="0" w:afterLines="0" w:line="400" w:lineRule="exact"/>
      </w:pPr>
      <w:bookmarkStart w:id="299" w:name="_Toc233296066"/>
      <w:bookmarkStart w:id="300" w:name="_Toc237861358"/>
      <w:r>
        <w:rPr>
          <w:rFonts w:hint="eastAsia"/>
        </w:rPr>
        <w:t>信号</w:t>
      </w:r>
      <w:r>
        <w:t>检测概率</w:t>
      </w:r>
      <w:bookmarkStart w:id="301" w:name="OLE_LINK7"/>
      <w:bookmarkEnd w:id="299"/>
      <w:r w:rsidR="004B0E49">
        <w:rPr>
          <w:rFonts w:hint="eastAsia"/>
        </w:rPr>
        <w:t>仿真结果图</w:t>
      </w:r>
      <w:bookmarkEnd w:id="300"/>
      <w:bookmarkEnd w:id="301"/>
    </w:p>
    <w:p w14:paraId="2882E409" w14:textId="77777777" w:rsidR="006D168E" w:rsidRPr="006D168E" w:rsidRDefault="006D168E" w:rsidP="006D168E">
      <w:pPr>
        <w:ind w:firstLine="480"/>
      </w:pPr>
    </w:p>
    <w:p w14:paraId="5B7DB93A" w14:textId="27B35670" w:rsidR="0075316A" w:rsidRDefault="00CC4EF2" w:rsidP="000975AF">
      <w:pPr>
        <w:ind w:firstLine="480"/>
      </w:pPr>
      <w:r>
        <w:rPr>
          <w:rFonts w:hint="eastAsia"/>
        </w:rPr>
        <w:t>从检测概率</w:t>
      </w:r>
      <w:r w:rsidRPr="00CC4EF2">
        <w:rPr>
          <w:position w:val="-12"/>
        </w:rPr>
        <w:object w:dxaOrig="279" w:dyaOrig="360" w14:anchorId="5812826B">
          <v:shape id="_x0000_i1468" type="#_x0000_t75" style="width:13.75pt;height:18.8pt" o:ole="">
            <v:imagedata r:id="rId867" o:title=""/>
          </v:shape>
          <o:OLEObject Type="Embed" ProgID="Equation.DSMT4" ShapeID="_x0000_i1468" DrawAspect="Content" ObjectID="_1848568909" r:id="rId868"/>
        </w:object>
      </w:r>
      <w:r>
        <w:rPr>
          <w:rFonts w:hint="eastAsia"/>
        </w:rPr>
        <w:t>来看，</w:t>
      </w:r>
      <w:r w:rsidR="001B384A">
        <w:rPr>
          <w:rFonts w:hint="eastAsia"/>
        </w:rPr>
        <w:t>本文所提的</w:t>
      </w:r>
      <w:r>
        <w:rPr>
          <w:rFonts w:hint="eastAsia"/>
        </w:rPr>
        <w:t>深度学习方法</w:t>
      </w:r>
      <w:r w:rsidR="00F140D9">
        <w:rPr>
          <w:rFonts w:hint="eastAsia"/>
        </w:rPr>
        <w:t>（</w:t>
      </w:r>
      <w:r w:rsidR="007A2902">
        <w:rPr>
          <w:rFonts w:hint="eastAsia"/>
        </w:rPr>
        <w:t>以下简称</w:t>
      </w:r>
      <w:r w:rsidR="007A2902">
        <w:rPr>
          <w:rFonts w:hint="eastAsia"/>
        </w:rPr>
        <w:t>D</w:t>
      </w:r>
      <w:r w:rsidR="007A2902">
        <w:t>L</w:t>
      </w:r>
      <w:r w:rsidR="007A2902">
        <w:rPr>
          <w:rFonts w:hint="eastAsia"/>
        </w:rPr>
        <w:t>方法）</w:t>
      </w:r>
      <w:r>
        <w:rPr>
          <w:rFonts w:hint="eastAsia"/>
        </w:rPr>
        <w:t>在子带</w:t>
      </w:r>
      <w:r w:rsidR="001B384A">
        <w:rPr>
          <w:rFonts w:hint="eastAsia"/>
        </w:rPr>
        <w:t>平均</w:t>
      </w:r>
      <w:r>
        <w:rPr>
          <w:rFonts w:hint="eastAsia"/>
        </w:rPr>
        <w:t>信噪比</w:t>
      </w:r>
      <w:r w:rsidR="0065768A" w:rsidRPr="0065768A">
        <w:rPr>
          <w:rFonts w:hint="eastAsia"/>
        </w:rPr>
        <w:t>-9</w:t>
      </w:r>
      <w:r w:rsidR="0065768A" w:rsidRPr="0065768A">
        <w:rPr>
          <w:rFonts w:hint="eastAsia"/>
        </w:rPr>
        <w:t>至</w:t>
      </w:r>
      <w:r w:rsidR="0065768A" w:rsidRPr="0065768A">
        <w:rPr>
          <w:rFonts w:hint="eastAsia"/>
        </w:rPr>
        <w:t>-8dB</w:t>
      </w:r>
      <w:r w:rsidR="0065768A" w:rsidRPr="0065768A">
        <w:rPr>
          <w:rFonts w:hint="eastAsia"/>
        </w:rPr>
        <w:t>之间达到</w:t>
      </w:r>
      <w:r w:rsidR="0065768A" w:rsidRPr="0065768A">
        <w:rPr>
          <w:rFonts w:hint="eastAsia"/>
        </w:rPr>
        <w:t>90%</w:t>
      </w:r>
      <w:r w:rsidR="0065768A" w:rsidRPr="0065768A">
        <w:rPr>
          <w:rFonts w:hint="eastAsia"/>
        </w:rPr>
        <w:t>，而最优能量检测方法</w:t>
      </w:r>
      <w:r w:rsidR="0065768A" w:rsidRPr="0065768A">
        <w:rPr>
          <w:rFonts w:hint="eastAsia"/>
        </w:rPr>
        <w:t>ED-Hard</w:t>
      </w:r>
      <w:r w:rsidR="0065768A">
        <w:t>-</w:t>
      </w:r>
      <w:r w:rsidR="0065768A" w:rsidRPr="0065768A">
        <w:rPr>
          <w:rFonts w:hint="eastAsia"/>
        </w:rPr>
        <w:t>K1</w:t>
      </w:r>
      <w:r w:rsidR="0065768A" w:rsidRPr="0065768A">
        <w:rPr>
          <w:rFonts w:hint="eastAsia"/>
        </w:rPr>
        <w:t>需在</w:t>
      </w:r>
      <w:r w:rsidR="0065768A" w:rsidRPr="0065768A">
        <w:rPr>
          <w:rFonts w:hint="eastAsia"/>
        </w:rPr>
        <w:t>+5</w:t>
      </w:r>
      <w:r w:rsidR="0065768A" w:rsidRPr="0065768A">
        <w:rPr>
          <w:rFonts w:hint="eastAsia"/>
        </w:rPr>
        <w:t>至</w:t>
      </w:r>
      <w:r w:rsidR="0065768A" w:rsidRPr="0065768A">
        <w:rPr>
          <w:rFonts w:hint="eastAsia"/>
        </w:rPr>
        <w:t>+6dB</w:t>
      </w:r>
      <w:r w:rsidR="001B384A">
        <w:rPr>
          <w:rFonts w:hint="eastAsia"/>
        </w:rPr>
        <w:t>信噪比</w:t>
      </w:r>
      <w:r w:rsidR="0065768A" w:rsidRPr="0065768A">
        <w:rPr>
          <w:rFonts w:hint="eastAsia"/>
        </w:rPr>
        <w:t>之间才达到</w:t>
      </w:r>
      <w:r w:rsidR="0065768A" w:rsidRPr="0065768A">
        <w:rPr>
          <w:rFonts w:hint="eastAsia"/>
        </w:rPr>
        <w:t>90%</w:t>
      </w:r>
      <w:r w:rsidR="0065768A" w:rsidRPr="0065768A">
        <w:rPr>
          <w:rFonts w:hint="eastAsia"/>
        </w:rPr>
        <w:t>，深度学习方法</w:t>
      </w:r>
      <w:r w:rsidR="0065768A">
        <w:rPr>
          <w:rFonts w:hint="eastAsia"/>
        </w:rPr>
        <w:t>相比能量检测</w:t>
      </w:r>
      <w:r w:rsidR="0065768A" w:rsidRPr="0065768A">
        <w:rPr>
          <w:rFonts w:hint="eastAsia"/>
        </w:rPr>
        <w:t>约</w:t>
      </w:r>
      <w:r w:rsidR="0065768A">
        <w:rPr>
          <w:rFonts w:hint="eastAsia"/>
        </w:rPr>
        <w:t>有</w:t>
      </w:r>
      <w:r w:rsidR="0065768A" w:rsidRPr="0065768A">
        <w:rPr>
          <w:rFonts w:hint="eastAsia"/>
        </w:rPr>
        <w:t>13~15dB</w:t>
      </w:r>
      <w:r w:rsidR="0065768A" w:rsidRPr="0065768A">
        <w:rPr>
          <w:rFonts w:hint="eastAsia"/>
        </w:rPr>
        <w:t>的信噪比增益；最优特征值</w:t>
      </w:r>
      <w:r w:rsidR="0065768A">
        <w:rPr>
          <w:rFonts w:hint="eastAsia"/>
        </w:rPr>
        <w:t>检测</w:t>
      </w:r>
      <w:r w:rsidR="0065768A" w:rsidRPr="0065768A">
        <w:rPr>
          <w:rFonts w:hint="eastAsia"/>
        </w:rPr>
        <w:t>方法</w:t>
      </w:r>
      <w:r w:rsidR="0065768A" w:rsidRPr="0065768A">
        <w:rPr>
          <w:rFonts w:hint="eastAsia"/>
        </w:rPr>
        <w:t>AGM</w:t>
      </w:r>
      <w:r w:rsidR="0065768A" w:rsidRPr="0065768A">
        <w:rPr>
          <w:rFonts w:hint="eastAsia"/>
        </w:rPr>
        <w:t>在</w:t>
      </w:r>
      <w:r w:rsidR="0065768A" w:rsidRPr="0065768A">
        <w:rPr>
          <w:rFonts w:hint="eastAsia"/>
        </w:rPr>
        <w:t>-2</w:t>
      </w:r>
      <w:r w:rsidR="0065768A" w:rsidRPr="0065768A">
        <w:rPr>
          <w:rFonts w:hint="eastAsia"/>
        </w:rPr>
        <w:t>至</w:t>
      </w:r>
      <w:r w:rsidR="0065768A">
        <w:t>-</w:t>
      </w:r>
      <w:r w:rsidR="0065768A" w:rsidRPr="0065768A">
        <w:rPr>
          <w:rFonts w:hint="eastAsia"/>
        </w:rPr>
        <w:t>1dB</w:t>
      </w:r>
      <w:r w:rsidR="001B384A">
        <w:rPr>
          <w:rFonts w:hint="eastAsia"/>
        </w:rPr>
        <w:t>信噪比</w:t>
      </w:r>
      <w:r w:rsidR="0065768A" w:rsidRPr="0065768A">
        <w:rPr>
          <w:rFonts w:hint="eastAsia"/>
        </w:rPr>
        <w:t>之间达到</w:t>
      </w:r>
      <w:r w:rsidR="0065768A" w:rsidRPr="0065768A">
        <w:rPr>
          <w:rFonts w:hint="eastAsia"/>
        </w:rPr>
        <w:t>90%</w:t>
      </w:r>
      <w:r w:rsidR="0065768A" w:rsidRPr="0065768A">
        <w:rPr>
          <w:rFonts w:hint="eastAsia"/>
        </w:rPr>
        <w:t>，</w:t>
      </w:r>
      <w:r w:rsidR="004B594F">
        <w:rPr>
          <w:rFonts w:hint="eastAsia"/>
        </w:rPr>
        <w:t>本文所提</w:t>
      </w:r>
      <w:r w:rsidR="0065768A" w:rsidRPr="0065768A">
        <w:rPr>
          <w:rFonts w:hint="eastAsia"/>
        </w:rPr>
        <w:t>深度学习方法</w:t>
      </w:r>
      <w:r w:rsidR="0065768A">
        <w:rPr>
          <w:rFonts w:hint="eastAsia"/>
        </w:rPr>
        <w:t>相比</w:t>
      </w:r>
      <w:r w:rsidR="0065768A" w:rsidRPr="0065768A">
        <w:rPr>
          <w:rFonts w:hint="eastAsia"/>
        </w:rPr>
        <w:t>特征值</w:t>
      </w:r>
      <w:r w:rsidR="0065768A">
        <w:rPr>
          <w:rFonts w:hint="eastAsia"/>
        </w:rPr>
        <w:t>检测</w:t>
      </w:r>
      <w:r w:rsidR="0065768A" w:rsidRPr="0065768A">
        <w:rPr>
          <w:rFonts w:hint="eastAsia"/>
        </w:rPr>
        <w:t>方法约</w:t>
      </w:r>
      <w:r w:rsidR="0065768A" w:rsidRPr="0065768A">
        <w:rPr>
          <w:rFonts w:hint="eastAsia"/>
        </w:rPr>
        <w:t>6~8dB</w:t>
      </w:r>
      <w:r w:rsidR="0065768A" w:rsidRPr="0065768A">
        <w:rPr>
          <w:rFonts w:hint="eastAsia"/>
        </w:rPr>
        <w:t>的</w:t>
      </w:r>
      <w:r w:rsidR="001B384A">
        <w:rPr>
          <w:rFonts w:hint="eastAsia"/>
        </w:rPr>
        <w:t>信噪比</w:t>
      </w:r>
      <w:r w:rsidR="0065768A" w:rsidRPr="0065768A">
        <w:rPr>
          <w:rFonts w:hint="eastAsia"/>
        </w:rPr>
        <w:t>增益。</w:t>
      </w:r>
    </w:p>
    <w:p w14:paraId="234016C7" w14:textId="77777777" w:rsidR="00AE3F22" w:rsidRDefault="00AE3F22" w:rsidP="00AE3F22">
      <w:pPr>
        <w:spacing w:line="240" w:lineRule="auto"/>
        <w:ind w:firstLine="480"/>
        <w:jc w:val="center"/>
      </w:pPr>
    </w:p>
    <w:p w14:paraId="6CB69201" w14:textId="3754E1D1" w:rsidR="00AE3F22" w:rsidRDefault="00406561" w:rsidP="00AE3F22">
      <w:pPr>
        <w:spacing w:line="240" w:lineRule="auto"/>
        <w:ind w:firstLineChars="0" w:firstLine="0"/>
        <w:jc w:val="center"/>
      </w:pPr>
      <w:r>
        <w:rPr>
          <w:rFonts w:hint="eastAsia"/>
          <w:noProof/>
        </w:rPr>
        <w:lastRenderedPageBreak/>
        <w:drawing>
          <wp:inline distT="0" distB="0" distL="0" distR="0" wp14:anchorId="4E67D1E9" wp14:editId="4BD01EC3">
            <wp:extent cx="3954780" cy="2645675"/>
            <wp:effectExtent l="0" t="0" r="7620" b="254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pic:nvPicPr>
                  <pic:blipFill rotWithShape="1">
                    <a:blip r:embed="rId866" cstate="print">
                      <a:extLst>
                        <a:ext uri="{28A0092B-C50C-407E-A947-70E740481C1C}">
                          <a14:useLocalDpi xmlns:a14="http://schemas.microsoft.com/office/drawing/2010/main" val="0"/>
                        </a:ext>
                      </a:extLst>
                    </a:blip>
                    <a:srcRect l="50303" t="5099" r="534" b="48853"/>
                    <a:stretch/>
                  </pic:blipFill>
                  <pic:spPr bwMode="auto">
                    <a:xfrm>
                      <a:off x="0" y="0"/>
                      <a:ext cx="3974907" cy="2659139"/>
                    </a:xfrm>
                    <a:prstGeom prst="rect">
                      <a:avLst/>
                    </a:prstGeom>
                    <a:ln>
                      <a:noFill/>
                    </a:ln>
                    <a:extLst>
                      <a:ext uri="{53640926-AAD7-44D8-BBD7-CCE9431645EC}">
                        <a14:shadowObscured xmlns:a14="http://schemas.microsoft.com/office/drawing/2010/main"/>
                      </a:ext>
                    </a:extLst>
                  </pic:spPr>
                </pic:pic>
              </a:graphicData>
            </a:graphic>
          </wp:inline>
        </w:drawing>
      </w:r>
    </w:p>
    <w:p w14:paraId="330C15AB" w14:textId="49555ED2" w:rsidR="00AE3F22" w:rsidRDefault="00AE3F22" w:rsidP="00AC284D">
      <w:pPr>
        <w:pStyle w:val="-0"/>
        <w:spacing w:before="0" w:afterLines="0" w:line="400" w:lineRule="exact"/>
      </w:pPr>
      <w:bookmarkStart w:id="302" w:name="_Toc233296067"/>
      <w:bookmarkStart w:id="303" w:name="_Toc237861359"/>
      <w:r w:rsidRPr="00CC4EF2">
        <w:rPr>
          <w:rFonts w:hint="eastAsia"/>
        </w:rPr>
        <w:t>单源</w:t>
      </w:r>
      <w:r>
        <w:t>计数准确率</w:t>
      </w:r>
      <w:bookmarkEnd w:id="302"/>
      <w:r w:rsidR="004B0E49">
        <w:rPr>
          <w:rFonts w:hint="eastAsia"/>
        </w:rPr>
        <w:t>仿真结果图</w:t>
      </w:r>
      <w:bookmarkEnd w:id="303"/>
    </w:p>
    <w:p w14:paraId="71A80AC6" w14:textId="77777777" w:rsidR="00AE3F22" w:rsidRDefault="00AE3F22" w:rsidP="00AE3F22">
      <w:pPr>
        <w:ind w:firstLine="480"/>
      </w:pPr>
    </w:p>
    <w:p w14:paraId="205DBDC5" w14:textId="193FB1B7" w:rsidR="00CC4EF2" w:rsidRDefault="00CC4EF2" w:rsidP="000975AF">
      <w:pPr>
        <w:ind w:firstLine="480"/>
      </w:pPr>
      <w:r>
        <w:t>从计数准确率来看，</w:t>
      </w:r>
      <w:r w:rsidR="001B384A">
        <w:rPr>
          <w:rFonts w:hint="eastAsia"/>
        </w:rPr>
        <w:t>本文所提的</w:t>
      </w:r>
      <w:r>
        <w:t>DL</w:t>
      </w:r>
      <w:r w:rsidR="001B384A">
        <w:rPr>
          <w:rFonts w:hint="eastAsia"/>
        </w:rPr>
        <w:t>方法</w:t>
      </w:r>
      <w:r>
        <w:t>在</w:t>
      </w:r>
      <w:r w:rsidR="00F140D9">
        <w:rPr>
          <w:rStyle w:val="katex-mathml"/>
        </w:rPr>
        <w:t>-</w:t>
      </w:r>
      <w:r w:rsidR="00F401D3">
        <w:rPr>
          <w:rStyle w:val="mord"/>
        </w:rPr>
        <w:t>9</w:t>
      </w:r>
      <w:r>
        <w:t>dB</w:t>
      </w:r>
      <w:r w:rsidR="00F401D3" w:rsidRPr="00F401D3">
        <w:rPr>
          <w:rFonts w:hint="eastAsia"/>
        </w:rPr>
        <w:t>至</w:t>
      </w:r>
      <w:r w:rsidR="00F401D3" w:rsidRPr="00F401D3">
        <w:rPr>
          <w:rFonts w:hint="eastAsia"/>
        </w:rPr>
        <w:t>-8dB</w:t>
      </w:r>
      <w:r w:rsidR="001B384A">
        <w:rPr>
          <w:rFonts w:hint="eastAsia"/>
        </w:rPr>
        <w:t>平均信噪比</w:t>
      </w:r>
      <w:r w:rsidR="00F401D3" w:rsidRPr="00F401D3">
        <w:rPr>
          <w:rFonts w:hint="eastAsia"/>
        </w:rPr>
        <w:t>之间达到</w:t>
      </w:r>
      <w:r w:rsidR="00F401D3" w:rsidRPr="00F401D3">
        <w:rPr>
          <w:rFonts w:hint="eastAsia"/>
        </w:rPr>
        <w:t>90%</w:t>
      </w:r>
      <w:bookmarkStart w:id="304" w:name="OLE_LINK22"/>
      <w:r w:rsidR="001B384A">
        <w:rPr>
          <w:rFonts w:hint="eastAsia"/>
        </w:rPr>
        <w:t>准确率</w:t>
      </w:r>
      <w:bookmarkEnd w:id="304"/>
      <w:r>
        <w:t>。传统方法的计数准确率普遍低于其</w:t>
      </w:r>
      <w:r w:rsidRPr="00CC4EF2">
        <w:rPr>
          <w:position w:val="-12"/>
        </w:rPr>
        <w:object w:dxaOrig="279" w:dyaOrig="360" w14:anchorId="7BA9AFA6">
          <v:shape id="_x0000_i1469" type="#_x0000_t75" style="width:13.75pt;height:18.8pt" o:ole="">
            <v:imagedata r:id="rId867" o:title=""/>
          </v:shape>
          <o:OLEObject Type="Embed" ProgID="Equation.DSMT4" ShapeID="_x0000_i1469" DrawAspect="Content" ObjectID="_1848568910" r:id="rId869"/>
        </w:object>
      </w:r>
      <w:r>
        <w:rPr>
          <w:rFonts w:hint="eastAsia"/>
        </w:rPr>
        <w:t>，</w:t>
      </w:r>
      <w:r>
        <w:t>部分样本虽然检测到了信号，但因多个子带的检测结果形成了多个不连续的被检段而被误判为多源，导致计数错误。</w:t>
      </w:r>
      <w:r w:rsidR="00F401D3" w:rsidRPr="00F401D3">
        <w:rPr>
          <w:rFonts w:hint="eastAsia"/>
        </w:rPr>
        <w:t>能量检测方法需在</w:t>
      </w:r>
      <w:r w:rsidR="00F401D3" w:rsidRPr="00F401D3">
        <w:rPr>
          <w:rFonts w:hint="eastAsia"/>
        </w:rPr>
        <w:t>+5</w:t>
      </w:r>
      <w:r w:rsidR="00F401D3" w:rsidRPr="00F401D3">
        <w:rPr>
          <w:rFonts w:hint="eastAsia"/>
        </w:rPr>
        <w:t>至</w:t>
      </w:r>
      <w:r w:rsidR="00F401D3" w:rsidRPr="00F401D3">
        <w:rPr>
          <w:rFonts w:hint="eastAsia"/>
        </w:rPr>
        <w:t>+10dB</w:t>
      </w:r>
      <w:r w:rsidR="001B384A">
        <w:rPr>
          <w:rFonts w:hint="eastAsia"/>
        </w:rPr>
        <w:t>信噪比</w:t>
      </w:r>
      <w:r w:rsidR="00F401D3" w:rsidRPr="00F401D3">
        <w:rPr>
          <w:rFonts w:hint="eastAsia"/>
        </w:rPr>
        <w:t>之间</w:t>
      </w:r>
      <w:r w:rsidR="001B384A" w:rsidRPr="00F401D3">
        <w:rPr>
          <w:rFonts w:hint="eastAsia"/>
        </w:rPr>
        <w:t>达到</w:t>
      </w:r>
      <w:r w:rsidR="001B384A" w:rsidRPr="00F401D3">
        <w:rPr>
          <w:rFonts w:hint="eastAsia"/>
        </w:rPr>
        <w:t>90%</w:t>
      </w:r>
      <w:r w:rsidR="001B384A">
        <w:rPr>
          <w:rFonts w:hint="eastAsia"/>
        </w:rPr>
        <w:t>准确率</w:t>
      </w:r>
      <w:r w:rsidR="00F401D3" w:rsidRPr="00F401D3">
        <w:rPr>
          <w:rFonts w:hint="eastAsia"/>
        </w:rPr>
        <w:t>，特征值方法需在</w:t>
      </w:r>
      <w:r w:rsidR="00F401D3" w:rsidRPr="00F401D3">
        <w:rPr>
          <w:rFonts w:hint="eastAsia"/>
        </w:rPr>
        <w:t>-2</w:t>
      </w:r>
      <w:r w:rsidR="00F401D3" w:rsidRPr="00F401D3">
        <w:rPr>
          <w:rFonts w:hint="eastAsia"/>
        </w:rPr>
        <w:t>至</w:t>
      </w:r>
      <w:r w:rsidR="00F401D3" w:rsidRPr="00F401D3">
        <w:rPr>
          <w:rFonts w:hint="eastAsia"/>
        </w:rPr>
        <w:t>-1dB</w:t>
      </w:r>
      <w:r w:rsidR="001B384A">
        <w:rPr>
          <w:rFonts w:hint="eastAsia"/>
        </w:rPr>
        <w:t>信噪比</w:t>
      </w:r>
      <w:r w:rsidR="00F401D3" w:rsidRPr="00F401D3">
        <w:rPr>
          <w:rFonts w:hint="eastAsia"/>
        </w:rPr>
        <w:t>之间</w:t>
      </w:r>
      <w:r w:rsidR="001B384A" w:rsidRPr="00F401D3">
        <w:rPr>
          <w:rFonts w:hint="eastAsia"/>
        </w:rPr>
        <w:t>达到</w:t>
      </w:r>
      <w:r w:rsidR="001B384A" w:rsidRPr="00F401D3">
        <w:rPr>
          <w:rFonts w:hint="eastAsia"/>
        </w:rPr>
        <w:t>90%</w:t>
      </w:r>
      <w:r w:rsidR="001B384A">
        <w:rPr>
          <w:rFonts w:hint="eastAsia"/>
        </w:rPr>
        <w:t>准确率</w:t>
      </w:r>
      <w:r w:rsidR="00F401D3" w:rsidRPr="00F401D3">
        <w:rPr>
          <w:rFonts w:hint="eastAsia"/>
        </w:rPr>
        <w:t>。</w:t>
      </w:r>
      <w:r w:rsidR="004B594F">
        <w:rPr>
          <w:rFonts w:hint="eastAsia"/>
        </w:rPr>
        <w:t>本文所提</w:t>
      </w:r>
      <w:r w:rsidR="00F401D3" w:rsidRPr="00F401D3">
        <w:rPr>
          <w:rFonts w:hint="eastAsia"/>
        </w:rPr>
        <w:t>深度学习方法相比能量检测有约</w:t>
      </w:r>
      <w:r w:rsidR="00F401D3" w:rsidRPr="00F401D3">
        <w:rPr>
          <w:rFonts w:hint="eastAsia"/>
        </w:rPr>
        <w:t>13~18dB</w:t>
      </w:r>
      <w:r w:rsidR="00F401D3" w:rsidRPr="00F401D3">
        <w:rPr>
          <w:rFonts w:hint="eastAsia"/>
        </w:rPr>
        <w:t>的</w:t>
      </w:r>
      <w:r w:rsidR="001B384A">
        <w:rPr>
          <w:rFonts w:hint="eastAsia"/>
        </w:rPr>
        <w:t>信噪比</w:t>
      </w:r>
      <w:r w:rsidR="00F401D3" w:rsidRPr="00F401D3">
        <w:rPr>
          <w:rFonts w:hint="eastAsia"/>
        </w:rPr>
        <w:t>增益，相比特征值方法有约</w:t>
      </w:r>
      <w:r w:rsidR="00F401D3" w:rsidRPr="00F401D3">
        <w:rPr>
          <w:rFonts w:hint="eastAsia"/>
        </w:rPr>
        <w:t>6~8dB</w:t>
      </w:r>
      <w:r w:rsidR="001B384A">
        <w:rPr>
          <w:rFonts w:hint="eastAsia"/>
        </w:rPr>
        <w:t>信噪比</w:t>
      </w:r>
      <w:r w:rsidR="00F401D3" w:rsidRPr="00F401D3">
        <w:rPr>
          <w:rFonts w:hint="eastAsia"/>
        </w:rPr>
        <w:t>的增益，与检测概率指标的增益幅度接近。</w:t>
      </w:r>
    </w:p>
    <w:p w14:paraId="434DBF5C" w14:textId="77777777" w:rsidR="00AE3F22" w:rsidRDefault="00AE3F22" w:rsidP="00AE3F22">
      <w:pPr>
        <w:spacing w:line="240" w:lineRule="auto"/>
        <w:ind w:firstLine="480"/>
        <w:jc w:val="center"/>
      </w:pPr>
    </w:p>
    <w:p w14:paraId="18B317A6" w14:textId="191CC962" w:rsidR="00AE3F22" w:rsidRDefault="00406561" w:rsidP="00AE3F22">
      <w:pPr>
        <w:spacing w:line="240" w:lineRule="auto"/>
        <w:ind w:firstLineChars="0" w:firstLine="0"/>
        <w:jc w:val="center"/>
      </w:pPr>
      <w:r>
        <w:rPr>
          <w:rFonts w:hint="eastAsia"/>
          <w:noProof/>
        </w:rPr>
        <w:drawing>
          <wp:inline distT="0" distB="0" distL="0" distR="0" wp14:anchorId="006673D8" wp14:editId="3FF326D8">
            <wp:extent cx="3950694" cy="264886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pic:nvPicPr>
                  <pic:blipFill rotWithShape="1">
                    <a:blip r:embed="rId866" cstate="print">
                      <a:extLst>
                        <a:ext uri="{28A0092B-C50C-407E-A947-70E740481C1C}">
                          <a14:useLocalDpi xmlns:a14="http://schemas.microsoft.com/office/drawing/2010/main" val="0"/>
                        </a:ext>
                      </a:extLst>
                    </a:blip>
                    <a:srcRect l="683" t="52263" r="49584" b="1052"/>
                    <a:stretch/>
                  </pic:blipFill>
                  <pic:spPr bwMode="auto">
                    <a:xfrm>
                      <a:off x="0" y="0"/>
                      <a:ext cx="3973646" cy="2664254"/>
                    </a:xfrm>
                    <a:prstGeom prst="rect">
                      <a:avLst/>
                    </a:prstGeom>
                    <a:ln>
                      <a:noFill/>
                    </a:ln>
                    <a:extLst>
                      <a:ext uri="{53640926-AAD7-44D8-BBD7-CCE9431645EC}">
                        <a14:shadowObscured xmlns:a14="http://schemas.microsoft.com/office/drawing/2010/main"/>
                      </a:ext>
                    </a:extLst>
                  </pic:spPr>
                </pic:pic>
              </a:graphicData>
            </a:graphic>
          </wp:inline>
        </w:drawing>
      </w:r>
    </w:p>
    <w:p w14:paraId="299EEC03" w14:textId="441BE75E" w:rsidR="00AE3F22" w:rsidRDefault="00AE3F22" w:rsidP="00AC284D">
      <w:pPr>
        <w:pStyle w:val="-0"/>
        <w:spacing w:before="0" w:afterLines="0" w:line="400" w:lineRule="exact"/>
      </w:pPr>
      <w:bookmarkStart w:id="305" w:name="_Toc233296068"/>
      <w:bookmarkStart w:id="306" w:name="_Toc237861360"/>
      <w:r w:rsidRPr="00CC4EF2">
        <w:rPr>
          <w:rFonts w:hint="eastAsia"/>
        </w:rPr>
        <w:t>单源</w:t>
      </w:r>
      <w:r w:rsidR="005649AE">
        <w:t>子带</w:t>
      </w:r>
      <w:r w:rsidR="005649AE">
        <w:t>F1</w:t>
      </w:r>
      <w:r w:rsidR="005649AE">
        <w:t>分数</w:t>
      </w:r>
      <w:bookmarkEnd w:id="305"/>
      <w:r w:rsidR="004B0E49">
        <w:rPr>
          <w:rFonts w:hint="eastAsia"/>
        </w:rPr>
        <w:t>仿真结果图</w:t>
      </w:r>
      <w:bookmarkEnd w:id="306"/>
    </w:p>
    <w:p w14:paraId="1D74F8C1" w14:textId="402BCBE3" w:rsidR="00F140D9" w:rsidRDefault="00F401D3" w:rsidP="000975AF">
      <w:pPr>
        <w:ind w:firstLine="480"/>
      </w:pPr>
      <w:r>
        <w:t>从子带</w:t>
      </w:r>
      <w:r>
        <w:t>F1</w:t>
      </w:r>
      <w:r>
        <w:t>分数</w:t>
      </w:r>
      <w:r>
        <w:rPr>
          <w:rFonts w:hint="eastAsia"/>
        </w:rPr>
        <w:t>来看，</w:t>
      </w:r>
      <w:r w:rsidR="001B384A">
        <w:rPr>
          <w:rFonts w:hint="eastAsia"/>
        </w:rPr>
        <w:t>本文所提的</w:t>
      </w:r>
      <w:r w:rsidRPr="00F401D3">
        <w:rPr>
          <w:rFonts w:hint="eastAsia"/>
        </w:rPr>
        <w:t>深度学习方法在</w:t>
      </w:r>
      <w:r w:rsidR="004B594F">
        <w:rPr>
          <w:rFonts w:hint="eastAsia"/>
        </w:rPr>
        <w:t>平均信噪比</w:t>
      </w:r>
      <w:r w:rsidRPr="00F401D3">
        <w:rPr>
          <w:rFonts w:hint="eastAsia"/>
        </w:rPr>
        <w:t>-9</w:t>
      </w:r>
      <w:r w:rsidRPr="00F401D3">
        <w:rPr>
          <w:rFonts w:hint="eastAsia"/>
        </w:rPr>
        <w:t>至</w:t>
      </w:r>
      <w:r w:rsidRPr="00F401D3">
        <w:rPr>
          <w:rFonts w:hint="eastAsia"/>
        </w:rPr>
        <w:t>-8dB</w:t>
      </w:r>
      <w:r w:rsidRPr="00F401D3">
        <w:rPr>
          <w:rFonts w:hint="eastAsia"/>
        </w:rPr>
        <w:t>之间达到</w:t>
      </w:r>
      <w:r w:rsidRPr="00F401D3">
        <w:rPr>
          <w:rFonts w:hint="eastAsia"/>
        </w:rPr>
        <w:t>90%</w:t>
      </w:r>
      <w:r w:rsidRPr="00F401D3">
        <w:rPr>
          <w:rFonts w:hint="eastAsia"/>
        </w:rPr>
        <w:t>，能量检测方法需在</w:t>
      </w:r>
      <w:r w:rsidRPr="00F401D3">
        <w:rPr>
          <w:rFonts w:hint="eastAsia"/>
        </w:rPr>
        <w:t>+7</w:t>
      </w:r>
      <w:r w:rsidRPr="00F401D3">
        <w:rPr>
          <w:rFonts w:hint="eastAsia"/>
        </w:rPr>
        <w:t>至</w:t>
      </w:r>
      <w:r w:rsidRPr="00F401D3">
        <w:rPr>
          <w:rFonts w:hint="eastAsia"/>
        </w:rPr>
        <w:t>+12dB</w:t>
      </w:r>
      <w:r w:rsidR="001B384A">
        <w:rPr>
          <w:rFonts w:hint="eastAsia"/>
        </w:rPr>
        <w:t>信噪比</w:t>
      </w:r>
      <w:r w:rsidRPr="00F401D3">
        <w:rPr>
          <w:rFonts w:hint="eastAsia"/>
        </w:rPr>
        <w:t>之间</w:t>
      </w:r>
      <w:bookmarkStart w:id="307" w:name="OLE_LINK21"/>
      <w:r w:rsidRPr="00F401D3">
        <w:rPr>
          <w:rFonts w:hint="eastAsia"/>
        </w:rPr>
        <w:t>达到</w:t>
      </w:r>
      <w:r w:rsidRPr="00F401D3">
        <w:rPr>
          <w:rFonts w:hint="eastAsia"/>
        </w:rPr>
        <w:t>90%</w:t>
      </w:r>
      <w:bookmarkEnd w:id="307"/>
      <w:r w:rsidRPr="00F401D3">
        <w:rPr>
          <w:rFonts w:hint="eastAsia"/>
        </w:rPr>
        <w:t>，特征值方法需在</w:t>
      </w:r>
      <w:r w:rsidRPr="00F401D3">
        <w:rPr>
          <w:rFonts w:hint="eastAsia"/>
        </w:rPr>
        <w:t>-1</w:t>
      </w:r>
      <w:r w:rsidRPr="00F401D3">
        <w:rPr>
          <w:rFonts w:hint="eastAsia"/>
        </w:rPr>
        <w:t>至</w:t>
      </w:r>
      <w:r w:rsidRPr="00F401D3">
        <w:rPr>
          <w:rFonts w:hint="eastAsia"/>
        </w:rPr>
        <w:t>0dB</w:t>
      </w:r>
      <w:r w:rsidR="001B384A">
        <w:rPr>
          <w:rFonts w:hint="eastAsia"/>
        </w:rPr>
        <w:lastRenderedPageBreak/>
        <w:t>信噪比</w:t>
      </w:r>
      <w:r w:rsidRPr="00F401D3">
        <w:rPr>
          <w:rFonts w:hint="eastAsia"/>
        </w:rPr>
        <w:t>之间</w:t>
      </w:r>
      <w:r w:rsidR="001B384A" w:rsidRPr="00F401D3">
        <w:rPr>
          <w:rFonts w:hint="eastAsia"/>
        </w:rPr>
        <w:t>达到</w:t>
      </w:r>
      <w:r w:rsidR="001B384A" w:rsidRPr="00F401D3">
        <w:rPr>
          <w:rFonts w:hint="eastAsia"/>
        </w:rPr>
        <w:t>90%</w:t>
      </w:r>
      <w:r w:rsidRPr="00F401D3">
        <w:rPr>
          <w:rFonts w:hint="eastAsia"/>
        </w:rPr>
        <w:t>。深度学习方法相比能量检测有约</w:t>
      </w:r>
      <w:r w:rsidRPr="00F401D3">
        <w:rPr>
          <w:rFonts w:hint="eastAsia"/>
        </w:rPr>
        <w:t>15~20dB</w:t>
      </w:r>
      <w:r w:rsidRPr="00F401D3">
        <w:rPr>
          <w:rFonts w:hint="eastAsia"/>
        </w:rPr>
        <w:t>的增益，相比特征值方法有约</w:t>
      </w:r>
      <w:r w:rsidRPr="00F401D3">
        <w:rPr>
          <w:rFonts w:hint="eastAsia"/>
        </w:rPr>
        <w:t>8~9dB</w:t>
      </w:r>
      <w:r w:rsidRPr="00F401D3">
        <w:rPr>
          <w:rFonts w:hint="eastAsia"/>
        </w:rPr>
        <w:t>的</w:t>
      </w:r>
      <w:r w:rsidR="004B594F">
        <w:rPr>
          <w:rFonts w:hint="eastAsia"/>
        </w:rPr>
        <w:t>信噪比</w:t>
      </w:r>
      <w:r w:rsidRPr="00F401D3">
        <w:rPr>
          <w:rFonts w:hint="eastAsia"/>
        </w:rPr>
        <w:t>增益。相较于前两项指标，增益有所扩大，这是因为</w:t>
      </w:r>
      <w:proofErr w:type="gramStart"/>
      <w:r w:rsidRPr="00F401D3">
        <w:rPr>
          <w:rFonts w:hint="eastAsia"/>
        </w:rPr>
        <w:t>子带级</w:t>
      </w:r>
      <w:proofErr w:type="gramEnd"/>
      <w:r w:rsidRPr="00F401D3">
        <w:rPr>
          <w:rFonts w:hint="eastAsia"/>
        </w:rPr>
        <w:t>F1</w:t>
      </w:r>
      <w:r w:rsidRPr="00F401D3">
        <w:rPr>
          <w:rFonts w:hint="eastAsia"/>
        </w:rPr>
        <w:t>不仅要求检测到信源，还要求精确识别信号所占的频段。</w:t>
      </w:r>
    </w:p>
    <w:p w14:paraId="70897DF3" w14:textId="77777777" w:rsidR="00AE3F22" w:rsidRDefault="00AE3F22" w:rsidP="00AE3F22">
      <w:pPr>
        <w:spacing w:line="240" w:lineRule="auto"/>
        <w:ind w:firstLine="480"/>
        <w:jc w:val="center"/>
      </w:pPr>
    </w:p>
    <w:p w14:paraId="32161023" w14:textId="37902FD9" w:rsidR="00406561" w:rsidRDefault="00406561" w:rsidP="00AE3F22">
      <w:pPr>
        <w:spacing w:line="240" w:lineRule="auto"/>
        <w:ind w:firstLineChars="0" w:firstLine="0"/>
        <w:jc w:val="center"/>
      </w:pPr>
      <w:r>
        <w:rPr>
          <w:rFonts w:hint="eastAsia"/>
          <w:noProof/>
        </w:rPr>
        <w:drawing>
          <wp:inline distT="0" distB="0" distL="0" distR="0" wp14:anchorId="31887485" wp14:editId="461CEA28">
            <wp:extent cx="4140200" cy="2811485"/>
            <wp:effectExtent l="0" t="0" r="0" b="825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rotWithShape="1">
                    <a:blip r:embed="rId866" cstate="print">
                      <a:extLst>
                        <a:ext uri="{28A0092B-C50C-407E-A947-70E740481C1C}">
                          <a14:useLocalDpi xmlns:a14="http://schemas.microsoft.com/office/drawing/2010/main" val="0"/>
                        </a:ext>
                      </a:extLst>
                    </a:blip>
                    <a:srcRect l="50187" t="51784" r="877" b="1689"/>
                    <a:stretch/>
                  </pic:blipFill>
                  <pic:spPr bwMode="auto">
                    <a:xfrm>
                      <a:off x="0" y="0"/>
                      <a:ext cx="4146621" cy="2815846"/>
                    </a:xfrm>
                    <a:prstGeom prst="rect">
                      <a:avLst/>
                    </a:prstGeom>
                    <a:ln>
                      <a:noFill/>
                    </a:ln>
                    <a:extLst>
                      <a:ext uri="{53640926-AAD7-44D8-BBD7-CCE9431645EC}">
                        <a14:shadowObscured xmlns:a14="http://schemas.microsoft.com/office/drawing/2010/main"/>
                      </a:ext>
                    </a:extLst>
                  </pic:spPr>
                </pic:pic>
              </a:graphicData>
            </a:graphic>
          </wp:inline>
        </w:drawing>
      </w:r>
    </w:p>
    <w:p w14:paraId="7133510D" w14:textId="3FA5FC77" w:rsidR="00AE3F22" w:rsidRDefault="00AE3F22" w:rsidP="00AC284D">
      <w:pPr>
        <w:pStyle w:val="-0"/>
        <w:spacing w:before="0" w:afterLines="0" w:line="400" w:lineRule="exact"/>
      </w:pPr>
      <w:bookmarkStart w:id="308" w:name="_Toc233296069"/>
      <w:bookmarkStart w:id="309" w:name="_Toc237861361"/>
      <w:r w:rsidRPr="00CC4EF2">
        <w:rPr>
          <w:rFonts w:hint="eastAsia"/>
        </w:rPr>
        <w:t>单源</w:t>
      </w:r>
      <w:r w:rsidR="006D168E">
        <w:rPr>
          <w:rFonts w:hint="eastAsia"/>
        </w:rPr>
        <w:t>联合准确率仿真结果</w:t>
      </w:r>
      <w:r>
        <w:rPr>
          <w:rFonts w:hint="eastAsia"/>
        </w:rPr>
        <w:t>图</w:t>
      </w:r>
      <w:bookmarkEnd w:id="308"/>
      <w:bookmarkEnd w:id="309"/>
    </w:p>
    <w:p w14:paraId="58B961A6" w14:textId="77777777" w:rsidR="00AE3F22" w:rsidRDefault="00AE3F22" w:rsidP="00AE3F22">
      <w:pPr>
        <w:ind w:firstLine="480"/>
      </w:pPr>
    </w:p>
    <w:p w14:paraId="1800B9D8" w14:textId="1E017CF7" w:rsidR="00AE3F22" w:rsidRDefault="00AE3F22" w:rsidP="000975AF">
      <w:pPr>
        <w:ind w:firstLine="480"/>
      </w:pPr>
      <w:r>
        <w:t>从联合准确率来看</w:t>
      </w:r>
      <w:r>
        <w:rPr>
          <w:rFonts w:hint="eastAsia"/>
        </w:rPr>
        <w:t>，</w:t>
      </w:r>
      <w:r>
        <w:t>DL</w:t>
      </w:r>
      <w:r>
        <w:t>在</w:t>
      </w:r>
      <w:r>
        <w:rPr>
          <w:rStyle w:val="katex-mathml"/>
        </w:rPr>
        <w:t>-</w:t>
      </w:r>
      <w:r>
        <w:rPr>
          <w:rStyle w:val="mord"/>
        </w:rPr>
        <w:t>5</w:t>
      </w:r>
      <w:r>
        <w:t>dB</w:t>
      </w:r>
      <w:r w:rsidR="001B384A">
        <w:rPr>
          <w:rFonts w:hint="eastAsia"/>
        </w:rPr>
        <w:t>平均信噪比</w:t>
      </w:r>
      <w:r>
        <w:t>时达到</w:t>
      </w:r>
      <w:r>
        <w:t>99.6%</w:t>
      </w:r>
      <w:r>
        <w:t>，四级指标全面领先。联合准确率是最严格的评估指标，</w:t>
      </w:r>
      <w:proofErr w:type="gramStart"/>
      <w:r>
        <w:t>要求源数判断</w:t>
      </w:r>
      <w:proofErr w:type="gramEnd"/>
      <w:r>
        <w:t>正确且所有子带的占用状态全部正确。特征值方法在</w:t>
      </w:r>
      <w:r>
        <w:rPr>
          <w:rStyle w:val="katex-mathml"/>
        </w:rPr>
        <w:t>+</w:t>
      </w:r>
      <w:r>
        <w:rPr>
          <w:rStyle w:val="mord"/>
        </w:rPr>
        <w:t>3</w:t>
      </w:r>
      <w:r>
        <w:t>dB</w:t>
      </w:r>
      <w:r w:rsidR="001B384A">
        <w:rPr>
          <w:rFonts w:hint="eastAsia"/>
        </w:rPr>
        <w:t>信噪比</w:t>
      </w:r>
      <w:r>
        <w:t>左右追上</w:t>
      </w:r>
      <w:r>
        <w:t>DL</w:t>
      </w:r>
      <w:r>
        <w:t>的联合准确率，而</w:t>
      </w:r>
      <w:r>
        <w:t>ED</w:t>
      </w:r>
      <w:r>
        <w:t>方法在整个实验范围内与</w:t>
      </w:r>
      <w:r>
        <w:t>DL</w:t>
      </w:r>
      <w:r>
        <w:t>和特征值方法始终存在显著差距。</w:t>
      </w:r>
    </w:p>
    <w:p w14:paraId="459698D1" w14:textId="7B662648" w:rsidR="000975AF" w:rsidRPr="000975AF" w:rsidRDefault="000975AF" w:rsidP="000975AF">
      <w:pPr>
        <w:ind w:firstLine="480"/>
      </w:pPr>
      <w:r w:rsidRPr="000975AF">
        <w:t>上述实验结果表明，</w:t>
      </w:r>
      <w:r w:rsidRPr="000975AF">
        <w:t>DL</w:t>
      </w:r>
      <w:r w:rsidRPr="000975AF">
        <w:t>方法相比特征值方法具有</w:t>
      </w:r>
      <w:r>
        <w:t>6</w:t>
      </w:r>
      <w:r w:rsidRPr="000975AF">
        <w:t>dB</w:t>
      </w:r>
      <w:r w:rsidR="00F401D3">
        <w:rPr>
          <w:rFonts w:hint="eastAsia"/>
        </w:rPr>
        <w:t>以上</w:t>
      </w:r>
      <w:r w:rsidRPr="000975AF">
        <w:t>的信噪比增益，相比能量检测方法则具有超过</w:t>
      </w:r>
      <w:r w:rsidRPr="000975AF">
        <w:t>15dB</w:t>
      </w:r>
      <w:r w:rsidRPr="000975AF">
        <w:t>的信噪比增益</w:t>
      </w:r>
      <w:r w:rsidR="00F401D3">
        <w:rPr>
          <w:rFonts w:hint="eastAsia"/>
        </w:rPr>
        <w:t>，</w:t>
      </w:r>
      <w:r w:rsidRPr="000975AF">
        <w:t>这一优势源于</w:t>
      </w:r>
      <w:r w:rsidRPr="000975AF">
        <w:t>DL</w:t>
      </w:r>
      <w:r w:rsidRPr="000975AF">
        <w:t>方法利用了</w:t>
      </w:r>
      <w:r w:rsidRPr="000975AF">
        <w:t>DPD</w:t>
      </w:r>
      <w:r w:rsidRPr="000975AF">
        <w:t>空间谱中包含的空间结构信息</w:t>
      </w:r>
      <w:r w:rsidR="005649AE">
        <w:rPr>
          <w:rFonts w:hint="eastAsia"/>
        </w:rPr>
        <w:t>，</w:t>
      </w:r>
      <w:r w:rsidRPr="000975AF">
        <w:t>即使在低信噪比下，</w:t>
      </w:r>
      <w:r w:rsidR="00846388">
        <w:rPr>
          <w:rFonts w:hint="eastAsia"/>
        </w:rPr>
        <w:t>由于四站的互相关增益，</w:t>
      </w:r>
      <w:r w:rsidRPr="000975AF">
        <w:t>空间谱的峰值模式虽然被噪声部分掩盖，但其空间结构特征仍然保留，深度学习模型能够通过学习这些结构特征来识别信号的存在</w:t>
      </w:r>
      <w:r w:rsidR="009B20E9">
        <w:rPr>
          <w:rFonts w:hint="eastAsia"/>
        </w:rPr>
        <w:t>，</w:t>
      </w:r>
      <w:r w:rsidR="009B20E9" w:rsidRPr="0051339A">
        <w:rPr>
          <w:rFonts w:hint="eastAsia"/>
        </w:rPr>
        <w:t>这一结果</w:t>
      </w:r>
      <w:r w:rsidR="009B20E9">
        <w:rPr>
          <w:rFonts w:hint="eastAsia"/>
        </w:rPr>
        <w:t>与</w:t>
      </w:r>
      <w:r w:rsidR="009B20E9">
        <w:fldChar w:fldCharType="begin"/>
      </w:r>
      <w:r w:rsidR="009B20E9">
        <w:instrText xml:space="preserve"> </w:instrText>
      </w:r>
      <w:r w:rsidR="009B20E9">
        <w:rPr>
          <w:rFonts w:hint="eastAsia"/>
        </w:rPr>
        <w:instrText>REF _Ref229079994 \r \h</w:instrText>
      </w:r>
      <w:r w:rsidR="009B20E9">
        <w:instrText xml:space="preserve"> </w:instrText>
      </w:r>
      <w:r w:rsidR="009B20E9">
        <w:fldChar w:fldCharType="separate"/>
      </w:r>
      <w:r w:rsidR="008431D2">
        <w:rPr>
          <w:rFonts w:hint="eastAsia"/>
        </w:rPr>
        <w:t>图</w:t>
      </w:r>
      <w:r w:rsidR="008431D2">
        <w:rPr>
          <w:rFonts w:hint="eastAsia"/>
        </w:rPr>
        <w:t>3.12</w:t>
      </w:r>
      <w:r w:rsidR="009B20E9">
        <w:fldChar w:fldCharType="end"/>
      </w:r>
      <w:r w:rsidR="009B20E9">
        <w:rPr>
          <w:rFonts w:hint="eastAsia"/>
        </w:rPr>
        <w:t>、</w:t>
      </w:r>
      <w:r w:rsidR="009B20E9">
        <w:fldChar w:fldCharType="begin"/>
      </w:r>
      <w:r w:rsidR="009B20E9">
        <w:instrText xml:space="preserve"> REF _Ref229061363 \r \h </w:instrText>
      </w:r>
      <w:r w:rsidR="009B20E9">
        <w:fldChar w:fldCharType="separate"/>
      </w:r>
      <w:r w:rsidR="008431D2">
        <w:rPr>
          <w:rFonts w:hint="eastAsia"/>
        </w:rPr>
        <w:t>图</w:t>
      </w:r>
      <w:r w:rsidR="008431D2">
        <w:rPr>
          <w:rFonts w:hint="eastAsia"/>
        </w:rPr>
        <w:t>3.13</w:t>
      </w:r>
      <w:r w:rsidR="009B20E9">
        <w:fldChar w:fldCharType="end"/>
      </w:r>
      <w:r w:rsidR="009B20E9">
        <w:rPr>
          <w:rFonts w:hint="eastAsia"/>
        </w:rPr>
        <w:t>、</w:t>
      </w:r>
      <w:r w:rsidR="009B20E9">
        <w:fldChar w:fldCharType="begin"/>
      </w:r>
      <w:r w:rsidR="009B20E9">
        <w:instrText xml:space="preserve"> </w:instrText>
      </w:r>
      <w:r w:rsidR="009B20E9">
        <w:rPr>
          <w:rFonts w:hint="eastAsia"/>
        </w:rPr>
        <w:instrText>REF _Ref229061445 \r \h</w:instrText>
      </w:r>
      <w:r w:rsidR="009B20E9">
        <w:instrText xml:space="preserve"> </w:instrText>
      </w:r>
      <w:r w:rsidR="009B20E9">
        <w:fldChar w:fldCharType="separate"/>
      </w:r>
      <w:r w:rsidR="008431D2">
        <w:rPr>
          <w:rFonts w:hint="eastAsia"/>
        </w:rPr>
        <w:t>图</w:t>
      </w:r>
      <w:r w:rsidR="008431D2">
        <w:rPr>
          <w:rFonts w:hint="eastAsia"/>
        </w:rPr>
        <w:t>3.14</w:t>
      </w:r>
      <w:r w:rsidR="009B20E9">
        <w:fldChar w:fldCharType="end"/>
      </w:r>
      <w:r w:rsidR="009B20E9">
        <w:rPr>
          <w:rFonts w:hint="eastAsia"/>
        </w:rPr>
        <w:t>和</w:t>
      </w:r>
      <w:r w:rsidR="009B20E9">
        <w:fldChar w:fldCharType="begin"/>
      </w:r>
      <w:r w:rsidR="009B20E9">
        <w:instrText xml:space="preserve"> REF _Ref229059857 \r \h </w:instrText>
      </w:r>
      <w:r w:rsidR="009B20E9">
        <w:fldChar w:fldCharType="separate"/>
      </w:r>
      <w:r w:rsidR="008431D2">
        <w:rPr>
          <w:rFonts w:hint="eastAsia"/>
        </w:rPr>
        <w:t>图</w:t>
      </w:r>
      <w:r w:rsidR="008431D2">
        <w:rPr>
          <w:rFonts w:hint="eastAsia"/>
        </w:rPr>
        <w:t>3.15</w:t>
      </w:r>
      <w:r w:rsidR="009B20E9">
        <w:fldChar w:fldCharType="end"/>
      </w:r>
      <w:r w:rsidR="009B20E9">
        <w:rPr>
          <w:rFonts w:hint="eastAsia"/>
        </w:rPr>
        <w:t>表现一致，</w:t>
      </w:r>
      <w:r w:rsidR="009B20E9" w:rsidRPr="0051339A">
        <w:rPr>
          <w:rFonts w:hint="eastAsia"/>
        </w:rPr>
        <w:t>在</w:t>
      </w:r>
      <w:r w:rsidR="009B20E9" w:rsidRPr="0051339A">
        <w:rPr>
          <w:rFonts w:hint="eastAsia"/>
        </w:rPr>
        <w:t>-9dB</w:t>
      </w:r>
      <w:r w:rsidR="009B20E9" w:rsidRPr="0051339A">
        <w:rPr>
          <w:rFonts w:hint="eastAsia"/>
        </w:rPr>
        <w:t>时信号子带的特征</w:t>
      </w:r>
      <w:proofErr w:type="gramStart"/>
      <w:r w:rsidR="009B20E9" w:rsidRPr="0051339A">
        <w:rPr>
          <w:rFonts w:hint="eastAsia"/>
        </w:rPr>
        <w:t>激活仍</w:t>
      </w:r>
      <w:proofErr w:type="gramEnd"/>
      <w:r w:rsidR="009B20E9" w:rsidRPr="0051339A">
        <w:rPr>
          <w:rFonts w:hint="eastAsia"/>
        </w:rPr>
        <w:t>与噪声子带存在可辨识的差异，深度学习方法据此做出了正确检测</w:t>
      </w:r>
      <w:r w:rsidRPr="000975AF">
        <w:t>。而传统方法仅利用了子带能量或协方差矩阵特征值等标量统计量，在低信噪比下这些统计量的信号分量被噪声淹没，检测能力受限。</w:t>
      </w:r>
      <w:r w:rsidR="00846388">
        <w:rPr>
          <w:rFonts w:hint="eastAsia"/>
        </w:rPr>
        <w:t>此外，深度学习方法</w:t>
      </w:r>
      <w:r w:rsidR="00F401D3" w:rsidRPr="0051339A">
        <w:rPr>
          <w:rFonts w:hint="eastAsia"/>
        </w:rPr>
        <w:t>在</w:t>
      </w:r>
      <w:r w:rsidR="00846388">
        <w:rPr>
          <w:rFonts w:hint="eastAsia"/>
        </w:rPr>
        <w:t>更低信噪比</w:t>
      </w:r>
      <w:r w:rsidR="009B20E9">
        <w:rPr>
          <w:rFonts w:hint="eastAsia"/>
        </w:rPr>
        <w:t>如</w:t>
      </w:r>
      <w:r w:rsidR="009B20E9">
        <w:rPr>
          <w:rFonts w:hint="eastAsia"/>
        </w:rPr>
        <w:t>-</w:t>
      </w:r>
      <w:r w:rsidR="009B20E9">
        <w:t>13</w:t>
      </w:r>
      <w:r w:rsidR="009B20E9">
        <w:rPr>
          <w:rFonts w:hint="eastAsia"/>
        </w:rPr>
        <w:t>d</w:t>
      </w:r>
      <w:r w:rsidR="009B20E9">
        <w:t>B</w:t>
      </w:r>
      <w:proofErr w:type="gramStart"/>
      <w:r w:rsidR="00F401D3" w:rsidRPr="0051339A">
        <w:rPr>
          <w:rFonts w:hint="eastAsia"/>
        </w:rPr>
        <w:t>时特征</w:t>
      </w:r>
      <w:proofErr w:type="gramEnd"/>
      <w:r w:rsidR="00F401D3" w:rsidRPr="0051339A">
        <w:rPr>
          <w:rFonts w:hint="eastAsia"/>
        </w:rPr>
        <w:t>激活已无法区分信号与噪声，对应检测概率低于</w:t>
      </w:r>
      <w:r w:rsidR="00F401D3" w:rsidRPr="0051339A">
        <w:rPr>
          <w:rFonts w:hint="eastAsia"/>
        </w:rPr>
        <w:t>2%</w:t>
      </w:r>
      <w:r w:rsidR="00846388">
        <w:rPr>
          <w:rFonts w:hint="eastAsia"/>
        </w:rPr>
        <w:t>，也展示了该方法的性能瓶颈。</w:t>
      </w:r>
    </w:p>
    <w:p w14:paraId="5845F2E7" w14:textId="1F61F12D" w:rsidR="00125CE7" w:rsidRPr="00125CE7" w:rsidRDefault="000975AF" w:rsidP="00125CE7">
      <w:pPr>
        <w:ind w:firstLine="480"/>
      </w:pPr>
      <w:r w:rsidRPr="000975AF">
        <w:t>为进一步分析各方法在不同工作点下的检测性能权衡，</w:t>
      </w:r>
      <w:r w:rsidR="003418C2">
        <w:fldChar w:fldCharType="begin"/>
      </w:r>
      <w:r w:rsidR="003418C2">
        <w:instrText xml:space="preserve"> REF _Ref228539925 \r \h </w:instrText>
      </w:r>
      <w:r w:rsidR="003418C2">
        <w:fldChar w:fldCharType="separate"/>
      </w:r>
      <w:r w:rsidR="008431D2">
        <w:rPr>
          <w:rFonts w:hint="eastAsia"/>
        </w:rPr>
        <w:t>图</w:t>
      </w:r>
      <w:r w:rsidR="008431D2">
        <w:rPr>
          <w:rFonts w:hint="eastAsia"/>
        </w:rPr>
        <w:t>3.22</w:t>
      </w:r>
      <w:r w:rsidR="003418C2">
        <w:fldChar w:fldCharType="end"/>
      </w:r>
      <w:r w:rsidRPr="000975AF">
        <w:t>展示了</w:t>
      </w:r>
      <w:r w:rsidR="00125CE7">
        <w:rPr>
          <w:rFonts w:hint="eastAsia"/>
        </w:rPr>
        <w:t>-</w:t>
      </w:r>
      <w:r w:rsidR="00CB02B2" w:rsidRPr="000975AF">
        <w:t>9</w:t>
      </w:r>
      <w:r w:rsidR="00CB02B2">
        <w:rPr>
          <w:rFonts w:hint="eastAsia"/>
        </w:rPr>
        <w:t>、</w:t>
      </w:r>
      <w:r w:rsidR="00125CE7">
        <w:rPr>
          <w:rFonts w:hint="eastAsia"/>
        </w:rPr>
        <w:t>-</w:t>
      </w:r>
      <w:r w:rsidR="00CB02B2" w:rsidRPr="000975AF">
        <w:t>5</w:t>
      </w:r>
      <w:r w:rsidR="00CB02B2">
        <w:rPr>
          <w:rFonts w:hint="eastAsia"/>
        </w:rPr>
        <w:t>、</w:t>
      </w:r>
      <w:r w:rsidR="00125CE7">
        <w:rPr>
          <w:rFonts w:hint="eastAsia"/>
        </w:rPr>
        <w:t>-</w:t>
      </w:r>
      <w:r w:rsidR="00CB02B2" w:rsidRPr="000975AF">
        <w:t>1</w:t>
      </w:r>
      <w:r w:rsidR="00CB02B2">
        <w:rPr>
          <w:rFonts w:hint="eastAsia"/>
        </w:rPr>
        <w:t>、</w:t>
      </w:r>
      <w:r w:rsidR="00CB02B2">
        <w:t>+</w:t>
      </w:r>
      <w:r w:rsidR="00CB02B2" w:rsidRPr="000975AF">
        <w:t>3</w:t>
      </w:r>
      <w:r w:rsidR="00CB02B2">
        <w:rPr>
          <w:rFonts w:hint="eastAsia"/>
        </w:rPr>
        <w:t>、</w:t>
      </w:r>
      <w:r w:rsidR="00CB02B2" w:rsidRPr="000975AF">
        <w:t>+7</w:t>
      </w:r>
      <w:r w:rsidR="00CB02B2">
        <w:rPr>
          <w:rFonts w:hint="eastAsia"/>
        </w:rPr>
        <w:t>、</w:t>
      </w:r>
      <w:r w:rsidR="00CB02B2" w:rsidRPr="000975AF">
        <w:t>+11dB</w:t>
      </w:r>
      <w:r w:rsidR="00CB02B2">
        <w:rPr>
          <w:rFonts w:hint="eastAsia"/>
        </w:rPr>
        <w:t>这个</w:t>
      </w:r>
      <w:r w:rsidRPr="000975AF">
        <w:t>6</w:t>
      </w:r>
      <w:r w:rsidRPr="000975AF">
        <w:t>个代表性信噪比点的</w:t>
      </w:r>
      <w:r w:rsidRPr="000975AF">
        <w:t>ROC</w:t>
      </w:r>
      <w:r w:rsidRPr="000975AF">
        <w:t>曲线</w:t>
      </w:r>
      <w:r>
        <w:rPr>
          <w:rFonts w:hint="eastAsia"/>
        </w:rPr>
        <w:t>。</w:t>
      </w:r>
      <w:bookmarkStart w:id="310" w:name="_Hlk228539862"/>
      <w:r w:rsidRPr="000975AF">
        <w:t>ROC</w:t>
      </w:r>
      <w:r w:rsidRPr="000975AF">
        <w:t>曲线</w:t>
      </w:r>
      <w:bookmarkEnd w:id="310"/>
      <w:r w:rsidRPr="000975AF">
        <w:t>以虚警概率</w:t>
      </w:r>
      <w:r w:rsidR="006F3983" w:rsidRPr="006F3983">
        <w:rPr>
          <w:position w:val="-14"/>
        </w:rPr>
        <w:object w:dxaOrig="340" w:dyaOrig="380" w14:anchorId="0CAB284C">
          <v:shape id="_x0000_i1470" type="#_x0000_t75" style="width:16.9pt;height:18.8pt" o:ole="">
            <v:imagedata r:id="rId870" o:title=""/>
          </v:shape>
          <o:OLEObject Type="Embed" ProgID="Equation.DSMT4" ShapeID="_x0000_i1470" DrawAspect="Content" ObjectID="_1848568911" r:id="rId871"/>
        </w:object>
      </w:r>
      <w:r w:rsidRPr="000975AF">
        <w:t>为横轴</w:t>
      </w:r>
      <w:r w:rsidR="003418C2">
        <w:rPr>
          <w:rFonts w:hint="eastAsia"/>
        </w:rPr>
        <w:t>、</w:t>
      </w:r>
      <w:r w:rsidRPr="000975AF">
        <w:t>检测概率</w:t>
      </w:r>
      <w:r w:rsidR="003418C2" w:rsidRPr="00CC4EF2">
        <w:rPr>
          <w:position w:val="-12"/>
        </w:rPr>
        <w:object w:dxaOrig="279" w:dyaOrig="360" w14:anchorId="0D9B1A12">
          <v:shape id="_x0000_i1471" type="#_x0000_t75" style="width:13.75pt;height:18.8pt" o:ole="">
            <v:imagedata r:id="rId867" o:title=""/>
          </v:shape>
          <o:OLEObject Type="Embed" ProgID="Equation.DSMT4" ShapeID="_x0000_i1471" DrawAspect="Content" ObjectID="_1848568912" r:id="rId872"/>
        </w:object>
      </w:r>
      <w:r w:rsidRPr="000975AF">
        <w:t>为纵轴，通过扫描判决阈值绘制而成。</w:t>
      </w:r>
      <w:r w:rsidR="003418C2">
        <w:rPr>
          <w:rFonts w:hint="eastAsia"/>
        </w:rPr>
        <w:t>其中能量检测方法选取了</w:t>
      </w:r>
      <w:r w:rsidR="003418C2">
        <w:rPr>
          <w:rFonts w:hint="eastAsia"/>
        </w:rPr>
        <w:lastRenderedPageBreak/>
        <w:t>E</w:t>
      </w:r>
      <w:r w:rsidR="003418C2">
        <w:t>D-H</w:t>
      </w:r>
      <w:r w:rsidR="003418C2">
        <w:rPr>
          <w:rFonts w:hint="eastAsia"/>
        </w:rPr>
        <w:t>ard</w:t>
      </w:r>
      <w:r w:rsidR="003418C2">
        <w:t>-K2</w:t>
      </w:r>
      <w:r w:rsidR="003418C2">
        <w:rPr>
          <w:rFonts w:hint="eastAsia"/>
        </w:rPr>
        <w:t>作为代表进行对比。</w:t>
      </w:r>
    </w:p>
    <w:p w14:paraId="0F686940" w14:textId="77777777" w:rsidR="003418C2" w:rsidRDefault="003418C2" w:rsidP="003418C2">
      <w:pPr>
        <w:spacing w:line="240" w:lineRule="auto"/>
        <w:ind w:firstLine="480"/>
        <w:jc w:val="center"/>
      </w:pPr>
    </w:p>
    <w:p w14:paraId="704AFFD0" w14:textId="278F755C" w:rsidR="00406561" w:rsidRDefault="00406561" w:rsidP="003418C2">
      <w:pPr>
        <w:spacing w:line="240" w:lineRule="auto"/>
        <w:ind w:firstLineChars="0" w:firstLine="0"/>
        <w:jc w:val="center"/>
      </w:pPr>
      <w:r>
        <w:rPr>
          <w:rFonts w:hint="eastAsia"/>
          <w:noProof/>
        </w:rPr>
        <w:drawing>
          <wp:inline distT="0" distB="0" distL="0" distR="0" wp14:anchorId="706FB08F" wp14:editId="45297A39">
            <wp:extent cx="2808085" cy="2229099"/>
            <wp:effectExtent l="0" t="0" r="5715"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pic:nvPicPr>
                  <pic:blipFill rotWithShape="1">
                    <a:blip r:embed="rId873" cstate="print">
                      <a:extLst>
                        <a:ext uri="{28A0092B-C50C-407E-A947-70E740481C1C}">
                          <a14:useLocalDpi xmlns:a14="http://schemas.microsoft.com/office/drawing/2010/main" val="0"/>
                        </a:ext>
                      </a:extLst>
                    </a:blip>
                    <a:srcRect l="683" t="4097" r="66200" b="48587"/>
                    <a:stretch/>
                  </pic:blipFill>
                  <pic:spPr bwMode="auto">
                    <a:xfrm>
                      <a:off x="0" y="0"/>
                      <a:ext cx="2808085" cy="2229099"/>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459603D1" wp14:editId="78B5CFB8">
            <wp:extent cx="2762250" cy="22098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pic:nvPicPr>
                  <pic:blipFill rotWithShape="1">
                    <a:blip r:embed="rId873" cstate="print">
                      <a:extLst>
                        <a:ext uri="{28A0092B-C50C-407E-A947-70E740481C1C}">
                          <a14:useLocalDpi xmlns:a14="http://schemas.microsoft.com/office/drawing/2010/main" val="0"/>
                        </a:ext>
                      </a:extLst>
                    </a:blip>
                    <a:srcRect l="33800" t="4300" r="33196" b="48178"/>
                    <a:stretch/>
                  </pic:blipFill>
                  <pic:spPr bwMode="auto">
                    <a:xfrm>
                      <a:off x="0" y="0"/>
                      <a:ext cx="2765433" cy="2212346"/>
                    </a:xfrm>
                    <a:prstGeom prst="rect">
                      <a:avLst/>
                    </a:prstGeom>
                    <a:ln>
                      <a:noFill/>
                    </a:ln>
                    <a:extLst>
                      <a:ext uri="{53640926-AAD7-44D8-BBD7-CCE9431645EC}">
                        <a14:shadowObscured xmlns:a14="http://schemas.microsoft.com/office/drawing/2010/main"/>
                      </a:ext>
                    </a:extLst>
                  </pic:spPr>
                </pic:pic>
              </a:graphicData>
            </a:graphic>
          </wp:inline>
        </w:drawing>
      </w:r>
    </w:p>
    <w:p w14:paraId="71082F0B" w14:textId="09B9C965" w:rsidR="009B20E9" w:rsidRPr="00913DB6" w:rsidRDefault="00913DB6" w:rsidP="003418C2">
      <w:pPr>
        <w:spacing w:line="240" w:lineRule="auto"/>
        <w:ind w:firstLineChars="0" w:firstLine="0"/>
        <w:jc w:val="center"/>
        <w:rPr>
          <w:sz w:val="21"/>
          <w:szCs w:val="18"/>
        </w:rPr>
      </w:pPr>
      <w:bookmarkStart w:id="311" w:name="_Hlk233474714"/>
      <w:r w:rsidRPr="00913DB6">
        <w:rPr>
          <w:rFonts w:hint="eastAsia"/>
          <w:sz w:val="21"/>
          <w:szCs w:val="18"/>
        </w:rPr>
        <w:t>（</w:t>
      </w:r>
      <w:r w:rsidRPr="00913DB6">
        <w:rPr>
          <w:rFonts w:hint="eastAsia"/>
          <w:sz w:val="21"/>
          <w:szCs w:val="18"/>
        </w:rPr>
        <w:t>a</w:t>
      </w:r>
      <w:r w:rsidRPr="00913DB6">
        <w:rPr>
          <w:rFonts w:hint="eastAsia"/>
          <w:sz w:val="21"/>
          <w:szCs w:val="18"/>
        </w:rPr>
        <w:t>）信噪比</w:t>
      </w:r>
      <w:r w:rsidRPr="00913DB6">
        <w:rPr>
          <w:rFonts w:hint="eastAsia"/>
          <w:sz w:val="21"/>
          <w:szCs w:val="18"/>
        </w:rPr>
        <w:t>-</w:t>
      </w:r>
      <w:r w:rsidRPr="00913DB6">
        <w:rPr>
          <w:sz w:val="21"/>
          <w:szCs w:val="18"/>
        </w:rPr>
        <w:t>9dB</w:t>
      </w:r>
      <w:r w:rsidR="00AB0161" w:rsidRPr="00913DB6">
        <w:rPr>
          <w:rFonts w:hint="eastAsia"/>
          <w:sz w:val="21"/>
          <w:szCs w:val="18"/>
        </w:rPr>
        <w:t>下的</w:t>
      </w:r>
      <w:r w:rsidR="00AB0161" w:rsidRPr="00913DB6">
        <w:rPr>
          <w:rFonts w:hint="eastAsia"/>
          <w:sz w:val="21"/>
          <w:szCs w:val="18"/>
        </w:rPr>
        <w:t>ROC</w:t>
      </w:r>
      <w:r w:rsidR="00AB0161" w:rsidRPr="00913DB6">
        <w:rPr>
          <w:rFonts w:hint="eastAsia"/>
          <w:sz w:val="21"/>
          <w:szCs w:val="18"/>
        </w:rPr>
        <w:t>曲线</w:t>
      </w:r>
      <w:r w:rsidR="00AB0161">
        <w:rPr>
          <w:rFonts w:hint="eastAsia"/>
          <w:sz w:val="21"/>
          <w:szCs w:val="18"/>
        </w:rPr>
        <w:t xml:space="preserve"> </w:t>
      </w:r>
      <w:r w:rsidR="00AB0161">
        <w:rPr>
          <w:sz w:val="21"/>
          <w:szCs w:val="18"/>
        </w:rPr>
        <w:t xml:space="preserve">          </w:t>
      </w:r>
      <w:r w:rsidR="00AB0161">
        <w:rPr>
          <w:rFonts w:hint="eastAsia"/>
          <w:sz w:val="21"/>
          <w:szCs w:val="18"/>
        </w:rPr>
        <w:t>（</w:t>
      </w:r>
      <w:r w:rsidR="00AB0161">
        <w:rPr>
          <w:rFonts w:hint="eastAsia"/>
          <w:sz w:val="21"/>
          <w:szCs w:val="18"/>
        </w:rPr>
        <w:t>b</w:t>
      </w:r>
      <w:r w:rsidR="00AB0161">
        <w:rPr>
          <w:rFonts w:hint="eastAsia"/>
          <w:sz w:val="21"/>
          <w:szCs w:val="18"/>
        </w:rPr>
        <w:t>）信噪比</w:t>
      </w:r>
      <w:r w:rsidRPr="00913DB6">
        <w:rPr>
          <w:rFonts w:hint="eastAsia"/>
          <w:sz w:val="21"/>
          <w:szCs w:val="18"/>
        </w:rPr>
        <w:t>-</w:t>
      </w:r>
      <w:r w:rsidRPr="00913DB6">
        <w:rPr>
          <w:sz w:val="21"/>
          <w:szCs w:val="18"/>
        </w:rPr>
        <w:t>5</w:t>
      </w:r>
      <w:r w:rsidRPr="00913DB6">
        <w:rPr>
          <w:rFonts w:hint="eastAsia"/>
          <w:sz w:val="21"/>
          <w:szCs w:val="18"/>
        </w:rPr>
        <w:t>d</w:t>
      </w:r>
      <w:r w:rsidRPr="00913DB6">
        <w:rPr>
          <w:sz w:val="21"/>
          <w:szCs w:val="18"/>
        </w:rPr>
        <w:t>B</w:t>
      </w:r>
      <w:r w:rsidRPr="00913DB6">
        <w:rPr>
          <w:rFonts w:hint="eastAsia"/>
          <w:sz w:val="21"/>
          <w:szCs w:val="18"/>
        </w:rPr>
        <w:t>下的</w:t>
      </w:r>
      <w:r w:rsidRPr="00913DB6">
        <w:rPr>
          <w:rFonts w:hint="eastAsia"/>
          <w:sz w:val="21"/>
          <w:szCs w:val="18"/>
        </w:rPr>
        <w:t>ROC</w:t>
      </w:r>
      <w:r w:rsidRPr="00913DB6">
        <w:rPr>
          <w:rFonts w:hint="eastAsia"/>
          <w:sz w:val="21"/>
          <w:szCs w:val="18"/>
        </w:rPr>
        <w:t>曲线</w:t>
      </w:r>
    </w:p>
    <w:bookmarkEnd w:id="311"/>
    <w:p w14:paraId="15987B2D" w14:textId="12A61005" w:rsidR="00406561" w:rsidRDefault="00406561" w:rsidP="003418C2">
      <w:pPr>
        <w:spacing w:line="240" w:lineRule="auto"/>
        <w:ind w:firstLineChars="0" w:firstLine="0"/>
        <w:jc w:val="center"/>
      </w:pPr>
      <w:r>
        <w:rPr>
          <w:rFonts w:hint="eastAsia"/>
          <w:noProof/>
        </w:rPr>
        <w:drawing>
          <wp:inline distT="0" distB="0" distL="0" distR="0" wp14:anchorId="7174E2D6" wp14:editId="1E2B73DF">
            <wp:extent cx="2795171" cy="2163445"/>
            <wp:effectExtent l="0" t="0" r="5715" b="825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rotWithShape="1">
                    <a:blip r:embed="rId873" cstate="print">
                      <a:extLst>
                        <a:ext uri="{28A0092B-C50C-407E-A947-70E740481C1C}">
                          <a14:useLocalDpi xmlns:a14="http://schemas.microsoft.com/office/drawing/2010/main" val="0"/>
                        </a:ext>
                      </a:extLst>
                    </a:blip>
                    <a:srcRect l="66917" t="4711" b="49201"/>
                    <a:stretch/>
                  </pic:blipFill>
                  <pic:spPr bwMode="auto">
                    <a:xfrm>
                      <a:off x="0" y="0"/>
                      <a:ext cx="2832808" cy="2192576"/>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07C15414" wp14:editId="4FFC4A2B">
            <wp:extent cx="2749550" cy="2145991"/>
            <wp:effectExtent l="0" t="0" r="0" b="698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pic:nvPicPr>
                  <pic:blipFill rotWithShape="1">
                    <a:blip r:embed="rId874" cstate="print">
                      <a:extLst>
                        <a:ext uri="{28A0092B-C50C-407E-A947-70E740481C1C}">
                          <a14:useLocalDpi xmlns:a14="http://schemas.microsoft.com/office/drawing/2010/main" val="0"/>
                        </a:ext>
                      </a:extLst>
                    </a:blip>
                    <a:srcRect l="797" t="52643" r="66542" b="1475"/>
                    <a:stretch/>
                  </pic:blipFill>
                  <pic:spPr bwMode="auto">
                    <a:xfrm>
                      <a:off x="0" y="0"/>
                      <a:ext cx="2761501" cy="2155318"/>
                    </a:xfrm>
                    <a:prstGeom prst="rect">
                      <a:avLst/>
                    </a:prstGeom>
                    <a:ln>
                      <a:noFill/>
                    </a:ln>
                    <a:extLst>
                      <a:ext uri="{53640926-AAD7-44D8-BBD7-CCE9431645EC}">
                        <a14:shadowObscured xmlns:a14="http://schemas.microsoft.com/office/drawing/2010/main"/>
                      </a:ext>
                    </a:extLst>
                  </pic:spPr>
                </pic:pic>
              </a:graphicData>
            </a:graphic>
          </wp:inline>
        </w:drawing>
      </w:r>
    </w:p>
    <w:p w14:paraId="1AEFF3C3" w14:textId="3EAE4803" w:rsidR="00AB0161" w:rsidRPr="00913DB6" w:rsidRDefault="00AB0161" w:rsidP="00AB0161">
      <w:pPr>
        <w:spacing w:line="240" w:lineRule="auto"/>
        <w:ind w:firstLineChars="0" w:firstLine="0"/>
        <w:jc w:val="center"/>
        <w:rPr>
          <w:sz w:val="21"/>
          <w:szCs w:val="18"/>
        </w:rPr>
      </w:pPr>
      <w:r w:rsidRPr="00913DB6">
        <w:rPr>
          <w:rFonts w:hint="eastAsia"/>
          <w:sz w:val="21"/>
          <w:szCs w:val="18"/>
        </w:rPr>
        <w:t>（</w:t>
      </w:r>
      <w:r>
        <w:rPr>
          <w:rFonts w:hint="eastAsia"/>
          <w:sz w:val="21"/>
          <w:szCs w:val="18"/>
        </w:rPr>
        <w:t>c</w:t>
      </w:r>
      <w:r w:rsidRPr="00913DB6">
        <w:rPr>
          <w:rFonts w:hint="eastAsia"/>
          <w:sz w:val="21"/>
          <w:szCs w:val="18"/>
        </w:rPr>
        <w:t>）信噪比</w:t>
      </w:r>
      <w:r w:rsidRPr="00913DB6">
        <w:rPr>
          <w:rFonts w:hint="eastAsia"/>
          <w:sz w:val="21"/>
          <w:szCs w:val="18"/>
        </w:rPr>
        <w:t>-</w:t>
      </w:r>
      <w:r>
        <w:rPr>
          <w:sz w:val="21"/>
          <w:szCs w:val="18"/>
        </w:rPr>
        <w:t>1</w:t>
      </w:r>
      <w:r w:rsidRPr="00913DB6">
        <w:rPr>
          <w:sz w:val="21"/>
          <w:szCs w:val="18"/>
        </w:rPr>
        <w:t>dB</w:t>
      </w:r>
      <w:r w:rsidRPr="00913DB6">
        <w:rPr>
          <w:rFonts w:hint="eastAsia"/>
          <w:sz w:val="21"/>
          <w:szCs w:val="18"/>
        </w:rPr>
        <w:t>下的</w:t>
      </w:r>
      <w:r w:rsidRPr="00913DB6">
        <w:rPr>
          <w:rFonts w:hint="eastAsia"/>
          <w:sz w:val="21"/>
          <w:szCs w:val="18"/>
        </w:rPr>
        <w:t>ROC</w:t>
      </w:r>
      <w:r w:rsidRPr="00913DB6">
        <w:rPr>
          <w:rFonts w:hint="eastAsia"/>
          <w:sz w:val="21"/>
          <w:szCs w:val="18"/>
        </w:rPr>
        <w:t>曲线</w:t>
      </w:r>
      <w:r>
        <w:rPr>
          <w:rFonts w:hint="eastAsia"/>
          <w:sz w:val="21"/>
          <w:szCs w:val="18"/>
        </w:rPr>
        <w:t xml:space="preserve"> </w:t>
      </w:r>
      <w:r>
        <w:rPr>
          <w:sz w:val="21"/>
          <w:szCs w:val="18"/>
        </w:rPr>
        <w:t xml:space="preserve">          </w:t>
      </w:r>
      <w:r>
        <w:rPr>
          <w:rFonts w:hint="eastAsia"/>
          <w:sz w:val="21"/>
          <w:szCs w:val="18"/>
        </w:rPr>
        <w:t>（</w:t>
      </w:r>
      <w:r>
        <w:rPr>
          <w:sz w:val="21"/>
          <w:szCs w:val="18"/>
        </w:rPr>
        <w:t>d</w:t>
      </w:r>
      <w:r>
        <w:rPr>
          <w:rFonts w:hint="eastAsia"/>
          <w:sz w:val="21"/>
          <w:szCs w:val="18"/>
        </w:rPr>
        <w:t>）信噪比</w:t>
      </w:r>
      <w:r>
        <w:rPr>
          <w:sz w:val="21"/>
          <w:szCs w:val="18"/>
        </w:rPr>
        <w:t>+3</w:t>
      </w:r>
      <w:r w:rsidRPr="00913DB6">
        <w:rPr>
          <w:rFonts w:hint="eastAsia"/>
          <w:sz w:val="21"/>
          <w:szCs w:val="18"/>
        </w:rPr>
        <w:t>d</w:t>
      </w:r>
      <w:r w:rsidRPr="00913DB6">
        <w:rPr>
          <w:sz w:val="21"/>
          <w:szCs w:val="18"/>
        </w:rPr>
        <w:t>B</w:t>
      </w:r>
      <w:r w:rsidRPr="00913DB6">
        <w:rPr>
          <w:rFonts w:hint="eastAsia"/>
          <w:sz w:val="21"/>
          <w:szCs w:val="18"/>
        </w:rPr>
        <w:t>下的</w:t>
      </w:r>
      <w:r w:rsidRPr="00913DB6">
        <w:rPr>
          <w:rFonts w:hint="eastAsia"/>
          <w:sz w:val="21"/>
          <w:szCs w:val="18"/>
        </w:rPr>
        <w:t>ROC</w:t>
      </w:r>
      <w:r w:rsidRPr="00913DB6">
        <w:rPr>
          <w:rFonts w:hint="eastAsia"/>
          <w:sz w:val="21"/>
          <w:szCs w:val="18"/>
        </w:rPr>
        <w:t>曲线</w:t>
      </w:r>
    </w:p>
    <w:p w14:paraId="0393BAA7" w14:textId="54CAF720" w:rsidR="00EA6909" w:rsidRDefault="00EA6909" w:rsidP="003418C2">
      <w:pPr>
        <w:spacing w:line="240" w:lineRule="auto"/>
        <w:ind w:firstLineChars="0" w:firstLine="0"/>
        <w:jc w:val="center"/>
      </w:pPr>
      <w:r>
        <w:rPr>
          <w:rFonts w:hint="eastAsia"/>
          <w:noProof/>
        </w:rPr>
        <w:drawing>
          <wp:inline distT="0" distB="0" distL="0" distR="0" wp14:anchorId="476C9B53" wp14:editId="75404DD6">
            <wp:extent cx="2787399" cy="2181860"/>
            <wp:effectExtent l="0" t="0" r="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rotWithShape="1">
                    <a:blip r:embed="rId873" cstate="print">
                      <a:extLst>
                        <a:ext uri="{28A0092B-C50C-407E-A947-70E740481C1C}">
                          <a14:useLocalDpi xmlns:a14="http://schemas.microsoft.com/office/drawing/2010/main" val="0"/>
                        </a:ext>
                      </a:extLst>
                    </a:blip>
                    <a:srcRect l="33572" t="52233" r="33425" b="1270"/>
                    <a:stretch/>
                  </pic:blipFill>
                  <pic:spPr bwMode="auto">
                    <a:xfrm>
                      <a:off x="0" y="0"/>
                      <a:ext cx="2797518" cy="218978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0977650A" wp14:editId="22E1D2E4">
            <wp:extent cx="2762920" cy="2191834"/>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rotWithShape="1">
                    <a:blip r:embed="rId873" cstate="print">
                      <a:extLst>
                        <a:ext uri="{28A0092B-C50C-407E-A947-70E740481C1C}">
                          <a14:useLocalDpi xmlns:a14="http://schemas.microsoft.com/office/drawing/2010/main" val="0"/>
                        </a:ext>
                      </a:extLst>
                    </a:blip>
                    <a:srcRect l="66690" t="51824" b="614"/>
                    <a:stretch/>
                  </pic:blipFill>
                  <pic:spPr bwMode="auto">
                    <a:xfrm>
                      <a:off x="0" y="0"/>
                      <a:ext cx="2779617" cy="2205080"/>
                    </a:xfrm>
                    <a:prstGeom prst="rect">
                      <a:avLst/>
                    </a:prstGeom>
                    <a:ln>
                      <a:noFill/>
                    </a:ln>
                    <a:extLst>
                      <a:ext uri="{53640926-AAD7-44D8-BBD7-CCE9431645EC}">
                        <a14:shadowObscured xmlns:a14="http://schemas.microsoft.com/office/drawing/2010/main"/>
                      </a:ext>
                    </a:extLst>
                  </pic:spPr>
                </pic:pic>
              </a:graphicData>
            </a:graphic>
          </wp:inline>
        </w:drawing>
      </w:r>
    </w:p>
    <w:p w14:paraId="0BF5C129" w14:textId="64D47702" w:rsidR="00AB0161" w:rsidRPr="00913DB6" w:rsidRDefault="00AB0161" w:rsidP="00AB0161">
      <w:pPr>
        <w:spacing w:line="240" w:lineRule="auto"/>
        <w:ind w:firstLineChars="0" w:firstLine="0"/>
        <w:jc w:val="center"/>
        <w:rPr>
          <w:sz w:val="21"/>
          <w:szCs w:val="18"/>
        </w:rPr>
      </w:pPr>
      <w:r w:rsidRPr="00913DB6">
        <w:rPr>
          <w:rFonts w:hint="eastAsia"/>
          <w:sz w:val="21"/>
          <w:szCs w:val="18"/>
        </w:rPr>
        <w:t>（</w:t>
      </w:r>
      <w:r>
        <w:rPr>
          <w:sz w:val="21"/>
          <w:szCs w:val="18"/>
        </w:rPr>
        <w:t>e</w:t>
      </w:r>
      <w:r w:rsidRPr="00913DB6">
        <w:rPr>
          <w:rFonts w:hint="eastAsia"/>
          <w:sz w:val="21"/>
          <w:szCs w:val="18"/>
        </w:rPr>
        <w:t>）信噪比</w:t>
      </w:r>
      <w:r>
        <w:rPr>
          <w:sz w:val="21"/>
          <w:szCs w:val="18"/>
        </w:rPr>
        <w:t>+7</w:t>
      </w:r>
      <w:r w:rsidRPr="00913DB6">
        <w:rPr>
          <w:sz w:val="21"/>
          <w:szCs w:val="18"/>
        </w:rPr>
        <w:t>dB</w:t>
      </w:r>
      <w:r w:rsidRPr="00913DB6">
        <w:rPr>
          <w:rFonts w:hint="eastAsia"/>
          <w:sz w:val="21"/>
          <w:szCs w:val="18"/>
        </w:rPr>
        <w:t>下的</w:t>
      </w:r>
      <w:r w:rsidRPr="00913DB6">
        <w:rPr>
          <w:rFonts w:hint="eastAsia"/>
          <w:sz w:val="21"/>
          <w:szCs w:val="18"/>
        </w:rPr>
        <w:t>ROC</w:t>
      </w:r>
      <w:r w:rsidRPr="00913DB6">
        <w:rPr>
          <w:rFonts w:hint="eastAsia"/>
          <w:sz w:val="21"/>
          <w:szCs w:val="18"/>
        </w:rPr>
        <w:t>曲线</w:t>
      </w:r>
      <w:r>
        <w:rPr>
          <w:rFonts w:hint="eastAsia"/>
          <w:sz w:val="21"/>
          <w:szCs w:val="18"/>
        </w:rPr>
        <w:t xml:space="preserve"> </w:t>
      </w:r>
      <w:r>
        <w:rPr>
          <w:sz w:val="21"/>
          <w:szCs w:val="18"/>
        </w:rPr>
        <w:t xml:space="preserve">          </w:t>
      </w:r>
      <w:r>
        <w:rPr>
          <w:rFonts w:hint="eastAsia"/>
          <w:sz w:val="21"/>
          <w:szCs w:val="18"/>
        </w:rPr>
        <w:t>（</w:t>
      </w:r>
      <w:r>
        <w:rPr>
          <w:sz w:val="21"/>
          <w:szCs w:val="18"/>
        </w:rPr>
        <w:t>f</w:t>
      </w:r>
      <w:r>
        <w:rPr>
          <w:rFonts w:hint="eastAsia"/>
          <w:sz w:val="21"/>
          <w:szCs w:val="18"/>
        </w:rPr>
        <w:t>）信噪比</w:t>
      </w:r>
      <w:r>
        <w:rPr>
          <w:sz w:val="21"/>
          <w:szCs w:val="18"/>
        </w:rPr>
        <w:t>+11</w:t>
      </w:r>
      <w:r w:rsidRPr="00913DB6">
        <w:rPr>
          <w:rFonts w:hint="eastAsia"/>
          <w:sz w:val="21"/>
          <w:szCs w:val="18"/>
        </w:rPr>
        <w:t>d</w:t>
      </w:r>
      <w:r w:rsidRPr="00913DB6">
        <w:rPr>
          <w:sz w:val="21"/>
          <w:szCs w:val="18"/>
        </w:rPr>
        <w:t>B</w:t>
      </w:r>
      <w:r w:rsidRPr="00913DB6">
        <w:rPr>
          <w:rFonts w:hint="eastAsia"/>
          <w:sz w:val="21"/>
          <w:szCs w:val="18"/>
        </w:rPr>
        <w:t>下的</w:t>
      </w:r>
      <w:r w:rsidRPr="00913DB6">
        <w:rPr>
          <w:rFonts w:hint="eastAsia"/>
          <w:sz w:val="21"/>
          <w:szCs w:val="18"/>
        </w:rPr>
        <w:t>ROC</w:t>
      </w:r>
      <w:r w:rsidRPr="00913DB6">
        <w:rPr>
          <w:rFonts w:hint="eastAsia"/>
          <w:sz w:val="21"/>
          <w:szCs w:val="18"/>
        </w:rPr>
        <w:t>曲线</w:t>
      </w:r>
    </w:p>
    <w:p w14:paraId="47A2F9E5" w14:textId="4AEE21C6" w:rsidR="003418C2" w:rsidRDefault="003418C2" w:rsidP="00AC284D">
      <w:pPr>
        <w:pStyle w:val="-0"/>
        <w:spacing w:before="0" w:afterLines="0" w:line="400" w:lineRule="exact"/>
      </w:pPr>
      <w:bookmarkStart w:id="312" w:name="_Ref228539925"/>
      <w:bookmarkStart w:id="313" w:name="_Toc233296070"/>
      <w:bookmarkStart w:id="314" w:name="_Toc237861362"/>
      <w:r>
        <w:rPr>
          <w:rFonts w:hint="eastAsia"/>
        </w:rPr>
        <w:t>不同</w:t>
      </w:r>
      <w:r w:rsidRPr="000975AF">
        <w:t>信噪比</w:t>
      </w:r>
      <w:r>
        <w:rPr>
          <w:rFonts w:hint="eastAsia"/>
        </w:rPr>
        <w:t>下的</w:t>
      </w:r>
      <w:r w:rsidRPr="003418C2">
        <w:rPr>
          <w:rFonts w:hint="eastAsia"/>
        </w:rPr>
        <w:t>ROC</w:t>
      </w:r>
      <w:r w:rsidRPr="003418C2">
        <w:rPr>
          <w:rFonts w:hint="eastAsia"/>
        </w:rPr>
        <w:t>曲线</w:t>
      </w:r>
      <w:bookmarkEnd w:id="312"/>
      <w:bookmarkEnd w:id="313"/>
      <w:bookmarkEnd w:id="314"/>
    </w:p>
    <w:p w14:paraId="41FEBC96" w14:textId="77777777" w:rsidR="00D81865" w:rsidRDefault="00D81865" w:rsidP="00292CCF">
      <w:pPr>
        <w:ind w:firstLine="480"/>
        <w:rPr>
          <w:highlight w:val="yellow"/>
        </w:rPr>
      </w:pPr>
    </w:p>
    <w:p w14:paraId="058736F7" w14:textId="68F8CD56" w:rsidR="000975AF" w:rsidRPr="000975AF" w:rsidRDefault="000975AF" w:rsidP="000975AF">
      <w:pPr>
        <w:ind w:firstLine="480"/>
      </w:pPr>
      <w:r w:rsidRPr="000975AF">
        <w:t>ROC</w:t>
      </w:r>
      <w:r w:rsidRPr="000975AF">
        <w:t>曲线清晰展示了三类方法依次达到饱和性能的过程。在</w:t>
      </w:r>
      <w:r w:rsidR="00125CE7" w:rsidRPr="00125CE7">
        <w:rPr>
          <w:rFonts w:eastAsia="微软雅黑"/>
        </w:rPr>
        <w:t>-</w:t>
      </w:r>
      <w:r w:rsidRPr="000975AF">
        <w:t>9dB</w:t>
      </w:r>
      <w:r w:rsidR="001B384A">
        <w:rPr>
          <w:rFonts w:hint="eastAsia"/>
        </w:rPr>
        <w:t>信噪比</w:t>
      </w:r>
      <w:r w:rsidRPr="000975AF">
        <w:t>时，仅</w:t>
      </w:r>
      <w:r w:rsidRPr="000975AF">
        <w:t>DL</w:t>
      </w:r>
      <w:r w:rsidRPr="000975AF">
        <w:t>具有有效的检测能力，特征值方法和</w:t>
      </w:r>
      <w:r w:rsidRPr="000975AF">
        <w:t>ED</w:t>
      </w:r>
      <w:r w:rsidRPr="000975AF">
        <w:t>方法的</w:t>
      </w:r>
      <w:r w:rsidRPr="000975AF">
        <w:t>ROC</w:t>
      </w:r>
      <w:r w:rsidRPr="000975AF">
        <w:t>曲线均接近对角线（随机猜</w:t>
      </w:r>
      <w:r w:rsidRPr="000975AF">
        <w:lastRenderedPageBreak/>
        <w:t>测水平）。在</w:t>
      </w:r>
      <w:r w:rsidR="00125CE7">
        <w:rPr>
          <w:rFonts w:eastAsia="微软雅黑" w:hint="cs"/>
        </w:rPr>
        <w:t>-</w:t>
      </w:r>
      <w:r w:rsidRPr="000975AF">
        <w:t>5dB</w:t>
      </w:r>
      <w:r w:rsidR="001B384A">
        <w:rPr>
          <w:rFonts w:hint="eastAsia"/>
        </w:rPr>
        <w:t>信噪比</w:t>
      </w:r>
      <w:r w:rsidRPr="000975AF">
        <w:t>时，</w:t>
      </w:r>
      <w:r w:rsidRPr="000975AF">
        <w:t>DL</w:t>
      </w:r>
      <w:r w:rsidRPr="000975AF">
        <w:t>的</w:t>
      </w:r>
      <w:r w:rsidRPr="000975AF">
        <w:t>ROC</w:t>
      </w:r>
      <w:r w:rsidRPr="000975AF">
        <w:t>曲线已达到左上角，特征值方法开始脱离对角线，</w:t>
      </w:r>
      <w:r w:rsidRPr="000975AF">
        <w:t>ED</w:t>
      </w:r>
      <w:r w:rsidRPr="000975AF">
        <w:t>方法仍接近随机猜测。在</w:t>
      </w:r>
      <w:r w:rsidR="00125CE7">
        <w:rPr>
          <w:rFonts w:hint="eastAsia"/>
        </w:rPr>
        <w:t>-</w:t>
      </w:r>
      <w:r w:rsidRPr="000975AF">
        <w:t>1dB</w:t>
      </w:r>
      <w:r w:rsidR="001B384A">
        <w:rPr>
          <w:rFonts w:hint="eastAsia"/>
        </w:rPr>
        <w:t>信噪比</w:t>
      </w:r>
      <w:r w:rsidRPr="000975AF">
        <w:t>时，特征值方法追上</w:t>
      </w:r>
      <w:r w:rsidRPr="000975AF">
        <w:t>DL</w:t>
      </w:r>
      <w:r w:rsidRPr="000975AF">
        <w:t>，</w:t>
      </w:r>
      <w:r w:rsidRPr="000975AF">
        <w:t>ED</w:t>
      </w:r>
      <w:r w:rsidRPr="000975AF">
        <w:t>方法仍有较大差距。直到</w:t>
      </w:r>
      <w:r w:rsidRPr="000975AF">
        <w:t>+11dB</w:t>
      </w:r>
      <w:r w:rsidR="001B384A">
        <w:rPr>
          <w:rFonts w:hint="eastAsia"/>
        </w:rPr>
        <w:t>信噪比</w:t>
      </w:r>
      <w:r w:rsidRPr="000975AF">
        <w:t>时，所有方法的</w:t>
      </w:r>
      <w:r w:rsidRPr="000975AF">
        <w:t>ROC</w:t>
      </w:r>
      <w:r w:rsidRPr="000975AF">
        <w:t>曲线均达到左上角。</w:t>
      </w:r>
    </w:p>
    <w:p w14:paraId="2F54665E" w14:textId="60829788" w:rsidR="000975AF" w:rsidRPr="000975AF" w:rsidRDefault="000975AF" w:rsidP="000975AF">
      <w:pPr>
        <w:ind w:firstLine="480"/>
      </w:pPr>
      <w:r w:rsidRPr="000975AF">
        <w:t>ROC</w:t>
      </w:r>
      <w:r w:rsidRPr="000975AF">
        <w:t>分析进一步验证了</w:t>
      </w:r>
      <w:r w:rsidRPr="000975AF">
        <w:t>DL</w:t>
      </w:r>
      <w:r w:rsidRPr="000975AF">
        <w:t>方法的低信噪比优势并非阈值选择的偶然结果，而是方法本身检测能力的根本提升</w:t>
      </w:r>
      <w:r w:rsidR="003418C2">
        <w:rPr>
          <w:rFonts w:hint="eastAsia"/>
        </w:rPr>
        <w:t>，</w:t>
      </w:r>
      <w:r w:rsidRPr="000975AF">
        <w:t>在</w:t>
      </w:r>
      <w:r w:rsidR="00125CE7">
        <w:rPr>
          <w:rFonts w:hint="eastAsia"/>
        </w:rPr>
        <w:t>-</w:t>
      </w:r>
      <w:r w:rsidRPr="000975AF">
        <w:t>9dB</w:t>
      </w:r>
      <w:r w:rsidR="001B384A">
        <w:rPr>
          <w:rFonts w:hint="eastAsia"/>
        </w:rPr>
        <w:t>信噪比</w:t>
      </w:r>
      <w:r w:rsidRPr="000975AF">
        <w:t>时，无论如何调整传统方法的阈值，其检测性能都无法接近</w:t>
      </w:r>
      <w:r w:rsidRPr="000975AF">
        <w:t>DL</w:t>
      </w:r>
      <w:r w:rsidRPr="000975AF">
        <w:t>。</w:t>
      </w:r>
    </w:p>
    <w:p w14:paraId="540EF0B4" w14:textId="7386513F" w:rsidR="0075316A" w:rsidRDefault="000C6908" w:rsidP="00AC284D">
      <w:pPr>
        <w:pStyle w:val="3"/>
      </w:pPr>
      <w:bookmarkStart w:id="315" w:name="_Toc233998749"/>
      <w:bookmarkStart w:id="316" w:name="_Toc237861309"/>
      <w:bookmarkStart w:id="317" w:name="_Hlk228545714"/>
      <w:r>
        <w:t>多源频率分辨实验</w:t>
      </w:r>
      <w:bookmarkEnd w:id="315"/>
      <w:bookmarkEnd w:id="316"/>
    </w:p>
    <w:bookmarkEnd w:id="317"/>
    <w:p w14:paraId="02E7CBE3" w14:textId="789C1692" w:rsidR="000C6908" w:rsidRDefault="000C6908" w:rsidP="000C6908">
      <w:pPr>
        <w:ind w:firstLine="480"/>
      </w:pPr>
      <w:r>
        <w:t>本实验旨在评估各方法区分两个信源的能力，特别是当两个信源的频率间距逐渐减小直至完全同频时的表现。实验配置如下：两个信源分别固定于</w:t>
      </w:r>
      <w:r w:rsidR="00125CE7">
        <w:rPr>
          <w:rFonts w:hint="eastAsia"/>
        </w:rPr>
        <w:t>（</w:t>
      </w:r>
      <w:r w:rsidR="00A715F8">
        <w:rPr>
          <w:rFonts w:hint="eastAsia"/>
        </w:rPr>
        <w:t>1</w:t>
      </w:r>
      <w:r w:rsidR="00A715F8">
        <w:t>299</w:t>
      </w:r>
      <w:r w:rsidR="00125CE7">
        <w:rPr>
          <w:rFonts w:hint="eastAsia"/>
        </w:rPr>
        <w:t>，</w:t>
      </w:r>
      <w:r w:rsidR="00A715F8">
        <w:rPr>
          <w:rFonts w:hint="eastAsia"/>
        </w:rPr>
        <w:t>7</w:t>
      </w:r>
      <w:r w:rsidR="00A715F8">
        <w:t>50</w:t>
      </w:r>
      <w:r w:rsidR="00125CE7">
        <w:rPr>
          <w:rFonts w:hint="eastAsia"/>
        </w:rPr>
        <w:t>）</w:t>
      </w:r>
      <w:r w:rsidR="00A715F8">
        <w:rPr>
          <w:rFonts w:hint="eastAsia"/>
        </w:rPr>
        <w:t>和</w:t>
      </w:r>
      <w:r w:rsidR="00125CE7">
        <w:rPr>
          <w:rFonts w:hint="eastAsia"/>
        </w:rPr>
        <w:t>（</w:t>
      </w:r>
      <w:r w:rsidR="00A715F8">
        <w:t>750</w:t>
      </w:r>
      <w:r w:rsidR="00125CE7">
        <w:rPr>
          <w:rFonts w:hint="eastAsia"/>
        </w:rPr>
        <w:t>，</w:t>
      </w:r>
      <w:r w:rsidR="00A715F8">
        <w:t>1299</w:t>
      </w:r>
      <w:r w:rsidR="00125CE7">
        <w:rPr>
          <w:rFonts w:hint="eastAsia"/>
        </w:rPr>
        <w:t>）</w:t>
      </w:r>
      <w:r>
        <w:t>，</w:t>
      </w:r>
      <w:proofErr w:type="gramStart"/>
      <w:r>
        <w:t>每源子带</w:t>
      </w:r>
      <w:proofErr w:type="gramEnd"/>
      <w:r>
        <w:t>信噪比固定为</w:t>
      </w:r>
      <w:r>
        <w:rPr>
          <w:rStyle w:val="katex-mathml"/>
        </w:rPr>
        <w:t>+</w:t>
      </w:r>
      <w:r>
        <w:rPr>
          <w:rStyle w:val="mord"/>
        </w:rPr>
        <w:t>15</w:t>
      </w:r>
      <w:r>
        <w:t>dB</w:t>
      </w:r>
      <w:r>
        <w:t>。两源的频率间距</w:t>
      </w:r>
      <w:r w:rsidRPr="000C6908">
        <w:rPr>
          <w:position w:val="-10"/>
        </w:rPr>
        <w:object w:dxaOrig="340" w:dyaOrig="320" w14:anchorId="38370C38">
          <v:shape id="_x0000_i1472" type="#_x0000_t75" style="width:16.9pt;height:16.3pt" o:ole="">
            <v:imagedata r:id="rId875" o:title=""/>
          </v:shape>
          <o:OLEObject Type="Embed" ProgID="Equation.DSMT4" ShapeID="_x0000_i1472" DrawAspect="Content" ObjectID="_1848568913" r:id="rId876"/>
        </w:object>
      </w:r>
      <w:r>
        <w:t>从</w:t>
      </w:r>
      <w:r>
        <w:rPr>
          <w:rStyle w:val="katex-mathml"/>
        </w:rPr>
        <w:t>0</w:t>
      </w:r>
      <w:r>
        <w:t>到</w:t>
      </w:r>
      <w:r w:rsidRPr="000C6908">
        <w:rPr>
          <w:position w:val="-12"/>
        </w:rPr>
        <w:object w:dxaOrig="580" w:dyaOrig="360" w14:anchorId="06EDB054">
          <v:shape id="_x0000_i1473" type="#_x0000_t75" style="width:28.15pt;height:18.8pt" o:ole="">
            <v:imagedata r:id="rId877" o:title=""/>
          </v:shape>
          <o:OLEObject Type="Embed" ProgID="Equation.DSMT4" ShapeID="_x0000_i1473" DrawAspect="Content" ObjectID="_1848568914" r:id="rId878"/>
        </w:object>
      </w:r>
      <w:r>
        <w:t>扫描</w:t>
      </w:r>
      <w:r>
        <w:rPr>
          <w:rFonts w:hint="eastAsia"/>
        </w:rPr>
        <w:t>，步长</w:t>
      </w:r>
      <w:r w:rsidRPr="000C6908">
        <w:rPr>
          <w:position w:val="-12"/>
        </w:rPr>
        <w:object w:dxaOrig="760" w:dyaOrig="360" w14:anchorId="50DB1532">
          <v:shape id="_x0000_i1474" type="#_x0000_t75" style="width:38.8pt;height:18.8pt" o:ole="">
            <v:imagedata r:id="rId879" o:title=""/>
          </v:shape>
          <o:OLEObject Type="Embed" ProgID="Equation.DSMT4" ShapeID="_x0000_i1474" DrawAspect="Content" ObjectID="_1848568915" r:id="rId880"/>
        </w:object>
      </w:r>
      <w:r>
        <w:t>，共</w:t>
      </w:r>
      <w:r>
        <w:t>21</w:t>
      </w:r>
      <w:r>
        <w:t>个间距点。</w:t>
      </w:r>
      <w:r w:rsidRPr="000C6908">
        <w:rPr>
          <w:position w:val="-10"/>
        </w:rPr>
        <w:object w:dxaOrig="700" w:dyaOrig="320" w14:anchorId="5713CC6E">
          <v:shape id="_x0000_i1475" type="#_x0000_t75" style="width:35.05pt;height:16.3pt" o:ole="">
            <v:imagedata r:id="rId881" o:title=""/>
          </v:shape>
          <o:OLEObject Type="Embed" ProgID="Equation.DSMT4" ShapeID="_x0000_i1475" DrawAspect="Content" ObjectID="_1848568916" r:id="rId882"/>
        </w:object>
      </w:r>
      <w:r>
        <w:t>对应完全同频场景，</w:t>
      </w:r>
      <w:r w:rsidRPr="000C6908">
        <w:rPr>
          <w:position w:val="-12"/>
        </w:rPr>
        <w:object w:dxaOrig="1040" w:dyaOrig="360" w14:anchorId="2D499CF4">
          <v:shape id="_x0000_i1476" type="#_x0000_t75" style="width:51.95pt;height:18.8pt" o:ole="">
            <v:imagedata r:id="rId883" o:title=""/>
          </v:shape>
          <o:OLEObject Type="Embed" ProgID="Equation.DSMT4" ShapeID="_x0000_i1476" DrawAspect="Content" ObjectID="_1848568917" r:id="rId884"/>
        </w:object>
      </w:r>
      <w:r>
        <w:t>应信号主瓣刚好相邻，</w:t>
      </w:r>
      <w:r w:rsidRPr="000C6908">
        <w:rPr>
          <w:position w:val="-12"/>
        </w:rPr>
        <w:object w:dxaOrig="1280" w:dyaOrig="360" w14:anchorId="424B9298">
          <v:shape id="_x0000_i1477" type="#_x0000_t75" style="width:65.1pt;height:18.8pt" o:ole="">
            <v:imagedata r:id="rId885" o:title=""/>
          </v:shape>
          <o:OLEObject Type="Embed" ProgID="Equation.DSMT4" ShapeID="_x0000_i1477" DrawAspect="Content" ObjectID="_1848568918" r:id="rId886"/>
        </w:object>
      </w:r>
      <w:r>
        <w:t>对应两信号在频域上完全分离。每个间距点生成</w:t>
      </w:r>
      <w:r>
        <w:t>500</w:t>
      </w:r>
      <w:r>
        <w:t>个样本，两源的中心频率在保证不出带的范围内随机采样。共计</w:t>
      </w:r>
      <w:r>
        <w:t>10500</w:t>
      </w:r>
      <w:r>
        <w:t>个样本参与评估。</w:t>
      </w:r>
    </w:p>
    <w:p w14:paraId="7EA9ACA9" w14:textId="74D82E7E" w:rsidR="000C6908" w:rsidRDefault="000C6908" w:rsidP="000C6908">
      <w:pPr>
        <w:ind w:firstLine="480"/>
      </w:pPr>
      <w:r>
        <w:t>本实验中，</w:t>
      </w:r>
      <w:r>
        <w:t>DL</w:t>
      </w:r>
      <w:r>
        <w:t>方法的判决阈值取</w:t>
      </w:r>
      <w:r w:rsidR="00125CE7" w:rsidRPr="000C6908">
        <w:rPr>
          <w:position w:val="-12"/>
        </w:rPr>
        <w:object w:dxaOrig="1100" w:dyaOrig="360" w14:anchorId="743CEC80">
          <v:shape id="_x0000_i1478" type="#_x0000_t75" style="width:55.1pt;height:18.8pt" o:ole="">
            <v:imagedata r:id="rId887" o:title=""/>
          </v:shape>
          <o:OLEObject Type="Embed" ProgID="Equation.DSMT4" ShapeID="_x0000_i1478" DrawAspect="Content" ObjectID="_1848568919" r:id="rId888"/>
        </w:object>
      </w:r>
      <w:r w:rsidR="006F3983" w:rsidRPr="006F3983">
        <w:rPr>
          <w:rStyle w:val="katex-mathml"/>
          <w:rFonts w:hint="eastAsia"/>
        </w:rPr>
        <w:t>，传统方法的子带检测阈值在验证集上按</w:t>
      </w:r>
      <w:r w:rsidR="006F3983" w:rsidRPr="006F3983">
        <w:rPr>
          <w:position w:val="-14"/>
        </w:rPr>
        <w:object w:dxaOrig="980" w:dyaOrig="380" w14:anchorId="576D82F6">
          <v:shape id="_x0000_i1479" type="#_x0000_t75" style="width:48.85pt;height:18.8pt" o:ole="">
            <v:imagedata r:id="rId845" o:title=""/>
          </v:shape>
          <o:OLEObject Type="Embed" ProgID="Equation.DSMT4" ShapeID="_x0000_i1479" DrawAspect="Content" ObjectID="_1848568920" r:id="rId889"/>
        </w:object>
      </w:r>
      <w:r w:rsidR="006F3983">
        <w:t>校准。与单源检测性能</w:t>
      </w:r>
      <w:r w:rsidR="006F3983">
        <w:rPr>
          <w:rFonts w:hint="eastAsia"/>
        </w:rPr>
        <w:t>实验</w:t>
      </w:r>
      <w:r w:rsidR="006F3983">
        <w:t>不同，本实验的任务是多</w:t>
      </w:r>
      <w:proofErr w:type="gramStart"/>
      <w:r w:rsidR="006F3983">
        <w:t>源估计</w:t>
      </w:r>
      <w:proofErr w:type="gramEnd"/>
      <w:r w:rsidR="006F3983">
        <w:t>而非单源检测，各方法在各自最优工作点上运行以反映其真实能力。评估指标采用多源场景三级指标：计数准确率</w:t>
      </w:r>
      <w:r w:rsidR="00125CE7">
        <w:rPr>
          <w:rFonts w:hint="eastAsia"/>
        </w:rPr>
        <w:t>（</w:t>
      </w:r>
      <w:r w:rsidR="006F3983">
        <w:t>Count Accuracy</w:t>
      </w:r>
      <w:r w:rsidR="006F3983">
        <w:t>）、子</w:t>
      </w:r>
      <w:proofErr w:type="gramStart"/>
      <w:r w:rsidR="006F3983">
        <w:t>带源数准确率</w:t>
      </w:r>
      <w:proofErr w:type="gramEnd"/>
      <w:r w:rsidR="006F3983">
        <w:t>（</w:t>
      </w:r>
      <w:proofErr w:type="spellStart"/>
      <w:r w:rsidR="006F3983">
        <w:t>Subband</w:t>
      </w:r>
      <w:proofErr w:type="spellEnd"/>
      <w:r w:rsidR="006F3983">
        <w:t xml:space="preserve"> Count Accuracy</w:t>
      </w:r>
      <w:r w:rsidR="006F3983">
        <w:t>）和联合准确率（</w:t>
      </w:r>
      <w:r w:rsidR="006F3983">
        <w:t>Joint Accuracy</w:t>
      </w:r>
      <w:r w:rsidR="006F3983">
        <w:t>）。</w:t>
      </w:r>
    </w:p>
    <w:p w14:paraId="43F30399" w14:textId="77777777" w:rsidR="00464A24" w:rsidRDefault="00464A24" w:rsidP="00464A24">
      <w:pPr>
        <w:spacing w:line="240" w:lineRule="auto"/>
        <w:ind w:firstLine="480"/>
        <w:jc w:val="center"/>
      </w:pPr>
    </w:p>
    <w:p w14:paraId="10CAAE6B" w14:textId="5BF6F2E8" w:rsidR="00406561" w:rsidRDefault="00406561" w:rsidP="00464A24">
      <w:pPr>
        <w:spacing w:line="240" w:lineRule="auto"/>
        <w:ind w:firstLineChars="0" w:firstLine="0"/>
        <w:jc w:val="center"/>
      </w:pPr>
      <w:r>
        <w:rPr>
          <w:rFonts w:hint="eastAsia"/>
          <w:noProof/>
        </w:rPr>
        <w:drawing>
          <wp:inline distT="0" distB="0" distL="0" distR="0" wp14:anchorId="2BD1A485" wp14:editId="20BF26CB">
            <wp:extent cx="3657600" cy="2988072"/>
            <wp:effectExtent l="0" t="0" r="0" b="317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rotWithShape="1">
                    <a:blip r:embed="rId890" cstate="print">
                      <a:extLst>
                        <a:ext uri="{28A0092B-C50C-407E-A947-70E740481C1C}">
                          <a14:useLocalDpi xmlns:a14="http://schemas.microsoft.com/office/drawing/2010/main" val="0"/>
                        </a:ext>
                      </a:extLst>
                    </a:blip>
                    <a:srcRect t="7822" r="66428" b="2420"/>
                    <a:stretch/>
                  </pic:blipFill>
                  <pic:spPr bwMode="auto">
                    <a:xfrm>
                      <a:off x="0" y="0"/>
                      <a:ext cx="3712395" cy="3032837"/>
                    </a:xfrm>
                    <a:prstGeom prst="rect">
                      <a:avLst/>
                    </a:prstGeom>
                    <a:ln>
                      <a:noFill/>
                    </a:ln>
                    <a:extLst>
                      <a:ext uri="{53640926-AAD7-44D8-BBD7-CCE9431645EC}">
                        <a14:shadowObscured xmlns:a14="http://schemas.microsoft.com/office/drawing/2010/main"/>
                      </a:ext>
                    </a:extLst>
                  </pic:spPr>
                </pic:pic>
              </a:graphicData>
            </a:graphic>
          </wp:inline>
        </w:drawing>
      </w:r>
    </w:p>
    <w:p w14:paraId="0EDF7172" w14:textId="1DCC30F8" w:rsidR="00464A24" w:rsidRPr="00464A24" w:rsidRDefault="00464A24" w:rsidP="00AC284D">
      <w:pPr>
        <w:pStyle w:val="-0"/>
        <w:spacing w:before="0" w:afterLines="0" w:line="400" w:lineRule="exact"/>
      </w:pPr>
      <w:bookmarkStart w:id="318" w:name="_Toc233296071"/>
      <w:bookmarkStart w:id="319" w:name="_Ref233625366"/>
      <w:bookmarkStart w:id="320" w:name="_Toc237861363"/>
      <w:r w:rsidRPr="00464A24">
        <w:rPr>
          <w:rFonts w:hint="eastAsia"/>
        </w:rPr>
        <w:t>多源</w:t>
      </w:r>
      <w:r w:rsidR="00292CCF">
        <w:t>计数准确率</w:t>
      </w:r>
      <w:bookmarkEnd w:id="318"/>
      <w:bookmarkEnd w:id="319"/>
      <w:bookmarkEnd w:id="320"/>
    </w:p>
    <w:p w14:paraId="462B6481" w14:textId="165CD040" w:rsidR="000C6908" w:rsidRDefault="006F3983" w:rsidP="00A715F8">
      <w:pPr>
        <w:ind w:firstLine="480"/>
      </w:pPr>
      <w:r>
        <w:rPr>
          <w:rFonts w:hint="eastAsia"/>
        </w:rPr>
        <w:t>从计数准确率来看，</w:t>
      </w:r>
      <w:r w:rsidR="00220AA7">
        <w:rPr>
          <w:rFonts w:hint="eastAsia"/>
        </w:rPr>
        <w:t>如</w:t>
      </w:r>
      <w:r w:rsidR="00220AA7">
        <w:fldChar w:fldCharType="begin"/>
      </w:r>
      <w:r w:rsidR="00220AA7">
        <w:instrText xml:space="preserve"> </w:instrText>
      </w:r>
      <w:r w:rsidR="00220AA7">
        <w:rPr>
          <w:rFonts w:hint="eastAsia"/>
        </w:rPr>
        <w:instrText>REF _Ref233625366 \r \h</w:instrText>
      </w:r>
      <w:r w:rsidR="00220AA7">
        <w:instrText xml:space="preserve"> </w:instrText>
      </w:r>
      <w:r w:rsidR="00220AA7">
        <w:fldChar w:fldCharType="separate"/>
      </w:r>
      <w:r w:rsidR="008431D2">
        <w:rPr>
          <w:rFonts w:hint="eastAsia"/>
        </w:rPr>
        <w:t>图</w:t>
      </w:r>
      <w:r w:rsidR="008431D2">
        <w:rPr>
          <w:rFonts w:hint="eastAsia"/>
        </w:rPr>
        <w:t>3.23</w:t>
      </w:r>
      <w:r w:rsidR="00220AA7">
        <w:fldChar w:fldCharType="end"/>
      </w:r>
      <w:r w:rsidR="00220AA7">
        <w:rPr>
          <w:rFonts w:hint="eastAsia"/>
        </w:rPr>
        <w:t>所示，</w:t>
      </w:r>
      <w:r>
        <w:rPr>
          <w:rFonts w:hint="eastAsia"/>
        </w:rPr>
        <w:t>DL</w:t>
      </w:r>
      <w:r>
        <w:rPr>
          <w:rFonts w:hint="eastAsia"/>
        </w:rPr>
        <w:t>方法在所有频率间距下均保持</w:t>
      </w:r>
      <w:r>
        <w:rPr>
          <w:rFonts w:hint="eastAsia"/>
        </w:rPr>
        <w:t>98%</w:t>
      </w:r>
      <w:r>
        <w:rPr>
          <w:rFonts w:hint="eastAsia"/>
        </w:rPr>
        <w:t>以上的准确率，包括</w:t>
      </w:r>
      <w:r w:rsidRPr="000C6908">
        <w:rPr>
          <w:position w:val="-10"/>
        </w:rPr>
        <w:object w:dxaOrig="700" w:dyaOrig="320" w14:anchorId="26F6BD7D">
          <v:shape id="_x0000_i1480" type="#_x0000_t75" style="width:35.05pt;height:16.3pt" o:ole="">
            <v:imagedata r:id="rId881" o:title=""/>
          </v:shape>
          <o:OLEObject Type="Embed" ProgID="Equation.DSMT4" ShapeID="_x0000_i1480" DrawAspect="Content" ObjectID="_1848568921" r:id="rId891"/>
        </w:object>
      </w:r>
      <w:r>
        <w:rPr>
          <w:rFonts w:hint="eastAsia"/>
        </w:rPr>
        <w:t>的完全同频场景。这是本实验中最突出的结果</w:t>
      </w:r>
      <w:r w:rsidR="0012444D">
        <w:rPr>
          <w:rFonts w:hint="eastAsia"/>
        </w:rPr>
        <w:t>，</w:t>
      </w:r>
      <w:r>
        <w:rPr>
          <w:rFonts w:hint="eastAsia"/>
        </w:rPr>
        <w:t>DL</w:t>
      </w:r>
      <w:r>
        <w:rPr>
          <w:rFonts w:hint="eastAsia"/>
        </w:rPr>
        <w:t>能够在两</w:t>
      </w:r>
      <w:r>
        <w:rPr>
          <w:rFonts w:hint="eastAsia"/>
        </w:rPr>
        <w:lastRenderedPageBreak/>
        <w:t>个信源占用完全相同频段的情况下正确</w:t>
      </w:r>
      <w:proofErr w:type="gramStart"/>
      <w:r>
        <w:rPr>
          <w:rFonts w:hint="eastAsia"/>
        </w:rPr>
        <w:t>判断源数为</w:t>
      </w:r>
      <w:proofErr w:type="gramEnd"/>
      <w:r>
        <w:rPr>
          <w:rFonts w:hint="eastAsia"/>
        </w:rPr>
        <w:t>2</w:t>
      </w:r>
      <w:r>
        <w:rPr>
          <w:rFonts w:hint="eastAsia"/>
        </w:rPr>
        <w:t>。相比之下，传统方法在</w:t>
      </w:r>
      <w:r w:rsidRPr="006F3983">
        <w:rPr>
          <w:position w:val="-12"/>
        </w:rPr>
        <w:object w:dxaOrig="1280" w:dyaOrig="360" w14:anchorId="6FCDA03C">
          <v:shape id="_x0000_i1481" type="#_x0000_t75" style="width:65.1pt;height:18.8pt" o:ole="">
            <v:imagedata r:id="rId892" o:title=""/>
          </v:shape>
          <o:OLEObject Type="Embed" ProgID="Equation.DSMT4" ShapeID="_x0000_i1481" DrawAspect="Content" ObjectID="_1848568922" r:id="rId893"/>
        </w:object>
      </w:r>
      <w:r>
        <w:rPr>
          <w:rFonts w:hint="eastAsia"/>
        </w:rPr>
        <w:t>时计数准确率接近</w:t>
      </w:r>
      <w:r>
        <w:t>0%</w:t>
      </w:r>
      <w:r>
        <w:rPr>
          <w:rFonts w:hint="eastAsia"/>
        </w:rPr>
        <w:t>。这是由其源数估计机制决定的结构性缺陷</w:t>
      </w:r>
      <w:r w:rsidR="0012444D">
        <w:rPr>
          <w:rFonts w:hint="eastAsia"/>
        </w:rPr>
        <w:t>，</w:t>
      </w:r>
      <w:r>
        <w:rPr>
          <w:rFonts w:hint="eastAsia"/>
        </w:rPr>
        <w:t>传统方法通过连续段计数来估计源数，当两个信源的频段重叠或相邻时，子带检测结果形成一个连续段，因此被计为</w:t>
      </w:r>
      <w:proofErr w:type="gramStart"/>
      <w:r>
        <w:t>1</w:t>
      </w:r>
      <w:r>
        <w:rPr>
          <w:rFonts w:hint="eastAsia"/>
        </w:rPr>
        <w:t>个源</w:t>
      </w:r>
      <w:proofErr w:type="gramEnd"/>
      <w:r>
        <w:rPr>
          <w:rFonts w:hint="eastAsia"/>
        </w:rPr>
        <w:t>而非</w:t>
      </w:r>
      <w:r>
        <w:t>2</w:t>
      </w:r>
      <w:r>
        <w:rPr>
          <w:rFonts w:hint="eastAsia"/>
        </w:rPr>
        <w:t>个。</w:t>
      </w:r>
      <w:r>
        <w:t>ED</w:t>
      </w:r>
      <w:r>
        <w:rPr>
          <w:rFonts w:hint="eastAsia"/>
        </w:rPr>
        <w:t>方法在</w:t>
      </w:r>
      <w:r w:rsidR="00A715F8" w:rsidRPr="006F3983">
        <w:rPr>
          <w:position w:val="-12"/>
        </w:rPr>
        <w:object w:dxaOrig="1280" w:dyaOrig="360" w14:anchorId="5835CBCE">
          <v:shape id="_x0000_i1482" type="#_x0000_t75" style="width:65.1pt;height:18.8pt" o:ole="">
            <v:imagedata r:id="rId894" o:title=""/>
          </v:shape>
          <o:OLEObject Type="Embed" ProgID="Equation.DSMT4" ShapeID="_x0000_i1482" DrawAspect="Content" ObjectID="_1848568923" r:id="rId895"/>
        </w:object>
      </w:r>
      <w:r>
        <w:rPr>
          <w:rFonts w:hint="eastAsia"/>
        </w:rPr>
        <w:t>附近出现急剧跳变，从接近</w:t>
      </w:r>
      <w:r>
        <w:t>0%</w:t>
      </w:r>
      <w:r>
        <w:rPr>
          <w:rFonts w:hint="eastAsia"/>
        </w:rPr>
        <w:t>上升至</w:t>
      </w:r>
      <w:r>
        <w:t>50%</w:t>
      </w:r>
      <w:r w:rsidR="00125CE7">
        <w:t>~</w:t>
      </w:r>
      <w:r>
        <w:t>80%</w:t>
      </w:r>
      <w:r>
        <w:rPr>
          <w:rFonts w:hint="eastAsia"/>
        </w:rPr>
        <w:t>；特征值方法在</w:t>
      </w:r>
      <w:r w:rsidR="00A715F8" w:rsidRPr="00A715F8">
        <w:rPr>
          <w:position w:val="-12"/>
        </w:rPr>
        <w:object w:dxaOrig="1280" w:dyaOrig="360" w14:anchorId="15DD0252">
          <v:shape id="_x0000_i1483" type="#_x0000_t75" style="width:65.1pt;height:18.8pt" o:ole="">
            <v:imagedata r:id="rId896" o:title=""/>
          </v:shape>
          <o:OLEObject Type="Embed" ProgID="Equation.DSMT4" ShapeID="_x0000_i1483" DrawAspect="Content" ObjectID="_1848568924" r:id="rId897"/>
        </w:object>
      </w:r>
      <w:r>
        <w:rPr>
          <w:rFonts w:hint="eastAsia"/>
        </w:rPr>
        <w:t>左右开始上升，至</w:t>
      </w:r>
      <w:r w:rsidR="00A715F8" w:rsidRPr="00A715F8">
        <w:rPr>
          <w:position w:val="-12"/>
        </w:rPr>
        <w:object w:dxaOrig="1280" w:dyaOrig="360" w14:anchorId="42E7F64A">
          <v:shape id="_x0000_i1484" type="#_x0000_t75" style="width:65.1pt;height:18.8pt" o:ole="">
            <v:imagedata r:id="rId898" o:title=""/>
          </v:shape>
          <o:OLEObject Type="Embed" ProgID="Equation.DSMT4" ShapeID="_x0000_i1484" DrawAspect="Content" ObjectID="_1848568925" r:id="rId899"/>
        </w:object>
      </w:r>
      <w:r>
        <w:rPr>
          <w:rFonts w:hint="eastAsia"/>
        </w:rPr>
        <w:t>达到约</w:t>
      </w:r>
      <w:r>
        <w:t>98%</w:t>
      </w:r>
      <w:r>
        <w:rPr>
          <w:rFonts w:hint="eastAsia"/>
        </w:rPr>
        <w:t>。当</w:t>
      </w:r>
      <w:r w:rsidR="00A715F8" w:rsidRPr="00A715F8">
        <w:rPr>
          <w:position w:val="-12"/>
        </w:rPr>
        <w:object w:dxaOrig="1280" w:dyaOrig="360" w14:anchorId="4747B251">
          <v:shape id="_x0000_i1485" type="#_x0000_t75" style="width:65.1pt;height:18.8pt" o:ole="">
            <v:imagedata r:id="rId900" o:title=""/>
          </v:shape>
          <o:OLEObject Type="Embed" ProgID="Equation.DSMT4" ShapeID="_x0000_i1485" DrawAspect="Content" ObjectID="_1848568926" r:id="rId901"/>
        </w:object>
      </w:r>
      <w:r>
        <w:rPr>
          <w:rFonts w:hint="eastAsia"/>
        </w:rPr>
        <w:t>时，所有方法均达到</w:t>
      </w:r>
      <w:r>
        <w:t>99%</w:t>
      </w:r>
      <w:r>
        <w:rPr>
          <w:rFonts w:hint="eastAsia"/>
        </w:rPr>
        <w:t>左右的计数准确率。</w:t>
      </w:r>
    </w:p>
    <w:p w14:paraId="228254AF" w14:textId="77777777" w:rsidR="00292CCF" w:rsidRDefault="00292CCF" w:rsidP="00292CCF">
      <w:pPr>
        <w:spacing w:line="240" w:lineRule="auto"/>
        <w:ind w:firstLine="480"/>
        <w:jc w:val="center"/>
      </w:pPr>
    </w:p>
    <w:p w14:paraId="58AA4BC8" w14:textId="213023D6" w:rsidR="00406561" w:rsidRDefault="00406561" w:rsidP="00292CCF">
      <w:pPr>
        <w:spacing w:line="240" w:lineRule="auto"/>
        <w:ind w:firstLineChars="0" w:firstLine="0"/>
        <w:jc w:val="center"/>
      </w:pPr>
      <w:r>
        <w:rPr>
          <w:rFonts w:hint="eastAsia"/>
          <w:noProof/>
        </w:rPr>
        <w:drawing>
          <wp:inline distT="0" distB="0" distL="0" distR="0" wp14:anchorId="4EDB9013" wp14:editId="64A616B6">
            <wp:extent cx="3986803" cy="3408513"/>
            <wp:effectExtent l="0" t="0" r="0" b="190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pic:nvPicPr>
                  <pic:blipFill rotWithShape="1">
                    <a:blip r:embed="rId890">
                      <a:extLst>
                        <a:ext uri="{28A0092B-C50C-407E-A947-70E740481C1C}">
                          <a14:useLocalDpi xmlns:a14="http://schemas.microsoft.com/office/drawing/2010/main" val="0"/>
                        </a:ext>
                      </a:extLst>
                    </a:blip>
                    <a:srcRect l="33458" t="6704" r="33197"/>
                    <a:stretch/>
                  </pic:blipFill>
                  <pic:spPr bwMode="auto">
                    <a:xfrm>
                      <a:off x="0" y="0"/>
                      <a:ext cx="4006035" cy="3424955"/>
                    </a:xfrm>
                    <a:prstGeom prst="rect">
                      <a:avLst/>
                    </a:prstGeom>
                    <a:ln>
                      <a:noFill/>
                    </a:ln>
                    <a:extLst>
                      <a:ext uri="{53640926-AAD7-44D8-BBD7-CCE9431645EC}">
                        <a14:shadowObscured xmlns:a14="http://schemas.microsoft.com/office/drawing/2010/main"/>
                      </a:ext>
                    </a:extLst>
                  </pic:spPr>
                </pic:pic>
              </a:graphicData>
            </a:graphic>
          </wp:inline>
        </w:drawing>
      </w:r>
    </w:p>
    <w:p w14:paraId="3E3414D0" w14:textId="5B14C512" w:rsidR="00292CCF" w:rsidRPr="00464A24" w:rsidRDefault="00292CCF" w:rsidP="00AC284D">
      <w:pPr>
        <w:pStyle w:val="-0"/>
        <w:spacing w:before="0" w:afterLines="0" w:line="400" w:lineRule="exact"/>
      </w:pPr>
      <w:bookmarkStart w:id="321" w:name="_Toc233296072"/>
      <w:bookmarkStart w:id="322" w:name="_Ref233625357"/>
      <w:bookmarkStart w:id="323" w:name="_Toc237861364"/>
      <w:r w:rsidRPr="00464A24">
        <w:rPr>
          <w:rFonts w:hint="eastAsia"/>
        </w:rPr>
        <w:t>多</w:t>
      </w:r>
      <w:proofErr w:type="gramStart"/>
      <w:r w:rsidRPr="00464A24">
        <w:rPr>
          <w:rFonts w:hint="eastAsia"/>
        </w:rPr>
        <w:t>源</w:t>
      </w:r>
      <w:r>
        <w:t>子带源数</w:t>
      </w:r>
      <w:proofErr w:type="gramEnd"/>
      <w:r>
        <w:t>准确率</w:t>
      </w:r>
      <w:bookmarkEnd w:id="321"/>
      <w:bookmarkEnd w:id="322"/>
      <w:bookmarkEnd w:id="323"/>
    </w:p>
    <w:p w14:paraId="6F0F52FD" w14:textId="77777777" w:rsidR="00292CCF" w:rsidRDefault="00292CCF" w:rsidP="00292CCF">
      <w:pPr>
        <w:ind w:firstLine="480"/>
      </w:pPr>
    </w:p>
    <w:p w14:paraId="7921EA1A" w14:textId="0553C741" w:rsidR="000C6908" w:rsidRDefault="00A715F8" w:rsidP="000C6908">
      <w:pPr>
        <w:ind w:firstLine="480"/>
      </w:pPr>
      <w:r>
        <w:t>从子</w:t>
      </w:r>
      <w:proofErr w:type="gramStart"/>
      <w:r>
        <w:t>带源数准确率</w:t>
      </w:r>
      <w:proofErr w:type="gramEnd"/>
      <w:r>
        <w:t>来看，</w:t>
      </w:r>
      <w:r w:rsidR="00220AA7">
        <w:rPr>
          <w:rFonts w:hint="eastAsia"/>
        </w:rPr>
        <w:t>如</w:t>
      </w:r>
      <w:r w:rsidR="00220AA7">
        <w:fldChar w:fldCharType="begin"/>
      </w:r>
      <w:r w:rsidR="00220AA7">
        <w:instrText xml:space="preserve"> </w:instrText>
      </w:r>
      <w:r w:rsidR="00220AA7">
        <w:rPr>
          <w:rFonts w:hint="eastAsia"/>
        </w:rPr>
        <w:instrText>REF _Ref233625357 \r \h</w:instrText>
      </w:r>
      <w:r w:rsidR="00220AA7">
        <w:instrText xml:space="preserve"> </w:instrText>
      </w:r>
      <w:r w:rsidR="00220AA7">
        <w:fldChar w:fldCharType="separate"/>
      </w:r>
      <w:r w:rsidR="008431D2">
        <w:rPr>
          <w:rFonts w:hint="eastAsia"/>
        </w:rPr>
        <w:t>图</w:t>
      </w:r>
      <w:r w:rsidR="008431D2">
        <w:rPr>
          <w:rFonts w:hint="eastAsia"/>
        </w:rPr>
        <w:t>3.24</w:t>
      </w:r>
      <w:r w:rsidR="00220AA7">
        <w:fldChar w:fldCharType="end"/>
      </w:r>
      <w:r w:rsidR="00220AA7">
        <w:rPr>
          <w:rFonts w:hint="eastAsia"/>
        </w:rPr>
        <w:t>所示，</w:t>
      </w:r>
      <w:r>
        <w:t>DL</w:t>
      </w:r>
      <w:r>
        <w:t>方法在所有间距下均保持</w:t>
      </w:r>
      <w:r>
        <w:t>99.7%</w:t>
      </w:r>
      <w:r>
        <w:t>以上。传统方法在</w:t>
      </w:r>
      <w:r w:rsidRPr="000C6908">
        <w:rPr>
          <w:position w:val="-10"/>
        </w:rPr>
        <w:object w:dxaOrig="700" w:dyaOrig="320" w14:anchorId="364A300F">
          <v:shape id="_x0000_i1486" type="#_x0000_t75" style="width:35.05pt;height:16.3pt" o:ole="">
            <v:imagedata r:id="rId881" o:title=""/>
          </v:shape>
          <o:OLEObject Type="Embed" ProgID="Equation.DSMT4" ShapeID="_x0000_i1486" DrawAspect="Content" ObjectID="_1848568927" r:id="rId902"/>
        </w:object>
      </w:r>
      <w:r>
        <w:t>时为</w:t>
      </w:r>
      <w:r>
        <w:t>83%~84%</w:t>
      </w:r>
      <w:r w:rsidR="00CB02B2">
        <w:rPr>
          <w:rFonts w:hint="eastAsia"/>
        </w:rPr>
        <w:t>，</w:t>
      </w:r>
      <w:r>
        <w:t>这并非意味着传统方法在同频场景下具有一定的分辨能力，而是因为</w:t>
      </w:r>
      <w:r>
        <w:t>19</w:t>
      </w:r>
      <w:r>
        <w:t>个子带中大部分子带（约</w:t>
      </w:r>
      <w:r>
        <w:t>16</w:t>
      </w:r>
      <w:r>
        <w:t>个）不包含信号，这些子带的源数（</w:t>
      </w:r>
      <w:r>
        <w:t>0</w:t>
      </w:r>
      <w:r>
        <w:t>个）被正确判断，拉高了整体准确率。传统方法的子</w:t>
      </w:r>
      <w:proofErr w:type="gramStart"/>
      <w:r>
        <w:t>带源数准确率</w:t>
      </w:r>
      <w:proofErr w:type="gramEnd"/>
      <w:r>
        <w:t>随</w:t>
      </w:r>
      <w:r w:rsidRPr="000C6908">
        <w:rPr>
          <w:position w:val="-10"/>
        </w:rPr>
        <w:object w:dxaOrig="340" w:dyaOrig="320" w14:anchorId="430824AF">
          <v:shape id="_x0000_i1487" type="#_x0000_t75" style="width:16.9pt;height:16.3pt" o:ole="">
            <v:imagedata r:id="rId903" o:title=""/>
          </v:shape>
          <o:OLEObject Type="Embed" ProgID="Equation.DSMT4" ShapeID="_x0000_i1487" DrawAspect="Content" ObjectID="_1848568928" r:id="rId904"/>
        </w:object>
      </w:r>
      <w:r>
        <w:t>增大而逐步提升，在</w:t>
      </w:r>
      <w:r w:rsidR="00125CE7" w:rsidRPr="00125CE7">
        <w:rPr>
          <w:position w:val="-12"/>
        </w:rPr>
        <w:object w:dxaOrig="1260" w:dyaOrig="360" w14:anchorId="3C4015DB">
          <v:shape id="_x0000_i1488" type="#_x0000_t75" style="width:63.25pt;height:16.9pt" o:ole="">
            <v:imagedata r:id="rId905" o:title=""/>
          </v:shape>
          <o:OLEObject Type="Embed" ProgID="Equation.DSMT4" ShapeID="_x0000_i1488" DrawAspect="Content" ObjectID="_1848568929" r:id="rId906"/>
        </w:object>
      </w:r>
      <w:r>
        <w:t>后达到</w:t>
      </w:r>
      <w:r>
        <w:t>99%</w:t>
      </w:r>
      <w:r>
        <w:t>以上。</w:t>
      </w:r>
    </w:p>
    <w:p w14:paraId="6C516EFC" w14:textId="4A8431F1" w:rsidR="00220AA7" w:rsidRDefault="00220AA7" w:rsidP="000C6908">
      <w:pPr>
        <w:ind w:firstLine="480"/>
      </w:pPr>
      <w:r w:rsidRPr="00220AA7">
        <w:rPr>
          <w:rFonts w:hint="eastAsia"/>
        </w:rPr>
        <w:t>从联合准确率来看，</w:t>
      </w:r>
      <w:r>
        <w:rPr>
          <w:rFonts w:hint="eastAsia"/>
        </w:rPr>
        <w:t>如</w:t>
      </w:r>
      <w:r>
        <w:fldChar w:fldCharType="begin"/>
      </w:r>
      <w:r>
        <w:instrText xml:space="preserve"> </w:instrText>
      </w:r>
      <w:r>
        <w:rPr>
          <w:rFonts w:hint="eastAsia"/>
        </w:rPr>
        <w:instrText>REF _Ref233625318 \r \h</w:instrText>
      </w:r>
      <w:r>
        <w:instrText xml:space="preserve"> </w:instrText>
      </w:r>
      <w:r>
        <w:fldChar w:fldCharType="separate"/>
      </w:r>
      <w:r w:rsidR="008431D2">
        <w:rPr>
          <w:rFonts w:hint="eastAsia"/>
        </w:rPr>
        <w:t>图</w:t>
      </w:r>
      <w:r w:rsidR="008431D2">
        <w:rPr>
          <w:rFonts w:hint="eastAsia"/>
        </w:rPr>
        <w:t>3.25</w:t>
      </w:r>
      <w:r>
        <w:fldChar w:fldCharType="end"/>
      </w:r>
      <w:r>
        <w:rPr>
          <w:rFonts w:hint="eastAsia"/>
        </w:rPr>
        <w:t>所示，</w:t>
      </w:r>
      <w:r w:rsidRPr="00220AA7">
        <w:rPr>
          <w:rFonts w:hint="eastAsia"/>
        </w:rPr>
        <w:t>DL</w:t>
      </w:r>
      <w:r w:rsidRPr="00220AA7">
        <w:rPr>
          <w:rFonts w:hint="eastAsia"/>
        </w:rPr>
        <w:t>方法在所有间距下均保持</w:t>
      </w:r>
      <w:r w:rsidRPr="00220AA7">
        <w:rPr>
          <w:rFonts w:hint="eastAsia"/>
        </w:rPr>
        <w:t>97.6%</w:t>
      </w:r>
      <w:r w:rsidRPr="00220AA7">
        <w:rPr>
          <w:rFonts w:hint="eastAsia"/>
        </w:rPr>
        <w:t>以上，包括同频场景。传统方法在</w:t>
      </w:r>
      <w:r w:rsidR="00924120">
        <w:rPr>
          <w:rFonts w:hint="eastAsia"/>
        </w:rPr>
        <w:t>两信号占用频率混叠</w:t>
      </w:r>
      <w:r w:rsidRPr="00220AA7">
        <w:rPr>
          <w:rFonts w:hint="eastAsia"/>
        </w:rPr>
        <w:t>联合准确率约为</w:t>
      </w:r>
      <w:r w:rsidRPr="00220AA7">
        <w:rPr>
          <w:rFonts w:hint="eastAsia"/>
        </w:rPr>
        <w:t>0%</w:t>
      </w:r>
      <w:r w:rsidRPr="00220AA7">
        <w:rPr>
          <w:rFonts w:hint="eastAsia"/>
        </w:rPr>
        <w:t>，这是因为计数错误直接导致联合判断失败。</w:t>
      </w:r>
      <w:r w:rsidRPr="00220AA7">
        <w:rPr>
          <w:rFonts w:hint="eastAsia"/>
        </w:rPr>
        <w:t>ED</w:t>
      </w:r>
      <w:r w:rsidRPr="00220AA7">
        <w:rPr>
          <w:rFonts w:hint="eastAsia"/>
        </w:rPr>
        <w:t>方法在</w:t>
      </w:r>
      <w:r w:rsidR="00924120" w:rsidRPr="006D168E">
        <w:rPr>
          <w:position w:val="-12"/>
        </w:rPr>
        <w:object w:dxaOrig="1260" w:dyaOrig="360" w14:anchorId="291255FC">
          <v:shape id="_x0000_i1489" type="#_x0000_t75" style="width:63.25pt;height:18.15pt" o:ole="">
            <v:imagedata r:id="rId907" o:title=""/>
          </v:shape>
          <o:OLEObject Type="Embed" ProgID="Equation.DSMT4" ShapeID="_x0000_i1489" DrawAspect="Content" ObjectID="_1848568930" r:id="rId908"/>
        </w:object>
      </w:r>
      <w:r w:rsidRPr="00220AA7">
        <w:rPr>
          <w:rFonts w:hint="eastAsia"/>
        </w:rPr>
        <w:t>附近开始快速上升，特征值方法在</w:t>
      </w:r>
      <w:bookmarkStart w:id="324" w:name="OLE_LINK23"/>
      <w:r w:rsidR="00924120" w:rsidRPr="006D168E">
        <w:rPr>
          <w:position w:val="-12"/>
        </w:rPr>
        <w:object w:dxaOrig="1100" w:dyaOrig="360" w14:anchorId="169E9ACF">
          <v:shape id="_x0000_i1490" type="#_x0000_t75" style="width:55.1pt;height:18.15pt" o:ole="">
            <v:imagedata r:id="rId909" o:title=""/>
          </v:shape>
          <o:OLEObject Type="Embed" ProgID="Equation.DSMT4" ShapeID="_x0000_i1490" DrawAspect="Content" ObjectID="_1848568931" r:id="rId910"/>
        </w:object>
      </w:r>
      <w:bookmarkEnd w:id="324"/>
      <w:r w:rsidR="00924120">
        <w:rPr>
          <w:rFonts w:hint="eastAsia"/>
        </w:rPr>
        <w:t>附近</w:t>
      </w:r>
      <w:r w:rsidRPr="00220AA7">
        <w:rPr>
          <w:rFonts w:hint="eastAsia"/>
        </w:rPr>
        <w:t>开始上升。当</w:t>
      </w:r>
      <w:r w:rsidR="00924120" w:rsidRPr="006D168E">
        <w:rPr>
          <w:position w:val="-12"/>
        </w:rPr>
        <w:object w:dxaOrig="1280" w:dyaOrig="360" w14:anchorId="2CC10A44">
          <v:shape id="_x0000_i1491" type="#_x0000_t75" style="width:63.85pt;height:18.15pt" o:ole="">
            <v:imagedata r:id="rId911" o:title=""/>
          </v:shape>
          <o:OLEObject Type="Embed" ProgID="Equation.DSMT4" ShapeID="_x0000_i1491" DrawAspect="Content" ObjectID="_1848568932" r:id="rId912"/>
        </w:object>
      </w:r>
      <w:r w:rsidRPr="00220AA7">
        <w:rPr>
          <w:rFonts w:hint="eastAsia"/>
        </w:rPr>
        <w:t>时，特征值方法和</w:t>
      </w:r>
      <w:r w:rsidRPr="00220AA7">
        <w:rPr>
          <w:rFonts w:hint="eastAsia"/>
        </w:rPr>
        <w:t>ED-K1/K2</w:t>
      </w:r>
      <w:r w:rsidRPr="00220AA7">
        <w:rPr>
          <w:rFonts w:hint="eastAsia"/>
        </w:rPr>
        <w:t>的联合准确率达到</w:t>
      </w:r>
      <w:r w:rsidRPr="00220AA7">
        <w:rPr>
          <w:rFonts w:hint="eastAsia"/>
        </w:rPr>
        <w:t>99%</w:t>
      </w:r>
      <w:r w:rsidRPr="00220AA7">
        <w:rPr>
          <w:rFonts w:hint="eastAsia"/>
        </w:rPr>
        <w:t>左右，但</w:t>
      </w:r>
      <w:r w:rsidRPr="00220AA7">
        <w:rPr>
          <w:rFonts w:hint="eastAsia"/>
        </w:rPr>
        <w:t>ED-K3</w:t>
      </w:r>
      <w:r w:rsidRPr="00220AA7">
        <w:rPr>
          <w:rFonts w:hint="eastAsia"/>
        </w:rPr>
        <w:t>和</w:t>
      </w:r>
      <w:r w:rsidRPr="00220AA7">
        <w:rPr>
          <w:rFonts w:hint="eastAsia"/>
        </w:rPr>
        <w:t>ED-K4</w:t>
      </w:r>
      <w:r w:rsidRPr="00220AA7">
        <w:rPr>
          <w:rFonts w:hint="eastAsia"/>
        </w:rPr>
        <w:t>这两个能量检测方法由于更严格的融合准则导致子带检测漏检，联合准确率停留在</w:t>
      </w:r>
      <w:r w:rsidRPr="00220AA7">
        <w:rPr>
          <w:rFonts w:hint="eastAsia"/>
        </w:rPr>
        <w:t>93%~95%</w:t>
      </w:r>
      <w:r w:rsidRPr="00220AA7">
        <w:rPr>
          <w:rFonts w:hint="eastAsia"/>
        </w:rPr>
        <w:t>。</w:t>
      </w:r>
    </w:p>
    <w:p w14:paraId="6F1E6648" w14:textId="42ED29EE" w:rsidR="00406561" w:rsidRDefault="00406561" w:rsidP="00292CCF">
      <w:pPr>
        <w:spacing w:line="240" w:lineRule="auto"/>
        <w:ind w:firstLineChars="0" w:firstLine="0"/>
        <w:jc w:val="center"/>
      </w:pPr>
      <w:r>
        <w:rPr>
          <w:rFonts w:hint="eastAsia"/>
          <w:noProof/>
        </w:rPr>
        <w:lastRenderedPageBreak/>
        <w:drawing>
          <wp:inline distT="0" distB="0" distL="0" distR="0" wp14:anchorId="1F6E6C4D" wp14:editId="7A9DC1B4">
            <wp:extent cx="4099721" cy="3494638"/>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rotWithShape="1">
                    <a:blip r:embed="rId890" cstate="print">
                      <a:extLst>
                        <a:ext uri="{28A0092B-C50C-407E-A947-70E740481C1C}">
                          <a14:useLocalDpi xmlns:a14="http://schemas.microsoft.com/office/drawing/2010/main" val="0"/>
                        </a:ext>
                      </a:extLst>
                    </a:blip>
                    <a:srcRect l="66690" t="7077"/>
                    <a:stretch/>
                  </pic:blipFill>
                  <pic:spPr bwMode="auto">
                    <a:xfrm>
                      <a:off x="0" y="0"/>
                      <a:ext cx="4125526" cy="3516634"/>
                    </a:xfrm>
                    <a:prstGeom prst="rect">
                      <a:avLst/>
                    </a:prstGeom>
                    <a:ln>
                      <a:noFill/>
                    </a:ln>
                    <a:extLst>
                      <a:ext uri="{53640926-AAD7-44D8-BBD7-CCE9431645EC}">
                        <a14:shadowObscured xmlns:a14="http://schemas.microsoft.com/office/drawing/2010/main"/>
                      </a:ext>
                    </a:extLst>
                  </pic:spPr>
                </pic:pic>
              </a:graphicData>
            </a:graphic>
          </wp:inline>
        </w:drawing>
      </w:r>
    </w:p>
    <w:p w14:paraId="674161B7" w14:textId="17E6300C" w:rsidR="00292CCF" w:rsidRPr="00464A24" w:rsidRDefault="00292CCF" w:rsidP="00AC284D">
      <w:pPr>
        <w:pStyle w:val="-0"/>
        <w:spacing w:before="0" w:afterLines="0" w:line="400" w:lineRule="exact"/>
      </w:pPr>
      <w:bookmarkStart w:id="325" w:name="_Toc233296073"/>
      <w:bookmarkStart w:id="326" w:name="_Ref233625318"/>
      <w:bookmarkStart w:id="327" w:name="_Toc237861365"/>
      <w:r w:rsidRPr="00464A24">
        <w:rPr>
          <w:rFonts w:hint="eastAsia"/>
        </w:rPr>
        <w:t>多</w:t>
      </w:r>
      <w:proofErr w:type="gramStart"/>
      <w:r w:rsidRPr="00464A24">
        <w:rPr>
          <w:rFonts w:hint="eastAsia"/>
        </w:rPr>
        <w:t>源</w:t>
      </w:r>
      <w:r>
        <w:t>联合</w:t>
      </w:r>
      <w:proofErr w:type="gramEnd"/>
      <w:r>
        <w:t>准确率</w:t>
      </w:r>
      <w:bookmarkEnd w:id="325"/>
      <w:bookmarkEnd w:id="326"/>
      <w:bookmarkEnd w:id="327"/>
    </w:p>
    <w:p w14:paraId="524E8CD6" w14:textId="77777777" w:rsidR="00292CCF" w:rsidRDefault="00292CCF" w:rsidP="00292CCF">
      <w:pPr>
        <w:ind w:firstLine="480"/>
      </w:pPr>
    </w:p>
    <w:p w14:paraId="3FE16819" w14:textId="11100468" w:rsidR="00A715F8" w:rsidRDefault="00A715F8" w:rsidP="00260E01">
      <w:pPr>
        <w:ind w:firstLine="480"/>
      </w:pPr>
      <w:r>
        <w:t>本实验揭示了</w:t>
      </w:r>
      <w:r w:rsidR="00924120">
        <w:rPr>
          <w:rFonts w:hint="eastAsia"/>
        </w:rPr>
        <w:t>本文所提出的</w:t>
      </w:r>
      <w:r>
        <w:t>DL</w:t>
      </w:r>
      <w:r>
        <w:t>方法与传统方法在多源检测上的根本差异。传统方法</w:t>
      </w:r>
      <w:proofErr w:type="gramStart"/>
      <w:r>
        <w:t>的源数估计</w:t>
      </w:r>
      <w:proofErr w:type="gramEnd"/>
      <w:r>
        <w:t>完全依赖频域分辨</w:t>
      </w:r>
      <w:r w:rsidR="00260E01">
        <w:rPr>
          <w:rFonts w:hint="eastAsia"/>
        </w:rPr>
        <w:t>，</w:t>
      </w:r>
      <w:r>
        <w:t>只有当两个信源在频域上产生可分辨的间隙时，连续段计数才能得到正确的源数。这意味着传统方法的频率分辨极限约为</w:t>
      </w:r>
      <w:r w:rsidRPr="006F3983">
        <w:rPr>
          <w:position w:val="-12"/>
        </w:rPr>
        <w:object w:dxaOrig="780" w:dyaOrig="360" w14:anchorId="063D86B0">
          <v:shape id="_x0000_i1492" type="#_x0000_t75" style="width:38.8pt;height:18.8pt" o:ole="">
            <v:imagedata r:id="rId913" o:title=""/>
          </v:shape>
          <o:OLEObject Type="Embed" ProgID="Equation.DSMT4" ShapeID="_x0000_i1492" DrawAspect="Content" ObjectID="_1848568933" r:id="rId914"/>
        </w:object>
      </w:r>
      <w:r>
        <w:t>（信号带宽的</w:t>
      </w:r>
      <w:r>
        <w:t>2</w:t>
      </w:r>
      <w:r>
        <w:t>倍），频率间距小于此值时结构性失效。</w:t>
      </w:r>
      <w:r>
        <w:t>DL</w:t>
      </w:r>
      <w:r>
        <w:t>方法不依赖频域间隙来区分信源。即使两个信源占用完全相同的频段（</w:t>
      </w:r>
      <w:r w:rsidRPr="000C6908">
        <w:rPr>
          <w:position w:val="-10"/>
        </w:rPr>
        <w:object w:dxaOrig="700" w:dyaOrig="320" w14:anchorId="72CBCF9C">
          <v:shape id="_x0000_i1493" type="#_x0000_t75" style="width:35.05pt;height:16.3pt" o:ole="">
            <v:imagedata r:id="rId881" o:title=""/>
          </v:shape>
          <o:OLEObject Type="Embed" ProgID="Equation.DSMT4" ShapeID="_x0000_i1493" DrawAspect="Content" ObjectID="_1848568934" r:id="rId915"/>
        </w:object>
      </w:r>
      <w:r>
        <w:t>）</w:t>
      </w:r>
      <w:r>
        <w:rPr>
          <w:rFonts w:hint="eastAsia"/>
        </w:rPr>
        <w:t>，</w:t>
      </w:r>
      <w:r>
        <w:t>它们在空间上的位置不同</w:t>
      </w:r>
      <w:r>
        <w:rPr>
          <w:rFonts w:hint="eastAsia"/>
        </w:rPr>
        <w:t>，</w:t>
      </w:r>
      <w:r>
        <w:t>因此在</w:t>
      </w:r>
      <w:r>
        <w:t>DPD</w:t>
      </w:r>
      <w:r>
        <w:t>空间谱上会产生不同的峰值模式。</w:t>
      </w:r>
      <w:r>
        <w:t>DL</w:t>
      </w:r>
      <w:r>
        <w:t>模型通过多</w:t>
      </w:r>
      <w:r>
        <w:t>Slot</w:t>
      </w:r>
      <w:r>
        <w:t>架构，从空间谱中提取各信源的空间特征并分别分配到不同的</w:t>
      </w:r>
      <w:r>
        <w:t>Slot</w:t>
      </w:r>
      <w:r>
        <w:t>，从而实现同频多源的检测与计数。这是分布式系统结合深度学习带来的核心优势</w:t>
      </w:r>
      <w:r>
        <w:rPr>
          <w:rFonts w:hint="eastAsia"/>
        </w:rPr>
        <w:t>，</w:t>
      </w:r>
      <w:r>
        <w:t>将频率分辨问题转化为空间分辨问题。</w:t>
      </w:r>
    </w:p>
    <w:p w14:paraId="74BA80C4" w14:textId="04604C99" w:rsidR="00260E01" w:rsidRDefault="00464A24" w:rsidP="00AC284D">
      <w:pPr>
        <w:pStyle w:val="3"/>
      </w:pPr>
      <w:bookmarkStart w:id="328" w:name="_Toc233998750"/>
      <w:bookmarkStart w:id="329" w:name="_Toc237861310"/>
      <w:bookmarkStart w:id="330" w:name="_Hlk228734029"/>
      <w:r>
        <w:rPr>
          <w:rFonts w:hint="eastAsia"/>
        </w:rPr>
        <w:t>单源和同频</w:t>
      </w:r>
      <w:r w:rsidR="00260E01">
        <w:t>多源</w:t>
      </w:r>
      <w:r>
        <w:rPr>
          <w:rFonts w:hint="eastAsia"/>
        </w:rPr>
        <w:t>性能</w:t>
      </w:r>
      <w:r w:rsidR="0030754C">
        <w:rPr>
          <w:rFonts w:hint="eastAsia"/>
        </w:rPr>
        <w:t>测试</w:t>
      </w:r>
      <w:r w:rsidR="00260E01">
        <w:t>实验</w:t>
      </w:r>
      <w:bookmarkEnd w:id="328"/>
      <w:bookmarkEnd w:id="329"/>
    </w:p>
    <w:bookmarkEnd w:id="330"/>
    <w:p w14:paraId="77453D0D" w14:textId="68A6CC16" w:rsidR="00260E01" w:rsidRDefault="00260E01" w:rsidP="00292CCF">
      <w:pPr>
        <w:ind w:firstLine="480"/>
      </w:pPr>
      <w:r w:rsidRPr="00260E01">
        <w:rPr>
          <w:rFonts w:hint="eastAsia"/>
        </w:rPr>
        <w:t>多源频率分辨实验</w:t>
      </w:r>
      <w:r>
        <w:t>已经表明传统方法在同频场景下结构性失效，本实验进一步考察</w:t>
      </w:r>
      <w:r w:rsidR="0030754C">
        <w:rPr>
          <w:rFonts w:hint="eastAsia"/>
        </w:rPr>
        <w:t>在不同信噪比下本文所提出的深度学习</w:t>
      </w:r>
      <w:r>
        <w:t>方法</w:t>
      </w:r>
      <w:r w:rsidR="0030754C">
        <w:rPr>
          <w:rFonts w:hint="eastAsia"/>
        </w:rPr>
        <w:t>针对单个信</w:t>
      </w:r>
      <w:r w:rsidR="00464A24">
        <w:rPr>
          <w:rFonts w:hint="eastAsia"/>
        </w:rPr>
        <w:t>源</w:t>
      </w:r>
      <w:r w:rsidR="0030754C">
        <w:rPr>
          <w:rFonts w:hint="eastAsia"/>
        </w:rPr>
        <w:t>和多个同频混叠信源的检测计数能力，</w:t>
      </w:r>
      <w:r>
        <w:t>实验设置三</w:t>
      </w:r>
      <w:proofErr w:type="gramStart"/>
      <w:r>
        <w:t>种源数</w:t>
      </w:r>
      <w:proofErr w:type="gramEnd"/>
      <w:r>
        <w:t>配置，</w:t>
      </w:r>
      <w:r w:rsidR="00464A24">
        <w:rPr>
          <w:rFonts w:hint="eastAsia"/>
        </w:rPr>
        <w:t>多源场景</w:t>
      </w:r>
      <w:r>
        <w:t>信源完全同频（</w:t>
      </w:r>
      <w:r w:rsidR="004E36B5" w:rsidRPr="000C6908">
        <w:rPr>
          <w:position w:val="-10"/>
        </w:rPr>
        <w:object w:dxaOrig="700" w:dyaOrig="320" w14:anchorId="03E78C53">
          <v:shape id="_x0000_i1494" type="#_x0000_t75" style="width:35.05pt;height:16.3pt" o:ole="">
            <v:imagedata r:id="rId881" o:title=""/>
          </v:shape>
          <o:OLEObject Type="Embed" ProgID="Equation.DSMT4" ShapeID="_x0000_i1494" DrawAspect="Content" ObjectID="_1848568935" r:id="rId916"/>
        </w:object>
      </w:r>
      <w:r>
        <w:t>），中心频率在监测带宽内随机采样</w:t>
      </w:r>
      <w:r w:rsidR="00464A24">
        <w:t>。</w:t>
      </w:r>
      <w:r w:rsidR="004E36B5">
        <w:t>1</w:t>
      </w:r>
      <w:r w:rsidR="004E36B5">
        <w:t>源</w:t>
      </w:r>
      <w:r w:rsidR="00464A24">
        <w:t>存在时</w:t>
      </w:r>
      <w:r w:rsidR="00464A24">
        <w:rPr>
          <w:rFonts w:hint="eastAsia"/>
        </w:rPr>
        <w:t>信源</w:t>
      </w:r>
      <w:r w:rsidR="00464A24">
        <w:t>坐标</w:t>
      </w:r>
      <w:r w:rsidR="00464A24">
        <w:rPr>
          <w:rFonts w:hint="eastAsia"/>
        </w:rPr>
        <w:t>为</w:t>
      </w:r>
      <w:r w:rsidR="00CE5CE3">
        <w:rPr>
          <w:rFonts w:hint="eastAsia"/>
        </w:rPr>
        <w:t>（</w:t>
      </w:r>
      <w:r w:rsidR="004E36B5">
        <w:rPr>
          <w:rStyle w:val="katex-mathml"/>
        </w:rPr>
        <w:t>1299</w:t>
      </w:r>
      <w:r w:rsidR="00CE5CE3">
        <w:rPr>
          <w:rStyle w:val="katex-mathml"/>
          <w:rFonts w:hint="eastAsia"/>
        </w:rPr>
        <w:t>，</w:t>
      </w:r>
      <w:r w:rsidR="004E36B5">
        <w:rPr>
          <w:rStyle w:val="katex-mathml"/>
        </w:rPr>
        <w:t>750</w:t>
      </w:r>
      <w:r w:rsidR="00CE5CE3">
        <w:rPr>
          <w:rStyle w:val="katex-mathml"/>
          <w:rFonts w:hint="eastAsia"/>
        </w:rPr>
        <w:t>）</w:t>
      </w:r>
      <w:r w:rsidR="004E36B5">
        <w:t>m</w:t>
      </w:r>
      <w:r w:rsidR="00CE5CE3">
        <w:rPr>
          <w:rFonts w:hint="eastAsia"/>
        </w:rPr>
        <w:t>，</w:t>
      </w:r>
      <w:r w:rsidR="004E36B5">
        <w:t>2</w:t>
      </w:r>
      <w:r w:rsidR="004E36B5">
        <w:t>源</w:t>
      </w:r>
      <w:r w:rsidR="00464A24">
        <w:rPr>
          <w:rFonts w:hint="eastAsia"/>
        </w:rPr>
        <w:t>存在时信源</w:t>
      </w:r>
      <w:r w:rsidR="004E36B5">
        <w:t>坐标</w:t>
      </w:r>
      <w:r w:rsidR="00464A24">
        <w:rPr>
          <w:rFonts w:hint="eastAsia"/>
        </w:rPr>
        <w:t>分别为</w:t>
      </w:r>
      <w:r w:rsidR="00CE5CE3">
        <w:rPr>
          <w:rStyle w:val="katex-mathml"/>
          <w:rFonts w:hint="eastAsia"/>
        </w:rPr>
        <w:t>（</w:t>
      </w:r>
      <w:r w:rsidR="004E36B5">
        <w:rPr>
          <w:rStyle w:val="katex-mathml"/>
        </w:rPr>
        <w:t>1299</w:t>
      </w:r>
      <w:r w:rsidR="00CE5CE3">
        <w:rPr>
          <w:rStyle w:val="katex-mathml"/>
          <w:rFonts w:hint="eastAsia"/>
        </w:rPr>
        <w:t>，</w:t>
      </w:r>
      <w:r w:rsidR="004E36B5">
        <w:rPr>
          <w:rStyle w:val="katex-mathml"/>
        </w:rPr>
        <w:t>750</w:t>
      </w:r>
      <w:r w:rsidR="00CE5CE3">
        <w:rPr>
          <w:rStyle w:val="katex-mathml"/>
          <w:rFonts w:hint="eastAsia"/>
        </w:rPr>
        <w:t>）</w:t>
      </w:r>
      <w:r w:rsidR="004E36B5">
        <w:t>和</w:t>
      </w:r>
      <w:r w:rsidR="00CE5CE3">
        <w:rPr>
          <w:rStyle w:val="mopen"/>
          <w:rFonts w:hint="eastAsia"/>
        </w:rPr>
        <w:t>（</w:t>
      </w:r>
      <w:r w:rsidR="004E36B5">
        <w:rPr>
          <w:rStyle w:val="mord"/>
        </w:rPr>
        <w:t>750</w:t>
      </w:r>
      <w:r w:rsidR="00CE5CE3">
        <w:rPr>
          <w:rStyle w:val="mpunct"/>
          <w:rFonts w:hint="eastAsia"/>
        </w:rPr>
        <w:t>，</w:t>
      </w:r>
      <w:r w:rsidR="004E36B5">
        <w:rPr>
          <w:rStyle w:val="mord"/>
        </w:rPr>
        <w:t>1299</w:t>
      </w:r>
      <w:r w:rsidR="00CE5CE3">
        <w:rPr>
          <w:rStyle w:val="mclose"/>
          <w:rFonts w:hint="eastAsia"/>
        </w:rPr>
        <w:t>）</w:t>
      </w:r>
      <w:r w:rsidR="004E36B5">
        <w:t>m</w:t>
      </w:r>
      <w:r w:rsidR="00CB02B2">
        <w:rPr>
          <w:rFonts w:hint="eastAsia"/>
        </w:rPr>
        <w:t>，</w:t>
      </w:r>
      <w:r w:rsidR="004E36B5">
        <w:t>3</w:t>
      </w:r>
      <w:r w:rsidR="004E36B5">
        <w:t>源</w:t>
      </w:r>
      <w:r w:rsidR="00464A24">
        <w:rPr>
          <w:rFonts w:hint="eastAsia"/>
        </w:rPr>
        <w:t>存在时信源</w:t>
      </w:r>
      <w:r w:rsidR="00464A24">
        <w:t>坐标</w:t>
      </w:r>
      <w:r w:rsidR="00464A24">
        <w:rPr>
          <w:rFonts w:hint="eastAsia"/>
        </w:rPr>
        <w:t>分别为</w:t>
      </w:r>
      <w:r w:rsidR="004E36B5">
        <w:t>坐标</w:t>
      </w:r>
      <w:r w:rsidR="00CE5CE3">
        <w:rPr>
          <w:rStyle w:val="katex-mathml"/>
          <w:rFonts w:hint="eastAsia"/>
        </w:rPr>
        <w:t>（</w:t>
      </w:r>
      <w:r w:rsidR="004E36B5">
        <w:rPr>
          <w:rStyle w:val="katex-mathml"/>
        </w:rPr>
        <w:t>1299</w:t>
      </w:r>
      <w:r w:rsidR="00CE5CE3">
        <w:rPr>
          <w:rStyle w:val="katex-mathml"/>
          <w:rFonts w:hint="eastAsia"/>
        </w:rPr>
        <w:t>，</w:t>
      </w:r>
      <w:r w:rsidR="004E36B5">
        <w:rPr>
          <w:rStyle w:val="katex-mathml"/>
        </w:rPr>
        <w:t>750</w:t>
      </w:r>
      <w:r w:rsidR="00CE5CE3">
        <w:rPr>
          <w:rStyle w:val="katex-mathml"/>
          <w:rFonts w:hint="eastAsia"/>
        </w:rPr>
        <w:t>）</w:t>
      </w:r>
      <w:r w:rsidR="004E36B5">
        <w:t>、</w:t>
      </w:r>
      <w:r w:rsidR="00CE5CE3">
        <w:rPr>
          <w:rStyle w:val="katex-mathml"/>
          <w:rFonts w:hint="eastAsia"/>
        </w:rPr>
        <w:t>（</w:t>
      </w:r>
      <w:r w:rsidR="004E36B5">
        <w:rPr>
          <w:rStyle w:val="katex-mathml"/>
        </w:rPr>
        <w:t>750</w:t>
      </w:r>
      <w:r w:rsidR="00CE5CE3">
        <w:rPr>
          <w:rStyle w:val="katex-mathml"/>
          <w:rFonts w:hint="eastAsia"/>
        </w:rPr>
        <w:t>，</w:t>
      </w:r>
      <w:r w:rsidR="004E36B5">
        <w:rPr>
          <w:rStyle w:val="katex-mathml"/>
        </w:rPr>
        <w:t>1299</w:t>
      </w:r>
      <w:r w:rsidR="00CE5CE3">
        <w:rPr>
          <w:rStyle w:val="katex-mathml"/>
          <w:rFonts w:hint="eastAsia"/>
        </w:rPr>
        <w:t>）</w:t>
      </w:r>
      <w:r w:rsidR="004E36B5">
        <w:t>和</w:t>
      </w:r>
      <w:r w:rsidR="00CE5CE3">
        <w:rPr>
          <w:rStyle w:val="mopen"/>
          <w:rFonts w:hint="eastAsia"/>
        </w:rPr>
        <w:t>（</w:t>
      </w:r>
      <w:r w:rsidR="004E36B5">
        <w:rPr>
          <w:rStyle w:val="mord"/>
        </w:rPr>
        <w:t>0</w:t>
      </w:r>
      <w:r w:rsidR="00CE5CE3">
        <w:rPr>
          <w:rStyle w:val="mpunct"/>
          <w:rFonts w:hint="eastAsia"/>
        </w:rPr>
        <w:t>，</w:t>
      </w:r>
      <w:r w:rsidR="004E36B5">
        <w:rPr>
          <w:rStyle w:val="mord"/>
        </w:rPr>
        <w:t>1500</w:t>
      </w:r>
      <w:r w:rsidR="00CE5CE3">
        <w:rPr>
          <w:rStyle w:val="mclose"/>
          <w:rFonts w:hint="eastAsia"/>
        </w:rPr>
        <w:t>）</w:t>
      </w:r>
      <w:r w:rsidR="004E36B5">
        <w:t>m</w:t>
      </w:r>
      <w:r w:rsidR="004E36B5">
        <w:t>。</w:t>
      </w:r>
      <w:proofErr w:type="gramStart"/>
      <w:r w:rsidR="00464A24">
        <w:rPr>
          <w:rFonts w:hint="eastAsia"/>
        </w:rPr>
        <w:t>每源子带</w:t>
      </w:r>
      <w:proofErr w:type="gramEnd"/>
      <w:r w:rsidR="00464A24">
        <w:rPr>
          <w:rFonts w:hint="eastAsia"/>
        </w:rPr>
        <w:t>信噪比从</w:t>
      </w:r>
      <w:r w:rsidR="00464A24">
        <w:t>-15dB</w:t>
      </w:r>
      <w:r w:rsidR="00464A24">
        <w:rPr>
          <w:rFonts w:hint="eastAsia"/>
        </w:rPr>
        <w:t>到</w:t>
      </w:r>
      <w:r w:rsidR="00464A24">
        <w:rPr>
          <w:rFonts w:hint="eastAsia"/>
        </w:rPr>
        <w:t>+5dB</w:t>
      </w:r>
      <w:r w:rsidR="00464A24">
        <w:rPr>
          <w:rFonts w:hint="eastAsia"/>
        </w:rPr>
        <w:t>扫描，步长</w:t>
      </w:r>
      <w:r w:rsidR="00464A24">
        <w:rPr>
          <w:rFonts w:hint="eastAsia"/>
        </w:rPr>
        <w:t>1dB</w:t>
      </w:r>
      <w:r w:rsidR="00464A24">
        <w:rPr>
          <w:rFonts w:hint="eastAsia"/>
        </w:rPr>
        <w:t>，共</w:t>
      </w:r>
      <w:r w:rsidR="00464A24">
        <w:rPr>
          <w:rFonts w:hint="eastAsia"/>
        </w:rPr>
        <w:t>21</w:t>
      </w:r>
      <w:r w:rsidR="00464A24">
        <w:rPr>
          <w:rFonts w:hint="eastAsia"/>
        </w:rPr>
        <w:t>个信噪比点。这里的信噪比指单个信源独立贡献的子带信噪比。同频多源场景下，子带内的总信号功率</w:t>
      </w:r>
      <w:proofErr w:type="gramStart"/>
      <w:r w:rsidR="00464A24">
        <w:rPr>
          <w:rFonts w:hint="eastAsia"/>
        </w:rPr>
        <w:t>为各源的</w:t>
      </w:r>
      <w:proofErr w:type="gramEnd"/>
      <w:r w:rsidR="00464A24">
        <w:rPr>
          <w:rFonts w:hint="eastAsia"/>
        </w:rPr>
        <w:t>叠加，因此</w:t>
      </w:r>
      <w:proofErr w:type="gramStart"/>
      <w:r w:rsidR="00464A24">
        <w:rPr>
          <w:rFonts w:hint="eastAsia"/>
        </w:rPr>
        <w:t>实际子带总信噪比随源数</w:t>
      </w:r>
      <w:proofErr w:type="gramEnd"/>
      <w:r w:rsidR="00464A24">
        <w:rPr>
          <w:rFonts w:hint="eastAsia"/>
        </w:rPr>
        <w:t>增加而升</w:t>
      </w:r>
      <w:r w:rsidR="00464A24">
        <w:rPr>
          <w:rFonts w:hint="eastAsia"/>
        </w:rPr>
        <w:lastRenderedPageBreak/>
        <w:t>高。每个信噪比点每种配置生成</w:t>
      </w:r>
      <w:r w:rsidR="00464A24">
        <w:rPr>
          <w:rFonts w:hint="eastAsia"/>
        </w:rPr>
        <w:t>500</w:t>
      </w:r>
      <w:r w:rsidR="00464A24">
        <w:rPr>
          <w:rFonts w:hint="eastAsia"/>
        </w:rPr>
        <w:t>个样本，三种配置共计</w:t>
      </w:r>
      <w:r w:rsidR="00464A24">
        <w:rPr>
          <w:rFonts w:hint="eastAsia"/>
        </w:rPr>
        <w:t>31500</w:t>
      </w:r>
      <w:r w:rsidR="00464A24">
        <w:rPr>
          <w:rFonts w:hint="eastAsia"/>
        </w:rPr>
        <w:t>个样本。</w:t>
      </w:r>
      <w:r w:rsidR="00464A24">
        <w:rPr>
          <w:rFonts w:hint="eastAsia"/>
        </w:rPr>
        <w:t>DL</w:t>
      </w:r>
      <w:r w:rsidR="00464A24">
        <w:rPr>
          <w:rFonts w:hint="eastAsia"/>
        </w:rPr>
        <w:t>方法的判决阈值取</w:t>
      </w:r>
      <w:r w:rsidR="00125CE7" w:rsidRPr="000C6908">
        <w:rPr>
          <w:position w:val="-12"/>
        </w:rPr>
        <w:object w:dxaOrig="1100" w:dyaOrig="360" w14:anchorId="30D94F33">
          <v:shape id="_x0000_i1495" type="#_x0000_t75" style="width:55.1pt;height:18.8pt" o:ole="">
            <v:imagedata r:id="rId887" o:title=""/>
          </v:shape>
          <o:OLEObject Type="Embed" ProgID="Equation.DSMT4" ShapeID="_x0000_i1495" DrawAspect="Content" ObjectID="_1848568936" r:id="rId917"/>
        </w:object>
      </w:r>
      <w:r w:rsidR="00CB7C6D">
        <w:rPr>
          <w:rStyle w:val="katex-mathml"/>
          <w:rFonts w:hint="eastAsia"/>
        </w:rPr>
        <w:t>。</w:t>
      </w:r>
      <w:r w:rsidR="0030754C" w:rsidRPr="0030754C">
        <w:rPr>
          <w:rStyle w:val="katex-mathml"/>
          <w:rFonts w:hint="eastAsia"/>
        </w:rPr>
        <w:t>单源和多源同频性能测试实验</w:t>
      </w:r>
      <w:r w:rsidR="0030754C">
        <w:rPr>
          <w:rStyle w:val="katex-mathml"/>
          <w:rFonts w:hint="eastAsia"/>
        </w:rPr>
        <w:t>结果如</w:t>
      </w:r>
      <w:r w:rsidR="0030754C">
        <w:rPr>
          <w:rStyle w:val="katex-mathml"/>
        </w:rPr>
        <w:fldChar w:fldCharType="begin"/>
      </w:r>
      <w:r w:rsidR="0030754C">
        <w:rPr>
          <w:rStyle w:val="katex-mathml"/>
        </w:rPr>
        <w:instrText xml:space="preserve"> </w:instrText>
      </w:r>
      <w:r w:rsidR="0030754C">
        <w:rPr>
          <w:rStyle w:val="katex-mathml"/>
          <w:rFonts w:hint="eastAsia"/>
        </w:rPr>
        <w:instrText>REF _Ref233475408 \r \h</w:instrText>
      </w:r>
      <w:r w:rsidR="0030754C">
        <w:rPr>
          <w:rStyle w:val="katex-mathml"/>
        </w:rPr>
        <w:instrText xml:space="preserve"> </w:instrText>
      </w:r>
      <w:r w:rsidR="0030754C">
        <w:rPr>
          <w:rStyle w:val="katex-mathml"/>
        </w:rPr>
      </w:r>
      <w:r w:rsidR="0030754C">
        <w:rPr>
          <w:rStyle w:val="katex-mathml"/>
        </w:rPr>
        <w:fldChar w:fldCharType="separate"/>
      </w:r>
      <w:r w:rsidR="008431D2">
        <w:rPr>
          <w:rStyle w:val="katex-mathml"/>
          <w:rFonts w:hint="eastAsia"/>
        </w:rPr>
        <w:t>图</w:t>
      </w:r>
      <w:r w:rsidR="008431D2">
        <w:rPr>
          <w:rStyle w:val="katex-mathml"/>
          <w:rFonts w:hint="eastAsia"/>
        </w:rPr>
        <w:t>3.26</w:t>
      </w:r>
      <w:r w:rsidR="0030754C">
        <w:rPr>
          <w:rStyle w:val="katex-mathml"/>
        </w:rPr>
        <w:fldChar w:fldCharType="end"/>
      </w:r>
      <w:r w:rsidR="0030754C">
        <w:rPr>
          <w:rStyle w:val="katex-mathml"/>
          <w:rFonts w:hint="eastAsia"/>
        </w:rPr>
        <w:t>所示。</w:t>
      </w:r>
    </w:p>
    <w:p w14:paraId="3ACF9ACE" w14:textId="77777777" w:rsidR="00464A24" w:rsidRDefault="00464A24" w:rsidP="00464A24">
      <w:pPr>
        <w:spacing w:line="240" w:lineRule="auto"/>
        <w:ind w:firstLine="480"/>
        <w:jc w:val="center"/>
      </w:pPr>
    </w:p>
    <w:p w14:paraId="5D70AC8F" w14:textId="70EBE7E7" w:rsidR="00D90B6D" w:rsidRDefault="00D90B6D" w:rsidP="00464A24">
      <w:pPr>
        <w:spacing w:line="240" w:lineRule="auto"/>
        <w:ind w:firstLineChars="0" w:firstLine="0"/>
        <w:jc w:val="center"/>
      </w:pPr>
      <w:r>
        <w:rPr>
          <w:rFonts w:hint="eastAsia"/>
          <w:noProof/>
        </w:rPr>
        <w:drawing>
          <wp:inline distT="0" distB="0" distL="0" distR="0" wp14:anchorId="252C6E39" wp14:editId="6D37457E">
            <wp:extent cx="4191000" cy="3574676"/>
            <wp:effectExtent l="0" t="0" r="0" b="698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rotWithShape="1">
                    <a:blip r:embed="rId918">
                      <a:extLst>
                        <a:ext uri="{28A0092B-C50C-407E-A947-70E740481C1C}">
                          <a14:useLocalDpi xmlns:a14="http://schemas.microsoft.com/office/drawing/2010/main" val="0"/>
                        </a:ext>
                      </a:extLst>
                    </a:blip>
                    <a:srcRect l="569" t="8194" r="66542"/>
                    <a:stretch/>
                  </pic:blipFill>
                  <pic:spPr bwMode="auto">
                    <a:xfrm>
                      <a:off x="0" y="0"/>
                      <a:ext cx="4203486" cy="3585326"/>
                    </a:xfrm>
                    <a:prstGeom prst="rect">
                      <a:avLst/>
                    </a:prstGeom>
                    <a:ln>
                      <a:noFill/>
                    </a:ln>
                    <a:extLst>
                      <a:ext uri="{53640926-AAD7-44D8-BBD7-CCE9431645EC}">
                        <a14:shadowObscured xmlns:a14="http://schemas.microsoft.com/office/drawing/2010/main"/>
                      </a:ext>
                    </a:extLst>
                  </pic:spPr>
                </pic:pic>
              </a:graphicData>
            </a:graphic>
          </wp:inline>
        </w:drawing>
      </w:r>
    </w:p>
    <w:p w14:paraId="4427FD1F" w14:textId="03FCD25F" w:rsidR="00292CCF" w:rsidRPr="00292CCF" w:rsidRDefault="00292CCF" w:rsidP="00464A24">
      <w:pPr>
        <w:spacing w:line="240" w:lineRule="auto"/>
        <w:ind w:firstLineChars="0" w:firstLine="0"/>
        <w:jc w:val="center"/>
        <w:rPr>
          <w:sz w:val="21"/>
        </w:rPr>
      </w:pPr>
      <w:r w:rsidRPr="00292CCF">
        <w:rPr>
          <w:rFonts w:hint="eastAsia"/>
          <w:sz w:val="21"/>
        </w:rPr>
        <w:t>（</w:t>
      </w:r>
      <w:r w:rsidRPr="00292CCF">
        <w:rPr>
          <w:rFonts w:hint="eastAsia"/>
          <w:sz w:val="21"/>
        </w:rPr>
        <w:t>a</w:t>
      </w:r>
      <w:r w:rsidRPr="00292CCF">
        <w:rPr>
          <w:rFonts w:hint="eastAsia"/>
          <w:sz w:val="21"/>
        </w:rPr>
        <w:t>）</w:t>
      </w:r>
      <w:r>
        <w:rPr>
          <w:rFonts w:hint="eastAsia"/>
          <w:sz w:val="21"/>
        </w:rPr>
        <w:t>1</w:t>
      </w:r>
      <w:r w:rsidRPr="00292CCF">
        <w:rPr>
          <w:rFonts w:hint="eastAsia"/>
          <w:sz w:val="21"/>
        </w:rPr>
        <w:t>源</w:t>
      </w:r>
      <w:r>
        <w:rPr>
          <w:rFonts w:hint="eastAsia"/>
          <w:sz w:val="21"/>
        </w:rPr>
        <w:t>场景</w:t>
      </w:r>
      <w:r w:rsidRPr="00292CCF">
        <w:rPr>
          <w:rFonts w:hint="eastAsia"/>
          <w:sz w:val="21"/>
        </w:rPr>
        <w:t>性能</w:t>
      </w:r>
      <w:r w:rsidR="0030754C">
        <w:rPr>
          <w:rFonts w:hint="eastAsia"/>
          <w:sz w:val="21"/>
        </w:rPr>
        <w:t>测试</w:t>
      </w:r>
      <w:r w:rsidRPr="00292CCF">
        <w:rPr>
          <w:sz w:val="21"/>
        </w:rPr>
        <w:t>实验</w:t>
      </w:r>
    </w:p>
    <w:p w14:paraId="5737CAD0" w14:textId="16E2FF9A" w:rsidR="00292CCF" w:rsidRDefault="00292CCF" w:rsidP="00464A24">
      <w:pPr>
        <w:spacing w:line="240" w:lineRule="auto"/>
        <w:ind w:firstLineChars="0" w:firstLine="0"/>
        <w:jc w:val="center"/>
      </w:pPr>
    </w:p>
    <w:p w14:paraId="73B80AEB" w14:textId="5481D06C" w:rsidR="00D90B6D" w:rsidRDefault="00D90B6D" w:rsidP="00464A24">
      <w:pPr>
        <w:spacing w:line="240" w:lineRule="auto"/>
        <w:ind w:firstLineChars="0" w:firstLine="0"/>
        <w:jc w:val="center"/>
      </w:pPr>
      <w:r>
        <w:rPr>
          <w:rFonts w:hint="eastAsia"/>
          <w:noProof/>
        </w:rPr>
        <w:drawing>
          <wp:inline distT="0" distB="0" distL="0" distR="0" wp14:anchorId="13259FF8" wp14:editId="731D3152">
            <wp:extent cx="4267028" cy="3675197"/>
            <wp:effectExtent l="0" t="0" r="635" b="190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rotWithShape="1">
                    <a:blip r:embed="rId918">
                      <a:extLst>
                        <a:ext uri="{28A0092B-C50C-407E-A947-70E740481C1C}">
                          <a14:useLocalDpi xmlns:a14="http://schemas.microsoft.com/office/drawing/2010/main" val="0"/>
                        </a:ext>
                      </a:extLst>
                    </a:blip>
                    <a:srcRect l="33686" t="6332" r="33083"/>
                    <a:stretch/>
                  </pic:blipFill>
                  <pic:spPr bwMode="auto">
                    <a:xfrm>
                      <a:off x="0" y="0"/>
                      <a:ext cx="4278584" cy="3685150"/>
                    </a:xfrm>
                    <a:prstGeom prst="rect">
                      <a:avLst/>
                    </a:prstGeom>
                    <a:ln>
                      <a:noFill/>
                    </a:ln>
                    <a:extLst>
                      <a:ext uri="{53640926-AAD7-44D8-BBD7-CCE9431645EC}">
                        <a14:shadowObscured xmlns:a14="http://schemas.microsoft.com/office/drawing/2010/main"/>
                      </a:ext>
                    </a:extLst>
                  </pic:spPr>
                </pic:pic>
              </a:graphicData>
            </a:graphic>
          </wp:inline>
        </w:drawing>
      </w:r>
    </w:p>
    <w:p w14:paraId="3ACCC090" w14:textId="1F08550B" w:rsidR="00292CCF" w:rsidRPr="00292CCF" w:rsidRDefault="00292CCF" w:rsidP="00292CCF">
      <w:pPr>
        <w:spacing w:line="240" w:lineRule="auto"/>
        <w:ind w:firstLineChars="0" w:firstLine="0"/>
        <w:jc w:val="center"/>
        <w:rPr>
          <w:sz w:val="21"/>
        </w:rPr>
      </w:pPr>
      <w:r w:rsidRPr="00292CCF">
        <w:rPr>
          <w:rFonts w:hint="eastAsia"/>
          <w:sz w:val="21"/>
        </w:rPr>
        <w:t>（</w:t>
      </w:r>
      <w:r>
        <w:rPr>
          <w:rFonts w:hint="eastAsia"/>
          <w:sz w:val="21"/>
        </w:rPr>
        <w:t>b</w:t>
      </w:r>
      <w:r w:rsidRPr="00292CCF">
        <w:rPr>
          <w:rFonts w:hint="eastAsia"/>
          <w:sz w:val="21"/>
        </w:rPr>
        <w:t>）</w:t>
      </w:r>
      <w:r>
        <w:rPr>
          <w:sz w:val="21"/>
        </w:rPr>
        <w:t>2</w:t>
      </w:r>
      <w:r w:rsidRPr="00292CCF">
        <w:rPr>
          <w:rFonts w:hint="eastAsia"/>
          <w:sz w:val="21"/>
        </w:rPr>
        <w:t>源</w:t>
      </w:r>
      <w:r>
        <w:rPr>
          <w:rFonts w:hint="eastAsia"/>
          <w:sz w:val="21"/>
        </w:rPr>
        <w:t>同频场景</w:t>
      </w:r>
      <w:r w:rsidRPr="00292CCF">
        <w:rPr>
          <w:rFonts w:hint="eastAsia"/>
          <w:sz w:val="21"/>
        </w:rPr>
        <w:t>性能</w:t>
      </w:r>
      <w:r w:rsidR="0030754C">
        <w:rPr>
          <w:rFonts w:hint="eastAsia"/>
          <w:sz w:val="21"/>
        </w:rPr>
        <w:t>测试</w:t>
      </w:r>
      <w:r w:rsidRPr="00292CCF">
        <w:rPr>
          <w:sz w:val="21"/>
        </w:rPr>
        <w:t>实验</w:t>
      </w:r>
    </w:p>
    <w:p w14:paraId="02956636" w14:textId="680FC073" w:rsidR="00292CCF" w:rsidRDefault="00D90B6D" w:rsidP="00464A24">
      <w:pPr>
        <w:spacing w:line="240" w:lineRule="auto"/>
        <w:ind w:firstLineChars="0" w:firstLine="0"/>
        <w:jc w:val="center"/>
      </w:pPr>
      <w:r>
        <w:rPr>
          <w:rFonts w:hint="eastAsia"/>
          <w:noProof/>
        </w:rPr>
        <w:lastRenderedPageBreak/>
        <w:drawing>
          <wp:inline distT="0" distB="0" distL="0" distR="0" wp14:anchorId="3F56DB3D" wp14:editId="15353E43">
            <wp:extent cx="4093023" cy="3458794"/>
            <wp:effectExtent l="0" t="0" r="3175"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rotWithShape="1">
                    <a:blip r:embed="rId918">
                      <a:extLst>
                        <a:ext uri="{28A0092B-C50C-407E-A947-70E740481C1C}">
                          <a14:useLocalDpi xmlns:a14="http://schemas.microsoft.com/office/drawing/2010/main" val="0"/>
                        </a:ext>
                      </a:extLst>
                    </a:blip>
                    <a:srcRect l="66803" t="8194"/>
                    <a:stretch/>
                  </pic:blipFill>
                  <pic:spPr bwMode="auto">
                    <a:xfrm>
                      <a:off x="0" y="0"/>
                      <a:ext cx="4110142" cy="3473260"/>
                    </a:xfrm>
                    <a:prstGeom prst="rect">
                      <a:avLst/>
                    </a:prstGeom>
                    <a:ln>
                      <a:noFill/>
                    </a:ln>
                    <a:extLst>
                      <a:ext uri="{53640926-AAD7-44D8-BBD7-CCE9431645EC}">
                        <a14:shadowObscured xmlns:a14="http://schemas.microsoft.com/office/drawing/2010/main"/>
                      </a:ext>
                    </a:extLst>
                  </pic:spPr>
                </pic:pic>
              </a:graphicData>
            </a:graphic>
          </wp:inline>
        </w:drawing>
      </w:r>
    </w:p>
    <w:p w14:paraId="00F8694D" w14:textId="312B6F24" w:rsidR="00292CCF" w:rsidRPr="00292CCF" w:rsidRDefault="00292CCF" w:rsidP="00292CCF">
      <w:pPr>
        <w:spacing w:line="240" w:lineRule="auto"/>
        <w:ind w:firstLineChars="0" w:firstLine="0"/>
        <w:jc w:val="center"/>
        <w:rPr>
          <w:sz w:val="21"/>
        </w:rPr>
      </w:pPr>
      <w:r w:rsidRPr="00292CCF">
        <w:rPr>
          <w:rFonts w:hint="eastAsia"/>
          <w:sz w:val="21"/>
        </w:rPr>
        <w:t>（</w:t>
      </w:r>
      <w:r>
        <w:rPr>
          <w:rFonts w:hint="eastAsia"/>
          <w:sz w:val="21"/>
        </w:rPr>
        <w:t>c</w:t>
      </w:r>
      <w:r w:rsidRPr="00292CCF">
        <w:rPr>
          <w:rFonts w:hint="eastAsia"/>
          <w:sz w:val="21"/>
        </w:rPr>
        <w:t>）</w:t>
      </w:r>
      <w:r>
        <w:rPr>
          <w:sz w:val="21"/>
        </w:rPr>
        <w:t>3</w:t>
      </w:r>
      <w:r w:rsidRPr="00292CCF">
        <w:rPr>
          <w:rFonts w:hint="eastAsia"/>
          <w:sz w:val="21"/>
        </w:rPr>
        <w:t>源</w:t>
      </w:r>
      <w:r>
        <w:rPr>
          <w:rFonts w:hint="eastAsia"/>
          <w:sz w:val="21"/>
        </w:rPr>
        <w:t>同频场景</w:t>
      </w:r>
      <w:r w:rsidRPr="00292CCF">
        <w:rPr>
          <w:rFonts w:hint="eastAsia"/>
          <w:sz w:val="21"/>
        </w:rPr>
        <w:t>性能</w:t>
      </w:r>
      <w:r w:rsidR="0030754C">
        <w:rPr>
          <w:rFonts w:hint="eastAsia"/>
          <w:sz w:val="21"/>
        </w:rPr>
        <w:t>测试</w:t>
      </w:r>
      <w:r w:rsidRPr="00292CCF">
        <w:rPr>
          <w:sz w:val="21"/>
        </w:rPr>
        <w:t>实验</w:t>
      </w:r>
    </w:p>
    <w:p w14:paraId="4DA050D0" w14:textId="2A8333D7" w:rsidR="00464A24" w:rsidRDefault="00292CCF" w:rsidP="00AC284D">
      <w:pPr>
        <w:pStyle w:val="-0"/>
        <w:spacing w:before="0" w:afterLines="0" w:line="400" w:lineRule="exact"/>
      </w:pPr>
      <w:bookmarkStart w:id="331" w:name="_Toc233296074"/>
      <w:bookmarkStart w:id="332" w:name="_Ref233475408"/>
      <w:bookmarkStart w:id="333" w:name="_Toc237861366"/>
      <w:bookmarkStart w:id="334" w:name="_Hlk233475381"/>
      <w:r w:rsidRPr="00292CCF">
        <w:rPr>
          <w:rFonts w:hint="eastAsia"/>
        </w:rPr>
        <w:t>单源和</w:t>
      </w:r>
      <w:r w:rsidR="0030754C" w:rsidRPr="00292CCF">
        <w:rPr>
          <w:rFonts w:hint="eastAsia"/>
        </w:rPr>
        <w:t>多源</w:t>
      </w:r>
      <w:r w:rsidRPr="00292CCF">
        <w:rPr>
          <w:rFonts w:hint="eastAsia"/>
        </w:rPr>
        <w:t>同频性能</w:t>
      </w:r>
      <w:r w:rsidR="0028209D">
        <w:rPr>
          <w:rFonts w:hint="eastAsia"/>
        </w:rPr>
        <w:t>仿真</w:t>
      </w:r>
      <w:r w:rsidR="0030754C">
        <w:rPr>
          <w:rFonts w:hint="eastAsia"/>
        </w:rPr>
        <w:t>测试</w:t>
      </w:r>
      <w:r w:rsidRPr="00292CCF">
        <w:rPr>
          <w:rFonts w:hint="eastAsia"/>
        </w:rPr>
        <w:t>实验</w:t>
      </w:r>
      <w:bookmarkEnd w:id="331"/>
      <w:bookmarkEnd w:id="332"/>
      <w:bookmarkEnd w:id="333"/>
    </w:p>
    <w:p w14:paraId="26002D57" w14:textId="77777777" w:rsidR="006D168E" w:rsidRPr="006D168E" w:rsidRDefault="006D168E" w:rsidP="006D168E">
      <w:pPr>
        <w:ind w:firstLine="480"/>
      </w:pPr>
    </w:p>
    <w:bookmarkEnd w:id="334"/>
    <w:p w14:paraId="39F00AE2" w14:textId="3581AC49" w:rsidR="00CB7C6D" w:rsidRPr="00CB7C6D" w:rsidRDefault="00CB7C6D" w:rsidP="00CB7C6D">
      <w:pPr>
        <w:ind w:firstLine="480"/>
      </w:pPr>
      <w:r w:rsidRPr="00CB7C6D">
        <w:t>从计数准确率来看，三种配置呈现不同的饱和速度。</w:t>
      </w:r>
      <w:r w:rsidRPr="00CB7C6D">
        <w:t>1</w:t>
      </w:r>
      <w:r w:rsidRPr="00CB7C6D">
        <w:t>源配置最先饱和，在</w:t>
      </w:r>
      <w:r>
        <w:rPr>
          <w:rFonts w:ascii="微软雅黑" w:eastAsia="微软雅黑" w:hAnsi="微软雅黑" w:cs="微软雅黑" w:hint="eastAsia"/>
        </w:rPr>
        <w:t>-</w:t>
      </w:r>
      <w:r w:rsidRPr="00CB7C6D">
        <w:t>3dB</w:t>
      </w:r>
      <w:bookmarkStart w:id="335" w:name="OLE_LINK24"/>
      <w:r w:rsidR="00924120">
        <w:rPr>
          <w:rFonts w:hint="eastAsia"/>
        </w:rPr>
        <w:t>平均信噪比</w:t>
      </w:r>
      <w:bookmarkEnd w:id="335"/>
      <w:r w:rsidRPr="00CB7C6D">
        <w:t>时计数准确率达到</w:t>
      </w:r>
      <w:r w:rsidRPr="00CB7C6D">
        <w:t>99.2%</w:t>
      </w:r>
      <w:r w:rsidRPr="00CB7C6D">
        <w:t>，</w:t>
      </w:r>
      <w:r w:rsidRPr="00CB7C6D">
        <w:t>0dB</w:t>
      </w:r>
      <w:r w:rsidR="00924120">
        <w:rPr>
          <w:rFonts w:hint="eastAsia"/>
        </w:rPr>
        <w:t>平均信噪比</w:t>
      </w:r>
      <w:r w:rsidRPr="00CB7C6D">
        <w:t>时达到</w:t>
      </w:r>
      <w:r w:rsidRPr="00CB7C6D">
        <w:t>100%</w:t>
      </w:r>
      <w:r w:rsidRPr="00CB7C6D">
        <w:t>。</w:t>
      </w:r>
      <w:r w:rsidRPr="00CB7C6D">
        <w:t>3</w:t>
      </w:r>
      <w:r w:rsidRPr="00CB7C6D">
        <w:t>源配置次之，在</w:t>
      </w:r>
      <w:r>
        <w:rPr>
          <w:rFonts w:ascii="微软雅黑" w:eastAsia="微软雅黑" w:hAnsi="微软雅黑" w:cs="微软雅黑" w:hint="eastAsia"/>
        </w:rPr>
        <w:t>-</w:t>
      </w:r>
      <w:r w:rsidRPr="00CB7C6D">
        <w:t>1dB</w:t>
      </w:r>
      <w:r w:rsidR="00924120">
        <w:rPr>
          <w:rFonts w:hint="eastAsia"/>
        </w:rPr>
        <w:t>平均信噪比</w:t>
      </w:r>
      <w:r w:rsidRPr="00CB7C6D">
        <w:t>时达到</w:t>
      </w:r>
      <w:r w:rsidRPr="00CB7C6D">
        <w:t>100%</w:t>
      </w:r>
      <w:r w:rsidRPr="00CB7C6D">
        <w:t>。</w:t>
      </w:r>
      <w:r w:rsidRPr="00CB7C6D">
        <w:t>2</w:t>
      </w:r>
      <w:r w:rsidRPr="00CB7C6D">
        <w:t>源配置饱和最慢，在</w:t>
      </w:r>
      <w:r>
        <w:t>0</w:t>
      </w:r>
      <w:r w:rsidRPr="00CB7C6D">
        <w:t>dB</w:t>
      </w:r>
      <w:r w:rsidR="00924120">
        <w:rPr>
          <w:rFonts w:hint="eastAsia"/>
        </w:rPr>
        <w:t>平均信噪比</w:t>
      </w:r>
      <w:r w:rsidRPr="00CB7C6D">
        <w:t>时计数准确率为</w:t>
      </w:r>
      <w:r w:rsidRPr="00CB7C6D">
        <w:t>96.0%</w:t>
      </w:r>
      <w:r w:rsidRPr="00CB7C6D">
        <w:t>，直到</w:t>
      </w:r>
      <w:r>
        <w:t>+</w:t>
      </w:r>
      <w:r w:rsidRPr="00CB7C6D">
        <w:t>4dB</w:t>
      </w:r>
      <w:r w:rsidR="00924120">
        <w:rPr>
          <w:rFonts w:hint="eastAsia"/>
        </w:rPr>
        <w:t>平均信噪比</w:t>
      </w:r>
      <w:r w:rsidRPr="00CB7C6D">
        <w:t>才达到</w:t>
      </w:r>
      <w:r w:rsidRPr="00CB7C6D">
        <w:t>100%</w:t>
      </w:r>
      <w:r w:rsidRPr="00CB7C6D">
        <w:t>。</w:t>
      </w:r>
    </w:p>
    <w:p w14:paraId="48DE5A9D" w14:textId="36F12473" w:rsidR="00CB7C6D" w:rsidRPr="00CB7C6D" w:rsidRDefault="00CB7C6D" w:rsidP="00CB7C6D">
      <w:pPr>
        <w:ind w:firstLine="480"/>
      </w:pPr>
      <w:r w:rsidRPr="00CB7C6D">
        <w:t>从联合准确率来看，趋势与计数准确率一致。</w:t>
      </w:r>
      <w:r w:rsidRPr="00CB7C6D">
        <w:t>1</w:t>
      </w:r>
      <w:r w:rsidRPr="00CB7C6D">
        <w:t>源在</w:t>
      </w:r>
      <w:r>
        <w:rPr>
          <w:rFonts w:ascii="微软雅黑" w:eastAsia="微软雅黑" w:hAnsi="微软雅黑" w:cs="微软雅黑" w:hint="eastAsia"/>
        </w:rPr>
        <w:t>-</w:t>
      </w:r>
      <w:r w:rsidRPr="00CB7C6D">
        <w:t>3dB</w:t>
      </w:r>
      <w:r w:rsidR="00924120">
        <w:rPr>
          <w:rFonts w:hint="eastAsia"/>
        </w:rPr>
        <w:t>平均信噪比</w:t>
      </w:r>
      <w:r w:rsidRPr="00CB7C6D">
        <w:t>达到</w:t>
      </w:r>
      <w:r w:rsidRPr="00CB7C6D">
        <w:t>99.2%</w:t>
      </w:r>
      <w:r w:rsidRPr="00CB7C6D">
        <w:t>，</w:t>
      </w:r>
      <w:r w:rsidRPr="00CB7C6D">
        <w:t>3</w:t>
      </w:r>
      <w:r w:rsidRPr="00CB7C6D">
        <w:t>源在</w:t>
      </w:r>
      <w:r>
        <w:rPr>
          <w:rFonts w:ascii="微软雅黑" w:eastAsia="微软雅黑" w:hAnsi="微软雅黑" w:cs="微软雅黑" w:hint="eastAsia"/>
        </w:rPr>
        <w:t>-</w:t>
      </w:r>
      <w:r w:rsidRPr="00CB7C6D">
        <w:t>1dB</w:t>
      </w:r>
      <w:r w:rsidR="00924120">
        <w:rPr>
          <w:rFonts w:hint="eastAsia"/>
        </w:rPr>
        <w:t>平均信噪比</w:t>
      </w:r>
      <w:r w:rsidRPr="00CB7C6D">
        <w:t>达到</w:t>
      </w:r>
      <w:r w:rsidRPr="00CB7C6D">
        <w:t>99.8%</w:t>
      </w:r>
      <w:r w:rsidRPr="00CB7C6D">
        <w:t>，</w:t>
      </w:r>
      <w:r w:rsidRPr="00CB7C6D">
        <w:t>2</w:t>
      </w:r>
      <w:r w:rsidRPr="00CB7C6D">
        <w:t>源在</w:t>
      </w:r>
      <w:r>
        <w:t>+</w:t>
      </w:r>
      <w:r w:rsidRPr="00CB7C6D">
        <w:t>2dB</w:t>
      </w:r>
      <w:r w:rsidR="00924120">
        <w:rPr>
          <w:rFonts w:hint="eastAsia"/>
        </w:rPr>
        <w:t>平均信噪比</w:t>
      </w:r>
      <w:r w:rsidRPr="00CB7C6D">
        <w:t>达到</w:t>
      </w:r>
      <w:r w:rsidRPr="00CB7C6D">
        <w:t>99.6%</w:t>
      </w:r>
      <w:r w:rsidRPr="00CB7C6D">
        <w:t>。子</w:t>
      </w:r>
      <w:proofErr w:type="gramStart"/>
      <w:r w:rsidRPr="00CB7C6D">
        <w:t>带源数准确率</w:t>
      </w:r>
      <w:proofErr w:type="gramEnd"/>
      <w:r w:rsidRPr="00CB7C6D">
        <w:t>在三种配置下均较高（低信噪比时约</w:t>
      </w:r>
      <w:r w:rsidRPr="00CB7C6D">
        <w:t>84%</w:t>
      </w:r>
      <w:r w:rsidRPr="00CB7C6D">
        <w:t>，高信噪比时接近</w:t>
      </w:r>
      <w:r w:rsidRPr="00CB7C6D">
        <w:t>100%</w:t>
      </w:r>
      <w:r w:rsidRPr="00CB7C6D">
        <w:t>），其中低信噪比时的</w:t>
      </w:r>
      <w:r w:rsidRPr="00CB7C6D">
        <w:t>84%</w:t>
      </w:r>
      <w:r w:rsidRPr="00CB7C6D">
        <w:t>主要来自空子带（约</w:t>
      </w:r>
      <w:r w:rsidRPr="00CB7C6D">
        <w:t>16</w:t>
      </w:r>
      <w:r w:rsidRPr="00CB7C6D">
        <w:t>个）的正确判断。</w:t>
      </w:r>
    </w:p>
    <w:p w14:paraId="6AF66730" w14:textId="2A8FC1E0" w:rsidR="00260E01" w:rsidRPr="00CB7C6D" w:rsidRDefault="007A2902" w:rsidP="00260E01">
      <w:pPr>
        <w:ind w:firstLine="480"/>
      </w:pPr>
      <w:r>
        <w:t>综合三组实验的结果，</w:t>
      </w:r>
      <w:r w:rsidR="00924120">
        <w:rPr>
          <w:rFonts w:hint="eastAsia"/>
        </w:rPr>
        <w:t>本文所提的</w:t>
      </w:r>
      <w:r>
        <w:t>DL</w:t>
      </w:r>
      <w:r>
        <w:t>方法在同频场景下的</w:t>
      </w:r>
      <w:proofErr w:type="gramStart"/>
      <w:r>
        <w:t>各源数</w:t>
      </w:r>
      <w:proofErr w:type="gramEnd"/>
      <w:r>
        <w:t>配置均在</w:t>
      </w:r>
      <w:r>
        <w:rPr>
          <w:rStyle w:val="katex-mathml"/>
        </w:rPr>
        <w:t>+</w:t>
      </w:r>
      <w:r>
        <w:rPr>
          <w:rStyle w:val="mord"/>
        </w:rPr>
        <w:t>5</w:t>
      </w:r>
      <w:r>
        <w:t>dB</w:t>
      </w:r>
      <w:r w:rsidR="00924120">
        <w:rPr>
          <w:rFonts w:hint="eastAsia"/>
        </w:rPr>
        <w:t>平均信噪比</w:t>
      </w:r>
      <w:r>
        <w:t>以内达到接近</w:t>
      </w:r>
      <w:r>
        <w:t>100%</w:t>
      </w:r>
      <w:r>
        <w:t>的联合准确率。考虑到同频多源检测是传统频域方法完全无法处理的场景，这一结果充分体现了分布式空间</w:t>
      </w:r>
      <w:proofErr w:type="gramStart"/>
      <w:r>
        <w:t>谱结合</w:t>
      </w:r>
      <w:proofErr w:type="gramEnd"/>
      <w:r>
        <w:t>深度学习的核心优势。</w:t>
      </w:r>
    </w:p>
    <w:p w14:paraId="2E37BD6E" w14:textId="7386712A" w:rsidR="00260E01" w:rsidRDefault="00942794" w:rsidP="00AC284D">
      <w:pPr>
        <w:pStyle w:val="3"/>
      </w:pPr>
      <w:bookmarkStart w:id="336" w:name="_Toc233998751"/>
      <w:bookmarkStart w:id="337" w:name="_Toc237861311"/>
      <w:r>
        <w:t>消融实验</w:t>
      </w:r>
      <w:bookmarkEnd w:id="336"/>
      <w:bookmarkEnd w:id="337"/>
    </w:p>
    <w:p w14:paraId="3EF51BBA" w14:textId="09409423" w:rsidR="00260E01" w:rsidRDefault="00942794" w:rsidP="00260E01">
      <w:pPr>
        <w:ind w:firstLine="480"/>
      </w:pPr>
      <w:r>
        <w:t>为验证模型关键设计选择的有效性，本节从子带融合方式和</w:t>
      </w:r>
      <w:r>
        <w:t>Slot</w:t>
      </w:r>
      <w:r>
        <w:t>数量两个维度分别进行消融实验。每个维度仅改变一个变量，</w:t>
      </w:r>
      <w:proofErr w:type="gramStart"/>
      <w:r>
        <w:t>其余条件</w:t>
      </w:r>
      <w:proofErr w:type="gramEnd"/>
      <w:r>
        <w:t>保持一致。</w:t>
      </w:r>
    </w:p>
    <w:p w14:paraId="0D7FB572" w14:textId="380DAC80" w:rsidR="00942794" w:rsidRDefault="005219CF" w:rsidP="00AB0161">
      <w:pPr>
        <w:pStyle w:val="afb"/>
        <w:ind w:left="482" w:firstLineChars="0" w:firstLine="0"/>
      </w:pPr>
      <w:r>
        <w:rPr>
          <w:rFonts w:hint="eastAsia"/>
        </w:rPr>
        <w:t>（</w:t>
      </w:r>
      <w:r>
        <w:rPr>
          <w:rFonts w:hint="eastAsia"/>
        </w:rPr>
        <w:t>1</w:t>
      </w:r>
      <w:r>
        <w:rPr>
          <w:rFonts w:hint="eastAsia"/>
        </w:rPr>
        <w:t>）</w:t>
      </w:r>
      <w:r w:rsidR="00942794">
        <w:t>子带融合方式</w:t>
      </w:r>
    </w:p>
    <w:p w14:paraId="1583F4BB" w14:textId="07E2EFE1" w:rsidR="007D4F09" w:rsidRDefault="007D4F09" w:rsidP="007D4F09">
      <w:pPr>
        <w:ind w:firstLine="480"/>
      </w:pPr>
      <w:r>
        <w:t>本组实验固定</w:t>
      </w:r>
      <w:r>
        <w:t>Slot</w:t>
      </w:r>
      <w:r>
        <w:t>数量为</w:t>
      </w:r>
      <w:r>
        <w:t>10</w:t>
      </w:r>
      <w:r>
        <w:t>，对比两种子带融合方式：方案</w:t>
      </w:r>
      <w:r>
        <w:t>A</w:t>
      </w:r>
      <w:r>
        <w:t>（</w:t>
      </w:r>
      <w:proofErr w:type="spellStart"/>
      <w:r>
        <w:t>concat</w:t>
      </w:r>
      <w:proofErr w:type="spellEnd"/>
      <w:r>
        <w:t>）将</w:t>
      </w:r>
      <w:r w:rsidRPr="00942794">
        <w:rPr>
          <w:position w:val="-12"/>
        </w:rPr>
        <w:object w:dxaOrig="460" w:dyaOrig="360" w14:anchorId="4B8DAF1E">
          <v:shape id="_x0000_i1496" type="#_x0000_t75" style="width:21.9pt;height:18.8pt" o:ole="">
            <v:imagedata r:id="rId919" o:title=""/>
          </v:shape>
          <o:OLEObject Type="Embed" ProgID="Equation.DSMT4" ShapeID="_x0000_i1496" DrawAspect="Content" ObjectID="_1848568937" r:id="rId920"/>
        </w:object>
      </w:r>
      <w:r>
        <w:t>个子带的特征向量直接拼接后</w:t>
      </w:r>
      <w:proofErr w:type="gramStart"/>
      <w:r>
        <w:t>送入全</w:t>
      </w:r>
      <w:proofErr w:type="gramEnd"/>
      <w:r>
        <w:t>连接层，方案</w:t>
      </w:r>
      <w:r>
        <w:t>B</w:t>
      </w:r>
      <w:r>
        <w:t>（</w:t>
      </w:r>
      <w:r>
        <w:t>Transformer</w:t>
      </w:r>
      <w:r>
        <w:t>）通过</w:t>
      </w:r>
      <w:r>
        <w:t xml:space="preserve">Transformer </w:t>
      </w:r>
      <w:r>
        <w:lastRenderedPageBreak/>
        <w:t>Encoder</w:t>
      </w:r>
      <w:r>
        <w:t>进行</w:t>
      </w:r>
      <w:proofErr w:type="gramStart"/>
      <w:r>
        <w:t>跨子带</w:t>
      </w:r>
      <w:proofErr w:type="gramEnd"/>
      <w:r>
        <w:t>融合后经均值池化得到全局特征。</w:t>
      </w:r>
      <w:bookmarkStart w:id="338" w:name="_Hlk228552847"/>
      <w:r>
        <w:t>两种方案</w:t>
      </w:r>
      <w:bookmarkEnd w:id="338"/>
      <w:r>
        <w:t>的</w:t>
      </w:r>
      <w:r>
        <w:t>CNN Backbone</w:t>
      </w:r>
      <w:r>
        <w:t>和</w:t>
      </w:r>
      <w:r>
        <w:t>Band Head</w:t>
      </w:r>
      <w:r>
        <w:t>结构完全相同，使用相同的训练数据和训练策略。</w:t>
      </w:r>
    </w:p>
    <w:p w14:paraId="64D279EA" w14:textId="7A3138B3" w:rsidR="007D4F09" w:rsidRDefault="007D4F09" w:rsidP="007D4F09">
      <w:pPr>
        <w:pStyle w:val="-"/>
        <w:numPr>
          <w:ilvl w:val="7"/>
          <w:numId w:val="6"/>
        </w:numPr>
        <w:spacing w:beforeLines="0" w:after="0" w:line="400" w:lineRule="exact"/>
      </w:pPr>
      <w:r>
        <w:rPr>
          <w:rFonts w:hint="eastAsia"/>
        </w:rPr>
        <w:t xml:space="preserve"> </w:t>
      </w:r>
      <w:bookmarkStart w:id="339" w:name="_Toc237168759"/>
      <w:r>
        <w:rPr>
          <w:rFonts w:hint="eastAsia"/>
        </w:rPr>
        <w:t>两种方案参数量对比</w:t>
      </w:r>
      <w:bookmarkEnd w:id="339"/>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37"/>
        <w:gridCol w:w="1616"/>
        <w:gridCol w:w="1266"/>
      </w:tblGrid>
      <w:tr w:rsidR="007D4F09" w14:paraId="1A34DC5C" w14:textId="77777777" w:rsidTr="00385115">
        <w:trPr>
          <w:trHeight w:hRule="exact" w:val="397"/>
          <w:tblHeader/>
          <w:jc w:val="center"/>
        </w:trPr>
        <w:tc>
          <w:tcPr>
            <w:tcW w:w="0" w:type="auto"/>
            <w:tcBorders>
              <w:top w:val="single" w:sz="12" w:space="0" w:color="auto"/>
              <w:left w:val="nil"/>
              <w:bottom w:val="single" w:sz="8" w:space="0" w:color="auto"/>
              <w:right w:val="nil"/>
            </w:tcBorders>
            <w:shd w:val="clear" w:color="auto" w:fill="auto"/>
          </w:tcPr>
          <w:p w14:paraId="6C6B938D" w14:textId="7D27C00C" w:rsidR="007D4F09" w:rsidRDefault="00A0650B" w:rsidP="00FA4575">
            <w:pPr>
              <w:ind w:firstLine="420"/>
              <w:jc w:val="center"/>
              <w:rPr>
                <w:color w:val="000000"/>
                <w:sz w:val="21"/>
              </w:rPr>
            </w:pPr>
            <w:r w:rsidRPr="00A0650B">
              <w:rPr>
                <w:rFonts w:hint="eastAsia"/>
                <w:color w:val="000000"/>
                <w:sz w:val="21"/>
              </w:rPr>
              <w:t>Slot</w:t>
            </w:r>
            <w:r w:rsidRPr="00A0650B">
              <w:rPr>
                <w:rFonts w:hint="eastAsia"/>
                <w:color w:val="000000"/>
                <w:sz w:val="21"/>
              </w:rPr>
              <w:t>数</w:t>
            </w:r>
          </w:p>
        </w:tc>
        <w:tc>
          <w:tcPr>
            <w:tcW w:w="0" w:type="auto"/>
            <w:tcBorders>
              <w:top w:val="single" w:sz="12" w:space="0" w:color="auto"/>
              <w:left w:val="nil"/>
              <w:bottom w:val="single" w:sz="8" w:space="0" w:color="auto"/>
              <w:right w:val="nil"/>
            </w:tcBorders>
            <w:shd w:val="clear" w:color="auto" w:fill="auto"/>
          </w:tcPr>
          <w:p w14:paraId="76088A38" w14:textId="77777777" w:rsidR="007D4F09" w:rsidRDefault="007D4F09" w:rsidP="00FA4575">
            <w:pPr>
              <w:ind w:firstLine="420"/>
              <w:jc w:val="center"/>
              <w:rPr>
                <w:color w:val="000000"/>
                <w:sz w:val="21"/>
              </w:rPr>
            </w:pPr>
            <w:r>
              <w:rPr>
                <w:color w:val="000000"/>
                <w:sz w:val="21"/>
              </w:rPr>
              <w:t>长度</w:t>
            </w:r>
          </w:p>
        </w:tc>
        <w:tc>
          <w:tcPr>
            <w:tcW w:w="0" w:type="auto"/>
            <w:tcBorders>
              <w:top w:val="single" w:sz="12" w:space="0" w:color="auto"/>
              <w:left w:val="nil"/>
              <w:bottom w:val="single" w:sz="8" w:space="0" w:color="auto"/>
              <w:right w:val="nil"/>
            </w:tcBorders>
            <w:shd w:val="clear" w:color="auto" w:fill="auto"/>
          </w:tcPr>
          <w:p w14:paraId="40AB8C3E" w14:textId="047AEAF0" w:rsidR="007D4F09" w:rsidRDefault="00385115" w:rsidP="00FA4575">
            <w:pPr>
              <w:ind w:firstLine="420"/>
              <w:jc w:val="center"/>
              <w:rPr>
                <w:color w:val="000000"/>
                <w:sz w:val="21"/>
              </w:rPr>
            </w:pPr>
            <w:r>
              <w:rPr>
                <w:rFonts w:hint="eastAsia"/>
                <w:color w:val="000000"/>
                <w:sz w:val="21"/>
              </w:rPr>
              <w:t>参数量</w:t>
            </w:r>
          </w:p>
        </w:tc>
      </w:tr>
      <w:tr w:rsidR="007D4F09" w14:paraId="2E7DEBAD" w14:textId="77777777" w:rsidTr="007D4F09">
        <w:trPr>
          <w:trHeight w:hRule="exact" w:val="397"/>
          <w:jc w:val="center"/>
        </w:trPr>
        <w:tc>
          <w:tcPr>
            <w:tcW w:w="0" w:type="auto"/>
            <w:tcBorders>
              <w:top w:val="nil"/>
              <w:left w:val="nil"/>
              <w:bottom w:val="nil"/>
              <w:right w:val="nil"/>
            </w:tcBorders>
            <w:shd w:val="clear" w:color="auto" w:fill="auto"/>
          </w:tcPr>
          <w:p w14:paraId="2BCDCC94" w14:textId="78FF7C4D" w:rsidR="007D4F09" w:rsidRDefault="007D4F09" w:rsidP="00FA4575">
            <w:pPr>
              <w:ind w:firstLine="420"/>
              <w:jc w:val="center"/>
              <w:rPr>
                <w:color w:val="000000"/>
                <w:sz w:val="21"/>
              </w:rPr>
            </w:pPr>
            <w:r>
              <w:rPr>
                <w:color w:val="000000"/>
                <w:sz w:val="21"/>
              </w:rPr>
              <w:t>10</w:t>
            </w:r>
          </w:p>
        </w:tc>
        <w:tc>
          <w:tcPr>
            <w:tcW w:w="0" w:type="auto"/>
            <w:tcBorders>
              <w:top w:val="nil"/>
              <w:left w:val="nil"/>
              <w:bottom w:val="nil"/>
              <w:right w:val="nil"/>
            </w:tcBorders>
            <w:shd w:val="clear" w:color="auto" w:fill="auto"/>
          </w:tcPr>
          <w:p w14:paraId="112E1A04" w14:textId="6A086B37" w:rsidR="007D4F09" w:rsidRDefault="007D4F09" w:rsidP="007D4F09">
            <w:pPr>
              <w:ind w:firstLine="420"/>
              <w:jc w:val="center"/>
              <w:rPr>
                <w:color w:val="000000"/>
                <w:sz w:val="21"/>
              </w:rPr>
            </w:pPr>
            <w:proofErr w:type="spellStart"/>
            <w:r w:rsidRPr="007D4F09">
              <w:rPr>
                <w:color w:val="000000"/>
                <w:sz w:val="21"/>
              </w:rPr>
              <w:t>concat</w:t>
            </w:r>
            <w:proofErr w:type="spellEnd"/>
          </w:p>
        </w:tc>
        <w:tc>
          <w:tcPr>
            <w:tcW w:w="0" w:type="auto"/>
            <w:tcBorders>
              <w:top w:val="nil"/>
              <w:left w:val="nil"/>
              <w:bottom w:val="nil"/>
              <w:right w:val="nil"/>
            </w:tcBorders>
            <w:shd w:val="clear" w:color="auto" w:fill="auto"/>
          </w:tcPr>
          <w:p w14:paraId="30A8D389" w14:textId="3EBE0503" w:rsidR="007D4F09" w:rsidRDefault="007D4F09" w:rsidP="00FA4575">
            <w:pPr>
              <w:ind w:firstLine="420"/>
              <w:jc w:val="center"/>
              <w:rPr>
                <w:color w:val="000000"/>
                <w:sz w:val="21"/>
              </w:rPr>
            </w:pPr>
            <w:r w:rsidRPr="007D4F09">
              <w:rPr>
                <w:color w:val="000000"/>
                <w:sz w:val="21"/>
              </w:rPr>
              <w:t>1.28M</w:t>
            </w:r>
          </w:p>
        </w:tc>
      </w:tr>
      <w:tr w:rsidR="007D4F09" w14:paraId="4B3EFACE" w14:textId="77777777" w:rsidTr="007D4F09">
        <w:trPr>
          <w:trHeight w:hRule="exact" w:val="397"/>
          <w:jc w:val="center"/>
        </w:trPr>
        <w:tc>
          <w:tcPr>
            <w:tcW w:w="0" w:type="auto"/>
            <w:tcBorders>
              <w:top w:val="nil"/>
              <w:left w:val="nil"/>
              <w:bottom w:val="single" w:sz="12" w:space="0" w:color="auto"/>
              <w:right w:val="nil"/>
            </w:tcBorders>
            <w:shd w:val="clear" w:color="auto" w:fill="auto"/>
          </w:tcPr>
          <w:p w14:paraId="02714B7B" w14:textId="7C507E32" w:rsidR="007D4F09" w:rsidRDefault="007D4F09" w:rsidP="00FA4575">
            <w:pPr>
              <w:ind w:firstLine="420"/>
              <w:jc w:val="center"/>
              <w:rPr>
                <w:color w:val="000000"/>
                <w:sz w:val="21"/>
              </w:rPr>
            </w:pPr>
            <w:r>
              <w:rPr>
                <w:color w:val="000000"/>
                <w:sz w:val="21"/>
              </w:rPr>
              <w:t>10</w:t>
            </w:r>
          </w:p>
        </w:tc>
        <w:tc>
          <w:tcPr>
            <w:tcW w:w="0" w:type="auto"/>
            <w:tcBorders>
              <w:top w:val="nil"/>
              <w:left w:val="nil"/>
              <w:bottom w:val="single" w:sz="12" w:space="0" w:color="auto"/>
              <w:right w:val="nil"/>
            </w:tcBorders>
            <w:shd w:val="clear" w:color="auto" w:fill="auto"/>
          </w:tcPr>
          <w:p w14:paraId="4F695E9C" w14:textId="40236AF6" w:rsidR="007D4F09" w:rsidRDefault="007D4F09" w:rsidP="007D4F09">
            <w:pPr>
              <w:ind w:firstLine="420"/>
              <w:jc w:val="center"/>
              <w:rPr>
                <w:color w:val="000000"/>
                <w:sz w:val="21"/>
              </w:rPr>
            </w:pPr>
            <w:r w:rsidRPr="007D4F09">
              <w:rPr>
                <w:color w:val="000000"/>
                <w:sz w:val="21"/>
              </w:rPr>
              <w:t>transformer</w:t>
            </w:r>
          </w:p>
        </w:tc>
        <w:tc>
          <w:tcPr>
            <w:tcW w:w="0" w:type="auto"/>
            <w:tcBorders>
              <w:top w:val="nil"/>
              <w:left w:val="nil"/>
              <w:bottom w:val="single" w:sz="12" w:space="0" w:color="auto"/>
              <w:right w:val="nil"/>
            </w:tcBorders>
            <w:shd w:val="clear" w:color="auto" w:fill="auto"/>
          </w:tcPr>
          <w:p w14:paraId="185F77F8" w14:textId="2A295A56" w:rsidR="007D4F09" w:rsidRDefault="007D4F09" w:rsidP="00FA4575">
            <w:pPr>
              <w:ind w:firstLine="420"/>
              <w:jc w:val="center"/>
              <w:rPr>
                <w:color w:val="000000"/>
                <w:sz w:val="21"/>
              </w:rPr>
            </w:pPr>
            <w:r w:rsidRPr="007D4F09">
              <w:rPr>
                <w:color w:val="000000"/>
                <w:sz w:val="21"/>
              </w:rPr>
              <w:t>0.83M</w:t>
            </w:r>
          </w:p>
        </w:tc>
      </w:tr>
    </w:tbl>
    <w:p w14:paraId="4A28820F" w14:textId="77777777" w:rsidR="007D4F09" w:rsidRDefault="007D4F09" w:rsidP="007D4F09">
      <w:pPr>
        <w:spacing w:line="240" w:lineRule="auto"/>
        <w:ind w:firstLine="480"/>
        <w:jc w:val="center"/>
      </w:pPr>
    </w:p>
    <w:p w14:paraId="3C4039E2" w14:textId="5B36C1BC" w:rsidR="00942794" w:rsidRPr="007D4F09" w:rsidRDefault="007D4F09" w:rsidP="00260E01">
      <w:pPr>
        <w:ind w:firstLine="480"/>
      </w:pPr>
      <w:r>
        <w:t>为比较两种方案的差异，在同频多源场景下进行对比测试。该场景下所有信源占用相同频段，模型必须从空间谱的多</w:t>
      </w:r>
      <w:proofErr w:type="gramStart"/>
      <w:r>
        <w:t>峰模式</w:t>
      </w:r>
      <w:proofErr w:type="gramEnd"/>
      <w:r>
        <w:t>中判断源数，对</w:t>
      </w:r>
      <w:proofErr w:type="gramStart"/>
      <w:r>
        <w:t>跨子带</w:t>
      </w:r>
      <w:proofErr w:type="gramEnd"/>
      <w:r>
        <w:t>信息融合的需求最为迫切。</w:t>
      </w:r>
      <w:r w:rsidR="0093426C">
        <w:fldChar w:fldCharType="begin"/>
      </w:r>
      <w:r w:rsidR="0093426C">
        <w:instrText xml:space="preserve"> REF _Ref228558494 \r \h </w:instrText>
      </w:r>
      <w:r w:rsidR="0093426C">
        <w:fldChar w:fldCharType="separate"/>
      </w:r>
      <w:r w:rsidR="008431D2">
        <w:rPr>
          <w:rFonts w:hint="eastAsia"/>
        </w:rPr>
        <w:t>表</w:t>
      </w:r>
      <w:r w:rsidR="008431D2">
        <w:rPr>
          <w:rFonts w:hint="eastAsia"/>
        </w:rPr>
        <w:t>3.6</w:t>
      </w:r>
      <w:r w:rsidR="0093426C">
        <w:fldChar w:fldCharType="end"/>
      </w:r>
      <w:r>
        <w:t>列出了</w:t>
      </w:r>
      <w:r>
        <w:t>2</w:t>
      </w:r>
      <w:r>
        <w:t>源同频场景下两种方案在关键信噪比点的联合准确率。</w:t>
      </w:r>
    </w:p>
    <w:p w14:paraId="2C835C3C" w14:textId="307A76A9" w:rsidR="007D4F09" w:rsidRDefault="0099357D" w:rsidP="007D4F09">
      <w:pPr>
        <w:pStyle w:val="-"/>
        <w:numPr>
          <w:ilvl w:val="7"/>
          <w:numId w:val="6"/>
        </w:numPr>
        <w:spacing w:beforeLines="0" w:after="0" w:line="400" w:lineRule="exact"/>
      </w:pPr>
      <w:r>
        <w:t xml:space="preserve"> </w:t>
      </w:r>
      <w:bookmarkStart w:id="340" w:name="_Ref228558494"/>
      <w:bookmarkStart w:id="341" w:name="_Toc237168760"/>
      <w:r w:rsidR="00A242D6" w:rsidRPr="00A242D6">
        <w:rPr>
          <w:rFonts w:hint="eastAsia"/>
        </w:rPr>
        <w:t>同频</w:t>
      </w:r>
      <w:r w:rsidRPr="00A242D6">
        <w:rPr>
          <w:rFonts w:hint="eastAsia"/>
        </w:rPr>
        <w:t>2</w:t>
      </w:r>
      <w:r w:rsidRPr="00A242D6">
        <w:rPr>
          <w:rFonts w:hint="eastAsia"/>
        </w:rPr>
        <w:t>源</w:t>
      </w:r>
      <w:r w:rsidR="00A242D6" w:rsidRPr="00A242D6">
        <w:rPr>
          <w:rFonts w:hint="eastAsia"/>
        </w:rPr>
        <w:t>场景联合准确率对比</w:t>
      </w:r>
      <w:bookmarkEnd w:id="340"/>
      <w:bookmarkEnd w:id="341"/>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045"/>
        <w:gridCol w:w="1289"/>
        <w:gridCol w:w="1616"/>
        <w:gridCol w:w="1056"/>
      </w:tblGrid>
      <w:tr w:rsidR="00A242D6" w14:paraId="34E9EAD6" w14:textId="77777777" w:rsidTr="00385115">
        <w:trPr>
          <w:trHeight w:hRule="exact" w:val="397"/>
          <w:tblHeader/>
          <w:jc w:val="center"/>
        </w:trPr>
        <w:tc>
          <w:tcPr>
            <w:tcW w:w="0" w:type="auto"/>
            <w:tcBorders>
              <w:top w:val="single" w:sz="12" w:space="0" w:color="auto"/>
              <w:bottom w:val="single" w:sz="8" w:space="0" w:color="auto"/>
              <w:right w:val="nil"/>
            </w:tcBorders>
            <w:shd w:val="clear" w:color="auto" w:fill="auto"/>
          </w:tcPr>
          <w:p w14:paraId="467626DD" w14:textId="5F7213E0" w:rsidR="00A242D6" w:rsidRDefault="00A242D6" w:rsidP="00A242D6">
            <w:pPr>
              <w:ind w:firstLine="420"/>
              <w:jc w:val="center"/>
              <w:rPr>
                <w:color w:val="000000"/>
                <w:sz w:val="21"/>
              </w:rPr>
            </w:pPr>
            <w:r w:rsidRPr="00A242D6">
              <w:rPr>
                <w:color w:val="000000"/>
                <w:sz w:val="21"/>
              </w:rPr>
              <w:t>SNR</w:t>
            </w:r>
          </w:p>
        </w:tc>
        <w:tc>
          <w:tcPr>
            <w:tcW w:w="0" w:type="auto"/>
            <w:tcBorders>
              <w:top w:val="single" w:sz="12" w:space="0" w:color="auto"/>
              <w:left w:val="nil"/>
              <w:bottom w:val="single" w:sz="8" w:space="0" w:color="auto"/>
              <w:right w:val="nil"/>
            </w:tcBorders>
            <w:shd w:val="clear" w:color="auto" w:fill="auto"/>
          </w:tcPr>
          <w:p w14:paraId="3DBDC78C" w14:textId="659B121B" w:rsidR="00A242D6" w:rsidRDefault="00A242D6" w:rsidP="00A242D6">
            <w:pPr>
              <w:ind w:firstLine="420"/>
              <w:jc w:val="center"/>
              <w:rPr>
                <w:color w:val="000000"/>
                <w:sz w:val="21"/>
              </w:rPr>
            </w:pPr>
            <w:r w:rsidRPr="00A242D6">
              <w:rPr>
                <w:color w:val="000000"/>
                <w:sz w:val="21"/>
              </w:rPr>
              <w:t>_</w:t>
            </w:r>
            <w:proofErr w:type="spellStart"/>
            <w:r w:rsidRPr="00A242D6">
              <w:rPr>
                <w:color w:val="000000"/>
                <w:sz w:val="21"/>
              </w:rPr>
              <w:t>concat</w:t>
            </w:r>
            <w:proofErr w:type="spellEnd"/>
          </w:p>
        </w:tc>
        <w:tc>
          <w:tcPr>
            <w:tcW w:w="0" w:type="auto"/>
            <w:tcBorders>
              <w:top w:val="single" w:sz="12" w:space="0" w:color="auto"/>
              <w:left w:val="nil"/>
              <w:bottom w:val="single" w:sz="8" w:space="0" w:color="auto"/>
              <w:right w:val="nil"/>
            </w:tcBorders>
            <w:shd w:val="clear" w:color="auto" w:fill="auto"/>
          </w:tcPr>
          <w:p w14:paraId="0C3497ED" w14:textId="7B907237" w:rsidR="00A242D6" w:rsidRDefault="00A242D6" w:rsidP="00A242D6">
            <w:pPr>
              <w:ind w:firstLine="420"/>
              <w:jc w:val="center"/>
              <w:rPr>
                <w:color w:val="000000"/>
                <w:sz w:val="21"/>
              </w:rPr>
            </w:pPr>
            <w:r w:rsidRPr="00A242D6">
              <w:rPr>
                <w:color w:val="000000"/>
                <w:sz w:val="21"/>
              </w:rPr>
              <w:t>transformer</w:t>
            </w:r>
          </w:p>
        </w:tc>
        <w:tc>
          <w:tcPr>
            <w:tcW w:w="0" w:type="auto"/>
            <w:tcBorders>
              <w:top w:val="single" w:sz="12" w:space="0" w:color="auto"/>
              <w:left w:val="nil"/>
              <w:bottom w:val="single" w:sz="8" w:space="0" w:color="auto"/>
            </w:tcBorders>
            <w:shd w:val="clear" w:color="auto" w:fill="auto"/>
          </w:tcPr>
          <w:p w14:paraId="58B50E14" w14:textId="57256775" w:rsidR="00A242D6" w:rsidRDefault="00A242D6" w:rsidP="00A242D6">
            <w:pPr>
              <w:ind w:firstLine="420"/>
              <w:jc w:val="center"/>
              <w:rPr>
                <w:color w:val="000000"/>
                <w:sz w:val="21"/>
              </w:rPr>
            </w:pPr>
            <w:r w:rsidRPr="00A242D6">
              <w:rPr>
                <w:rFonts w:hint="eastAsia"/>
                <w:color w:val="000000"/>
                <w:sz w:val="21"/>
              </w:rPr>
              <w:t>提升</w:t>
            </w:r>
          </w:p>
        </w:tc>
      </w:tr>
      <w:tr w:rsidR="00A242D6" w14:paraId="2C9FF31F" w14:textId="77777777" w:rsidTr="00A242D6">
        <w:trPr>
          <w:trHeight w:hRule="exact" w:val="397"/>
          <w:jc w:val="center"/>
        </w:trPr>
        <w:tc>
          <w:tcPr>
            <w:tcW w:w="0" w:type="auto"/>
            <w:tcBorders>
              <w:top w:val="single" w:sz="8" w:space="0" w:color="auto"/>
              <w:bottom w:val="nil"/>
              <w:right w:val="nil"/>
            </w:tcBorders>
            <w:shd w:val="clear" w:color="auto" w:fill="auto"/>
            <w:vAlign w:val="center"/>
          </w:tcPr>
          <w:p w14:paraId="0CE2D7DB" w14:textId="56CDE125" w:rsidR="00A242D6" w:rsidRDefault="00A242D6" w:rsidP="00A242D6">
            <w:pPr>
              <w:ind w:firstLineChars="50" w:firstLine="105"/>
              <w:jc w:val="center"/>
              <w:rPr>
                <w:color w:val="000000"/>
                <w:sz w:val="21"/>
              </w:rPr>
            </w:pPr>
            <w:r>
              <w:rPr>
                <w:color w:val="000000"/>
                <w:sz w:val="21"/>
              </w:rPr>
              <w:t>-8dB</w:t>
            </w:r>
          </w:p>
        </w:tc>
        <w:tc>
          <w:tcPr>
            <w:tcW w:w="0" w:type="auto"/>
            <w:tcBorders>
              <w:top w:val="single" w:sz="8" w:space="0" w:color="auto"/>
              <w:left w:val="nil"/>
              <w:bottom w:val="nil"/>
              <w:right w:val="nil"/>
            </w:tcBorders>
            <w:shd w:val="clear" w:color="auto" w:fill="auto"/>
            <w:vAlign w:val="center"/>
          </w:tcPr>
          <w:p w14:paraId="757FA44D" w14:textId="4DC98AFA" w:rsidR="00A242D6" w:rsidRDefault="00A242D6" w:rsidP="00A242D6">
            <w:pPr>
              <w:ind w:firstLine="420"/>
              <w:jc w:val="center"/>
              <w:rPr>
                <w:color w:val="000000"/>
                <w:sz w:val="21"/>
              </w:rPr>
            </w:pPr>
            <w:r w:rsidRPr="00A242D6">
              <w:rPr>
                <w:color w:val="000000"/>
                <w:sz w:val="21"/>
              </w:rPr>
              <w:t>50.4</w:t>
            </w:r>
            <w:r>
              <w:rPr>
                <w:color w:val="000000"/>
                <w:sz w:val="21"/>
              </w:rPr>
              <w:t>%</w:t>
            </w:r>
          </w:p>
        </w:tc>
        <w:tc>
          <w:tcPr>
            <w:tcW w:w="0" w:type="auto"/>
            <w:tcBorders>
              <w:top w:val="single" w:sz="8" w:space="0" w:color="auto"/>
              <w:left w:val="nil"/>
              <w:bottom w:val="nil"/>
              <w:right w:val="nil"/>
            </w:tcBorders>
            <w:shd w:val="clear" w:color="auto" w:fill="auto"/>
            <w:vAlign w:val="center"/>
          </w:tcPr>
          <w:p w14:paraId="71946CC8" w14:textId="0CF5A027" w:rsidR="00A242D6" w:rsidRDefault="0093426C" w:rsidP="00A242D6">
            <w:pPr>
              <w:ind w:firstLine="420"/>
              <w:jc w:val="center"/>
              <w:rPr>
                <w:color w:val="000000"/>
                <w:sz w:val="21"/>
              </w:rPr>
            </w:pPr>
            <w:r w:rsidRPr="0093426C">
              <w:rPr>
                <w:color w:val="000000"/>
                <w:sz w:val="21"/>
              </w:rPr>
              <w:t>61.4</w:t>
            </w:r>
            <w:r>
              <w:rPr>
                <w:color w:val="000000"/>
                <w:sz w:val="21"/>
              </w:rPr>
              <w:t>%</w:t>
            </w:r>
          </w:p>
        </w:tc>
        <w:tc>
          <w:tcPr>
            <w:tcW w:w="0" w:type="auto"/>
            <w:tcBorders>
              <w:top w:val="single" w:sz="8" w:space="0" w:color="auto"/>
              <w:left w:val="nil"/>
              <w:bottom w:val="nil"/>
            </w:tcBorders>
            <w:shd w:val="clear" w:color="auto" w:fill="auto"/>
            <w:vAlign w:val="center"/>
          </w:tcPr>
          <w:p w14:paraId="661E1F34" w14:textId="63B77466" w:rsidR="00A242D6" w:rsidRDefault="0093426C" w:rsidP="00A242D6">
            <w:pPr>
              <w:ind w:firstLineChars="50" w:firstLine="105"/>
              <w:jc w:val="center"/>
              <w:rPr>
                <w:color w:val="000000"/>
                <w:sz w:val="21"/>
              </w:rPr>
            </w:pPr>
            <w:r w:rsidRPr="0093426C">
              <w:rPr>
                <w:color w:val="000000"/>
                <w:sz w:val="21"/>
              </w:rPr>
              <w:t>+11.0</w:t>
            </w:r>
            <w:r>
              <w:rPr>
                <w:color w:val="000000"/>
                <w:sz w:val="21"/>
              </w:rPr>
              <w:t>%</w:t>
            </w:r>
          </w:p>
        </w:tc>
      </w:tr>
      <w:tr w:rsidR="00A242D6" w14:paraId="7031B0FB" w14:textId="77777777" w:rsidTr="00A242D6">
        <w:trPr>
          <w:trHeight w:hRule="exact" w:val="397"/>
          <w:jc w:val="center"/>
        </w:trPr>
        <w:tc>
          <w:tcPr>
            <w:tcW w:w="0" w:type="auto"/>
            <w:tcBorders>
              <w:top w:val="nil"/>
              <w:bottom w:val="nil"/>
              <w:right w:val="nil"/>
            </w:tcBorders>
            <w:shd w:val="clear" w:color="auto" w:fill="auto"/>
            <w:vAlign w:val="center"/>
          </w:tcPr>
          <w:p w14:paraId="0F3EAEF4" w14:textId="6D1E4F91" w:rsidR="00A242D6" w:rsidRDefault="00A242D6" w:rsidP="00A242D6">
            <w:pPr>
              <w:ind w:firstLineChars="50" w:firstLine="105"/>
              <w:jc w:val="center"/>
              <w:rPr>
                <w:color w:val="000000"/>
                <w:sz w:val="21"/>
              </w:rPr>
            </w:pPr>
            <w:r>
              <w:rPr>
                <w:color w:val="000000"/>
                <w:sz w:val="21"/>
              </w:rPr>
              <w:t>-6dB</w:t>
            </w:r>
          </w:p>
        </w:tc>
        <w:tc>
          <w:tcPr>
            <w:tcW w:w="0" w:type="auto"/>
            <w:tcBorders>
              <w:top w:val="nil"/>
              <w:left w:val="nil"/>
              <w:bottom w:val="nil"/>
              <w:right w:val="nil"/>
            </w:tcBorders>
            <w:shd w:val="clear" w:color="auto" w:fill="auto"/>
            <w:vAlign w:val="center"/>
          </w:tcPr>
          <w:p w14:paraId="72CA6D13" w14:textId="1AD16023" w:rsidR="00A242D6" w:rsidRDefault="00A242D6" w:rsidP="00A242D6">
            <w:pPr>
              <w:ind w:firstLine="420"/>
              <w:jc w:val="center"/>
              <w:rPr>
                <w:color w:val="000000"/>
                <w:sz w:val="21"/>
              </w:rPr>
            </w:pPr>
            <w:r w:rsidRPr="00A242D6">
              <w:rPr>
                <w:color w:val="000000"/>
                <w:sz w:val="21"/>
              </w:rPr>
              <w:t>69.4</w:t>
            </w:r>
            <w:r w:rsidR="0093426C">
              <w:rPr>
                <w:color w:val="000000"/>
                <w:sz w:val="21"/>
              </w:rPr>
              <w:t>%</w:t>
            </w:r>
          </w:p>
        </w:tc>
        <w:tc>
          <w:tcPr>
            <w:tcW w:w="0" w:type="auto"/>
            <w:tcBorders>
              <w:top w:val="nil"/>
              <w:left w:val="nil"/>
              <w:bottom w:val="nil"/>
              <w:right w:val="nil"/>
            </w:tcBorders>
            <w:shd w:val="clear" w:color="auto" w:fill="auto"/>
            <w:vAlign w:val="center"/>
          </w:tcPr>
          <w:p w14:paraId="317C9B74" w14:textId="460DB29D" w:rsidR="00A242D6" w:rsidRDefault="0093426C" w:rsidP="00A242D6">
            <w:pPr>
              <w:ind w:firstLine="420"/>
              <w:jc w:val="center"/>
              <w:rPr>
                <w:color w:val="000000"/>
                <w:sz w:val="21"/>
              </w:rPr>
            </w:pPr>
            <w:r w:rsidRPr="0093426C">
              <w:rPr>
                <w:color w:val="000000"/>
                <w:sz w:val="21"/>
              </w:rPr>
              <w:t>82.8</w:t>
            </w:r>
            <w:r>
              <w:rPr>
                <w:color w:val="000000"/>
                <w:sz w:val="21"/>
              </w:rPr>
              <w:t>%</w:t>
            </w:r>
          </w:p>
        </w:tc>
        <w:tc>
          <w:tcPr>
            <w:tcW w:w="0" w:type="auto"/>
            <w:tcBorders>
              <w:top w:val="nil"/>
              <w:left w:val="nil"/>
              <w:bottom w:val="nil"/>
            </w:tcBorders>
            <w:shd w:val="clear" w:color="auto" w:fill="auto"/>
            <w:vAlign w:val="center"/>
          </w:tcPr>
          <w:p w14:paraId="14648AE8" w14:textId="74D9D46E" w:rsidR="00A242D6" w:rsidRDefault="0093426C" w:rsidP="00A242D6">
            <w:pPr>
              <w:ind w:firstLineChars="50" w:firstLine="105"/>
              <w:jc w:val="center"/>
              <w:rPr>
                <w:color w:val="000000"/>
                <w:sz w:val="21"/>
              </w:rPr>
            </w:pPr>
            <w:r w:rsidRPr="0093426C">
              <w:rPr>
                <w:color w:val="000000"/>
                <w:sz w:val="21"/>
              </w:rPr>
              <w:t>+13.4</w:t>
            </w:r>
            <w:r>
              <w:rPr>
                <w:color w:val="000000"/>
                <w:sz w:val="21"/>
              </w:rPr>
              <w:t>%</w:t>
            </w:r>
          </w:p>
        </w:tc>
      </w:tr>
      <w:tr w:rsidR="00A242D6" w14:paraId="72835C12" w14:textId="77777777" w:rsidTr="00A242D6">
        <w:trPr>
          <w:trHeight w:hRule="exact" w:val="397"/>
          <w:jc w:val="center"/>
        </w:trPr>
        <w:tc>
          <w:tcPr>
            <w:tcW w:w="0" w:type="auto"/>
            <w:tcBorders>
              <w:top w:val="nil"/>
              <w:bottom w:val="nil"/>
              <w:right w:val="nil"/>
            </w:tcBorders>
            <w:shd w:val="clear" w:color="auto" w:fill="auto"/>
            <w:vAlign w:val="center"/>
          </w:tcPr>
          <w:p w14:paraId="3D5F910F" w14:textId="3EDF5706" w:rsidR="00A242D6" w:rsidRDefault="00A242D6" w:rsidP="00A242D6">
            <w:pPr>
              <w:ind w:firstLineChars="50" w:firstLine="105"/>
              <w:jc w:val="center"/>
              <w:rPr>
                <w:color w:val="000000"/>
                <w:sz w:val="21"/>
              </w:rPr>
            </w:pPr>
            <w:r>
              <w:rPr>
                <w:color w:val="000000"/>
                <w:sz w:val="21"/>
              </w:rPr>
              <w:t>-5dB</w:t>
            </w:r>
          </w:p>
        </w:tc>
        <w:tc>
          <w:tcPr>
            <w:tcW w:w="0" w:type="auto"/>
            <w:tcBorders>
              <w:top w:val="nil"/>
              <w:left w:val="nil"/>
              <w:bottom w:val="nil"/>
              <w:right w:val="nil"/>
            </w:tcBorders>
            <w:shd w:val="clear" w:color="auto" w:fill="auto"/>
            <w:vAlign w:val="center"/>
          </w:tcPr>
          <w:p w14:paraId="164CBA4D" w14:textId="6D61D629" w:rsidR="00A242D6" w:rsidRDefault="0093426C" w:rsidP="00A242D6">
            <w:pPr>
              <w:ind w:firstLine="420"/>
              <w:jc w:val="center"/>
              <w:rPr>
                <w:color w:val="000000"/>
                <w:sz w:val="21"/>
              </w:rPr>
            </w:pPr>
            <w:r w:rsidRPr="0093426C">
              <w:rPr>
                <w:color w:val="000000"/>
                <w:sz w:val="21"/>
              </w:rPr>
              <w:t>76.0</w:t>
            </w:r>
            <w:r>
              <w:rPr>
                <w:color w:val="000000"/>
                <w:sz w:val="21"/>
              </w:rPr>
              <w:t>%</w:t>
            </w:r>
          </w:p>
        </w:tc>
        <w:tc>
          <w:tcPr>
            <w:tcW w:w="0" w:type="auto"/>
            <w:tcBorders>
              <w:top w:val="nil"/>
              <w:left w:val="nil"/>
              <w:bottom w:val="nil"/>
              <w:right w:val="nil"/>
            </w:tcBorders>
            <w:shd w:val="clear" w:color="auto" w:fill="auto"/>
            <w:vAlign w:val="center"/>
          </w:tcPr>
          <w:p w14:paraId="7DB4B077" w14:textId="1689FE97" w:rsidR="00A242D6" w:rsidRDefault="0093426C" w:rsidP="00A242D6">
            <w:pPr>
              <w:ind w:firstLine="420"/>
              <w:jc w:val="center"/>
              <w:rPr>
                <w:color w:val="000000"/>
                <w:sz w:val="21"/>
              </w:rPr>
            </w:pPr>
            <w:r w:rsidRPr="0093426C">
              <w:rPr>
                <w:color w:val="000000"/>
                <w:sz w:val="21"/>
              </w:rPr>
              <w:t>87.4</w:t>
            </w:r>
            <w:r>
              <w:rPr>
                <w:color w:val="000000"/>
                <w:sz w:val="21"/>
              </w:rPr>
              <w:t>%</w:t>
            </w:r>
          </w:p>
        </w:tc>
        <w:tc>
          <w:tcPr>
            <w:tcW w:w="0" w:type="auto"/>
            <w:tcBorders>
              <w:top w:val="nil"/>
              <w:left w:val="nil"/>
              <w:bottom w:val="nil"/>
            </w:tcBorders>
            <w:shd w:val="clear" w:color="auto" w:fill="auto"/>
            <w:vAlign w:val="center"/>
          </w:tcPr>
          <w:p w14:paraId="17E2CA9B" w14:textId="553BDEA9" w:rsidR="00A242D6" w:rsidRDefault="0093426C" w:rsidP="00A242D6">
            <w:pPr>
              <w:ind w:firstLineChars="50" w:firstLine="105"/>
              <w:jc w:val="center"/>
              <w:rPr>
                <w:color w:val="000000"/>
                <w:sz w:val="21"/>
              </w:rPr>
            </w:pPr>
            <w:r w:rsidRPr="0093426C">
              <w:rPr>
                <w:color w:val="000000"/>
                <w:sz w:val="21"/>
              </w:rPr>
              <w:t>+11.4</w:t>
            </w:r>
            <w:r>
              <w:rPr>
                <w:color w:val="000000"/>
                <w:sz w:val="21"/>
              </w:rPr>
              <w:t>%</w:t>
            </w:r>
          </w:p>
        </w:tc>
      </w:tr>
      <w:tr w:rsidR="00A242D6" w14:paraId="1175CAD1" w14:textId="77777777" w:rsidTr="00A242D6">
        <w:trPr>
          <w:trHeight w:hRule="exact" w:val="397"/>
          <w:jc w:val="center"/>
        </w:trPr>
        <w:tc>
          <w:tcPr>
            <w:tcW w:w="0" w:type="auto"/>
            <w:tcBorders>
              <w:top w:val="nil"/>
              <w:bottom w:val="nil"/>
              <w:right w:val="nil"/>
            </w:tcBorders>
            <w:shd w:val="clear" w:color="auto" w:fill="auto"/>
            <w:vAlign w:val="center"/>
          </w:tcPr>
          <w:p w14:paraId="34700E7C" w14:textId="191A6A02" w:rsidR="00A242D6" w:rsidRDefault="00A242D6" w:rsidP="00A242D6">
            <w:pPr>
              <w:ind w:firstLineChars="50" w:firstLine="105"/>
              <w:jc w:val="center"/>
              <w:rPr>
                <w:color w:val="000000"/>
                <w:sz w:val="21"/>
              </w:rPr>
            </w:pPr>
            <w:r>
              <w:rPr>
                <w:color w:val="000000"/>
                <w:sz w:val="21"/>
              </w:rPr>
              <w:t>-3dB</w:t>
            </w:r>
          </w:p>
        </w:tc>
        <w:tc>
          <w:tcPr>
            <w:tcW w:w="0" w:type="auto"/>
            <w:tcBorders>
              <w:top w:val="nil"/>
              <w:left w:val="nil"/>
              <w:bottom w:val="nil"/>
              <w:right w:val="nil"/>
            </w:tcBorders>
            <w:shd w:val="clear" w:color="auto" w:fill="auto"/>
            <w:vAlign w:val="center"/>
          </w:tcPr>
          <w:p w14:paraId="49E86CE9" w14:textId="5D61CC9E" w:rsidR="00A242D6" w:rsidRDefault="0093426C" w:rsidP="00A242D6">
            <w:pPr>
              <w:ind w:firstLine="420"/>
              <w:jc w:val="center"/>
              <w:rPr>
                <w:color w:val="000000"/>
                <w:sz w:val="21"/>
              </w:rPr>
            </w:pPr>
            <w:r w:rsidRPr="0093426C">
              <w:rPr>
                <w:color w:val="000000"/>
                <w:sz w:val="21"/>
              </w:rPr>
              <w:t>79.0</w:t>
            </w:r>
            <w:r>
              <w:rPr>
                <w:color w:val="000000"/>
                <w:sz w:val="21"/>
              </w:rPr>
              <w:t>%</w:t>
            </w:r>
          </w:p>
        </w:tc>
        <w:tc>
          <w:tcPr>
            <w:tcW w:w="0" w:type="auto"/>
            <w:tcBorders>
              <w:top w:val="nil"/>
              <w:left w:val="nil"/>
              <w:bottom w:val="nil"/>
              <w:right w:val="nil"/>
            </w:tcBorders>
            <w:shd w:val="clear" w:color="auto" w:fill="auto"/>
            <w:vAlign w:val="center"/>
          </w:tcPr>
          <w:p w14:paraId="43D91D18" w14:textId="46F89A42" w:rsidR="00A242D6" w:rsidRDefault="0093426C" w:rsidP="00A242D6">
            <w:pPr>
              <w:ind w:firstLine="420"/>
              <w:jc w:val="center"/>
              <w:rPr>
                <w:color w:val="000000"/>
                <w:sz w:val="21"/>
              </w:rPr>
            </w:pPr>
            <w:r w:rsidRPr="0093426C">
              <w:rPr>
                <w:color w:val="000000"/>
                <w:sz w:val="21"/>
              </w:rPr>
              <w:t>92.8</w:t>
            </w:r>
            <w:r>
              <w:rPr>
                <w:color w:val="000000"/>
                <w:sz w:val="21"/>
              </w:rPr>
              <w:t>%</w:t>
            </w:r>
          </w:p>
        </w:tc>
        <w:tc>
          <w:tcPr>
            <w:tcW w:w="0" w:type="auto"/>
            <w:tcBorders>
              <w:top w:val="nil"/>
              <w:left w:val="nil"/>
              <w:bottom w:val="nil"/>
            </w:tcBorders>
            <w:shd w:val="clear" w:color="auto" w:fill="auto"/>
            <w:vAlign w:val="center"/>
          </w:tcPr>
          <w:p w14:paraId="7B3DEB38" w14:textId="7DE1A9CB" w:rsidR="00A242D6" w:rsidRDefault="0093426C" w:rsidP="00A242D6">
            <w:pPr>
              <w:ind w:firstLineChars="50" w:firstLine="105"/>
              <w:jc w:val="center"/>
              <w:rPr>
                <w:color w:val="000000"/>
                <w:sz w:val="21"/>
              </w:rPr>
            </w:pPr>
            <w:r w:rsidRPr="0093426C">
              <w:rPr>
                <w:color w:val="000000"/>
                <w:sz w:val="21"/>
              </w:rPr>
              <w:t>+13.8</w:t>
            </w:r>
            <w:r>
              <w:rPr>
                <w:color w:val="000000"/>
                <w:sz w:val="21"/>
              </w:rPr>
              <w:t>%</w:t>
            </w:r>
          </w:p>
        </w:tc>
      </w:tr>
      <w:tr w:rsidR="00A242D6" w14:paraId="6066504E" w14:textId="77777777" w:rsidTr="00A242D6">
        <w:trPr>
          <w:trHeight w:hRule="exact" w:val="397"/>
          <w:jc w:val="center"/>
        </w:trPr>
        <w:tc>
          <w:tcPr>
            <w:tcW w:w="0" w:type="auto"/>
            <w:tcBorders>
              <w:top w:val="nil"/>
              <w:bottom w:val="nil"/>
              <w:right w:val="nil"/>
            </w:tcBorders>
            <w:shd w:val="clear" w:color="auto" w:fill="auto"/>
            <w:vAlign w:val="center"/>
          </w:tcPr>
          <w:p w14:paraId="6EF276FC" w14:textId="256186A0" w:rsidR="00A242D6" w:rsidRDefault="00A242D6" w:rsidP="00A242D6">
            <w:pPr>
              <w:ind w:firstLineChars="50" w:firstLine="105"/>
              <w:jc w:val="center"/>
              <w:rPr>
                <w:color w:val="000000"/>
                <w:sz w:val="21"/>
              </w:rPr>
            </w:pPr>
            <w:r>
              <w:rPr>
                <w:color w:val="000000"/>
                <w:sz w:val="21"/>
              </w:rPr>
              <w:t>-1dB</w:t>
            </w:r>
          </w:p>
        </w:tc>
        <w:tc>
          <w:tcPr>
            <w:tcW w:w="0" w:type="auto"/>
            <w:tcBorders>
              <w:top w:val="nil"/>
              <w:left w:val="nil"/>
              <w:bottom w:val="nil"/>
              <w:right w:val="nil"/>
            </w:tcBorders>
            <w:shd w:val="clear" w:color="auto" w:fill="auto"/>
            <w:vAlign w:val="center"/>
          </w:tcPr>
          <w:p w14:paraId="66CB9130" w14:textId="0BF3AEA1" w:rsidR="00A242D6" w:rsidRDefault="0093426C" w:rsidP="00A242D6">
            <w:pPr>
              <w:ind w:firstLine="420"/>
              <w:jc w:val="center"/>
              <w:rPr>
                <w:color w:val="000000"/>
                <w:sz w:val="21"/>
              </w:rPr>
            </w:pPr>
            <w:r w:rsidRPr="0093426C">
              <w:rPr>
                <w:color w:val="000000"/>
                <w:sz w:val="21"/>
              </w:rPr>
              <w:t>86.6</w:t>
            </w:r>
            <w:r>
              <w:rPr>
                <w:color w:val="000000"/>
                <w:sz w:val="21"/>
              </w:rPr>
              <w:t>%</w:t>
            </w:r>
          </w:p>
        </w:tc>
        <w:tc>
          <w:tcPr>
            <w:tcW w:w="0" w:type="auto"/>
            <w:tcBorders>
              <w:top w:val="nil"/>
              <w:left w:val="nil"/>
              <w:bottom w:val="nil"/>
              <w:right w:val="nil"/>
            </w:tcBorders>
            <w:shd w:val="clear" w:color="auto" w:fill="auto"/>
            <w:vAlign w:val="center"/>
          </w:tcPr>
          <w:p w14:paraId="1D9DA288" w14:textId="4A42A0AE" w:rsidR="00A242D6" w:rsidRDefault="0093426C" w:rsidP="00A242D6">
            <w:pPr>
              <w:ind w:firstLine="420"/>
              <w:jc w:val="center"/>
              <w:rPr>
                <w:color w:val="000000"/>
                <w:sz w:val="21"/>
              </w:rPr>
            </w:pPr>
            <w:r w:rsidRPr="0093426C">
              <w:rPr>
                <w:color w:val="000000"/>
                <w:sz w:val="21"/>
              </w:rPr>
              <w:t>95.2</w:t>
            </w:r>
            <w:r>
              <w:rPr>
                <w:color w:val="000000"/>
                <w:sz w:val="21"/>
              </w:rPr>
              <w:t>%</w:t>
            </w:r>
          </w:p>
        </w:tc>
        <w:tc>
          <w:tcPr>
            <w:tcW w:w="0" w:type="auto"/>
            <w:tcBorders>
              <w:top w:val="nil"/>
              <w:left w:val="nil"/>
              <w:bottom w:val="nil"/>
            </w:tcBorders>
            <w:shd w:val="clear" w:color="auto" w:fill="auto"/>
            <w:vAlign w:val="center"/>
          </w:tcPr>
          <w:p w14:paraId="4370FB52" w14:textId="1E5D570F" w:rsidR="00A242D6" w:rsidRDefault="0093426C" w:rsidP="00A242D6">
            <w:pPr>
              <w:ind w:firstLineChars="50" w:firstLine="105"/>
              <w:jc w:val="center"/>
              <w:rPr>
                <w:color w:val="000000"/>
                <w:sz w:val="21"/>
              </w:rPr>
            </w:pPr>
            <w:r w:rsidRPr="0093426C">
              <w:rPr>
                <w:color w:val="000000"/>
                <w:sz w:val="21"/>
              </w:rPr>
              <w:t>+8.6</w:t>
            </w:r>
            <w:r>
              <w:rPr>
                <w:color w:val="000000"/>
                <w:sz w:val="21"/>
              </w:rPr>
              <w:t>%</w:t>
            </w:r>
          </w:p>
        </w:tc>
      </w:tr>
      <w:tr w:rsidR="00A242D6" w14:paraId="23F5F994" w14:textId="77777777" w:rsidTr="00A242D6">
        <w:trPr>
          <w:trHeight w:hRule="exact" w:val="397"/>
          <w:jc w:val="center"/>
        </w:trPr>
        <w:tc>
          <w:tcPr>
            <w:tcW w:w="0" w:type="auto"/>
            <w:tcBorders>
              <w:top w:val="nil"/>
              <w:bottom w:val="single" w:sz="12" w:space="0" w:color="auto"/>
              <w:right w:val="nil"/>
            </w:tcBorders>
            <w:shd w:val="clear" w:color="auto" w:fill="auto"/>
          </w:tcPr>
          <w:p w14:paraId="531A3449" w14:textId="29766EEF" w:rsidR="00A242D6" w:rsidRDefault="00A242D6" w:rsidP="00A242D6">
            <w:pPr>
              <w:ind w:firstLineChars="50" w:firstLine="105"/>
              <w:jc w:val="center"/>
              <w:rPr>
                <w:color w:val="000000"/>
                <w:sz w:val="21"/>
              </w:rPr>
            </w:pPr>
            <w:r>
              <w:rPr>
                <w:color w:val="000000"/>
                <w:sz w:val="21"/>
              </w:rPr>
              <w:t>+5dB</w:t>
            </w:r>
          </w:p>
        </w:tc>
        <w:tc>
          <w:tcPr>
            <w:tcW w:w="0" w:type="auto"/>
            <w:tcBorders>
              <w:top w:val="nil"/>
              <w:left w:val="nil"/>
              <w:bottom w:val="single" w:sz="12" w:space="0" w:color="auto"/>
              <w:right w:val="nil"/>
            </w:tcBorders>
            <w:shd w:val="clear" w:color="auto" w:fill="auto"/>
          </w:tcPr>
          <w:p w14:paraId="2F54B913" w14:textId="1E7F192D" w:rsidR="00A242D6" w:rsidRDefault="0093426C" w:rsidP="00A242D6">
            <w:pPr>
              <w:ind w:firstLine="420"/>
              <w:jc w:val="center"/>
              <w:rPr>
                <w:color w:val="000000"/>
                <w:sz w:val="21"/>
              </w:rPr>
            </w:pPr>
            <w:r w:rsidRPr="0093426C">
              <w:rPr>
                <w:color w:val="000000"/>
                <w:sz w:val="21"/>
              </w:rPr>
              <w:t>100.0</w:t>
            </w:r>
            <w:r>
              <w:rPr>
                <w:color w:val="000000"/>
                <w:sz w:val="21"/>
              </w:rPr>
              <w:t>%</w:t>
            </w:r>
          </w:p>
        </w:tc>
        <w:tc>
          <w:tcPr>
            <w:tcW w:w="0" w:type="auto"/>
            <w:tcBorders>
              <w:top w:val="nil"/>
              <w:left w:val="nil"/>
              <w:bottom w:val="single" w:sz="12" w:space="0" w:color="auto"/>
              <w:right w:val="nil"/>
            </w:tcBorders>
            <w:shd w:val="clear" w:color="auto" w:fill="auto"/>
          </w:tcPr>
          <w:p w14:paraId="0004857A" w14:textId="791B10B8" w:rsidR="00A242D6" w:rsidRDefault="0093426C" w:rsidP="00A242D6">
            <w:pPr>
              <w:ind w:firstLine="420"/>
              <w:jc w:val="center"/>
              <w:rPr>
                <w:color w:val="000000"/>
                <w:sz w:val="21"/>
              </w:rPr>
            </w:pPr>
            <w:r w:rsidRPr="0093426C">
              <w:rPr>
                <w:color w:val="000000"/>
                <w:sz w:val="21"/>
              </w:rPr>
              <w:t>100.0</w:t>
            </w:r>
            <w:r>
              <w:rPr>
                <w:color w:val="000000"/>
                <w:sz w:val="21"/>
              </w:rPr>
              <w:t>%</w:t>
            </w:r>
          </w:p>
        </w:tc>
        <w:tc>
          <w:tcPr>
            <w:tcW w:w="0" w:type="auto"/>
            <w:tcBorders>
              <w:top w:val="nil"/>
              <w:left w:val="nil"/>
              <w:bottom w:val="single" w:sz="12" w:space="0" w:color="auto"/>
            </w:tcBorders>
            <w:shd w:val="clear" w:color="auto" w:fill="auto"/>
          </w:tcPr>
          <w:p w14:paraId="48815064" w14:textId="0FF95163" w:rsidR="00A242D6" w:rsidRDefault="0093426C" w:rsidP="00A242D6">
            <w:pPr>
              <w:ind w:firstLineChars="50" w:firstLine="105"/>
              <w:jc w:val="center"/>
              <w:rPr>
                <w:color w:val="000000"/>
                <w:sz w:val="21"/>
              </w:rPr>
            </w:pPr>
            <w:r>
              <w:rPr>
                <w:rFonts w:hint="eastAsia"/>
                <w:color w:val="000000"/>
                <w:sz w:val="21"/>
              </w:rPr>
              <w:t>0</w:t>
            </w:r>
            <w:r>
              <w:rPr>
                <w:color w:val="000000"/>
                <w:sz w:val="21"/>
              </w:rPr>
              <w:t>%</w:t>
            </w:r>
          </w:p>
        </w:tc>
      </w:tr>
    </w:tbl>
    <w:p w14:paraId="2E745DA9" w14:textId="77777777" w:rsidR="007D4F09" w:rsidRDefault="007D4F09" w:rsidP="007D4F09">
      <w:pPr>
        <w:spacing w:line="240" w:lineRule="auto"/>
        <w:ind w:firstLine="480"/>
        <w:jc w:val="center"/>
      </w:pPr>
    </w:p>
    <w:p w14:paraId="294571B1" w14:textId="5B00CEB9" w:rsidR="00942794" w:rsidRDefault="0093426C" w:rsidP="0093426C">
      <w:pPr>
        <w:ind w:firstLine="480"/>
      </w:pPr>
      <w:r>
        <w:rPr>
          <w:rFonts w:hint="eastAsia"/>
        </w:rPr>
        <w:t>Transformer</w:t>
      </w:r>
      <w:r>
        <w:rPr>
          <w:rFonts w:hint="eastAsia"/>
        </w:rPr>
        <w:t>融合在中低信噪比区间稳定领先</w:t>
      </w:r>
      <w:proofErr w:type="spellStart"/>
      <w:r>
        <w:rPr>
          <w:rFonts w:hint="eastAsia"/>
        </w:rPr>
        <w:t>concat</w:t>
      </w:r>
      <w:proofErr w:type="spellEnd"/>
      <w:r>
        <w:rPr>
          <w:rFonts w:hint="eastAsia"/>
        </w:rPr>
        <w:t>方案</w:t>
      </w:r>
      <w:r>
        <w:rPr>
          <w:rFonts w:hint="eastAsia"/>
        </w:rPr>
        <w:t>10~14</w:t>
      </w:r>
      <w:r>
        <w:rPr>
          <w:rFonts w:hint="eastAsia"/>
        </w:rPr>
        <w:t>个百分点，高信噪比下两者趋于一致。在</w:t>
      </w:r>
      <w:r>
        <w:rPr>
          <w:rFonts w:hint="eastAsia"/>
        </w:rPr>
        <w:t>1</w:t>
      </w:r>
      <w:r>
        <w:rPr>
          <w:rFonts w:hint="eastAsia"/>
        </w:rPr>
        <w:t>源和</w:t>
      </w:r>
      <w:r>
        <w:rPr>
          <w:rFonts w:hint="eastAsia"/>
        </w:rPr>
        <w:t>3</w:t>
      </w:r>
      <w:r>
        <w:rPr>
          <w:rFonts w:hint="eastAsia"/>
        </w:rPr>
        <w:t>源同频场景下也观察到类似的趋势。这一差异的原因在于</w:t>
      </w:r>
      <w:r w:rsidR="00CB02B2">
        <w:rPr>
          <w:rFonts w:hint="eastAsia"/>
        </w:rPr>
        <w:t>，</w:t>
      </w:r>
      <w:r>
        <w:rPr>
          <w:rFonts w:hint="eastAsia"/>
        </w:rPr>
        <w:t>同频场景下，信号占用的多个子带呈现高度相似的空间</w:t>
      </w:r>
      <w:proofErr w:type="gramStart"/>
      <w:r>
        <w:rPr>
          <w:rFonts w:hint="eastAsia"/>
        </w:rPr>
        <w:t>谱多峰</w:t>
      </w:r>
      <w:proofErr w:type="gramEnd"/>
      <w:r>
        <w:rPr>
          <w:rFonts w:hint="eastAsia"/>
        </w:rPr>
        <w:t>模式，</w:t>
      </w:r>
      <w:r>
        <w:rPr>
          <w:rFonts w:hint="eastAsia"/>
        </w:rPr>
        <w:t>Transformer</w:t>
      </w:r>
      <w:r>
        <w:rPr>
          <w:rFonts w:hint="eastAsia"/>
        </w:rPr>
        <w:t>的自注意力机制能够有效捕获这种</w:t>
      </w:r>
      <w:proofErr w:type="gramStart"/>
      <w:r>
        <w:rPr>
          <w:rFonts w:hint="eastAsia"/>
        </w:rPr>
        <w:t>跨子带</w:t>
      </w:r>
      <w:proofErr w:type="gramEnd"/>
      <w:r>
        <w:rPr>
          <w:rFonts w:hint="eastAsia"/>
        </w:rPr>
        <w:t>的一致性，综合多个子带的证据来</w:t>
      </w:r>
      <w:proofErr w:type="gramStart"/>
      <w:r>
        <w:rPr>
          <w:rFonts w:hint="eastAsia"/>
        </w:rPr>
        <w:t>增强源数判断</w:t>
      </w:r>
      <w:proofErr w:type="gramEnd"/>
      <w:r>
        <w:rPr>
          <w:rFonts w:hint="eastAsia"/>
        </w:rPr>
        <w:t>；而</w:t>
      </w:r>
      <w:proofErr w:type="spellStart"/>
      <w:r>
        <w:rPr>
          <w:rFonts w:hint="eastAsia"/>
        </w:rPr>
        <w:t>concat</w:t>
      </w:r>
      <w:proofErr w:type="spellEnd"/>
      <w:r>
        <w:rPr>
          <w:rFonts w:hint="eastAsia"/>
        </w:rPr>
        <w:t>方案将各子</w:t>
      </w:r>
      <w:proofErr w:type="gramStart"/>
      <w:r>
        <w:rPr>
          <w:rFonts w:hint="eastAsia"/>
        </w:rPr>
        <w:t>带特征</w:t>
      </w:r>
      <w:proofErr w:type="gramEnd"/>
      <w:r>
        <w:rPr>
          <w:rFonts w:hint="eastAsia"/>
        </w:rPr>
        <w:t>简单拼接后依赖全连接层自行发现这种相关性，在信噪比有限时表达能力不足。</w:t>
      </w:r>
    </w:p>
    <w:p w14:paraId="7AB10CA5" w14:textId="752A4EE3" w:rsidR="0093426C" w:rsidRDefault="0093426C" w:rsidP="0093426C">
      <w:pPr>
        <w:ind w:firstLine="480"/>
      </w:pPr>
      <w:r>
        <w:t>此外，</w:t>
      </w:r>
      <w:r>
        <w:t>Transformer</w:t>
      </w:r>
      <w:r>
        <w:t>方案的参数量</w:t>
      </w:r>
      <w:r>
        <w:rPr>
          <w:rFonts w:hint="eastAsia"/>
        </w:rPr>
        <w:t>（</w:t>
      </w:r>
      <w:r>
        <w:t>0.83M</w:t>
      </w:r>
      <w:r>
        <w:rPr>
          <w:rFonts w:hint="eastAsia"/>
        </w:rPr>
        <w:t>）</w:t>
      </w:r>
      <w:r>
        <w:t>反而低于</w:t>
      </w:r>
      <w:proofErr w:type="spellStart"/>
      <w:r>
        <w:t>concat</w:t>
      </w:r>
      <w:proofErr w:type="spellEnd"/>
      <w:r>
        <w:t>方案（</w:t>
      </w:r>
      <w:r>
        <w:t>1.28M</w:t>
      </w:r>
      <w:r>
        <w:t>）。这是因为</w:t>
      </w:r>
      <w:proofErr w:type="spellStart"/>
      <w:r>
        <w:t>concat</w:t>
      </w:r>
      <w:proofErr w:type="spellEnd"/>
      <w:r>
        <w:t>需要</w:t>
      </w:r>
      <w:r>
        <w:rPr>
          <w:rFonts w:hint="eastAsia"/>
        </w:rPr>
        <w:t>把多</w:t>
      </w:r>
      <w:r>
        <w:t>维的拼接向量</w:t>
      </w:r>
      <w:proofErr w:type="gramStart"/>
      <w:r>
        <w:t>送入全</w:t>
      </w:r>
      <w:proofErr w:type="gramEnd"/>
      <w:r>
        <w:t>连接层，参数量随子带数线性增长；而</w:t>
      </w:r>
      <w:r>
        <w:t>Transformer</w:t>
      </w:r>
      <w:r>
        <w:t>通过均值池化将特征压缩。</w:t>
      </w:r>
      <w:r>
        <w:t>Transformer</w:t>
      </w:r>
      <w:r>
        <w:t>以更少的参数实现了更好的性能，体现了更高的参数效率。</w:t>
      </w:r>
    </w:p>
    <w:p w14:paraId="0E89A5FB" w14:textId="0F011A4A" w:rsidR="0093426C" w:rsidRDefault="005219CF" w:rsidP="00AB0161">
      <w:pPr>
        <w:pStyle w:val="afb"/>
        <w:ind w:left="482" w:firstLineChars="0" w:firstLine="0"/>
      </w:pPr>
      <w:r>
        <w:rPr>
          <w:rFonts w:hint="eastAsia"/>
        </w:rPr>
        <w:t>（</w:t>
      </w:r>
      <w:r>
        <w:rPr>
          <w:rFonts w:hint="eastAsia"/>
        </w:rPr>
        <w:t>2</w:t>
      </w:r>
      <w:r>
        <w:rPr>
          <w:rFonts w:hint="eastAsia"/>
        </w:rPr>
        <w:t>）</w:t>
      </w:r>
      <w:r w:rsidR="0093426C">
        <w:t>Slot</w:t>
      </w:r>
      <w:r w:rsidR="0093426C">
        <w:t>数量</w:t>
      </w:r>
    </w:p>
    <w:p w14:paraId="1B5BE55D" w14:textId="0A486BE9" w:rsidR="00A0650B" w:rsidRDefault="0093426C" w:rsidP="00A0650B">
      <w:pPr>
        <w:ind w:firstLine="480"/>
      </w:pPr>
      <w:r>
        <w:t>本组实验固定融合方式为</w:t>
      </w:r>
      <w:r>
        <w:t>Transformer</w:t>
      </w:r>
      <w:r>
        <w:t>，对比</w:t>
      </w:r>
      <w:bookmarkStart w:id="342" w:name="_Hlk236841257"/>
      <w:r>
        <w:t>三种</w:t>
      </w:r>
      <w:bookmarkEnd w:id="342"/>
      <w:r>
        <w:t>Slot</w:t>
      </w:r>
      <w:bookmarkStart w:id="343" w:name="_Hlk236841258"/>
      <w:r>
        <w:t>数量配置</w:t>
      </w:r>
      <w:bookmarkEnd w:id="343"/>
      <w:r w:rsidR="00DF0B54">
        <w:rPr>
          <w:rFonts w:hint="eastAsia"/>
        </w:rPr>
        <w:t>（</w:t>
      </w:r>
      <w:r>
        <w:t>Slot</w:t>
      </w:r>
      <w:r>
        <w:t>数量</w:t>
      </w:r>
      <w:r>
        <w:rPr>
          <w:rFonts w:hint="eastAsia"/>
        </w:rPr>
        <w:t>为</w:t>
      </w:r>
      <w:r w:rsidR="00A0650B">
        <w:rPr>
          <w:rFonts w:hint="eastAsia"/>
        </w:rPr>
        <w:t>预留</w:t>
      </w:r>
      <w:r w:rsidR="00B22DD5">
        <w:rPr>
          <w:rFonts w:hint="eastAsia"/>
        </w:rPr>
        <w:t>位置</w:t>
      </w:r>
      <w:r w:rsidR="00DF0B54">
        <w:rPr>
          <w:rFonts w:hint="eastAsia"/>
        </w:rPr>
        <w:t>）</w:t>
      </w:r>
      <w:r>
        <w:rPr>
          <w:rFonts w:hint="eastAsia"/>
        </w:rPr>
        <w:t>。</w:t>
      </w:r>
      <w:r>
        <w:t>Slot</w:t>
      </w:r>
      <w:r w:rsidR="00DF0B54">
        <w:rPr>
          <w:rFonts w:hint="eastAsia"/>
        </w:rPr>
        <w:t>等于</w:t>
      </w:r>
      <w:r>
        <w:rPr>
          <w:rFonts w:hint="eastAsia"/>
        </w:rPr>
        <w:t>3</w:t>
      </w:r>
      <w:r>
        <w:rPr>
          <w:rFonts w:hint="eastAsia"/>
        </w:rPr>
        <w:t>、</w:t>
      </w:r>
      <w:r>
        <w:rPr>
          <w:rFonts w:hint="eastAsia"/>
        </w:rPr>
        <w:t>1</w:t>
      </w:r>
      <w:r>
        <w:t>0</w:t>
      </w:r>
      <w:r w:rsidR="00DF0B54">
        <w:rPr>
          <w:rFonts w:hint="eastAsia"/>
        </w:rPr>
        <w:t>和</w:t>
      </w:r>
      <w:r>
        <w:rPr>
          <w:rFonts w:hint="eastAsia"/>
        </w:rPr>
        <w:t>1</w:t>
      </w:r>
      <w:r>
        <w:t>00</w:t>
      </w:r>
      <w:r w:rsidR="00DF0B54">
        <w:rPr>
          <w:rFonts w:hint="eastAsia"/>
        </w:rPr>
        <w:t>这</w:t>
      </w:r>
      <w:r>
        <w:t>三种配置</w:t>
      </w:r>
      <w:r w:rsidR="00DF0B54">
        <w:rPr>
          <w:rFonts w:hint="eastAsia"/>
        </w:rPr>
        <w:t>时</w:t>
      </w:r>
      <w:r>
        <w:t>的</w:t>
      </w:r>
      <w:r>
        <w:t>CNN Backbone</w:t>
      </w:r>
      <w:r>
        <w:t>、</w:t>
      </w:r>
      <w:r>
        <w:t>Transformer</w:t>
      </w:r>
      <w:r>
        <w:t>和全局</w:t>
      </w:r>
      <w:r>
        <w:t>FC</w:t>
      </w:r>
      <w:r>
        <w:t>层完全相同。</w:t>
      </w:r>
      <w:r w:rsidR="00DF0B54" w:rsidRPr="00DF0B54">
        <w:rPr>
          <w:rFonts w:hint="eastAsia"/>
        </w:rPr>
        <w:t>在测试集（</w:t>
      </w:r>
      <w:r w:rsidR="00DF0B54" w:rsidRPr="00DF0B54">
        <w:rPr>
          <w:rFonts w:hint="eastAsia"/>
        </w:rPr>
        <w:t>5000</w:t>
      </w:r>
      <w:r w:rsidR="00DF0B54" w:rsidRPr="00DF0B54">
        <w:rPr>
          <w:rFonts w:hint="eastAsia"/>
        </w:rPr>
        <w:t>样本，</w:t>
      </w:r>
      <w:r w:rsidR="00DF0B54">
        <w:rPr>
          <w:rFonts w:hint="eastAsia"/>
        </w:rPr>
        <w:t>与训练集生成数据参数一致</w:t>
      </w:r>
      <w:r w:rsidR="00DF0B54" w:rsidRPr="00DF0B54">
        <w:rPr>
          <w:rFonts w:hint="eastAsia"/>
        </w:rPr>
        <w:t>）上评估三种配置。评估指标采用计数准确率（</w:t>
      </w:r>
      <w:r w:rsidR="00DF0B54" w:rsidRPr="00DF0B54">
        <w:rPr>
          <w:rFonts w:hint="eastAsia"/>
        </w:rPr>
        <w:t>Count Acc</w:t>
      </w:r>
      <w:r w:rsidR="00DF0B54" w:rsidRPr="00DF0B54">
        <w:rPr>
          <w:rFonts w:hint="eastAsia"/>
        </w:rPr>
        <w:t>，</w:t>
      </w:r>
      <w:proofErr w:type="gramStart"/>
      <w:r w:rsidR="00DF0B54" w:rsidRPr="00DF0B54">
        <w:rPr>
          <w:rFonts w:hint="eastAsia"/>
        </w:rPr>
        <w:t>预测源数与真实源数一致</w:t>
      </w:r>
      <w:proofErr w:type="gramEnd"/>
      <w:r w:rsidR="00DF0B54" w:rsidRPr="00DF0B54">
        <w:rPr>
          <w:rFonts w:hint="eastAsia"/>
        </w:rPr>
        <w:t>的样本比例）</w:t>
      </w:r>
      <w:r w:rsidR="00DF0B54" w:rsidRPr="00DF0B54">
        <w:rPr>
          <w:rFonts w:hint="eastAsia"/>
        </w:rPr>
        <w:lastRenderedPageBreak/>
        <w:t>和子带准确率（</w:t>
      </w:r>
      <w:r w:rsidR="00DF0B54" w:rsidRPr="00DF0B54">
        <w:rPr>
          <w:rFonts w:hint="eastAsia"/>
        </w:rPr>
        <w:t>Band Acc</w:t>
      </w:r>
      <w:r w:rsidR="00DF0B54" w:rsidRPr="00DF0B54">
        <w:rPr>
          <w:rFonts w:hint="eastAsia"/>
        </w:rPr>
        <w:t>，所有</w:t>
      </w:r>
      <w:r w:rsidR="00DF0B54" w:rsidRPr="00DF0B54">
        <w:rPr>
          <w:rFonts w:hint="eastAsia"/>
        </w:rPr>
        <w:t>Slot</w:t>
      </w:r>
      <w:r w:rsidR="00DF0B54" w:rsidRPr="00DF0B54">
        <w:rPr>
          <w:rFonts w:hint="eastAsia"/>
        </w:rPr>
        <w:t>在所有子带上的</w:t>
      </w:r>
      <w:proofErr w:type="gramStart"/>
      <w:r w:rsidR="00DF0B54" w:rsidRPr="00DF0B54">
        <w:rPr>
          <w:rFonts w:hint="eastAsia"/>
        </w:rPr>
        <w:t>逐位置</w:t>
      </w:r>
      <w:proofErr w:type="gramEnd"/>
      <w:r w:rsidR="00DF0B54" w:rsidRPr="00DF0B54">
        <w:rPr>
          <w:rFonts w:hint="eastAsia"/>
        </w:rPr>
        <w:t>预测正确率）。三种配置的结果如下：</w:t>
      </w:r>
    </w:p>
    <w:p w14:paraId="2F7AF06F" w14:textId="1D0EDF54" w:rsidR="00A0650B" w:rsidRDefault="00A0650B" w:rsidP="00A0650B">
      <w:pPr>
        <w:pStyle w:val="-"/>
        <w:numPr>
          <w:ilvl w:val="7"/>
          <w:numId w:val="6"/>
        </w:numPr>
        <w:spacing w:beforeLines="0" w:after="0" w:line="400" w:lineRule="exact"/>
      </w:pPr>
      <w:r>
        <w:rPr>
          <w:rFonts w:hint="eastAsia"/>
        </w:rPr>
        <w:t xml:space="preserve"> </w:t>
      </w:r>
      <w:bookmarkStart w:id="344" w:name="_Toc237168761"/>
      <w:r w:rsidR="000A3EAD" w:rsidRPr="000A3EAD">
        <w:rPr>
          <w:rFonts w:hint="eastAsia"/>
        </w:rPr>
        <w:t>三种</w:t>
      </w:r>
      <w:r w:rsidR="006F7259">
        <w:rPr>
          <w:rFonts w:hint="eastAsia"/>
        </w:rPr>
        <w:t>Sl</w:t>
      </w:r>
      <w:r w:rsidR="006F7259">
        <w:t>ot</w:t>
      </w:r>
      <w:r w:rsidR="000A3EAD" w:rsidRPr="000A3EAD">
        <w:rPr>
          <w:rFonts w:hint="eastAsia"/>
        </w:rPr>
        <w:t>数量配置</w:t>
      </w:r>
      <w:r w:rsidR="006F7259">
        <w:rPr>
          <w:rFonts w:hint="eastAsia"/>
        </w:rPr>
        <w:t>消融实验</w:t>
      </w:r>
      <w:bookmarkEnd w:id="344"/>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37"/>
        <w:gridCol w:w="1266"/>
        <w:gridCol w:w="1459"/>
        <w:gridCol w:w="1529"/>
      </w:tblGrid>
      <w:tr w:rsidR="00A0650B" w14:paraId="0C916D05" w14:textId="77777777" w:rsidTr="00385115">
        <w:trPr>
          <w:trHeight w:hRule="exact" w:val="397"/>
          <w:tblHeader/>
          <w:jc w:val="center"/>
        </w:trPr>
        <w:tc>
          <w:tcPr>
            <w:tcW w:w="0" w:type="auto"/>
            <w:tcBorders>
              <w:top w:val="single" w:sz="12" w:space="0" w:color="auto"/>
              <w:left w:val="nil"/>
              <w:bottom w:val="single" w:sz="8" w:space="0" w:color="auto"/>
              <w:right w:val="nil"/>
            </w:tcBorders>
            <w:shd w:val="clear" w:color="auto" w:fill="auto"/>
            <w:vAlign w:val="center"/>
          </w:tcPr>
          <w:p w14:paraId="7063335E" w14:textId="6C9F329B" w:rsidR="00A0650B" w:rsidRDefault="00A0650B" w:rsidP="00FA4575">
            <w:pPr>
              <w:ind w:firstLine="420"/>
              <w:jc w:val="center"/>
              <w:rPr>
                <w:color w:val="000000"/>
                <w:sz w:val="21"/>
              </w:rPr>
            </w:pPr>
            <w:r w:rsidRPr="00A0650B">
              <w:rPr>
                <w:rFonts w:hint="eastAsia"/>
                <w:color w:val="000000"/>
                <w:sz w:val="21"/>
              </w:rPr>
              <w:t>Slot</w:t>
            </w:r>
            <w:r w:rsidRPr="00A0650B">
              <w:rPr>
                <w:rFonts w:hint="eastAsia"/>
                <w:color w:val="000000"/>
                <w:sz w:val="21"/>
              </w:rPr>
              <w:t>数</w:t>
            </w:r>
          </w:p>
        </w:tc>
        <w:tc>
          <w:tcPr>
            <w:tcW w:w="0" w:type="auto"/>
            <w:tcBorders>
              <w:top w:val="single" w:sz="12" w:space="0" w:color="auto"/>
              <w:left w:val="nil"/>
              <w:bottom w:val="single" w:sz="8" w:space="0" w:color="auto"/>
              <w:right w:val="nil"/>
            </w:tcBorders>
            <w:shd w:val="clear" w:color="auto" w:fill="auto"/>
            <w:vAlign w:val="center"/>
          </w:tcPr>
          <w:p w14:paraId="28B68527" w14:textId="51C291FE" w:rsidR="00A0650B" w:rsidRDefault="00A0650B" w:rsidP="00FA4575">
            <w:pPr>
              <w:ind w:firstLine="420"/>
              <w:jc w:val="center"/>
              <w:rPr>
                <w:color w:val="000000"/>
                <w:sz w:val="21"/>
              </w:rPr>
            </w:pPr>
            <w:r w:rsidRPr="00A0650B">
              <w:rPr>
                <w:rFonts w:hint="eastAsia"/>
                <w:color w:val="000000"/>
                <w:sz w:val="21"/>
              </w:rPr>
              <w:t>参数量</w:t>
            </w:r>
          </w:p>
        </w:tc>
        <w:tc>
          <w:tcPr>
            <w:tcW w:w="0" w:type="auto"/>
            <w:tcBorders>
              <w:top w:val="single" w:sz="12" w:space="0" w:color="auto"/>
              <w:left w:val="nil"/>
              <w:bottom w:val="single" w:sz="8" w:space="0" w:color="auto"/>
              <w:right w:val="nil"/>
            </w:tcBorders>
            <w:shd w:val="clear" w:color="auto" w:fill="auto"/>
            <w:vAlign w:val="center"/>
          </w:tcPr>
          <w:p w14:paraId="7D1EE123" w14:textId="49A4184D" w:rsidR="00A0650B" w:rsidRDefault="00A0650B" w:rsidP="00FA4575">
            <w:pPr>
              <w:ind w:firstLine="420"/>
              <w:jc w:val="center"/>
              <w:rPr>
                <w:color w:val="000000"/>
                <w:sz w:val="21"/>
              </w:rPr>
            </w:pPr>
            <w:r w:rsidRPr="00A0650B">
              <w:rPr>
                <w:color w:val="000000"/>
                <w:sz w:val="21"/>
              </w:rPr>
              <w:t>Band Acc</w:t>
            </w:r>
          </w:p>
        </w:tc>
        <w:tc>
          <w:tcPr>
            <w:tcW w:w="0" w:type="auto"/>
            <w:tcBorders>
              <w:top w:val="single" w:sz="12" w:space="0" w:color="auto"/>
              <w:left w:val="nil"/>
              <w:bottom w:val="single" w:sz="8" w:space="0" w:color="auto"/>
            </w:tcBorders>
            <w:shd w:val="clear" w:color="auto" w:fill="auto"/>
            <w:vAlign w:val="center"/>
          </w:tcPr>
          <w:p w14:paraId="24AFEFDB" w14:textId="2638368D" w:rsidR="00A0650B" w:rsidRDefault="00A0650B" w:rsidP="00FA4575">
            <w:pPr>
              <w:ind w:firstLine="420"/>
              <w:jc w:val="center"/>
              <w:rPr>
                <w:color w:val="000000"/>
                <w:sz w:val="21"/>
              </w:rPr>
            </w:pPr>
            <w:r w:rsidRPr="00A0650B">
              <w:rPr>
                <w:color w:val="000000"/>
                <w:sz w:val="21"/>
              </w:rPr>
              <w:t>Count Acc</w:t>
            </w:r>
          </w:p>
        </w:tc>
      </w:tr>
      <w:tr w:rsidR="00A0650B" w14:paraId="25CB49D1" w14:textId="77777777" w:rsidTr="00A0650B">
        <w:trPr>
          <w:trHeight w:hRule="exact" w:val="397"/>
          <w:jc w:val="center"/>
        </w:trPr>
        <w:tc>
          <w:tcPr>
            <w:tcW w:w="0" w:type="auto"/>
            <w:tcBorders>
              <w:top w:val="nil"/>
              <w:left w:val="nil"/>
              <w:bottom w:val="nil"/>
              <w:right w:val="nil"/>
            </w:tcBorders>
            <w:shd w:val="clear" w:color="auto" w:fill="auto"/>
            <w:vAlign w:val="center"/>
          </w:tcPr>
          <w:p w14:paraId="0F7B3BD1" w14:textId="235EFAF5" w:rsidR="00A0650B" w:rsidRDefault="00A0650B" w:rsidP="00FA4575">
            <w:pPr>
              <w:ind w:firstLine="420"/>
              <w:jc w:val="center"/>
              <w:rPr>
                <w:color w:val="000000"/>
                <w:sz w:val="21"/>
              </w:rPr>
            </w:pPr>
            <w:r>
              <w:rPr>
                <w:color w:val="000000"/>
                <w:sz w:val="21"/>
              </w:rPr>
              <w:t>3</w:t>
            </w:r>
          </w:p>
        </w:tc>
        <w:tc>
          <w:tcPr>
            <w:tcW w:w="0" w:type="auto"/>
            <w:tcBorders>
              <w:top w:val="nil"/>
              <w:left w:val="nil"/>
              <w:bottom w:val="nil"/>
              <w:right w:val="nil"/>
            </w:tcBorders>
            <w:shd w:val="clear" w:color="auto" w:fill="auto"/>
            <w:vAlign w:val="center"/>
          </w:tcPr>
          <w:p w14:paraId="05B2747B" w14:textId="0A63B6CD" w:rsidR="00A0650B" w:rsidRDefault="00A0650B" w:rsidP="00FA4575">
            <w:pPr>
              <w:ind w:firstLine="420"/>
              <w:jc w:val="right"/>
              <w:rPr>
                <w:color w:val="000000"/>
                <w:sz w:val="21"/>
              </w:rPr>
            </w:pPr>
            <w:r w:rsidRPr="00A0650B">
              <w:rPr>
                <w:color w:val="000000"/>
                <w:sz w:val="21"/>
              </w:rPr>
              <w:t>0.70M</w:t>
            </w:r>
          </w:p>
        </w:tc>
        <w:tc>
          <w:tcPr>
            <w:tcW w:w="0" w:type="auto"/>
            <w:tcBorders>
              <w:top w:val="nil"/>
              <w:left w:val="nil"/>
              <w:bottom w:val="nil"/>
              <w:right w:val="nil"/>
            </w:tcBorders>
            <w:shd w:val="clear" w:color="auto" w:fill="auto"/>
            <w:vAlign w:val="center"/>
          </w:tcPr>
          <w:p w14:paraId="2A2B44F6" w14:textId="2B052B19" w:rsidR="00A0650B" w:rsidRDefault="00A0650B" w:rsidP="00FA4575">
            <w:pPr>
              <w:ind w:firstLine="420"/>
              <w:jc w:val="center"/>
              <w:rPr>
                <w:color w:val="000000"/>
                <w:sz w:val="21"/>
              </w:rPr>
            </w:pPr>
            <w:r w:rsidRPr="00A0650B">
              <w:rPr>
                <w:color w:val="000000"/>
                <w:sz w:val="21"/>
              </w:rPr>
              <w:t>99.</w:t>
            </w:r>
            <w:r>
              <w:rPr>
                <w:color w:val="000000"/>
                <w:sz w:val="21"/>
              </w:rPr>
              <w:t>5</w:t>
            </w:r>
            <w:r w:rsidRPr="00A0650B">
              <w:rPr>
                <w:color w:val="000000"/>
                <w:sz w:val="21"/>
              </w:rPr>
              <w:t>%</w:t>
            </w:r>
          </w:p>
        </w:tc>
        <w:tc>
          <w:tcPr>
            <w:tcW w:w="0" w:type="auto"/>
            <w:tcBorders>
              <w:top w:val="nil"/>
              <w:left w:val="nil"/>
              <w:bottom w:val="nil"/>
            </w:tcBorders>
            <w:shd w:val="clear" w:color="auto" w:fill="auto"/>
            <w:vAlign w:val="center"/>
          </w:tcPr>
          <w:p w14:paraId="590166A2" w14:textId="249F5B46" w:rsidR="00A0650B" w:rsidRDefault="00A0650B" w:rsidP="00A0650B">
            <w:pPr>
              <w:ind w:firstLineChars="50" w:firstLine="105"/>
              <w:jc w:val="center"/>
              <w:rPr>
                <w:color w:val="000000"/>
                <w:sz w:val="21"/>
              </w:rPr>
            </w:pPr>
            <w:r w:rsidRPr="00A0650B">
              <w:rPr>
                <w:color w:val="000000"/>
                <w:sz w:val="21"/>
              </w:rPr>
              <w:t>96.4%</w:t>
            </w:r>
          </w:p>
        </w:tc>
      </w:tr>
      <w:tr w:rsidR="00A0650B" w14:paraId="0A581BE2" w14:textId="77777777" w:rsidTr="00A0650B">
        <w:trPr>
          <w:trHeight w:hRule="exact" w:val="397"/>
          <w:jc w:val="center"/>
        </w:trPr>
        <w:tc>
          <w:tcPr>
            <w:tcW w:w="0" w:type="auto"/>
            <w:tcBorders>
              <w:top w:val="nil"/>
              <w:left w:val="nil"/>
              <w:bottom w:val="nil"/>
              <w:right w:val="nil"/>
            </w:tcBorders>
            <w:shd w:val="clear" w:color="auto" w:fill="auto"/>
            <w:vAlign w:val="center"/>
          </w:tcPr>
          <w:p w14:paraId="3E759F44" w14:textId="30B1EFA6" w:rsidR="00A0650B" w:rsidRDefault="00A0650B" w:rsidP="00FA4575">
            <w:pPr>
              <w:ind w:firstLine="420"/>
              <w:jc w:val="center"/>
              <w:rPr>
                <w:color w:val="000000"/>
                <w:sz w:val="21"/>
              </w:rPr>
            </w:pPr>
            <w:r>
              <w:rPr>
                <w:color w:val="000000"/>
                <w:sz w:val="21"/>
              </w:rPr>
              <w:t>10</w:t>
            </w:r>
          </w:p>
        </w:tc>
        <w:tc>
          <w:tcPr>
            <w:tcW w:w="0" w:type="auto"/>
            <w:tcBorders>
              <w:top w:val="nil"/>
              <w:left w:val="nil"/>
              <w:bottom w:val="nil"/>
              <w:right w:val="nil"/>
            </w:tcBorders>
            <w:shd w:val="clear" w:color="auto" w:fill="auto"/>
            <w:vAlign w:val="center"/>
          </w:tcPr>
          <w:p w14:paraId="416BD676" w14:textId="166F05C7" w:rsidR="00A0650B" w:rsidRDefault="00A0650B" w:rsidP="00FA4575">
            <w:pPr>
              <w:ind w:firstLine="420"/>
              <w:jc w:val="right"/>
              <w:rPr>
                <w:color w:val="000000"/>
                <w:sz w:val="21"/>
              </w:rPr>
            </w:pPr>
            <w:r w:rsidRPr="00A0650B">
              <w:rPr>
                <w:color w:val="000000"/>
                <w:sz w:val="21"/>
              </w:rPr>
              <w:t>0.83M</w:t>
            </w:r>
          </w:p>
        </w:tc>
        <w:tc>
          <w:tcPr>
            <w:tcW w:w="0" w:type="auto"/>
            <w:tcBorders>
              <w:top w:val="nil"/>
              <w:left w:val="nil"/>
              <w:bottom w:val="nil"/>
              <w:right w:val="nil"/>
            </w:tcBorders>
            <w:shd w:val="clear" w:color="auto" w:fill="auto"/>
            <w:vAlign w:val="center"/>
          </w:tcPr>
          <w:p w14:paraId="610F46C8" w14:textId="12A3B546" w:rsidR="00A0650B" w:rsidRDefault="00A0650B" w:rsidP="00FA4575">
            <w:pPr>
              <w:ind w:firstLine="420"/>
              <w:jc w:val="center"/>
              <w:rPr>
                <w:color w:val="000000"/>
                <w:sz w:val="21"/>
              </w:rPr>
            </w:pPr>
            <w:r w:rsidRPr="00A0650B">
              <w:rPr>
                <w:color w:val="000000"/>
                <w:sz w:val="21"/>
              </w:rPr>
              <w:t>99.</w:t>
            </w:r>
            <w:r>
              <w:rPr>
                <w:color w:val="000000"/>
                <w:sz w:val="21"/>
              </w:rPr>
              <w:t>7</w:t>
            </w:r>
            <w:r w:rsidRPr="00A0650B">
              <w:rPr>
                <w:color w:val="000000"/>
                <w:sz w:val="21"/>
              </w:rPr>
              <w:t>%</w:t>
            </w:r>
          </w:p>
        </w:tc>
        <w:tc>
          <w:tcPr>
            <w:tcW w:w="0" w:type="auto"/>
            <w:tcBorders>
              <w:top w:val="nil"/>
              <w:left w:val="nil"/>
              <w:bottom w:val="nil"/>
            </w:tcBorders>
            <w:shd w:val="clear" w:color="auto" w:fill="auto"/>
            <w:vAlign w:val="center"/>
          </w:tcPr>
          <w:p w14:paraId="221B3F4C" w14:textId="68408282" w:rsidR="00A0650B" w:rsidRDefault="00A0650B" w:rsidP="00A0650B">
            <w:pPr>
              <w:ind w:firstLineChars="50" w:firstLine="105"/>
              <w:jc w:val="center"/>
              <w:rPr>
                <w:color w:val="000000"/>
                <w:sz w:val="21"/>
              </w:rPr>
            </w:pPr>
            <w:r w:rsidRPr="00A0650B">
              <w:rPr>
                <w:color w:val="000000"/>
                <w:sz w:val="21"/>
              </w:rPr>
              <w:t>96.8%</w:t>
            </w:r>
          </w:p>
        </w:tc>
      </w:tr>
      <w:tr w:rsidR="00A0650B" w14:paraId="7498DA0E" w14:textId="77777777" w:rsidTr="00A0650B">
        <w:trPr>
          <w:trHeight w:hRule="exact" w:val="397"/>
          <w:jc w:val="center"/>
        </w:trPr>
        <w:tc>
          <w:tcPr>
            <w:tcW w:w="0" w:type="auto"/>
            <w:tcBorders>
              <w:top w:val="nil"/>
              <w:left w:val="nil"/>
              <w:bottom w:val="single" w:sz="12" w:space="0" w:color="auto"/>
              <w:right w:val="nil"/>
            </w:tcBorders>
            <w:shd w:val="clear" w:color="auto" w:fill="auto"/>
            <w:vAlign w:val="center"/>
          </w:tcPr>
          <w:p w14:paraId="3300B2D6" w14:textId="42530EBF" w:rsidR="00A0650B" w:rsidRDefault="00A0650B" w:rsidP="00FA4575">
            <w:pPr>
              <w:ind w:firstLine="420"/>
              <w:jc w:val="center"/>
              <w:rPr>
                <w:color w:val="000000"/>
                <w:sz w:val="21"/>
              </w:rPr>
            </w:pPr>
            <w:r>
              <w:rPr>
                <w:color w:val="000000"/>
                <w:sz w:val="21"/>
              </w:rPr>
              <w:t>100</w:t>
            </w:r>
          </w:p>
        </w:tc>
        <w:tc>
          <w:tcPr>
            <w:tcW w:w="0" w:type="auto"/>
            <w:tcBorders>
              <w:top w:val="nil"/>
              <w:left w:val="nil"/>
              <w:bottom w:val="single" w:sz="12" w:space="0" w:color="auto"/>
              <w:right w:val="nil"/>
            </w:tcBorders>
            <w:shd w:val="clear" w:color="auto" w:fill="auto"/>
            <w:vAlign w:val="center"/>
          </w:tcPr>
          <w:p w14:paraId="3CD9997A" w14:textId="340B1108" w:rsidR="00A0650B" w:rsidRDefault="00A0650B" w:rsidP="00FA4575">
            <w:pPr>
              <w:ind w:firstLine="420"/>
              <w:jc w:val="right"/>
              <w:rPr>
                <w:color w:val="000000"/>
                <w:sz w:val="21"/>
              </w:rPr>
            </w:pPr>
            <w:r w:rsidRPr="00A0650B">
              <w:rPr>
                <w:color w:val="000000"/>
                <w:sz w:val="21"/>
              </w:rPr>
              <w:t>2.42M</w:t>
            </w:r>
          </w:p>
        </w:tc>
        <w:tc>
          <w:tcPr>
            <w:tcW w:w="0" w:type="auto"/>
            <w:tcBorders>
              <w:top w:val="nil"/>
              <w:left w:val="nil"/>
              <w:bottom w:val="single" w:sz="12" w:space="0" w:color="auto"/>
              <w:right w:val="nil"/>
            </w:tcBorders>
            <w:shd w:val="clear" w:color="auto" w:fill="auto"/>
            <w:vAlign w:val="center"/>
          </w:tcPr>
          <w:p w14:paraId="02E1C014" w14:textId="05DB09E1" w:rsidR="00A0650B" w:rsidRDefault="00A0650B" w:rsidP="00FA4575">
            <w:pPr>
              <w:ind w:firstLine="420"/>
              <w:jc w:val="center"/>
              <w:rPr>
                <w:color w:val="000000"/>
                <w:sz w:val="21"/>
              </w:rPr>
            </w:pPr>
            <w:r w:rsidRPr="00A0650B">
              <w:rPr>
                <w:color w:val="000000"/>
                <w:sz w:val="21"/>
              </w:rPr>
              <w:t>99.7%</w:t>
            </w:r>
          </w:p>
        </w:tc>
        <w:tc>
          <w:tcPr>
            <w:tcW w:w="0" w:type="auto"/>
            <w:tcBorders>
              <w:top w:val="nil"/>
              <w:left w:val="nil"/>
              <w:bottom w:val="single" w:sz="12" w:space="0" w:color="auto"/>
            </w:tcBorders>
            <w:shd w:val="clear" w:color="auto" w:fill="auto"/>
            <w:vAlign w:val="center"/>
          </w:tcPr>
          <w:p w14:paraId="2992822E" w14:textId="6DF7708B" w:rsidR="00A0650B" w:rsidRDefault="00A0650B" w:rsidP="00A0650B">
            <w:pPr>
              <w:ind w:firstLineChars="50" w:firstLine="105"/>
              <w:jc w:val="center"/>
              <w:rPr>
                <w:color w:val="000000"/>
                <w:sz w:val="21"/>
              </w:rPr>
            </w:pPr>
            <w:r w:rsidRPr="00A0650B">
              <w:rPr>
                <w:color w:val="000000"/>
                <w:sz w:val="21"/>
              </w:rPr>
              <w:t>97.</w:t>
            </w:r>
            <w:r>
              <w:rPr>
                <w:color w:val="000000"/>
                <w:sz w:val="21"/>
              </w:rPr>
              <w:t>2</w:t>
            </w:r>
            <w:r w:rsidRPr="00A0650B">
              <w:rPr>
                <w:color w:val="000000"/>
                <w:sz w:val="21"/>
              </w:rPr>
              <w:t>%</w:t>
            </w:r>
          </w:p>
        </w:tc>
      </w:tr>
    </w:tbl>
    <w:p w14:paraId="26F23689" w14:textId="77777777" w:rsidR="00A0650B" w:rsidRDefault="00A0650B" w:rsidP="00A0650B">
      <w:pPr>
        <w:spacing w:line="240" w:lineRule="auto"/>
        <w:ind w:firstLine="480"/>
        <w:jc w:val="center"/>
      </w:pPr>
    </w:p>
    <w:p w14:paraId="2FDE8582" w14:textId="0EBB42C7" w:rsidR="00DF0B54" w:rsidRDefault="00DF0B54" w:rsidP="00DF0B54">
      <w:pPr>
        <w:ind w:firstLine="480"/>
      </w:pPr>
      <w:r>
        <w:rPr>
          <w:rFonts w:hint="eastAsia"/>
        </w:rPr>
        <w:t>三种配置的</w:t>
      </w:r>
      <w:r>
        <w:rPr>
          <w:rFonts w:hint="eastAsia"/>
        </w:rPr>
        <w:t>Count Acc</w:t>
      </w:r>
      <w:r>
        <w:rPr>
          <w:rFonts w:hint="eastAsia"/>
        </w:rPr>
        <w:t>在</w:t>
      </w:r>
      <w:r>
        <w:rPr>
          <w:rFonts w:hint="eastAsia"/>
        </w:rPr>
        <w:t>96.4%~97.2%</w:t>
      </w:r>
      <w:r>
        <w:rPr>
          <w:rFonts w:hint="eastAsia"/>
        </w:rPr>
        <w:t>之间，</w:t>
      </w:r>
      <w:r>
        <w:rPr>
          <w:rFonts w:hint="eastAsia"/>
        </w:rPr>
        <w:t>Band Acc</w:t>
      </w:r>
      <w:r>
        <w:rPr>
          <w:rFonts w:hint="eastAsia"/>
        </w:rPr>
        <w:t>在</w:t>
      </w:r>
      <w:r>
        <w:rPr>
          <w:rFonts w:hint="eastAsia"/>
        </w:rPr>
        <w:t>99.5%~99.7%</w:t>
      </w:r>
      <w:r>
        <w:rPr>
          <w:rFonts w:hint="eastAsia"/>
        </w:rPr>
        <w:t>之间，差异不显著。这一结果表明，多余的</w:t>
      </w:r>
      <w:r>
        <w:rPr>
          <w:rFonts w:hint="eastAsia"/>
        </w:rPr>
        <w:t>Slot</w:t>
      </w:r>
      <w:r>
        <w:rPr>
          <w:rFonts w:hint="eastAsia"/>
        </w:rPr>
        <w:t>不会引入性能退化</w:t>
      </w:r>
      <w:r w:rsidR="00385115">
        <w:rPr>
          <w:rFonts w:hint="eastAsia"/>
        </w:rPr>
        <w:t>，</w:t>
      </w:r>
      <w:r>
        <w:rPr>
          <w:rFonts w:hint="eastAsia"/>
        </w:rPr>
        <w:t>模型在训练中成功学会了让空</w:t>
      </w:r>
      <w:r>
        <w:rPr>
          <w:rFonts w:hint="eastAsia"/>
        </w:rPr>
        <w:t>Slot</w:t>
      </w:r>
      <w:proofErr w:type="gramStart"/>
      <w:r>
        <w:rPr>
          <w:rFonts w:hint="eastAsia"/>
        </w:rPr>
        <w:t>输出全零概率</w:t>
      </w:r>
      <w:proofErr w:type="gramEnd"/>
      <w:r>
        <w:rPr>
          <w:rFonts w:hint="eastAsia"/>
        </w:rPr>
        <w:t>，没有产生误激活问题。这验证了多</w:t>
      </w:r>
      <w:r>
        <w:rPr>
          <w:rFonts w:hint="eastAsia"/>
        </w:rPr>
        <w:t>Slot</w:t>
      </w:r>
      <w:r>
        <w:rPr>
          <w:rFonts w:hint="eastAsia"/>
        </w:rPr>
        <w:t>架构的鲁棒性，</w:t>
      </w:r>
      <w:r>
        <w:rPr>
          <w:rFonts w:hint="eastAsia"/>
        </w:rPr>
        <w:t>Slot</w:t>
      </w:r>
      <w:r>
        <w:rPr>
          <w:rFonts w:hint="eastAsia"/>
        </w:rPr>
        <w:t>数量可以设置得远大于实际信源数，为未知的实际场景提供充足的覆盖余量。</w:t>
      </w:r>
    </w:p>
    <w:p w14:paraId="1A52E97F" w14:textId="17607F85" w:rsidR="0093426C" w:rsidRDefault="00DF0B54" w:rsidP="00DF0B54">
      <w:pPr>
        <w:ind w:firstLine="480"/>
      </w:pPr>
      <w:r>
        <w:rPr>
          <w:rFonts w:hint="eastAsia"/>
        </w:rPr>
        <w:t>综合以上分析，本文最终选择</w:t>
      </w:r>
      <w:r w:rsidR="00B22DD5">
        <w:t>S</w:t>
      </w:r>
      <w:r w:rsidR="00B22DD5">
        <w:rPr>
          <w:rFonts w:hint="eastAsia"/>
        </w:rPr>
        <w:t>lot</w:t>
      </w:r>
      <w:r>
        <w:rPr>
          <w:rFonts w:hint="eastAsia"/>
        </w:rPr>
        <w:t>10</w:t>
      </w:r>
      <w:r w:rsidR="00B22DD5">
        <w:rPr>
          <w:rFonts w:hint="eastAsia"/>
        </w:rPr>
        <w:t>（预留</w:t>
      </w:r>
      <w:r w:rsidR="00B22DD5">
        <w:rPr>
          <w:rFonts w:hint="eastAsia"/>
        </w:rPr>
        <w:t>1</w:t>
      </w:r>
      <w:r w:rsidR="00B22DD5">
        <w:t>0</w:t>
      </w:r>
      <w:r w:rsidR="00B22DD5">
        <w:rPr>
          <w:rFonts w:hint="eastAsia"/>
        </w:rPr>
        <w:t>个位置）</w:t>
      </w:r>
      <w:r>
        <w:rPr>
          <w:rFonts w:hint="eastAsia"/>
        </w:rPr>
        <w:t>作为部署方案：</w:t>
      </w:r>
      <w:r>
        <w:rPr>
          <w:rFonts w:hint="eastAsia"/>
        </w:rPr>
        <w:t>Transformer</w:t>
      </w:r>
      <w:r>
        <w:rPr>
          <w:rFonts w:hint="eastAsia"/>
        </w:rPr>
        <w:t>融合在同频多源场景下展现出显著优势并具有更高的参数效率，</w:t>
      </w:r>
      <w:r>
        <w:rPr>
          <w:rFonts w:hint="eastAsia"/>
        </w:rPr>
        <w:t>10</w:t>
      </w:r>
      <w:r>
        <w:rPr>
          <w:rFonts w:hint="eastAsia"/>
        </w:rPr>
        <w:t>个</w:t>
      </w:r>
      <w:r>
        <w:rPr>
          <w:rFonts w:hint="eastAsia"/>
        </w:rPr>
        <w:t>Slot</w:t>
      </w:r>
      <w:r>
        <w:rPr>
          <w:rFonts w:hint="eastAsia"/>
        </w:rPr>
        <w:t>在覆盖能力和模型规模之间取得了合理的平衡。</w:t>
      </w:r>
    </w:p>
    <w:p w14:paraId="6C08DBCB" w14:textId="0CBDC0A8" w:rsidR="00B22DD5" w:rsidRDefault="000A4204" w:rsidP="00AC284D">
      <w:pPr>
        <w:pStyle w:val="3"/>
      </w:pPr>
      <w:bookmarkStart w:id="345" w:name="_Toc233998752"/>
      <w:bookmarkStart w:id="346" w:name="_Toc237861312"/>
      <w:r>
        <w:t>系统分析</w:t>
      </w:r>
      <w:bookmarkEnd w:id="345"/>
      <w:bookmarkEnd w:id="346"/>
    </w:p>
    <w:p w14:paraId="2AE6EBC5" w14:textId="0D504F42" w:rsidR="00B22DD5" w:rsidRDefault="000A4204" w:rsidP="000A4204">
      <w:pPr>
        <w:ind w:firstLine="480"/>
      </w:pPr>
      <w:r>
        <w:t>本节从阈值灵敏度、混淆矩阵和预测可视化三个方面对系统进行补充分析。</w:t>
      </w:r>
    </w:p>
    <w:p w14:paraId="42B3559A" w14:textId="37EEA076" w:rsidR="00B22DD5" w:rsidRDefault="005219CF" w:rsidP="00AB0161">
      <w:pPr>
        <w:pStyle w:val="afb"/>
        <w:ind w:left="482" w:firstLineChars="0" w:firstLine="0"/>
      </w:pPr>
      <w:r>
        <w:rPr>
          <w:rFonts w:hint="eastAsia"/>
        </w:rPr>
        <w:t>（</w:t>
      </w:r>
      <w:r>
        <w:rPr>
          <w:rFonts w:hint="eastAsia"/>
        </w:rPr>
        <w:t>1</w:t>
      </w:r>
      <w:r>
        <w:rPr>
          <w:rFonts w:hint="eastAsia"/>
        </w:rPr>
        <w:t>）</w:t>
      </w:r>
      <w:r w:rsidR="000A4204">
        <w:t>阈值灵敏度分析</w:t>
      </w:r>
    </w:p>
    <w:p w14:paraId="2156A541" w14:textId="1DE6D2E2" w:rsidR="000A4204" w:rsidRDefault="000A4204" w:rsidP="000A4204">
      <w:pPr>
        <w:ind w:firstLine="480"/>
      </w:pPr>
      <w:r>
        <w:t>将</w:t>
      </w:r>
      <w:r>
        <w:t>DL</w:t>
      </w:r>
      <w:r>
        <w:t>方法的判决阈值设为</w:t>
      </w:r>
      <w:r w:rsidR="00125CE7" w:rsidRPr="000C6908">
        <w:rPr>
          <w:position w:val="-12"/>
        </w:rPr>
        <w:object w:dxaOrig="1100" w:dyaOrig="360" w14:anchorId="6AF0C7FC">
          <v:shape id="_x0000_i1497" type="#_x0000_t75" style="width:55.1pt;height:18.8pt" o:ole="">
            <v:imagedata r:id="rId887" o:title=""/>
          </v:shape>
          <o:OLEObject Type="Embed" ProgID="Equation.DSMT4" ShapeID="_x0000_i1497" DrawAspect="Content" ObjectID="_1848568938" r:id="rId921"/>
        </w:object>
      </w:r>
      <w:r>
        <w:t>。为验证模型对阈值选择的敏感程度，在验证集</w:t>
      </w:r>
      <w:r w:rsidR="00A2646D">
        <w:rPr>
          <w:rFonts w:hint="eastAsia"/>
        </w:rPr>
        <w:t>（</w:t>
      </w:r>
      <w:r w:rsidR="00A2646D">
        <w:rPr>
          <w:rFonts w:hint="eastAsia"/>
        </w:rPr>
        <w:t>5</w:t>
      </w:r>
      <w:r w:rsidR="00A2646D">
        <w:t>000</w:t>
      </w:r>
      <w:r w:rsidR="00A2646D">
        <w:rPr>
          <w:rFonts w:hint="eastAsia"/>
        </w:rPr>
        <w:t>样本，参数与训练集一致）</w:t>
      </w:r>
      <w:r>
        <w:t>上扫描阈值从</w:t>
      </w:r>
      <w:r>
        <w:t>0.05</w:t>
      </w:r>
      <w:r>
        <w:t>到</w:t>
      </w:r>
      <w:r>
        <w:t>0.95</w:t>
      </w:r>
      <w:r>
        <w:t>，计算每个阈值下的计数准确率。结果如</w:t>
      </w:r>
      <w:r w:rsidR="00A2646D">
        <w:fldChar w:fldCharType="begin"/>
      </w:r>
      <w:r w:rsidR="00A2646D">
        <w:instrText xml:space="preserve"> REF _Ref228564142 \r \h </w:instrText>
      </w:r>
      <w:r w:rsidR="00A2646D">
        <w:fldChar w:fldCharType="separate"/>
      </w:r>
      <w:r w:rsidR="008431D2">
        <w:rPr>
          <w:rFonts w:hint="eastAsia"/>
        </w:rPr>
        <w:t>图</w:t>
      </w:r>
      <w:r w:rsidR="008431D2">
        <w:rPr>
          <w:rFonts w:hint="eastAsia"/>
        </w:rPr>
        <w:t>3.27</w:t>
      </w:r>
      <w:r w:rsidR="00A2646D">
        <w:fldChar w:fldCharType="end"/>
      </w:r>
      <w:r>
        <w:t>所示。</w:t>
      </w:r>
    </w:p>
    <w:p w14:paraId="64E092C1" w14:textId="77777777" w:rsidR="000A4204" w:rsidRDefault="000A4204" w:rsidP="000A4204">
      <w:pPr>
        <w:spacing w:line="240" w:lineRule="auto"/>
        <w:ind w:firstLine="480"/>
        <w:jc w:val="center"/>
      </w:pPr>
    </w:p>
    <w:p w14:paraId="166AE383" w14:textId="7DE38B21" w:rsidR="000A4204" w:rsidRDefault="00A2646D" w:rsidP="000A4204">
      <w:pPr>
        <w:spacing w:line="240" w:lineRule="auto"/>
        <w:ind w:firstLineChars="0" w:firstLine="0"/>
        <w:jc w:val="center"/>
      </w:pPr>
      <w:r>
        <w:rPr>
          <w:noProof/>
        </w:rPr>
        <w:drawing>
          <wp:inline distT="0" distB="0" distL="0" distR="0" wp14:anchorId="009310B1" wp14:editId="4707DF32">
            <wp:extent cx="4445051" cy="2778224"/>
            <wp:effectExtent l="0" t="0" r="0" b="31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pic:cNvPicPr>
                      <a:picLocks noChangeAspect="1" noChangeArrowheads="1"/>
                    </pic:cNvPicPr>
                  </pic:nvPicPr>
                  <pic:blipFill>
                    <a:blip r:embed="rId922" cstate="print">
                      <a:extLst>
                        <a:ext uri="{28A0092B-C50C-407E-A947-70E740481C1C}">
                          <a14:useLocalDpi xmlns:a14="http://schemas.microsoft.com/office/drawing/2010/main" val="0"/>
                        </a:ext>
                      </a:extLst>
                    </a:blip>
                    <a:srcRect/>
                    <a:stretch>
                      <a:fillRect/>
                    </a:stretch>
                  </pic:blipFill>
                  <pic:spPr bwMode="auto">
                    <a:xfrm>
                      <a:off x="0" y="0"/>
                      <a:ext cx="4520333" cy="2825277"/>
                    </a:xfrm>
                    <a:prstGeom prst="rect">
                      <a:avLst/>
                    </a:prstGeom>
                    <a:noFill/>
                    <a:ln>
                      <a:noFill/>
                    </a:ln>
                  </pic:spPr>
                </pic:pic>
              </a:graphicData>
            </a:graphic>
          </wp:inline>
        </w:drawing>
      </w:r>
    </w:p>
    <w:p w14:paraId="1DA6D390" w14:textId="7582B079" w:rsidR="000A4204" w:rsidRDefault="00A2646D" w:rsidP="00AC284D">
      <w:pPr>
        <w:pStyle w:val="-0"/>
        <w:spacing w:before="0" w:afterLines="0" w:line="400" w:lineRule="exact"/>
      </w:pPr>
      <w:bookmarkStart w:id="347" w:name="_Ref228564142"/>
      <w:bookmarkStart w:id="348" w:name="_Toc233296075"/>
      <w:bookmarkStart w:id="349" w:name="_Toc237861367"/>
      <w:r w:rsidRPr="00A2646D">
        <w:rPr>
          <w:rFonts w:hint="eastAsia"/>
        </w:rPr>
        <w:t>计数准确率与子带准确率随判决阈值的变化</w:t>
      </w:r>
      <w:bookmarkEnd w:id="347"/>
      <w:bookmarkEnd w:id="348"/>
      <w:bookmarkEnd w:id="349"/>
    </w:p>
    <w:p w14:paraId="53BA137B" w14:textId="358ED9AF" w:rsidR="000A4204" w:rsidRDefault="00A2646D" w:rsidP="00A2646D">
      <w:pPr>
        <w:ind w:firstLine="480"/>
      </w:pPr>
      <w:r>
        <w:rPr>
          <w:rFonts w:hint="eastAsia"/>
        </w:rPr>
        <w:lastRenderedPageBreak/>
        <w:t>在</w:t>
      </w:r>
      <w:r>
        <w:rPr>
          <w:rFonts w:hint="eastAsia"/>
        </w:rPr>
        <w:t>[0.35</w:t>
      </w:r>
      <w:r w:rsidR="00EA6909">
        <w:rPr>
          <w:rFonts w:hint="eastAsia"/>
        </w:rPr>
        <w:t>，</w:t>
      </w:r>
      <w:r>
        <w:rPr>
          <w:rFonts w:hint="eastAsia"/>
        </w:rPr>
        <w:t>0.70]</w:t>
      </w:r>
      <w:r>
        <w:rPr>
          <w:rFonts w:hint="eastAsia"/>
        </w:rPr>
        <w:t>的宽阈值范围内，计数准确率均保持在</w:t>
      </w:r>
      <w:r>
        <w:rPr>
          <w:rFonts w:hint="eastAsia"/>
        </w:rPr>
        <w:t>96%</w:t>
      </w:r>
      <w:r>
        <w:rPr>
          <w:rFonts w:hint="eastAsia"/>
        </w:rPr>
        <w:t>以上，曲线平坦，峰值区域无明显的单一</w:t>
      </w:r>
      <w:proofErr w:type="gramStart"/>
      <w:r>
        <w:rPr>
          <w:rFonts w:hint="eastAsia"/>
        </w:rPr>
        <w:t>最</w:t>
      </w:r>
      <w:proofErr w:type="gramEnd"/>
      <w:r>
        <w:rPr>
          <w:rFonts w:hint="eastAsia"/>
        </w:rPr>
        <w:t>优点。这表明模型性能对阈值的具体取值不敏感，本文选取</w:t>
      </w:r>
      <w:r>
        <w:rPr>
          <w:rFonts w:hint="eastAsia"/>
        </w:rPr>
        <w:t>Sigmoid</w:t>
      </w:r>
      <w:r>
        <w:rPr>
          <w:rFonts w:hint="eastAsia"/>
        </w:rPr>
        <w:t>函数的自然中点</w:t>
      </w:r>
      <w:r w:rsidR="00125CE7" w:rsidRPr="000C6908">
        <w:rPr>
          <w:position w:val="-12"/>
        </w:rPr>
        <w:object w:dxaOrig="1100" w:dyaOrig="360" w14:anchorId="359E0EDD">
          <v:shape id="_x0000_i1498" type="#_x0000_t75" style="width:55.1pt;height:18.8pt" o:ole="">
            <v:imagedata r:id="rId887" o:title=""/>
          </v:shape>
          <o:OLEObject Type="Embed" ProgID="Equation.DSMT4" ShapeID="_x0000_i1498" DrawAspect="Content" ObjectID="_1848568939" r:id="rId923"/>
        </w:object>
      </w:r>
      <w:r>
        <w:rPr>
          <w:rFonts w:hint="eastAsia"/>
        </w:rPr>
        <w:t>作为判决阈值。阈值偏低时，空</w:t>
      </w:r>
      <w:r>
        <w:t>Slot</w:t>
      </w:r>
      <w:r>
        <w:rPr>
          <w:rFonts w:hint="eastAsia"/>
        </w:rPr>
        <w:t>容易误激活导致</w:t>
      </w:r>
      <w:proofErr w:type="gramStart"/>
      <w:r>
        <w:rPr>
          <w:rFonts w:hint="eastAsia"/>
        </w:rPr>
        <w:t>源数高估</w:t>
      </w:r>
      <w:proofErr w:type="gramEnd"/>
      <w:r>
        <w:rPr>
          <w:rFonts w:hint="eastAsia"/>
        </w:rPr>
        <w:t>，</w:t>
      </w:r>
      <w:r>
        <w:t>0</w:t>
      </w:r>
      <w:r>
        <w:rPr>
          <w:rFonts w:hint="eastAsia"/>
        </w:rPr>
        <w:t>源场景受影响最大；阈值偏高时，弱信号子带被漏检</w:t>
      </w:r>
      <w:proofErr w:type="gramStart"/>
      <w:r>
        <w:rPr>
          <w:rFonts w:hint="eastAsia"/>
        </w:rPr>
        <w:t>导致源数低估</w:t>
      </w:r>
      <w:proofErr w:type="gramEnd"/>
      <w:r>
        <w:rPr>
          <w:rFonts w:hint="eastAsia"/>
        </w:rPr>
        <w:t>，</w:t>
      </w:r>
      <w:r>
        <w:t>3</w:t>
      </w:r>
      <w:r>
        <w:rPr>
          <w:rFonts w:hint="eastAsia"/>
        </w:rPr>
        <w:t>源场景受影响最大。</w:t>
      </w:r>
      <w:r>
        <w:t>0.50</w:t>
      </w:r>
      <w:r>
        <w:rPr>
          <w:rFonts w:hint="eastAsia"/>
        </w:rPr>
        <w:t>在</w:t>
      </w:r>
      <w:proofErr w:type="gramStart"/>
      <w:r>
        <w:rPr>
          <w:rFonts w:hint="eastAsia"/>
        </w:rPr>
        <w:t>各源数</w:t>
      </w:r>
      <w:proofErr w:type="gramEnd"/>
      <w:r>
        <w:rPr>
          <w:rFonts w:hint="eastAsia"/>
        </w:rPr>
        <w:t>场景之间取得了较好的平衡。</w:t>
      </w:r>
    </w:p>
    <w:p w14:paraId="3F1854B7" w14:textId="5ADE5439" w:rsidR="00A2646D" w:rsidRDefault="005219CF" w:rsidP="00AB0161">
      <w:pPr>
        <w:pStyle w:val="afb"/>
        <w:ind w:left="482" w:firstLineChars="0" w:firstLine="0"/>
      </w:pPr>
      <w:r>
        <w:rPr>
          <w:rFonts w:hint="eastAsia"/>
        </w:rPr>
        <w:t>（</w:t>
      </w:r>
      <w:r>
        <w:rPr>
          <w:rFonts w:hint="eastAsia"/>
        </w:rPr>
        <w:t>2</w:t>
      </w:r>
      <w:r>
        <w:rPr>
          <w:rFonts w:hint="eastAsia"/>
        </w:rPr>
        <w:t>）</w:t>
      </w:r>
      <w:r w:rsidR="00A2646D">
        <w:t>混淆矩阵分析</w:t>
      </w:r>
    </w:p>
    <w:p w14:paraId="1D0916D0" w14:textId="7800759B" w:rsidR="00A2646D" w:rsidRDefault="00A2646D" w:rsidP="00A2646D">
      <w:pPr>
        <w:ind w:firstLine="480"/>
      </w:pPr>
      <w:r>
        <w:fldChar w:fldCharType="begin"/>
      </w:r>
      <w:r>
        <w:instrText xml:space="preserve"> REF _Ref228564415 \r \h </w:instrText>
      </w:r>
      <w:r>
        <w:fldChar w:fldCharType="separate"/>
      </w:r>
      <w:r w:rsidR="008431D2">
        <w:rPr>
          <w:rFonts w:hint="eastAsia"/>
        </w:rPr>
        <w:t>图</w:t>
      </w:r>
      <w:r w:rsidR="008431D2">
        <w:rPr>
          <w:rFonts w:hint="eastAsia"/>
        </w:rPr>
        <w:t>3.28</w:t>
      </w:r>
      <w:r>
        <w:fldChar w:fldCharType="end"/>
      </w:r>
      <w:r>
        <w:t>展示了</w:t>
      </w:r>
      <w:r>
        <w:t>DL</w:t>
      </w:r>
      <w:r>
        <w:t>方法在测试集</w:t>
      </w:r>
      <w:r>
        <w:rPr>
          <w:rFonts w:hint="eastAsia"/>
        </w:rPr>
        <w:t>（</w:t>
      </w:r>
      <w:r>
        <w:rPr>
          <w:rFonts w:hint="eastAsia"/>
        </w:rPr>
        <w:t>5</w:t>
      </w:r>
      <w:r>
        <w:t>000</w:t>
      </w:r>
      <w:r>
        <w:rPr>
          <w:rFonts w:hint="eastAsia"/>
        </w:rPr>
        <w:t>样本，参数与训练集一致）</w:t>
      </w:r>
      <w:r>
        <w:t>上</w:t>
      </w:r>
      <w:proofErr w:type="gramStart"/>
      <w:r>
        <w:t>的源数分类</w:t>
      </w:r>
      <w:proofErr w:type="gramEnd"/>
      <w:r>
        <w:t>混淆矩阵。</w:t>
      </w:r>
    </w:p>
    <w:p w14:paraId="758BCAB2" w14:textId="77777777" w:rsidR="00A2646D" w:rsidRDefault="00A2646D" w:rsidP="00A2646D">
      <w:pPr>
        <w:spacing w:line="240" w:lineRule="auto"/>
        <w:ind w:firstLine="480"/>
        <w:jc w:val="center"/>
      </w:pPr>
    </w:p>
    <w:p w14:paraId="4B0C04D3" w14:textId="2996D2E2" w:rsidR="00875C06" w:rsidRDefault="00875C06" w:rsidP="00A2646D">
      <w:pPr>
        <w:spacing w:line="240" w:lineRule="auto"/>
        <w:ind w:firstLineChars="0" w:firstLine="0"/>
        <w:jc w:val="center"/>
      </w:pPr>
      <w:r>
        <w:rPr>
          <w:rFonts w:hint="eastAsia"/>
          <w:noProof/>
        </w:rPr>
        <w:drawing>
          <wp:inline distT="0" distB="0" distL="0" distR="0" wp14:anchorId="41FFB2AA" wp14:editId="6C8EC7CF">
            <wp:extent cx="5579745" cy="2324735"/>
            <wp:effectExtent l="0" t="0" r="190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924" cstate="print">
                      <a:extLst>
                        <a:ext uri="{28A0092B-C50C-407E-A947-70E740481C1C}">
                          <a14:useLocalDpi xmlns:a14="http://schemas.microsoft.com/office/drawing/2010/main" val="0"/>
                        </a:ext>
                      </a:extLst>
                    </a:blip>
                    <a:stretch>
                      <a:fillRect/>
                    </a:stretch>
                  </pic:blipFill>
                  <pic:spPr>
                    <a:xfrm>
                      <a:off x="0" y="0"/>
                      <a:ext cx="5579745" cy="2324735"/>
                    </a:xfrm>
                    <a:prstGeom prst="rect">
                      <a:avLst/>
                    </a:prstGeom>
                  </pic:spPr>
                </pic:pic>
              </a:graphicData>
            </a:graphic>
          </wp:inline>
        </w:drawing>
      </w:r>
    </w:p>
    <w:p w14:paraId="0ECCE5F3" w14:textId="19E15B92" w:rsidR="00A2646D" w:rsidRDefault="00A2646D" w:rsidP="00AC284D">
      <w:pPr>
        <w:pStyle w:val="-0"/>
        <w:spacing w:before="0" w:afterLines="0" w:line="400" w:lineRule="exact"/>
      </w:pPr>
      <w:bookmarkStart w:id="350" w:name="_Ref228564415"/>
      <w:bookmarkStart w:id="351" w:name="_Toc233296076"/>
      <w:bookmarkStart w:id="352" w:name="_Toc237861368"/>
      <w:r w:rsidRPr="00A2646D">
        <w:rPr>
          <w:rFonts w:hint="eastAsia"/>
        </w:rPr>
        <w:t>测试</w:t>
      </w:r>
      <w:proofErr w:type="gramStart"/>
      <w:r w:rsidRPr="00A2646D">
        <w:rPr>
          <w:rFonts w:hint="eastAsia"/>
        </w:rPr>
        <w:t>集源数分类</w:t>
      </w:r>
      <w:proofErr w:type="gramEnd"/>
      <w:r w:rsidRPr="00A2646D">
        <w:rPr>
          <w:rFonts w:hint="eastAsia"/>
        </w:rPr>
        <w:t>混淆矩阵</w:t>
      </w:r>
      <w:bookmarkEnd w:id="350"/>
      <w:bookmarkEnd w:id="351"/>
      <w:bookmarkEnd w:id="352"/>
    </w:p>
    <w:p w14:paraId="4576E8C2" w14:textId="77777777" w:rsidR="00CE5CE3" w:rsidRDefault="00CE5CE3" w:rsidP="00A2646D">
      <w:pPr>
        <w:ind w:firstLine="480"/>
      </w:pPr>
    </w:p>
    <w:p w14:paraId="659E6275" w14:textId="0E7A4217" w:rsidR="00A2646D" w:rsidRPr="00A2646D" w:rsidRDefault="00A2646D" w:rsidP="00A2646D">
      <w:pPr>
        <w:ind w:firstLine="480"/>
      </w:pPr>
      <w:r>
        <w:rPr>
          <w:rFonts w:hint="eastAsia"/>
        </w:rPr>
        <w:t>0</w:t>
      </w:r>
      <w:r>
        <w:rPr>
          <w:rFonts w:hint="eastAsia"/>
        </w:rPr>
        <w:t>源的分类准确率最高（</w:t>
      </w:r>
      <w:r>
        <w:rPr>
          <w:rFonts w:hint="eastAsia"/>
        </w:rPr>
        <w:t>99.</w:t>
      </w:r>
      <w:r w:rsidR="00875C06">
        <w:t>5</w:t>
      </w:r>
      <w:r>
        <w:rPr>
          <w:rFonts w:hint="eastAsia"/>
        </w:rPr>
        <w:t>%</w:t>
      </w:r>
      <w:r>
        <w:rPr>
          <w:rFonts w:hint="eastAsia"/>
        </w:rPr>
        <w:t>），仅有</w:t>
      </w:r>
      <w:r w:rsidR="00875C06">
        <w:t>5</w:t>
      </w:r>
      <w:r>
        <w:rPr>
          <w:rFonts w:hint="eastAsia"/>
        </w:rPr>
        <w:t>个样本被误判为</w:t>
      </w:r>
      <w:r>
        <w:rPr>
          <w:rFonts w:hint="eastAsia"/>
        </w:rPr>
        <w:t>1</w:t>
      </w:r>
      <w:r>
        <w:rPr>
          <w:rFonts w:hint="eastAsia"/>
        </w:rPr>
        <w:t>源。</w:t>
      </w:r>
      <w:r>
        <w:rPr>
          <w:rFonts w:hint="eastAsia"/>
        </w:rPr>
        <w:t>1</w:t>
      </w:r>
      <w:r>
        <w:rPr>
          <w:rFonts w:hint="eastAsia"/>
        </w:rPr>
        <w:t>源的准确率为</w:t>
      </w:r>
      <w:r w:rsidR="00875C06">
        <w:rPr>
          <w:rFonts w:hint="eastAsia"/>
        </w:rPr>
        <w:t>9</w:t>
      </w:r>
      <w:r w:rsidR="00875C06">
        <w:t>8</w:t>
      </w:r>
      <w:r>
        <w:rPr>
          <w:rFonts w:hint="eastAsia"/>
        </w:rPr>
        <w:t>.</w:t>
      </w:r>
      <w:r w:rsidR="00875C06">
        <w:t>9</w:t>
      </w:r>
      <w:r>
        <w:rPr>
          <w:rFonts w:hint="eastAsia"/>
        </w:rPr>
        <w:t>%</w:t>
      </w:r>
      <w:r>
        <w:rPr>
          <w:rFonts w:hint="eastAsia"/>
        </w:rPr>
        <w:t>，主要误判方向为</w:t>
      </w:r>
      <w:r>
        <w:rPr>
          <w:rFonts w:hint="eastAsia"/>
        </w:rPr>
        <w:t>2</w:t>
      </w:r>
      <w:r>
        <w:rPr>
          <w:rFonts w:hint="eastAsia"/>
        </w:rPr>
        <w:t>源（</w:t>
      </w:r>
      <w:r w:rsidR="00875C06">
        <w:t>6</w:t>
      </w:r>
      <w:r>
        <w:rPr>
          <w:rFonts w:hint="eastAsia"/>
        </w:rPr>
        <w:t>个样本）和</w:t>
      </w:r>
      <w:r>
        <w:rPr>
          <w:rFonts w:hint="eastAsia"/>
        </w:rPr>
        <w:t>0</w:t>
      </w:r>
      <w:r>
        <w:rPr>
          <w:rFonts w:hint="eastAsia"/>
        </w:rPr>
        <w:t>源（</w:t>
      </w:r>
      <w:r w:rsidR="00875C06">
        <w:t>5</w:t>
      </w:r>
      <w:r>
        <w:rPr>
          <w:rFonts w:hint="eastAsia"/>
        </w:rPr>
        <w:t>个样本）。主要的混淆发生在</w:t>
      </w:r>
      <w:r>
        <w:rPr>
          <w:rFonts w:hint="eastAsia"/>
        </w:rPr>
        <w:t>2</w:t>
      </w:r>
      <w:r>
        <w:rPr>
          <w:rFonts w:hint="eastAsia"/>
        </w:rPr>
        <w:t>源和</w:t>
      </w:r>
      <w:r>
        <w:rPr>
          <w:rFonts w:hint="eastAsia"/>
        </w:rPr>
        <w:t>3</w:t>
      </w:r>
      <w:r>
        <w:rPr>
          <w:rFonts w:hint="eastAsia"/>
        </w:rPr>
        <w:t>源之间</w:t>
      </w:r>
      <w:r w:rsidR="00125CE7">
        <w:rPr>
          <w:rFonts w:hint="eastAsia"/>
        </w:rPr>
        <w:t>，</w:t>
      </w:r>
      <w:r>
        <w:rPr>
          <w:rFonts w:hint="eastAsia"/>
        </w:rPr>
        <w:t>2</w:t>
      </w:r>
      <w:r>
        <w:rPr>
          <w:rFonts w:hint="eastAsia"/>
        </w:rPr>
        <w:t>源被误判为</w:t>
      </w:r>
      <w:r>
        <w:rPr>
          <w:rFonts w:hint="eastAsia"/>
        </w:rPr>
        <w:t>3</w:t>
      </w:r>
      <w:r>
        <w:rPr>
          <w:rFonts w:hint="eastAsia"/>
        </w:rPr>
        <w:t>源的比例为</w:t>
      </w:r>
      <w:r>
        <w:rPr>
          <w:rFonts w:hint="eastAsia"/>
        </w:rPr>
        <w:t>2.</w:t>
      </w:r>
      <w:r w:rsidR="00875C06">
        <w:t>1</w:t>
      </w:r>
      <w:r>
        <w:rPr>
          <w:rFonts w:hint="eastAsia"/>
        </w:rPr>
        <w:t>%</w:t>
      </w:r>
      <w:r>
        <w:rPr>
          <w:rFonts w:hint="eastAsia"/>
        </w:rPr>
        <w:t>（</w:t>
      </w:r>
      <w:r w:rsidR="00875C06">
        <w:rPr>
          <w:rFonts w:hint="eastAsia"/>
        </w:rPr>
        <w:t>3</w:t>
      </w:r>
      <w:r w:rsidR="00875C06">
        <w:t>1</w:t>
      </w:r>
      <w:r>
        <w:rPr>
          <w:rFonts w:hint="eastAsia"/>
        </w:rPr>
        <w:t>个样本），</w:t>
      </w:r>
      <w:r>
        <w:rPr>
          <w:rFonts w:hint="eastAsia"/>
        </w:rPr>
        <w:t>3</w:t>
      </w:r>
      <w:r>
        <w:rPr>
          <w:rFonts w:hint="eastAsia"/>
        </w:rPr>
        <w:t>源被误判为</w:t>
      </w:r>
      <w:r>
        <w:rPr>
          <w:rFonts w:hint="eastAsia"/>
        </w:rPr>
        <w:t>2</w:t>
      </w:r>
      <w:r>
        <w:rPr>
          <w:rFonts w:hint="eastAsia"/>
        </w:rPr>
        <w:t>源的比例为</w:t>
      </w:r>
      <w:r>
        <w:rPr>
          <w:rFonts w:hint="eastAsia"/>
        </w:rPr>
        <w:t>3.</w:t>
      </w:r>
      <w:r w:rsidR="00875C06">
        <w:t>6</w:t>
      </w:r>
      <w:r>
        <w:rPr>
          <w:rFonts w:hint="eastAsia"/>
        </w:rPr>
        <w:t>%</w:t>
      </w:r>
      <w:r>
        <w:rPr>
          <w:rFonts w:hint="eastAsia"/>
        </w:rPr>
        <w:t>（</w:t>
      </w:r>
      <w:r w:rsidR="00875C06">
        <w:t>54</w:t>
      </w:r>
      <w:r>
        <w:rPr>
          <w:rFonts w:hint="eastAsia"/>
        </w:rPr>
        <w:t>个样本）。这两类误判的共同原因是同频多源场景</w:t>
      </w:r>
      <w:proofErr w:type="gramStart"/>
      <w:r>
        <w:rPr>
          <w:rFonts w:hint="eastAsia"/>
        </w:rPr>
        <w:t>下空间谱</w:t>
      </w:r>
      <w:proofErr w:type="gramEnd"/>
      <w:r>
        <w:rPr>
          <w:rFonts w:hint="eastAsia"/>
        </w:rPr>
        <w:t>的旁瓣干扰</w:t>
      </w:r>
      <w:r w:rsidR="00CB02B2">
        <w:rPr>
          <w:rFonts w:hint="eastAsia"/>
        </w:rPr>
        <w:t>，</w:t>
      </w:r>
      <w:r>
        <w:rPr>
          <w:rFonts w:hint="eastAsia"/>
        </w:rPr>
        <w:t>2</w:t>
      </w:r>
      <w:r>
        <w:rPr>
          <w:rFonts w:hint="eastAsia"/>
        </w:rPr>
        <w:t>源场景中旁瓣可能被误认为第三个峰，导致高估</w:t>
      </w:r>
      <w:r w:rsidR="00125CE7">
        <w:rPr>
          <w:rFonts w:hint="eastAsia"/>
        </w:rPr>
        <w:t>。</w:t>
      </w:r>
      <w:r>
        <w:rPr>
          <w:rFonts w:hint="eastAsia"/>
        </w:rPr>
        <w:t>3</w:t>
      </w:r>
      <w:r>
        <w:rPr>
          <w:rFonts w:hint="eastAsia"/>
        </w:rPr>
        <w:t>源场景中某个较弱的</w:t>
      </w:r>
      <w:proofErr w:type="gramStart"/>
      <w:r>
        <w:rPr>
          <w:rFonts w:hint="eastAsia"/>
        </w:rPr>
        <w:t>峰可能</w:t>
      </w:r>
      <w:proofErr w:type="gramEnd"/>
      <w:r>
        <w:rPr>
          <w:rFonts w:hint="eastAsia"/>
        </w:rPr>
        <w:t>被旁瓣淹没，导致低估。总体而言，绝大部分误判集中在</w:t>
      </w:r>
      <w:proofErr w:type="gramStart"/>
      <w:r>
        <w:rPr>
          <w:rFonts w:hint="eastAsia"/>
        </w:rPr>
        <w:t>相邻源数之间</w:t>
      </w:r>
      <w:proofErr w:type="gramEnd"/>
      <w:r>
        <w:rPr>
          <w:rFonts w:hint="eastAsia"/>
        </w:rPr>
        <w:t>，不存在跨越两个</w:t>
      </w:r>
      <w:proofErr w:type="gramStart"/>
      <w:r>
        <w:rPr>
          <w:rFonts w:hint="eastAsia"/>
        </w:rPr>
        <w:t>以上源数的</w:t>
      </w:r>
      <w:proofErr w:type="gramEnd"/>
      <w:r>
        <w:rPr>
          <w:rFonts w:hint="eastAsia"/>
        </w:rPr>
        <w:t>严重误判（如</w:t>
      </w:r>
      <w:r>
        <w:rPr>
          <w:rFonts w:hint="eastAsia"/>
        </w:rPr>
        <w:t>0</w:t>
      </w:r>
      <w:r w:rsidR="00835C89">
        <w:rPr>
          <w:rFonts w:hint="eastAsia"/>
        </w:rPr>
        <w:t>判为</w:t>
      </w:r>
      <w:r>
        <w:rPr>
          <w:rFonts w:hint="eastAsia"/>
        </w:rPr>
        <w:t>3</w:t>
      </w:r>
      <w:r>
        <w:rPr>
          <w:rFonts w:hint="eastAsia"/>
        </w:rPr>
        <w:t>或</w:t>
      </w:r>
      <w:r>
        <w:rPr>
          <w:rFonts w:hint="eastAsia"/>
        </w:rPr>
        <w:t>3</w:t>
      </w:r>
      <w:r w:rsidR="00835C89">
        <w:rPr>
          <w:rFonts w:hint="eastAsia"/>
        </w:rPr>
        <w:t>判为</w:t>
      </w:r>
      <w:r>
        <w:rPr>
          <w:rFonts w:hint="eastAsia"/>
        </w:rPr>
        <w:t>0</w:t>
      </w:r>
      <w:r>
        <w:rPr>
          <w:rFonts w:hint="eastAsia"/>
        </w:rPr>
        <w:t>），说明模型</w:t>
      </w:r>
      <w:proofErr w:type="gramStart"/>
      <w:r>
        <w:rPr>
          <w:rFonts w:hint="eastAsia"/>
        </w:rPr>
        <w:t>对源数的</w:t>
      </w:r>
      <w:proofErr w:type="gramEnd"/>
      <w:r>
        <w:rPr>
          <w:rFonts w:hint="eastAsia"/>
        </w:rPr>
        <w:t>估计具有良好的连续性。</w:t>
      </w:r>
    </w:p>
    <w:p w14:paraId="68B7D775" w14:textId="00013EDF" w:rsidR="00A2646D" w:rsidRDefault="005219CF" w:rsidP="00AB0161">
      <w:pPr>
        <w:pStyle w:val="afb"/>
        <w:ind w:left="482" w:firstLineChars="0" w:firstLine="0"/>
      </w:pPr>
      <w:r>
        <w:rPr>
          <w:rFonts w:hint="eastAsia"/>
        </w:rPr>
        <w:t>（</w:t>
      </w:r>
      <w:r>
        <w:rPr>
          <w:rFonts w:hint="eastAsia"/>
        </w:rPr>
        <w:t>3</w:t>
      </w:r>
      <w:r>
        <w:rPr>
          <w:rFonts w:hint="eastAsia"/>
        </w:rPr>
        <w:t>）</w:t>
      </w:r>
      <w:r w:rsidR="00835C89">
        <w:t>预测结果可视化</w:t>
      </w:r>
    </w:p>
    <w:p w14:paraId="565A4CB8" w14:textId="2DF94C80" w:rsidR="00A2646D" w:rsidRDefault="00835C89" w:rsidP="00835C89">
      <w:pPr>
        <w:ind w:firstLine="480"/>
      </w:pPr>
      <w:r>
        <w:t>为直观展示模型的工作方式，</w:t>
      </w:r>
      <w:r>
        <w:fldChar w:fldCharType="begin"/>
      </w:r>
      <w:r>
        <w:instrText xml:space="preserve"> REF _Ref228564735 \r \h </w:instrText>
      </w:r>
      <w:r>
        <w:fldChar w:fldCharType="separate"/>
      </w:r>
      <w:r w:rsidR="008431D2">
        <w:rPr>
          <w:rFonts w:hint="eastAsia"/>
        </w:rPr>
        <w:t>图</w:t>
      </w:r>
      <w:r w:rsidR="008431D2">
        <w:rPr>
          <w:rFonts w:hint="eastAsia"/>
        </w:rPr>
        <w:t>3.29</w:t>
      </w:r>
      <w:r>
        <w:fldChar w:fldCharType="end"/>
      </w:r>
      <w:r>
        <w:t>选取了测试集</w:t>
      </w:r>
      <w:r w:rsidR="004068DC">
        <w:rPr>
          <w:rFonts w:hint="eastAsia"/>
        </w:rPr>
        <w:t>（</w:t>
      </w:r>
      <w:r w:rsidR="004068DC">
        <w:rPr>
          <w:rFonts w:hint="eastAsia"/>
        </w:rPr>
        <w:t>5</w:t>
      </w:r>
      <w:r w:rsidR="004068DC">
        <w:t>000</w:t>
      </w:r>
      <w:r w:rsidR="004068DC">
        <w:rPr>
          <w:rFonts w:hint="eastAsia"/>
        </w:rPr>
        <w:t>样本，参数与训练集一致）</w:t>
      </w:r>
      <w:r>
        <w:t>中</w:t>
      </w:r>
      <w:r>
        <w:t>0</w:t>
      </w:r>
      <w:r>
        <w:t>源、</w:t>
      </w:r>
      <w:r>
        <w:t>1</w:t>
      </w:r>
      <w:r>
        <w:t>源、</w:t>
      </w:r>
      <w:r>
        <w:t>2</w:t>
      </w:r>
      <w:r>
        <w:t>源和</w:t>
      </w:r>
      <w:r>
        <w:t>3</w:t>
      </w:r>
      <w:proofErr w:type="gramStart"/>
      <w:r>
        <w:t>源各一个</w:t>
      </w:r>
      <w:proofErr w:type="gramEnd"/>
      <w:r>
        <w:t>典型样本，</w:t>
      </w:r>
      <w:r w:rsidR="007127A5">
        <w:rPr>
          <w:rFonts w:hint="eastAsia"/>
        </w:rPr>
        <w:t>其中左图表示</w:t>
      </w:r>
      <w:r w:rsidR="007127A5">
        <w:t>真值标签（</w:t>
      </w:r>
      <w:proofErr w:type="spellStart"/>
      <w:r w:rsidR="007127A5">
        <w:t>band_mask</w:t>
      </w:r>
      <w:proofErr w:type="spellEnd"/>
      <w:r w:rsidR="007127A5">
        <w:t>）</w:t>
      </w:r>
      <w:r w:rsidR="007127A5">
        <w:rPr>
          <w:rFonts w:hint="eastAsia"/>
        </w:rPr>
        <w:t>，中图表示</w:t>
      </w:r>
      <w:r w:rsidR="007127A5">
        <w:t>模型输出概率（</w:t>
      </w:r>
      <w:r w:rsidR="007127A5">
        <w:t>Sigmoid</w:t>
      </w:r>
      <w:r w:rsidR="007127A5">
        <w:t>）</w:t>
      </w:r>
      <w:r w:rsidR="007127A5">
        <w:rPr>
          <w:rFonts w:hint="eastAsia"/>
        </w:rPr>
        <w:t>，右图表示</w:t>
      </w:r>
      <w:r>
        <w:t>阈值判决结果</w:t>
      </w:r>
      <w:r w:rsidR="007127A5">
        <w:rPr>
          <w:rFonts w:hint="eastAsia"/>
        </w:rPr>
        <w:t>，</w:t>
      </w:r>
      <w:r>
        <w:t>三者</w:t>
      </w:r>
      <w:r w:rsidR="007127A5">
        <w:rPr>
          <w:rFonts w:hint="eastAsia"/>
        </w:rPr>
        <w:t>直观进行比较</w:t>
      </w:r>
      <w:r>
        <w:t>。</w:t>
      </w:r>
    </w:p>
    <w:p w14:paraId="69D0155D" w14:textId="77777777" w:rsidR="00835C89" w:rsidRDefault="00835C89" w:rsidP="00835C89">
      <w:pPr>
        <w:spacing w:line="240" w:lineRule="auto"/>
        <w:ind w:firstLine="480"/>
        <w:jc w:val="center"/>
      </w:pPr>
    </w:p>
    <w:p w14:paraId="1F6FDF8D" w14:textId="77777777" w:rsidR="00CE5CE3" w:rsidRDefault="00835C89" w:rsidP="00835C89">
      <w:pPr>
        <w:spacing w:line="240" w:lineRule="auto"/>
        <w:ind w:firstLineChars="0" w:firstLine="0"/>
        <w:jc w:val="center"/>
      </w:pPr>
      <w:r>
        <w:rPr>
          <w:noProof/>
        </w:rPr>
        <w:lastRenderedPageBreak/>
        <w:drawing>
          <wp:inline distT="0" distB="0" distL="0" distR="0" wp14:anchorId="7E126978" wp14:editId="1E8C8C1C">
            <wp:extent cx="5579745" cy="1666240"/>
            <wp:effectExtent l="0" t="0" r="190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pic:cNvPicPr>
                      <a:picLocks noChangeAspect="1" noChangeArrowheads="1"/>
                    </pic:cNvPicPr>
                  </pic:nvPicPr>
                  <pic:blipFill>
                    <a:blip r:embed="rId925" cstate="print">
                      <a:extLst>
                        <a:ext uri="{28A0092B-C50C-407E-A947-70E740481C1C}">
                          <a14:useLocalDpi xmlns:a14="http://schemas.microsoft.com/office/drawing/2010/main" val="0"/>
                        </a:ext>
                      </a:extLst>
                    </a:blip>
                    <a:srcRect/>
                    <a:stretch>
                      <a:fillRect/>
                    </a:stretch>
                  </pic:blipFill>
                  <pic:spPr bwMode="auto">
                    <a:xfrm>
                      <a:off x="0" y="0"/>
                      <a:ext cx="5579745" cy="1666240"/>
                    </a:xfrm>
                    <a:prstGeom prst="rect">
                      <a:avLst/>
                    </a:prstGeom>
                    <a:noFill/>
                    <a:ln>
                      <a:noFill/>
                    </a:ln>
                  </pic:spPr>
                </pic:pic>
              </a:graphicData>
            </a:graphic>
          </wp:inline>
        </w:drawing>
      </w:r>
    </w:p>
    <w:p w14:paraId="23687F71" w14:textId="13857F0F" w:rsidR="00CE5CE3" w:rsidRPr="003C690F" w:rsidRDefault="00CE5CE3" w:rsidP="00835C89">
      <w:pPr>
        <w:spacing w:line="240" w:lineRule="auto"/>
        <w:ind w:firstLineChars="0" w:firstLine="0"/>
        <w:jc w:val="center"/>
        <w:rPr>
          <w:sz w:val="21"/>
        </w:rPr>
      </w:pPr>
      <w:r w:rsidRPr="003C690F">
        <w:rPr>
          <w:rFonts w:hint="eastAsia"/>
          <w:sz w:val="21"/>
        </w:rPr>
        <w:t>（</w:t>
      </w:r>
      <w:r w:rsidRPr="003C690F">
        <w:rPr>
          <w:rFonts w:hint="eastAsia"/>
          <w:sz w:val="21"/>
        </w:rPr>
        <w:t>a</w:t>
      </w:r>
      <w:r w:rsidRPr="003C690F">
        <w:rPr>
          <w:rFonts w:hint="eastAsia"/>
          <w:sz w:val="21"/>
        </w:rPr>
        <w:t>）</w:t>
      </w:r>
      <w:r w:rsidRPr="003C690F">
        <w:rPr>
          <w:rFonts w:hint="eastAsia"/>
          <w:sz w:val="21"/>
        </w:rPr>
        <w:t>0</w:t>
      </w:r>
      <w:r w:rsidRPr="003C690F">
        <w:rPr>
          <w:rFonts w:hint="eastAsia"/>
          <w:sz w:val="21"/>
        </w:rPr>
        <w:t>源样本示例图</w:t>
      </w:r>
    </w:p>
    <w:p w14:paraId="4E84EF95" w14:textId="77777777" w:rsidR="00CE5CE3" w:rsidRDefault="00835C89" w:rsidP="00835C89">
      <w:pPr>
        <w:spacing w:line="240" w:lineRule="auto"/>
        <w:ind w:firstLineChars="0" w:firstLine="0"/>
        <w:jc w:val="center"/>
      </w:pPr>
      <w:r>
        <w:rPr>
          <w:noProof/>
        </w:rPr>
        <w:drawing>
          <wp:inline distT="0" distB="0" distL="0" distR="0" wp14:anchorId="1BA0BC11" wp14:editId="4B928C24">
            <wp:extent cx="5579745" cy="1666240"/>
            <wp:effectExtent l="0" t="0" r="190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pic:cNvPicPr>
                      <a:picLocks noChangeAspect="1" noChangeArrowheads="1"/>
                    </pic:cNvPicPr>
                  </pic:nvPicPr>
                  <pic:blipFill>
                    <a:blip r:embed="rId926" cstate="print">
                      <a:extLst>
                        <a:ext uri="{28A0092B-C50C-407E-A947-70E740481C1C}">
                          <a14:useLocalDpi xmlns:a14="http://schemas.microsoft.com/office/drawing/2010/main" val="0"/>
                        </a:ext>
                      </a:extLst>
                    </a:blip>
                    <a:srcRect/>
                    <a:stretch>
                      <a:fillRect/>
                    </a:stretch>
                  </pic:blipFill>
                  <pic:spPr bwMode="auto">
                    <a:xfrm>
                      <a:off x="0" y="0"/>
                      <a:ext cx="5579745" cy="1666240"/>
                    </a:xfrm>
                    <a:prstGeom prst="rect">
                      <a:avLst/>
                    </a:prstGeom>
                    <a:noFill/>
                    <a:ln>
                      <a:noFill/>
                    </a:ln>
                  </pic:spPr>
                </pic:pic>
              </a:graphicData>
            </a:graphic>
          </wp:inline>
        </w:drawing>
      </w:r>
    </w:p>
    <w:p w14:paraId="76667D63" w14:textId="77777777" w:rsidR="003C690F" w:rsidRDefault="00CE5CE3" w:rsidP="00835C89">
      <w:pPr>
        <w:spacing w:line="240" w:lineRule="auto"/>
        <w:ind w:firstLineChars="0" w:firstLine="0"/>
        <w:jc w:val="center"/>
        <w:rPr>
          <w:sz w:val="21"/>
        </w:rPr>
      </w:pPr>
      <w:r w:rsidRPr="003C690F">
        <w:rPr>
          <w:rFonts w:hint="eastAsia"/>
          <w:sz w:val="21"/>
        </w:rPr>
        <w:t>（</w:t>
      </w:r>
      <w:r w:rsidRPr="003C690F">
        <w:rPr>
          <w:sz w:val="21"/>
        </w:rPr>
        <w:t>b</w:t>
      </w:r>
      <w:r w:rsidRPr="003C690F">
        <w:rPr>
          <w:rFonts w:hint="eastAsia"/>
          <w:sz w:val="21"/>
        </w:rPr>
        <w:t>）</w:t>
      </w:r>
      <w:r w:rsidRPr="003C690F">
        <w:rPr>
          <w:sz w:val="21"/>
        </w:rPr>
        <w:t>1</w:t>
      </w:r>
      <w:r w:rsidRPr="003C690F">
        <w:rPr>
          <w:rFonts w:hint="eastAsia"/>
          <w:sz w:val="21"/>
        </w:rPr>
        <w:t>源样本示例图</w:t>
      </w:r>
    </w:p>
    <w:p w14:paraId="7E4A0C12" w14:textId="7A3C4D18" w:rsidR="00CE5CE3" w:rsidRDefault="00835C89" w:rsidP="00835C89">
      <w:pPr>
        <w:spacing w:line="240" w:lineRule="auto"/>
        <w:ind w:firstLineChars="0" w:firstLine="0"/>
        <w:jc w:val="center"/>
      </w:pPr>
      <w:r>
        <w:rPr>
          <w:noProof/>
        </w:rPr>
        <w:drawing>
          <wp:inline distT="0" distB="0" distL="0" distR="0" wp14:anchorId="25CED10C" wp14:editId="79BA7B53">
            <wp:extent cx="5579745" cy="1666240"/>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pic:cNvPicPr>
                      <a:picLocks noChangeAspect="1" noChangeArrowheads="1"/>
                    </pic:cNvPicPr>
                  </pic:nvPicPr>
                  <pic:blipFill>
                    <a:blip r:embed="rId927" cstate="print">
                      <a:extLst>
                        <a:ext uri="{28A0092B-C50C-407E-A947-70E740481C1C}">
                          <a14:useLocalDpi xmlns:a14="http://schemas.microsoft.com/office/drawing/2010/main" val="0"/>
                        </a:ext>
                      </a:extLst>
                    </a:blip>
                    <a:srcRect/>
                    <a:stretch>
                      <a:fillRect/>
                    </a:stretch>
                  </pic:blipFill>
                  <pic:spPr bwMode="auto">
                    <a:xfrm>
                      <a:off x="0" y="0"/>
                      <a:ext cx="5579745" cy="1666240"/>
                    </a:xfrm>
                    <a:prstGeom prst="rect">
                      <a:avLst/>
                    </a:prstGeom>
                    <a:noFill/>
                    <a:ln>
                      <a:noFill/>
                    </a:ln>
                  </pic:spPr>
                </pic:pic>
              </a:graphicData>
            </a:graphic>
          </wp:inline>
        </w:drawing>
      </w:r>
    </w:p>
    <w:p w14:paraId="09069AD8" w14:textId="67C7FCE6" w:rsidR="00CE5CE3" w:rsidRPr="003C690F" w:rsidRDefault="00CE5CE3" w:rsidP="00835C89">
      <w:pPr>
        <w:spacing w:line="240" w:lineRule="auto"/>
        <w:ind w:firstLineChars="0" w:firstLine="0"/>
        <w:jc w:val="center"/>
        <w:rPr>
          <w:sz w:val="21"/>
        </w:rPr>
      </w:pPr>
      <w:r w:rsidRPr="003C690F">
        <w:rPr>
          <w:rFonts w:hint="eastAsia"/>
          <w:sz w:val="21"/>
        </w:rPr>
        <w:t>（</w:t>
      </w:r>
      <w:r w:rsidRPr="003C690F">
        <w:rPr>
          <w:rFonts w:hint="eastAsia"/>
          <w:sz w:val="21"/>
        </w:rPr>
        <w:t>c</w:t>
      </w:r>
      <w:r w:rsidRPr="003C690F">
        <w:rPr>
          <w:rFonts w:hint="eastAsia"/>
          <w:sz w:val="21"/>
        </w:rPr>
        <w:t>）</w:t>
      </w:r>
      <w:r w:rsidRPr="003C690F">
        <w:rPr>
          <w:sz w:val="21"/>
        </w:rPr>
        <w:t>2</w:t>
      </w:r>
      <w:r w:rsidRPr="003C690F">
        <w:rPr>
          <w:rFonts w:hint="eastAsia"/>
          <w:sz w:val="21"/>
        </w:rPr>
        <w:t>源样本示例图</w:t>
      </w:r>
    </w:p>
    <w:p w14:paraId="6ED087B2" w14:textId="7E3DFA2A" w:rsidR="00835C89" w:rsidRDefault="00835C89" w:rsidP="00835C89">
      <w:pPr>
        <w:spacing w:line="240" w:lineRule="auto"/>
        <w:ind w:firstLineChars="0" w:firstLine="0"/>
        <w:jc w:val="center"/>
      </w:pPr>
      <w:r>
        <w:rPr>
          <w:noProof/>
        </w:rPr>
        <w:drawing>
          <wp:inline distT="0" distB="0" distL="0" distR="0" wp14:anchorId="53E0EDA4" wp14:editId="74D444E1">
            <wp:extent cx="5579745" cy="1666240"/>
            <wp:effectExtent l="0" t="0" r="190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pic:cNvPicPr>
                      <a:picLocks noChangeAspect="1" noChangeArrowheads="1"/>
                    </pic:cNvPicPr>
                  </pic:nvPicPr>
                  <pic:blipFill>
                    <a:blip r:embed="rId928" cstate="print">
                      <a:extLst>
                        <a:ext uri="{28A0092B-C50C-407E-A947-70E740481C1C}">
                          <a14:useLocalDpi xmlns:a14="http://schemas.microsoft.com/office/drawing/2010/main" val="0"/>
                        </a:ext>
                      </a:extLst>
                    </a:blip>
                    <a:srcRect/>
                    <a:stretch>
                      <a:fillRect/>
                    </a:stretch>
                  </pic:blipFill>
                  <pic:spPr bwMode="auto">
                    <a:xfrm>
                      <a:off x="0" y="0"/>
                      <a:ext cx="5579745" cy="1666240"/>
                    </a:xfrm>
                    <a:prstGeom prst="rect">
                      <a:avLst/>
                    </a:prstGeom>
                    <a:noFill/>
                    <a:ln>
                      <a:noFill/>
                    </a:ln>
                  </pic:spPr>
                </pic:pic>
              </a:graphicData>
            </a:graphic>
          </wp:inline>
        </w:drawing>
      </w:r>
    </w:p>
    <w:p w14:paraId="2AB30BB4" w14:textId="719AA128" w:rsidR="00CE5CE3" w:rsidRPr="003C690F" w:rsidRDefault="00CE5CE3" w:rsidP="00835C89">
      <w:pPr>
        <w:spacing w:line="240" w:lineRule="auto"/>
        <w:ind w:firstLineChars="0" w:firstLine="0"/>
        <w:jc w:val="center"/>
        <w:rPr>
          <w:sz w:val="21"/>
        </w:rPr>
      </w:pPr>
      <w:r>
        <w:rPr>
          <w:rFonts w:hint="eastAsia"/>
        </w:rPr>
        <w:t>（</w:t>
      </w:r>
      <w:r w:rsidRPr="003C690F">
        <w:rPr>
          <w:sz w:val="21"/>
        </w:rPr>
        <w:t>d</w:t>
      </w:r>
      <w:r w:rsidRPr="003C690F">
        <w:rPr>
          <w:rFonts w:hint="eastAsia"/>
          <w:sz w:val="21"/>
        </w:rPr>
        <w:t>）</w:t>
      </w:r>
      <w:r w:rsidRPr="003C690F">
        <w:rPr>
          <w:sz w:val="21"/>
        </w:rPr>
        <w:t>3</w:t>
      </w:r>
      <w:r w:rsidRPr="003C690F">
        <w:rPr>
          <w:rFonts w:hint="eastAsia"/>
          <w:sz w:val="21"/>
        </w:rPr>
        <w:t>源样本示例图</w:t>
      </w:r>
    </w:p>
    <w:p w14:paraId="50F29B9E" w14:textId="640B2041" w:rsidR="00835C89" w:rsidRDefault="00835C89" w:rsidP="00AC284D">
      <w:pPr>
        <w:pStyle w:val="-0"/>
        <w:spacing w:before="0" w:afterLines="0" w:line="400" w:lineRule="exact"/>
      </w:pPr>
      <w:bookmarkStart w:id="353" w:name="_Ref228564735"/>
      <w:bookmarkStart w:id="354" w:name="_Toc233296077"/>
      <w:bookmarkStart w:id="355" w:name="_Toc237861369"/>
      <w:r w:rsidRPr="00835C89">
        <w:rPr>
          <w:rFonts w:hint="eastAsia"/>
        </w:rPr>
        <w:t>典型样本预测可视化</w:t>
      </w:r>
      <w:bookmarkEnd w:id="353"/>
      <w:bookmarkEnd w:id="354"/>
      <w:bookmarkEnd w:id="355"/>
    </w:p>
    <w:p w14:paraId="0648E23B" w14:textId="77777777" w:rsidR="00835C89" w:rsidRDefault="00835C89" w:rsidP="00835C89">
      <w:pPr>
        <w:ind w:firstLine="480"/>
      </w:pPr>
    </w:p>
    <w:p w14:paraId="414EC742" w14:textId="7D205AA2" w:rsidR="00835C89" w:rsidRDefault="00835C89" w:rsidP="00835C89">
      <w:pPr>
        <w:ind w:firstLine="480"/>
      </w:pPr>
      <w:r w:rsidRPr="00835C89">
        <w:t>从可视化结果中可以观察到</w:t>
      </w:r>
      <w:r w:rsidR="00F80DDA">
        <w:rPr>
          <w:rFonts w:hint="eastAsia"/>
        </w:rPr>
        <w:t>，</w:t>
      </w:r>
      <w:r w:rsidRPr="00835C89">
        <w:t>在</w:t>
      </w:r>
      <w:r w:rsidRPr="00835C89">
        <w:t>0</w:t>
      </w:r>
      <w:r w:rsidRPr="00835C89">
        <w:t>源样本中，所有</w:t>
      </w:r>
      <w:r w:rsidRPr="00835C89">
        <w:t>10</w:t>
      </w:r>
      <w:r w:rsidRPr="00835C89">
        <w:t>个</w:t>
      </w:r>
      <w:r w:rsidRPr="00835C89">
        <w:t>Slot</w:t>
      </w:r>
      <w:r w:rsidRPr="00835C89">
        <w:t>在</w:t>
      </w:r>
      <w:r w:rsidRPr="00835C89">
        <w:t>19</w:t>
      </w:r>
      <w:r w:rsidRPr="00835C89">
        <w:t>个子带上的输出概率均不超过</w:t>
      </w:r>
      <w:r w:rsidRPr="00835C89">
        <w:t>0.12</w:t>
      </w:r>
      <w:r w:rsidRPr="00835C89">
        <w:t>，远低于判决阈值，模型能够可靠地识别无信号场景。在</w:t>
      </w:r>
      <w:r w:rsidRPr="00835C89">
        <w:t>1</w:t>
      </w:r>
      <w:r w:rsidRPr="00835C89">
        <w:t>源样本中，</w:t>
      </w:r>
      <w:r w:rsidRPr="00835C89">
        <w:t>Slot1</w:t>
      </w:r>
      <w:r w:rsidRPr="00835C89">
        <w:t>在信号所在的</w:t>
      </w:r>
      <w:r w:rsidRPr="00835C89">
        <w:t>3</w:t>
      </w:r>
      <w:r w:rsidRPr="00835C89">
        <w:t>个子带上输出接近</w:t>
      </w:r>
      <w:r w:rsidRPr="00835C89">
        <w:t>0.99</w:t>
      </w:r>
      <w:r w:rsidRPr="00835C89">
        <w:t>的高概率，其余</w:t>
      </w:r>
      <w:r w:rsidRPr="00835C89">
        <w:t>Slot</w:t>
      </w:r>
      <w:r w:rsidRPr="00835C89">
        <w:t>和子带的</w:t>
      </w:r>
      <w:r w:rsidRPr="00835C89">
        <w:lastRenderedPageBreak/>
        <w:t>输出均接近</w:t>
      </w:r>
      <w:r w:rsidRPr="00835C89">
        <w:t>0.00</w:t>
      </w:r>
      <w:r w:rsidRPr="00835C89">
        <w:t>，信号区域与非信号区域的边界清晰。在</w:t>
      </w:r>
      <w:r w:rsidRPr="00835C89">
        <w:t>2</w:t>
      </w:r>
      <w:r w:rsidRPr="00835C89">
        <w:t>源样本中，</w:t>
      </w:r>
      <w:r w:rsidRPr="00835C89">
        <w:t>Slot1</w:t>
      </w:r>
      <w:r w:rsidRPr="00835C89">
        <w:t>和</w:t>
      </w:r>
      <w:r w:rsidRPr="00835C89">
        <w:t>Slot2</w:t>
      </w:r>
      <w:r w:rsidRPr="00835C89">
        <w:t>分别在各自信源占用的子带上输出高概率，两个</w:t>
      </w:r>
      <w:r w:rsidRPr="00835C89">
        <w:t>Slot</w:t>
      </w:r>
      <w:r w:rsidRPr="00835C89">
        <w:t>的激活模式互不干扰，空</w:t>
      </w:r>
      <w:r w:rsidRPr="00835C89">
        <w:t>Slot</w:t>
      </w:r>
      <w:r w:rsidR="007C1A67">
        <w:rPr>
          <w:rFonts w:hint="eastAsia"/>
        </w:rPr>
        <w:t>（</w:t>
      </w:r>
      <w:r w:rsidRPr="00835C89">
        <w:t>Slot3~</w:t>
      </w:r>
      <w:r w:rsidR="007C1A67" w:rsidRPr="00835C89">
        <w:t>Slo</w:t>
      </w:r>
      <w:r w:rsidR="007C1A67">
        <w:rPr>
          <w:rFonts w:hint="eastAsia"/>
        </w:rPr>
        <w:t>t</w:t>
      </w:r>
      <w:r w:rsidRPr="00835C89">
        <w:t>10</w:t>
      </w:r>
      <w:r w:rsidRPr="00835C89">
        <w:t>）</w:t>
      </w:r>
      <w:proofErr w:type="gramStart"/>
      <w:r w:rsidRPr="00835C89">
        <w:t>保持全零输出</w:t>
      </w:r>
      <w:proofErr w:type="gramEnd"/>
      <w:r w:rsidRPr="00835C89">
        <w:t>。在</w:t>
      </w:r>
      <w:r w:rsidRPr="00835C89">
        <w:t>3</w:t>
      </w:r>
      <w:r w:rsidRPr="00835C89">
        <w:t>源样本中，三个</w:t>
      </w:r>
      <w:r w:rsidRPr="00835C89">
        <w:t>Slot</w:t>
      </w:r>
      <w:r w:rsidRPr="00835C89">
        <w:t>各自捕获了一个信源的频段占用模式，且</w:t>
      </w:r>
      <w:r w:rsidRPr="00835C89">
        <w:t>Slot</w:t>
      </w:r>
      <w:r w:rsidRPr="00835C89">
        <w:t>的排列顺序与信源按频偏从小到大的排序一致，验证了标签排序设计的有效性。</w:t>
      </w:r>
    </w:p>
    <w:p w14:paraId="45BA6E51" w14:textId="159FA8F8" w:rsidR="00686F62" w:rsidRDefault="00686F62" w:rsidP="00686F62">
      <w:pPr>
        <w:pStyle w:val="-"/>
        <w:numPr>
          <w:ilvl w:val="7"/>
          <w:numId w:val="6"/>
        </w:numPr>
        <w:spacing w:beforeLines="0" w:after="0" w:line="400" w:lineRule="exact"/>
      </w:pPr>
      <w:r>
        <w:rPr>
          <w:rFonts w:hint="eastAsia"/>
        </w:rPr>
        <w:t xml:space="preserve"> </w:t>
      </w:r>
      <w:bookmarkStart w:id="356" w:name="_Ref237167570"/>
      <w:bookmarkStart w:id="357" w:name="_Toc237168762"/>
      <w:r>
        <w:rPr>
          <w:rFonts w:hint="eastAsia"/>
        </w:rPr>
        <w:t>检测计数网络计算开销</w:t>
      </w:r>
      <w:bookmarkEnd w:id="356"/>
      <w:bookmarkEnd w:id="357"/>
    </w:p>
    <w:tbl>
      <w:tblPr>
        <w:tblW w:w="0" w:type="auto"/>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127"/>
        <w:gridCol w:w="2436"/>
      </w:tblGrid>
      <w:tr w:rsidR="00686F62" w14:paraId="55BD60D0" w14:textId="77777777" w:rsidTr="00686F62">
        <w:trPr>
          <w:trHeight w:hRule="exact" w:val="397"/>
          <w:tblHeader/>
          <w:jc w:val="center"/>
        </w:trPr>
        <w:tc>
          <w:tcPr>
            <w:tcW w:w="2127" w:type="dxa"/>
            <w:tcBorders>
              <w:top w:val="single" w:sz="12" w:space="0" w:color="auto"/>
              <w:left w:val="nil"/>
              <w:bottom w:val="single" w:sz="8" w:space="0" w:color="auto"/>
              <w:right w:val="nil"/>
            </w:tcBorders>
            <w:shd w:val="clear" w:color="auto" w:fill="auto"/>
          </w:tcPr>
          <w:p w14:paraId="1C26FAFC" w14:textId="0A9EC12C" w:rsidR="00686F62" w:rsidRDefault="00686F62" w:rsidP="00B22B22">
            <w:pPr>
              <w:ind w:firstLine="420"/>
              <w:jc w:val="center"/>
              <w:rPr>
                <w:color w:val="000000"/>
                <w:sz w:val="21"/>
              </w:rPr>
            </w:pPr>
            <w:r>
              <w:rPr>
                <w:rFonts w:hint="eastAsia"/>
                <w:color w:val="000000"/>
                <w:sz w:val="21"/>
              </w:rPr>
              <w:t>指标</w:t>
            </w:r>
          </w:p>
        </w:tc>
        <w:tc>
          <w:tcPr>
            <w:tcW w:w="2436" w:type="dxa"/>
            <w:tcBorders>
              <w:top w:val="single" w:sz="12" w:space="0" w:color="auto"/>
              <w:left w:val="nil"/>
              <w:bottom w:val="single" w:sz="8" w:space="0" w:color="auto"/>
              <w:right w:val="nil"/>
            </w:tcBorders>
            <w:shd w:val="clear" w:color="auto" w:fill="auto"/>
          </w:tcPr>
          <w:p w14:paraId="1E775C0F" w14:textId="07884059" w:rsidR="00686F62" w:rsidRDefault="00686F62" w:rsidP="00B22B22">
            <w:pPr>
              <w:ind w:firstLine="420"/>
              <w:jc w:val="center"/>
              <w:rPr>
                <w:color w:val="000000"/>
                <w:sz w:val="21"/>
              </w:rPr>
            </w:pPr>
            <w:r>
              <w:rPr>
                <w:rFonts w:hint="eastAsia"/>
                <w:color w:val="000000"/>
                <w:sz w:val="21"/>
              </w:rPr>
              <w:t>数值</w:t>
            </w:r>
          </w:p>
        </w:tc>
      </w:tr>
      <w:tr w:rsidR="00686F62" w14:paraId="6782B110" w14:textId="77777777" w:rsidTr="00686F62">
        <w:trPr>
          <w:trHeight w:hRule="exact" w:val="397"/>
          <w:jc w:val="center"/>
        </w:trPr>
        <w:tc>
          <w:tcPr>
            <w:tcW w:w="2127" w:type="dxa"/>
            <w:tcBorders>
              <w:top w:val="nil"/>
              <w:left w:val="nil"/>
              <w:bottom w:val="nil"/>
              <w:right w:val="nil"/>
            </w:tcBorders>
            <w:shd w:val="clear" w:color="auto" w:fill="auto"/>
          </w:tcPr>
          <w:p w14:paraId="5D37EC38" w14:textId="213418EE" w:rsidR="00686F62" w:rsidRDefault="00686F62" w:rsidP="00B22B22">
            <w:pPr>
              <w:ind w:firstLine="420"/>
              <w:jc w:val="center"/>
              <w:rPr>
                <w:color w:val="000000"/>
                <w:sz w:val="21"/>
              </w:rPr>
            </w:pPr>
            <w:r>
              <w:rPr>
                <w:rFonts w:hint="eastAsia"/>
                <w:color w:val="000000"/>
                <w:sz w:val="21"/>
              </w:rPr>
              <w:t>参数量</w:t>
            </w:r>
          </w:p>
        </w:tc>
        <w:tc>
          <w:tcPr>
            <w:tcW w:w="2436" w:type="dxa"/>
            <w:tcBorders>
              <w:top w:val="nil"/>
              <w:left w:val="nil"/>
              <w:bottom w:val="nil"/>
              <w:right w:val="nil"/>
            </w:tcBorders>
            <w:shd w:val="clear" w:color="auto" w:fill="auto"/>
          </w:tcPr>
          <w:p w14:paraId="456E0652" w14:textId="19A15BE3" w:rsidR="00686F62" w:rsidRDefault="00686F62" w:rsidP="00B22B22">
            <w:pPr>
              <w:ind w:firstLine="420"/>
              <w:jc w:val="center"/>
              <w:rPr>
                <w:color w:val="000000"/>
                <w:sz w:val="21"/>
              </w:rPr>
            </w:pPr>
            <w:r w:rsidRPr="00686F62">
              <w:rPr>
                <w:color w:val="000000"/>
                <w:sz w:val="21"/>
              </w:rPr>
              <w:t>0.83×10⁶</w:t>
            </w:r>
          </w:p>
        </w:tc>
      </w:tr>
      <w:tr w:rsidR="00686F62" w14:paraId="20633FDC" w14:textId="77777777" w:rsidTr="00686F62">
        <w:trPr>
          <w:trHeight w:hRule="exact" w:val="397"/>
          <w:jc w:val="center"/>
        </w:trPr>
        <w:tc>
          <w:tcPr>
            <w:tcW w:w="2127" w:type="dxa"/>
            <w:tcBorders>
              <w:top w:val="nil"/>
              <w:left w:val="nil"/>
              <w:bottom w:val="nil"/>
              <w:right w:val="nil"/>
            </w:tcBorders>
            <w:shd w:val="clear" w:color="auto" w:fill="auto"/>
          </w:tcPr>
          <w:p w14:paraId="1BCF975E" w14:textId="74E43750" w:rsidR="00686F62" w:rsidRDefault="00686F62" w:rsidP="00B22B22">
            <w:pPr>
              <w:ind w:firstLine="420"/>
              <w:jc w:val="center"/>
              <w:rPr>
                <w:color w:val="000000"/>
                <w:sz w:val="21"/>
              </w:rPr>
            </w:pPr>
            <w:r>
              <w:rPr>
                <w:rFonts w:hint="eastAsia"/>
                <w:color w:val="000000"/>
                <w:sz w:val="21"/>
              </w:rPr>
              <w:t>计算量</w:t>
            </w:r>
          </w:p>
        </w:tc>
        <w:tc>
          <w:tcPr>
            <w:tcW w:w="2436" w:type="dxa"/>
            <w:tcBorders>
              <w:top w:val="nil"/>
              <w:left w:val="nil"/>
              <w:bottom w:val="nil"/>
              <w:right w:val="nil"/>
            </w:tcBorders>
            <w:shd w:val="clear" w:color="auto" w:fill="auto"/>
          </w:tcPr>
          <w:p w14:paraId="05EEC1DA" w14:textId="1EAF2590" w:rsidR="00686F62" w:rsidRDefault="00686F62" w:rsidP="00B22B22">
            <w:pPr>
              <w:ind w:firstLine="420"/>
              <w:jc w:val="center"/>
              <w:rPr>
                <w:color w:val="000000"/>
                <w:sz w:val="21"/>
              </w:rPr>
            </w:pPr>
            <w:r w:rsidRPr="00686F62">
              <w:rPr>
                <w:color w:val="000000"/>
                <w:sz w:val="21"/>
              </w:rPr>
              <w:t>4.52G</w:t>
            </w:r>
          </w:p>
        </w:tc>
      </w:tr>
      <w:tr w:rsidR="00686F62" w14:paraId="5F25A16F" w14:textId="77777777" w:rsidTr="00686F62">
        <w:trPr>
          <w:trHeight w:hRule="exact" w:val="397"/>
          <w:jc w:val="center"/>
        </w:trPr>
        <w:tc>
          <w:tcPr>
            <w:tcW w:w="2127" w:type="dxa"/>
            <w:tcBorders>
              <w:top w:val="nil"/>
              <w:left w:val="nil"/>
              <w:bottom w:val="nil"/>
              <w:right w:val="nil"/>
            </w:tcBorders>
            <w:shd w:val="clear" w:color="auto" w:fill="auto"/>
          </w:tcPr>
          <w:p w14:paraId="4A2F0752" w14:textId="5A56B471" w:rsidR="00686F62" w:rsidRDefault="00686F62" w:rsidP="00B22B22">
            <w:pPr>
              <w:ind w:firstLine="420"/>
              <w:jc w:val="center"/>
              <w:rPr>
                <w:color w:val="000000"/>
                <w:sz w:val="21"/>
              </w:rPr>
            </w:pPr>
            <w:r>
              <w:rPr>
                <w:rFonts w:hint="eastAsia"/>
                <w:color w:val="000000"/>
                <w:sz w:val="21"/>
              </w:rPr>
              <w:t>单样本推理时间（</w:t>
            </w:r>
            <w:r>
              <w:rPr>
                <w:rFonts w:hint="eastAsia"/>
                <w:color w:val="000000"/>
                <w:sz w:val="21"/>
              </w:rPr>
              <w:t>G</w:t>
            </w:r>
            <w:r>
              <w:rPr>
                <w:color w:val="000000"/>
                <w:sz w:val="21"/>
              </w:rPr>
              <w:t>PU</w:t>
            </w:r>
            <w:r>
              <w:rPr>
                <w:rFonts w:hint="eastAsia"/>
                <w:color w:val="000000"/>
                <w:sz w:val="21"/>
              </w:rPr>
              <w:t>）</w:t>
            </w:r>
          </w:p>
        </w:tc>
        <w:tc>
          <w:tcPr>
            <w:tcW w:w="2436" w:type="dxa"/>
            <w:tcBorders>
              <w:top w:val="nil"/>
              <w:left w:val="nil"/>
              <w:bottom w:val="nil"/>
              <w:right w:val="nil"/>
            </w:tcBorders>
            <w:shd w:val="clear" w:color="auto" w:fill="auto"/>
          </w:tcPr>
          <w:p w14:paraId="0938B287" w14:textId="772845C7" w:rsidR="00686F62" w:rsidRPr="007D4F09" w:rsidRDefault="00686F62" w:rsidP="00B22B22">
            <w:pPr>
              <w:ind w:firstLine="420"/>
              <w:jc w:val="center"/>
              <w:rPr>
                <w:color w:val="000000"/>
                <w:sz w:val="21"/>
              </w:rPr>
            </w:pPr>
            <w:r w:rsidRPr="00686F62">
              <w:rPr>
                <w:color w:val="000000"/>
                <w:sz w:val="21"/>
              </w:rPr>
              <w:t>1.</w:t>
            </w:r>
            <w:r>
              <w:rPr>
                <w:color w:val="000000"/>
                <w:sz w:val="21"/>
              </w:rPr>
              <w:t>22</w:t>
            </w:r>
            <w:r w:rsidRPr="00686F62">
              <w:rPr>
                <w:color w:val="000000"/>
                <w:sz w:val="21"/>
              </w:rPr>
              <w:t>ms</w:t>
            </w:r>
          </w:p>
        </w:tc>
      </w:tr>
      <w:tr w:rsidR="00686F62" w14:paraId="261DCDDF" w14:textId="77777777" w:rsidTr="00686F62">
        <w:trPr>
          <w:trHeight w:hRule="exact" w:val="397"/>
          <w:jc w:val="center"/>
        </w:trPr>
        <w:tc>
          <w:tcPr>
            <w:tcW w:w="2127" w:type="dxa"/>
            <w:tcBorders>
              <w:top w:val="nil"/>
              <w:left w:val="nil"/>
              <w:bottom w:val="single" w:sz="12" w:space="0" w:color="auto"/>
              <w:right w:val="nil"/>
            </w:tcBorders>
            <w:shd w:val="clear" w:color="auto" w:fill="auto"/>
          </w:tcPr>
          <w:p w14:paraId="0B296655" w14:textId="7ED34724" w:rsidR="00686F62" w:rsidRPr="00686F62" w:rsidRDefault="00686F62" w:rsidP="00B22B22">
            <w:pPr>
              <w:ind w:firstLine="420"/>
              <w:jc w:val="center"/>
              <w:rPr>
                <w:color w:val="000000"/>
                <w:sz w:val="21"/>
              </w:rPr>
            </w:pPr>
            <w:r>
              <w:rPr>
                <w:rFonts w:hint="eastAsia"/>
                <w:color w:val="000000"/>
                <w:sz w:val="21"/>
              </w:rPr>
              <w:t>单样本推理时间（</w:t>
            </w:r>
            <w:r>
              <w:rPr>
                <w:rFonts w:hint="eastAsia"/>
                <w:color w:val="000000"/>
                <w:sz w:val="21"/>
              </w:rPr>
              <w:t>C</w:t>
            </w:r>
            <w:r>
              <w:rPr>
                <w:color w:val="000000"/>
                <w:sz w:val="21"/>
              </w:rPr>
              <w:t>PU</w:t>
            </w:r>
            <w:r>
              <w:rPr>
                <w:rFonts w:hint="eastAsia"/>
                <w:color w:val="000000"/>
                <w:sz w:val="21"/>
              </w:rPr>
              <w:t>）</w:t>
            </w:r>
          </w:p>
        </w:tc>
        <w:tc>
          <w:tcPr>
            <w:tcW w:w="2436" w:type="dxa"/>
            <w:tcBorders>
              <w:top w:val="nil"/>
              <w:left w:val="nil"/>
              <w:bottom w:val="single" w:sz="12" w:space="0" w:color="auto"/>
              <w:right w:val="nil"/>
            </w:tcBorders>
            <w:shd w:val="clear" w:color="auto" w:fill="auto"/>
          </w:tcPr>
          <w:p w14:paraId="4E477344" w14:textId="26837DFD" w:rsidR="00686F62" w:rsidRPr="007D4F09" w:rsidRDefault="00686F62" w:rsidP="00B22B22">
            <w:pPr>
              <w:ind w:firstLine="420"/>
              <w:jc w:val="center"/>
              <w:rPr>
                <w:color w:val="000000"/>
                <w:sz w:val="21"/>
              </w:rPr>
            </w:pPr>
            <w:r w:rsidRPr="00686F62">
              <w:rPr>
                <w:color w:val="000000"/>
                <w:sz w:val="21"/>
              </w:rPr>
              <w:t>2</w:t>
            </w:r>
            <w:r>
              <w:rPr>
                <w:color w:val="000000"/>
                <w:sz w:val="21"/>
              </w:rPr>
              <w:t>1.96</w:t>
            </w:r>
            <w:r w:rsidRPr="00686F62">
              <w:rPr>
                <w:color w:val="000000"/>
                <w:sz w:val="21"/>
              </w:rPr>
              <w:t>ms</w:t>
            </w:r>
          </w:p>
        </w:tc>
      </w:tr>
    </w:tbl>
    <w:p w14:paraId="1A95A1CF" w14:textId="77777777" w:rsidR="00686F62" w:rsidRDefault="00686F62" w:rsidP="00686F62">
      <w:pPr>
        <w:spacing w:line="240" w:lineRule="auto"/>
        <w:ind w:firstLine="480"/>
        <w:jc w:val="center"/>
      </w:pPr>
    </w:p>
    <w:p w14:paraId="135BA441" w14:textId="0C1C84F3" w:rsidR="00BB0FD7" w:rsidRDefault="00686F62" w:rsidP="00835C89">
      <w:pPr>
        <w:ind w:firstLine="480"/>
      </w:pPr>
      <w:r>
        <w:rPr>
          <w:rFonts w:hint="eastAsia"/>
        </w:rPr>
        <w:t>此外，</w:t>
      </w:r>
      <w:r w:rsidRPr="00686F62">
        <w:rPr>
          <w:rFonts w:hint="eastAsia"/>
        </w:rPr>
        <w:t>为评估所提检测计数网络的计算开销</w:t>
      </w:r>
      <w:r>
        <w:rPr>
          <w:rFonts w:hint="eastAsia"/>
        </w:rPr>
        <w:t>，</w:t>
      </w:r>
      <w:r>
        <w:fldChar w:fldCharType="begin"/>
      </w:r>
      <w:r>
        <w:instrText xml:space="preserve"> </w:instrText>
      </w:r>
      <w:r>
        <w:rPr>
          <w:rFonts w:hint="eastAsia"/>
        </w:rPr>
        <w:instrText>REF _Ref237167570 \r \h</w:instrText>
      </w:r>
      <w:r>
        <w:instrText xml:space="preserve"> </w:instrText>
      </w:r>
      <w:r>
        <w:fldChar w:fldCharType="separate"/>
      </w:r>
      <w:r w:rsidR="008431D2">
        <w:rPr>
          <w:rFonts w:hint="eastAsia"/>
        </w:rPr>
        <w:t>表</w:t>
      </w:r>
      <w:r w:rsidR="008431D2">
        <w:rPr>
          <w:rFonts w:hint="eastAsia"/>
        </w:rPr>
        <w:t>3.8</w:t>
      </w:r>
      <w:r>
        <w:fldChar w:fldCharType="end"/>
      </w:r>
      <w:r w:rsidRPr="00686F62">
        <w:rPr>
          <w:rFonts w:hint="eastAsia"/>
        </w:rPr>
        <w:t>给出其参数量、计算量与单样本推理时间。</w:t>
      </w:r>
      <w:r w:rsidR="00BB0FD7">
        <w:t>本文最终采用的</w:t>
      </w:r>
      <w:r w:rsidR="00BB0FD7">
        <w:t>Slot=10</w:t>
      </w:r>
      <w:r w:rsidR="00BB0FD7">
        <w:t>模型参数量约</w:t>
      </w:r>
      <w:r w:rsidR="00BB0FD7">
        <w:t>0.83×10⁶</w:t>
      </w:r>
      <w:r w:rsidR="00BB0FD7">
        <w:rPr>
          <w:rFonts w:hint="eastAsia"/>
        </w:rPr>
        <w:t>，</w:t>
      </w:r>
      <w:r w:rsidR="00BB0FD7">
        <w:t>单样本计算量约</w:t>
      </w:r>
      <w:r w:rsidR="00BB0FD7">
        <w:t>4.52GFLOPs</w:t>
      </w:r>
      <w:r>
        <w:rPr>
          <w:rFonts w:hint="eastAsia"/>
        </w:rPr>
        <w:t>，</w:t>
      </w:r>
      <w:r w:rsidR="00BB0FD7">
        <w:t>在</w:t>
      </w:r>
      <w:r w:rsidR="00BB0FD7">
        <w:t>GPU(RTX 5090)</w:t>
      </w:r>
      <w:r w:rsidR="00BB0FD7">
        <w:t>上单样本</w:t>
      </w:r>
      <w:proofErr w:type="gramStart"/>
      <w:r w:rsidR="00BB0FD7">
        <w:t>推理约</w:t>
      </w:r>
      <w:proofErr w:type="gramEnd"/>
      <w:r w:rsidR="00BB0FD7">
        <w:t>1.2</w:t>
      </w:r>
      <w:r>
        <w:t>2</w:t>
      </w:r>
      <w:r w:rsidR="00BB0FD7">
        <w:t>ms</w:t>
      </w:r>
      <w:r w:rsidR="00BB0FD7">
        <w:rPr>
          <w:rFonts w:hint="eastAsia"/>
        </w:rPr>
        <w:t>、</w:t>
      </w:r>
      <w:r w:rsidR="00BB0FD7">
        <w:t>CPU</w:t>
      </w:r>
      <w:r w:rsidR="00BB0FD7">
        <w:t>上约</w:t>
      </w:r>
      <w:r w:rsidR="00BB0FD7">
        <w:t>2</w:t>
      </w:r>
      <w:r>
        <w:t>1.96</w:t>
      </w:r>
      <w:r w:rsidR="00BB0FD7">
        <w:t>ms</w:t>
      </w:r>
      <w:r w:rsidR="00BB0FD7">
        <w:rPr>
          <w:rFonts w:hint="eastAsia"/>
        </w:rPr>
        <w:t>，</w:t>
      </w:r>
      <w:r w:rsidR="00BB0FD7">
        <w:t>可满足实时处理需求。</w:t>
      </w:r>
    </w:p>
    <w:p w14:paraId="07B5EB45" w14:textId="77777777" w:rsidR="00621102" w:rsidRDefault="00621102" w:rsidP="00621102">
      <w:pPr>
        <w:pStyle w:val="3"/>
        <w:numPr>
          <w:ilvl w:val="2"/>
          <w:numId w:val="50"/>
        </w:numPr>
      </w:pPr>
      <w:bookmarkStart w:id="358" w:name="_Toc237861313"/>
      <w:r>
        <w:rPr>
          <w:rFonts w:hint="eastAsia"/>
        </w:rPr>
        <w:t>系统分析</w:t>
      </w:r>
      <w:bookmarkEnd w:id="358"/>
    </w:p>
    <w:p w14:paraId="690F70E2" w14:textId="556B6526" w:rsidR="00621102" w:rsidRDefault="00621102" w:rsidP="00621102">
      <w:pPr>
        <w:ind w:firstLine="480"/>
      </w:pPr>
      <w:r>
        <w:rPr>
          <w:rFonts w:hint="eastAsia"/>
        </w:rPr>
        <w:t>针对分布式节点的构型问题本文在此做出鲁棒性分析，分布式节点的构型通常影响着信号的接收质量和最大似然空间谱的表征，本文分布式节点的基础构型是半径为</w:t>
      </w:r>
      <w:r>
        <w:rPr>
          <w:rFonts w:hint="eastAsia"/>
        </w:rPr>
        <w:t>5</w:t>
      </w:r>
      <w:r>
        <w:t>00</w:t>
      </w:r>
      <w:r>
        <w:rPr>
          <w:rFonts w:hint="eastAsia"/>
        </w:rPr>
        <w:t>m</w:t>
      </w:r>
      <w:r>
        <w:rPr>
          <w:rFonts w:hint="eastAsia"/>
        </w:rPr>
        <w:t>的</w:t>
      </w:r>
      <w:proofErr w:type="gramStart"/>
      <w:r>
        <w:rPr>
          <w:rFonts w:hint="eastAsia"/>
        </w:rPr>
        <w:t>均匀圆阵构型</w:t>
      </w:r>
      <w:proofErr w:type="gramEnd"/>
      <w:r>
        <w:rPr>
          <w:rFonts w:hint="eastAsia"/>
        </w:rPr>
        <w:t>，为测试</w:t>
      </w:r>
      <w:proofErr w:type="gramStart"/>
      <w:r>
        <w:rPr>
          <w:rFonts w:hint="eastAsia"/>
        </w:rPr>
        <w:t>不</w:t>
      </w:r>
      <w:proofErr w:type="gramEnd"/>
      <w:r>
        <w:rPr>
          <w:rFonts w:hint="eastAsia"/>
        </w:rPr>
        <w:t>同构型下模型的检测计数性能，分别构建了分布式节点位置扰动、站点构型半径为</w:t>
      </w:r>
      <w:r>
        <w:rPr>
          <w:rFonts w:hint="eastAsia"/>
        </w:rPr>
        <w:t>3</w:t>
      </w:r>
      <w:r>
        <w:t>00</w:t>
      </w:r>
      <w:r>
        <w:rPr>
          <w:rFonts w:hint="eastAsia"/>
        </w:rPr>
        <w:t>m</w:t>
      </w:r>
      <w:r>
        <w:rPr>
          <w:rFonts w:hint="eastAsia"/>
        </w:rPr>
        <w:t>和站点构型半径为</w:t>
      </w:r>
      <w:r>
        <w:rPr>
          <w:rFonts w:hint="eastAsia"/>
        </w:rPr>
        <w:t>8</w:t>
      </w:r>
      <w:r>
        <w:t>00</w:t>
      </w:r>
      <w:r>
        <w:rPr>
          <w:rFonts w:hint="eastAsia"/>
        </w:rPr>
        <w:t>m</w:t>
      </w:r>
      <w:r>
        <w:rPr>
          <w:rFonts w:hint="eastAsia"/>
        </w:rPr>
        <w:t>的训练集</w:t>
      </w:r>
      <w:r w:rsidR="00BA2AAE">
        <w:rPr>
          <w:rFonts w:hint="eastAsia"/>
        </w:rPr>
        <w:t>，其中节点位置扰动是为了模拟实际中因地理位置等物理因素，导致</w:t>
      </w:r>
      <w:r w:rsidR="00F10503">
        <w:rPr>
          <w:rFonts w:hint="eastAsia"/>
        </w:rPr>
        <w:t>分布式节点的</w:t>
      </w:r>
      <w:r w:rsidR="00BA2AAE">
        <w:rPr>
          <w:rFonts w:hint="eastAsia"/>
        </w:rPr>
        <w:t>位置并不能完全</w:t>
      </w:r>
      <w:proofErr w:type="gramStart"/>
      <w:r w:rsidR="00BA2AAE">
        <w:rPr>
          <w:rFonts w:hint="eastAsia"/>
        </w:rPr>
        <w:t>理想部署</w:t>
      </w:r>
      <w:proofErr w:type="gramEnd"/>
      <w:r w:rsidR="00BA2AAE">
        <w:rPr>
          <w:rFonts w:hint="eastAsia"/>
        </w:rPr>
        <w:t>的情况，因此给分布式节点在半径</w:t>
      </w:r>
      <w:r w:rsidR="00BA2AAE">
        <w:rPr>
          <w:rFonts w:hint="eastAsia"/>
        </w:rPr>
        <w:t>5</w:t>
      </w:r>
      <w:r w:rsidR="00BA2AAE">
        <w:t>00</w:t>
      </w:r>
      <w:r w:rsidR="00BA2AAE">
        <w:rPr>
          <w:rFonts w:hint="eastAsia"/>
        </w:rPr>
        <w:t>m</w:t>
      </w:r>
      <w:r w:rsidR="00BA2AAE">
        <w:rPr>
          <w:rFonts w:hint="eastAsia"/>
        </w:rPr>
        <w:t>的</w:t>
      </w:r>
      <w:proofErr w:type="gramStart"/>
      <w:r w:rsidR="00BA2AAE">
        <w:rPr>
          <w:rFonts w:hint="eastAsia"/>
        </w:rPr>
        <w:t>均匀圆阵构型</w:t>
      </w:r>
      <w:proofErr w:type="gramEnd"/>
      <w:r w:rsidR="00BA2AAE">
        <w:rPr>
          <w:rFonts w:hint="eastAsia"/>
        </w:rPr>
        <w:t>的基础上，施加了</w:t>
      </w:r>
      <w:r w:rsidR="008078C3">
        <w:rPr>
          <w:rFonts w:hint="eastAsia"/>
        </w:rPr>
        <w:t>每站</w:t>
      </w:r>
      <w:r w:rsidR="00BA2AAE">
        <w:rPr>
          <w:rFonts w:hint="eastAsia"/>
        </w:rPr>
        <w:t>角度</w:t>
      </w:r>
      <w:r w:rsidR="00BA2AAE">
        <w:rPr>
          <w:rFonts w:hint="eastAsia"/>
        </w:rPr>
        <w:t>1</w:t>
      </w:r>
      <w:r w:rsidR="00BA2AAE">
        <w:t>0%</w:t>
      </w:r>
      <w:r w:rsidR="00BA2AAE">
        <w:rPr>
          <w:rFonts w:hint="eastAsia"/>
        </w:rPr>
        <w:t>和</w:t>
      </w:r>
      <w:r w:rsidR="008078C3">
        <w:rPr>
          <w:rFonts w:hint="eastAsia"/>
        </w:rPr>
        <w:t>每站距离圆中心点</w:t>
      </w:r>
      <w:r w:rsidR="00BA2AAE">
        <w:rPr>
          <w:rFonts w:hint="eastAsia"/>
        </w:rPr>
        <w:t>1</w:t>
      </w:r>
      <w:r w:rsidR="00BA2AAE">
        <w:t>0%</w:t>
      </w:r>
      <w:r w:rsidR="00BA2AAE">
        <w:rPr>
          <w:rFonts w:hint="eastAsia"/>
        </w:rPr>
        <w:t>的扰动偏移</w:t>
      </w:r>
      <w:r w:rsidR="00F10503">
        <w:rPr>
          <w:rFonts w:hint="eastAsia"/>
        </w:rPr>
        <w:t>，在每种构型训练集制作后分别重新进行模型训练</w:t>
      </w:r>
      <w:r>
        <w:rPr>
          <w:rFonts w:hint="eastAsia"/>
        </w:rPr>
        <w:t>。</w:t>
      </w:r>
      <w:r w:rsidR="00A35717">
        <w:rPr>
          <w:rFonts w:hint="eastAsia"/>
        </w:rPr>
        <w:t>为公平对比</w:t>
      </w:r>
      <w:r w:rsidR="00A35717">
        <w:t>，</w:t>
      </w:r>
      <w:r w:rsidR="00A35717">
        <w:rPr>
          <w:rFonts w:hint="eastAsia"/>
        </w:rPr>
        <w:t>实验场景设置与同频多源性能测试实验场景相同，</w:t>
      </w:r>
      <w:r w:rsidR="00A35717">
        <w:rPr>
          <w:rFonts w:hint="eastAsia"/>
        </w:rPr>
        <w:t>2</w:t>
      </w:r>
      <w:r w:rsidR="00A35717">
        <w:rPr>
          <w:rFonts w:hint="eastAsia"/>
        </w:rPr>
        <w:t>源场景</w:t>
      </w:r>
      <w:r w:rsidR="00A35717">
        <w:t>信源完全同频（</w:t>
      </w:r>
      <w:r w:rsidR="00A35717" w:rsidRPr="000C6908">
        <w:rPr>
          <w:position w:val="-10"/>
        </w:rPr>
        <w:object w:dxaOrig="700" w:dyaOrig="320" w14:anchorId="62744F04">
          <v:shape id="_x0000_i1499" type="#_x0000_t75" style="width:35.05pt;height:16.3pt" o:ole="">
            <v:imagedata r:id="rId881" o:title=""/>
          </v:shape>
          <o:OLEObject Type="Embed" ProgID="Equation.DSMT4" ShapeID="_x0000_i1499" DrawAspect="Content" ObjectID="_1848568940" r:id="rId929"/>
        </w:object>
      </w:r>
      <w:r w:rsidR="00A35717">
        <w:t>），中心频率在监测带宽内随机采样</w:t>
      </w:r>
      <w:r w:rsidR="00A35717">
        <w:rPr>
          <w:rFonts w:hint="eastAsia"/>
        </w:rPr>
        <w:t>，信源</w:t>
      </w:r>
      <w:r w:rsidR="00A35717">
        <w:t>坐标</w:t>
      </w:r>
      <w:r w:rsidR="00A35717">
        <w:rPr>
          <w:rFonts w:hint="eastAsia"/>
        </w:rPr>
        <w:t>分别为</w:t>
      </w:r>
      <w:r w:rsidR="00A35717">
        <w:rPr>
          <w:rStyle w:val="katex-mathml"/>
          <w:rFonts w:hint="eastAsia"/>
        </w:rPr>
        <w:t>（</w:t>
      </w:r>
      <w:r w:rsidR="00A35717">
        <w:rPr>
          <w:rStyle w:val="katex-mathml"/>
        </w:rPr>
        <w:t>1299</w:t>
      </w:r>
      <w:r w:rsidR="00A35717">
        <w:rPr>
          <w:rStyle w:val="katex-mathml"/>
          <w:rFonts w:hint="eastAsia"/>
        </w:rPr>
        <w:t>，</w:t>
      </w:r>
      <w:r w:rsidR="00A35717">
        <w:rPr>
          <w:rStyle w:val="katex-mathml"/>
        </w:rPr>
        <w:t>750</w:t>
      </w:r>
      <w:r w:rsidR="00A35717">
        <w:rPr>
          <w:rStyle w:val="katex-mathml"/>
          <w:rFonts w:hint="eastAsia"/>
        </w:rPr>
        <w:t>）</w:t>
      </w:r>
      <w:r w:rsidR="00A35717">
        <w:t>和</w:t>
      </w:r>
      <w:r w:rsidR="00A35717">
        <w:rPr>
          <w:rStyle w:val="mopen"/>
          <w:rFonts w:hint="eastAsia"/>
        </w:rPr>
        <w:t>（</w:t>
      </w:r>
      <w:r w:rsidR="00A35717">
        <w:rPr>
          <w:rStyle w:val="mord"/>
        </w:rPr>
        <w:t>750</w:t>
      </w:r>
      <w:r w:rsidR="00A35717">
        <w:rPr>
          <w:rStyle w:val="mpunct"/>
          <w:rFonts w:hint="eastAsia"/>
        </w:rPr>
        <w:t>，</w:t>
      </w:r>
      <w:r w:rsidR="00A35717">
        <w:rPr>
          <w:rStyle w:val="mord"/>
        </w:rPr>
        <w:t>1299</w:t>
      </w:r>
      <w:r w:rsidR="00A35717">
        <w:rPr>
          <w:rStyle w:val="mclose"/>
          <w:rFonts w:hint="eastAsia"/>
        </w:rPr>
        <w:t>）</w:t>
      </w:r>
      <w:r w:rsidR="00A35717">
        <w:t>m</w:t>
      </w:r>
      <w:r w:rsidR="00A35717">
        <w:rPr>
          <w:rFonts w:hint="eastAsia"/>
        </w:rPr>
        <w:t>，</w:t>
      </w:r>
      <w:proofErr w:type="gramStart"/>
      <w:r w:rsidR="00A35717">
        <w:rPr>
          <w:rFonts w:hint="eastAsia"/>
        </w:rPr>
        <w:t>每源子带</w:t>
      </w:r>
      <w:proofErr w:type="gramEnd"/>
      <w:r w:rsidR="00A35717">
        <w:rPr>
          <w:rFonts w:hint="eastAsia"/>
        </w:rPr>
        <w:t>信噪比从</w:t>
      </w:r>
      <w:r w:rsidR="00A35717">
        <w:t>-15dB</w:t>
      </w:r>
      <w:r w:rsidR="00A35717">
        <w:rPr>
          <w:rFonts w:hint="eastAsia"/>
        </w:rPr>
        <w:t>到</w:t>
      </w:r>
      <w:r w:rsidR="00A35717">
        <w:rPr>
          <w:rFonts w:hint="eastAsia"/>
        </w:rPr>
        <w:t>+5dB</w:t>
      </w:r>
      <w:r w:rsidR="00A35717">
        <w:rPr>
          <w:rFonts w:hint="eastAsia"/>
        </w:rPr>
        <w:t>扫描，步长</w:t>
      </w:r>
      <w:r w:rsidR="00A35717">
        <w:rPr>
          <w:rFonts w:hint="eastAsia"/>
        </w:rPr>
        <w:t>1dB</w:t>
      </w:r>
      <w:r w:rsidR="00A35717">
        <w:rPr>
          <w:rFonts w:hint="eastAsia"/>
        </w:rPr>
        <w:t>，共</w:t>
      </w:r>
      <w:r w:rsidR="00A35717">
        <w:rPr>
          <w:rFonts w:hint="eastAsia"/>
        </w:rPr>
        <w:t>21</w:t>
      </w:r>
      <w:r w:rsidR="00A35717">
        <w:rPr>
          <w:rFonts w:hint="eastAsia"/>
        </w:rPr>
        <w:t>个信噪比点，该</w:t>
      </w:r>
      <w:proofErr w:type="gramStart"/>
      <w:r w:rsidR="00A35717">
        <w:rPr>
          <w:rFonts w:hint="eastAsia"/>
        </w:rPr>
        <w:t>实验仅</w:t>
      </w:r>
      <w:proofErr w:type="gramEnd"/>
      <w:r w:rsidR="00A35717">
        <w:rPr>
          <w:rFonts w:hint="eastAsia"/>
        </w:rPr>
        <w:t>为了测试</w:t>
      </w:r>
      <w:proofErr w:type="gramStart"/>
      <w:r w:rsidR="00A35717">
        <w:rPr>
          <w:rFonts w:hint="eastAsia"/>
        </w:rPr>
        <w:t>不</w:t>
      </w:r>
      <w:proofErr w:type="gramEnd"/>
      <w:r w:rsidR="00A35717">
        <w:rPr>
          <w:rFonts w:hint="eastAsia"/>
        </w:rPr>
        <w:t>同构型下模型的检测计数性能，因此其他参数没有改变。</w:t>
      </w:r>
      <w:proofErr w:type="gramStart"/>
      <w:r w:rsidR="008078C3">
        <w:rPr>
          <w:rFonts w:hint="eastAsia"/>
        </w:rPr>
        <w:t>不</w:t>
      </w:r>
      <w:proofErr w:type="gramEnd"/>
      <w:r w:rsidR="008078C3">
        <w:rPr>
          <w:rFonts w:hint="eastAsia"/>
        </w:rPr>
        <w:t>同构型下模型检测计数性能鲁棒性分析仿真实验结果如</w:t>
      </w:r>
      <w:r w:rsidR="008078C3">
        <w:fldChar w:fldCharType="begin"/>
      </w:r>
      <w:r w:rsidR="008078C3">
        <w:instrText xml:space="preserve"> </w:instrText>
      </w:r>
      <w:r w:rsidR="008078C3">
        <w:rPr>
          <w:rFonts w:hint="eastAsia"/>
        </w:rPr>
        <w:instrText>REF _Ref237859769 \r \h</w:instrText>
      </w:r>
      <w:r w:rsidR="008078C3">
        <w:instrText xml:space="preserve"> </w:instrText>
      </w:r>
      <w:r w:rsidR="008078C3">
        <w:fldChar w:fldCharType="separate"/>
      </w:r>
      <w:r w:rsidR="008431D2">
        <w:rPr>
          <w:rFonts w:hint="eastAsia"/>
        </w:rPr>
        <w:t>图</w:t>
      </w:r>
      <w:r w:rsidR="008431D2">
        <w:rPr>
          <w:rFonts w:hint="eastAsia"/>
        </w:rPr>
        <w:t>3.30</w:t>
      </w:r>
      <w:r w:rsidR="008078C3">
        <w:fldChar w:fldCharType="end"/>
      </w:r>
      <w:r w:rsidR="008078C3">
        <w:rPr>
          <w:rFonts w:hint="eastAsia"/>
        </w:rPr>
        <w:t>所示。</w:t>
      </w:r>
    </w:p>
    <w:p w14:paraId="5F906A92" w14:textId="77777777" w:rsidR="00A35717" w:rsidRDefault="00A35717" w:rsidP="00F10503">
      <w:pPr>
        <w:ind w:firstLineChars="0" w:firstLine="0"/>
      </w:pPr>
    </w:p>
    <w:p w14:paraId="4255530F" w14:textId="347C527D" w:rsidR="00A35717" w:rsidRDefault="00BA2AAE" w:rsidP="00A35717">
      <w:pPr>
        <w:spacing w:line="240" w:lineRule="auto"/>
        <w:ind w:firstLine="480"/>
        <w:jc w:val="center"/>
      </w:pPr>
      <w:r>
        <w:rPr>
          <w:noProof/>
        </w:rPr>
        <w:lastRenderedPageBreak/>
        <w:drawing>
          <wp:inline distT="0" distB="0" distL="0" distR="0" wp14:anchorId="641A92AD" wp14:editId="1F74504D">
            <wp:extent cx="3732797" cy="3017520"/>
            <wp:effectExtent l="0" t="0" r="127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pic:cNvPicPr>
                      <a:picLocks noChangeAspect="1" noChangeArrowheads="1"/>
                    </pic:cNvPicPr>
                  </pic:nvPicPr>
                  <pic:blipFill rotWithShape="1">
                    <a:blip r:embed="rId930">
                      <a:extLst>
                        <a:ext uri="{28A0092B-C50C-407E-A947-70E740481C1C}">
                          <a14:useLocalDpi xmlns:a14="http://schemas.microsoft.com/office/drawing/2010/main" val="0"/>
                        </a:ext>
                      </a:extLst>
                    </a:blip>
                    <a:srcRect l="33910" t="9902" r="33187" b="3050"/>
                    <a:stretch/>
                  </pic:blipFill>
                  <pic:spPr bwMode="auto">
                    <a:xfrm>
                      <a:off x="0" y="0"/>
                      <a:ext cx="3742348" cy="3025241"/>
                    </a:xfrm>
                    <a:prstGeom prst="rect">
                      <a:avLst/>
                    </a:prstGeom>
                    <a:noFill/>
                    <a:ln>
                      <a:noFill/>
                    </a:ln>
                    <a:extLst>
                      <a:ext uri="{53640926-AAD7-44D8-BBD7-CCE9431645EC}">
                        <a14:shadowObscured xmlns:a14="http://schemas.microsoft.com/office/drawing/2010/main"/>
                      </a:ext>
                    </a:extLst>
                  </pic:spPr>
                </pic:pic>
              </a:graphicData>
            </a:graphic>
          </wp:inline>
        </w:drawing>
      </w:r>
    </w:p>
    <w:p w14:paraId="2AFCE62C" w14:textId="3826650E" w:rsidR="00A35717" w:rsidRDefault="00BA2AAE" w:rsidP="00A35717">
      <w:pPr>
        <w:pStyle w:val="-0"/>
        <w:spacing w:before="0" w:afterLines="0" w:line="400" w:lineRule="exact"/>
      </w:pPr>
      <w:bookmarkStart w:id="359" w:name="_Ref237859769"/>
      <w:bookmarkStart w:id="360" w:name="_Toc237861370"/>
      <w:proofErr w:type="gramStart"/>
      <w:r>
        <w:rPr>
          <w:rFonts w:hint="eastAsia"/>
        </w:rPr>
        <w:t>不</w:t>
      </w:r>
      <w:proofErr w:type="gramEnd"/>
      <w:r>
        <w:rPr>
          <w:rFonts w:hint="eastAsia"/>
        </w:rPr>
        <w:t>同</w:t>
      </w:r>
      <w:r w:rsidR="00A35717">
        <w:rPr>
          <w:rFonts w:hint="eastAsia"/>
        </w:rPr>
        <w:t>构型</w:t>
      </w:r>
      <w:r w:rsidR="008078C3">
        <w:rPr>
          <w:rFonts w:hint="eastAsia"/>
        </w:rPr>
        <w:t>下</w:t>
      </w:r>
      <w:r w:rsidR="00A35717">
        <w:rPr>
          <w:rFonts w:hint="eastAsia"/>
        </w:rPr>
        <w:t>模型检测计数性能</w:t>
      </w:r>
      <w:r w:rsidR="008078C3">
        <w:rPr>
          <w:rFonts w:hint="eastAsia"/>
        </w:rPr>
        <w:t>鲁棒性分析</w:t>
      </w:r>
      <w:bookmarkEnd w:id="359"/>
      <w:bookmarkEnd w:id="360"/>
    </w:p>
    <w:p w14:paraId="4316F003" w14:textId="77777777" w:rsidR="00A35717" w:rsidRDefault="00A35717" w:rsidP="00A35717">
      <w:pPr>
        <w:ind w:firstLine="480"/>
      </w:pPr>
    </w:p>
    <w:p w14:paraId="33259011" w14:textId="7AA50FF7" w:rsidR="00621102" w:rsidRPr="00A35717" w:rsidRDefault="008078C3" w:rsidP="00835C89">
      <w:pPr>
        <w:ind w:firstLine="480"/>
      </w:pPr>
      <w:r>
        <w:rPr>
          <w:rFonts w:hint="eastAsia"/>
        </w:rPr>
        <w:t>该图展示了分布式节点构型部署半径在</w:t>
      </w:r>
      <w:r>
        <w:t>300</w:t>
      </w:r>
      <w:r>
        <w:rPr>
          <w:rFonts w:hint="eastAsia"/>
        </w:rPr>
        <w:t>m</w:t>
      </w:r>
      <w:r>
        <w:rPr>
          <w:rFonts w:hint="eastAsia"/>
        </w:rPr>
        <w:t>、</w:t>
      </w:r>
      <w:r>
        <w:rPr>
          <w:rFonts w:hint="eastAsia"/>
        </w:rPr>
        <w:t>5</w:t>
      </w:r>
      <w:r>
        <w:t>00</w:t>
      </w:r>
      <w:r>
        <w:rPr>
          <w:rFonts w:hint="eastAsia"/>
        </w:rPr>
        <w:t>m</w:t>
      </w:r>
      <w:r>
        <w:rPr>
          <w:rFonts w:hint="eastAsia"/>
        </w:rPr>
        <w:t>、</w:t>
      </w:r>
      <w:r>
        <w:rPr>
          <w:rFonts w:hint="eastAsia"/>
        </w:rPr>
        <w:t>8</w:t>
      </w:r>
      <w:r>
        <w:t>00</w:t>
      </w:r>
      <w:r>
        <w:rPr>
          <w:rFonts w:hint="eastAsia"/>
        </w:rPr>
        <w:t>m</w:t>
      </w:r>
      <w:r>
        <w:rPr>
          <w:rFonts w:hint="eastAsia"/>
        </w:rPr>
        <w:t>以及构型扰动这四个场景下的模型检测计数能力，构型扰动的模型检测计数能力在不同信噪比下与构型为</w:t>
      </w:r>
      <w:r>
        <w:rPr>
          <w:rFonts w:hint="eastAsia"/>
        </w:rPr>
        <w:t>5</w:t>
      </w:r>
      <w:r>
        <w:t>00</w:t>
      </w:r>
      <w:r>
        <w:rPr>
          <w:rFonts w:hint="eastAsia"/>
        </w:rPr>
        <w:t>m</w:t>
      </w:r>
      <w:r>
        <w:rPr>
          <w:rFonts w:hint="eastAsia"/>
        </w:rPr>
        <w:t>的模型检测计数能力相当，表明在</w:t>
      </w:r>
      <w:r>
        <w:rPr>
          <w:rFonts w:hint="eastAsia"/>
        </w:rPr>
        <w:t>1</w:t>
      </w:r>
      <w:r>
        <w:t>0%</w:t>
      </w:r>
      <w:r>
        <w:rPr>
          <w:rFonts w:hint="eastAsia"/>
        </w:rPr>
        <w:t>的角度和中心点距离扰动下，模型的检测计数性能并没有受到较大影响。当构型半径变为</w:t>
      </w:r>
      <w:r>
        <w:rPr>
          <w:rFonts w:hint="eastAsia"/>
        </w:rPr>
        <w:t>3</w:t>
      </w:r>
      <w:r>
        <w:t>00</w:t>
      </w:r>
      <w:r>
        <w:rPr>
          <w:rFonts w:hint="eastAsia"/>
        </w:rPr>
        <w:t>m</w:t>
      </w:r>
      <w:r>
        <w:rPr>
          <w:rFonts w:hint="eastAsia"/>
        </w:rPr>
        <w:t>时，</w:t>
      </w:r>
      <w:r w:rsidR="00834EE6">
        <w:rPr>
          <w:rFonts w:hint="eastAsia"/>
        </w:rPr>
        <w:t>随着信噪比的提升，</w:t>
      </w:r>
      <w:r>
        <w:rPr>
          <w:rFonts w:hint="eastAsia"/>
        </w:rPr>
        <w:t>模型在高信噪比下的检测计数</w:t>
      </w:r>
      <w:r w:rsidR="00834EE6">
        <w:rPr>
          <w:rFonts w:hint="eastAsia"/>
        </w:rPr>
        <w:t>准确率卡在了</w:t>
      </w:r>
      <w:r w:rsidR="00834EE6">
        <w:rPr>
          <w:rFonts w:hint="eastAsia"/>
        </w:rPr>
        <w:t>9</w:t>
      </w:r>
      <w:r w:rsidR="00834EE6">
        <w:t>4%</w:t>
      </w:r>
      <w:r w:rsidR="00834EE6">
        <w:rPr>
          <w:rFonts w:hint="eastAsia"/>
        </w:rPr>
        <w:t>，</w:t>
      </w:r>
      <w:r>
        <w:rPr>
          <w:rFonts w:hint="eastAsia"/>
        </w:rPr>
        <w:t>达不到构型变为</w:t>
      </w:r>
      <w:r>
        <w:t>500</w:t>
      </w:r>
      <w:r>
        <w:rPr>
          <w:rFonts w:hint="eastAsia"/>
        </w:rPr>
        <w:t>m</w:t>
      </w:r>
      <w:r>
        <w:rPr>
          <w:rFonts w:hint="eastAsia"/>
        </w:rPr>
        <w:t>时的</w:t>
      </w:r>
      <w:r w:rsidR="00834EE6">
        <w:rPr>
          <w:rFonts w:hint="eastAsia"/>
        </w:rPr>
        <w:t>检测计数准确率。这是因为构型半径变小后，最大似然空间谱的表征形态会受到影响，最大似然空间谱中的双曲线会变宽，在该实验的设置下，两信源的双曲线</w:t>
      </w:r>
      <w:r w:rsidR="00F10503">
        <w:rPr>
          <w:rFonts w:hint="eastAsia"/>
        </w:rPr>
        <w:t>山脊</w:t>
      </w:r>
      <w:r w:rsidR="00834EE6">
        <w:rPr>
          <w:rFonts w:hint="eastAsia"/>
        </w:rPr>
        <w:t>变宽后会有部分重叠，因为会影响模型的检测计数能力。当构型半径变为</w:t>
      </w:r>
      <w:r w:rsidR="00834EE6">
        <w:rPr>
          <w:rFonts w:hint="eastAsia"/>
        </w:rPr>
        <w:t>8</w:t>
      </w:r>
      <w:r w:rsidR="00834EE6">
        <w:t>00</w:t>
      </w:r>
      <w:r w:rsidR="00834EE6">
        <w:rPr>
          <w:rFonts w:hint="eastAsia"/>
        </w:rPr>
        <w:t>m</w:t>
      </w:r>
      <w:r w:rsidR="00834EE6">
        <w:rPr>
          <w:rFonts w:hint="eastAsia"/>
        </w:rPr>
        <w:t>时，信噪比在</w:t>
      </w:r>
      <w:r w:rsidR="00834EE6">
        <w:rPr>
          <w:rFonts w:hint="eastAsia"/>
        </w:rPr>
        <w:t>-</w:t>
      </w:r>
      <w:r w:rsidR="00834EE6">
        <w:t>8</w:t>
      </w:r>
      <w:r w:rsidR="00834EE6">
        <w:rPr>
          <w:rFonts w:hint="eastAsia"/>
        </w:rPr>
        <w:t>db</w:t>
      </w:r>
      <w:r w:rsidR="00834EE6">
        <w:rPr>
          <w:rFonts w:hint="eastAsia"/>
        </w:rPr>
        <w:t>到</w:t>
      </w:r>
      <w:r w:rsidR="00834EE6">
        <w:rPr>
          <w:rFonts w:hint="eastAsia"/>
        </w:rPr>
        <w:t>-</w:t>
      </w:r>
      <w:r w:rsidR="00834EE6">
        <w:t>3</w:t>
      </w:r>
      <w:r w:rsidR="00834EE6">
        <w:rPr>
          <w:rFonts w:hint="eastAsia"/>
        </w:rPr>
        <w:t>db</w:t>
      </w:r>
      <w:r w:rsidR="00834EE6">
        <w:rPr>
          <w:rFonts w:hint="eastAsia"/>
        </w:rPr>
        <w:t>之间检测计数准确率出现了远低于构型半径</w:t>
      </w:r>
      <w:r w:rsidR="00834EE6">
        <w:rPr>
          <w:rFonts w:hint="eastAsia"/>
        </w:rPr>
        <w:t>5</w:t>
      </w:r>
      <w:r w:rsidR="00834EE6">
        <w:t>00</w:t>
      </w:r>
      <w:r w:rsidR="00834EE6">
        <w:rPr>
          <w:rFonts w:hint="eastAsia"/>
        </w:rPr>
        <w:t>m</w:t>
      </w:r>
      <w:r w:rsidR="00834EE6">
        <w:rPr>
          <w:rFonts w:hint="eastAsia"/>
        </w:rPr>
        <w:t>的现象，这是因为本文的信噪比设置为四站平均信噪比，当半径变大后，距离信源最近的分布式节点和最远的分布式节点这两者的实际信噪比差异会变大，距离信源最远的分布式节点接收到的信号质量会随着构型部署半径变大而变差，进一步影响最大似然空间谱的表征。同时，半径变大后，最大似然空间谱中的双曲线山脊会变细</w:t>
      </w:r>
      <w:r w:rsidR="00F10503">
        <w:rPr>
          <w:rFonts w:hint="eastAsia"/>
        </w:rPr>
        <w:t>，如果低于最大似然空间谱的网格分辨率，也会影响空间谱的表征。综上所述，分布式节点的构型部署半径会影响最大似然空间谱的表征，进而影响模型检测计数性能。</w:t>
      </w:r>
    </w:p>
    <w:p w14:paraId="2635D859" w14:textId="0B93FC18" w:rsidR="00A2646D" w:rsidRDefault="00835C89" w:rsidP="00AC284D">
      <w:pPr>
        <w:pStyle w:val="2"/>
      </w:pPr>
      <w:bookmarkStart w:id="361" w:name="_Toc233998753"/>
      <w:bookmarkStart w:id="362" w:name="_Toc237861314"/>
      <w:r>
        <w:t>本章小结</w:t>
      </w:r>
      <w:bookmarkEnd w:id="361"/>
      <w:bookmarkEnd w:id="362"/>
    </w:p>
    <w:p w14:paraId="71472DFA" w14:textId="0665B438" w:rsidR="0073356B" w:rsidRPr="0073356B" w:rsidRDefault="0073356B" w:rsidP="0073356B">
      <w:pPr>
        <w:ind w:firstLine="480"/>
      </w:pPr>
      <w:r w:rsidRPr="0073356B">
        <w:t>本章针对分布式接收系统中宽带信号</w:t>
      </w:r>
      <w:proofErr w:type="gramStart"/>
      <w:r w:rsidRPr="0073356B">
        <w:t>源数量</w:t>
      </w:r>
      <w:proofErr w:type="gramEnd"/>
      <w:r w:rsidRPr="0073356B">
        <w:t>未知、频段占用未知的问题，提出了一种基于</w:t>
      </w:r>
      <w:proofErr w:type="gramStart"/>
      <w:r w:rsidRPr="0073356B">
        <w:t>空间谱与深度</w:t>
      </w:r>
      <w:proofErr w:type="gramEnd"/>
      <w:r w:rsidRPr="0073356B">
        <w:t>学习的端到端信源检测与估计方法。首先建立了分布式接收系</w:t>
      </w:r>
      <w:r w:rsidRPr="0073356B">
        <w:lastRenderedPageBreak/>
        <w:t>统的信号模型，将宽带监测信号</w:t>
      </w:r>
      <w:proofErr w:type="gramStart"/>
      <w:r w:rsidR="00DD1F5F">
        <w:rPr>
          <w:rFonts w:hint="eastAsia"/>
        </w:rPr>
        <w:t>通过滑窗的</w:t>
      </w:r>
      <w:proofErr w:type="gramEnd"/>
      <w:r w:rsidR="00DD1F5F">
        <w:rPr>
          <w:rFonts w:hint="eastAsia"/>
        </w:rPr>
        <w:t>方式</w:t>
      </w:r>
      <w:r w:rsidRPr="0073356B">
        <w:t>划分为多个子带并在每个子带上计算</w:t>
      </w:r>
      <w:r w:rsidR="00F76002">
        <w:rPr>
          <w:rFonts w:hint="eastAsia"/>
        </w:rPr>
        <w:t>似然</w:t>
      </w:r>
      <w:r w:rsidRPr="0073356B">
        <w:t>空间谱，将多站观测信息转化为结构化的二</w:t>
      </w:r>
      <w:proofErr w:type="gramStart"/>
      <w:r w:rsidRPr="0073356B">
        <w:t>维特征</w:t>
      </w:r>
      <w:proofErr w:type="gramEnd"/>
      <w:r w:rsidRPr="0073356B">
        <w:t>表示。在此基础上，设计了共享权重残差</w:t>
      </w:r>
      <w:r w:rsidRPr="0073356B">
        <w:t>CNN</w:t>
      </w:r>
      <w:r w:rsidRPr="0073356B">
        <w:t>、</w:t>
      </w:r>
      <w:r w:rsidRPr="0073356B">
        <w:t>Transformer</w:t>
      </w:r>
      <w:r w:rsidRPr="0073356B">
        <w:t>子带融合与多</w:t>
      </w:r>
      <w:r w:rsidRPr="0073356B">
        <w:t>Slot</w:t>
      </w:r>
      <w:r w:rsidRPr="0073356B">
        <w:t>独立输出的三段式深度学习架构，实现了信源计数与频段估计的联合预测。针对标签设计中的排列歧义和信号边缘模糊问题，分别引入了频偏排序和忽略区机制加以解决。</w:t>
      </w:r>
    </w:p>
    <w:p w14:paraId="067F3217" w14:textId="7D0C014A" w:rsidR="0073356B" w:rsidRPr="0073356B" w:rsidRDefault="0073356B" w:rsidP="0073356B">
      <w:pPr>
        <w:ind w:firstLine="480"/>
      </w:pPr>
      <w:r w:rsidRPr="0073356B">
        <w:t>在实验验证方面，本章通过三组对比实验全面评估了所提方法的性能。单源检测实验表明，深度学习方法的检测灵敏度显著优于传统的能量检测和特征值检测方法，在低信噪比条件下具有明显的信噪比增益。多源频率分辨实验揭示了传统方法基于连续段计数</w:t>
      </w:r>
      <w:proofErr w:type="gramStart"/>
      <w:r w:rsidRPr="0073356B">
        <w:t>的源数估计</w:t>
      </w:r>
      <w:proofErr w:type="gramEnd"/>
      <w:r w:rsidRPr="0073356B">
        <w:t>机制在</w:t>
      </w:r>
      <w:proofErr w:type="gramStart"/>
      <w:r w:rsidRPr="0073356B">
        <w:t>近频和</w:t>
      </w:r>
      <w:proofErr w:type="gramEnd"/>
      <w:r w:rsidRPr="0073356B">
        <w:t>同频场景下的结构性缺陷，而深度学习方法在所有频率间距下均保持优异的计数和频段估计性能，成功将频率分辨问题转化为空间分辨问题。同频多源检测实验进一步验证了该方法在完全同频的极端场景下仍能可靠地区分不同空间位置的信源。消融实验验证了关键设计选择的有效性</w:t>
      </w:r>
      <w:r w:rsidR="00F76002">
        <w:rPr>
          <w:rFonts w:hint="eastAsia"/>
        </w:rPr>
        <w:t>，</w:t>
      </w:r>
      <w:r w:rsidRPr="0073356B">
        <w:t>Transformer</w:t>
      </w:r>
      <w:r w:rsidRPr="0073356B">
        <w:t>融合在同频多源场景下显著优于直接拼接方案，且具有更高的参数效率；</w:t>
      </w:r>
      <w:r w:rsidRPr="0073356B">
        <w:t>Slot</w:t>
      </w:r>
      <w:r w:rsidRPr="0073356B">
        <w:t>数量在较大范围内变化时性能保持稳定，验证了多</w:t>
      </w:r>
      <w:r w:rsidRPr="0073356B">
        <w:t>Slot</w:t>
      </w:r>
      <w:r w:rsidRPr="0073356B">
        <w:t>架构的鲁棒性。系统分析表明，模型输出具有高度两极化特性，对判决阈值不敏感，误判主要集中在</w:t>
      </w:r>
      <w:proofErr w:type="gramStart"/>
      <w:r w:rsidRPr="0073356B">
        <w:t>相邻源数之间</w:t>
      </w:r>
      <w:proofErr w:type="gramEnd"/>
      <w:r w:rsidRPr="0073356B">
        <w:t>，整体表现出良好的稳定性和可靠性。</w:t>
      </w:r>
    </w:p>
    <w:p w14:paraId="473ACB28" w14:textId="10232E9C" w:rsidR="00835C89" w:rsidRPr="0073356B" w:rsidRDefault="0073356B" w:rsidP="00835C89">
      <w:pPr>
        <w:ind w:firstLine="480"/>
      </w:pPr>
      <w:r>
        <w:t>综上所述，本章所提的</w:t>
      </w:r>
      <w:bookmarkStart w:id="363" w:name="_Hlk228718714"/>
      <w:r>
        <w:t>基于</w:t>
      </w:r>
      <w:proofErr w:type="gramStart"/>
      <w:r>
        <w:t>空间谱与深度</w:t>
      </w:r>
      <w:proofErr w:type="gramEnd"/>
      <w:r>
        <w:t>学习的</w:t>
      </w:r>
      <w:r w:rsidR="00B63A17">
        <w:rPr>
          <w:rFonts w:hint="eastAsia"/>
        </w:rPr>
        <w:t>宽频段</w:t>
      </w:r>
      <w:r>
        <w:t>信源检测与估计方法</w:t>
      </w:r>
      <w:bookmarkEnd w:id="363"/>
      <w:r>
        <w:t>，充分利用了分布式接收系统的空间分辨能力，克服了传统方法在</w:t>
      </w:r>
      <w:proofErr w:type="gramStart"/>
      <w:r>
        <w:t>近频和</w:t>
      </w:r>
      <w:proofErr w:type="gramEnd"/>
      <w:r>
        <w:t>同频场景下的固有局限，在信源计数和频段估计两个层面均展现出优于传统方法的性能。</w:t>
      </w:r>
      <w:r w:rsidR="00D7452C">
        <w:fldChar w:fldCharType="begin"/>
      </w:r>
      <w:r w:rsidR="00D7452C">
        <w:instrText xml:space="preserve"> MACROBUTTON MTEditEquationSection2 </w:instrText>
      </w:r>
      <w:r w:rsidR="00D7452C" w:rsidRPr="00D7452C">
        <w:rPr>
          <w:rStyle w:val="MTEquationSection"/>
          <w:rFonts w:hint="eastAsia"/>
        </w:rPr>
        <w:instrText>公式节</w:instrText>
      </w:r>
      <w:r w:rsidR="00D7452C" w:rsidRPr="00D7452C">
        <w:rPr>
          <w:rStyle w:val="MTEquationSection"/>
          <w:rFonts w:hint="eastAsia"/>
        </w:rPr>
        <w:instrText xml:space="preserve"> (</w:instrText>
      </w:r>
      <w:r w:rsidR="00D7452C" w:rsidRPr="00D7452C">
        <w:rPr>
          <w:rStyle w:val="MTEquationSection"/>
          <w:rFonts w:hint="eastAsia"/>
        </w:rPr>
        <w:instrText>下一节</w:instrText>
      </w:r>
      <w:r w:rsidR="00D7452C" w:rsidRPr="00D7452C">
        <w:rPr>
          <w:rStyle w:val="MTEquationSection"/>
          <w:rFonts w:hint="eastAsia"/>
        </w:rPr>
        <w:instrText>)</w:instrText>
      </w:r>
      <w:r w:rsidR="00D7452C">
        <w:fldChar w:fldCharType="begin"/>
      </w:r>
      <w:r w:rsidR="00D7452C">
        <w:instrText xml:space="preserve"> </w:instrText>
      </w:r>
      <w:r w:rsidR="00D7452C">
        <w:rPr>
          <w:rFonts w:hint="eastAsia"/>
        </w:rPr>
        <w:instrText>SEQ MTEqn \r \h \* MERGEFORMAT</w:instrText>
      </w:r>
      <w:r w:rsidR="00D7452C">
        <w:instrText xml:space="preserve"> </w:instrText>
      </w:r>
      <w:r w:rsidR="00D7452C">
        <w:fldChar w:fldCharType="end"/>
      </w:r>
      <w:r w:rsidR="00D7452C">
        <w:fldChar w:fldCharType="begin"/>
      </w:r>
      <w:r w:rsidR="00D7452C">
        <w:instrText xml:space="preserve"> SEQ MTSec \h \* MERGEFORMAT </w:instrText>
      </w:r>
      <w:r w:rsidR="00D7452C">
        <w:fldChar w:fldCharType="end"/>
      </w:r>
      <w:r w:rsidR="00D7452C">
        <w:fldChar w:fldCharType="end"/>
      </w:r>
    </w:p>
    <w:p w14:paraId="469DC85A" w14:textId="77777777" w:rsidR="00F349A8" w:rsidRDefault="00F349A8">
      <w:pPr>
        <w:ind w:firstLineChars="0" w:firstLine="0"/>
      </w:pPr>
    </w:p>
    <w:p w14:paraId="2E1C0E92" w14:textId="11CF514D" w:rsidR="00375D7B" w:rsidRDefault="00375D7B">
      <w:pPr>
        <w:widowControl/>
        <w:spacing w:line="240" w:lineRule="auto"/>
        <w:ind w:firstLineChars="0" w:firstLine="0"/>
        <w:jc w:val="left"/>
      </w:pPr>
      <w:r>
        <w:br w:type="page"/>
      </w:r>
    </w:p>
    <w:p w14:paraId="596EAF51" w14:textId="2C3D2B10" w:rsidR="00375D7B" w:rsidRPr="00B22DD5" w:rsidRDefault="00375D7B">
      <w:pPr>
        <w:ind w:firstLineChars="0" w:firstLine="0"/>
        <w:sectPr w:rsidR="00375D7B" w:rsidRPr="00B22DD5" w:rsidSect="00711C1B">
          <w:headerReference w:type="default" r:id="rId931"/>
          <w:footnotePr>
            <w:numFmt w:val="decimalEnclosedCircleChinese"/>
            <w:numRestart w:val="eachSect"/>
          </w:footnotePr>
          <w:pgSz w:w="11907" w:h="16840"/>
          <w:pgMar w:top="1701" w:right="1418" w:bottom="1134" w:left="1418" w:header="1134" w:footer="992" w:gutter="284"/>
          <w:cols w:space="425"/>
          <w:docGrid w:linePitch="384" w:charSpace="7430"/>
        </w:sectPr>
      </w:pPr>
    </w:p>
    <w:p w14:paraId="0567C3C5" w14:textId="4A659D31" w:rsidR="00F349A8" w:rsidRDefault="00FB5491" w:rsidP="00AC284D">
      <w:pPr>
        <w:pStyle w:val="1"/>
      </w:pPr>
      <w:bookmarkStart w:id="364" w:name="_Toc233998754"/>
      <w:bookmarkStart w:id="365" w:name="_Toc237861315"/>
      <w:bookmarkStart w:id="366" w:name="_Hlk233310945"/>
      <w:r>
        <w:rPr>
          <w:rFonts w:hint="eastAsia"/>
        </w:rPr>
        <w:lastRenderedPageBreak/>
        <w:t>基于空间</w:t>
      </w:r>
      <w:proofErr w:type="gramStart"/>
      <w:r>
        <w:rPr>
          <w:rFonts w:hint="eastAsia"/>
        </w:rPr>
        <w:t>谱引导</w:t>
      </w:r>
      <w:proofErr w:type="gramEnd"/>
      <w:r>
        <w:rPr>
          <w:rFonts w:hint="eastAsia"/>
        </w:rPr>
        <w:t>的热力</w:t>
      </w:r>
      <w:proofErr w:type="gramStart"/>
      <w:r>
        <w:rPr>
          <w:rFonts w:hint="eastAsia"/>
        </w:rPr>
        <w:t>图回归</w:t>
      </w:r>
      <w:proofErr w:type="gramEnd"/>
      <w:r>
        <w:rPr>
          <w:rFonts w:hint="eastAsia"/>
        </w:rPr>
        <w:t>多源定位方法</w:t>
      </w:r>
      <w:bookmarkEnd w:id="364"/>
      <w:bookmarkEnd w:id="365"/>
    </w:p>
    <w:bookmarkEnd w:id="366"/>
    <w:p w14:paraId="44946F96" w14:textId="0AE8036E" w:rsidR="000904FF" w:rsidRDefault="000904FF" w:rsidP="00C95329">
      <w:pPr>
        <w:ind w:firstLine="480"/>
      </w:pPr>
      <w:r>
        <w:rPr>
          <w:rFonts w:hint="eastAsia"/>
        </w:rPr>
        <w:t>在电磁频谱监测与无源感知等应用中，对监测区域内多个</w:t>
      </w:r>
      <w:r w:rsidR="00117299">
        <w:rPr>
          <w:rFonts w:hint="eastAsia"/>
        </w:rPr>
        <w:t>时频混叠</w:t>
      </w:r>
      <w:r w:rsidR="000321D1">
        <w:rPr>
          <w:rFonts w:hint="eastAsia"/>
        </w:rPr>
        <w:t>信号</w:t>
      </w:r>
      <w:r>
        <w:rPr>
          <w:rFonts w:hint="eastAsia"/>
        </w:rPr>
        <w:t>进行精确</w:t>
      </w:r>
      <w:r w:rsidR="000321D1">
        <w:rPr>
          <w:rFonts w:hint="eastAsia"/>
        </w:rPr>
        <w:t>定位</w:t>
      </w:r>
      <w:r>
        <w:rPr>
          <w:rFonts w:hint="eastAsia"/>
        </w:rPr>
        <w:t>是核心任务之一。当多个信源在时域和频域上相互混叠时，如何从分布式多节点的接收数据中准确提取各信源的空间位置，是一个具有实际意义与技术挑战的问题。通过前文所述的宽带信源检测与计数方法，已实现对多源混叠信号的信源个数估计与频段识别，可据此对混叠信号频域滤波，获得各频段内已知信源个数的观测数据。在此基础上，本章利用分布式多站协同观测数据构造最大似然空间谱，进一步解决多信源的空间定位问题。然而，基于最大似然空间谱的多源定位</w:t>
      </w:r>
      <w:proofErr w:type="gramStart"/>
      <w:r>
        <w:rPr>
          <w:rFonts w:hint="eastAsia"/>
        </w:rPr>
        <w:t>面临伪峰干扰</w:t>
      </w:r>
      <w:proofErr w:type="gramEnd"/>
      <w:r>
        <w:rPr>
          <w:rFonts w:hint="eastAsia"/>
        </w:rPr>
        <w:t>的核心挑战。多源时频混叠条件下，</w:t>
      </w:r>
      <w:r>
        <w:rPr>
          <w:rFonts w:hint="eastAsia"/>
        </w:rPr>
        <w:t>DPD</w:t>
      </w:r>
      <w:r>
        <w:rPr>
          <w:rFonts w:hint="eastAsia"/>
        </w:rPr>
        <w:t>空间谱中存在大量伪峰，既包括多源双曲线相交产生的虚假伪峰，也包括主峰周围的旁瓣伪峰，传统峰值搜索方法</w:t>
      </w:r>
      <w:r w:rsidR="000A7534">
        <w:rPr>
          <w:rFonts w:hint="eastAsia"/>
        </w:rPr>
        <w:t>鲁棒性不足，</w:t>
      </w:r>
      <w:r>
        <w:rPr>
          <w:rFonts w:hint="eastAsia"/>
        </w:rPr>
        <w:t>极易</w:t>
      </w:r>
      <w:proofErr w:type="gramStart"/>
      <w:r>
        <w:rPr>
          <w:rFonts w:hint="eastAsia"/>
        </w:rPr>
        <w:t>将伪峰误判</w:t>
      </w:r>
      <w:proofErr w:type="gramEnd"/>
      <w:r>
        <w:rPr>
          <w:rFonts w:hint="eastAsia"/>
        </w:rPr>
        <w:t>为信源位置，导致定位失败或精度严重下降。</w:t>
      </w:r>
      <w:r w:rsidR="00117299">
        <w:rPr>
          <w:rFonts w:hint="eastAsia"/>
        </w:rPr>
        <w:t>此外，</w:t>
      </w:r>
      <w:r w:rsidR="00117299" w:rsidRPr="00117299">
        <w:rPr>
          <w:rFonts w:hint="eastAsia"/>
        </w:rPr>
        <w:t>现有的多源直接定位方法通过子空间分解等技术实现多源分辨，但这些方法依赖各接收站配备阵列天线，利用站内多天线构造空间协方差矩阵。本系统采用分布式多节点架构，各接收站仅配备单天线，无法在站内进行空间子空间分析，因此上述多源直接定位方法不适用于当前系统。</w:t>
      </w:r>
    </w:p>
    <w:p w14:paraId="355E8D84" w14:textId="1032F342" w:rsidR="007B2CCD" w:rsidRDefault="000904FF" w:rsidP="000904FF">
      <w:pPr>
        <w:ind w:firstLine="480"/>
      </w:pPr>
      <w:r>
        <w:rPr>
          <w:rFonts w:hint="eastAsia"/>
        </w:rPr>
        <w:t>针对上述问题，本章提出一种基于热力</w:t>
      </w:r>
      <w:proofErr w:type="gramStart"/>
      <w:r>
        <w:rPr>
          <w:rFonts w:hint="eastAsia"/>
        </w:rPr>
        <w:t>图回归</w:t>
      </w:r>
      <w:proofErr w:type="gramEnd"/>
      <w:r>
        <w:rPr>
          <w:rFonts w:hint="eastAsia"/>
        </w:rPr>
        <w:t>的深度学习多源定位方法。该方法以</w:t>
      </w:r>
      <w:r w:rsidR="000A7534">
        <w:rPr>
          <w:rFonts w:hint="eastAsia"/>
        </w:rPr>
        <w:t>最大似然</w:t>
      </w:r>
      <w:r>
        <w:rPr>
          <w:rFonts w:hint="eastAsia"/>
        </w:rPr>
        <w:t>空间谱为输入，</w:t>
      </w:r>
      <w:r w:rsidR="000A7534">
        <w:rPr>
          <w:rFonts w:hint="eastAsia"/>
        </w:rPr>
        <w:t>经过深度学习得到</w:t>
      </w:r>
      <w:r>
        <w:rPr>
          <w:rFonts w:hint="eastAsia"/>
        </w:rPr>
        <w:t>信源位置</w:t>
      </w:r>
      <w:r w:rsidR="000A7534">
        <w:rPr>
          <w:rFonts w:hint="eastAsia"/>
        </w:rPr>
        <w:t>处高亮</w:t>
      </w:r>
      <w:r>
        <w:rPr>
          <w:rFonts w:hint="eastAsia"/>
        </w:rPr>
        <w:t>的高斯热力图与亚像素偏移量，</w:t>
      </w:r>
      <w:proofErr w:type="gramStart"/>
      <w:r>
        <w:rPr>
          <w:rFonts w:hint="eastAsia"/>
        </w:rPr>
        <w:t>端到端地输出</w:t>
      </w:r>
      <w:proofErr w:type="gramEnd"/>
      <w:r>
        <w:rPr>
          <w:rFonts w:hint="eastAsia"/>
        </w:rPr>
        <w:t>各信源的精确坐标。网络经训练后能够有效区分真实源峰与伪峰，从而</w:t>
      </w:r>
      <w:proofErr w:type="gramStart"/>
      <w:r>
        <w:rPr>
          <w:rFonts w:hint="eastAsia"/>
        </w:rPr>
        <w:t>抑制伪峰干扰</w:t>
      </w:r>
      <w:proofErr w:type="gramEnd"/>
      <w:r>
        <w:rPr>
          <w:rFonts w:hint="eastAsia"/>
        </w:rPr>
        <w:t>，提升多源定位精度。</w:t>
      </w:r>
    </w:p>
    <w:p w14:paraId="7FBCCC09" w14:textId="324D6FAC" w:rsidR="008D2B52" w:rsidRPr="00706761" w:rsidRDefault="008D2B52" w:rsidP="00AC284D">
      <w:pPr>
        <w:pStyle w:val="2"/>
      </w:pPr>
      <w:bookmarkStart w:id="367" w:name="_Toc233998755"/>
      <w:bookmarkStart w:id="368" w:name="_Toc237861316"/>
      <w:r w:rsidRPr="008D2B52">
        <w:rPr>
          <w:rFonts w:hint="eastAsia"/>
        </w:rPr>
        <w:t>基于热力</w:t>
      </w:r>
      <w:proofErr w:type="gramStart"/>
      <w:r w:rsidRPr="008D2B52">
        <w:rPr>
          <w:rFonts w:hint="eastAsia"/>
        </w:rPr>
        <w:t>图回归</w:t>
      </w:r>
      <w:proofErr w:type="gramEnd"/>
      <w:r w:rsidRPr="008D2B52">
        <w:rPr>
          <w:rFonts w:hint="eastAsia"/>
        </w:rPr>
        <w:t>的多源定位方法</w:t>
      </w:r>
      <w:bookmarkEnd w:id="367"/>
      <w:bookmarkEnd w:id="368"/>
    </w:p>
    <w:p w14:paraId="08EC813D" w14:textId="5E045B3F" w:rsidR="008D2B52" w:rsidRDefault="00202FB1" w:rsidP="00AC284D">
      <w:pPr>
        <w:pStyle w:val="3"/>
      </w:pPr>
      <w:bookmarkStart w:id="369" w:name="_Toc233998756"/>
      <w:bookmarkStart w:id="370" w:name="_Toc237861317"/>
      <w:r>
        <w:rPr>
          <w:rFonts w:hint="eastAsia"/>
        </w:rPr>
        <w:t>分布式协同</w:t>
      </w:r>
      <w:r w:rsidRPr="008D2B52">
        <w:rPr>
          <w:rFonts w:hint="eastAsia"/>
        </w:rPr>
        <w:t>定位</w:t>
      </w:r>
      <w:r>
        <w:rPr>
          <w:rFonts w:hint="eastAsia"/>
        </w:rPr>
        <w:t>场景</w:t>
      </w:r>
      <w:r w:rsidRPr="008D2B52">
        <w:rPr>
          <w:rFonts w:hint="eastAsia"/>
        </w:rPr>
        <w:t>建模</w:t>
      </w:r>
      <w:bookmarkEnd w:id="369"/>
      <w:bookmarkEnd w:id="370"/>
    </w:p>
    <w:p w14:paraId="14ADE51E" w14:textId="475395A4" w:rsidR="00875C06" w:rsidRDefault="008D2B52" w:rsidP="00875C06">
      <w:pPr>
        <w:ind w:firstLine="480"/>
      </w:pPr>
      <w:r>
        <w:rPr>
          <w:rFonts w:hint="eastAsia"/>
        </w:rPr>
        <w:t>本节对多信源定位任务进行形式化建模，并阐述基于热力</w:t>
      </w:r>
      <w:proofErr w:type="gramStart"/>
      <w:r>
        <w:rPr>
          <w:rFonts w:hint="eastAsia"/>
        </w:rPr>
        <w:t>图回归</w:t>
      </w:r>
      <w:proofErr w:type="gramEnd"/>
      <w:r>
        <w:rPr>
          <w:rFonts w:hint="eastAsia"/>
        </w:rPr>
        <w:t>的建模思路。沿用前文所述分布式多节点协同监测的场景，</w:t>
      </w:r>
      <w:r w:rsidR="008C262B">
        <w:rPr>
          <w:rFonts w:hint="eastAsia"/>
        </w:rPr>
        <w:t>对内近场范围内多个时域和频域混叠的目标进行定位</w:t>
      </w:r>
      <w:r w:rsidR="00875C06">
        <w:rPr>
          <w:rFonts w:hint="eastAsia"/>
        </w:rPr>
        <w:t>，分布式多节点协同监测多目标场景如</w:t>
      </w:r>
      <w:r w:rsidR="00875C06">
        <w:fldChar w:fldCharType="begin"/>
      </w:r>
      <w:r w:rsidR="00875C06">
        <w:instrText xml:space="preserve"> </w:instrText>
      </w:r>
      <w:r w:rsidR="00875C06">
        <w:rPr>
          <w:rFonts w:hint="eastAsia"/>
        </w:rPr>
        <w:instrText>REF _Ref232871239 \r \h</w:instrText>
      </w:r>
      <w:r w:rsidR="00875C06">
        <w:instrText xml:space="preserve"> </w:instrText>
      </w:r>
      <w:r w:rsidR="00875C06">
        <w:fldChar w:fldCharType="separate"/>
      </w:r>
      <w:r w:rsidR="008431D2">
        <w:rPr>
          <w:rFonts w:hint="eastAsia"/>
        </w:rPr>
        <w:t>图</w:t>
      </w:r>
      <w:r w:rsidR="008431D2">
        <w:rPr>
          <w:rFonts w:hint="eastAsia"/>
        </w:rPr>
        <w:t>4.1</w:t>
      </w:r>
      <w:r w:rsidR="00875C06">
        <w:fldChar w:fldCharType="end"/>
      </w:r>
      <w:r w:rsidR="00875C06">
        <w:rPr>
          <w:rFonts w:hint="eastAsia"/>
        </w:rPr>
        <w:t>所示。</w:t>
      </w:r>
      <w:r w:rsidR="00140B93">
        <w:rPr>
          <w:rFonts w:hint="eastAsia"/>
        </w:rPr>
        <w:t>经过第三章基于子带频域切片空间谱表征的深度学习多源检测计数方法，得到宽频段内信号个数和各信源所在频段，针对其中的混叠信号进行滤波，将问题转化为已知信源个数的混叠信号定位问题。</w:t>
      </w:r>
      <w:r w:rsidR="00875C06">
        <w:t>利用</w:t>
      </w:r>
      <w:r w:rsidR="00875C06">
        <w:rPr>
          <w:rFonts w:hint="eastAsia"/>
        </w:rPr>
        <w:t>滤波后</w:t>
      </w:r>
      <w:r w:rsidR="00875C06">
        <w:t>频段内各接收站的观测数据，按</w:t>
      </w:r>
      <w:r w:rsidR="00875C06">
        <w:rPr>
          <w:rFonts w:hint="eastAsia"/>
        </w:rPr>
        <w:t>前文</w:t>
      </w:r>
      <w:r w:rsidR="00875C06">
        <w:t>所述方法构造最大似然空间谱。将监测区域离散化为</w:t>
      </w:r>
      <w:r w:rsidR="00875C06" w:rsidRPr="00FD6345">
        <w:rPr>
          <w:position w:val="-14"/>
        </w:rPr>
        <w:object w:dxaOrig="840" w:dyaOrig="380" w14:anchorId="1A9D1DDA">
          <v:shape id="_x0000_i1500" type="#_x0000_t75" style="width:41.95pt;height:18.8pt" o:ole="">
            <v:imagedata r:id="rId932" o:title=""/>
          </v:shape>
          <o:OLEObject Type="Embed" ProgID="Equation.DSMT4" ShapeID="_x0000_i1500" DrawAspect="Content" ObjectID="_1848568941" r:id="rId933"/>
        </w:object>
      </w:r>
      <w:r w:rsidR="00875C06">
        <w:t>的均匀网格，即得到一幅二维空间谱图像</w:t>
      </w:r>
      <w:r w:rsidR="00875C06" w:rsidRPr="00A02151">
        <w:rPr>
          <w:position w:val="-6"/>
        </w:rPr>
        <w:object w:dxaOrig="1080" w:dyaOrig="340" w14:anchorId="188EEA4C">
          <v:shape id="_x0000_i1501" type="#_x0000_t75" style="width:53.2pt;height:16.9pt" o:ole="">
            <v:imagedata r:id="rId934" o:title=""/>
          </v:shape>
          <o:OLEObject Type="Embed" ProgID="Equation.DSMT4" ShapeID="_x0000_i1501" DrawAspect="Content" ObjectID="_1848568942" r:id="rId935"/>
        </w:object>
      </w:r>
      <w:r w:rsidR="00875C06">
        <w:rPr>
          <w:rFonts w:hint="eastAsia"/>
        </w:rPr>
        <w:t>。</w:t>
      </w:r>
      <w:r w:rsidR="00875C06">
        <w:t>如前文所述，该空间谱中信源真实位置处形成主峰，而非信源位置可能出现</w:t>
      </w:r>
      <w:proofErr w:type="gramStart"/>
      <w:r w:rsidR="00875C06">
        <w:t>旁瓣伪峰和</w:t>
      </w:r>
      <w:proofErr w:type="gramEnd"/>
      <w:r w:rsidR="00875C06">
        <w:t>多源双曲线交叉伪峰。</w:t>
      </w:r>
      <w:r w:rsidR="00875C06">
        <w:rPr>
          <w:rFonts w:hint="eastAsia"/>
        </w:rPr>
        <w:t>综上，</w:t>
      </w:r>
      <w:r w:rsidR="00875C06">
        <w:t>多信源定位任务可形式化表述为</w:t>
      </w:r>
      <w:r w:rsidR="00875C06">
        <w:rPr>
          <w:rFonts w:hint="eastAsia"/>
        </w:rPr>
        <w:t>已知混叠信号频段内信源个数</w:t>
      </w:r>
      <w:r w:rsidR="00875C06" w:rsidRPr="00A02151">
        <w:rPr>
          <w:position w:val="-4"/>
        </w:rPr>
        <w:object w:dxaOrig="260" w:dyaOrig="260" w14:anchorId="3DBF1EA1">
          <v:shape id="_x0000_i1502" type="#_x0000_t75" style="width:13.15pt;height:13.15pt" o:ole="">
            <v:imagedata r:id="rId936" o:title=""/>
          </v:shape>
          <o:OLEObject Type="Embed" ProgID="Equation.DSMT4" ShapeID="_x0000_i1502" DrawAspect="Content" ObjectID="_1848568943" r:id="rId937"/>
        </w:object>
      </w:r>
      <w:r w:rsidR="00875C06">
        <w:rPr>
          <w:rFonts w:hint="eastAsia"/>
        </w:rPr>
        <w:t>，</w:t>
      </w:r>
      <w:r w:rsidR="00875C06">
        <w:t>给定</w:t>
      </w:r>
      <w:r w:rsidR="00875C06">
        <w:rPr>
          <w:rFonts w:hint="eastAsia"/>
        </w:rPr>
        <w:t>最大似然</w:t>
      </w:r>
      <w:r w:rsidR="00875C06">
        <w:t>空间谱</w:t>
      </w:r>
      <w:r w:rsidR="00875C06" w:rsidRPr="00A02151">
        <w:rPr>
          <w:position w:val="-6"/>
        </w:rPr>
        <w:object w:dxaOrig="220" w:dyaOrig="279" w14:anchorId="6806E917">
          <v:shape id="_x0000_i1503" type="#_x0000_t75" style="width:11.25pt;height:13.75pt" o:ole="">
            <v:imagedata r:id="rId938" o:title=""/>
          </v:shape>
          <o:OLEObject Type="Embed" ProgID="Equation.DSMT4" ShapeID="_x0000_i1503" DrawAspect="Content" ObjectID="_1848568944" r:id="rId939"/>
        </w:object>
      </w:r>
      <w:r w:rsidR="00875C06">
        <w:rPr>
          <w:rFonts w:hint="eastAsia"/>
        </w:rPr>
        <w:t>，</w:t>
      </w:r>
      <w:r w:rsidR="00875C06">
        <w:t>估计其中</w:t>
      </w:r>
      <w:r w:rsidR="00875C06" w:rsidRPr="00A02151">
        <w:rPr>
          <w:position w:val="-4"/>
        </w:rPr>
        <w:object w:dxaOrig="260" w:dyaOrig="260" w14:anchorId="6C29190E">
          <v:shape id="_x0000_i1504" type="#_x0000_t75" style="width:13.15pt;height:13.15pt" o:ole="">
            <v:imagedata r:id="rId936" o:title=""/>
          </v:shape>
          <o:OLEObject Type="Embed" ProgID="Equation.DSMT4" ShapeID="_x0000_i1504" DrawAspect="Content" ObjectID="_1848568945" r:id="rId940"/>
        </w:object>
      </w:r>
      <w:proofErr w:type="gramStart"/>
      <w:r w:rsidR="00875C06">
        <w:t>个</w:t>
      </w:r>
      <w:proofErr w:type="gramEnd"/>
      <w:r w:rsidR="00875C06">
        <w:t>信源的二维空间坐标</w:t>
      </w:r>
      <w:r w:rsidR="00875C06" w:rsidRPr="00A02151">
        <w:rPr>
          <w:position w:val="-12"/>
        </w:rPr>
        <w:object w:dxaOrig="1180" w:dyaOrig="380" w14:anchorId="7FB31808">
          <v:shape id="_x0000_i1505" type="#_x0000_t75" style="width:58.85pt;height:18.8pt" o:ole="">
            <v:imagedata r:id="rId941" o:title=""/>
          </v:shape>
          <o:OLEObject Type="Embed" ProgID="Equation.DSMT4" ShapeID="_x0000_i1505" DrawAspect="Content" ObjectID="_1848568946" r:id="rId942"/>
        </w:object>
      </w:r>
      <w:r w:rsidR="00875C06">
        <w:t>。</w:t>
      </w:r>
    </w:p>
    <w:p w14:paraId="04D30385" w14:textId="77777777" w:rsidR="008C262B" w:rsidRDefault="008C262B" w:rsidP="008C262B">
      <w:pPr>
        <w:spacing w:line="240" w:lineRule="auto"/>
        <w:ind w:firstLine="480"/>
        <w:jc w:val="center"/>
      </w:pPr>
    </w:p>
    <w:p w14:paraId="2E3AC53B" w14:textId="6567BF54" w:rsidR="008C262B" w:rsidRDefault="00202FB1" w:rsidP="008C262B">
      <w:pPr>
        <w:spacing w:line="240" w:lineRule="auto"/>
        <w:ind w:firstLineChars="0" w:firstLine="0"/>
        <w:jc w:val="center"/>
      </w:pPr>
      <w:r>
        <w:object w:dxaOrig="12930" w:dyaOrig="6410" w14:anchorId="49632ADB">
          <v:shape id="_x0000_i1506" type="#_x0000_t75" style="width:303.65pt;height:139pt" o:ole="">
            <v:imagedata r:id="rId943" o:title=""/>
          </v:shape>
          <o:OLEObject Type="Embed" ProgID="Visio.Drawing.15" ShapeID="_x0000_i1506" DrawAspect="Content" ObjectID="_1848568947" r:id="rId944"/>
        </w:object>
      </w:r>
    </w:p>
    <w:p w14:paraId="1FAD3FF4" w14:textId="3D9BFEF1" w:rsidR="008C262B" w:rsidRDefault="008C262B" w:rsidP="00AC284D">
      <w:pPr>
        <w:pStyle w:val="-0"/>
        <w:spacing w:before="0" w:afterLines="0" w:line="400" w:lineRule="exact"/>
      </w:pPr>
      <w:r>
        <w:rPr>
          <w:rFonts w:hint="eastAsia"/>
        </w:rPr>
        <w:t xml:space="preserve"> </w:t>
      </w:r>
      <w:bookmarkStart w:id="371" w:name="_Ref232871239"/>
      <w:bookmarkStart w:id="372" w:name="_Toc233296078"/>
      <w:bookmarkStart w:id="373" w:name="_Toc237861371"/>
      <w:r>
        <w:rPr>
          <w:rFonts w:hint="eastAsia"/>
        </w:rPr>
        <w:t>分布式多节点协同监测多目标场景</w:t>
      </w:r>
      <w:bookmarkEnd w:id="371"/>
      <w:bookmarkEnd w:id="372"/>
      <w:bookmarkEnd w:id="373"/>
    </w:p>
    <w:p w14:paraId="2490335A" w14:textId="77777777" w:rsidR="00875C06" w:rsidRPr="00875C06" w:rsidRDefault="00875C06" w:rsidP="00875C06">
      <w:pPr>
        <w:ind w:firstLine="480"/>
      </w:pPr>
    </w:p>
    <w:p w14:paraId="32BDB7E6" w14:textId="148F5E1C" w:rsidR="007B2CCD" w:rsidRPr="00B15FB2" w:rsidRDefault="00B15FB2" w:rsidP="00B15FB2">
      <w:pPr>
        <w:ind w:firstLine="480"/>
      </w:pPr>
      <w:r>
        <w:rPr>
          <w:rFonts w:hint="eastAsia"/>
        </w:rPr>
        <w:t>对于基于最大似然空间谱的多源定位问题，最直接的定位方式是在</w:t>
      </w:r>
      <w:r>
        <w:rPr>
          <w:rFonts w:hint="eastAsia"/>
        </w:rPr>
        <w:t>DPD</w:t>
      </w:r>
      <w:r>
        <w:rPr>
          <w:rFonts w:hint="eastAsia"/>
        </w:rPr>
        <w:t>空间谱上进行峰值搜索，选取响应最强的</w:t>
      </w:r>
      <w:r w:rsidR="00BA2254" w:rsidRPr="00BA2254">
        <w:rPr>
          <w:position w:val="-4"/>
        </w:rPr>
        <w:object w:dxaOrig="260" w:dyaOrig="260" w14:anchorId="42AEF0B3">
          <v:shape id="_x0000_i1507" type="#_x0000_t75" style="width:13.15pt;height:13.15pt" o:ole="">
            <v:imagedata r:id="rId945" o:title=""/>
          </v:shape>
          <o:OLEObject Type="Embed" ProgID="Equation.DSMT4" ShapeID="_x0000_i1507" DrawAspect="Content" ObjectID="_1848568948" r:id="rId946"/>
        </w:object>
      </w:r>
      <w:proofErr w:type="gramStart"/>
      <w:r>
        <w:rPr>
          <w:rFonts w:hint="eastAsia"/>
        </w:rPr>
        <w:t>个</w:t>
      </w:r>
      <w:proofErr w:type="gramEnd"/>
      <w:r>
        <w:rPr>
          <w:rFonts w:hint="eastAsia"/>
        </w:rPr>
        <w:t>局部极大值作为信源位置估计。然而</w:t>
      </w:r>
      <w:r w:rsidR="00762EFD">
        <w:rPr>
          <w:rFonts w:hint="eastAsia"/>
        </w:rPr>
        <w:t>峰值搜索等后处理的方法在许多场景中鲁棒性不足，如信噪比较低、</w:t>
      </w:r>
      <w:proofErr w:type="gramStart"/>
      <w:r w:rsidR="00762EFD">
        <w:rPr>
          <w:rFonts w:hint="eastAsia"/>
        </w:rPr>
        <w:t>多源间功率</w:t>
      </w:r>
      <w:proofErr w:type="gramEnd"/>
      <w:r w:rsidR="00762EFD">
        <w:rPr>
          <w:rFonts w:hint="eastAsia"/>
        </w:rPr>
        <w:t>差异、</w:t>
      </w:r>
      <w:proofErr w:type="gramStart"/>
      <w:r w:rsidR="00762EFD">
        <w:rPr>
          <w:rFonts w:hint="eastAsia"/>
        </w:rPr>
        <w:t>多源间相互</w:t>
      </w:r>
      <w:proofErr w:type="gramEnd"/>
      <w:r w:rsidR="00762EFD">
        <w:rPr>
          <w:rFonts w:hint="eastAsia"/>
        </w:rPr>
        <w:t>干扰等原因，使得信源</w:t>
      </w:r>
      <w:r>
        <w:rPr>
          <w:rFonts w:hint="eastAsia"/>
        </w:rPr>
        <w:t>最大似然空间谱中</w:t>
      </w:r>
      <w:proofErr w:type="gramStart"/>
      <w:r>
        <w:rPr>
          <w:rFonts w:hint="eastAsia"/>
        </w:rPr>
        <w:t>伪峰可能</w:t>
      </w:r>
      <w:proofErr w:type="gramEnd"/>
      <w:r>
        <w:rPr>
          <w:rFonts w:hint="eastAsia"/>
        </w:rPr>
        <w:t>具有与真实源</w:t>
      </w:r>
      <w:proofErr w:type="gramStart"/>
      <w:r>
        <w:rPr>
          <w:rFonts w:hint="eastAsia"/>
        </w:rPr>
        <w:t>峰相当</w:t>
      </w:r>
      <w:proofErr w:type="gramEnd"/>
      <w:r>
        <w:rPr>
          <w:rFonts w:hint="eastAsia"/>
        </w:rPr>
        <w:t>甚至更高的响应强度，单纯依据响应值排序无法有效区分真峰与伪峰。此外，峰搜索方法的定位精度受限于网格步长，无法实现更精细的定位。</w:t>
      </w:r>
    </w:p>
    <w:p w14:paraId="050F63E0" w14:textId="77777777" w:rsidR="00A02151" w:rsidRDefault="00A02151" w:rsidP="00A02151">
      <w:pPr>
        <w:ind w:firstLine="480"/>
      </w:pPr>
      <w:r>
        <w:rPr>
          <w:rFonts w:hint="eastAsia"/>
        </w:rPr>
        <w:t>为克服上述局限，本章引入深度学习方法从</w:t>
      </w:r>
      <w:r>
        <w:rPr>
          <w:rFonts w:hint="eastAsia"/>
        </w:rPr>
        <w:t>DPD</w:t>
      </w:r>
      <w:r>
        <w:rPr>
          <w:rFonts w:hint="eastAsia"/>
        </w:rPr>
        <w:t>空间谱中学习定位。</w:t>
      </w:r>
      <w:r>
        <w:rPr>
          <w:rFonts w:hint="eastAsia"/>
        </w:rPr>
        <w:t>DPD</w:t>
      </w:r>
      <w:r>
        <w:rPr>
          <w:rFonts w:hint="eastAsia"/>
        </w:rPr>
        <w:t>空间</w:t>
      </w:r>
      <w:proofErr w:type="gramStart"/>
      <w:r>
        <w:rPr>
          <w:rFonts w:hint="eastAsia"/>
        </w:rPr>
        <w:t>谱本身</w:t>
      </w:r>
      <w:proofErr w:type="gramEnd"/>
      <w:r>
        <w:rPr>
          <w:rFonts w:hint="eastAsia"/>
        </w:rPr>
        <w:t>是一幅以候选位置为像素、以似然值为强度的二维图像，信源位置对应图像中的峰值区域。这一特性使其与计算机视觉中关键点检测任务具有天然的相似性。受</w:t>
      </w:r>
      <w:proofErr w:type="spellStart"/>
      <w:r>
        <w:rPr>
          <w:rFonts w:hint="eastAsia"/>
        </w:rPr>
        <w:t>CenterNet</w:t>
      </w:r>
      <w:proofErr w:type="spellEnd"/>
      <w:r>
        <w:rPr>
          <w:rFonts w:hint="eastAsia"/>
        </w:rPr>
        <w:t>等基于热力图的关键点检测方法启发，本章将多源定位任务建模为逐像素的密集预测问题。热力</w:t>
      </w:r>
      <w:proofErr w:type="gramStart"/>
      <w:r>
        <w:rPr>
          <w:rFonts w:hint="eastAsia"/>
        </w:rPr>
        <w:t>图回归</w:t>
      </w:r>
      <w:proofErr w:type="gramEnd"/>
      <w:r>
        <w:rPr>
          <w:rFonts w:hint="eastAsia"/>
        </w:rPr>
        <w:t>在与输入等分辨率的网格上进行预测，保持了输入</w:t>
      </w:r>
      <w:r>
        <w:rPr>
          <w:rFonts w:hint="eastAsia"/>
        </w:rPr>
        <w:t>DPD</w:t>
      </w:r>
      <w:proofErr w:type="gramStart"/>
      <w:r>
        <w:rPr>
          <w:rFonts w:hint="eastAsia"/>
        </w:rPr>
        <w:t>空间谱与输出</w:t>
      </w:r>
      <w:proofErr w:type="gramEnd"/>
      <w:r>
        <w:rPr>
          <w:rFonts w:hint="eastAsia"/>
        </w:rPr>
        <w:t>之间逐像素的空间对应关系。这意味着网络可以在每个空间位置上，综合利用该位置及其邻域的空间</w:t>
      </w:r>
      <w:proofErr w:type="gramStart"/>
      <w:r>
        <w:rPr>
          <w:rFonts w:hint="eastAsia"/>
        </w:rPr>
        <w:t>谱特征</w:t>
      </w:r>
      <w:proofErr w:type="gramEnd"/>
      <w:r>
        <w:rPr>
          <w:rFonts w:hint="eastAsia"/>
        </w:rPr>
        <w:t>来判断是否存在信源，从而学习真实源峰</w:t>
      </w:r>
      <w:proofErr w:type="gramStart"/>
      <w:r>
        <w:rPr>
          <w:rFonts w:hint="eastAsia"/>
        </w:rPr>
        <w:t>与伪峰在</w:t>
      </w:r>
      <w:proofErr w:type="gramEnd"/>
      <w:r>
        <w:rPr>
          <w:rFonts w:hint="eastAsia"/>
        </w:rPr>
        <w:t>局部特征上的差异。从直观上看，热力</w:t>
      </w:r>
      <w:proofErr w:type="gramStart"/>
      <w:r>
        <w:rPr>
          <w:rFonts w:hint="eastAsia"/>
        </w:rPr>
        <w:t>图回归可</w:t>
      </w:r>
      <w:proofErr w:type="gramEnd"/>
      <w:r>
        <w:rPr>
          <w:rFonts w:hint="eastAsia"/>
        </w:rPr>
        <w:t>理解为对空间谱的一种</w:t>
      </w:r>
      <w:r>
        <w:rPr>
          <w:rFonts w:hint="eastAsia"/>
        </w:rPr>
        <w:t>"</w:t>
      </w:r>
      <w:r>
        <w:rPr>
          <w:rFonts w:hint="eastAsia"/>
        </w:rPr>
        <w:t>净化</w:t>
      </w:r>
      <w:r>
        <w:rPr>
          <w:rFonts w:hint="eastAsia"/>
        </w:rPr>
        <w:t>"</w:t>
      </w:r>
      <w:r>
        <w:rPr>
          <w:rFonts w:hint="eastAsia"/>
        </w:rPr>
        <w:t>，将</w:t>
      </w:r>
      <w:proofErr w:type="gramStart"/>
      <w:r>
        <w:rPr>
          <w:rFonts w:hint="eastAsia"/>
        </w:rPr>
        <w:t>含有伪峰和</w:t>
      </w:r>
      <w:proofErr w:type="gramEnd"/>
      <w:r>
        <w:rPr>
          <w:rFonts w:hint="eastAsia"/>
        </w:rPr>
        <w:t>噪声干扰的原始空间谱，转化为仅在真实信源位置处具有清晰高斯响应的热力图。</w:t>
      </w:r>
    </w:p>
    <w:p w14:paraId="6F260A19" w14:textId="6706A5B1" w:rsidR="007B2CCD" w:rsidRDefault="00A02151" w:rsidP="00A02151">
      <w:pPr>
        <w:ind w:firstLine="480"/>
      </w:pPr>
      <w:r>
        <w:rPr>
          <w:rFonts w:hint="eastAsia"/>
        </w:rPr>
        <w:t>具体而言，网络在与输入等分辨率的网格上进行两个子任务的联合预测：</w:t>
      </w:r>
    </w:p>
    <w:p w14:paraId="3252D13A" w14:textId="08EAB250" w:rsidR="00C95329" w:rsidRDefault="005219CF" w:rsidP="00AB0161">
      <w:pPr>
        <w:pStyle w:val="afb"/>
        <w:ind w:left="482" w:firstLineChars="0" w:firstLine="0"/>
      </w:pPr>
      <w:r>
        <w:rPr>
          <w:rFonts w:hint="eastAsia"/>
        </w:rPr>
        <w:t>（</w:t>
      </w:r>
      <w:r>
        <w:rPr>
          <w:rFonts w:hint="eastAsia"/>
        </w:rPr>
        <w:t>1</w:t>
      </w:r>
      <w:r>
        <w:rPr>
          <w:rFonts w:hint="eastAsia"/>
        </w:rPr>
        <w:t>）</w:t>
      </w:r>
      <w:r w:rsidR="00A02151" w:rsidRPr="00A02151">
        <w:rPr>
          <w:rFonts w:hint="eastAsia"/>
        </w:rPr>
        <w:t>热力图预测</w:t>
      </w:r>
    </w:p>
    <w:p w14:paraId="3920C95F" w14:textId="6ED667A3" w:rsidR="007B2CCD" w:rsidRDefault="00A02151" w:rsidP="00C95329">
      <w:pPr>
        <w:pStyle w:val="afb"/>
        <w:ind w:firstLine="480"/>
      </w:pPr>
      <w:r w:rsidRPr="00A02151">
        <w:rPr>
          <w:rFonts w:hint="eastAsia"/>
        </w:rPr>
        <w:t>输出一幅单通道热力图</w:t>
      </w:r>
      <w:r w:rsidRPr="00A02151">
        <w:rPr>
          <w:position w:val="-4"/>
        </w:rPr>
        <w:object w:dxaOrig="1140" w:dyaOrig="320" w14:anchorId="55AC7D94">
          <v:shape id="_x0000_i1508" type="#_x0000_t75" style="width:56.95pt;height:16.3pt" o:ole="">
            <v:imagedata r:id="rId947" o:title=""/>
          </v:shape>
          <o:OLEObject Type="Embed" ProgID="Equation.DSMT4" ShapeID="_x0000_i1508" DrawAspect="Content" ObjectID="_1848568949" r:id="rId948"/>
        </w:object>
      </w:r>
      <w:r>
        <w:rPr>
          <w:rFonts w:hint="eastAsia"/>
        </w:rPr>
        <w:t>，</w:t>
      </w:r>
      <w:r w:rsidRPr="00A02151">
        <w:rPr>
          <w:rFonts w:hint="eastAsia"/>
        </w:rPr>
        <w:t>每个</w:t>
      </w:r>
      <w:proofErr w:type="gramStart"/>
      <w:r w:rsidRPr="00A02151">
        <w:rPr>
          <w:rFonts w:hint="eastAsia"/>
        </w:rPr>
        <w:t>像素值</w:t>
      </w:r>
      <w:proofErr w:type="gramEnd"/>
      <w:r w:rsidRPr="00A02151">
        <w:rPr>
          <w:rFonts w:hint="eastAsia"/>
        </w:rPr>
        <w:t>表示该位置存在信源的置信度。信源真实位置处呈现高斯峰形响应，非信源位置响应接近零。通过端到端训练，网络学习从</w:t>
      </w:r>
      <w:r w:rsidRPr="00A02151">
        <w:rPr>
          <w:rFonts w:hint="eastAsia"/>
        </w:rPr>
        <w:t>DPD</w:t>
      </w:r>
      <w:r w:rsidRPr="00A02151">
        <w:rPr>
          <w:rFonts w:hint="eastAsia"/>
        </w:rPr>
        <w:t>空间谱的</w:t>
      </w:r>
      <w:proofErr w:type="gramStart"/>
      <w:r w:rsidRPr="00A02151">
        <w:rPr>
          <w:rFonts w:hint="eastAsia"/>
        </w:rPr>
        <w:t>复杂响应</w:t>
      </w:r>
      <w:proofErr w:type="gramEnd"/>
      <w:r w:rsidRPr="00A02151">
        <w:rPr>
          <w:rFonts w:hint="eastAsia"/>
        </w:rPr>
        <w:t>模式中提取信源位置信息，自动</w:t>
      </w:r>
      <w:proofErr w:type="gramStart"/>
      <w:r w:rsidRPr="00A02151">
        <w:rPr>
          <w:rFonts w:hint="eastAsia"/>
        </w:rPr>
        <w:t>抑制伪峰干扰</w:t>
      </w:r>
      <w:proofErr w:type="gramEnd"/>
      <w:r w:rsidRPr="00A02151">
        <w:rPr>
          <w:rFonts w:hint="eastAsia"/>
        </w:rPr>
        <w:t>。</w:t>
      </w:r>
    </w:p>
    <w:p w14:paraId="022FE47E" w14:textId="2EC76063" w:rsidR="00C95329" w:rsidRDefault="005219CF" w:rsidP="00AB0161">
      <w:pPr>
        <w:pStyle w:val="afb"/>
        <w:ind w:left="482" w:firstLineChars="0" w:firstLine="0"/>
      </w:pPr>
      <w:r>
        <w:rPr>
          <w:rFonts w:hint="eastAsia"/>
        </w:rPr>
        <w:t>（</w:t>
      </w:r>
      <w:r>
        <w:rPr>
          <w:rFonts w:hint="eastAsia"/>
        </w:rPr>
        <w:t>2</w:t>
      </w:r>
      <w:r>
        <w:rPr>
          <w:rFonts w:hint="eastAsia"/>
        </w:rPr>
        <w:t>）</w:t>
      </w:r>
      <w:r w:rsidR="00A02151" w:rsidRPr="00A02151">
        <w:rPr>
          <w:rFonts w:hint="eastAsia"/>
        </w:rPr>
        <w:t>偏移量预测</w:t>
      </w:r>
    </w:p>
    <w:p w14:paraId="57CA73AF" w14:textId="135F1D13" w:rsidR="00A02151" w:rsidRDefault="00A02151" w:rsidP="00C95329">
      <w:pPr>
        <w:ind w:firstLine="480"/>
      </w:pPr>
      <w:r w:rsidRPr="00A02151">
        <w:rPr>
          <w:rFonts w:hint="eastAsia"/>
        </w:rPr>
        <w:t>由于网格离散化，仅依赖热力图峰值的像素坐标定位存在量化误差</w:t>
      </w:r>
      <w:r>
        <w:rPr>
          <w:rFonts w:hint="eastAsia"/>
        </w:rPr>
        <w:t>。</w:t>
      </w:r>
      <w:r w:rsidRPr="00A02151">
        <w:rPr>
          <w:rFonts w:hint="eastAsia"/>
        </w:rPr>
        <w:t>为突破网格分辨率的限制，网络同时输出一幅双通道偏移图</w:t>
      </w:r>
      <w:r w:rsidRPr="00A02151">
        <w:rPr>
          <w:position w:val="-6"/>
        </w:rPr>
        <w:object w:dxaOrig="1280" w:dyaOrig="340" w14:anchorId="24682EBF">
          <v:shape id="_x0000_i1509" type="#_x0000_t75" style="width:63.85pt;height:16.9pt" o:ole="">
            <v:imagedata r:id="rId949" o:title=""/>
          </v:shape>
          <o:OLEObject Type="Embed" ProgID="Equation.DSMT4" ShapeID="_x0000_i1509" DrawAspect="Content" ObjectID="_1848568950" r:id="rId950"/>
        </w:object>
      </w:r>
      <w:r>
        <w:rPr>
          <w:rFonts w:hint="eastAsia"/>
        </w:rPr>
        <w:t>，其中仅信源所在像素</w:t>
      </w:r>
      <w:r>
        <w:rPr>
          <w:rFonts w:hint="eastAsia"/>
        </w:rPr>
        <w:lastRenderedPageBreak/>
        <w:t>位置的预测值有实际意义，分别表示该位置</w:t>
      </w:r>
      <w:r>
        <w:t>x</w:t>
      </w:r>
      <w:r>
        <w:rPr>
          <w:rFonts w:hint="eastAsia"/>
        </w:rPr>
        <w:t>和</w:t>
      </w:r>
      <w:r>
        <w:rPr>
          <w:rFonts w:hint="eastAsia"/>
        </w:rPr>
        <w:t>y</w:t>
      </w:r>
      <w:r>
        <w:rPr>
          <w:rFonts w:hint="eastAsia"/>
        </w:rPr>
        <w:t>方向的亚像素修正量。最终的信源坐标由热力图峰值位置与对应偏移</w:t>
      </w:r>
      <w:proofErr w:type="gramStart"/>
      <w:r>
        <w:rPr>
          <w:rFonts w:hint="eastAsia"/>
        </w:rPr>
        <w:t>量共同</w:t>
      </w:r>
      <w:proofErr w:type="gramEnd"/>
      <w:r>
        <w:rPr>
          <w:rFonts w:hint="eastAsia"/>
        </w:rPr>
        <w:t>确定，从而实现超越网格分辨率的定位精度。</w:t>
      </w:r>
    </w:p>
    <w:p w14:paraId="23FF7742" w14:textId="48215762" w:rsidR="00B15FB2" w:rsidRDefault="005D283D" w:rsidP="00B15FB2">
      <w:pPr>
        <w:ind w:firstLine="480"/>
      </w:pPr>
      <w:r w:rsidRPr="005D283D">
        <w:rPr>
          <w:rFonts w:hint="eastAsia"/>
        </w:rPr>
        <w:t>综上</w:t>
      </w:r>
      <w:r w:rsidR="00C95329">
        <w:rPr>
          <w:rFonts w:hint="eastAsia"/>
        </w:rPr>
        <w:t>所述</w:t>
      </w:r>
      <w:r w:rsidRPr="005D283D">
        <w:rPr>
          <w:rFonts w:hint="eastAsia"/>
        </w:rPr>
        <w:t>，本章将多信源定位建模为热力图与偏移量的联合密集预测任务，既充分利用了</w:t>
      </w:r>
      <w:r>
        <w:rPr>
          <w:rFonts w:hint="eastAsia"/>
        </w:rPr>
        <w:t>最大似然</w:t>
      </w:r>
      <w:r w:rsidRPr="005D283D">
        <w:rPr>
          <w:rFonts w:hint="eastAsia"/>
        </w:rPr>
        <w:t>空间谱的二维空间结构信息，又通过偏移量预测实现了亚</w:t>
      </w:r>
      <w:proofErr w:type="gramStart"/>
      <w:r w:rsidRPr="005D283D">
        <w:rPr>
          <w:rFonts w:hint="eastAsia"/>
        </w:rPr>
        <w:t>像素级</w:t>
      </w:r>
      <w:proofErr w:type="gramEnd"/>
      <w:r w:rsidRPr="005D283D">
        <w:rPr>
          <w:rFonts w:hint="eastAsia"/>
        </w:rPr>
        <w:t>的定位精度。下一节将介绍该建模方式下训练标签的具体生成方法。</w:t>
      </w:r>
    </w:p>
    <w:p w14:paraId="29C23E92" w14:textId="72D9FEE0" w:rsidR="00875429" w:rsidRDefault="00202FB1" w:rsidP="00AC284D">
      <w:pPr>
        <w:pStyle w:val="3"/>
      </w:pPr>
      <w:bookmarkStart w:id="374" w:name="_Toc233998757"/>
      <w:bookmarkStart w:id="375" w:name="_Toc237861318"/>
      <w:r>
        <w:rPr>
          <w:rFonts w:hint="eastAsia"/>
        </w:rPr>
        <w:t>面向时频混叠多源定位的有监督数据</w:t>
      </w:r>
      <w:r w:rsidR="00F925EE" w:rsidRPr="00F925EE">
        <w:rPr>
          <w:rFonts w:hint="eastAsia"/>
        </w:rPr>
        <w:t>生成</w:t>
      </w:r>
      <w:bookmarkEnd w:id="374"/>
      <w:bookmarkEnd w:id="375"/>
    </w:p>
    <w:p w14:paraId="00DC2BEA" w14:textId="4FC64D2F" w:rsidR="007B2CCD" w:rsidRDefault="00F925EE">
      <w:pPr>
        <w:ind w:firstLine="480"/>
      </w:pPr>
      <w:r w:rsidRPr="00F925EE">
        <w:rPr>
          <w:rFonts w:hint="eastAsia"/>
        </w:rPr>
        <w:t>根据</w:t>
      </w:r>
      <w:r>
        <w:rPr>
          <w:rFonts w:hint="eastAsia"/>
        </w:rPr>
        <w:t>前文讲述的</w:t>
      </w:r>
      <w:r w:rsidRPr="00F925EE">
        <w:rPr>
          <w:rFonts w:hint="eastAsia"/>
        </w:rPr>
        <w:t>建模方式，网络需要联合预测热力图和偏移图两个输出，因此训练标签也相应地由热力图标签和偏移量标签两部分组成。本节详细阐述两类标签的生成方法及其设计</w:t>
      </w:r>
      <w:proofErr w:type="gramStart"/>
      <w:r w:rsidRPr="00F925EE">
        <w:rPr>
          <w:rFonts w:hint="eastAsia"/>
        </w:rPr>
        <w:t>考量</w:t>
      </w:r>
      <w:proofErr w:type="gramEnd"/>
      <w:r w:rsidRPr="00F925EE">
        <w:rPr>
          <w:rFonts w:hint="eastAsia"/>
        </w:rPr>
        <w:t>。</w:t>
      </w:r>
    </w:p>
    <w:p w14:paraId="058BDF7E" w14:textId="11B6C06B" w:rsidR="00565ECD" w:rsidRDefault="005219CF" w:rsidP="00AB0161">
      <w:pPr>
        <w:pStyle w:val="afb"/>
        <w:ind w:left="482" w:firstLineChars="0" w:firstLine="0"/>
      </w:pPr>
      <w:r>
        <w:rPr>
          <w:rFonts w:hint="eastAsia"/>
        </w:rPr>
        <w:t>（</w:t>
      </w:r>
      <w:r>
        <w:rPr>
          <w:rFonts w:hint="eastAsia"/>
        </w:rPr>
        <w:t>1</w:t>
      </w:r>
      <w:r>
        <w:rPr>
          <w:rFonts w:hint="eastAsia"/>
        </w:rPr>
        <w:t>）</w:t>
      </w:r>
      <w:r w:rsidR="00565ECD" w:rsidRPr="00565ECD">
        <w:rPr>
          <w:rFonts w:hint="eastAsia"/>
        </w:rPr>
        <w:t>热力图标签</w:t>
      </w:r>
    </w:p>
    <w:p w14:paraId="5D3A5FBB" w14:textId="1E7FE380" w:rsidR="007B2CCD" w:rsidRDefault="00F925EE" w:rsidP="00565ECD">
      <w:pPr>
        <w:ind w:firstLine="480"/>
      </w:pPr>
      <w:bookmarkStart w:id="376" w:name="_Hlk232871723"/>
      <w:r w:rsidRPr="00F925EE">
        <w:rPr>
          <w:rFonts w:hint="eastAsia"/>
        </w:rPr>
        <w:t>热力图标签</w:t>
      </w:r>
      <w:bookmarkEnd w:id="376"/>
      <w:r w:rsidRPr="00F925EE">
        <w:rPr>
          <w:position w:val="-6"/>
        </w:rPr>
        <w:object w:dxaOrig="1140" w:dyaOrig="340" w14:anchorId="19DB16D8">
          <v:shape id="_x0000_i1510" type="#_x0000_t75" style="width:56.95pt;height:16.9pt" o:ole="">
            <v:imagedata r:id="rId951" o:title=""/>
          </v:shape>
          <o:OLEObject Type="Embed" ProgID="Equation.DSMT4" ShapeID="_x0000_i1510" DrawAspect="Content" ObjectID="_1848568951" r:id="rId952"/>
        </w:object>
      </w:r>
      <w:r w:rsidRPr="00F925EE">
        <w:rPr>
          <w:rFonts w:hint="eastAsia"/>
        </w:rPr>
        <w:t>的作用是为网络提供信源位置的监督信号。</w:t>
      </w:r>
      <w:r>
        <w:rPr>
          <w:rFonts w:hint="eastAsia"/>
        </w:rPr>
        <w:t>一种直观的做法是采用二值标签，即仅将信源所在像素标记为</w:t>
      </w:r>
      <w:r>
        <w:rPr>
          <w:rFonts w:hint="eastAsia"/>
        </w:rPr>
        <w:t>1</w:t>
      </w:r>
      <w:r>
        <w:rPr>
          <w:rFonts w:hint="eastAsia"/>
        </w:rPr>
        <w:t>、其余像素标记为</w:t>
      </w:r>
      <w:r>
        <w:rPr>
          <w:rFonts w:hint="eastAsia"/>
        </w:rPr>
        <w:t>0</w:t>
      </w:r>
      <w:r>
        <w:rPr>
          <w:rFonts w:hint="eastAsia"/>
        </w:rPr>
        <w:t>。然而，这种硬标签方式存在两个问题：其一，正样本数量极少（仅</w:t>
      </w:r>
      <w:r w:rsidR="00565ECD" w:rsidRPr="00565ECD">
        <w:rPr>
          <w:position w:val="-4"/>
        </w:rPr>
        <w:object w:dxaOrig="260" w:dyaOrig="260" w14:anchorId="6D7FFC20">
          <v:shape id="_x0000_i1511" type="#_x0000_t75" style="width:13.15pt;height:13.15pt" o:ole="">
            <v:imagedata r:id="rId953" o:title=""/>
          </v:shape>
          <o:OLEObject Type="Embed" ProgID="Equation.DSMT4" ShapeID="_x0000_i1511" DrawAspect="Content" ObjectID="_1848568952" r:id="rId954"/>
        </w:object>
      </w:r>
      <w:proofErr w:type="gramStart"/>
      <w:r>
        <w:rPr>
          <w:rFonts w:hint="eastAsia"/>
        </w:rPr>
        <w:t>个</w:t>
      </w:r>
      <w:proofErr w:type="gramEnd"/>
      <w:r>
        <w:rPr>
          <w:rFonts w:hint="eastAsia"/>
        </w:rPr>
        <w:t>像素），正负样本比例严重失衡；其二，标签不包含信源位置附近的空间信息，网络难以从中学习到平滑的位置响应。</w:t>
      </w:r>
    </w:p>
    <w:p w14:paraId="392FE3CE" w14:textId="0A106B50" w:rsidR="007B2CCD" w:rsidRPr="00565ECD" w:rsidRDefault="00565ECD">
      <w:pPr>
        <w:ind w:firstLine="480"/>
      </w:pPr>
      <w:r w:rsidRPr="00565ECD">
        <w:rPr>
          <w:rFonts w:hint="eastAsia"/>
        </w:rPr>
        <w:t>为解决上述问题，本章采用以信源位置为中心的二维高斯分布作为标签表示。设第</w:t>
      </w:r>
      <w:r w:rsidRPr="00565ECD">
        <w:rPr>
          <w:position w:val="-6"/>
        </w:rPr>
        <w:object w:dxaOrig="200" w:dyaOrig="279" w14:anchorId="370D79B9">
          <v:shape id="_x0000_i1512" type="#_x0000_t75" style="width:10pt;height:13.75pt" o:ole="">
            <v:imagedata r:id="rId955" o:title=""/>
          </v:shape>
          <o:OLEObject Type="Embed" ProgID="Equation.DSMT4" ShapeID="_x0000_i1512" DrawAspect="Content" ObjectID="_1848568953" r:id="rId956"/>
        </w:object>
      </w:r>
      <w:proofErr w:type="gramStart"/>
      <w:r>
        <w:t>个</w:t>
      </w:r>
      <w:proofErr w:type="gramEnd"/>
      <w:r>
        <w:t>信源的真实物理坐标为</w:t>
      </w:r>
      <w:r w:rsidRPr="00565ECD">
        <w:rPr>
          <w:position w:val="-12"/>
        </w:rPr>
        <w:object w:dxaOrig="780" w:dyaOrig="360" w14:anchorId="0121951F">
          <v:shape id="_x0000_i1513" type="#_x0000_t75" style="width:38.8pt;height:18.8pt" o:ole="">
            <v:imagedata r:id="rId957" o:title=""/>
          </v:shape>
          <o:OLEObject Type="Embed" ProgID="Equation.DSMT4" ShapeID="_x0000_i1513" DrawAspect="Content" ObjectID="_1848568954" r:id="rId958"/>
        </w:object>
      </w:r>
      <w:r>
        <w:t>，将其映射到网格上最近的像素位置</w:t>
      </w:r>
      <w:r w:rsidRPr="00565ECD">
        <w:rPr>
          <w:position w:val="-12"/>
        </w:rPr>
        <w:object w:dxaOrig="740" w:dyaOrig="360" w14:anchorId="4F2C68A5">
          <v:shape id="_x0000_i1514" type="#_x0000_t75" style="width:36.95pt;height:18.8pt" o:ole="">
            <v:imagedata r:id="rId959" o:title=""/>
          </v:shape>
          <o:OLEObject Type="Embed" ProgID="Equation.DSMT4" ShapeID="_x0000_i1514" DrawAspect="Content" ObjectID="_1848568955" r:id="rId960"/>
        </w:object>
      </w:r>
      <w:r w:rsidRPr="00565ECD">
        <w:rPr>
          <w:rFonts w:hint="eastAsia"/>
        </w:rPr>
        <w:t>则热力图标签定义为</w:t>
      </w:r>
    </w:p>
    <w:p w14:paraId="3F6CCCC0" w14:textId="77777777" w:rsidR="00565ECD" w:rsidRDefault="00565ECD" w:rsidP="00565ECD">
      <w:pPr>
        <w:ind w:firstLine="480"/>
      </w:pPr>
    </w:p>
    <w:p w14:paraId="4BF7BDFC" w14:textId="6FE2F4D9" w:rsidR="00565ECD" w:rsidRDefault="00565ECD" w:rsidP="00565ECD">
      <w:pPr>
        <w:pStyle w:val="MTDisplayEquation"/>
        <w:tabs>
          <w:tab w:val="clear" w:pos="9080"/>
          <w:tab w:val="right" w:pos="8505"/>
        </w:tabs>
        <w:spacing w:line="240" w:lineRule="auto"/>
      </w:pPr>
      <w:r>
        <w:tab/>
      </w:r>
      <w:r w:rsidRPr="00565ECD">
        <w:rPr>
          <w:position w:val="-32"/>
        </w:rPr>
        <w:object w:dxaOrig="4060" w:dyaOrig="760" w14:anchorId="0C69519E">
          <v:shape id="_x0000_i1515" type="#_x0000_t75" style="width:202.85pt;height:38.8pt" o:ole="">
            <v:imagedata r:id="rId961" o:title=""/>
          </v:shape>
          <o:OLEObject Type="Embed" ProgID="Equation.DSMT4" ShapeID="_x0000_i1515" DrawAspect="Content" ObjectID="_1848568956" r:id="rId9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1</w:instrText>
        </w:r>
      </w:fldSimple>
      <w:r>
        <w:instrText>)</w:instrText>
      </w:r>
      <w:r>
        <w:fldChar w:fldCharType="end"/>
      </w:r>
    </w:p>
    <w:p w14:paraId="7A405D63" w14:textId="77777777" w:rsidR="00565ECD" w:rsidRDefault="00565ECD" w:rsidP="00565ECD">
      <w:pPr>
        <w:ind w:firstLineChars="0" w:firstLine="480"/>
      </w:pPr>
    </w:p>
    <w:p w14:paraId="16A84497" w14:textId="78C4C2A9" w:rsidR="007B2CCD" w:rsidRDefault="00565ECD" w:rsidP="00565ECD">
      <w:pPr>
        <w:ind w:firstLineChars="0" w:firstLine="0"/>
      </w:pPr>
      <w:r w:rsidRPr="00565ECD">
        <w:rPr>
          <w:rFonts w:hint="eastAsia"/>
        </w:rPr>
        <w:t>其中</w:t>
      </w:r>
      <w:r>
        <w:rPr>
          <w:rFonts w:hint="eastAsia"/>
        </w:rPr>
        <w:t>，</w:t>
      </w:r>
      <w:r w:rsidRPr="00565ECD">
        <w:rPr>
          <w:position w:val="-6"/>
        </w:rPr>
        <w:object w:dxaOrig="240" w:dyaOrig="220" w14:anchorId="6C693F61">
          <v:shape id="_x0000_i1516" type="#_x0000_t75" style="width:11.9pt;height:11.25pt" o:ole="">
            <v:imagedata r:id="rId963" o:title=""/>
          </v:shape>
          <o:OLEObject Type="Embed" ProgID="Equation.DSMT4" ShapeID="_x0000_i1516" DrawAspect="Content" ObjectID="_1848568957" r:id="rId964"/>
        </w:object>
      </w:r>
      <w:r w:rsidRPr="00565ECD">
        <w:rPr>
          <w:rFonts w:hint="eastAsia"/>
        </w:rPr>
        <w:t>为高斯核的标准差，控制峰的空间扩展范围。</w:t>
      </w:r>
      <w:r w:rsidRPr="00565ECD">
        <w:rPr>
          <w:position w:val="-6"/>
        </w:rPr>
        <w:object w:dxaOrig="240" w:dyaOrig="220" w14:anchorId="4F826FA1">
          <v:shape id="_x0000_i1517" type="#_x0000_t75" style="width:11.9pt;height:11.25pt" o:ole="">
            <v:imagedata r:id="rId963" o:title=""/>
          </v:shape>
          <o:OLEObject Type="Embed" ProgID="Equation.DSMT4" ShapeID="_x0000_i1517" DrawAspect="Content" ObjectID="_1848568958" r:id="rId965"/>
        </w:object>
      </w:r>
      <w:r w:rsidRPr="00565ECD">
        <w:rPr>
          <w:rFonts w:hint="eastAsia"/>
        </w:rPr>
        <w:t>值的选取需要平衡两方面因素：过小则正样本区域太窄，网络训练困难；过大则相邻信源的高斯</w:t>
      </w:r>
      <w:proofErr w:type="gramStart"/>
      <w:r w:rsidRPr="00565ECD">
        <w:rPr>
          <w:rFonts w:hint="eastAsia"/>
        </w:rPr>
        <w:t>峰容易</w:t>
      </w:r>
      <w:proofErr w:type="gramEnd"/>
      <w:r w:rsidRPr="00565ECD">
        <w:rPr>
          <w:rFonts w:hint="eastAsia"/>
        </w:rPr>
        <w:t>合并，丧失对密集目标的分辨能力。</w:t>
      </w:r>
    </w:p>
    <w:p w14:paraId="772865FE" w14:textId="51B2B493" w:rsidR="007B2CCD" w:rsidRDefault="00565ECD">
      <w:pPr>
        <w:ind w:firstLine="480"/>
      </w:pPr>
      <w:r w:rsidRPr="00565ECD">
        <w:rPr>
          <w:rFonts w:hint="eastAsia"/>
        </w:rPr>
        <w:t>当同一空间区域内存在多个信源时，各信源对应的高斯</w:t>
      </w:r>
      <w:proofErr w:type="gramStart"/>
      <w:r w:rsidRPr="00565ECD">
        <w:rPr>
          <w:rFonts w:hint="eastAsia"/>
        </w:rPr>
        <w:t>峰可能</w:t>
      </w:r>
      <w:proofErr w:type="gramEnd"/>
      <w:r w:rsidRPr="00565ECD">
        <w:rPr>
          <w:rFonts w:hint="eastAsia"/>
        </w:rPr>
        <w:t>发生重叠。本章采用逐像素取最大值的策略处理这一情况，即对每个像素取所有信源高斯响应中的最大值。相比求和策略，取最大</w:t>
      </w:r>
      <w:proofErr w:type="gramStart"/>
      <w:r w:rsidRPr="00565ECD">
        <w:rPr>
          <w:rFonts w:hint="eastAsia"/>
        </w:rPr>
        <w:t>值能够</w:t>
      </w:r>
      <w:proofErr w:type="gramEnd"/>
      <w:r w:rsidRPr="00565ECD">
        <w:rPr>
          <w:rFonts w:hint="eastAsia"/>
        </w:rPr>
        <w:t>更好地保</w:t>
      </w:r>
      <w:proofErr w:type="gramStart"/>
      <w:r w:rsidRPr="00565ECD">
        <w:rPr>
          <w:rFonts w:hint="eastAsia"/>
        </w:rPr>
        <w:t>留每个</w:t>
      </w:r>
      <w:proofErr w:type="gramEnd"/>
      <w:r w:rsidRPr="00565ECD">
        <w:rPr>
          <w:rFonts w:hint="eastAsia"/>
        </w:rPr>
        <w:t>峰的独立形态，避免重叠区域的标签值异常偏高。</w:t>
      </w:r>
    </w:p>
    <w:p w14:paraId="4EB2E74A" w14:textId="0E7866B3" w:rsidR="007B2CCD" w:rsidRDefault="005219CF" w:rsidP="00AB0161">
      <w:pPr>
        <w:pStyle w:val="afb"/>
        <w:ind w:left="482" w:firstLineChars="0" w:firstLine="0"/>
      </w:pPr>
      <w:r>
        <w:rPr>
          <w:rFonts w:hint="eastAsia"/>
        </w:rPr>
        <w:t>（</w:t>
      </w:r>
      <w:r>
        <w:rPr>
          <w:rFonts w:hint="eastAsia"/>
        </w:rPr>
        <w:t>2</w:t>
      </w:r>
      <w:r>
        <w:rPr>
          <w:rFonts w:hint="eastAsia"/>
        </w:rPr>
        <w:t>）</w:t>
      </w:r>
      <w:r w:rsidR="00565ECD" w:rsidRPr="00565ECD">
        <w:rPr>
          <w:rFonts w:hint="eastAsia"/>
        </w:rPr>
        <w:t>偏移量标签</w:t>
      </w:r>
    </w:p>
    <w:p w14:paraId="74FE5219" w14:textId="0CD246EB" w:rsidR="00565ECD" w:rsidRDefault="00431C48">
      <w:pPr>
        <w:ind w:firstLine="480"/>
      </w:pPr>
      <w:r w:rsidRPr="00431C48">
        <w:rPr>
          <w:rFonts w:hint="eastAsia"/>
        </w:rPr>
        <w:t>由于</w:t>
      </w:r>
      <w:r w:rsidRPr="00431C48">
        <w:rPr>
          <w:rFonts w:hint="eastAsia"/>
        </w:rPr>
        <w:t>DPD</w:t>
      </w:r>
      <w:r w:rsidRPr="00431C48">
        <w:rPr>
          <w:rFonts w:hint="eastAsia"/>
        </w:rPr>
        <w:t>空间谱的网格步长为</w:t>
      </w:r>
      <w:r w:rsidRPr="00431C48">
        <w:rPr>
          <w:position w:val="-6"/>
        </w:rPr>
        <w:object w:dxaOrig="220" w:dyaOrig="279" w14:anchorId="3A40B740">
          <v:shape id="_x0000_i1518" type="#_x0000_t75" style="width:11.25pt;height:13.75pt" o:ole="">
            <v:imagedata r:id="rId966" o:title=""/>
          </v:shape>
          <o:OLEObject Type="Embed" ProgID="Equation.DSMT4" ShapeID="_x0000_i1518" DrawAspect="Content" ObjectID="_1848568959" r:id="rId967"/>
        </w:object>
      </w:r>
      <w:r>
        <w:rPr>
          <w:rFonts w:hint="eastAsia"/>
        </w:rPr>
        <w:t>，</w:t>
      </w:r>
      <w:r w:rsidRPr="00431C48">
        <w:rPr>
          <w:rFonts w:hint="eastAsia"/>
        </w:rPr>
        <w:t>信源的真实坐标通常</w:t>
      </w:r>
      <w:proofErr w:type="gramStart"/>
      <w:r w:rsidRPr="00431C48">
        <w:rPr>
          <w:rFonts w:hint="eastAsia"/>
        </w:rPr>
        <w:t>不</w:t>
      </w:r>
      <w:proofErr w:type="gramEnd"/>
      <w:r w:rsidRPr="00431C48">
        <w:rPr>
          <w:rFonts w:hint="eastAsia"/>
        </w:rPr>
        <w:t>恰好落在网格点上，两者之间存在量化偏差。仅依赖热力图峰值的像素坐标进行定位，量化误差最大可达</w:t>
      </w:r>
      <w:r w:rsidRPr="00431C48">
        <w:rPr>
          <w:position w:val="-6"/>
        </w:rPr>
        <w:object w:dxaOrig="1100" w:dyaOrig="340" w14:anchorId="5798F20A">
          <v:shape id="_x0000_i1519" type="#_x0000_t75" style="width:55.1pt;height:16.9pt" o:ole="">
            <v:imagedata r:id="rId968" o:title=""/>
          </v:shape>
          <o:OLEObject Type="Embed" ProgID="Equation.DSMT4" ShapeID="_x0000_i1519" DrawAspect="Content" ObjectID="_1848568960" r:id="rId969"/>
        </w:object>
      </w:r>
      <w:r>
        <w:rPr>
          <w:rFonts w:hint="eastAsia"/>
        </w:rPr>
        <w:t>。</w:t>
      </w:r>
      <w:r w:rsidRPr="00431C48">
        <w:rPr>
          <w:rFonts w:hint="eastAsia"/>
        </w:rPr>
        <w:t>偏移量标签的设计目的即是为网络提供亚</w:t>
      </w:r>
      <w:proofErr w:type="gramStart"/>
      <w:r w:rsidRPr="00431C48">
        <w:rPr>
          <w:rFonts w:hint="eastAsia"/>
        </w:rPr>
        <w:t>像素级</w:t>
      </w:r>
      <w:proofErr w:type="gramEnd"/>
      <w:r w:rsidRPr="00431C48">
        <w:rPr>
          <w:rFonts w:hint="eastAsia"/>
        </w:rPr>
        <w:t>坐标修正的监督信号。</w:t>
      </w:r>
    </w:p>
    <w:p w14:paraId="365582FF" w14:textId="7311CA06" w:rsidR="00565ECD" w:rsidRPr="00431C48" w:rsidRDefault="00431C48" w:rsidP="00431C48">
      <w:pPr>
        <w:ind w:firstLine="480"/>
      </w:pPr>
      <w:r w:rsidRPr="00431C48">
        <w:rPr>
          <w:rFonts w:hint="eastAsia"/>
        </w:rPr>
        <w:lastRenderedPageBreak/>
        <w:t>偏移量标签</w:t>
      </w:r>
      <w:r w:rsidRPr="00431C48">
        <w:rPr>
          <w:position w:val="-6"/>
        </w:rPr>
        <w:object w:dxaOrig="1280" w:dyaOrig="340" w14:anchorId="7351C2EB">
          <v:shape id="_x0000_i1520" type="#_x0000_t75" style="width:63.85pt;height:16.9pt" o:ole="">
            <v:imagedata r:id="rId970" o:title=""/>
          </v:shape>
          <o:OLEObject Type="Embed" ProgID="Equation.DSMT4" ShapeID="_x0000_i1520" DrawAspect="Content" ObjectID="_1848568961" r:id="rId971"/>
        </w:object>
      </w:r>
      <w:r w:rsidRPr="00431C48">
        <w:rPr>
          <w:rFonts w:hint="eastAsia"/>
        </w:rPr>
        <w:t>为双通道图像，两个通道分别对应</w:t>
      </w:r>
      <w:r w:rsidRPr="00431C48">
        <w:rPr>
          <w:position w:val="-6"/>
        </w:rPr>
        <w:object w:dxaOrig="200" w:dyaOrig="220" w14:anchorId="0DF26EF7">
          <v:shape id="_x0000_i1521" type="#_x0000_t75" style="width:10pt;height:11.25pt" o:ole="">
            <v:imagedata r:id="rId972" o:title=""/>
          </v:shape>
          <o:OLEObject Type="Embed" ProgID="Equation.DSMT4" ShapeID="_x0000_i1521" DrawAspect="Content" ObjectID="_1848568962" r:id="rId973"/>
        </w:object>
      </w:r>
      <w:r>
        <w:rPr>
          <w:rFonts w:hint="eastAsia"/>
        </w:rPr>
        <w:t>和</w:t>
      </w:r>
      <w:r w:rsidRPr="00431C48">
        <w:rPr>
          <w:position w:val="-10"/>
        </w:rPr>
        <w:object w:dxaOrig="220" w:dyaOrig="260" w14:anchorId="29EE48A0">
          <v:shape id="_x0000_i1522" type="#_x0000_t75" style="width:11.25pt;height:13.15pt" o:ole="">
            <v:imagedata r:id="rId974" o:title=""/>
          </v:shape>
          <o:OLEObject Type="Embed" ProgID="Equation.DSMT4" ShapeID="_x0000_i1522" DrawAspect="Content" ObjectID="_1848568963" r:id="rId975"/>
        </w:object>
      </w:r>
      <w:r>
        <w:rPr>
          <w:rFonts w:hint="eastAsia"/>
        </w:rPr>
        <w:t>方向的偏移量。对第</w:t>
      </w:r>
      <w:r w:rsidRPr="00431C48">
        <w:rPr>
          <w:position w:val="-6"/>
        </w:rPr>
        <w:object w:dxaOrig="200" w:dyaOrig="279" w14:anchorId="45B1C13F">
          <v:shape id="_x0000_i1523" type="#_x0000_t75" style="width:10pt;height:13.75pt" o:ole="">
            <v:imagedata r:id="rId976" o:title=""/>
          </v:shape>
          <o:OLEObject Type="Embed" ProgID="Equation.DSMT4" ShapeID="_x0000_i1523" DrawAspect="Content" ObjectID="_1848568964" r:id="rId977"/>
        </w:object>
      </w:r>
      <w:proofErr w:type="gramStart"/>
      <w:r>
        <w:rPr>
          <w:rFonts w:hint="eastAsia"/>
        </w:rPr>
        <w:t>个</w:t>
      </w:r>
      <w:proofErr w:type="gramEnd"/>
      <w:r>
        <w:rPr>
          <w:rFonts w:hint="eastAsia"/>
        </w:rPr>
        <w:t>信源，其偏移量定义为真实物理坐标与所映射网格点物理坐标之间的差值，并经网格步长</w:t>
      </w:r>
      <w:r w:rsidRPr="00431C48">
        <w:rPr>
          <w:position w:val="-6"/>
        </w:rPr>
        <w:object w:dxaOrig="220" w:dyaOrig="279" w14:anchorId="27CE2FAC">
          <v:shape id="_x0000_i1524" type="#_x0000_t75" style="width:11.25pt;height:13.75pt" o:ole="">
            <v:imagedata r:id="rId978" o:title=""/>
          </v:shape>
          <o:OLEObject Type="Embed" ProgID="Equation.DSMT4" ShapeID="_x0000_i1524" DrawAspect="Content" ObjectID="_1848568965" r:id="rId979"/>
        </w:object>
      </w:r>
      <w:r>
        <w:rPr>
          <w:rFonts w:hint="eastAsia"/>
        </w:rPr>
        <w:t>归一化：</w:t>
      </w:r>
    </w:p>
    <w:p w14:paraId="371D9543" w14:textId="77777777" w:rsidR="00431C48" w:rsidRDefault="00431C48" w:rsidP="00431C48">
      <w:pPr>
        <w:ind w:firstLine="480"/>
      </w:pPr>
    </w:p>
    <w:p w14:paraId="04F3EE68" w14:textId="12108BBF" w:rsidR="00431C48" w:rsidRDefault="00431C48" w:rsidP="00431C48">
      <w:pPr>
        <w:pStyle w:val="MTDisplayEquation"/>
        <w:tabs>
          <w:tab w:val="clear" w:pos="9080"/>
          <w:tab w:val="right" w:pos="8505"/>
        </w:tabs>
        <w:spacing w:line="240" w:lineRule="auto"/>
      </w:pPr>
      <w:r>
        <w:tab/>
      </w:r>
      <w:r w:rsidRPr="00431C48">
        <w:rPr>
          <w:position w:val="-24"/>
        </w:rPr>
        <w:object w:dxaOrig="2840" w:dyaOrig="620" w14:anchorId="7C753274">
          <v:shape id="_x0000_i1525" type="#_x0000_t75" style="width:140.85pt;height:30.7pt" o:ole="">
            <v:imagedata r:id="rId980" o:title=""/>
          </v:shape>
          <o:OLEObject Type="Embed" ProgID="Equation.DSMT4" ShapeID="_x0000_i1525" DrawAspect="Content" ObjectID="_1848568966" r:id="rId9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2</w:instrText>
        </w:r>
      </w:fldSimple>
      <w:r>
        <w:instrText>)</w:instrText>
      </w:r>
      <w:r>
        <w:fldChar w:fldCharType="end"/>
      </w:r>
    </w:p>
    <w:p w14:paraId="7723C24B" w14:textId="77777777" w:rsidR="001D3866" w:rsidRDefault="001D3866" w:rsidP="001D3866">
      <w:pPr>
        <w:ind w:firstLine="480"/>
      </w:pPr>
    </w:p>
    <w:p w14:paraId="31E19CDA" w14:textId="5FB0E0AB" w:rsidR="001D3866" w:rsidRDefault="001D3866" w:rsidP="001D3866">
      <w:pPr>
        <w:pStyle w:val="MTDisplayEquation"/>
        <w:tabs>
          <w:tab w:val="clear" w:pos="9080"/>
          <w:tab w:val="right" w:pos="8505"/>
        </w:tabs>
        <w:spacing w:line="240" w:lineRule="auto"/>
      </w:pPr>
      <w:r>
        <w:tab/>
      </w:r>
      <w:r w:rsidRPr="00431C48">
        <w:rPr>
          <w:position w:val="-24"/>
        </w:rPr>
        <w:object w:dxaOrig="2799" w:dyaOrig="620" w14:anchorId="5C20F354">
          <v:shape id="_x0000_i1526" type="#_x0000_t75" style="width:139.6pt;height:30.7pt" o:ole="">
            <v:imagedata r:id="rId982" o:title=""/>
          </v:shape>
          <o:OLEObject Type="Embed" ProgID="Equation.DSMT4" ShapeID="_x0000_i1526" DrawAspect="Content" ObjectID="_1848568967" r:id="rId9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3</w:instrText>
        </w:r>
      </w:fldSimple>
      <w:r>
        <w:instrText>)</w:instrText>
      </w:r>
      <w:r>
        <w:fldChar w:fldCharType="end"/>
      </w:r>
    </w:p>
    <w:p w14:paraId="374B165C" w14:textId="77777777" w:rsidR="001D3866" w:rsidRDefault="001D3866" w:rsidP="001D3866">
      <w:pPr>
        <w:ind w:firstLineChars="0" w:firstLine="480"/>
      </w:pPr>
    </w:p>
    <w:p w14:paraId="1D0DAEB3" w14:textId="7882F6A4" w:rsidR="00431C48" w:rsidRDefault="001D3866" w:rsidP="001D3866">
      <w:pPr>
        <w:ind w:firstLineChars="0" w:firstLine="0"/>
      </w:pPr>
      <w:r w:rsidRPr="001D3866">
        <w:rPr>
          <w:rFonts w:hint="eastAsia"/>
        </w:rPr>
        <w:t>其中</w:t>
      </w:r>
      <w:r>
        <w:rPr>
          <w:rFonts w:hint="eastAsia"/>
        </w:rPr>
        <w:t>，</w:t>
      </w:r>
      <w:r w:rsidRPr="001D3866">
        <w:rPr>
          <w:position w:val="-4"/>
        </w:rPr>
        <w:object w:dxaOrig="240" w:dyaOrig="260" w14:anchorId="55FDE561">
          <v:shape id="_x0000_i1527" type="#_x0000_t75" style="width:11.9pt;height:13.15pt" o:ole="">
            <v:imagedata r:id="rId984" o:title=""/>
          </v:shape>
          <o:OLEObject Type="Embed" ProgID="Equation.DSMT4" ShapeID="_x0000_i1527" DrawAspect="Content" ObjectID="_1848568968" r:id="rId985"/>
        </w:object>
      </w:r>
      <w:r w:rsidRPr="001D3866">
        <w:rPr>
          <w:rFonts w:hint="eastAsia"/>
        </w:rPr>
        <w:t>为监测区域半边长。由于信源坐标映射到最近网格点，归一化后的偏移量理论取值范围为</w:t>
      </w:r>
      <w:r w:rsidRPr="001D3866">
        <w:rPr>
          <w:position w:val="-10"/>
        </w:rPr>
        <w:object w:dxaOrig="1020" w:dyaOrig="320" w14:anchorId="475A9CF2">
          <v:shape id="_x0000_i1528" type="#_x0000_t75" style="width:50.1pt;height:16.3pt" o:ole="">
            <v:imagedata r:id="rId986" o:title=""/>
          </v:shape>
          <o:OLEObject Type="Embed" ProgID="Equation.DSMT4" ShapeID="_x0000_i1528" DrawAspect="Content" ObjectID="_1848568969" r:id="rId987"/>
        </w:object>
      </w:r>
      <w:r>
        <w:rPr>
          <w:rFonts w:hint="eastAsia"/>
        </w:rPr>
        <w:t>。</w:t>
      </w:r>
    </w:p>
    <w:p w14:paraId="533CF3BA" w14:textId="38F50926" w:rsidR="001D3866" w:rsidRDefault="001D3866" w:rsidP="001D3866">
      <w:pPr>
        <w:ind w:firstLine="480"/>
      </w:pPr>
      <w:r w:rsidRPr="001D3866">
        <w:rPr>
          <w:rFonts w:hint="eastAsia"/>
        </w:rPr>
        <w:t>偏移量标签仅在信源所在的</w:t>
      </w:r>
      <w:r w:rsidRPr="001D3866">
        <w:rPr>
          <w:position w:val="-4"/>
        </w:rPr>
        <w:object w:dxaOrig="260" w:dyaOrig="260" w14:anchorId="38101EE2">
          <v:shape id="_x0000_i1529" type="#_x0000_t75" style="width:13.15pt;height:13.15pt" o:ole="">
            <v:imagedata r:id="rId988" o:title=""/>
          </v:shape>
          <o:OLEObject Type="Embed" ProgID="Equation.DSMT4" ShapeID="_x0000_i1529" DrawAspect="Content" ObjectID="_1848568970" r:id="rId989"/>
        </w:object>
      </w:r>
      <w:proofErr w:type="gramStart"/>
      <w:r>
        <w:rPr>
          <w:rFonts w:hint="eastAsia"/>
        </w:rPr>
        <w:t>个</w:t>
      </w:r>
      <w:proofErr w:type="gramEnd"/>
      <w:r>
        <w:rPr>
          <w:rFonts w:hint="eastAsia"/>
        </w:rPr>
        <w:t>像素位置有明确的物理意义。对于非信源位置的像素，不存在需要修正的目标坐标，因此偏移量标签在这些位置设为零且不参与损失计算。在推理阶段，网络同样仅在热力图检测到的峰值位置读取偏移量预测值。最终的信源物理坐标通过将峰值像素坐标加上偏移量修正得到，具体的坐标解算流程将在后文中结合网络输出一并介绍。</w:t>
      </w:r>
    </w:p>
    <w:p w14:paraId="61C96CF1" w14:textId="1C8E2AC6" w:rsidR="00E06CCC" w:rsidRDefault="00E06CCC" w:rsidP="00AC284D">
      <w:pPr>
        <w:pStyle w:val="3"/>
      </w:pPr>
      <w:bookmarkStart w:id="377" w:name="_Toc233998758"/>
      <w:bookmarkStart w:id="378" w:name="_Toc237861319"/>
      <w:r>
        <w:rPr>
          <w:rFonts w:hint="eastAsia"/>
        </w:rPr>
        <w:t>网络结构设计</w:t>
      </w:r>
      <w:bookmarkEnd w:id="377"/>
      <w:bookmarkEnd w:id="378"/>
    </w:p>
    <w:p w14:paraId="4D224D66" w14:textId="7C1C20CB" w:rsidR="00431C48" w:rsidRDefault="00E06CCC" w:rsidP="00E06CCC">
      <w:pPr>
        <w:ind w:firstLine="480"/>
      </w:pPr>
      <w:r>
        <w:rPr>
          <w:rFonts w:hint="eastAsia"/>
        </w:rPr>
        <w:t>前两节分别定义了网络的输入（</w:t>
      </w:r>
      <w:r>
        <w:rPr>
          <w:rFonts w:hint="eastAsia"/>
        </w:rPr>
        <w:t>DPD</w:t>
      </w:r>
      <w:r>
        <w:rPr>
          <w:rFonts w:hint="eastAsia"/>
        </w:rPr>
        <w:t>空间谱</w:t>
      </w:r>
      <w:r w:rsidRPr="00E06CCC">
        <w:rPr>
          <w:position w:val="-6"/>
        </w:rPr>
        <w:object w:dxaOrig="220" w:dyaOrig="279" w14:anchorId="271A7D23">
          <v:shape id="_x0000_i1530" type="#_x0000_t75" style="width:11.25pt;height:13.75pt" o:ole="">
            <v:imagedata r:id="rId990" o:title=""/>
          </v:shape>
          <o:OLEObject Type="Embed" ProgID="Equation.DSMT4" ShapeID="_x0000_i1530" DrawAspect="Content" ObjectID="_1848568971" r:id="rId991"/>
        </w:object>
      </w:r>
      <w:r>
        <w:rPr>
          <w:rFonts w:hint="eastAsia"/>
        </w:rPr>
        <w:t>）和输出目标（热力图标签</w:t>
      </w:r>
      <w:r w:rsidRPr="00E06CCC">
        <w:rPr>
          <w:position w:val="-6"/>
        </w:rPr>
        <w:object w:dxaOrig="260" w:dyaOrig="279" w14:anchorId="1DAC44E9">
          <v:shape id="_x0000_i1531" type="#_x0000_t75" style="width:13.15pt;height:13.75pt" o:ole="">
            <v:imagedata r:id="rId992" o:title=""/>
          </v:shape>
          <o:OLEObject Type="Embed" ProgID="Equation.DSMT4" ShapeID="_x0000_i1531" DrawAspect="Content" ObjectID="_1848568972" r:id="rId993"/>
        </w:object>
      </w:r>
      <w:r>
        <w:rPr>
          <w:rFonts w:hint="eastAsia"/>
        </w:rPr>
        <w:t>与偏移量标签</w:t>
      </w:r>
      <w:r w:rsidRPr="00E06CCC">
        <w:rPr>
          <w:position w:val="-6"/>
        </w:rPr>
        <w:object w:dxaOrig="240" w:dyaOrig="279" w14:anchorId="1518275A">
          <v:shape id="_x0000_i1532" type="#_x0000_t75" style="width:11.9pt;height:13.75pt" o:ole="">
            <v:imagedata r:id="rId994" o:title=""/>
          </v:shape>
          <o:OLEObject Type="Embed" ProgID="Equation.DSMT4" ShapeID="_x0000_i1532" DrawAspect="Content" ObjectID="_1848568973" r:id="rId995"/>
        </w:object>
      </w:r>
      <w:r>
        <w:rPr>
          <w:rFonts w:hint="eastAsia"/>
        </w:rPr>
        <w:t>）。本节介绍实现该映射的网络结构，并在末尾给出从网络输出到信源物理坐标的解算流程。</w:t>
      </w:r>
    </w:p>
    <w:p w14:paraId="24165CC6" w14:textId="77777777" w:rsidR="00E06CCC" w:rsidRDefault="00E06CCC" w:rsidP="00E06CCC">
      <w:pPr>
        <w:spacing w:line="240" w:lineRule="auto"/>
        <w:ind w:firstLine="480"/>
        <w:jc w:val="center"/>
      </w:pPr>
    </w:p>
    <w:p w14:paraId="08F1ED80" w14:textId="4D7160FD" w:rsidR="00E06CCC" w:rsidRDefault="00E06CCC" w:rsidP="00E06CCC">
      <w:pPr>
        <w:spacing w:line="240" w:lineRule="auto"/>
        <w:ind w:firstLineChars="0" w:firstLine="0"/>
        <w:jc w:val="center"/>
      </w:pPr>
      <w:r>
        <w:object w:dxaOrig="23140" w:dyaOrig="10780" w14:anchorId="0CAFB61C">
          <v:shape id="_x0000_i1533" type="#_x0000_t75" style="width:438.25pt;height:204.1pt" o:ole="">
            <v:imagedata r:id="rId996" o:title=""/>
          </v:shape>
          <o:OLEObject Type="Embed" ProgID="Visio.Drawing.15" ShapeID="_x0000_i1533" DrawAspect="Content" ObjectID="_1848568974" r:id="rId997"/>
        </w:object>
      </w:r>
    </w:p>
    <w:p w14:paraId="44310B9C" w14:textId="4687A404" w:rsidR="00E06CCC" w:rsidRDefault="00E06CCC" w:rsidP="00AC284D">
      <w:pPr>
        <w:pStyle w:val="-0"/>
        <w:spacing w:before="0" w:afterLines="0" w:line="400" w:lineRule="exact"/>
      </w:pPr>
      <w:r>
        <w:rPr>
          <w:rFonts w:hint="eastAsia"/>
        </w:rPr>
        <w:t xml:space="preserve"> </w:t>
      </w:r>
      <w:bookmarkStart w:id="379" w:name="_Ref232932536"/>
      <w:bookmarkStart w:id="380" w:name="_Toc233296079"/>
      <w:bookmarkStart w:id="381" w:name="_Toc237861372"/>
      <w:r>
        <w:rPr>
          <w:rFonts w:hint="eastAsia"/>
        </w:rPr>
        <w:t>基于热力</w:t>
      </w:r>
      <w:proofErr w:type="gramStart"/>
      <w:r>
        <w:rPr>
          <w:rFonts w:hint="eastAsia"/>
        </w:rPr>
        <w:t>图回归</w:t>
      </w:r>
      <w:proofErr w:type="gramEnd"/>
      <w:r>
        <w:rPr>
          <w:rFonts w:hint="eastAsia"/>
        </w:rPr>
        <w:t>的多源定位网络架构图</w:t>
      </w:r>
      <w:bookmarkEnd w:id="379"/>
      <w:bookmarkEnd w:id="380"/>
      <w:bookmarkEnd w:id="381"/>
    </w:p>
    <w:p w14:paraId="59A4966E" w14:textId="0544C556" w:rsidR="00565ECD" w:rsidRDefault="00E06CCC">
      <w:pPr>
        <w:ind w:firstLine="480"/>
      </w:pPr>
      <w:r w:rsidRPr="00E06CCC">
        <w:rPr>
          <w:rFonts w:hint="eastAsia"/>
        </w:rPr>
        <w:t>网络的整体架构如</w:t>
      </w:r>
      <w:r>
        <w:fldChar w:fldCharType="begin"/>
      </w:r>
      <w:r>
        <w:instrText xml:space="preserve"> </w:instrText>
      </w:r>
      <w:r>
        <w:rPr>
          <w:rFonts w:hint="eastAsia"/>
        </w:rPr>
        <w:instrText>REF _Ref232932536 \r \h</w:instrText>
      </w:r>
      <w:r>
        <w:instrText xml:space="preserve"> </w:instrText>
      </w:r>
      <w:r>
        <w:fldChar w:fldCharType="separate"/>
      </w:r>
      <w:r w:rsidR="008431D2">
        <w:rPr>
          <w:rFonts w:hint="eastAsia"/>
        </w:rPr>
        <w:t>图</w:t>
      </w:r>
      <w:r w:rsidR="008431D2">
        <w:rPr>
          <w:rFonts w:hint="eastAsia"/>
        </w:rPr>
        <w:t>4.2</w:t>
      </w:r>
      <w:r>
        <w:fldChar w:fldCharType="end"/>
      </w:r>
      <w:r w:rsidRPr="00E06CCC">
        <w:rPr>
          <w:rFonts w:hint="eastAsia"/>
        </w:rPr>
        <w:t>所示，采用编码器解码器结构，由骨干网络、特征融合</w:t>
      </w:r>
      <w:r w:rsidRPr="00E06CCC">
        <w:rPr>
          <w:rFonts w:hint="eastAsia"/>
        </w:rPr>
        <w:lastRenderedPageBreak/>
        <w:t>网络、上采样解码器和双检测头四个功能模块依次组成。这一设计源于定位任务对特征的双重需求</w:t>
      </w:r>
      <w:r>
        <w:rPr>
          <w:rFonts w:hint="eastAsia"/>
        </w:rPr>
        <w:t>，</w:t>
      </w:r>
      <w:r w:rsidRPr="00E06CCC">
        <w:rPr>
          <w:rFonts w:hint="eastAsia"/>
        </w:rPr>
        <w:t>一方面，</w:t>
      </w:r>
      <w:proofErr w:type="gramStart"/>
      <w:r w:rsidRPr="00E06CCC">
        <w:rPr>
          <w:rFonts w:hint="eastAsia"/>
        </w:rPr>
        <w:t>伪峰的</w:t>
      </w:r>
      <w:proofErr w:type="gramEnd"/>
      <w:r w:rsidRPr="00E06CCC">
        <w:rPr>
          <w:rFonts w:hint="eastAsia"/>
        </w:rPr>
        <w:t>产生取决于多个信源与各接收站之间的几何关系，其对应的旁瓣和交叉项干扰在空间谱上可能跨越较大的空间范围，因此网络需要足够大的感受野来综合峰值及其周围的旁瓣结构，进而判断该峰是真实源峰还是伪峰；另一方面，</w:t>
      </w:r>
      <w:proofErr w:type="gramStart"/>
      <w:r w:rsidRPr="00E06CCC">
        <w:rPr>
          <w:rFonts w:hint="eastAsia"/>
        </w:rPr>
        <w:t>像素级</w:t>
      </w:r>
      <w:proofErr w:type="gramEnd"/>
      <w:r w:rsidRPr="00E06CCC">
        <w:rPr>
          <w:rFonts w:hint="eastAsia"/>
        </w:rPr>
        <w:t>的坐标预测要求保留浅层特征中的空间细节。编码器通过</w:t>
      </w:r>
      <w:proofErr w:type="gramStart"/>
      <w:r w:rsidRPr="00E06CCC">
        <w:rPr>
          <w:rFonts w:hint="eastAsia"/>
        </w:rPr>
        <w:t>逐级下</w:t>
      </w:r>
      <w:proofErr w:type="gramEnd"/>
      <w:r w:rsidRPr="00E06CCC">
        <w:rPr>
          <w:rFonts w:hint="eastAsia"/>
        </w:rPr>
        <w:t>采样扩大感受野并提取多尺度特征，解码器再将其逐级恢复至输入分辨率，最终由双检测头分别输出热力图与偏移量预测。以下沿数据流方向依次介绍各模块。</w:t>
      </w:r>
    </w:p>
    <w:p w14:paraId="208878B4" w14:textId="608ED572" w:rsidR="00565ECD" w:rsidRDefault="005219CF" w:rsidP="00AB0161">
      <w:pPr>
        <w:pStyle w:val="afb"/>
        <w:ind w:left="482" w:firstLineChars="0" w:firstLine="0"/>
      </w:pPr>
      <w:r>
        <w:rPr>
          <w:rFonts w:hint="eastAsia"/>
        </w:rPr>
        <w:t>（</w:t>
      </w:r>
      <w:r>
        <w:rPr>
          <w:rFonts w:hint="eastAsia"/>
        </w:rPr>
        <w:t>1</w:t>
      </w:r>
      <w:r>
        <w:rPr>
          <w:rFonts w:hint="eastAsia"/>
        </w:rPr>
        <w:t>）</w:t>
      </w:r>
      <w:r w:rsidR="00E06CCC" w:rsidRPr="00E06CCC">
        <w:rPr>
          <w:rFonts w:hint="eastAsia"/>
        </w:rPr>
        <w:t>骨干网络</w:t>
      </w:r>
    </w:p>
    <w:p w14:paraId="33CEBCEE" w14:textId="32C6F000" w:rsidR="00565ECD" w:rsidRDefault="00E06CCC" w:rsidP="00E5439B">
      <w:pPr>
        <w:ind w:firstLine="480"/>
      </w:pPr>
      <w:r>
        <w:rPr>
          <w:rFonts w:hint="eastAsia"/>
        </w:rPr>
        <w:t>骨干网络采用</w:t>
      </w:r>
      <w:r w:rsidR="0007294D">
        <w:t>采用</w:t>
      </w:r>
      <w:r w:rsidR="0007294D">
        <w:rPr>
          <w:rFonts w:hint="eastAsia"/>
        </w:rPr>
        <w:t>YOLOv8</w:t>
      </w:r>
      <w:r w:rsidR="0007294D">
        <w:t>中的</w:t>
      </w:r>
      <w:proofErr w:type="spellStart"/>
      <w:r>
        <w:rPr>
          <w:rFonts w:hint="eastAsia"/>
        </w:rPr>
        <w:t>CSPDarknet</w:t>
      </w:r>
      <w:proofErr w:type="spellEnd"/>
      <w:r>
        <w:rPr>
          <w:rFonts w:hint="eastAsia"/>
        </w:rPr>
        <w:t>结构，负责从输入空间谱中提取多尺度特征。骨干网络共包含</w:t>
      </w:r>
      <w:r>
        <w:rPr>
          <w:rFonts w:hint="eastAsia"/>
        </w:rPr>
        <w:t>5</w:t>
      </w:r>
      <w:r>
        <w:rPr>
          <w:rFonts w:hint="eastAsia"/>
        </w:rPr>
        <w:t>个下采样阶段，每个阶段由一个卷积层和一个</w:t>
      </w:r>
      <w:r>
        <w:rPr>
          <w:rFonts w:hint="eastAsia"/>
        </w:rPr>
        <w:t>C2f</w:t>
      </w:r>
      <w:r>
        <w:rPr>
          <w:rFonts w:hint="eastAsia"/>
        </w:rPr>
        <w:t>模块组成。</w:t>
      </w:r>
      <w:r>
        <w:rPr>
          <w:rFonts w:hint="eastAsia"/>
        </w:rPr>
        <w:t>C2f</w:t>
      </w:r>
      <w:r>
        <w:rPr>
          <w:rFonts w:hint="eastAsia"/>
        </w:rPr>
        <w:t>模块将输入特征沿通道维度分为两路</w:t>
      </w:r>
      <w:r w:rsidR="00220AA7">
        <w:rPr>
          <w:rFonts w:hint="eastAsia"/>
        </w:rPr>
        <w:t>，</w:t>
      </w:r>
      <w:r>
        <w:rPr>
          <w:rFonts w:hint="eastAsia"/>
        </w:rPr>
        <w:t>一路直接传递，另一路经过若干</w:t>
      </w:r>
      <w:r>
        <w:rPr>
          <w:rFonts w:hint="eastAsia"/>
        </w:rPr>
        <w:t>Bottleneck</w:t>
      </w:r>
      <w:r>
        <w:rPr>
          <w:rFonts w:hint="eastAsia"/>
        </w:rPr>
        <w:t>残差单元进行深层特征提取，两路特征最终拼接融合。这种跨阶段部分连接策略在保持梯度流畅通的同时减少了冗余计算。在第</w:t>
      </w:r>
      <w:r>
        <w:rPr>
          <w:rFonts w:hint="eastAsia"/>
        </w:rPr>
        <w:t>5</w:t>
      </w:r>
      <w:r>
        <w:rPr>
          <w:rFonts w:hint="eastAsia"/>
        </w:rPr>
        <w:t>阶段末端还附加了空间金字塔池化模块（</w:t>
      </w:r>
      <w:r>
        <w:rPr>
          <w:rFonts w:hint="eastAsia"/>
        </w:rPr>
        <w:t>SPPF</w:t>
      </w:r>
      <w:r>
        <w:rPr>
          <w:rFonts w:hint="eastAsia"/>
        </w:rPr>
        <w:t>），通过级联的固定尺寸最大池化操作扩大感受野，增强网络对不同尺度空间模式的捕获能力。</w:t>
      </w:r>
      <w:r>
        <w:rPr>
          <w:rFonts w:hint="eastAsia"/>
        </w:rPr>
        <w:t>5</w:t>
      </w:r>
      <w:r>
        <w:rPr>
          <w:rFonts w:hint="eastAsia"/>
        </w:rPr>
        <w:t>个阶段的输出分别记为</w:t>
      </w:r>
      <w:r w:rsidR="006632FC" w:rsidRPr="00E5439B">
        <w:rPr>
          <w:position w:val="-12"/>
        </w:rPr>
        <w:object w:dxaOrig="240" w:dyaOrig="360" w14:anchorId="7931B34F">
          <v:shape id="_x0000_i1534" type="#_x0000_t75" style="width:11.9pt;height:18.8pt" o:ole="">
            <v:imagedata r:id="rId998" o:title=""/>
          </v:shape>
          <o:OLEObject Type="Embed" ProgID="Equation.DSMT4" ShapeID="_x0000_i1534" DrawAspect="Content" ObjectID="_1848568975" r:id="rId999"/>
        </w:object>
      </w:r>
      <w:r>
        <w:rPr>
          <w:rFonts w:hint="eastAsia"/>
        </w:rPr>
        <w:t>至</w:t>
      </w:r>
      <w:r w:rsidR="006632FC" w:rsidRPr="00E5439B">
        <w:rPr>
          <w:position w:val="-12"/>
        </w:rPr>
        <w:object w:dxaOrig="260" w:dyaOrig="360" w14:anchorId="74C907D8">
          <v:shape id="_x0000_i1535" type="#_x0000_t75" style="width:13.15pt;height:18.8pt" o:ole="">
            <v:imagedata r:id="rId1000" o:title=""/>
          </v:shape>
          <o:OLEObject Type="Embed" ProgID="Equation.DSMT4" ShapeID="_x0000_i1535" DrawAspect="Content" ObjectID="_1848568976" r:id="rId1001"/>
        </w:object>
      </w:r>
      <w:r>
        <w:rPr>
          <w:rFonts w:hint="eastAsia"/>
        </w:rPr>
        <w:t>，通道数按</w:t>
      </w:r>
      <w:r>
        <w:t>32</w:t>
      </w:r>
      <w:r>
        <w:rPr>
          <w:rFonts w:hint="eastAsia"/>
        </w:rPr>
        <w:t>、</w:t>
      </w:r>
      <w:r>
        <w:t>64</w:t>
      </w:r>
      <w:r>
        <w:rPr>
          <w:rFonts w:hint="eastAsia"/>
        </w:rPr>
        <w:t>、</w:t>
      </w:r>
      <w:r>
        <w:t>128</w:t>
      </w:r>
      <w:r>
        <w:rPr>
          <w:rFonts w:hint="eastAsia"/>
        </w:rPr>
        <w:t>、</w:t>
      </w:r>
      <w:r>
        <w:t>256</w:t>
      </w:r>
      <w:r>
        <w:rPr>
          <w:rFonts w:hint="eastAsia"/>
        </w:rPr>
        <w:t>、</w:t>
      </w:r>
      <w:r>
        <w:t>512</w:t>
      </w:r>
      <w:r>
        <w:rPr>
          <w:rFonts w:hint="eastAsia"/>
        </w:rPr>
        <w:t>逐级递增，空间分辨率则逐级减半。其中</w:t>
      </w:r>
      <w:bookmarkStart w:id="382" w:name="_Hlk232934180"/>
      <w:r w:rsidR="006632FC" w:rsidRPr="00E5439B">
        <w:rPr>
          <w:position w:val="-12"/>
        </w:rPr>
        <w:object w:dxaOrig="260" w:dyaOrig="360" w14:anchorId="6918ECA8">
          <v:shape id="_x0000_i1536" type="#_x0000_t75" style="width:13.15pt;height:18.8pt" o:ole="">
            <v:imagedata r:id="rId1002" o:title=""/>
          </v:shape>
          <o:OLEObject Type="Embed" ProgID="Equation.DSMT4" ShapeID="_x0000_i1536" DrawAspect="Content" ObjectID="_1848568977" r:id="rId1003"/>
        </w:object>
      </w:r>
      <w:r w:rsidR="00E5439B">
        <w:rPr>
          <w:rFonts w:hint="eastAsia"/>
        </w:rPr>
        <w:t>、</w:t>
      </w:r>
      <w:r w:rsidR="006632FC" w:rsidRPr="00E5439B">
        <w:rPr>
          <w:position w:val="-12"/>
        </w:rPr>
        <w:object w:dxaOrig="260" w:dyaOrig="360" w14:anchorId="7F75C5DC">
          <v:shape id="_x0000_i1537" type="#_x0000_t75" style="width:13.15pt;height:18.8pt" o:ole="">
            <v:imagedata r:id="rId1004" o:title=""/>
          </v:shape>
          <o:OLEObject Type="Embed" ProgID="Equation.DSMT4" ShapeID="_x0000_i1537" DrawAspect="Content" ObjectID="_1848568978" r:id="rId1005"/>
        </w:object>
      </w:r>
      <w:r>
        <w:rPr>
          <w:rFonts w:hint="eastAsia"/>
        </w:rPr>
        <w:t>、</w:t>
      </w:r>
      <w:r w:rsidR="006632FC" w:rsidRPr="00E5439B">
        <w:rPr>
          <w:position w:val="-12"/>
        </w:rPr>
        <w:object w:dxaOrig="260" w:dyaOrig="360" w14:anchorId="1E5172D6">
          <v:shape id="_x0000_i1538" type="#_x0000_t75" style="width:13.15pt;height:18.8pt" o:ole="">
            <v:imagedata r:id="rId1006" o:title=""/>
          </v:shape>
          <o:OLEObject Type="Embed" ProgID="Equation.DSMT4" ShapeID="_x0000_i1538" DrawAspect="Content" ObjectID="_1848568979" r:id="rId1007"/>
        </w:object>
      </w:r>
      <w:bookmarkEnd w:id="382"/>
      <w:r>
        <w:rPr>
          <w:rFonts w:hint="eastAsia"/>
        </w:rPr>
        <w:t>送入后续的特征融合网络，</w:t>
      </w:r>
      <w:r w:rsidR="006632FC" w:rsidRPr="00E5439B">
        <w:rPr>
          <w:position w:val="-12"/>
        </w:rPr>
        <w:object w:dxaOrig="240" w:dyaOrig="360" w14:anchorId="6659D8AD">
          <v:shape id="_x0000_i1539" type="#_x0000_t75" style="width:11.9pt;height:18.8pt" o:ole="">
            <v:imagedata r:id="rId1008" o:title=""/>
          </v:shape>
          <o:OLEObject Type="Embed" ProgID="Equation.DSMT4" ShapeID="_x0000_i1539" DrawAspect="Content" ObjectID="_1848568980" r:id="rId1009"/>
        </w:object>
      </w:r>
      <w:r>
        <w:rPr>
          <w:rFonts w:hint="eastAsia"/>
        </w:rPr>
        <w:t>、</w:t>
      </w:r>
      <w:r w:rsidR="006632FC" w:rsidRPr="00E5439B">
        <w:rPr>
          <w:position w:val="-12"/>
        </w:rPr>
        <w:object w:dxaOrig="260" w:dyaOrig="360" w14:anchorId="36EC3CD3">
          <v:shape id="_x0000_i1540" type="#_x0000_t75" style="width:13.15pt;height:18.8pt" o:ole="">
            <v:imagedata r:id="rId1010" o:title=""/>
          </v:shape>
          <o:OLEObject Type="Embed" ProgID="Equation.DSMT4" ShapeID="_x0000_i1540" DrawAspect="Content" ObjectID="_1848568981" r:id="rId1011"/>
        </w:object>
      </w:r>
      <w:r>
        <w:rPr>
          <w:rFonts w:hint="eastAsia"/>
        </w:rPr>
        <w:t>则作为解码器的跳跃连接来源。</w:t>
      </w:r>
    </w:p>
    <w:p w14:paraId="3D4EFB1C" w14:textId="11EE5565" w:rsidR="00565ECD" w:rsidRDefault="005219CF" w:rsidP="00AB0161">
      <w:pPr>
        <w:pStyle w:val="afb"/>
        <w:ind w:left="482" w:firstLineChars="0" w:firstLine="0"/>
      </w:pPr>
      <w:r>
        <w:rPr>
          <w:rFonts w:hint="eastAsia"/>
        </w:rPr>
        <w:t>（</w:t>
      </w:r>
      <w:r>
        <w:rPr>
          <w:rFonts w:hint="eastAsia"/>
        </w:rPr>
        <w:t>2</w:t>
      </w:r>
      <w:r>
        <w:rPr>
          <w:rFonts w:hint="eastAsia"/>
        </w:rPr>
        <w:t>）</w:t>
      </w:r>
      <w:r w:rsidR="00E5439B" w:rsidRPr="00E5439B">
        <w:rPr>
          <w:rFonts w:hint="eastAsia"/>
        </w:rPr>
        <w:t>特征融合网络</w:t>
      </w:r>
    </w:p>
    <w:p w14:paraId="49821601" w14:textId="7A1E9587" w:rsidR="00E5439B" w:rsidRDefault="00E5439B">
      <w:pPr>
        <w:ind w:firstLine="480"/>
      </w:pPr>
      <w:r w:rsidRPr="00E5439B">
        <w:rPr>
          <w:rFonts w:hint="eastAsia"/>
        </w:rPr>
        <w:t>特征融合网络采用</w:t>
      </w:r>
      <w:r w:rsidR="00B26C92">
        <w:rPr>
          <w:rFonts w:hint="eastAsia"/>
        </w:rPr>
        <w:t>YOLOv8</w:t>
      </w:r>
      <w:r w:rsidR="00B26C92">
        <w:t>中的</w:t>
      </w:r>
      <w:r w:rsidRPr="00E5439B">
        <w:rPr>
          <w:rFonts w:hint="eastAsia"/>
        </w:rPr>
        <w:t>PAN-FPN</w:t>
      </w:r>
      <w:r w:rsidRPr="00E5439B">
        <w:rPr>
          <w:rFonts w:hint="eastAsia"/>
        </w:rPr>
        <w:t>结构，对骨干网络输出的</w:t>
      </w:r>
      <w:r w:rsidR="006632FC" w:rsidRPr="00E5439B">
        <w:rPr>
          <w:position w:val="-12"/>
        </w:rPr>
        <w:object w:dxaOrig="260" w:dyaOrig="360" w14:anchorId="61E7CF35">
          <v:shape id="_x0000_i1541" type="#_x0000_t75" style="width:13.15pt;height:18.8pt" o:ole="">
            <v:imagedata r:id="rId1012" o:title=""/>
          </v:shape>
          <o:OLEObject Type="Embed" ProgID="Equation.DSMT4" ShapeID="_x0000_i1541" DrawAspect="Content" ObjectID="_1848568982" r:id="rId1013"/>
        </w:object>
      </w:r>
      <w:r>
        <w:rPr>
          <w:rFonts w:hint="eastAsia"/>
        </w:rPr>
        <w:t>、</w:t>
      </w:r>
      <w:r w:rsidR="006632FC" w:rsidRPr="00E5439B">
        <w:rPr>
          <w:position w:val="-12"/>
        </w:rPr>
        <w:object w:dxaOrig="260" w:dyaOrig="360" w14:anchorId="15050A4F">
          <v:shape id="_x0000_i1542" type="#_x0000_t75" style="width:13.15pt;height:18.8pt" o:ole="">
            <v:imagedata r:id="rId1014" o:title=""/>
          </v:shape>
          <o:OLEObject Type="Embed" ProgID="Equation.DSMT4" ShapeID="_x0000_i1542" DrawAspect="Content" ObjectID="_1848568983" r:id="rId1015"/>
        </w:object>
      </w:r>
      <w:r>
        <w:rPr>
          <w:rFonts w:hint="eastAsia"/>
        </w:rPr>
        <w:t>、</w:t>
      </w:r>
      <w:r w:rsidR="006632FC" w:rsidRPr="00E5439B">
        <w:rPr>
          <w:position w:val="-12"/>
        </w:rPr>
        <w:object w:dxaOrig="260" w:dyaOrig="360" w14:anchorId="7D693B4F">
          <v:shape id="_x0000_i1543" type="#_x0000_t75" style="width:13.15pt;height:18.8pt" o:ole="">
            <v:imagedata r:id="rId1016" o:title=""/>
          </v:shape>
          <o:OLEObject Type="Embed" ProgID="Equation.DSMT4" ShapeID="_x0000_i1543" DrawAspect="Content" ObjectID="_1848568984" r:id="rId1017"/>
        </w:object>
      </w:r>
      <w:r w:rsidRPr="00E5439B">
        <w:rPr>
          <w:rFonts w:hint="eastAsia"/>
        </w:rPr>
        <w:t>进行双向融合。该模块包含两条路径：自顶向下路径将深层特征逐级上采样后与浅层特征拼接，使浅层特征获得更大范围的空间信息；自底向上路径则将融合后的浅层特征再</w:t>
      </w:r>
      <w:proofErr w:type="gramStart"/>
      <w:r w:rsidRPr="00E5439B">
        <w:rPr>
          <w:rFonts w:hint="eastAsia"/>
        </w:rPr>
        <w:t>逐级下</w:t>
      </w:r>
      <w:proofErr w:type="gramEnd"/>
      <w:r w:rsidRPr="00E5439B">
        <w:rPr>
          <w:rFonts w:hint="eastAsia"/>
        </w:rPr>
        <w:t>采样回传给深层，使深层特征补充精细的空间细节。每次拼接后均通过</w:t>
      </w:r>
      <w:r w:rsidRPr="00E5439B">
        <w:rPr>
          <w:rFonts w:hint="eastAsia"/>
        </w:rPr>
        <w:t>C2f</w:t>
      </w:r>
      <w:r w:rsidRPr="00E5439B">
        <w:rPr>
          <w:rFonts w:hint="eastAsia"/>
        </w:rPr>
        <w:t>模块进行特征整合。经过双向融合，该模块输出三组特征</w:t>
      </w:r>
      <w:r w:rsidR="006632FC" w:rsidRPr="00E5439B">
        <w:rPr>
          <w:position w:val="-12"/>
        </w:rPr>
        <w:object w:dxaOrig="320" w:dyaOrig="360" w14:anchorId="199DE1D1">
          <v:shape id="_x0000_i1544" type="#_x0000_t75" style="width:16.3pt;height:18.8pt" o:ole="">
            <v:imagedata r:id="rId1018" o:title=""/>
          </v:shape>
          <o:OLEObject Type="Embed" ProgID="Equation.DSMT4" ShapeID="_x0000_i1544" DrawAspect="Content" ObjectID="_1848568985" r:id="rId1019"/>
        </w:object>
      </w:r>
      <w:r>
        <w:rPr>
          <w:rFonts w:hint="eastAsia"/>
        </w:rPr>
        <w:t>（</w:t>
      </w:r>
      <w:r>
        <w:rPr>
          <w:rFonts w:hint="eastAsia"/>
        </w:rPr>
        <w:t>1</w:t>
      </w:r>
      <w:r>
        <w:t>28</w:t>
      </w:r>
      <w:r>
        <w:rPr>
          <w:rFonts w:hint="eastAsia"/>
        </w:rPr>
        <w:t>通道）、</w:t>
      </w:r>
      <w:r w:rsidR="006632FC" w:rsidRPr="00E5439B">
        <w:rPr>
          <w:position w:val="-12"/>
        </w:rPr>
        <w:object w:dxaOrig="340" w:dyaOrig="360" w14:anchorId="344DDBD9">
          <v:shape id="_x0000_i1545" type="#_x0000_t75" style="width:16.9pt;height:18.8pt" o:ole="">
            <v:imagedata r:id="rId1020" o:title=""/>
          </v:shape>
          <o:OLEObject Type="Embed" ProgID="Equation.DSMT4" ShapeID="_x0000_i1545" DrawAspect="Content" ObjectID="_1848568986" r:id="rId1021"/>
        </w:object>
      </w:r>
      <w:r>
        <w:rPr>
          <w:rFonts w:hint="eastAsia"/>
        </w:rPr>
        <w:t>（</w:t>
      </w:r>
      <w:r>
        <w:t>256</w:t>
      </w:r>
      <w:r>
        <w:rPr>
          <w:rFonts w:hint="eastAsia"/>
        </w:rPr>
        <w:t>通道）、</w:t>
      </w:r>
      <w:r w:rsidR="006632FC" w:rsidRPr="00E5439B">
        <w:rPr>
          <w:position w:val="-12"/>
        </w:rPr>
        <w:object w:dxaOrig="320" w:dyaOrig="360" w14:anchorId="4AACF1C9">
          <v:shape id="_x0000_i1546" type="#_x0000_t75" style="width:16.3pt;height:18.8pt" o:ole="">
            <v:imagedata r:id="rId1022" o:title=""/>
          </v:shape>
          <o:OLEObject Type="Embed" ProgID="Equation.DSMT4" ShapeID="_x0000_i1546" DrawAspect="Content" ObjectID="_1848568987" r:id="rId1023"/>
        </w:object>
      </w:r>
      <w:r>
        <w:rPr>
          <w:rFonts w:hint="eastAsia"/>
        </w:rPr>
        <w:t>（</w:t>
      </w:r>
      <w:r>
        <w:t>512</w:t>
      </w:r>
      <w:r>
        <w:rPr>
          <w:rFonts w:hint="eastAsia"/>
        </w:rPr>
        <w:t>通道）</w:t>
      </w:r>
      <w:r w:rsidRPr="00E5439B">
        <w:rPr>
          <w:rFonts w:hint="eastAsia"/>
        </w:rPr>
        <w:t>，相比骨干网络的原始输出，每个尺度的特征都融合了来自其他尺度的互补信息。</w:t>
      </w:r>
    </w:p>
    <w:p w14:paraId="05EA3CB1" w14:textId="430BC8B8" w:rsidR="00E5439B" w:rsidRPr="00E5439B" w:rsidRDefault="005219CF" w:rsidP="00AB0161">
      <w:pPr>
        <w:pStyle w:val="afb"/>
        <w:ind w:left="482" w:firstLineChars="0" w:firstLine="0"/>
      </w:pPr>
      <w:r>
        <w:rPr>
          <w:rFonts w:hint="eastAsia"/>
        </w:rPr>
        <w:t>（</w:t>
      </w:r>
      <w:r>
        <w:rPr>
          <w:rFonts w:hint="eastAsia"/>
        </w:rPr>
        <w:t>3</w:t>
      </w:r>
      <w:r>
        <w:rPr>
          <w:rFonts w:hint="eastAsia"/>
        </w:rPr>
        <w:t>）</w:t>
      </w:r>
      <w:r w:rsidR="00E5439B" w:rsidRPr="00E5439B">
        <w:rPr>
          <w:rFonts w:hint="eastAsia"/>
        </w:rPr>
        <w:t>上采样解码器</w:t>
      </w:r>
    </w:p>
    <w:p w14:paraId="204989A9" w14:textId="6CD545AB" w:rsidR="00E5439B" w:rsidRDefault="0007294D">
      <w:pPr>
        <w:ind w:firstLine="480"/>
      </w:pPr>
      <w:r w:rsidRPr="00AE430C">
        <w:rPr>
          <w:rFonts w:hint="eastAsia"/>
        </w:rPr>
        <w:t>上采样解码器</w:t>
      </w:r>
      <w:r>
        <w:rPr>
          <w:rFonts w:hint="eastAsia"/>
        </w:rPr>
        <w:t>借鉴</w:t>
      </w:r>
      <w:r>
        <w:rPr>
          <w:rFonts w:hint="eastAsia"/>
        </w:rPr>
        <w:t>U-Net</w:t>
      </w:r>
      <w:r w:rsidRPr="0007294D">
        <w:rPr>
          <w:rFonts w:hint="eastAsia"/>
        </w:rPr>
        <w:t>风格的跳跃连接</w:t>
      </w:r>
      <w:r>
        <w:rPr>
          <w:rFonts w:hint="eastAsia"/>
        </w:rPr>
        <w:t>。</w:t>
      </w:r>
      <w:r w:rsidRPr="00AE430C">
        <w:rPr>
          <w:rFonts w:hint="eastAsia"/>
        </w:rPr>
        <w:t>上</w:t>
      </w:r>
      <w:r w:rsidR="00AE430C" w:rsidRPr="00AE430C">
        <w:rPr>
          <w:rFonts w:hint="eastAsia"/>
        </w:rPr>
        <w:t>采样解码器的任务是将压缩后的特征逐步恢复至输入分辨率，以实现逐像素预测。解码器共包含</w:t>
      </w:r>
      <w:r w:rsidR="00AE430C" w:rsidRPr="00AE430C">
        <w:rPr>
          <w:rFonts w:hint="eastAsia"/>
        </w:rPr>
        <w:t>4</w:t>
      </w:r>
      <w:r w:rsidR="00AE430C" w:rsidRPr="00AE430C">
        <w:rPr>
          <w:rFonts w:hint="eastAsia"/>
        </w:rPr>
        <w:t>级上采样，每一级通过转置卷积将特征图尺寸翻倍，并与跳跃连接引入的对应尺度特征拼接后经卷积层融合。跳跃连接的来源根据层级不同而有所区别：前两级分别与特征融合网络的输出</w:t>
      </w:r>
      <w:r w:rsidR="006632FC" w:rsidRPr="00E5439B">
        <w:rPr>
          <w:position w:val="-12"/>
        </w:rPr>
        <w:object w:dxaOrig="340" w:dyaOrig="360" w14:anchorId="5E580C34">
          <v:shape id="_x0000_i1547" type="#_x0000_t75" style="width:16.9pt;height:18.8pt" o:ole="">
            <v:imagedata r:id="rId1024" o:title=""/>
          </v:shape>
          <o:OLEObject Type="Embed" ProgID="Equation.DSMT4" ShapeID="_x0000_i1547" DrawAspect="Content" ObjectID="_1848568988" r:id="rId1025"/>
        </w:object>
      </w:r>
      <w:r w:rsidR="00AE430C">
        <w:rPr>
          <w:rFonts w:hint="eastAsia"/>
        </w:rPr>
        <w:t>和</w:t>
      </w:r>
      <w:r w:rsidR="006632FC" w:rsidRPr="00E5439B">
        <w:rPr>
          <w:position w:val="-12"/>
        </w:rPr>
        <w:object w:dxaOrig="320" w:dyaOrig="360" w14:anchorId="26509567">
          <v:shape id="_x0000_i1548" type="#_x0000_t75" style="width:16.3pt;height:18.8pt" o:ole="">
            <v:imagedata r:id="rId1026" o:title=""/>
          </v:shape>
          <o:OLEObject Type="Embed" ProgID="Equation.DSMT4" ShapeID="_x0000_i1548" DrawAspect="Content" ObjectID="_1848568989" r:id="rId1027"/>
        </w:object>
      </w:r>
      <w:r w:rsidR="00AE430C">
        <w:rPr>
          <w:rFonts w:hint="eastAsia"/>
        </w:rPr>
        <w:t>拼接，</w:t>
      </w:r>
      <w:r w:rsidR="00AE430C" w:rsidRPr="00AE430C">
        <w:rPr>
          <w:rFonts w:hint="eastAsia"/>
        </w:rPr>
        <w:t>后两级则直接与骨干网络的浅层输出</w:t>
      </w:r>
      <w:r w:rsidR="006632FC" w:rsidRPr="00E5439B">
        <w:rPr>
          <w:position w:val="-12"/>
        </w:rPr>
        <w:object w:dxaOrig="260" w:dyaOrig="360" w14:anchorId="0DA4B70D">
          <v:shape id="_x0000_i1549" type="#_x0000_t75" style="width:13.15pt;height:18.8pt" o:ole="">
            <v:imagedata r:id="rId1028" o:title=""/>
          </v:shape>
          <o:OLEObject Type="Embed" ProgID="Equation.DSMT4" ShapeID="_x0000_i1549" DrawAspect="Content" ObjectID="_1848568990" r:id="rId1029"/>
        </w:object>
      </w:r>
      <w:r w:rsidR="00AE430C">
        <w:rPr>
          <w:rFonts w:hint="eastAsia"/>
        </w:rPr>
        <w:t>和</w:t>
      </w:r>
      <w:r w:rsidR="006632FC" w:rsidRPr="00E5439B">
        <w:rPr>
          <w:position w:val="-12"/>
        </w:rPr>
        <w:object w:dxaOrig="240" w:dyaOrig="360" w14:anchorId="38F699A0">
          <v:shape id="_x0000_i1550" type="#_x0000_t75" style="width:11.9pt;height:18.8pt" o:ole="">
            <v:imagedata r:id="rId1030" o:title=""/>
          </v:shape>
          <o:OLEObject Type="Embed" ProgID="Equation.DSMT4" ShapeID="_x0000_i1550" DrawAspect="Content" ObjectID="_1848568991" r:id="rId1031"/>
        </w:object>
      </w:r>
      <w:r w:rsidR="00AE430C" w:rsidRPr="00AE430C">
        <w:rPr>
          <w:rFonts w:hint="eastAsia"/>
        </w:rPr>
        <w:t>拼接。这一设计考虑到浅层特征</w:t>
      </w:r>
      <w:r w:rsidR="006632FC" w:rsidRPr="00E5439B">
        <w:rPr>
          <w:position w:val="-12"/>
        </w:rPr>
        <w:object w:dxaOrig="240" w:dyaOrig="360" w14:anchorId="31DC3AA8">
          <v:shape id="_x0000_i1551" type="#_x0000_t75" style="width:11.9pt;height:18.8pt" o:ole="">
            <v:imagedata r:id="rId1032" o:title=""/>
          </v:shape>
          <o:OLEObject Type="Embed" ProgID="Equation.DSMT4" ShapeID="_x0000_i1551" DrawAspect="Content" ObjectID="_1848568992" r:id="rId1033"/>
        </w:object>
      </w:r>
      <w:r w:rsidR="00AE430C">
        <w:rPr>
          <w:rFonts w:hint="eastAsia"/>
        </w:rPr>
        <w:t>、</w:t>
      </w:r>
      <w:r w:rsidR="006632FC" w:rsidRPr="00E5439B">
        <w:rPr>
          <w:position w:val="-12"/>
        </w:rPr>
        <w:object w:dxaOrig="260" w:dyaOrig="360" w14:anchorId="68C30683">
          <v:shape id="_x0000_i1552" type="#_x0000_t75" style="width:13.15pt;height:18.8pt" o:ole="">
            <v:imagedata r:id="rId1034" o:title=""/>
          </v:shape>
          <o:OLEObject Type="Embed" ProgID="Equation.DSMT4" ShapeID="_x0000_i1552" DrawAspect="Content" ObjectID="_1848568993" r:id="rId1035"/>
        </w:object>
      </w:r>
      <w:r w:rsidR="00AE430C" w:rsidRPr="00AE430C">
        <w:rPr>
          <w:rFonts w:hint="eastAsia"/>
        </w:rPr>
        <w:t>未经</w:t>
      </w:r>
      <w:proofErr w:type="gramStart"/>
      <w:r w:rsidR="00AE430C" w:rsidRPr="00AE430C">
        <w:rPr>
          <w:rFonts w:hint="eastAsia"/>
        </w:rPr>
        <w:t>过特征</w:t>
      </w:r>
      <w:proofErr w:type="gramEnd"/>
      <w:r w:rsidR="00AE430C" w:rsidRPr="00AE430C">
        <w:rPr>
          <w:rFonts w:hint="eastAsia"/>
        </w:rPr>
        <w:t>融合网络的处理，保留了更完整的空间边缘信息，有助于解码器精确恢复峰值位置的细节。各级输出通道数依次为</w:t>
      </w:r>
      <w:r w:rsidR="00AE430C" w:rsidRPr="00AE430C">
        <w:rPr>
          <w:rFonts w:hint="eastAsia"/>
        </w:rPr>
        <w:t>256</w:t>
      </w:r>
      <w:r w:rsidR="00AE430C" w:rsidRPr="00AE430C">
        <w:rPr>
          <w:rFonts w:hint="eastAsia"/>
        </w:rPr>
        <w:t>、</w:t>
      </w:r>
      <w:r w:rsidR="00AE430C" w:rsidRPr="00AE430C">
        <w:rPr>
          <w:rFonts w:hint="eastAsia"/>
        </w:rPr>
        <w:t>128</w:t>
      </w:r>
      <w:r w:rsidR="00AE430C" w:rsidRPr="00AE430C">
        <w:rPr>
          <w:rFonts w:hint="eastAsia"/>
        </w:rPr>
        <w:t>、</w:t>
      </w:r>
      <w:r w:rsidR="00AE430C" w:rsidRPr="00AE430C">
        <w:rPr>
          <w:rFonts w:hint="eastAsia"/>
        </w:rPr>
        <w:t>64</w:t>
      </w:r>
      <w:r w:rsidR="00AE430C" w:rsidRPr="00AE430C">
        <w:rPr>
          <w:rFonts w:hint="eastAsia"/>
        </w:rPr>
        <w:t>、</w:t>
      </w:r>
      <w:r w:rsidR="00AE430C" w:rsidRPr="00AE430C">
        <w:rPr>
          <w:rFonts w:hint="eastAsia"/>
        </w:rPr>
        <w:t>32</w:t>
      </w:r>
      <w:r w:rsidR="00AE430C" w:rsidRPr="00AE430C">
        <w:rPr>
          <w:rFonts w:hint="eastAsia"/>
        </w:rPr>
        <w:t>，空间分辨率逐级翻倍。在前两级中引入了二维空间</w:t>
      </w:r>
      <w:r w:rsidR="00AE430C" w:rsidRPr="00AE430C">
        <w:rPr>
          <w:rFonts w:hint="eastAsia"/>
        </w:rPr>
        <w:t>Dropout</w:t>
      </w:r>
      <w:r w:rsidR="00AE430C" w:rsidRPr="00AE430C">
        <w:rPr>
          <w:rFonts w:hint="eastAsia"/>
        </w:rPr>
        <w:t>以防止过拟合。最后通过一次转置卷</w:t>
      </w:r>
      <w:r w:rsidR="00AE430C" w:rsidRPr="00AE430C">
        <w:rPr>
          <w:rFonts w:hint="eastAsia"/>
        </w:rPr>
        <w:lastRenderedPageBreak/>
        <w:t>积将特征图恢复至与输入空间</w:t>
      </w:r>
      <w:proofErr w:type="gramStart"/>
      <w:r w:rsidR="00AE430C" w:rsidRPr="00AE430C">
        <w:rPr>
          <w:rFonts w:hint="eastAsia"/>
        </w:rPr>
        <w:t>谱相同</w:t>
      </w:r>
      <w:proofErr w:type="gramEnd"/>
      <w:r w:rsidR="00AE430C" w:rsidRPr="00AE430C">
        <w:rPr>
          <w:rFonts w:hint="eastAsia"/>
        </w:rPr>
        <w:t>的分辨率，得到</w:t>
      </w:r>
      <w:r w:rsidR="00AE430C" w:rsidRPr="00AE430C">
        <w:rPr>
          <w:rFonts w:hint="eastAsia"/>
        </w:rPr>
        <w:t>32</w:t>
      </w:r>
      <w:r w:rsidR="00AE430C" w:rsidRPr="00AE430C">
        <w:rPr>
          <w:rFonts w:hint="eastAsia"/>
        </w:rPr>
        <w:t>通道的共享特征图。</w:t>
      </w:r>
    </w:p>
    <w:p w14:paraId="78C6B00B" w14:textId="6F538FB7" w:rsidR="00E5439B" w:rsidRDefault="005219CF" w:rsidP="00AB0161">
      <w:pPr>
        <w:pStyle w:val="afb"/>
        <w:ind w:left="482" w:firstLineChars="0" w:firstLine="0"/>
      </w:pPr>
      <w:r>
        <w:rPr>
          <w:rFonts w:hint="eastAsia"/>
        </w:rPr>
        <w:t>（</w:t>
      </w:r>
      <w:r>
        <w:rPr>
          <w:rFonts w:hint="eastAsia"/>
        </w:rPr>
        <w:t>4</w:t>
      </w:r>
      <w:r>
        <w:rPr>
          <w:rFonts w:hint="eastAsia"/>
        </w:rPr>
        <w:t>）</w:t>
      </w:r>
      <w:r w:rsidR="00AE430C" w:rsidRPr="00AE430C">
        <w:rPr>
          <w:rFonts w:hint="eastAsia"/>
        </w:rPr>
        <w:t>双检测头</w:t>
      </w:r>
    </w:p>
    <w:p w14:paraId="6C12A147" w14:textId="61B2E8D2" w:rsidR="00E5439B" w:rsidRDefault="00AE430C">
      <w:pPr>
        <w:ind w:firstLine="480"/>
      </w:pPr>
      <w:r w:rsidRPr="00AE430C">
        <w:rPr>
          <w:rFonts w:hint="eastAsia"/>
        </w:rPr>
        <w:t>在共享特征图的基础上，网络通过两个并行分支分别产生热力</w:t>
      </w:r>
      <w:proofErr w:type="gramStart"/>
      <w:r w:rsidRPr="00AE430C">
        <w:rPr>
          <w:rFonts w:hint="eastAsia"/>
        </w:rPr>
        <w:t>图预测</w:t>
      </w:r>
      <w:proofErr w:type="gramEnd"/>
      <w:r w:rsidRPr="00AE430C">
        <w:rPr>
          <w:rFonts w:hint="eastAsia"/>
        </w:rPr>
        <w:t>和偏移量预测。热力图分支由一个</w:t>
      </w:r>
      <w:r w:rsidRPr="00AE430C">
        <w:rPr>
          <w:rFonts w:hint="eastAsia"/>
        </w:rPr>
        <w:t>3</w:t>
      </w:r>
      <w:r w:rsidRPr="00AE430C">
        <w:rPr>
          <w:rFonts w:hint="eastAsia"/>
        </w:rPr>
        <w:t>×</w:t>
      </w:r>
      <w:r w:rsidRPr="00AE430C">
        <w:rPr>
          <w:rFonts w:hint="eastAsia"/>
        </w:rPr>
        <w:t>3</w:t>
      </w:r>
      <w:r w:rsidRPr="00AE430C">
        <w:rPr>
          <w:rFonts w:hint="eastAsia"/>
        </w:rPr>
        <w:t>卷积层、</w:t>
      </w:r>
      <w:proofErr w:type="spellStart"/>
      <w:r w:rsidRPr="00AE430C">
        <w:rPr>
          <w:rFonts w:hint="eastAsia"/>
        </w:rPr>
        <w:t>ReLU</w:t>
      </w:r>
      <w:proofErr w:type="spellEnd"/>
      <w:r w:rsidRPr="00AE430C">
        <w:rPr>
          <w:rFonts w:hint="eastAsia"/>
        </w:rPr>
        <w:t>激活函数和一个</w:t>
      </w:r>
      <w:r w:rsidRPr="00AE430C">
        <w:rPr>
          <w:rFonts w:hint="eastAsia"/>
        </w:rPr>
        <w:t>1</w:t>
      </w:r>
      <w:r w:rsidRPr="00AE430C">
        <w:rPr>
          <w:rFonts w:hint="eastAsia"/>
        </w:rPr>
        <w:t>×</w:t>
      </w:r>
      <w:r w:rsidRPr="00AE430C">
        <w:rPr>
          <w:rFonts w:hint="eastAsia"/>
        </w:rPr>
        <w:t>1</w:t>
      </w:r>
      <w:r w:rsidRPr="00AE430C">
        <w:rPr>
          <w:rFonts w:hint="eastAsia"/>
        </w:rPr>
        <w:t>卷积层组成，输出单通道热力图</w:t>
      </w:r>
      <w:r w:rsidRPr="00AE430C">
        <w:rPr>
          <w:position w:val="-4"/>
        </w:rPr>
        <w:object w:dxaOrig="1140" w:dyaOrig="320" w14:anchorId="48C85704">
          <v:shape id="_x0000_i1553" type="#_x0000_t75" style="width:56.95pt;height:16.3pt" o:ole="">
            <v:imagedata r:id="rId1036" o:title=""/>
          </v:shape>
          <o:OLEObject Type="Embed" ProgID="Equation.DSMT4" ShapeID="_x0000_i1553" DrawAspect="Content" ObjectID="_1848568994" r:id="rId1037"/>
        </w:object>
      </w:r>
      <w:r>
        <w:rPr>
          <w:rFonts w:hint="eastAsia"/>
        </w:rPr>
        <w:t>。</w:t>
      </w:r>
      <w:r w:rsidRPr="00AE430C">
        <w:rPr>
          <w:rFonts w:hint="eastAsia"/>
        </w:rPr>
        <w:t>偏移量分支具有相同的结构，输出双通道偏移图</w:t>
      </w:r>
      <w:r w:rsidRPr="00AE430C">
        <w:rPr>
          <w:position w:val="-6"/>
        </w:rPr>
        <w:object w:dxaOrig="1280" w:dyaOrig="340" w14:anchorId="6473A596">
          <v:shape id="_x0000_i1554" type="#_x0000_t75" style="width:63.85pt;height:16.9pt" o:ole="">
            <v:imagedata r:id="rId1038" o:title=""/>
          </v:shape>
          <o:OLEObject Type="Embed" ProgID="Equation.DSMT4" ShapeID="_x0000_i1554" DrawAspect="Content" ObjectID="_1848568995" r:id="rId1039"/>
        </w:object>
      </w:r>
      <w:r w:rsidRPr="00AE430C">
        <w:rPr>
          <w:rFonts w:hint="eastAsia"/>
        </w:rPr>
        <w:t>。两个分支共享解码器提取的空间特征但独立学习各自的映射关系：热力图分支学习识别信源峰值的位置，偏移量分支学习预测该位置处的亚像素修正量。热力图分支的最后一层偏置初始化为较大的负值，使训练初期网络对绝大多数像素输出较低的响应值，避免正负样本极度不平衡导致的训练不稳定。偏移量分支的最后一层权重和偏置均初始化为零，使训练初期偏移预测不干扰热力图分支的学习。</w:t>
      </w:r>
    </w:p>
    <w:p w14:paraId="260B980B" w14:textId="52707281" w:rsidR="00AE430C" w:rsidRDefault="005219CF" w:rsidP="00AB0161">
      <w:pPr>
        <w:pStyle w:val="afb"/>
        <w:ind w:left="482" w:firstLineChars="0" w:firstLine="0"/>
      </w:pPr>
      <w:r>
        <w:rPr>
          <w:rFonts w:hint="eastAsia"/>
        </w:rPr>
        <w:t>（</w:t>
      </w:r>
      <w:r>
        <w:rPr>
          <w:rFonts w:hint="eastAsia"/>
        </w:rPr>
        <w:t>5</w:t>
      </w:r>
      <w:r>
        <w:rPr>
          <w:rFonts w:hint="eastAsia"/>
        </w:rPr>
        <w:t>）</w:t>
      </w:r>
      <w:r w:rsidR="00AE430C" w:rsidRPr="00AE430C">
        <w:rPr>
          <w:rFonts w:hint="eastAsia"/>
        </w:rPr>
        <w:t>坐标解算</w:t>
      </w:r>
    </w:p>
    <w:p w14:paraId="0057529E" w14:textId="23838B61" w:rsidR="00AE430C" w:rsidRDefault="00AE430C" w:rsidP="00AE430C">
      <w:pPr>
        <w:ind w:firstLine="480"/>
      </w:pPr>
      <w:r>
        <w:rPr>
          <w:rFonts w:hint="eastAsia"/>
        </w:rPr>
        <w:t>网络输出的热力图和偏移</w:t>
      </w:r>
      <w:proofErr w:type="gramStart"/>
      <w:r>
        <w:rPr>
          <w:rFonts w:hint="eastAsia"/>
        </w:rPr>
        <w:t>图经过</w:t>
      </w:r>
      <w:proofErr w:type="gramEnd"/>
      <w:r>
        <w:rPr>
          <w:rFonts w:hint="eastAsia"/>
        </w:rPr>
        <w:t>以下三步解算得到信源的物理坐标。</w:t>
      </w:r>
      <w:r w:rsidR="00C44C89">
        <w:rPr>
          <w:rFonts w:hint="eastAsia"/>
        </w:rPr>
        <w:t>坐标解算流程示意图如</w:t>
      </w:r>
      <w:r w:rsidR="00C44C89">
        <w:fldChar w:fldCharType="begin"/>
      </w:r>
      <w:r w:rsidR="00C44C89">
        <w:instrText xml:space="preserve"> </w:instrText>
      </w:r>
      <w:r w:rsidR="00C44C89">
        <w:rPr>
          <w:rFonts w:hint="eastAsia"/>
        </w:rPr>
        <w:instrText>REF _Ref232939271 \r \h</w:instrText>
      </w:r>
      <w:r w:rsidR="00C44C89">
        <w:instrText xml:space="preserve"> </w:instrText>
      </w:r>
      <w:r w:rsidR="00C44C89">
        <w:fldChar w:fldCharType="separate"/>
      </w:r>
      <w:r w:rsidR="008431D2">
        <w:rPr>
          <w:rFonts w:hint="eastAsia"/>
        </w:rPr>
        <w:t>图</w:t>
      </w:r>
      <w:r w:rsidR="008431D2">
        <w:rPr>
          <w:rFonts w:hint="eastAsia"/>
        </w:rPr>
        <w:t>4.3</w:t>
      </w:r>
      <w:r w:rsidR="00C44C89">
        <w:fldChar w:fldCharType="end"/>
      </w:r>
      <w:r w:rsidR="00C44C89">
        <w:rPr>
          <w:rFonts w:hint="eastAsia"/>
        </w:rPr>
        <w:t>所示。</w:t>
      </w:r>
    </w:p>
    <w:p w14:paraId="0ECBD9C0" w14:textId="77777777" w:rsidR="00BA2254" w:rsidRDefault="00BA2254" w:rsidP="00BA2254">
      <w:pPr>
        <w:spacing w:line="240" w:lineRule="auto"/>
        <w:ind w:firstLine="480"/>
        <w:jc w:val="center"/>
      </w:pPr>
    </w:p>
    <w:p w14:paraId="6923111A" w14:textId="12D17C9C" w:rsidR="00D97D58" w:rsidRDefault="000F1E57" w:rsidP="00BA2254">
      <w:pPr>
        <w:spacing w:line="240" w:lineRule="auto"/>
        <w:ind w:firstLineChars="0" w:firstLine="0"/>
        <w:jc w:val="center"/>
      </w:pPr>
      <w:r>
        <w:object w:dxaOrig="20510" w:dyaOrig="4770" w14:anchorId="46C948C3">
          <v:shape id="_x0000_i1555" type="#_x0000_t75" style="width:434.5pt;height:100.15pt" o:ole="">
            <v:imagedata r:id="rId1040" o:title=""/>
          </v:shape>
          <o:OLEObject Type="Embed" ProgID="Visio.Drawing.15" ShapeID="_x0000_i1555" DrawAspect="Content" ObjectID="_1848568996" r:id="rId1041"/>
        </w:object>
      </w:r>
    </w:p>
    <w:p w14:paraId="28D710C8" w14:textId="1B9989C1" w:rsidR="00BA2254" w:rsidRDefault="00BA2254" w:rsidP="00AC284D">
      <w:pPr>
        <w:pStyle w:val="-0"/>
        <w:spacing w:before="0" w:afterLines="0" w:line="400" w:lineRule="exact"/>
      </w:pPr>
      <w:r>
        <w:rPr>
          <w:rFonts w:hint="eastAsia"/>
        </w:rPr>
        <w:t xml:space="preserve"> </w:t>
      </w:r>
      <w:bookmarkStart w:id="383" w:name="_Ref232939271"/>
      <w:bookmarkStart w:id="384" w:name="_Toc233296080"/>
      <w:bookmarkStart w:id="385" w:name="_Toc237861373"/>
      <w:r w:rsidR="00C44C89">
        <w:rPr>
          <w:rFonts w:hint="eastAsia"/>
        </w:rPr>
        <w:t>坐标解算流程示意图</w:t>
      </w:r>
      <w:bookmarkEnd w:id="383"/>
      <w:bookmarkEnd w:id="384"/>
      <w:bookmarkEnd w:id="385"/>
    </w:p>
    <w:p w14:paraId="5DAB9AA0" w14:textId="77777777" w:rsidR="00BA2254" w:rsidRDefault="00BA2254" w:rsidP="00BA2254">
      <w:pPr>
        <w:ind w:firstLine="480"/>
      </w:pPr>
    </w:p>
    <w:p w14:paraId="6861AF2B" w14:textId="63350761" w:rsidR="00AE430C" w:rsidRDefault="00AE430C" w:rsidP="00AE430C">
      <w:pPr>
        <w:ind w:firstLine="480"/>
      </w:pPr>
      <w:r>
        <w:rPr>
          <w:rFonts w:hint="eastAsia"/>
        </w:rPr>
        <w:t>第一步，峰值检测。对热力图</w:t>
      </w:r>
      <w:r w:rsidRPr="00AE430C">
        <w:rPr>
          <w:position w:val="-4"/>
        </w:rPr>
        <w:object w:dxaOrig="260" w:dyaOrig="320" w14:anchorId="1EDC9A48">
          <v:shape id="_x0000_i1556" type="#_x0000_t75" style="width:13.15pt;height:16.3pt" o:ole="">
            <v:imagedata r:id="rId1042" o:title=""/>
          </v:shape>
          <o:OLEObject Type="Embed" ProgID="Equation.DSMT4" ShapeID="_x0000_i1556" DrawAspect="Content" ObjectID="_1848568997" r:id="rId1043"/>
        </w:object>
      </w:r>
      <w:r w:rsidRPr="00AE430C">
        <w:rPr>
          <w:rFonts w:hint="eastAsia"/>
        </w:rPr>
        <w:t>经</w:t>
      </w:r>
      <w:r w:rsidRPr="00AE430C">
        <w:rPr>
          <w:rFonts w:hint="eastAsia"/>
        </w:rPr>
        <w:t>Sigmoid</w:t>
      </w:r>
      <w:r w:rsidRPr="00AE430C">
        <w:rPr>
          <w:rFonts w:hint="eastAsia"/>
        </w:rPr>
        <w:t>激活后，使用窗口大小为</w:t>
      </w:r>
      <w:r w:rsidRPr="00AE430C">
        <w:rPr>
          <w:position w:val="-6"/>
        </w:rPr>
        <w:object w:dxaOrig="580" w:dyaOrig="220" w14:anchorId="386A1E23">
          <v:shape id="_x0000_i1557" type="#_x0000_t75" style="width:28.15pt;height:11.25pt" o:ole="">
            <v:imagedata r:id="rId1044" o:title=""/>
          </v:shape>
          <o:OLEObject Type="Embed" ProgID="Equation.DSMT4" ShapeID="_x0000_i1557" DrawAspect="Content" ObjectID="_1848568998" r:id="rId1045"/>
        </w:object>
      </w:r>
      <w:r w:rsidR="00190986" w:rsidRPr="00190986">
        <w:rPr>
          <w:rFonts w:hint="eastAsia"/>
        </w:rPr>
        <w:t>的最大池化操作提取局部极大值。具体地，若某像素的响应值等于其</w:t>
      </w:r>
      <w:r w:rsidR="00190986" w:rsidRPr="00AE430C">
        <w:rPr>
          <w:position w:val="-6"/>
        </w:rPr>
        <w:object w:dxaOrig="580" w:dyaOrig="220" w14:anchorId="18D30CC7">
          <v:shape id="_x0000_i1558" type="#_x0000_t75" style="width:28.15pt;height:11.25pt" o:ole="">
            <v:imagedata r:id="rId1044" o:title=""/>
          </v:shape>
          <o:OLEObject Type="Embed" ProgID="Equation.DSMT4" ShapeID="_x0000_i1558" DrawAspect="Content" ObjectID="_1848568999" r:id="rId1046"/>
        </w:object>
      </w:r>
      <w:r w:rsidR="00190986" w:rsidRPr="00190986">
        <w:rPr>
          <w:rFonts w:hint="eastAsia"/>
        </w:rPr>
        <w:t>邻域内的最大值，则保留该响应值，否则置零。该操作等效于在空间谱上进行峰值搜索，但完全由标准池化层实现，无需设定响应阈值。</w:t>
      </w:r>
    </w:p>
    <w:p w14:paraId="74F3E655" w14:textId="1565CA0F" w:rsidR="00AE430C" w:rsidRDefault="00190986">
      <w:pPr>
        <w:ind w:firstLine="480"/>
      </w:pPr>
      <w:r w:rsidRPr="00190986">
        <w:rPr>
          <w:rFonts w:hint="eastAsia"/>
        </w:rPr>
        <w:t>第二步，取前</w:t>
      </w:r>
      <w:r w:rsidRPr="00190986">
        <w:rPr>
          <w:position w:val="-4"/>
        </w:rPr>
        <w:object w:dxaOrig="260" w:dyaOrig="260" w14:anchorId="5673813B">
          <v:shape id="_x0000_i1559" type="#_x0000_t75" style="width:13.15pt;height:13.15pt" o:ole="">
            <v:imagedata r:id="rId1047" o:title=""/>
          </v:shape>
          <o:OLEObject Type="Embed" ProgID="Equation.DSMT4" ShapeID="_x0000_i1559" DrawAspect="Content" ObjectID="_1848569000" r:id="rId1048"/>
        </w:object>
      </w:r>
      <w:proofErr w:type="gramStart"/>
      <w:r w:rsidRPr="00190986">
        <w:rPr>
          <w:rFonts w:hint="eastAsia"/>
        </w:rPr>
        <w:t>个</w:t>
      </w:r>
      <w:proofErr w:type="gramEnd"/>
      <w:r w:rsidRPr="00190986">
        <w:rPr>
          <w:rFonts w:hint="eastAsia"/>
        </w:rPr>
        <w:t>峰值。将</w:t>
      </w:r>
      <w:proofErr w:type="gramStart"/>
      <w:r w:rsidRPr="00190986">
        <w:rPr>
          <w:rFonts w:hint="eastAsia"/>
        </w:rPr>
        <w:t>经最大</w:t>
      </w:r>
      <w:proofErr w:type="gramEnd"/>
      <w:r w:rsidRPr="00190986">
        <w:rPr>
          <w:rFonts w:hint="eastAsia"/>
        </w:rPr>
        <w:t>池化筛选后的热力图展平，按响应值降序排列，取前</w:t>
      </w:r>
      <w:r w:rsidRPr="00190986">
        <w:rPr>
          <w:position w:val="-4"/>
        </w:rPr>
        <w:object w:dxaOrig="260" w:dyaOrig="260" w14:anchorId="169F323E">
          <v:shape id="_x0000_i1560" type="#_x0000_t75" style="width:13.15pt;height:13.15pt" o:ole="">
            <v:imagedata r:id="rId1047" o:title=""/>
          </v:shape>
          <o:OLEObject Type="Embed" ProgID="Equation.DSMT4" ShapeID="_x0000_i1560" DrawAspect="Content" ObjectID="_1848569001" r:id="rId1049"/>
        </w:object>
      </w:r>
      <w:proofErr w:type="gramStart"/>
      <w:r w:rsidRPr="00190986">
        <w:rPr>
          <w:rFonts w:hint="eastAsia"/>
        </w:rPr>
        <w:t>个</w:t>
      </w:r>
      <w:proofErr w:type="gramEnd"/>
      <w:r w:rsidRPr="00190986">
        <w:rPr>
          <w:rFonts w:hint="eastAsia"/>
        </w:rPr>
        <w:t>位置作为检测结果，其中</w:t>
      </w:r>
      <w:r w:rsidRPr="00190986">
        <w:rPr>
          <w:position w:val="-4"/>
        </w:rPr>
        <w:object w:dxaOrig="260" w:dyaOrig="260" w14:anchorId="4FF3CAAB">
          <v:shape id="_x0000_i1561" type="#_x0000_t75" style="width:13.15pt;height:13.15pt" o:ole="">
            <v:imagedata r:id="rId1047" o:title=""/>
          </v:shape>
          <o:OLEObject Type="Embed" ProgID="Equation.DSMT4" ShapeID="_x0000_i1561" DrawAspect="Content" ObjectID="_1848569002" r:id="rId1050"/>
        </w:object>
      </w:r>
      <w:r w:rsidRPr="00190986">
        <w:rPr>
          <w:rFonts w:hint="eastAsia"/>
        </w:rPr>
        <w:t>为第三章检测模块给出的信源个数估计值。设第</w:t>
      </w:r>
      <w:r w:rsidRPr="00190986">
        <w:rPr>
          <w:position w:val="-6"/>
        </w:rPr>
        <w:object w:dxaOrig="200" w:dyaOrig="279" w14:anchorId="7D89061A">
          <v:shape id="_x0000_i1562" type="#_x0000_t75" style="width:10pt;height:13.75pt" o:ole="">
            <v:imagedata r:id="rId1051" o:title=""/>
          </v:shape>
          <o:OLEObject Type="Embed" ProgID="Equation.DSMT4" ShapeID="_x0000_i1562" DrawAspect="Content" ObjectID="_1848569003" r:id="rId1052"/>
        </w:object>
      </w:r>
      <w:proofErr w:type="gramStart"/>
      <w:r w:rsidRPr="00190986">
        <w:rPr>
          <w:rFonts w:hint="eastAsia"/>
        </w:rPr>
        <w:t>个</w:t>
      </w:r>
      <w:proofErr w:type="gramEnd"/>
      <w:r w:rsidRPr="00190986">
        <w:rPr>
          <w:rFonts w:hint="eastAsia"/>
        </w:rPr>
        <w:t>峰值的像素坐标为</w:t>
      </w:r>
      <w:r w:rsidRPr="00190986">
        <w:rPr>
          <w:position w:val="-12"/>
        </w:rPr>
        <w:object w:dxaOrig="740" w:dyaOrig="360" w14:anchorId="6F9D4C30">
          <v:shape id="_x0000_i1563" type="#_x0000_t75" style="width:36.95pt;height:18.8pt" o:ole="">
            <v:imagedata r:id="rId1053" o:title=""/>
          </v:shape>
          <o:OLEObject Type="Embed" ProgID="Equation.DSMT4" ShapeID="_x0000_i1563" DrawAspect="Content" ObjectID="_1848569004" r:id="rId1054"/>
        </w:object>
      </w:r>
      <w:r>
        <w:rPr>
          <w:rFonts w:hint="eastAsia"/>
        </w:rPr>
        <w:t>。</w:t>
      </w:r>
    </w:p>
    <w:p w14:paraId="4526C68B" w14:textId="144F9268" w:rsidR="00AE430C" w:rsidRDefault="00190986">
      <w:pPr>
        <w:ind w:firstLine="480"/>
      </w:pPr>
      <w:r w:rsidRPr="00190986">
        <w:rPr>
          <w:rFonts w:hint="eastAsia"/>
        </w:rPr>
        <w:t>第三步，偏移修正与坐标转换。在偏移图</w:t>
      </w:r>
      <w:r w:rsidR="00B6742E" w:rsidRPr="00AE430C">
        <w:rPr>
          <w:position w:val="-6"/>
        </w:rPr>
        <w:object w:dxaOrig="260" w:dyaOrig="340" w14:anchorId="2F4D2A2C">
          <v:shape id="_x0000_i1564" type="#_x0000_t75" style="width:13.15pt;height:16.9pt" o:ole="">
            <v:imagedata r:id="rId1055" o:title=""/>
          </v:shape>
          <o:OLEObject Type="Embed" ProgID="Equation.DSMT4" ShapeID="_x0000_i1564" DrawAspect="Content" ObjectID="_1848569005" r:id="rId1056"/>
        </w:object>
      </w:r>
      <w:r w:rsidR="00B6742E" w:rsidRPr="00B6742E">
        <w:rPr>
          <w:rFonts w:hint="eastAsia"/>
        </w:rPr>
        <w:t>中读取各峰值位置处的预测值，</w:t>
      </w:r>
      <w:r w:rsidR="00C44C89" w:rsidRPr="00C44C89">
        <w:rPr>
          <w:rFonts w:hint="eastAsia"/>
        </w:rPr>
        <w:t>叠加到像素坐标上得到亚像素精度的修正坐标，再转换为物理坐标</w:t>
      </w:r>
      <w:r w:rsidR="00B6742E" w:rsidRPr="00B6742E">
        <w:rPr>
          <w:rFonts w:hint="eastAsia"/>
        </w:rPr>
        <w:t>：</w:t>
      </w:r>
    </w:p>
    <w:p w14:paraId="5529527D" w14:textId="77777777" w:rsidR="00B6742E" w:rsidRDefault="00B6742E" w:rsidP="00B6742E">
      <w:pPr>
        <w:ind w:firstLine="480"/>
      </w:pPr>
    </w:p>
    <w:p w14:paraId="2D4E5F40" w14:textId="740B5B64" w:rsidR="00B6742E" w:rsidRDefault="00B6742E" w:rsidP="00B6742E">
      <w:pPr>
        <w:pStyle w:val="MTDisplayEquation"/>
        <w:tabs>
          <w:tab w:val="clear" w:pos="9080"/>
          <w:tab w:val="right" w:pos="8505"/>
        </w:tabs>
        <w:spacing w:line="240" w:lineRule="auto"/>
      </w:pPr>
      <w:r>
        <w:tab/>
      </w:r>
      <w:r w:rsidRPr="00B6742E">
        <w:rPr>
          <w:position w:val="-12"/>
        </w:rPr>
        <w:object w:dxaOrig="2820" w:dyaOrig="400" w14:anchorId="06285AA0">
          <v:shape id="_x0000_i1565" type="#_x0000_t75" style="width:140.85pt;height:20.05pt" o:ole="">
            <v:imagedata r:id="rId1057" o:title=""/>
          </v:shape>
          <o:OLEObject Type="Embed" ProgID="Equation.DSMT4" ShapeID="_x0000_i1565" DrawAspect="Content" ObjectID="_1848569006" r:id="rId10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4</w:instrText>
        </w:r>
      </w:fldSimple>
      <w:r>
        <w:instrText>)</w:instrText>
      </w:r>
      <w:r>
        <w:fldChar w:fldCharType="end"/>
      </w:r>
    </w:p>
    <w:p w14:paraId="0DA46620" w14:textId="77777777" w:rsidR="00F56DC8" w:rsidRDefault="00F56DC8" w:rsidP="00B6742E">
      <w:pPr>
        <w:ind w:firstLine="480"/>
      </w:pPr>
    </w:p>
    <w:p w14:paraId="6D3EFBE0" w14:textId="35CBA00D" w:rsidR="00B6742E" w:rsidRDefault="00B6742E" w:rsidP="00B6742E">
      <w:pPr>
        <w:pStyle w:val="MTDisplayEquation"/>
        <w:tabs>
          <w:tab w:val="clear" w:pos="9080"/>
          <w:tab w:val="right" w:pos="8505"/>
        </w:tabs>
        <w:spacing w:line="240" w:lineRule="auto"/>
      </w:pPr>
      <w:r>
        <w:tab/>
      </w:r>
      <w:r w:rsidRPr="00B6742E">
        <w:rPr>
          <w:position w:val="-12"/>
        </w:rPr>
        <w:object w:dxaOrig="2760" w:dyaOrig="400" w14:anchorId="4221355E">
          <v:shape id="_x0000_i1566" type="#_x0000_t75" style="width:138.35pt;height:20.05pt" o:ole="">
            <v:imagedata r:id="rId1059" o:title=""/>
          </v:shape>
          <o:OLEObject Type="Embed" ProgID="Equation.DSMT4" ShapeID="_x0000_i1566" DrawAspect="Content" ObjectID="_1848569007" r:id="rId10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5</w:instrText>
        </w:r>
      </w:fldSimple>
      <w:r>
        <w:instrText>)</w:instrText>
      </w:r>
      <w:r>
        <w:fldChar w:fldCharType="end"/>
      </w:r>
    </w:p>
    <w:p w14:paraId="32A8EBEC" w14:textId="284D3FF4" w:rsidR="00B6742E" w:rsidRDefault="00B6742E" w:rsidP="006632FC">
      <w:pPr>
        <w:ind w:firstLineChars="0" w:firstLine="0"/>
      </w:pPr>
      <w:r>
        <w:rPr>
          <w:rFonts w:hint="eastAsia"/>
        </w:rPr>
        <w:lastRenderedPageBreak/>
        <w:t>其中</w:t>
      </w:r>
      <w:r w:rsidRPr="00B6742E">
        <w:rPr>
          <w:position w:val="-6"/>
        </w:rPr>
        <w:object w:dxaOrig="220" w:dyaOrig="279" w14:anchorId="2E5ADC84">
          <v:shape id="_x0000_i1567" type="#_x0000_t75" style="width:11.25pt;height:13.75pt" o:ole="">
            <v:imagedata r:id="rId1061" o:title=""/>
          </v:shape>
          <o:OLEObject Type="Embed" ProgID="Equation.DSMT4" ShapeID="_x0000_i1567" DrawAspect="Content" ObjectID="_1848569008" r:id="rId1062"/>
        </w:object>
      </w:r>
      <w:r>
        <w:rPr>
          <w:rFonts w:hint="eastAsia"/>
        </w:rPr>
        <w:t>为网格步长，</w:t>
      </w:r>
      <w:r w:rsidRPr="00B6742E">
        <w:rPr>
          <w:position w:val="-4"/>
        </w:rPr>
        <w:object w:dxaOrig="240" w:dyaOrig="260" w14:anchorId="52C15F9F">
          <v:shape id="_x0000_i1568" type="#_x0000_t75" style="width:11.9pt;height:13.15pt" o:ole="">
            <v:imagedata r:id="rId1063" o:title=""/>
          </v:shape>
          <o:OLEObject Type="Embed" ProgID="Equation.DSMT4" ShapeID="_x0000_i1568" DrawAspect="Content" ObjectID="_1848569009" r:id="rId1064"/>
        </w:object>
      </w:r>
      <w:r>
        <w:rPr>
          <w:rFonts w:hint="eastAsia"/>
        </w:rPr>
        <w:t>为监测区域半边长。整个坐标解算过程不涉及可学习参数，仅作为网络输出到物理坐标的确定性映射。</w:t>
      </w:r>
    </w:p>
    <w:p w14:paraId="1C9577BC" w14:textId="7E2E5AA9" w:rsidR="00AE430C" w:rsidRDefault="008901FF" w:rsidP="00AC284D">
      <w:pPr>
        <w:pStyle w:val="3"/>
      </w:pPr>
      <w:bookmarkStart w:id="386" w:name="_Toc233998759"/>
      <w:bookmarkStart w:id="387" w:name="_Toc237861320"/>
      <w:r>
        <w:t>损失函数设计</w:t>
      </w:r>
      <w:bookmarkEnd w:id="386"/>
      <w:bookmarkEnd w:id="387"/>
    </w:p>
    <w:p w14:paraId="1F69978D" w14:textId="3ADFF4BA" w:rsidR="00AE430C" w:rsidRDefault="008901FF">
      <w:pPr>
        <w:ind w:firstLine="480"/>
      </w:pPr>
      <w:r w:rsidRPr="008901FF">
        <w:rPr>
          <w:rFonts w:hint="eastAsia"/>
        </w:rPr>
        <w:t>网络的总损失函数由热力</w:t>
      </w:r>
      <w:proofErr w:type="gramStart"/>
      <w:r w:rsidRPr="008901FF">
        <w:rPr>
          <w:rFonts w:hint="eastAsia"/>
        </w:rPr>
        <w:t>图损失</w:t>
      </w:r>
      <w:proofErr w:type="gramEnd"/>
      <w:r w:rsidRPr="008901FF">
        <w:rPr>
          <w:rFonts w:hint="eastAsia"/>
        </w:rPr>
        <w:t>和偏移量损失两部分加权组成。</w:t>
      </w:r>
    </w:p>
    <w:p w14:paraId="2656BD71" w14:textId="095876B1" w:rsidR="001C47A1" w:rsidRDefault="005219CF" w:rsidP="00AB0161">
      <w:pPr>
        <w:pStyle w:val="afb"/>
        <w:ind w:left="482" w:firstLineChars="0" w:firstLine="0"/>
      </w:pPr>
      <w:r>
        <w:rPr>
          <w:rFonts w:hint="eastAsia"/>
        </w:rPr>
        <w:t>（</w:t>
      </w:r>
      <w:r>
        <w:rPr>
          <w:rFonts w:hint="eastAsia"/>
        </w:rPr>
        <w:t>1</w:t>
      </w:r>
      <w:r>
        <w:rPr>
          <w:rFonts w:hint="eastAsia"/>
        </w:rPr>
        <w:t>）</w:t>
      </w:r>
      <w:r w:rsidR="008901FF" w:rsidRPr="008901FF">
        <w:rPr>
          <w:rFonts w:hint="eastAsia"/>
        </w:rPr>
        <w:t>热力图损失</w:t>
      </w:r>
    </w:p>
    <w:p w14:paraId="021885C5" w14:textId="713D99E5" w:rsidR="001C47A1" w:rsidRDefault="008901FF">
      <w:pPr>
        <w:ind w:firstLine="480"/>
      </w:pPr>
      <w:r w:rsidRPr="008901FF">
        <w:rPr>
          <w:rFonts w:hint="eastAsia"/>
        </w:rPr>
        <w:t>热力</w:t>
      </w:r>
      <w:proofErr w:type="gramStart"/>
      <w:r w:rsidRPr="008901FF">
        <w:rPr>
          <w:rFonts w:hint="eastAsia"/>
        </w:rPr>
        <w:t>图预测</w:t>
      </w:r>
      <w:proofErr w:type="gramEnd"/>
      <w:r w:rsidRPr="008901FF">
        <w:rPr>
          <w:rFonts w:hint="eastAsia"/>
        </w:rPr>
        <w:t>面临严重的正负样本不平衡问题：在</w:t>
      </w:r>
      <w:r w:rsidRPr="00FD6345">
        <w:rPr>
          <w:position w:val="-14"/>
        </w:rPr>
        <w:object w:dxaOrig="840" w:dyaOrig="380" w14:anchorId="6FADA110">
          <v:shape id="_x0000_i1569" type="#_x0000_t75" style="width:41.95pt;height:18.8pt" o:ole="">
            <v:imagedata r:id="rId932" o:title=""/>
          </v:shape>
          <o:OLEObject Type="Embed" ProgID="Equation.DSMT4" ShapeID="_x0000_i1569" DrawAspect="Content" ObjectID="_1848569010" r:id="rId1065"/>
        </w:object>
      </w:r>
      <w:r w:rsidRPr="008901FF">
        <w:rPr>
          <w:rFonts w:hint="eastAsia"/>
        </w:rPr>
        <w:t>的网格上，仅有极少数像素对应信源位置，绝大多数像素属于背景。若采用标准的逐像素交叉</w:t>
      </w:r>
      <w:proofErr w:type="gramStart"/>
      <w:r w:rsidRPr="008901FF">
        <w:rPr>
          <w:rFonts w:hint="eastAsia"/>
        </w:rPr>
        <w:t>熵</w:t>
      </w:r>
      <w:proofErr w:type="gramEnd"/>
      <w:r w:rsidRPr="008901FF">
        <w:rPr>
          <w:rFonts w:hint="eastAsia"/>
        </w:rPr>
        <w:t>损失，大量易分类的背景像素将主导梯度更新，导致网络难以学习到对信源峰值的精准预测。</w:t>
      </w:r>
      <w:r w:rsidR="008050BD" w:rsidRPr="008050BD">
        <w:rPr>
          <w:position w:val="-14"/>
        </w:rPr>
        <w:object w:dxaOrig="1540" w:dyaOrig="420" w14:anchorId="39907B4E">
          <v:shape id="_x0000_i1570" type="#_x0000_t75" style="width:77pt;height:21.9pt" o:ole="">
            <v:imagedata r:id="rId1066" o:title=""/>
          </v:shape>
          <o:OLEObject Type="Embed" ProgID="Equation.DSMT4" ShapeID="_x0000_i1570" DrawAspect="Content" ObjectID="_1848569011" r:id="rId1067"/>
        </w:object>
      </w:r>
      <w:r w:rsidRPr="008901FF">
        <w:rPr>
          <w:rFonts w:hint="eastAsia"/>
        </w:rPr>
        <w:t>为此，本章采用修正的焦点损失（</w:t>
      </w:r>
      <w:r w:rsidRPr="008901FF">
        <w:rPr>
          <w:rFonts w:hint="eastAsia"/>
        </w:rPr>
        <w:t>focal loss</w:t>
      </w:r>
      <w:r w:rsidRPr="008901FF">
        <w:rPr>
          <w:rFonts w:hint="eastAsia"/>
        </w:rPr>
        <w:t>）作为热力图分支的监督信号。设</w:t>
      </w:r>
      <w:r w:rsidR="00855872" w:rsidRPr="00855872">
        <w:rPr>
          <w:position w:val="-14"/>
        </w:rPr>
        <w:object w:dxaOrig="1540" w:dyaOrig="420" w14:anchorId="44CB10C9">
          <v:shape id="_x0000_i1571" type="#_x0000_t75" style="width:77pt;height:21.9pt" o:ole="">
            <v:imagedata r:id="rId1068" o:title=""/>
          </v:shape>
          <o:OLEObject Type="Embed" ProgID="Equation.DSMT4" ShapeID="_x0000_i1571" DrawAspect="Content" ObjectID="_1848569012" r:id="rId1069"/>
        </w:object>
      </w:r>
      <w:r w:rsidR="008050BD">
        <w:t>为像素</w:t>
      </w:r>
      <w:r w:rsidR="00855872" w:rsidRPr="00855872">
        <w:rPr>
          <w:position w:val="-14"/>
        </w:rPr>
        <w:object w:dxaOrig="540" w:dyaOrig="400" w14:anchorId="2E4B8053">
          <v:shape id="_x0000_i1572" type="#_x0000_t75" style="width:26.9pt;height:20.05pt" o:ole="">
            <v:imagedata r:id="rId1070" o:title=""/>
          </v:shape>
          <o:OLEObject Type="Embed" ProgID="Equation.DSMT4" ShapeID="_x0000_i1572" DrawAspect="Content" ObjectID="_1848569013" r:id="rId1071"/>
        </w:object>
      </w:r>
      <w:r w:rsidR="008050BD">
        <w:t>处经</w:t>
      </w:r>
      <w:r w:rsidR="008050BD">
        <w:t>Sigmoid</w:t>
      </w:r>
      <w:r w:rsidR="008050BD">
        <w:t>激活后的预测响应值</w:t>
      </w:r>
      <w:r w:rsidR="008050BD">
        <w:rPr>
          <w:rFonts w:hint="eastAsia"/>
        </w:rPr>
        <w:t>，</w:t>
      </w:r>
      <w:r w:rsidR="00855872" w:rsidRPr="00855872">
        <w:rPr>
          <w:position w:val="-10"/>
        </w:rPr>
        <w:object w:dxaOrig="720" w:dyaOrig="320" w14:anchorId="54C62893">
          <v:shape id="_x0000_i1573" type="#_x0000_t75" style="width:36.3pt;height:16.3pt" o:ole="">
            <v:imagedata r:id="rId1072" o:title=""/>
          </v:shape>
          <o:OLEObject Type="Embed" ProgID="Equation.DSMT4" ShapeID="_x0000_i1573" DrawAspect="Content" ObjectID="_1848569014" r:id="rId1073"/>
        </w:object>
      </w:r>
      <w:r w:rsidR="008050BD">
        <w:t>为对应的标签值，则热力</w:t>
      </w:r>
      <w:proofErr w:type="gramStart"/>
      <w:r w:rsidR="008050BD">
        <w:t>图损失</w:t>
      </w:r>
      <w:proofErr w:type="gramEnd"/>
      <w:r w:rsidR="008050BD">
        <w:t>定义为</w:t>
      </w:r>
      <w:r w:rsidR="00855872">
        <w:t>:</w:t>
      </w:r>
    </w:p>
    <w:p w14:paraId="59230567" w14:textId="77777777" w:rsidR="00855872" w:rsidRDefault="00855872" w:rsidP="00855872">
      <w:pPr>
        <w:ind w:firstLine="480"/>
      </w:pPr>
    </w:p>
    <w:p w14:paraId="2F932A5E" w14:textId="7D97553D" w:rsidR="00855872" w:rsidRDefault="00855872" w:rsidP="00855872">
      <w:pPr>
        <w:pStyle w:val="MTDisplayEquation"/>
        <w:tabs>
          <w:tab w:val="clear" w:pos="9080"/>
          <w:tab w:val="right" w:pos="8505"/>
        </w:tabs>
        <w:spacing w:line="240" w:lineRule="auto"/>
      </w:pPr>
      <w:r>
        <w:tab/>
      </w:r>
      <w:r w:rsidRPr="00855872">
        <w:rPr>
          <w:position w:val="-32"/>
        </w:rPr>
        <w:object w:dxaOrig="6759" w:dyaOrig="700" w14:anchorId="3AFD950D">
          <v:shape id="_x0000_i1574" type="#_x0000_t75" style="width:336.85pt;height:35.05pt" o:ole="">
            <v:imagedata r:id="rId1074" o:title=""/>
          </v:shape>
          <o:OLEObject Type="Embed" ProgID="Equation.DSMT4" ShapeID="_x0000_i1574" DrawAspect="Content" ObjectID="_1848569015" r:id="rId10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4</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6</w:instrText>
      </w:r>
      <w:r w:rsidR="002657D4">
        <w:rPr>
          <w:noProof/>
        </w:rPr>
        <w:fldChar w:fldCharType="end"/>
      </w:r>
      <w:r>
        <w:instrText>)</w:instrText>
      </w:r>
      <w:r>
        <w:fldChar w:fldCharType="end"/>
      </w:r>
    </w:p>
    <w:p w14:paraId="3BCD2BD8" w14:textId="77777777" w:rsidR="00855872" w:rsidRDefault="00855872" w:rsidP="00855872">
      <w:pPr>
        <w:ind w:firstLineChars="0" w:firstLine="480"/>
      </w:pPr>
    </w:p>
    <w:p w14:paraId="38919691" w14:textId="5957C193" w:rsidR="001C47A1" w:rsidRDefault="00855872" w:rsidP="00855872">
      <w:pPr>
        <w:ind w:firstLineChars="0" w:firstLine="0"/>
      </w:pPr>
      <w:r>
        <w:rPr>
          <w:rFonts w:hint="eastAsia"/>
        </w:rPr>
        <w:t>其中，</w:t>
      </w:r>
      <w:r w:rsidRPr="00855872">
        <w:rPr>
          <w:position w:val="-14"/>
        </w:rPr>
        <w:object w:dxaOrig="460" w:dyaOrig="380" w14:anchorId="689EE697">
          <v:shape id="_x0000_i1575" type="#_x0000_t75" style="width:21.9pt;height:18.8pt" o:ole="">
            <v:imagedata r:id="rId1076" o:title=""/>
          </v:shape>
          <o:OLEObject Type="Embed" ProgID="Equation.DSMT4" ShapeID="_x0000_i1575" DrawAspect="Content" ObjectID="_1848569016" r:id="rId1077"/>
        </w:object>
      </w:r>
      <w:r w:rsidRPr="00855872">
        <w:rPr>
          <w:rFonts w:hint="eastAsia"/>
        </w:rPr>
        <w:t>为标签值大于零的像素总数，</w:t>
      </w:r>
      <w:r w:rsidRPr="00855872">
        <w:rPr>
          <w:position w:val="-6"/>
        </w:rPr>
        <w:object w:dxaOrig="240" w:dyaOrig="220" w14:anchorId="288BDF4E">
          <v:shape id="_x0000_i1576" type="#_x0000_t75" style="width:11.9pt;height:11.25pt" o:ole="">
            <v:imagedata r:id="rId1078" o:title=""/>
          </v:shape>
          <o:OLEObject Type="Embed" ProgID="Equation.DSMT4" ShapeID="_x0000_i1576" DrawAspect="Content" ObjectID="_1848569017" r:id="rId1079"/>
        </w:object>
      </w:r>
      <w:r>
        <w:rPr>
          <w:rFonts w:hint="eastAsia"/>
        </w:rPr>
        <w:t>和</w:t>
      </w:r>
      <w:r w:rsidRPr="00855872">
        <w:rPr>
          <w:position w:val="-10"/>
        </w:rPr>
        <w:object w:dxaOrig="240" w:dyaOrig="320" w14:anchorId="01CE62F3">
          <v:shape id="_x0000_i1577" type="#_x0000_t75" style="width:11.9pt;height:16.3pt" o:ole="">
            <v:imagedata r:id="rId1080" o:title=""/>
          </v:shape>
          <o:OLEObject Type="Embed" ProgID="Equation.DSMT4" ShapeID="_x0000_i1577" DrawAspect="Content" ObjectID="_1848569018" r:id="rId1081"/>
        </w:object>
      </w:r>
      <w:r w:rsidRPr="00855872">
        <w:rPr>
          <w:rFonts w:hint="eastAsia"/>
        </w:rPr>
        <w:t>为焦点损失的超参数。对于正样本（</w:t>
      </w:r>
      <w:r w:rsidRPr="00855872">
        <w:rPr>
          <w:position w:val="-10"/>
        </w:rPr>
        <w:object w:dxaOrig="1060" w:dyaOrig="320" w14:anchorId="196DEC30">
          <v:shape id="_x0000_i1578" type="#_x0000_t75" style="width:54.45pt;height:16.3pt" o:ole="">
            <v:imagedata r:id="rId1082" o:title=""/>
          </v:shape>
          <o:OLEObject Type="Embed" ProgID="Equation.DSMT4" ShapeID="_x0000_i1578" DrawAspect="Content" ObjectID="_1848569019" r:id="rId1083"/>
        </w:object>
      </w:r>
      <w:r>
        <w:rPr>
          <w:rFonts w:hint="eastAsia"/>
        </w:rPr>
        <w:t>）</w:t>
      </w:r>
      <w:r w:rsidRPr="00855872">
        <w:rPr>
          <w:rFonts w:hint="eastAsia"/>
        </w:rPr>
        <w:t>，调制因子</w:t>
      </w:r>
      <w:r w:rsidRPr="00855872">
        <w:rPr>
          <w:position w:val="-14"/>
        </w:rPr>
        <w:object w:dxaOrig="880" w:dyaOrig="400" w14:anchorId="2447E475">
          <v:shape id="_x0000_i1579" type="#_x0000_t75" style="width:45.1pt;height:20.05pt" o:ole="">
            <v:imagedata r:id="rId1084" o:title=""/>
          </v:shape>
          <o:OLEObject Type="Embed" ProgID="Equation.DSMT4" ShapeID="_x0000_i1579" DrawAspect="Content" ObjectID="_1848569020" r:id="rId1085"/>
        </w:object>
      </w:r>
      <w:r w:rsidRPr="00855872">
        <w:rPr>
          <w:rFonts w:hint="eastAsia"/>
        </w:rPr>
        <w:t>对网络已能正确预测的简单样本降权，使训练聚焦于峰值边缘、</w:t>
      </w:r>
      <w:proofErr w:type="gramStart"/>
      <w:r w:rsidRPr="00855872">
        <w:rPr>
          <w:rFonts w:hint="eastAsia"/>
        </w:rPr>
        <w:t>伪峰附近</w:t>
      </w:r>
      <w:proofErr w:type="gramEnd"/>
      <w:r w:rsidRPr="00855872">
        <w:rPr>
          <w:rFonts w:hint="eastAsia"/>
        </w:rPr>
        <w:t>等预测困难的区域。对于负样本</w:t>
      </w:r>
      <w:r w:rsidR="00F443C1">
        <w:rPr>
          <w:rFonts w:hint="eastAsia"/>
        </w:rPr>
        <w:t>（</w:t>
      </w:r>
      <w:r w:rsidRPr="00855872">
        <w:rPr>
          <w:position w:val="-10"/>
        </w:rPr>
        <w:object w:dxaOrig="1060" w:dyaOrig="320" w14:anchorId="79C54AE5">
          <v:shape id="_x0000_i1580" type="#_x0000_t75" style="width:54.45pt;height:16.3pt" o:ole="">
            <v:imagedata r:id="rId1086" o:title=""/>
          </v:shape>
          <o:OLEObject Type="Embed" ProgID="Equation.DSMT4" ShapeID="_x0000_i1580" DrawAspect="Content" ObjectID="_1848569021" r:id="rId1087"/>
        </w:object>
      </w:r>
      <w:r w:rsidR="00F443C1">
        <w:rPr>
          <w:rFonts w:hint="eastAsia"/>
        </w:rPr>
        <w:t>）</w:t>
      </w:r>
      <w:r w:rsidR="00F443C1" w:rsidRPr="00F443C1">
        <w:rPr>
          <w:rFonts w:hint="eastAsia"/>
        </w:rPr>
        <w:t>，因子</w:t>
      </w:r>
      <w:r w:rsidR="00F443C1" w:rsidRPr="00F443C1">
        <w:rPr>
          <w:position w:val="-10"/>
        </w:rPr>
        <w:object w:dxaOrig="1260" w:dyaOrig="360" w14:anchorId="3F97FCB0">
          <v:shape id="_x0000_i1581" type="#_x0000_t75" style="width:63.85pt;height:18.8pt" o:ole="">
            <v:imagedata r:id="rId1088" o:title=""/>
          </v:shape>
          <o:OLEObject Type="Embed" ProgID="Equation.DSMT4" ShapeID="_x0000_i1581" DrawAspect="Content" ObjectID="_1848569022" r:id="rId1089"/>
        </w:object>
      </w:r>
      <w:r w:rsidR="00F443C1" w:rsidRPr="00F443C1">
        <w:rPr>
          <w:rFonts w:hint="eastAsia"/>
        </w:rPr>
        <w:t>利用标签中高斯峰的空间衰减特性，对靠近信源位置的负样本施加较小的惩罚</w:t>
      </w:r>
      <w:r w:rsidR="00F443C1">
        <w:rPr>
          <w:rFonts w:hint="eastAsia"/>
        </w:rPr>
        <w:t>，</w:t>
      </w:r>
      <w:r w:rsidR="00F443C1" w:rsidRPr="00F443C1">
        <w:rPr>
          <w:rFonts w:hint="eastAsia"/>
        </w:rPr>
        <w:t>这些</w:t>
      </w:r>
      <w:proofErr w:type="gramStart"/>
      <w:r w:rsidR="00F443C1" w:rsidRPr="00F443C1">
        <w:rPr>
          <w:rFonts w:hint="eastAsia"/>
        </w:rPr>
        <w:t>像素虽</w:t>
      </w:r>
      <w:proofErr w:type="gramEnd"/>
      <w:r w:rsidR="00F443C1" w:rsidRPr="00F443C1">
        <w:rPr>
          <w:rFonts w:hint="eastAsia"/>
        </w:rPr>
        <w:t>不在峰值中心，但距信源较近，与</w:t>
      </w:r>
      <w:proofErr w:type="gramStart"/>
      <w:r w:rsidR="00F443C1" w:rsidRPr="00F443C1">
        <w:rPr>
          <w:rFonts w:hint="eastAsia"/>
        </w:rPr>
        <w:t>纯背景</w:t>
      </w:r>
      <w:proofErr w:type="gramEnd"/>
      <w:r w:rsidR="00F443C1" w:rsidRPr="00F443C1">
        <w:rPr>
          <w:rFonts w:hint="eastAsia"/>
        </w:rPr>
        <w:t>像素应区别对待。</w:t>
      </w:r>
    </w:p>
    <w:p w14:paraId="68C354F8" w14:textId="2C55CC5D" w:rsidR="001C47A1" w:rsidRDefault="005219CF" w:rsidP="00AB0161">
      <w:pPr>
        <w:pStyle w:val="afb"/>
        <w:ind w:left="482" w:firstLineChars="0" w:firstLine="0"/>
      </w:pPr>
      <w:r>
        <w:rPr>
          <w:rFonts w:hint="eastAsia"/>
        </w:rPr>
        <w:t>（</w:t>
      </w:r>
      <w:r>
        <w:rPr>
          <w:rFonts w:hint="eastAsia"/>
        </w:rPr>
        <w:t>2</w:t>
      </w:r>
      <w:r>
        <w:rPr>
          <w:rFonts w:hint="eastAsia"/>
        </w:rPr>
        <w:t>）</w:t>
      </w:r>
      <w:r w:rsidR="00F443C1" w:rsidRPr="00F443C1">
        <w:rPr>
          <w:rFonts w:hint="eastAsia"/>
        </w:rPr>
        <w:t>偏移量损失</w:t>
      </w:r>
    </w:p>
    <w:p w14:paraId="107E5054" w14:textId="5AFE4710" w:rsidR="001C47A1" w:rsidRDefault="00F443C1" w:rsidP="00F443C1">
      <w:pPr>
        <w:ind w:firstLine="480"/>
      </w:pPr>
      <w:r>
        <w:rPr>
          <w:rFonts w:hint="eastAsia"/>
        </w:rPr>
        <w:t>偏移量标签仅在信源所在的峰值像素处有明确的物理意义，其余位置没有需要修正的目标坐标。因此，偏移量损失仅在</w:t>
      </w:r>
      <w:r w:rsidRPr="00F443C1">
        <w:rPr>
          <w:position w:val="-4"/>
        </w:rPr>
        <w:object w:dxaOrig="260" w:dyaOrig="260" w14:anchorId="77449B78">
          <v:shape id="_x0000_i1582" type="#_x0000_t75" style="width:13.15pt;height:13.15pt" o:ole="">
            <v:imagedata r:id="rId1090" o:title=""/>
          </v:shape>
          <o:OLEObject Type="Embed" ProgID="Equation.DSMT4" ShapeID="_x0000_i1582" DrawAspect="Content" ObjectID="_1848569023" r:id="rId1091"/>
        </w:object>
      </w:r>
      <w:proofErr w:type="gramStart"/>
      <w:r>
        <w:rPr>
          <w:rFonts w:hint="eastAsia"/>
        </w:rPr>
        <w:t>个</w:t>
      </w:r>
      <w:proofErr w:type="gramEnd"/>
      <w:r>
        <w:rPr>
          <w:rFonts w:hint="eastAsia"/>
        </w:rPr>
        <w:t>信源对应的像素位置上计算</w:t>
      </w:r>
      <w:r w:rsidRPr="00F443C1">
        <w:rPr>
          <w:position w:val="-12"/>
        </w:rPr>
        <w:object w:dxaOrig="260" w:dyaOrig="360" w14:anchorId="28425FA4">
          <v:shape id="_x0000_i1583" type="#_x0000_t75" style="width:13.15pt;height:18.8pt" o:ole="">
            <v:imagedata r:id="rId1092" o:title=""/>
          </v:shape>
          <o:OLEObject Type="Embed" ProgID="Equation.DSMT4" ShapeID="_x0000_i1583" DrawAspect="Content" ObjectID="_1848569024" r:id="rId1093"/>
        </w:object>
      </w:r>
      <w:r>
        <w:rPr>
          <w:rFonts w:hint="eastAsia"/>
        </w:rPr>
        <w:t>损失：</w:t>
      </w:r>
    </w:p>
    <w:p w14:paraId="7973515D" w14:textId="77777777" w:rsidR="00F443C1" w:rsidRDefault="00F443C1" w:rsidP="00F443C1">
      <w:pPr>
        <w:ind w:firstLine="480"/>
      </w:pPr>
    </w:p>
    <w:p w14:paraId="5805550B" w14:textId="5C4FE596" w:rsidR="00F443C1" w:rsidRDefault="00F443C1" w:rsidP="00F443C1">
      <w:pPr>
        <w:pStyle w:val="MTDisplayEquation"/>
        <w:tabs>
          <w:tab w:val="clear" w:pos="9080"/>
          <w:tab w:val="right" w:pos="8505"/>
        </w:tabs>
        <w:spacing w:line="240" w:lineRule="auto"/>
      </w:pPr>
      <w:r>
        <w:tab/>
      </w:r>
      <w:r w:rsidR="00500C5D" w:rsidRPr="00500C5D">
        <w:rPr>
          <w:position w:val="-24"/>
        </w:rPr>
        <w:object w:dxaOrig="3700" w:dyaOrig="620" w14:anchorId="0964C201">
          <v:shape id="_x0000_i1584" type="#_x0000_t75" style="width:184.05pt;height:30.7pt" o:ole="">
            <v:imagedata r:id="rId1094" o:title=""/>
          </v:shape>
          <o:OLEObject Type="Embed" ProgID="Equation.DSMT4" ShapeID="_x0000_i1584" DrawAspect="Content" ObjectID="_1848569025" r:id="rId109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657D4">
        <w:fldChar w:fldCharType="begin"/>
      </w:r>
      <w:r w:rsidR="002657D4">
        <w:instrText xml:space="preserve"> SEQ MTSec \c \* Arabic \* MERGEFORMAT </w:instrText>
      </w:r>
      <w:r w:rsidR="002657D4">
        <w:fldChar w:fldCharType="separate"/>
      </w:r>
      <w:r w:rsidR="008431D2">
        <w:rPr>
          <w:noProof/>
        </w:rPr>
        <w:instrText>4</w:instrText>
      </w:r>
      <w:r w:rsidR="002657D4">
        <w:rPr>
          <w:noProof/>
        </w:rPr>
        <w:fldChar w:fldCharType="end"/>
      </w:r>
      <w:r>
        <w:instrText>-</w:instrText>
      </w:r>
      <w:r w:rsidR="002657D4">
        <w:fldChar w:fldCharType="begin"/>
      </w:r>
      <w:r w:rsidR="002657D4">
        <w:instrText xml:space="preserve"> SEQ MTEqn \c \* Arabic \* MERGEFORMAT </w:instrText>
      </w:r>
      <w:r w:rsidR="002657D4">
        <w:fldChar w:fldCharType="separate"/>
      </w:r>
      <w:r w:rsidR="008431D2">
        <w:rPr>
          <w:noProof/>
        </w:rPr>
        <w:instrText>7</w:instrText>
      </w:r>
      <w:r w:rsidR="002657D4">
        <w:rPr>
          <w:noProof/>
        </w:rPr>
        <w:fldChar w:fldCharType="end"/>
      </w:r>
      <w:r>
        <w:instrText>)</w:instrText>
      </w:r>
      <w:r>
        <w:fldChar w:fldCharType="end"/>
      </w:r>
    </w:p>
    <w:p w14:paraId="5F9C755D" w14:textId="77777777" w:rsidR="00F443C1" w:rsidRDefault="00F443C1" w:rsidP="00F443C1">
      <w:pPr>
        <w:ind w:firstLineChars="0" w:firstLine="480"/>
      </w:pPr>
    </w:p>
    <w:p w14:paraId="197ACB2E" w14:textId="01A3FE1C" w:rsidR="001C47A1" w:rsidRPr="00F443C1" w:rsidRDefault="00500C5D" w:rsidP="00500C5D">
      <w:pPr>
        <w:ind w:firstLineChars="0" w:firstLine="0"/>
      </w:pPr>
      <w:r w:rsidRPr="00500C5D">
        <w:rPr>
          <w:rFonts w:hint="eastAsia"/>
        </w:rPr>
        <w:t>其中</w:t>
      </w:r>
      <w:r>
        <w:rPr>
          <w:rFonts w:hint="eastAsia"/>
        </w:rPr>
        <w:t>，</w:t>
      </w:r>
      <w:r w:rsidRPr="00500C5D">
        <w:rPr>
          <w:position w:val="-12"/>
        </w:rPr>
        <w:object w:dxaOrig="740" w:dyaOrig="360" w14:anchorId="4A4224D6">
          <v:shape id="_x0000_i1585" type="#_x0000_t75" style="width:36.95pt;height:18.8pt" o:ole="">
            <v:imagedata r:id="rId1096" o:title=""/>
          </v:shape>
          <o:OLEObject Type="Embed" ProgID="Equation.DSMT4" ShapeID="_x0000_i1585" DrawAspect="Content" ObjectID="_1848569026" r:id="rId1097"/>
        </w:object>
      </w:r>
      <w:r w:rsidRPr="00500C5D">
        <w:rPr>
          <w:rFonts w:hint="eastAsia"/>
        </w:rPr>
        <w:t>为第</w:t>
      </w:r>
      <w:r w:rsidRPr="00500C5D">
        <w:rPr>
          <w:position w:val="-6"/>
        </w:rPr>
        <w:object w:dxaOrig="200" w:dyaOrig="279" w14:anchorId="15CE223A">
          <v:shape id="_x0000_i1586" type="#_x0000_t75" style="width:10pt;height:13.75pt" o:ole="">
            <v:imagedata r:id="rId1098" o:title=""/>
          </v:shape>
          <o:OLEObject Type="Embed" ProgID="Equation.DSMT4" ShapeID="_x0000_i1586" DrawAspect="Content" ObjectID="_1848569027" r:id="rId1099"/>
        </w:object>
      </w:r>
      <w:proofErr w:type="gramStart"/>
      <w:r w:rsidR="007A7CDA" w:rsidRPr="007A7CDA">
        <w:rPr>
          <w:rFonts w:hint="eastAsia"/>
        </w:rPr>
        <w:t>个</w:t>
      </w:r>
      <w:proofErr w:type="gramEnd"/>
      <w:r w:rsidR="007A7CDA" w:rsidRPr="007A7CDA">
        <w:rPr>
          <w:rFonts w:hint="eastAsia"/>
        </w:rPr>
        <w:t>信源映射到网格上最近的像素坐标。非信源位置的偏移量预测不参与损失计算，也不产生梯度回传。</w:t>
      </w:r>
    </w:p>
    <w:p w14:paraId="7943F002" w14:textId="58111CD0" w:rsidR="001C47A1" w:rsidRDefault="005219CF" w:rsidP="00AB0161">
      <w:pPr>
        <w:pStyle w:val="afb"/>
        <w:ind w:left="482" w:firstLineChars="0" w:firstLine="0"/>
      </w:pPr>
      <w:r>
        <w:rPr>
          <w:rFonts w:hint="eastAsia"/>
        </w:rPr>
        <w:t>（</w:t>
      </w:r>
      <w:r>
        <w:rPr>
          <w:rFonts w:hint="eastAsia"/>
        </w:rPr>
        <w:t>3</w:t>
      </w:r>
      <w:r>
        <w:rPr>
          <w:rFonts w:hint="eastAsia"/>
        </w:rPr>
        <w:t>）</w:t>
      </w:r>
      <w:r w:rsidR="007A7CDA" w:rsidRPr="007A7CDA">
        <w:rPr>
          <w:rFonts w:hint="eastAsia"/>
        </w:rPr>
        <w:t>总损失</w:t>
      </w:r>
    </w:p>
    <w:p w14:paraId="586F95CA" w14:textId="08360926" w:rsidR="001C47A1" w:rsidRDefault="007A7CDA">
      <w:pPr>
        <w:ind w:firstLine="480"/>
      </w:pPr>
      <w:r w:rsidRPr="007A7CDA">
        <w:rPr>
          <w:rFonts w:hint="eastAsia"/>
        </w:rPr>
        <w:t>网络的总训练损失为上述两项的加权和：</w:t>
      </w:r>
    </w:p>
    <w:p w14:paraId="4478D22D" w14:textId="77777777" w:rsidR="007A7CDA" w:rsidRDefault="007A7CDA" w:rsidP="007A7CDA">
      <w:pPr>
        <w:ind w:firstLine="480"/>
      </w:pPr>
    </w:p>
    <w:p w14:paraId="6A23DDA7" w14:textId="06AB46D8" w:rsidR="007A7CDA" w:rsidRDefault="007A7CDA" w:rsidP="007A7CDA">
      <w:pPr>
        <w:pStyle w:val="MTDisplayEquation"/>
        <w:tabs>
          <w:tab w:val="clear" w:pos="9080"/>
          <w:tab w:val="right" w:pos="8505"/>
        </w:tabs>
        <w:spacing w:line="240" w:lineRule="auto"/>
      </w:pPr>
      <w:r>
        <w:tab/>
      </w:r>
      <w:r w:rsidRPr="007A7CDA">
        <w:rPr>
          <w:position w:val="-12"/>
        </w:rPr>
        <w:object w:dxaOrig="1480" w:dyaOrig="360" w14:anchorId="1319164A">
          <v:shape id="_x0000_i1587" type="#_x0000_t75" style="width:73.9pt;height:18.8pt" o:ole="">
            <v:imagedata r:id="rId1100" o:title=""/>
          </v:shape>
          <o:OLEObject Type="Embed" ProgID="Equation.DSMT4" ShapeID="_x0000_i1587" DrawAspect="Content" ObjectID="_1848569028" r:id="rId11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8</w:instrText>
        </w:r>
      </w:fldSimple>
      <w:r>
        <w:instrText>)</w:instrText>
      </w:r>
      <w:r>
        <w:fldChar w:fldCharType="end"/>
      </w:r>
    </w:p>
    <w:p w14:paraId="7CFB34F8" w14:textId="77777777" w:rsidR="007A7CDA" w:rsidRDefault="007A7CDA" w:rsidP="007A7CDA">
      <w:pPr>
        <w:ind w:firstLineChars="0" w:firstLine="480"/>
      </w:pPr>
    </w:p>
    <w:p w14:paraId="5BE83D06" w14:textId="6AE0A3A2" w:rsidR="001C47A1" w:rsidRDefault="007A7CDA" w:rsidP="007A7CDA">
      <w:pPr>
        <w:ind w:firstLineChars="0" w:firstLine="0"/>
      </w:pPr>
      <w:r w:rsidRPr="007A7CDA">
        <w:rPr>
          <w:rFonts w:hint="eastAsia"/>
        </w:rPr>
        <w:lastRenderedPageBreak/>
        <w:t>其中</w:t>
      </w:r>
      <w:r w:rsidRPr="007A7CDA">
        <w:rPr>
          <w:position w:val="-6"/>
        </w:rPr>
        <w:object w:dxaOrig="220" w:dyaOrig="279" w14:anchorId="76A35EFE">
          <v:shape id="_x0000_i1588" type="#_x0000_t75" style="width:11.25pt;height:13.75pt" o:ole="">
            <v:imagedata r:id="rId1102" o:title=""/>
          </v:shape>
          <o:OLEObject Type="Embed" ProgID="Equation.DSMT4" ShapeID="_x0000_i1588" DrawAspect="Content" ObjectID="_1848569029" r:id="rId1103"/>
        </w:object>
      </w:r>
      <w:r w:rsidRPr="007A7CDA">
        <w:rPr>
          <w:rFonts w:hint="eastAsia"/>
        </w:rPr>
        <w:t>为偏移量损失的权重系数。两个分支共享骨干网络和解码器的参数，通过联合优化实现热力</w:t>
      </w:r>
      <w:proofErr w:type="gramStart"/>
      <w:r w:rsidRPr="007A7CDA">
        <w:rPr>
          <w:rFonts w:hint="eastAsia"/>
        </w:rPr>
        <w:t>图预测</w:t>
      </w:r>
      <w:proofErr w:type="gramEnd"/>
      <w:r w:rsidRPr="007A7CDA">
        <w:rPr>
          <w:rFonts w:hint="eastAsia"/>
        </w:rPr>
        <w:t>与偏移量预测的协同学习。</w:t>
      </w:r>
    </w:p>
    <w:p w14:paraId="1DF273B4" w14:textId="663CE562" w:rsidR="001C47A1" w:rsidRDefault="00632536" w:rsidP="00AC284D">
      <w:pPr>
        <w:pStyle w:val="2"/>
      </w:pPr>
      <w:bookmarkStart w:id="388" w:name="_Toc233998760"/>
      <w:bookmarkStart w:id="389" w:name="_Toc237861321"/>
      <w:r w:rsidRPr="00632536">
        <w:rPr>
          <w:rFonts w:hint="eastAsia"/>
        </w:rPr>
        <w:t>实验设置</w:t>
      </w:r>
      <w:bookmarkEnd w:id="388"/>
      <w:bookmarkEnd w:id="389"/>
    </w:p>
    <w:p w14:paraId="41B7061A" w14:textId="109512A5" w:rsidR="00632536" w:rsidRDefault="00632536" w:rsidP="00AC284D">
      <w:pPr>
        <w:pStyle w:val="3"/>
      </w:pPr>
      <w:bookmarkStart w:id="390" w:name="_Toc233998761"/>
      <w:bookmarkStart w:id="391" w:name="_Toc237861322"/>
      <w:r w:rsidRPr="00632536">
        <w:rPr>
          <w:rFonts w:hint="eastAsia"/>
        </w:rPr>
        <w:t>数据集构建</w:t>
      </w:r>
      <w:bookmarkEnd w:id="390"/>
      <w:bookmarkEnd w:id="391"/>
    </w:p>
    <w:p w14:paraId="2BECD71D" w14:textId="462EB6A0" w:rsidR="001C47A1" w:rsidRDefault="00632536">
      <w:pPr>
        <w:ind w:firstLine="480"/>
      </w:pPr>
      <w:r w:rsidRPr="00632536">
        <w:rPr>
          <w:rFonts w:hint="eastAsia"/>
        </w:rPr>
        <w:t>本章的数据通过仿真生成，整体流程分为两个阶段</w:t>
      </w:r>
      <w:r>
        <w:rPr>
          <w:rFonts w:hint="eastAsia"/>
        </w:rPr>
        <w:t>，</w:t>
      </w:r>
      <w:r w:rsidRPr="00632536">
        <w:rPr>
          <w:rFonts w:hint="eastAsia"/>
        </w:rPr>
        <w:t>首先在</w:t>
      </w:r>
      <w:r w:rsidRPr="00632536">
        <w:rPr>
          <w:rFonts w:hint="eastAsia"/>
        </w:rPr>
        <w:t>MATLAB</w:t>
      </w:r>
      <w:r w:rsidRPr="00632536">
        <w:rPr>
          <w:rFonts w:hint="eastAsia"/>
        </w:rPr>
        <w:t>中模拟多源场景并生成各接收站的</w:t>
      </w:r>
      <w:r w:rsidRPr="00632536">
        <w:rPr>
          <w:rFonts w:hint="eastAsia"/>
        </w:rPr>
        <w:t>IQ</w:t>
      </w:r>
      <w:r w:rsidRPr="00632536">
        <w:rPr>
          <w:rFonts w:hint="eastAsia"/>
        </w:rPr>
        <w:t>信号，然后在</w:t>
      </w:r>
      <w:r w:rsidRPr="00632536">
        <w:rPr>
          <w:rFonts w:hint="eastAsia"/>
        </w:rPr>
        <w:t>Python</w:t>
      </w:r>
      <w:r w:rsidRPr="00632536">
        <w:rPr>
          <w:rFonts w:hint="eastAsia"/>
        </w:rPr>
        <w:t>中将</w:t>
      </w:r>
      <w:r w:rsidRPr="00632536">
        <w:rPr>
          <w:rFonts w:hint="eastAsia"/>
        </w:rPr>
        <w:t>IQ</w:t>
      </w:r>
      <w:r w:rsidRPr="00632536">
        <w:rPr>
          <w:rFonts w:hint="eastAsia"/>
        </w:rPr>
        <w:t>信号处理为</w:t>
      </w:r>
      <w:r w:rsidRPr="00632536">
        <w:rPr>
          <w:rFonts w:hint="eastAsia"/>
        </w:rPr>
        <w:t>DPD</w:t>
      </w:r>
      <w:proofErr w:type="gramStart"/>
      <w:r w:rsidRPr="00632536">
        <w:rPr>
          <w:rFonts w:hint="eastAsia"/>
        </w:rPr>
        <w:t>空间谱并生成</w:t>
      </w:r>
      <w:proofErr w:type="gramEnd"/>
      <w:r w:rsidRPr="00632536">
        <w:rPr>
          <w:rFonts w:hint="eastAsia"/>
        </w:rPr>
        <w:t>对应的训练标签。</w:t>
      </w:r>
    </w:p>
    <w:p w14:paraId="4357B72F" w14:textId="1615A361" w:rsidR="00AE430C" w:rsidRDefault="00632536" w:rsidP="00632536">
      <w:pPr>
        <w:ind w:firstLine="480"/>
      </w:pPr>
      <w:r w:rsidRPr="00632536">
        <w:rPr>
          <w:rFonts w:hint="eastAsia"/>
        </w:rPr>
        <w:t>仿真场景沿用前文所述的分布式多节点协同监测架构。数据生成</w:t>
      </w:r>
      <w:r w:rsidRPr="00632536">
        <w:rPr>
          <w:rFonts w:hint="eastAsia"/>
        </w:rPr>
        <w:t>2</w:t>
      </w:r>
      <w:r w:rsidRPr="00632536">
        <w:rPr>
          <w:rFonts w:hint="eastAsia"/>
        </w:rPr>
        <w:t>源和</w:t>
      </w:r>
      <w:r w:rsidRPr="00632536">
        <w:rPr>
          <w:rFonts w:hint="eastAsia"/>
        </w:rPr>
        <w:t>3</w:t>
      </w:r>
      <w:r w:rsidRPr="00632536">
        <w:rPr>
          <w:rFonts w:hint="eastAsia"/>
        </w:rPr>
        <w:t>源场景</w:t>
      </w:r>
      <w:r>
        <w:rPr>
          <w:rFonts w:hint="eastAsia"/>
        </w:rPr>
        <w:t>，</w:t>
      </w:r>
      <w:r w:rsidRPr="00632536">
        <w:rPr>
          <w:rFonts w:hint="eastAsia"/>
        </w:rPr>
        <w:t>各占</w:t>
      </w:r>
      <w:r w:rsidRPr="00632536">
        <w:rPr>
          <w:rFonts w:hint="eastAsia"/>
        </w:rPr>
        <w:t>50%</w:t>
      </w:r>
      <w:r>
        <w:rPr>
          <w:rFonts w:hint="eastAsia"/>
        </w:rPr>
        <w:t>。各信源的符号率在</w:t>
      </w:r>
      <w:r>
        <w:t>2~20MHz</w:t>
      </w:r>
      <w:r>
        <w:rPr>
          <w:rFonts w:hint="eastAsia"/>
        </w:rPr>
        <w:t>范围内均匀随机生成，</w:t>
      </w:r>
      <w:proofErr w:type="gramStart"/>
      <w:r>
        <w:rPr>
          <w:rFonts w:hint="eastAsia"/>
        </w:rPr>
        <w:t>经根升</w:t>
      </w:r>
      <w:proofErr w:type="gramEnd"/>
      <w:r>
        <w:rPr>
          <w:rFonts w:hint="eastAsia"/>
        </w:rPr>
        <w:t>余弦成型滤波后得到各自的基带信号。各信源的中心频偏独立随机设定，但约束相邻信源的频率范围必须存在重叠，以模拟同频</w:t>
      </w:r>
      <w:proofErr w:type="gramStart"/>
      <w:r>
        <w:rPr>
          <w:rFonts w:hint="eastAsia"/>
        </w:rPr>
        <w:t>或近频信源</w:t>
      </w:r>
      <w:proofErr w:type="gramEnd"/>
      <w:r>
        <w:rPr>
          <w:rFonts w:hint="eastAsia"/>
        </w:rPr>
        <w:t>混叠的实际场景。信源的空间位置在以各接收站几何中心为原点、</w:t>
      </w:r>
      <w:r>
        <w:t>100~1000m</w:t>
      </w:r>
      <w:r>
        <w:rPr>
          <w:rFonts w:hint="eastAsia"/>
        </w:rPr>
        <w:t>的环形区域内随机生成，并约束任意两信源间距不小于</w:t>
      </w:r>
      <w:r>
        <w:t>150m</w:t>
      </w:r>
      <w:r>
        <w:rPr>
          <w:rFonts w:hint="eastAsia"/>
        </w:rPr>
        <w:t>、信源与最近接收站的距离不小于</w:t>
      </w:r>
      <w:r>
        <w:t>150m</w:t>
      </w:r>
      <w:r>
        <w:rPr>
          <w:rFonts w:hint="eastAsia"/>
        </w:rPr>
        <w:t>。各信源的信噪比在</w:t>
      </w:r>
      <w:r>
        <w:t>-10~+10dB</w:t>
      </w:r>
      <w:r>
        <w:rPr>
          <w:rFonts w:hint="eastAsia"/>
        </w:rPr>
        <w:t>范围内随机设定，定义为信源接收功率与信号频带并集内噪声功率之比；同一场景中</w:t>
      </w:r>
      <w:r w:rsidR="006B0393" w:rsidRPr="006B0393">
        <w:rPr>
          <w:rFonts w:hint="eastAsia"/>
        </w:rPr>
        <w:t>各信源间的功率差异不超过</w:t>
      </w:r>
      <w:r w:rsidR="006B0393" w:rsidRPr="006B0393">
        <w:rPr>
          <w:rFonts w:hint="eastAsia"/>
        </w:rPr>
        <w:t>3dB</w:t>
      </w:r>
      <w:r>
        <w:rPr>
          <w:rFonts w:hint="eastAsia"/>
        </w:rPr>
        <w:t>。信号经自由空间路径损耗衰减和频域精确时延后叠加至各接收站，最后加入功率为</w:t>
      </w:r>
      <w:r>
        <w:t>-90dBm</w:t>
      </w:r>
      <w:r>
        <w:rPr>
          <w:rFonts w:hint="eastAsia"/>
        </w:rPr>
        <w:t>的高斯白噪声。训练集、验证集和测试集分别生成</w:t>
      </w:r>
      <w:r>
        <w:t>40000</w:t>
      </w:r>
      <w:r>
        <w:rPr>
          <w:rFonts w:hint="eastAsia"/>
        </w:rPr>
        <w:t>、</w:t>
      </w:r>
      <w:r>
        <w:t>5000</w:t>
      </w:r>
      <w:r>
        <w:rPr>
          <w:rFonts w:hint="eastAsia"/>
        </w:rPr>
        <w:t>和</w:t>
      </w:r>
      <w:r>
        <w:t>5000</w:t>
      </w:r>
      <w:r>
        <w:rPr>
          <w:rFonts w:hint="eastAsia"/>
        </w:rPr>
        <w:t>条</w:t>
      </w:r>
      <w:r>
        <w:t>IQ</w:t>
      </w:r>
      <w:r>
        <w:rPr>
          <w:rFonts w:hint="eastAsia"/>
        </w:rPr>
        <w:t>样本。具体参数如</w:t>
      </w:r>
      <w:r>
        <w:fldChar w:fldCharType="begin"/>
      </w:r>
      <w:r>
        <w:instrText xml:space="preserve"> </w:instrText>
      </w:r>
      <w:r>
        <w:rPr>
          <w:rFonts w:hint="eastAsia"/>
        </w:rPr>
        <w:instrText>REF _Ref232969075 \r \h</w:instrText>
      </w:r>
      <w:r>
        <w:instrText xml:space="preserve"> </w:instrText>
      </w:r>
      <w:r>
        <w:fldChar w:fldCharType="separate"/>
      </w:r>
      <w:r w:rsidR="008431D2">
        <w:rPr>
          <w:rFonts w:hint="eastAsia"/>
        </w:rPr>
        <w:t>表</w:t>
      </w:r>
      <w:r w:rsidR="008431D2">
        <w:rPr>
          <w:rFonts w:hint="eastAsia"/>
        </w:rPr>
        <w:t>4.1</w:t>
      </w:r>
      <w:r>
        <w:fldChar w:fldCharType="end"/>
      </w:r>
      <w:r>
        <w:rPr>
          <w:rFonts w:hint="eastAsia"/>
        </w:rPr>
        <w:t>所示。</w:t>
      </w:r>
    </w:p>
    <w:p w14:paraId="22D631AF" w14:textId="379C550C" w:rsidR="00632536" w:rsidRDefault="00632536" w:rsidP="00632536">
      <w:pPr>
        <w:pStyle w:val="-"/>
        <w:numPr>
          <w:ilvl w:val="7"/>
          <w:numId w:val="6"/>
        </w:numPr>
        <w:spacing w:beforeLines="0" w:after="0" w:line="400" w:lineRule="exact"/>
      </w:pPr>
      <w:r>
        <w:rPr>
          <w:rFonts w:hint="eastAsia"/>
        </w:rPr>
        <w:t xml:space="preserve"> </w:t>
      </w:r>
      <w:bookmarkStart w:id="392" w:name="_Ref232969075"/>
      <w:bookmarkStart w:id="393" w:name="_Toc237168763"/>
      <w:r w:rsidRPr="00632536">
        <w:rPr>
          <w:rFonts w:hint="eastAsia"/>
        </w:rPr>
        <w:t>训练数据集参数设置</w:t>
      </w:r>
      <w:bookmarkEnd w:id="392"/>
      <w:bookmarkEnd w:id="393"/>
    </w:p>
    <w:tbl>
      <w:tblPr>
        <w:tblW w:w="4175"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844"/>
        <w:gridCol w:w="141"/>
        <w:gridCol w:w="2835"/>
        <w:gridCol w:w="141"/>
        <w:gridCol w:w="2376"/>
      </w:tblGrid>
      <w:tr w:rsidR="00F540BC" w14:paraId="61671808" w14:textId="77777777" w:rsidTr="00C95329">
        <w:trPr>
          <w:trHeight w:hRule="exact" w:val="397"/>
          <w:tblHeader/>
          <w:jc w:val="center"/>
        </w:trPr>
        <w:tc>
          <w:tcPr>
            <w:tcW w:w="1353" w:type="pct"/>
            <w:gridSpan w:val="2"/>
            <w:tcBorders>
              <w:top w:val="single" w:sz="12" w:space="0" w:color="auto"/>
              <w:bottom w:val="single" w:sz="8" w:space="0" w:color="auto"/>
              <w:right w:val="nil"/>
            </w:tcBorders>
            <w:shd w:val="clear" w:color="auto" w:fill="auto"/>
          </w:tcPr>
          <w:p w14:paraId="0E3CDBB2" w14:textId="2137E17D" w:rsidR="00632536" w:rsidRDefault="006B0393" w:rsidP="00F540BC">
            <w:pPr>
              <w:ind w:firstLine="420"/>
              <w:jc w:val="center"/>
              <w:rPr>
                <w:color w:val="000000"/>
                <w:sz w:val="21"/>
              </w:rPr>
            </w:pPr>
            <w:r>
              <w:rPr>
                <w:rFonts w:hint="eastAsia"/>
                <w:color w:val="000000"/>
                <w:sz w:val="21"/>
              </w:rPr>
              <w:t>参数类别</w:t>
            </w:r>
          </w:p>
        </w:tc>
        <w:tc>
          <w:tcPr>
            <w:tcW w:w="1932" w:type="pct"/>
            <w:tcBorders>
              <w:top w:val="single" w:sz="12" w:space="0" w:color="auto"/>
              <w:left w:val="nil"/>
              <w:bottom w:val="single" w:sz="8" w:space="0" w:color="auto"/>
              <w:right w:val="nil"/>
            </w:tcBorders>
            <w:shd w:val="clear" w:color="auto" w:fill="auto"/>
          </w:tcPr>
          <w:p w14:paraId="4FC4FC54" w14:textId="0AC6813B" w:rsidR="00632536" w:rsidRDefault="006B0393" w:rsidP="00F540BC">
            <w:pPr>
              <w:ind w:firstLine="420"/>
              <w:jc w:val="center"/>
              <w:rPr>
                <w:color w:val="000000"/>
                <w:sz w:val="21"/>
              </w:rPr>
            </w:pPr>
            <w:r>
              <w:rPr>
                <w:rFonts w:hint="eastAsia"/>
                <w:color w:val="000000"/>
                <w:sz w:val="21"/>
              </w:rPr>
              <w:t>参数名称</w:t>
            </w:r>
          </w:p>
        </w:tc>
        <w:tc>
          <w:tcPr>
            <w:tcW w:w="1715" w:type="pct"/>
            <w:gridSpan w:val="2"/>
            <w:tcBorders>
              <w:top w:val="single" w:sz="12" w:space="0" w:color="auto"/>
              <w:left w:val="nil"/>
              <w:bottom w:val="single" w:sz="8" w:space="0" w:color="auto"/>
            </w:tcBorders>
            <w:shd w:val="clear" w:color="auto" w:fill="auto"/>
          </w:tcPr>
          <w:p w14:paraId="4EFD2AFD" w14:textId="071C8466" w:rsidR="00632536" w:rsidRDefault="006B0393" w:rsidP="00F540BC">
            <w:pPr>
              <w:ind w:firstLineChars="400" w:firstLine="840"/>
              <w:rPr>
                <w:color w:val="000000"/>
                <w:sz w:val="21"/>
              </w:rPr>
            </w:pPr>
            <w:r>
              <w:rPr>
                <w:rFonts w:hint="eastAsia"/>
                <w:color w:val="000000"/>
                <w:sz w:val="21"/>
              </w:rPr>
              <w:t>参数设置</w:t>
            </w:r>
          </w:p>
        </w:tc>
      </w:tr>
      <w:tr w:rsidR="00F540BC" w14:paraId="3015BDB0" w14:textId="77777777" w:rsidTr="007F4CB9">
        <w:trPr>
          <w:trHeight w:hRule="exact" w:val="397"/>
          <w:jc w:val="center"/>
        </w:trPr>
        <w:tc>
          <w:tcPr>
            <w:tcW w:w="1257" w:type="pct"/>
            <w:vMerge w:val="restart"/>
            <w:tcBorders>
              <w:top w:val="single" w:sz="8" w:space="0" w:color="auto"/>
              <w:right w:val="nil"/>
            </w:tcBorders>
            <w:shd w:val="clear" w:color="auto" w:fill="auto"/>
            <w:vAlign w:val="center"/>
          </w:tcPr>
          <w:p w14:paraId="4B11C8DE" w14:textId="05BA0E2D" w:rsidR="00F540BC" w:rsidRDefault="00F540BC" w:rsidP="00F540BC">
            <w:pPr>
              <w:ind w:firstLineChars="50" w:firstLine="105"/>
              <w:jc w:val="center"/>
              <w:rPr>
                <w:color w:val="000000"/>
                <w:sz w:val="21"/>
              </w:rPr>
            </w:pPr>
            <w:r w:rsidRPr="00F540BC">
              <w:rPr>
                <w:rFonts w:hint="eastAsia"/>
                <w:color w:val="000000"/>
                <w:sz w:val="21"/>
              </w:rPr>
              <w:t>辐射源信号</w:t>
            </w:r>
          </w:p>
        </w:tc>
        <w:tc>
          <w:tcPr>
            <w:tcW w:w="2124" w:type="pct"/>
            <w:gridSpan w:val="3"/>
            <w:tcBorders>
              <w:top w:val="single" w:sz="8" w:space="0" w:color="auto"/>
              <w:left w:val="nil"/>
              <w:bottom w:val="nil"/>
              <w:right w:val="nil"/>
            </w:tcBorders>
            <w:shd w:val="clear" w:color="auto" w:fill="auto"/>
            <w:vAlign w:val="center"/>
          </w:tcPr>
          <w:p w14:paraId="0453BDF3" w14:textId="5A0C48EA" w:rsidR="00F540BC" w:rsidRDefault="00F540BC" w:rsidP="00F540BC">
            <w:pPr>
              <w:ind w:firstLine="420"/>
              <w:jc w:val="center"/>
              <w:rPr>
                <w:color w:val="000000"/>
                <w:sz w:val="21"/>
              </w:rPr>
            </w:pPr>
            <w:r w:rsidRPr="006B0393">
              <w:rPr>
                <w:rFonts w:hint="eastAsia"/>
                <w:color w:val="000000"/>
                <w:sz w:val="21"/>
              </w:rPr>
              <w:t>采样点数</w:t>
            </w:r>
          </w:p>
        </w:tc>
        <w:tc>
          <w:tcPr>
            <w:tcW w:w="1619" w:type="pct"/>
            <w:tcBorders>
              <w:top w:val="single" w:sz="8" w:space="0" w:color="auto"/>
              <w:left w:val="nil"/>
              <w:bottom w:val="nil"/>
            </w:tcBorders>
            <w:shd w:val="clear" w:color="auto" w:fill="auto"/>
            <w:vAlign w:val="center"/>
          </w:tcPr>
          <w:p w14:paraId="5BED0CED" w14:textId="62D6872A" w:rsidR="00F540BC" w:rsidRDefault="00F540BC" w:rsidP="00F540BC">
            <w:pPr>
              <w:ind w:firstLineChars="50" w:firstLine="105"/>
              <w:jc w:val="center"/>
              <w:rPr>
                <w:color w:val="000000"/>
                <w:sz w:val="21"/>
              </w:rPr>
            </w:pPr>
            <w:r>
              <w:rPr>
                <w:rFonts w:hint="eastAsia"/>
                <w:color w:val="000000"/>
                <w:sz w:val="21"/>
              </w:rPr>
              <w:t>4</w:t>
            </w:r>
            <w:r>
              <w:rPr>
                <w:color w:val="000000"/>
                <w:sz w:val="21"/>
              </w:rPr>
              <w:t>096</w:t>
            </w:r>
          </w:p>
        </w:tc>
      </w:tr>
      <w:tr w:rsidR="00F540BC" w14:paraId="3B64F4AF" w14:textId="77777777" w:rsidTr="007F4CB9">
        <w:trPr>
          <w:trHeight w:hRule="exact" w:val="397"/>
          <w:jc w:val="center"/>
        </w:trPr>
        <w:tc>
          <w:tcPr>
            <w:tcW w:w="1257" w:type="pct"/>
            <w:vMerge/>
            <w:tcBorders>
              <w:right w:val="nil"/>
            </w:tcBorders>
            <w:shd w:val="clear" w:color="auto" w:fill="auto"/>
            <w:vAlign w:val="center"/>
          </w:tcPr>
          <w:p w14:paraId="4D1ACE65" w14:textId="3173A5FC"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vAlign w:val="center"/>
          </w:tcPr>
          <w:p w14:paraId="186CE125" w14:textId="6340F8D3" w:rsidR="00F540BC" w:rsidRDefault="00F540BC" w:rsidP="00F540BC">
            <w:pPr>
              <w:ind w:firstLine="420"/>
              <w:jc w:val="center"/>
              <w:rPr>
                <w:color w:val="000000"/>
                <w:sz w:val="21"/>
              </w:rPr>
            </w:pPr>
            <w:r w:rsidRPr="006B0393">
              <w:rPr>
                <w:rFonts w:hint="eastAsia"/>
                <w:color w:val="000000"/>
                <w:sz w:val="21"/>
              </w:rPr>
              <w:t>调制方式</w:t>
            </w:r>
          </w:p>
        </w:tc>
        <w:tc>
          <w:tcPr>
            <w:tcW w:w="1619" w:type="pct"/>
            <w:tcBorders>
              <w:top w:val="nil"/>
              <w:left w:val="nil"/>
              <w:bottom w:val="nil"/>
            </w:tcBorders>
            <w:shd w:val="clear" w:color="auto" w:fill="auto"/>
            <w:vAlign w:val="center"/>
          </w:tcPr>
          <w:p w14:paraId="3E00AFCC" w14:textId="21943C8D" w:rsidR="00F540BC" w:rsidRDefault="00F540BC" w:rsidP="00F540BC">
            <w:pPr>
              <w:ind w:firstLineChars="50" w:firstLine="105"/>
              <w:jc w:val="center"/>
              <w:rPr>
                <w:color w:val="000000"/>
                <w:sz w:val="21"/>
              </w:rPr>
            </w:pPr>
            <w:r>
              <w:rPr>
                <w:rFonts w:hint="eastAsia"/>
                <w:color w:val="000000"/>
                <w:sz w:val="21"/>
              </w:rPr>
              <w:t>B</w:t>
            </w:r>
            <w:r>
              <w:rPr>
                <w:color w:val="000000"/>
                <w:sz w:val="21"/>
              </w:rPr>
              <w:t>PSK</w:t>
            </w:r>
          </w:p>
        </w:tc>
      </w:tr>
      <w:tr w:rsidR="00F540BC" w14:paraId="303FF2B5" w14:textId="77777777" w:rsidTr="007F4CB9">
        <w:trPr>
          <w:trHeight w:hRule="exact" w:val="397"/>
          <w:jc w:val="center"/>
        </w:trPr>
        <w:tc>
          <w:tcPr>
            <w:tcW w:w="1257" w:type="pct"/>
            <w:vMerge/>
            <w:tcBorders>
              <w:right w:val="nil"/>
            </w:tcBorders>
            <w:shd w:val="clear" w:color="auto" w:fill="auto"/>
            <w:vAlign w:val="center"/>
          </w:tcPr>
          <w:p w14:paraId="2B0BB3AB" w14:textId="095232CD"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vAlign w:val="center"/>
          </w:tcPr>
          <w:p w14:paraId="7AF875A5" w14:textId="1BA677B7" w:rsidR="00F540BC" w:rsidRDefault="00F540BC" w:rsidP="00F540BC">
            <w:pPr>
              <w:ind w:firstLine="420"/>
              <w:jc w:val="center"/>
              <w:rPr>
                <w:color w:val="000000"/>
                <w:sz w:val="21"/>
              </w:rPr>
            </w:pPr>
            <w:r w:rsidRPr="006B0393">
              <w:rPr>
                <w:rFonts w:hint="eastAsia"/>
                <w:color w:val="000000"/>
                <w:sz w:val="21"/>
              </w:rPr>
              <w:t>脉冲成型</w:t>
            </w:r>
          </w:p>
        </w:tc>
        <w:tc>
          <w:tcPr>
            <w:tcW w:w="1619" w:type="pct"/>
            <w:tcBorders>
              <w:top w:val="nil"/>
              <w:left w:val="nil"/>
              <w:bottom w:val="nil"/>
            </w:tcBorders>
            <w:shd w:val="clear" w:color="auto" w:fill="auto"/>
            <w:vAlign w:val="center"/>
          </w:tcPr>
          <w:p w14:paraId="428981A8" w14:textId="02A60E96" w:rsidR="00F540BC" w:rsidRDefault="00F540BC" w:rsidP="00F540BC">
            <w:pPr>
              <w:ind w:firstLineChars="50" w:firstLine="105"/>
              <w:jc w:val="center"/>
              <w:rPr>
                <w:color w:val="000000"/>
                <w:sz w:val="21"/>
              </w:rPr>
            </w:pPr>
            <w:proofErr w:type="gramStart"/>
            <w:r w:rsidRPr="006B0393">
              <w:rPr>
                <w:rFonts w:hint="eastAsia"/>
                <w:color w:val="000000"/>
                <w:sz w:val="21"/>
              </w:rPr>
              <w:t>根升余弦</w:t>
            </w:r>
            <w:proofErr w:type="gramEnd"/>
            <w:r w:rsidRPr="006B0393">
              <w:rPr>
                <w:rFonts w:hint="eastAsia"/>
                <w:color w:val="000000"/>
                <w:sz w:val="21"/>
              </w:rPr>
              <w:t>，滚降系数</w:t>
            </w:r>
            <w:r w:rsidRPr="006B0393">
              <w:rPr>
                <w:rFonts w:hint="eastAsia"/>
                <w:color w:val="000000"/>
                <w:sz w:val="21"/>
              </w:rPr>
              <w:t>0.25</w:t>
            </w:r>
          </w:p>
        </w:tc>
      </w:tr>
      <w:tr w:rsidR="00F540BC" w14:paraId="141D2E9D" w14:textId="77777777" w:rsidTr="007F4CB9">
        <w:trPr>
          <w:trHeight w:hRule="exact" w:val="397"/>
          <w:jc w:val="center"/>
        </w:trPr>
        <w:tc>
          <w:tcPr>
            <w:tcW w:w="1257" w:type="pct"/>
            <w:vMerge/>
            <w:tcBorders>
              <w:right w:val="nil"/>
            </w:tcBorders>
            <w:shd w:val="clear" w:color="auto" w:fill="auto"/>
            <w:vAlign w:val="center"/>
          </w:tcPr>
          <w:p w14:paraId="204EDA14" w14:textId="5E95DBD1"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vAlign w:val="center"/>
          </w:tcPr>
          <w:p w14:paraId="0C110052" w14:textId="631DA6F3" w:rsidR="00F540BC" w:rsidRDefault="00F540BC" w:rsidP="00F540BC">
            <w:pPr>
              <w:ind w:firstLine="420"/>
              <w:jc w:val="center"/>
              <w:rPr>
                <w:color w:val="000000"/>
                <w:sz w:val="21"/>
              </w:rPr>
            </w:pPr>
            <w:r w:rsidRPr="006B0393">
              <w:rPr>
                <w:rFonts w:hint="eastAsia"/>
                <w:color w:val="000000"/>
                <w:sz w:val="21"/>
              </w:rPr>
              <w:t>符号率</w:t>
            </w:r>
          </w:p>
        </w:tc>
        <w:tc>
          <w:tcPr>
            <w:tcW w:w="1619" w:type="pct"/>
            <w:tcBorders>
              <w:top w:val="nil"/>
              <w:left w:val="nil"/>
              <w:bottom w:val="nil"/>
            </w:tcBorders>
            <w:shd w:val="clear" w:color="auto" w:fill="auto"/>
            <w:vAlign w:val="center"/>
          </w:tcPr>
          <w:p w14:paraId="73836DEE" w14:textId="514C534B" w:rsidR="00F540BC" w:rsidRDefault="00F540BC" w:rsidP="00F540BC">
            <w:pPr>
              <w:ind w:firstLineChars="50" w:firstLine="105"/>
              <w:jc w:val="center"/>
              <w:rPr>
                <w:color w:val="000000"/>
                <w:sz w:val="21"/>
              </w:rPr>
            </w:pPr>
            <w:r w:rsidRPr="006B0393">
              <w:rPr>
                <w:rFonts w:hint="eastAsia"/>
                <w:color w:val="000000"/>
                <w:sz w:val="21"/>
              </w:rPr>
              <w:t>2~20MHz</w:t>
            </w:r>
          </w:p>
        </w:tc>
      </w:tr>
      <w:tr w:rsidR="00F540BC" w14:paraId="6E46C825" w14:textId="77777777" w:rsidTr="007F4CB9">
        <w:trPr>
          <w:trHeight w:hRule="exact" w:val="397"/>
          <w:jc w:val="center"/>
        </w:trPr>
        <w:tc>
          <w:tcPr>
            <w:tcW w:w="1257" w:type="pct"/>
            <w:vMerge/>
            <w:tcBorders>
              <w:right w:val="nil"/>
            </w:tcBorders>
            <w:shd w:val="clear" w:color="auto" w:fill="auto"/>
            <w:vAlign w:val="center"/>
          </w:tcPr>
          <w:p w14:paraId="3E91E6EC" w14:textId="1C6962E5"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vAlign w:val="center"/>
          </w:tcPr>
          <w:p w14:paraId="7E54B3D0" w14:textId="477B98BB" w:rsidR="00F540BC" w:rsidRDefault="00F540BC" w:rsidP="00F540BC">
            <w:pPr>
              <w:ind w:firstLine="420"/>
              <w:jc w:val="center"/>
              <w:rPr>
                <w:color w:val="000000"/>
                <w:sz w:val="21"/>
              </w:rPr>
            </w:pPr>
            <w:r w:rsidRPr="006B0393">
              <w:rPr>
                <w:rFonts w:hint="eastAsia"/>
                <w:color w:val="000000"/>
                <w:sz w:val="21"/>
              </w:rPr>
              <w:t>信源个数</w:t>
            </w:r>
          </w:p>
        </w:tc>
        <w:tc>
          <w:tcPr>
            <w:tcW w:w="1619" w:type="pct"/>
            <w:tcBorders>
              <w:top w:val="nil"/>
              <w:left w:val="nil"/>
              <w:bottom w:val="nil"/>
            </w:tcBorders>
            <w:shd w:val="clear" w:color="auto" w:fill="auto"/>
            <w:vAlign w:val="center"/>
          </w:tcPr>
          <w:p w14:paraId="36B58F4A" w14:textId="2C0BF2B8" w:rsidR="00F540BC" w:rsidRDefault="00F540BC" w:rsidP="00F540BC">
            <w:pPr>
              <w:ind w:firstLineChars="50" w:firstLine="105"/>
              <w:jc w:val="center"/>
              <w:rPr>
                <w:color w:val="000000"/>
                <w:sz w:val="21"/>
              </w:rPr>
            </w:pPr>
            <w:r w:rsidRPr="006B0393">
              <w:rPr>
                <w:rFonts w:hint="eastAsia"/>
                <w:color w:val="000000"/>
                <w:sz w:val="21"/>
              </w:rPr>
              <w:t>2</w:t>
            </w:r>
            <w:r w:rsidRPr="006B0393">
              <w:rPr>
                <w:rFonts w:hint="eastAsia"/>
                <w:color w:val="000000"/>
                <w:sz w:val="21"/>
              </w:rPr>
              <w:t>或</w:t>
            </w:r>
            <w:r w:rsidRPr="006B0393">
              <w:rPr>
                <w:rFonts w:hint="eastAsia"/>
                <w:color w:val="000000"/>
                <w:sz w:val="21"/>
              </w:rPr>
              <w:t>3</w:t>
            </w:r>
            <w:r w:rsidRPr="006B0393">
              <w:rPr>
                <w:rFonts w:hint="eastAsia"/>
                <w:color w:val="000000"/>
                <w:sz w:val="21"/>
              </w:rPr>
              <w:t>（各占</w:t>
            </w:r>
            <w:r w:rsidRPr="006B0393">
              <w:rPr>
                <w:rFonts w:hint="eastAsia"/>
                <w:color w:val="000000"/>
                <w:sz w:val="21"/>
              </w:rPr>
              <w:t>50%</w:t>
            </w:r>
            <w:r w:rsidRPr="006B0393">
              <w:rPr>
                <w:rFonts w:hint="eastAsia"/>
                <w:color w:val="000000"/>
                <w:sz w:val="21"/>
              </w:rPr>
              <w:t>）</w:t>
            </w:r>
          </w:p>
        </w:tc>
      </w:tr>
      <w:tr w:rsidR="00F540BC" w14:paraId="6452EB14" w14:textId="77777777" w:rsidTr="007F4CB9">
        <w:trPr>
          <w:trHeight w:hRule="exact" w:val="397"/>
          <w:jc w:val="center"/>
        </w:trPr>
        <w:tc>
          <w:tcPr>
            <w:tcW w:w="1257" w:type="pct"/>
            <w:vMerge/>
            <w:tcBorders>
              <w:right w:val="nil"/>
            </w:tcBorders>
            <w:shd w:val="clear" w:color="auto" w:fill="auto"/>
          </w:tcPr>
          <w:p w14:paraId="2C793179" w14:textId="54B003BF"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tcPr>
          <w:p w14:paraId="406BB684" w14:textId="611B7ED9" w:rsidR="00F540BC" w:rsidRDefault="00F540BC" w:rsidP="00F540BC">
            <w:pPr>
              <w:ind w:firstLine="420"/>
              <w:jc w:val="center"/>
              <w:rPr>
                <w:color w:val="000000"/>
                <w:sz w:val="21"/>
              </w:rPr>
            </w:pPr>
            <w:r>
              <w:rPr>
                <w:rFonts w:hint="eastAsia"/>
                <w:color w:val="000000"/>
                <w:sz w:val="21"/>
              </w:rPr>
              <w:t>信源生成范围</w:t>
            </w:r>
          </w:p>
        </w:tc>
        <w:tc>
          <w:tcPr>
            <w:tcW w:w="1619" w:type="pct"/>
            <w:tcBorders>
              <w:top w:val="nil"/>
              <w:left w:val="nil"/>
              <w:bottom w:val="nil"/>
            </w:tcBorders>
            <w:shd w:val="clear" w:color="auto" w:fill="auto"/>
          </w:tcPr>
          <w:p w14:paraId="388F162F" w14:textId="06051A2A" w:rsidR="00F540BC" w:rsidRDefault="00F540BC" w:rsidP="00F540BC">
            <w:pPr>
              <w:ind w:firstLineChars="50" w:firstLine="105"/>
              <w:jc w:val="center"/>
              <w:rPr>
                <w:color w:val="000000"/>
                <w:sz w:val="21"/>
              </w:rPr>
            </w:pPr>
            <w:r>
              <w:rPr>
                <w:rFonts w:hint="eastAsia"/>
                <w:color w:val="000000"/>
                <w:sz w:val="21"/>
              </w:rPr>
              <w:t>半径</w:t>
            </w:r>
            <w:r>
              <w:rPr>
                <w:rFonts w:hint="eastAsia"/>
                <w:color w:val="000000"/>
                <w:sz w:val="21"/>
              </w:rPr>
              <w:t>1</w:t>
            </w:r>
            <w:r>
              <w:rPr>
                <w:color w:val="000000"/>
                <w:sz w:val="21"/>
              </w:rPr>
              <w:t>000</w:t>
            </w:r>
            <w:r>
              <w:rPr>
                <w:rFonts w:hint="eastAsia"/>
                <w:color w:val="000000"/>
                <w:sz w:val="21"/>
              </w:rPr>
              <w:t>m</w:t>
            </w:r>
            <w:r>
              <w:rPr>
                <w:rFonts w:hint="eastAsia"/>
                <w:color w:val="000000"/>
                <w:sz w:val="21"/>
              </w:rPr>
              <w:t>圆内</w:t>
            </w:r>
          </w:p>
        </w:tc>
      </w:tr>
      <w:tr w:rsidR="00F540BC" w14:paraId="13B12203" w14:textId="77777777" w:rsidTr="007F4CB9">
        <w:trPr>
          <w:trHeight w:hRule="exact" w:val="397"/>
          <w:jc w:val="center"/>
        </w:trPr>
        <w:tc>
          <w:tcPr>
            <w:tcW w:w="1257" w:type="pct"/>
            <w:vMerge/>
            <w:tcBorders>
              <w:right w:val="nil"/>
            </w:tcBorders>
            <w:shd w:val="clear" w:color="auto" w:fill="auto"/>
          </w:tcPr>
          <w:p w14:paraId="5C114E95" w14:textId="3B422353"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tcPr>
          <w:p w14:paraId="1F008EAF" w14:textId="5ADAADFB" w:rsidR="00F540BC" w:rsidRDefault="00F540BC" w:rsidP="00F540BC">
            <w:pPr>
              <w:ind w:firstLine="420"/>
              <w:jc w:val="center"/>
              <w:rPr>
                <w:color w:val="000000"/>
                <w:sz w:val="21"/>
              </w:rPr>
            </w:pPr>
            <w:r>
              <w:rPr>
                <w:rFonts w:hint="eastAsia"/>
                <w:color w:val="000000"/>
                <w:sz w:val="21"/>
              </w:rPr>
              <w:t>信噪比</w:t>
            </w:r>
          </w:p>
        </w:tc>
        <w:tc>
          <w:tcPr>
            <w:tcW w:w="1619" w:type="pct"/>
            <w:tcBorders>
              <w:top w:val="nil"/>
              <w:left w:val="nil"/>
              <w:bottom w:val="nil"/>
            </w:tcBorders>
            <w:shd w:val="clear" w:color="auto" w:fill="auto"/>
          </w:tcPr>
          <w:p w14:paraId="528E001E" w14:textId="1B8F2F19" w:rsidR="00F540BC" w:rsidRPr="006B0393" w:rsidRDefault="00F540BC" w:rsidP="00F540BC">
            <w:pPr>
              <w:ind w:firstLineChars="50" w:firstLine="105"/>
              <w:jc w:val="center"/>
              <w:rPr>
                <w:color w:val="000000"/>
                <w:sz w:val="21"/>
              </w:rPr>
            </w:pPr>
            <w:r>
              <w:rPr>
                <w:color w:val="000000"/>
                <w:sz w:val="21"/>
              </w:rPr>
              <w:t>-</w:t>
            </w:r>
            <w:r w:rsidRPr="006B0393">
              <w:rPr>
                <w:color w:val="000000"/>
                <w:sz w:val="21"/>
              </w:rPr>
              <w:t>10</w:t>
            </w:r>
            <w:r>
              <w:rPr>
                <w:color w:val="000000"/>
                <w:sz w:val="21"/>
              </w:rPr>
              <w:t>~+</w:t>
            </w:r>
            <w:r w:rsidRPr="006B0393">
              <w:rPr>
                <w:color w:val="000000"/>
                <w:sz w:val="21"/>
              </w:rPr>
              <w:t>10</w:t>
            </w:r>
            <w:r>
              <w:rPr>
                <w:color w:val="000000"/>
                <w:sz w:val="21"/>
              </w:rPr>
              <w:t>dB</w:t>
            </w:r>
          </w:p>
          <w:p w14:paraId="15525C71" w14:textId="2CA765B4" w:rsidR="00F540BC" w:rsidRDefault="00F540BC" w:rsidP="00F540BC">
            <w:pPr>
              <w:ind w:firstLineChars="50" w:firstLine="105"/>
              <w:jc w:val="center"/>
              <w:rPr>
                <w:color w:val="000000"/>
                <w:sz w:val="21"/>
              </w:rPr>
            </w:pPr>
            <w:r w:rsidRPr="006B0393">
              <w:rPr>
                <w:color w:val="000000"/>
                <w:sz w:val="21"/>
              </w:rPr>
              <w:t>+10dB</w:t>
            </w:r>
          </w:p>
        </w:tc>
      </w:tr>
      <w:tr w:rsidR="00F540BC" w14:paraId="15214B97" w14:textId="77777777" w:rsidTr="007F4CB9">
        <w:trPr>
          <w:trHeight w:hRule="exact" w:val="397"/>
          <w:jc w:val="center"/>
        </w:trPr>
        <w:tc>
          <w:tcPr>
            <w:tcW w:w="1257" w:type="pct"/>
            <w:vMerge/>
            <w:tcBorders>
              <w:right w:val="nil"/>
            </w:tcBorders>
            <w:shd w:val="clear" w:color="auto" w:fill="auto"/>
          </w:tcPr>
          <w:p w14:paraId="0D728118" w14:textId="4CC1097C"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tcPr>
          <w:p w14:paraId="7CCF2B70" w14:textId="56D39037" w:rsidR="00F540BC" w:rsidRDefault="00F540BC" w:rsidP="00F540BC">
            <w:pPr>
              <w:ind w:firstLine="420"/>
              <w:jc w:val="center"/>
              <w:rPr>
                <w:color w:val="000000"/>
                <w:sz w:val="21"/>
              </w:rPr>
            </w:pPr>
            <w:proofErr w:type="gramStart"/>
            <w:r w:rsidRPr="006B0393">
              <w:rPr>
                <w:rFonts w:hint="eastAsia"/>
                <w:color w:val="000000"/>
                <w:sz w:val="21"/>
              </w:rPr>
              <w:t>源间功率</w:t>
            </w:r>
            <w:proofErr w:type="gramEnd"/>
            <w:r>
              <w:rPr>
                <w:rFonts w:hint="eastAsia"/>
                <w:color w:val="000000"/>
                <w:sz w:val="21"/>
              </w:rPr>
              <w:t>差异</w:t>
            </w:r>
          </w:p>
        </w:tc>
        <w:tc>
          <w:tcPr>
            <w:tcW w:w="1619" w:type="pct"/>
            <w:tcBorders>
              <w:top w:val="nil"/>
              <w:left w:val="nil"/>
              <w:bottom w:val="nil"/>
            </w:tcBorders>
            <w:shd w:val="clear" w:color="auto" w:fill="auto"/>
          </w:tcPr>
          <w:p w14:paraId="4D8F7FA9" w14:textId="0B25CBD0" w:rsidR="00F540BC" w:rsidRDefault="00F540BC" w:rsidP="00F540BC">
            <w:pPr>
              <w:ind w:firstLineChars="50" w:firstLine="105"/>
              <w:jc w:val="center"/>
              <w:rPr>
                <w:color w:val="000000"/>
                <w:sz w:val="21"/>
              </w:rPr>
            </w:pPr>
            <w:r>
              <w:rPr>
                <w:rFonts w:hint="eastAsia"/>
                <w:color w:val="000000"/>
                <w:sz w:val="21"/>
              </w:rPr>
              <w:t>0</w:t>
            </w:r>
            <w:r>
              <w:rPr>
                <w:color w:val="000000"/>
                <w:sz w:val="21"/>
              </w:rPr>
              <w:t>-3dB</w:t>
            </w:r>
          </w:p>
        </w:tc>
      </w:tr>
      <w:tr w:rsidR="00F540BC" w14:paraId="7D6CF479" w14:textId="77777777" w:rsidTr="007F4CB9">
        <w:trPr>
          <w:trHeight w:hRule="exact" w:val="397"/>
          <w:jc w:val="center"/>
        </w:trPr>
        <w:tc>
          <w:tcPr>
            <w:tcW w:w="1257" w:type="pct"/>
            <w:vMerge/>
            <w:tcBorders>
              <w:bottom w:val="nil"/>
              <w:right w:val="nil"/>
            </w:tcBorders>
            <w:shd w:val="clear" w:color="auto" w:fill="auto"/>
          </w:tcPr>
          <w:p w14:paraId="395DA77D" w14:textId="162AEA2E"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tcPr>
          <w:p w14:paraId="58EF32C3" w14:textId="2B115F10" w:rsidR="00F540BC" w:rsidRDefault="00F540BC" w:rsidP="00F540BC">
            <w:pPr>
              <w:ind w:firstLine="420"/>
              <w:jc w:val="center"/>
              <w:rPr>
                <w:color w:val="000000"/>
                <w:sz w:val="21"/>
              </w:rPr>
            </w:pPr>
            <w:r w:rsidRPr="00F540BC">
              <w:rPr>
                <w:rFonts w:hint="eastAsia"/>
                <w:color w:val="000000"/>
                <w:sz w:val="21"/>
              </w:rPr>
              <w:t>噪声功率</w:t>
            </w:r>
          </w:p>
        </w:tc>
        <w:tc>
          <w:tcPr>
            <w:tcW w:w="1619" w:type="pct"/>
            <w:tcBorders>
              <w:top w:val="nil"/>
              <w:left w:val="nil"/>
              <w:bottom w:val="nil"/>
            </w:tcBorders>
            <w:shd w:val="clear" w:color="auto" w:fill="auto"/>
          </w:tcPr>
          <w:p w14:paraId="2023186E" w14:textId="71FD9CFB" w:rsidR="00F540BC" w:rsidRDefault="00F540BC" w:rsidP="00F540BC">
            <w:pPr>
              <w:ind w:firstLineChars="50" w:firstLine="105"/>
              <w:jc w:val="center"/>
              <w:rPr>
                <w:color w:val="000000"/>
                <w:sz w:val="21"/>
              </w:rPr>
            </w:pPr>
            <w:r w:rsidRPr="00F540BC">
              <w:rPr>
                <w:color w:val="000000"/>
                <w:sz w:val="21"/>
              </w:rPr>
              <w:t>−90dBm</w:t>
            </w:r>
          </w:p>
        </w:tc>
      </w:tr>
      <w:tr w:rsidR="00F540BC" w14:paraId="58DF1657" w14:textId="77777777" w:rsidTr="00F540BC">
        <w:trPr>
          <w:trHeight w:hRule="exact" w:val="397"/>
          <w:jc w:val="center"/>
        </w:trPr>
        <w:tc>
          <w:tcPr>
            <w:tcW w:w="1257" w:type="pct"/>
            <w:vMerge w:val="restart"/>
            <w:tcBorders>
              <w:top w:val="nil"/>
              <w:right w:val="nil"/>
            </w:tcBorders>
            <w:shd w:val="clear" w:color="auto" w:fill="auto"/>
            <w:vAlign w:val="center"/>
          </w:tcPr>
          <w:p w14:paraId="7312CAA0" w14:textId="10270434" w:rsidR="00F540BC" w:rsidRDefault="00F540BC" w:rsidP="00F540BC">
            <w:pPr>
              <w:ind w:firstLineChars="50" w:firstLine="105"/>
              <w:jc w:val="center"/>
              <w:rPr>
                <w:color w:val="000000"/>
                <w:sz w:val="21"/>
              </w:rPr>
            </w:pPr>
            <w:r w:rsidRPr="00F540BC">
              <w:rPr>
                <w:rFonts w:hint="eastAsia"/>
                <w:color w:val="000000"/>
                <w:sz w:val="21"/>
              </w:rPr>
              <w:t>DPD</w:t>
            </w:r>
            <w:r w:rsidRPr="00F540BC">
              <w:rPr>
                <w:rFonts w:hint="eastAsia"/>
                <w:color w:val="000000"/>
                <w:sz w:val="21"/>
              </w:rPr>
              <w:t>空间谱</w:t>
            </w:r>
          </w:p>
        </w:tc>
        <w:tc>
          <w:tcPr>
            <w:tcW w:w="2124" w:type="pct"/>
            <w:gridSpan w:val="3"/>
            <w:tcBorders>
              <w:top w:val="nil"/>
              <w:left w:val="nil"/>
              <w:bottom w:val="nil"/>
              <w:right w:val="nil"/>
            </w:tcBorders>
            <w:shd w:val="clear" w:color="auto" w:fill="auto"/>
          </w:tcPr>
          <w:p w14:paraId="32F443E7" w14:textId="0E2D6923" w:rsidR="00F540BC" w:rsidRPr="00F540BC" w:rsidRDefault="00F540BC" w:rsidP="00F540BC">
            <w:pPr>
              <w:ind w:firstLine="420"/>
              <w:jc w:val="center"/>
              <w:rPr>
                <w:color w:val="000000"/>
                <w:sz w:val="21"/>
              </w:rPr>
            </w:pPr>
            <w:r w:rsidRPr="00F540BC">
              <w:rPr>
                <w:rFonts w:hint="eastAsia"/>
                <w:color w:val="000000"/>
                <w:sz w:val="21"/>
              </w:rPr>
              <w:t>网格范围</w:t>
            </w:r>
          </w:p>
        </w:tc>
        <w:tc>
          <w:tcPr>
            <w:tcW w:w="1619" w:type="pct"/>
            <w:tcBorders>
              <w:top w:val="nil"/>
              <w:left w:val="nil"/>
              <w:bottom w:val="nil"/>
            </w:tcBorders>
            <w:shd w:val="clear" w:color="auto" w:fill="auto"/>
          </w:tcPr>
          <w:p w14:paraId="5FDDBE6C" w14:textId="349A97B3" w:rsidR="00F540BC" w:rsidRPr="00F540BC" w:rsidRDefault="00F540BC" w:rsidP="00F540BC">
            <w:pPr>
              <w:ind w:firstLineChars="50" w:firstLine="105"/>
              <w:jc w:val="center"/>
              <w:rPr>
                <w:color w:val="000000"/>
                <w:sz w:val="21"/>
              </w:rPr>
            </w:pPr>
            <w:r w:rsidRPr="00F540BC">
              <w:rPr>
                <w:rFonts w:hint="eastAsia"/>
                <w:color w:val="000000"/>
                <w:sz w:val="21"/>
              </w:rPr>
              <w:t>±</w:t>
            </w:r>
            <w:r w:rsidRPr="00F540BC">
              <w:rPr>
                <w:color w:val="000000"/>
                <w:sz w:val="21"/>
              </w:rPr>
              <w:t>2000m</w:t>
            </w:r>
          </w:p>
        </w:tc>
      </w:tr>
      <w:tr w:rsidR="00F540BC" w14:paraId="3AAE9CB2" w14:textId="77777777" w:rsidTr="007A40A5">
        <w:trPr>
          <w:trHeight w:hRule="exact" w:val="397"/>
          <w:jc w:val="center"/>
        </w:trPr>
        <w:tc>
          <w:tcPr>
            <w:tcW w:w="1257" w:type="pct"/>
            <w:vMerge/>
            <w:tcBorders>
              <w:bottom w:val="nil"/>
              <w:right w:val="nil"/>
            </w:tcBorders>
            <w:shd w:val="clear" w:color="auto" w:fill="auto"/>
          </w:tcPr>
          <w:p w14:paraId="296187DB" w14:textId="77777777" w:rsidR="00F540BC" w:rsidRDefault="00F540BC" w:rsidP="00F540BC">
            <w:pPr>
              <w:ind w:firstLineChars="50" w:firstLine="105"/>
              <w:jc w:val="center"/>
              <w:rPr>
                <w:color w:val="000000"/>
                <w:sz w:val="21"/>
              </w:rPr>
            </w:pPr>
          </w:p>
        </w:tc>
        <w:tc>
          <w:tcPr>
            <w:tcW w:w="2124" w:type="pct"/>
            <w:gridSpan w:val="3"/>
            <w:tcBorders>
              <w:top w:val="nil"/>
              <w:left w:val="nil"/>
              <w:bottom w:val="nil"/>
              <w:right w:val="nil"/>
            </w:tcBorders>
            <w:shd w:val="clear" w:color="auto" w:fill="auto"/>
          </w:tcPr>
          <w:p w14:paraId="1DA5986E" w14:textId="6162FEDC" w:rsidR="00F540BC" w:rsidRPr="00F540BC" w:rsidRDefault="00F540BC" w:rsidP="00F540BC">
            <w:pPr>
              <w:ind w:firstLine="420"/>
              <w:jc w:val="center"/>
              <w:rPr>
                <w:color w:val="000000"/>
                <w:sz w:val="21"/>
              </w:rPr>
            </w:pPr>
            <w:r>
              <w:rPr>
                <w:rFonts w:hint="eastAsia"/>
                <w:color w:val="000000"/>
                <w:sz w:val="21"/>
              </w:rPr>
              <w:t>网格大小</w:t>
            </w:r>
          </w:p>
        </w:tc>
        <w:tc>
          <w:tcPr>
            <w:tcW w:w="1619" w:type="pct"/>
            <w:tcBorders>
              <w:top w:val="nil"/>
              <w:left w:val="nil"/>
              <w:bottom w:val="nil"/>
            </w:tcBorders>
            <w:shd w:val="clear" w:color="auto" w:fill="auto"/>
          </w:tcPr>
          <w:p w14:paraId="74D56C74" w14:textId="36F22E31" w:rsidR="00F540BC" w:rsidRPr="00F540BC" w:rsidRDefault="00F540BC" w:rsidP="00F540BC">
            <w:pPr>
              <w:ind w:firstLineChars="50" w:firstLine="105"/>
              <w:jc w:val="center"/>
              <w:rPr>
                <w:color w:val="000000"/>
                <w:sz w:val="21"/>
              </w:rPr>
            </w:pPr>
            <w:r w:rsidRPr="00F540BC">
              <w:rPr>
                <w:color w:val="000000"/>
                <w:sz w:val="21"/>
              </w:rPr>
              <w:t>10m</w:t>
            </w:r>
          </w:p>
        </w:tc>
      </w:tr>
      <w:tr w:rsidR="00F540BC" w14:paraId="31A83267" w14:textId="77777777" w:rsidTr="00F540BC">
        <w:trPr>
          <w:trHeight w:hRule="exact" w:val="397"/>
          <w:jc w:val="center"/>
        </w:trPr>
        <w:tc>
          <w:tcPr>
            <w:tcW w:w="1257" w:type="pct"/>
            <w:tcBorders>
              <w:top w:val="nil"/>
              <w:bottom w:val="nil"/>
              <w:right w:val="nil"/>
            </w:tcBorders>
            <w:shd w:val="clear" w:color="auto" w:fill="auto"/>
          </w:tcPr>
          <w:p w14:paraId="3D3B509A" w14:textId="4721D3C0" w:rsidR="00F540BC" w:rsidRDefault="00F540BC" w:rsidP="00F540BC">
            <w:pPr>
              <w:ind w:firstLineChars="50" w:firstLine="105"/>
              <w:jc w:val="center"/>
              <w:rPr>
                <w:color w:val="000000"/>
                <w:sz w:val="21"/>
              </w:rPr>
            </w:pPr>
            <w:r w:rsidRPr="00F540BC">
              <w:rPr>
                <w:rFonts w:hint="eastAsia"/>
                <w:color w:val="000000"/>
                <w:sz w:val="21"/>
              </w:rPr>
              <w:t>标签参数</w:t>
            </w:r>
          </w:p>
        </w:tc>
        <w:tc>
          <w:tcPr>
            <w:tcW w:w="2124" w:type="pct"/>
            <w:gridSpan w:val="3"/>
            <w:tcBorders>
              <w:top w:val="nil"/>
              <w:left w:val="nil"/>
              <w:bottom w:val="nil"/>
              <w:right w:val="nil"/>
            </w:tcBorders>
            <w:shd w:val="clear" w:color="auto" w:fill="auto"/>
          </w:tcPr>
          <w:p w14:paraId="231737E7" w14:textId="3E778A36" w:rsidR="00F540BC" w:rsidRPr="00F540BC" w:rsidRDefault="00F540BC" w:rsidP="00F540BC">
            <w:pPr>
              <w:ind w:firstLine="420"/>
              <w:jc w:val="center"/>
              <w:rPr>
                <w:color w:val="000000"/>
                <w:sz w:val="21"/>
              </w:rPr>
            </w:pPr>
            <w:r w:rsidRPr="00F540BC">
              <w:rPr>
                <w:rFonts w:hint="eastAsia"/>
                <w:color w:val="000000"/>
                <w:sz w:val="21"/>
              </w:rPr>
              <w:t>高斯核标准差σ</w:t>
            </w:r>
          </w:p>
          <w:p w14:paraId="278FF1A6" w14:textId="4CC8627F" w:rsidR="00F540BC" w:rsidRPr="00F540BC" w:rsidRDefault="00F540BC" w:rsidP="00F540BC">
            <w:pPr>
              <w:ind w:firstLine="420"/>
              <w:jc w:val="center"/>
              <w:rPr>
                <w:color w:val="000000"/>
                <w:sz w:val="21"/>
              </w:rPr>
            </w:pPr>
            <w:r w:rsidRPr="00F540BC">
              <w:rPr>
                <w:rFonts w:hint="eastAsia"/>
                <w:color w:val="000000"/>
                <w:sz w:val="21"/>
              </w:rPr>
              <w:t>σ</w:t>
            </w:r>
          </w:p>
        </w:tc>
        <w:tc>
          <w:tcPr>
            <w:tcW w:w="1619" w:type="pct"/>
            <w:tcBorders>
              <w:top w:val="nil"/>
              <w:left w:val="nil"/>
              <w:bottom w:val="nil"/>
            </w:tcBorders>
            <w:shd w:val="clear" w:color="auto" w:fill="auto"/>
          </w:tcPr>
          <w:p w14:paraId="58362EA4" w14:textId="7CAA1A1B" w:rsidR="00F540BC" w:rsidRPr="00F540BC" w:rsidRDefault="00F540BC" w:rsidP="00F540BC">
            <w:pPr>
              <w:ind w:firstLineChars="50" w:firstLine="105"/>
              <w:jc w:val="center"/>
              <w:rPr>
                <w:color w:val="000000"/>
                <w:sz w:val="21"/>
              </w:rPr>
            </w:pPr>
            <w:r w:rsidRPr="00F540BC">
              <w:rPr>
                <w:rFonts w:hint="eastAsia"/>
                <w:color w:val="000000"/>
                <w:sz w:val="21"/>
              </w:rPr>
              <w:t>2</w:t>
            </w:r>
            <w:r w:rsidRPr="00F540BC">
              <w:rPr>
                <w:rFonts w:hint="eastAsia"/>
                <w:color w:val="000000"/>
                <w:sz w:val="21"/>
              </w:rPr>
              <w:t>像素（</w:t>
            </w:r>
            <w:r w:rsidRPr="00F540BC">
              <w:rPr>
                <w:rFonts w:hint="eastAsia"/>
                <w:color w:val="000000"/>
                <w:sz w:val="21"/>
              </w:rPr>
              <w:t>20m</w:t>
            </w:r>
            <w:r w:rsidRPr="00F540BC">
              <w:rPr>
                <w:rFonts w:hint="eastAsia"/>
                <w:color w:val="000000"/>
                <w:sz w:val="21"/>
              </w:rPr>
              <w:t>）</w:t>
            </w:r>
          </w:p>
        </w:tc>
      </w:tr>
      <w:tr w:rsidR="00F540BC" w14:paraId="0164237C" w14:textId="77777777" w:rsidTr="00F540BC">
        <w:trPr>
          <w:trHeight w:hRule="exact" w:val="397"/>
          <w:jc w:val="center"/>
        </w:trPr>
        <w:tc>
          <w:tcPr>
            <w:tcW w:w="1257" w:type="pct"/>
            <w:tcBorders>
              <w:top w:val="nil"/>
              <w:bottom w:val="single" w:sz="12" w:space="0" w:color="auto"/>
              <w:right w:val="nil"/>
            </w:tcBorders>
            <w:shd w:val="clear" w:color="auto" w:fill="auto"/>
          </w:tcPr>
          <w:p w14:paraId="373B84DD" w14:textId="620471F7" w:rsidR="00F540BC" w:rsidRDefault="00F540BC" w:rsidP="00F540BC">
            <w:pPr>
              <w:ind w:firstLineChars="50" w:firstLine="105"/>
              <w:jc w:val="center"/>
              <w:rPr>
                <w:color w:val="000000"/>
                <w:sz w:val="21"/>
              </w:rPr>
            </w:pPr>
            <w:r w:rsidRPr="00F540BC">
              <w:rPr>
                <w:rFonts w:hint="eastAsia"/>
                <w:color w:val="000000"/>
                <w:sz w:val="21"/>
              </w:rPr>
              <w:t>数据规模</w:t>
            </w:r>
          </w:p>
        </w:tc>
        <w:tc>
          <w:tcPr>
            <w:tcW w:w="2124" w:type="pct"/>
            <w:gridSpan w:val="3"/>
            <w:tcBorders>
              <w:top w:val="nil"/>
              <w:left w:val="nil"/>
              <w:bottom w:val="single" w:sz="12" w:space="0" w:color="auto"/>
              <w:right w:val="nil"/>
            </w:tcBorders>
            <w:shd w:val="clear" w:color="auto" w:fill="auto"/>
          </w:tcPr>
          <w:p w14:paraId="0164E443" w14:textId="7EE47DE0" w:rsidR="00F540BC" w:rsidRDefault="00F540BC" w:rsidP="00F540BC">
            <w:pPr>
              <w:ind w:firstLine="420"/>
              <w:jc w:val="center"/>
              <w:rPr>
                <w:color w:val="000000"/>
                <w:sz w:val="21"/>
              </w:rPr>
            </w:pPr>
            <w:r w:rsidRPr="00F540BC">
              <w:rPr>
                <w:rFonts w:hint="eastAsia"/>
                <w:color w:val="000000"/>
                <w:sz w:val="21"/>
              </w:rPr>
              <w:t>训练</w:t>
            </w:r>
            <w:r w:rsidRPr="00F540BC">
              <w:rPr>
                <w:rFonts w:hint="eastAsia"/>
                <w:color w:val="000000"/>
                <w:sz w:val="21"/>
              </w:rPr>
              <w:t>/</w:t>
            </w:r>
            <w:r w:rsidRPr="00F540BC">
              <w:rPr>
                <w:rFonts w:hint="eastAsia"/>
                <w:color w:val="000000"/>
                <w:sz w:val="21"/>
              </w:rPr>
              <w:t>验证</w:t>
            </w:r>
            <w:r w:rsidRPr="00F540BC">
              <w:rPr>
                <w:rFonts w:hint="eastAsia"/>
                <w:color w:val="000000"/>
                <w:sz w:val="21"/>
              </w:rPr>
              <w:t>/</w:t>
            </w:r>
            <w:r w:rsidRPr="00F540BC">
              <w:rPr>
                <w:rFonts w:hint="eastAsia"/>
                <w:color w:val="000000"/>
                <w:sz w:val="21"/>
              </w:rPr>
              <w:t>测试</w:t>
            </w:r>
          </w:p>
        </w:tc>
        <w:tc>
          <w:tcPr>
            <w:tcW w:w="1619" w:type="pct"/>
            <w:tcBorders>
              <w:top w:val="nil"/>
              <w:left w:val="nil"/>
              <w:bottom w:val="single" w:sz="12" w:space="0" w:color="auto"/>
            </w:tcBorders>
            <w:shd w:val="clear" w:color="auto" w:fill="auto"/>
          </w:tcPr>
          <w:p w14:paraId="169586E1" w14:textId="1EBDF1BD" w:rsidR="00F540BC" w:rsidRDefault="00F540BC" w:rsidP="00F540BC">
            <w:pPr>
              <w:ind w:firstLineChars="50" w:firstLine="105"/>
              <w:jc w:val="center"/>
              <w:rPr>
                <w:color w:val="000000"/>
                <w:sz w:val="21"/>
              </w:rPr>
            </w:pPr>
            <w:r w:rsidRPr="00F540BC">
              <w:rPr>
                <w:rFonts w:hint="eastAsia"/>
                <w:color w:val="000000"/>
                <w:sz w:val="21"/>
              </w:rPr>
              <w:t>40000</w:t>
            </w:r>
            <w:r>
              <w:rPr>
                <w:rFonts w:hint="eastAsia"/>
                <w:color w:val="000000"/>
                <w:sz w:val="21"/>
              </w:rPr>
              <w:t>/</w:t>
            </w:r>
            <w:r w:rsidRPr="00F540BC">
              <w:rPr>
                <w:rFonts w:hint="eastAsia"/>
                <w:color w:val="000000"/>
                <w:sz w:val="21"/>
              </w:rPr>
              <w:t>5000</w:t>
            </w:r>
            <w:r>
              <w:rPr>
                <w:color w:val="000000"/>
                <w:sz w:val="21"/>
              </w:rPr>
              <w:t>/</w:t>
            </w:r>
            <w:r w:rsidRPr="00F540BC">
              <w:rPr>
                <w:rFonts w:hint="eastAsia"/>
                <w:color w:val="000000"/>
                <w:sz w:val="21"/>
              </w:rPr>
              <w:t>5000</w:t>
            </w:r>
          </w:p>
        </w:tc>
      </w:tr>
    </w:tbl>
    <w:p w14:paraId="6EDD7F28" w14:textId="349F126C" w:rsidR="00F540BC" w:rsidRDefault="00F540BC" w:rsidP="00BE1F5D">
      <w:pPr>
        <w:ind w:firstLine="480"/>
      </w:pPr>
      <w:r>
        <w:rPr>
          <w:rFonts w:hint="eastAsia"/>
        </w:rPr>
        <w:lastRenderedPageBreak/>
        <w:t>由于同一场景中各信源的频率覆盖范围可能不完全一致，本章根据各信源的实际频率范围确定联合滤波区间。对于每条</w:t>
      </w:r>
      <w:r>
        <w:rPr>
          <w:rFonts w:hint="eastAsia"/>
        </w:rPr>
        <w:t>IQ</w:t>
      </w:r>
      <w:r>
        <w:rPr>
          <w:rFonts w:hint="eastAsia"/>
        </w:rPr>
        <w:t>样本，首先将各接收站的信号在频域中按所有信源频率范围的并集进行带通滤波，然后</w:t>
      </w:r>
      <w:r w:rsidR="00BE1F5D">
        <w:rPr>
          <w:rFonts w:hint="eastAsia"/>
        </w:rPr>
        <w:t>以</w:t>
      </w:r>
      <w:r>
        <w:rPr>
          <w:rFonts w:hint="eastAsia"/>
        </w:rPr>
        <w:t>±</w:t>
      </w:r>
      <w:r>
        <w:rPr>
          <w:rFonts w:hint="eastAsia"/>
        </w:rPr>
        <w:t>2000m</w:t>
      </w:r>
      <w:r w:rsidR="00BE1F5D">
        <w:rPr>
          <w:rFonts w:hint="eastAsia"/>
        </w:rPr>
        <w:t>范围和</w:t>
      </w:r>
      <w:r w:rsidR="00BE1F5D">
        <w:rPr>
          <w:rFonts w:hint="eastAsia"/>
        </w:rPr>
        <w:t>1</w:t>
      </w:r>
      <w:r w:rsidR="00BE1F5D">
        <w:t>0</w:t>
      </w:r>
      <w:r w:rsidR="00BE1F5D">
        <w:rPr>
          <w:rFonts w:hint="eastAsia"/>
        </w:rPr>
        <w:t>m</w:t>
      </w:r>
      <w:r w:rsidR="00BE1F5D">
        <w:rPr>
          <w:rFonts w:hint="eastAsia"/>
        </w:rPr>
        <w:t>网格大小</w:t>
      </w:r>
      <w:r>
        <w:rPr>
          <w:rFonts w:hint="eastAsia"/>
        </w:rPr>
        <w:t>计算最大似然空间谱。为压缩空间谱的动态范围，对其施加对数变换，并在训练时对每个样本进行零均值单位方差归一化。</w:t>
      </w:r>
    </w:p>
    <w:p w14:paraId="459F6FBF" w14:textId="4A2623C5" w:rsidR="00632536" w:rsidRPr="00632536" w:rsidRDefault="00F540BC" w:rsidP="00BE1F5D">
      <w:pPr>
        <w:ind w:firstLine="480"/>
      </w:pPr>
      <w:r>
        <w:rPr>
          <w:rFonts w:hint="eastAsia"/>
        </w:rPr>
        <w:t>热力图标签和偏移量标签按</w:t>
      </w:r>
      <w:r w:rsidR="00BE1F5D">
        <w:rPr>
          <w:rFonts w:hint="eastAsia"/>
        </w:rPr>
        <w:t>前文</w:t>
      </w:r>
      <w:r>
        <w:rPr>
          <w:rFonts w:hint="eastAsia"/>
        </w:rPr>
        <w:t>所述</w:t>
      </w:r>
      <w:r w:rsidR="00BE1F5D">
        <w:rPr>
          <w:rFonts w:hint="eastAsia"/>
        </w:rPr>
        <w:t>标签制作</w:t>
      </w:r>
      <w:r>
        <w:rPr>
          <w:rFonts w:hint="eastAsia"/>
        </w:rPr>
        <w:t>方法生成，其中高斯核标准差σ</w:t>
      </w:r>
      <w:r>
        <w:rPr>
          <w:rFonts w:hint="eastAsia"/>
        </w:rPr>
        <w:t>=2</w:t>
      </w:r>
      <w:r>
        <w:rPr>
          <w:rFonts w:hint="eastAsia"/>
        </w:rPr>
        <w:t>像素</w:t>
      </w:r>
      <w:r w:rsidR="00BE1F5D">
        <w:rPr>
          <w:rFonts w:hint="eastAsia"/>
        </w:rPr>
        <w:t>，</w:t>
      </w:r>
      <w:r>
        <w:rPr>
          <w:rFonts w:hint="eastAsia"/>
        </w:rPr>
        <w:t>对应物理距离</w:t>
      </w:r>
      <w:r>
        <w:rPr>
          <w:rFonts w:hint="eastAsia"/>
        </w:rPr>
        <w:t>20m</w:t>
      </w:r>
      <w:r>
        <w:rPr>
          <w:rFonts w:hint="eastAsia"/>
        </w:rPr>
        <w:t>。训练时对空间谱和标签同步施加数据增强</w:t>
      </w:r>
      <w:r w:rsidR="00BE1F5D">
        <w:rPr>
          <w:rFonts w:hint="eastAsia"/>
        </w:rPr>
        <w:t>，</w:t>
      </w:r>
      <w:r>
        <w:rPr>
          <w:rFonts w:hint="eastAsia"/>
        </w:rPr>
        <w:t>以等概率进行</w:t>
      </w:r>
      <w:r>
        <w:rPr>
          <w:rFonts w:hint="eastAsia"/>
        </w:rPr>
        <w:t>0</w:t>
      </w:r>
      <w:r w:rsidR="00BE1F5D">
        <w:rPr>
          <w:rFonts w:hint="eastAsia"/>
        </w:rPr>
        <w:t>°、</w:t>
      </w:r>
      <w:r>
        <w:rPr>
          <w:rFonts w:hint="eastAsia"/>
        </w:rPr>
        <w:t>90</w:t>
      </w:r>
      <w:r>
        <w:rPr>
          <w:rFonts w:hint="eastAsia"/>
        </w:rPr>
        <w:t>°、</w:t>
      </w:r>
      <w:r>
        <w:rPr>
          <w:rFonts w:hint="eastAsia"/>
        </w:rPr>
        <w:t>180</w:t>
      </w:r>
      <w:r>
        <w:rPr>
          <w:rFonts w:hint="eastAsia"/>
        </w:rPr>
        <w:t>°、</w:t>
      </w:r>
      <w:r>
        <w:rPr>
          <w:rFonts w:hint="eastAsia"/>
        </w:rPr>
        <w:t>270</w:t>
      </w:r>
      <w:r>
        <w:rPr>
          <w:rFonts w:hint="eastAsia"/>
        </w:rPr>
        <w:t>°旋转，并以</w:t>
      </w:r>
      <w:r>
        <w:rPr>
          <w:rFonts w:hint="eastAsia"/>
        </w:rPr>
        <w:t>50%</w:t>
      </w:r>
      <w:r>
        <w:rPr>
          <w:rFonts w:hint="eastAsia"/>
        </w:rPr>
        <w:t>的概率分别进行水平和垂直翻转，在不改变定位问题结构的前提下有效扩充了训练数据的多样性。</w:t>
      </w:r>
    </w:p>
    <w:p w14:paraId="52D00CA3" w14:textId="14B965F8" w:rsidR="00632536" w:rsidRDefault="00BE1F5D" w:rsidP="00AC284D">
      <w:pPr>
        <w:pStyle w:val="3"/>
      </w:pPr>
      <w:bookmarkStart w:id="394" w:name="_Toc233998762"/>
      <w:bookmarkStart w:id="395" w:name="_Toc237861323"/>
      <w:r w:rsidRPr="00BE1F5D">
        <w:rPr>
          <w:rFonts w:hint="eastAsia"/>
        </w:rPr>
        <w:t>训练配置</w:t>
      </w:r>
      <w:bookmarkEnd w:id="394"/>
      <w:bookmarkEnd w:id="395"/>
    </w:p>
    <w:p w14:paraId="120E6520" w14:textId="6E70EC52" w:rsidR="00632536" w:rsidRDefault="00BE1F5D" w:rsidP="00066AD5">
      <w:pPr>
        <w:ind w:firstLine="480"/>
      </w:pPr>
      <w:r>
        <w:rPr>
          <w:rFonts w:hint="eastAsia"/>
        </w:rPr>
        <w:t>本章实验环境与第三章相同，仿真数据在</w:t>
      </w:r>
      <w:r>
        <w:rPr>
          <w:rFonts w:hint="eastAsia"/>
        </w:rPr>
        <w:t>MATLAB 202</w:t>
      </w:r>
      <w:r>
        <w:t>3</w:t>
      </w:r>
      <w:r>
        <w:rPr>
          <w:rFonts w:hint="eastAsia"/>
        </w:rPr>
        <w:t>A</w:t>
      </w:r>
      <w:r>
        <w:rPr>
          <w:rFonts w:hint="eastAsia"/>
        </w:rPr>
        <w:t>中生成，深度学习网络的训练与推理基于</w:t>
      </w:r>
      <w:proofErr w:type="spellStart"/>
      <w:r>
        <w:rPr>
          <w:rFonts w:hint="eastAsia"/>
        </w:rPr>
        <w:t>PyTorch</w:t>
      </w:r>
      <w:proofErr w:type="spellEnd"/>
      <w:r>
        <w:rPr>
          <w:rFonts w:hint="eastAsia"/>
        </w:rPr>
        <w:t>框架完成。具体训练参数如</w:t>
      </w:r>
      <w:r w:rsidR="00066AD5">
        <w:fldChar w:fldCharType="begin"/>
      </w:r>
      <w:r w:rsidR="00066AD5">
        <w:instrText xml:space="preserve"> </w:instrText>
      </w:r>
      <w:r w:rsidR="00066AD5">
        <w:rPr>
          <w:rFonts w:hint="eastAsia"/>
        </w:rPr>
        <w:instrText>REF _Ref232973155 \r \h</w:instrText>
      </w:r>
      <w:r w:rsidR="00066AD5">
        <w:instrText xml:space="preserve"> </w:instrText>
      </w:r>
      <w:r w:rsidR="00066AD5">
        <w:fldChar w:fldCharType="separate"/>
      </w:r>
      <w:r w:rsidR="008431D2">
        <w:rPr>
          <w:rFonts w:hint="eastAsia"/>
        </w:rPr>
        <w:t>表</w:t>
      </w:r>
      <w:r w:rsidR="008431D2">
        <w:rPr>
          <w:rFonts w:hint="eastAsia"/>
        </w:rPr>
        <w:t>4.2</w:t>
      </w:r>
      <w:r w:rsidR="00066AD5">
        <w:fldChar w:fldCharType="end"/>
      </w:r>
      <w:r>
        <w:rPr>
          <w:rFonts w:hint="eastAsia"/>
        </w:rPr>
        <w:t>所示。</w:t>
      </w:r>
    </w:p>
    <w:p w14:paraId="1E302E24" w14:textId="366E4726" w:rsidR="00D7452C" w:rsidRDefault="00066AD5" w:rsidP="00D7452C">
      <w:pPr>
        <w:pStyle w:val="-"/>
        <w:numPr>
          <w:ilvl w:val="7"/>
          <w:numId w:val="6"/>
        </w:numPr>
        <w:spacing w:beforeLines="0" w:after="0" w:line="400" w:lineRule="exact"/>
      </w:pPr>
      <w:bookmarkStart w:id="396" w:name="_Ref232973155"/>
      <w:bookmarkStart w:id="397" w:name="_Toc237168764"/>
      <w:r>
        <w:rPr>
          <w:rFonts w:hint="eastAsia"/>
        </w:rPr>
        <w:t>训练参数</w:t>
      </w:r>
      <w:bookmarkEnd w:id="396"/>
      <w:bookmarkEnd w:id="397"/>
    </w:p>
    <w:tbl>
      <w:tblPr>
        <w:tblW w:w="3852"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909"/>
        <w:gridCol w:w="1676"/>
        <w:gridCol w:w="3185"/>
      </w:tblGrid>
      <w:tr w:rsidR="00D7452C" w14:paraId="46D3D301" w14:textId="77777777" w:rsidTr="00C95329">
        <w:trPr>
          <w:trHeight w:hRule="exact" w:val="397"/>
          <w:tblHeader/>
          <w:jc w:val="center"/>
        </w:trPr>
        <w:tc>
          <w:tcPr>
            <w:tcW w:w="1466" w:type="pct"/>
            <w:tcBorders>
              <w:top w:val="single" w:sz="12" w:space="0" w:color="auto"/>
              <w:bottom w:val="single" w:sz="8" w:space="0" w:color="auto"/>
              <w:right w:val="nil"/>
            </w:tcBorders>
            <w:shd w:val="clear" w:color="auto" w:fill="auto"/>
          </w:tcPr>
          <w:p w14:paraId="3966DE24" w14:textId="6C8A3918" w:rsidR="00D7452C" w:rsidRDefault="00D7452C" w:rsidP="00D7452C">
            <w:pPr>
              <w:ind w:firstLine="420"/>
              <w:jc w:val="center"/>
              <w:rPr>
                <w:color w:val="000000"/>
                <w:sz w:val="21"/>
              </w:rPr>
            </w:pPr>
            <w:r w:rsidRPr="00D7452C">
              <w:rPr>
                <w:rFonts w:hint="eastAsia"/>
                <w:color w:val="000000"/>
                <w:sz w:val="21"/>
              </w:rPr>
              <w:t>参数名称</w:t>
            </w:r>
          </w:p>
        </w:tc>
        <w:tc>
          <w:tcPr>
            <w:tcW w:w="1126" w:type="pct"/>
            <w:tcBorders>
              <w:top w:val="single" w:sz="12" w:space="0" w:color="auto"/>
              <w:left w:val="nil"/>
              <w:bottom w:val="single" w:sz="8" w:space="0" w:color="auto"/>
              <w:right w:val="nil"/>
            </w:tcBorders>
            <w:shd w:val="clear" w:color="auto" w:fill="auto"/>
          </w:tcPr>
          <w:p w14:paraId="3A64D45C" w14:textId="51344179" w:rsidR="00D7452C" w:rsidRDefault="00D7452C" w:rsidP="00D7452C">
            <w:pPr>
              <w:ind w:firstLine="420"/>
              <w:jc w:val="center"/>
              <w:rPr>
                <w:color w:val="000000"/>
                <w:sz w:val="21"/>
              </w:rPr>
            </w:pPr>
            <w:r w:rsidRPr="00D7452C">
              <w:rPr>
                <w:rFonts w:hint="eastAsia"/>
                <w:color w:val="000000"/>
                <w:sz w:val="21"/>
              </w:rPr>
              <w:t>参数配置</w:t>
            </w:r>
          </w:p>
        </w:tc>
        <w:tc>
          <w:tcPr>
            <w:tcW w:w="2408" w:type="pct"/>
            <w:tcBorders>
              <w:top w:val="single" w:sz="12" w:space="0" w:color="auto"/>
              <w:left w:val="nil"/>
              <w:bottom w:val="single" w:sz="8" w:space="0" w:color="auto"/>
            </w:tcBorders>
            <w:shd w:val="clear" w:color="auto" w:fill="auto"/>
          </w:tcPr>
          <w:p w14:paraId="25CD0F61" w14:textId="42151B81" w:rsidR="00D7452C" w:rsidRDefault="00D7452C" w:rsidP="00D7452C">
            <w:pPr>
              <w:ind w:firstLine="420"/>
              <w:jc w:val="center"/>
              <w:rPr>
                <w:color w:val="000000"/>
                <w:sz w:val="21"/>
              </w:rPr>
            </w:pPr>
            <w:r>
              <w:rPr>
                <w:color w:val="000000"/>
                <w:sz w:val="21"/>
              </w:rPr>
              <w:t>说明</w:t>
            </w:r>
          </w:p>
        </w:tc>
      </w:tr>
      <w:tr w:rsidR="00D7452C" w14:paraId="268469DE" w14:textId="77777777" w:rsidTr="00C95329">
        <w:trPr>
          <w:trHeight w:hRule="exact" w:val="397"/>
          <w:tblHeader/>
          <w:jc w:val="center"/>
        </w:trPr>
        <w:tc>
          <w:tcPr>
            <w:tcW w:w="1466" w:type="pct"/>
            <w:tcBorders>
              <w:top w:val="single" w:sz="8" w:space="0" w:color="auto"/>
              <w:bottom w:val="nil"/>
              <w:right w:val="nil"/>
            </w:tcBorders>
            <w:shd w:val="clear" w:color="auto" w:fill="auto"/>
            <w:vAlign w:val="center"/>
          </w:tcPr>
          <w:p w14:paraId="4752B43D" w14:textId="5D651333" w:rsidR="00D7452C" w:rsidRDefault="00D7452C" w:rsidP="00D7452C">
            <w:pPr>
              <w:ind w:firstLineChars="50" w:firstLine="105"/>
              <w:jc w:val="center"/>
              <w:rPr>
                <w:color w:val="000000"/>
                <w:sz w:val="21"/>
              </w:rPr>
            </w:pPr>
            <w:r w:rsidRPr="00D7452C">
              <w:rPr>
                <w:rFonts w:hint="eastAsia"/>
                <w:color w:val="000000"/>
                <w:sz w:val="21"/>
              </w:rPr>
              <w:t>焦点损失</w:t>
            </w:r>
            <w:r w:rsidR="009B32CD">
              <w:rPr>
                <w:rFonts w:hint="eastAsia"/>
                <w:color w:val="000000"/>
                <w:sz w:val="21"/>
              </w:rPr>
              <w:t>参数</w:t>
            </w:r>
            <w:r w:rsidR="009B32CD" w:rsidRPr="00D7452C">
              <w:rPr>
                <w:position w:val="-6"/>
              </w:rPr>
              <w:object w:dxaOrig="240" w:dyaOrig="220" w14:anchorId="3C8CAA71">
                <v:shape id="_x0000_i1589" type="#_x0000_t75" style="width:11.9pt;height:11.25pt" o:ole="">
                  <v:imagedata r:id="rId1104" o:title=""/>
                </v:shape>
                <o:OLEObject Type="Embed" ProgID="Equation.DSMT4" ShapeID="_x0000_i1589" DrawAspect="Content" ObjectID="_1848569030" r:id="rId1105"/>
              </w:object>
            </w:r>
          </w:p>
        </w:tc>
        <w:tc>
          <w:tcPr>
            <w:tcW w:w="1126" w:type="pct"/>
            <w:tcBorders>
              <w:top w:val="single" w:sz="8" w:space="0" w:color="auto"/>
              <w:left w:val="nil"/>
              <w:bottom w:val="nil"/>
              <w:right w:val="nil"/>
            </w:tcBorders>
            <w:shd w:val="clear" w:color="auto" w:fill="auto"/>
            <w:vAlign w:val="center"/>
          </w:tcPr>
          <w:p w14:paraId="4AD9710F" w14:textId="7FF93776" w:rsidR="00D7452C" w:rsidRDefault="009B32CD" w:rsidP="00D7452C">
            <w:pPr>
              <w:ind w:firstLine="420"/>
              <w:jc w:val="center"/>
              <w:rPr>
                <w:color w:val="000000"/>
                <w:sz w:val="21"/>
              </w:rPr>
            </w:pPr>
            <w:r>
              <w:rPr>
                <w:color w:val="000000"/>
                <w:sz w:val="21"/>
              </w:rPr>
              <w:t>2</w:t>
            </w:r>
          </w:p>
        </w:tc>
        <w:tc>
          <w:tcPr>
            <w:tcW w:w="2408" w:type="pct"/>
            <w:tcBorders>
              <w:top w:val="single" w:sz="8" w:space="0" w:color="auto"/>
              <w:left w:val="nil"/>
              <w:bottom w:val="nil"/>
            </w:tcBorders>
            <w:shd w:val="clear" w:color="auto" w:fill="auto"/>
            <w:vAlign w:val="center"/>
          </w:tcPr>
          <w:p w14:paraId="7DE71E5A" w14:textId="0F9CA8B0" w:rsidR="00D7452C" w:rsidRDefault="009B32CD" w:rsidP="00D7452C">
            <w:pPr>
              <w:ind w:firstLineChars="50" w:firstLine="105"/>
              <w:jc w:val="center"/>
              <w:rPr>
                <w:color w:val="000000"/>
                <w:sz w:val="21"/>
              </w:rPr>
            </w:pPr>
            <w:r w:rsidRPr="009B32CD">
              <w:rPr>
                <w:rFonts w:hint="eastAsia"/>
                <w:color w:val="000000"/>
                <w:sz w:val="21"/>
              </w:rPr>
              <w:t>正样本聚焦因子指数</w:t>
            </w:r>
          </w:p>
        </w:tc>
      </w:tr>
      <w:tr w:rsidR="00D7452C" w14:paraId="5F237613" w14:textId="77777777" w:rsidTr="00C95329">
        <w:trPr>
          <w:trHeight w:hRule="exact" w:val="397"/>
          <w:tblHeader/>
          <w:jc w:val="center"/>
        </w:trPr>
        <w:tc>
          <w:tcPr>
            <w:tcW w:w="1466" w:type="pct"/>
            <w:tcBorders>
              <w:top w:val="nil"/>
              <w:bottom w:val="nil"/>
              <w:right w:val="nil"/>
            </w:tcBorders>
            <w:shd w:val="clear" w:color="auto" w:fill="auto"/>
            <w:vAlign w:val="center"/>
          </w:tcPr>
          <w:p w14:paraId="40DE3733" w14:textId="26E35611" w:rsidR="00D7452C" w:rsidRDefault="009B32CD" w:rsidP="00D7452C">
            <w:pPr>
              <w:ind w:firstLineChars="50" w:firstLine="105"/>
              <w:jc w:val="center"/>
              <w:rPr>
                <w:color w:val="000000"/>
                <w:sz w:val="21"/>
              </w:rPr>
            </w:pPr>
            <w:r w:rsidRPr="00D7452C">
              <w:rPr>
                <w:rFonts w:hint="eastAsia"/>
                <w:color w:val="000000"/>
                <w:sz w:val="21"/>
              </w:rPr>
              <w:t>焦点损失</w:t>
            </w:r>
            <w:r>
              <w:rPr>
                <w:rFonts w:hint="eastAsia"/>
                <w:color w:val="000000"/>
                <w:sz w:val="21"/>
              </w:rPr>
              <w:t>参数</w:t>
            </w:r>
            <w:r w:rsidRPr="00D7452C">
              <w:rPr>
                <w:position w:val="-10"/>
              </w:rPr>
              <w:object w:dxaOrig="240" w:dyaOrig="320" w14:anchorId="2AAC1661">
                <v:shape id="_x0000_i1590" type="#_x0000_t75" style="width:11.9pt;height:16.3pt" o:ole="">
                  <v:imagedata r:id="rId1106" o:title=""/>
                </v:shape>
                <o:OLEObject Type="Embed" ProgID="Equation.DSMT4" ShapeID="_x0000_i1590" DrawAspect="Content" ObjectID="_1848569031" r:id="rId1107"/>
              </w:object>
            </w:r>
          </w:p>
        </w:tc>
        <w:tc>
          <w:tcPr>
            <w:tcW w:w="1126" w:type="pct"/>
            <w:tcBorders>
              <w:top w:val="nil"/>
              <w:left w:val="nil"/>
              <w:bottom w:val="nil"/>
              <w:right w:val="nil"/>
            </w:tcBorders>
            <w:shd w:val="clear" w:color="auto" w:fill="auto"/>
            <w:vAlign w:val="center"/>
          </w:tcPr>
          <w:p w14:paraId="27F8794B" w14:textId="055F1BBD" w:rsidR="00D7452C" w:rsidRDefault="009B32CD" w:rsidP="00D7452C">
            <w:pPr>
              <w:ind w:firstLine="420"/>
              <w:jc w:val="center"/>
              <w:rPr>
                <w:color w:val="000000"/>
                <w:sz w:val="21"/>
              </w:rPr>
            </w:pPr>
            <w:r>
              <w:rPr>
                <w:color w:val="000000"/>
                <w:sz w:val="21"/>
              </w:rPr>
              <w:t>4</w:t>
            </w:r>
          </w:p>
        </w:tc>
        <w:tc>
          <w:tcPr>
            <w:tcW w:w="2408" w:type="pct"/>
            <w:tcBorders>
              <w:top w:val="nil"/>
              <w:left w:val="nil"/>
              <w:bottom w:val="nil"/>
            </w:tcBorders>
            <w:shd w:val="clear" w:color="auto" w:fill="auto"/>
            <w:vAlign w:val="center"/>
          </w:tcPr>
          <w:p w14:paraId="2A06BA3D" w14:textId="5DF61F93" w:rsidR="00D7452C" w:rsidRDefault="009B32CD" w:rsidP="00D7452C">
            <w:pPr>
              <w:ind w:firstLineChars="50" w:firstLine="105"/>
              <w:jc w:val="center"/>
              <w:rPr>
                <w:color w:val="000000"/>
                <w:sz w:val="21"/>
              </w:rPr>
            </w:pPr>
            <w:r w:rsidRPr="009B32CD">
              <w:rPr>
                <w:rFonts w:hint="eastAsia"/>
                <w:color w:val="000000"/>
                <w:sz w:val="21"/>
              </w:rPr>
              <w:t>负样本惩罚衰减指数</w:t>
            </w:r>
          </w:p>
        </w:tc>
      </w:tr>
      <w:tr w:rsidR="00D7452C" w14:paraId="548CB301" w14:textId="77777777" w:rsidTr="00C95329">
        <w:trPr>
          <w:trHeight w:hRule="exact" w:val="397"/>
          <w:tblHeader/>
          <w:jc w:val="center"/>
        </w:trPr>
        <w:tc>
          <w:tcPr>
            <w:tcW w:w="1466" w:type="pct"/>
            <w:tcBorders>
              <w:top w:val="nil"/>
              <w:bottom w:val="nil"/>
              <w:right w:val="nil"/>
            </w:tcBorders>
            <w:shd w:val="clear" w:color="auto" w:fill="auto"/>
            <w:vAlign w:val="center"/>
          </w:tcPr>
          <w:p w14:paraId="6E758E6B" w14:textId="5227CFAD" w:rsidR="00D7452C" w:rsidRDefault="009B32CD" w:rsidP="00D7452C">
            <w:pPr>
              <w:ind w:firstLineChars="50" w:firstLine="105"/>
              <w:jc w:val="center"/>
              <w:rPr>
                <w:color w:val="000000"/>
                <w:sz w:val="21"/>
              </w:rPr>
            </w:pPr>
            <w:r w:rsidRPr="009B32CD">
              <w:rPr>
                <w:rFonts w:hint="eastAsia"/>
                <w:color w:val="000000"/>
                <w:sz w:val="21"/>
              </w:rPr>
              <w:t>偏移损失权重</w:t>
            </w:r>
            <w:r w:rsidRPr="000938C4">
              <w:rPr>
                <w:position w:val="-6"/>
              </w:rPr>
              <w:object w:dxaOrig="220" w:dyaOrig="279" w14:anchorId="5BB28C5F">
                <v:shape id="_x0000_i1591" type="#_x0000_t75" style="width:11.25pt;height:13.75pt" o:ole="">
                  <v:imagedata r:id="rId1108" o:title=""/>
                </v:shape>
                <o:OLEObject Type="Embed" ProgID="Equation.DSMT4" ShapeID="_x0000_i1591" DrawAspect="Content" ObjectID="_1848569032" r:id="rId1109"/>
              </w:object>
            </w:r>
          </w:p>
        </w:tc>
        <w:tc>
          <w:tcPr>
            <w:tcW w:w="1126" w:type="pct"/>
            <w:tcBorders>
              <w:top w:val="nil"/>
              <w:left w:val="nil"/>
              <w:bottom w:val="nil"/>
              <w:right w:val="nil"/>
            </w:tcBorders>
            <w:shd w:val="clear" w:color="auto" w:fill="auto"/>
            <w:vAlign w:val="center"/>
          </w:tcPr>
          <w:p w14:paraId="2EE57EB5" w14:textId="251EFE61" w:rsidR="00D7452C" w:rsidRDefault="009B32CD" w:rsidP="00D7452C">
            <w:pPr>
              <w:ind w:firstLine="420"/>
              <w:jc w:val="center"/>
              <w:rPr>
                <w:color w:val="000000"/>
                <w:sz w:val="21"/>
              </w:rPr>
            </w:pPr>
            <w:r>
              <w:rPr>
                <w:color w:val="000000"/>
                <w:sz w:val="21"/>
              </w:rPr>
              <w:t>1</w:t>
            </w:r>
          </w:p>
        </w:tc>
        <w:tc>
          <w:tcPr>
            <w:tcW w:w="2408" w:type="pct"/>
            <w:tcBorders>
              <w:top w:val="nil"/>
              <w:left w:val="nil"/>
              <w:bottom w:val="nil"/>
            </w:tcBorders>
            <w:shd w:val="clear" w:color="auto" w:fill="auto"/>
            <w:vAlign w:val="center"/>
          </w:tcPr>
          <w:p w14:paraId="03184145" w14:textId="5052BB92" w:rsidR="00D7452C" w:rsidRDefault="009B32CD" w:rsidP="00D7452C">
            <w:pPr>
              <w:ind w:firstLineChars="50" w:firstLine="105"/>
              <w:jc w:val="center"/>
              <w:rPr>
                <w:color w:val="000000"/>
                <w:sz w:val="21"/>
              </w:rPr>
            </w:pPr>
            <w:r w:rsidRPr="009B32CD">
              <w:rPr>
                <w:rFonts w:hint="eastAsia"/>
                <w:color w:val="000000"/>
                <w:sz w:val="21"/>
              </w:rPr>
              <w:t>偏移量</w:t>
            </w:r>
            <w:r w:rsidRPr="009B32CD">
              <w:rPr>
                <w:rFonts w:hint="eastAsia"/>
                <w:color w:val="000000"/>
                <w:sz w:val="21"/>
              </w:rPr>
              <w:t>L1</w:t>
            </w:r>
            <w:r w:rsidRPr="009B32CD">
              <w:rPr>
                <w:rFonts w:hint="eastAsia"/>
                <w:color w:val="000000"/>
                <w:sz w:val="21"/>
              </w:rPr>
              <w:t>损失的加权系数</w:t>
            </w:r>
          </w:p>
        </w:tc>
      </w:tr>
      <w:tr w:rsidR="00D7452C" w14:paraId="0733529C" w14:textId="77777777" w:rsidTr="00C95329">
        <w:trPr>
          <w:trHeight w:hRule="exact" w:val="397"/>
          <w:tblHeader/>
          <w:jc w:val="center"/>
        </w:trPr>
        <w:tc>
          <w:tcPr>
            <w:tcW w:w="1466" w:type="pct"/>
            <w:tcBorders>
              <w:top w:val="nil"/>
              <w:bottom w:val="nil"/>
              <w:right w:val="nil"/>
            </w:tcBorders>
            <w:shd w:val="clear" w:color="auto" w:fill="auto"/>
            <w:vAlign w:val="center"/>
          </w:tcPr>
          <w:p w14:paraId="34BC1D62" w14:textId="2D77EC3B" w:rsidR="00D7452C" w:rsidRDefault="009B32CD" w:rsidP="00D7452C">
            <w:pPr>
              <w:ind w:firstLineChars="50" w:firstLine="105"/>
              <w:jc w:val="center"/>
              <w:rPr>
                <w:color w:val="000000"/>
                <w:sz w:val="21"/>
              </w:rPr>
            </w:pPr>
            <w:r w:rsidRPr="009B32CD">
              <w:rPr>
                <w:rFonts w:hint="eastAsia"/>
                <w:color w:val="000000"/>
                <w:sz w:val="21"/>
              </w:rPr>
              <w:t>优化器</w:t>
            </w:r>
          </w:p>
        </w:tc>
        <w:tc>
          <w:tcPr>
            <w:tcW w:w="1126" w:type="pct"/>
            <w:tcBorders>
              <w:top w:val="nil"/>
              <w:left w:val="nil"/>
              <w:bottom w:val="nil"/>
              <w:right w:val="nil"/>
            </w:tcBorders>
            <w:shd w:val="clear" w:color="auto" w:fill="auto"/>
            <w:vAlign w:val="center"/>
          </w:tcPr>
          <w:p w14:paraId="2FC01849" w14:textId="7E698459" w:rsidR="00D7452C" w:rsidRDefault="009B32CD" w:rsidP="00D7452C">
            <w:pPr>
              <w:ind w:firstLine="420"/>
              <w:jc w:val="center"/>
              <w:rPr>
                <w:color w:val="000000"/>
                <w:sz w:val="21"/>
              </w:rPr>
            </w:pPr>
            <w:proofErr w:type="spellStart"/>
            <w:r w:rsidRPr="009B32CD">
              <w:rPr>
                <w:color w:val="000000"/>
                <w:sz w:val="21"/>
              </w:rPr>
              <w:t>AdamW</w:t>
            </w:r>
            <w:proofErr w:type="spellEnd"/>
          </w:p>
        </w:tc>
        <w:tc>
          <w:tcPr>
            <w:tcW w:w="2408" w:type="pct"/>
            <w:tcBorders>
              <w:top w:val="nil"/>
              <w:left w:val="nil"/>
              <w:bottom w:val="nil"/>
            </w:tcBorders>
            <w:shd w:val="clear" w:color="auto" w:fill="auto"/>
            <w:vAlign w:val="center"/>
          </w:tcPr>
          <w:p w14:paraId="53B94FB2" w14:textId="341CF03F" w:rsidR="00D7452C" w:rsidRDefault="009B32CD" w:rsidP="00D7452C">
            <w:pPr>
              <w:ind w:firstLineChars="50" w:firstLine="105"/>
              <w:jc w:val="center"/>
              <w:rPr>
                <w:color w:val="000000"/>
                <w:sz w:val="21"/>
              </w:rPr>
            </w:pPr>
            <w:r w:rsidRPr="009B32CD">
              <w:rPr>
                <w:rFonts w:hint="eastAsia"/>
                <w:color w:val="000000"/>
                <w:sz w:val="21"/>
              </w:rPr>
              <w:t>带权重衰减的自适应优化器</w:t>
            </w:r>
          </w:p>
        </w:tc>
      </w:tr>
      <w:tr w:rsidR="00D7452C" w14:paraId="3AB8E996" w14:textId="77777777" w:rsidTr="00C95329">
        <w:trPr>
          <w:trHeight w:hRule="exact" w:val="397"/>
          <w:tblHeader/>
          <w:jc w:val="center"/>
        </w:trPr>
        <w:tc>
          <w:tcPr>
            <w:tcW w:w="1466" w:type="pct"/>
            <w:tcBorders>
              <w:top w:val="nil"/>
              <w:bottom w:val="nil"/>
              <w:right w:val="nil"/>
            </w:tcBorders>
            <w:shd w:val="clear" w:color="auto" w:fill="auto"/>
            <w:vAlign w:val="center"/>
          </w:tcPr>
          <w:p w14:paraId="56F4D036" w14:textId="5FEBF9D2" w:rsidR="00D7452C" w:rsidRDefault="009B32CD" w:rsidP="00D7452C">
            <w:pPr>
              <w:ind w:firstLineChars="50" w:firstLine="105"/>
              <w:jc w:val="center"/>
              <w:rPr>
                <w:color w:val="000000"/>
                <w:sz w:val="21"/>
              </w:rPr>
            </w:pPr>
            <w:r w:rsidRPr="009B32CD">
              <w:rPr>
                <w:rFonts w:hint="eastAsia"/>
                <w:color w:val="000000"/>
                <w:sz w:val="21"/>
              </w:rPr>
              <w:t>初始学习率</w:t>
            </w:r>
          </w:p>
        </w:tc>
        <w:tc>
          <w:tcPr>
            <w:tcW w:w="1126" w:type="pct"/>
            <w:tcBorders>
              <w:top w:val="nil"/>
              <w:left w:val="nil"/>
              <w:bottom w:val="nil"/>
              <w:right w:val="nil"/>
            </w:tcBorders>
            <w:shd w:val="clear" w:color="auto" w:fill="auto"/>
            <w:vAlign w:val="center"/>
          </w:tcPr>
          <w:p w14:paraId="08E48189" w14:textId="69E37F75" w:rsidR="00D7452C" w:rsidRDefault="00E900DE" w:rsidP="00D7452C">
            <w:pPr>
              <w:ind w:firstLine="420"/>
              <w:jc w:val="center"/>
              <w:rPr>
                <w:color w:val="000000"/>
                <w:sz w:val="21"/>
              </w:rPr>
            </w:pPr>
            <w:r>
              <w:rPr>
                <w:color w:val="000000"/>
                <w:sz w:val="21"/>
              </w:rPr>
              <w:t>0.001</w:t>
            </w:r>
          </w:p>
        </w:tc>
        <w:tc>
          <w:tcPr>
            <w:tcW w:w="2408" w:type="pct"/>
            <w:tcBorders>
              <w:top w:val="nil"/>
              <w:left w:val="nil"/>
              <w:bottom w:val="nil"/>
            </w:tcBorders>
            <w:shd w:val="clear" w:color="auto" w:fill="auto"/>
            <w:vAlign w:val="center"/>
          </w:tcPr>
          <w:p w14:paraId="3A827B17" w14:textId="32B6C05F" w:rsidR="00D7452C" w:rsidRDefault="009B32CD" w:rsidP="00D7452C">
            <w:pPr>
              <w:ind w:firstLineChars="50" w:firstLine="105"/>
              <w:jc w:val="center"/>
              <w:rPr>
                <w:color w:val="000000"/>
                <w:sz w:val="21"/>
              </w:rPr>
            </w:pPr>
            <w:r>
              <w:rPr>
                <w:rFonts w:hint="eastAsia"/>
                <w:color w:val="000000"/>
                <w:sz w:val="21"/>
              </w:rPr>
              <w:t>学习率初始值</w:t>
            </w:r>
          </w:p>
        </w:tc>
      </w:tr>
      <w:tr w:rsidR="00D7452C" w14:paraId="10E9CBD6" w14:textId="77777777" w:rsidTr="00C95329">
        <w:trPr>
          <w:trHeight w:hRule="exact" w:val="397"/>
          <w:tblHeader/>
          <w:jc w:val="center"/>
        </w:trPr>
        <w:tc>
          <w:tcPr>
            <w:tcW w:w="1466" w:type="pct"/>
            <w:tcBorders>
              <w:top w:val="nil"/>
              <w:bottom w:val="nil"/>
              <w:right w:val="nil"/>
            </w:tcBorders>
            <w:shd w:val="clear" w:color="auto" w:fill="auto"/>
          </w:tcPr>
          <w:p w14:paraId="62E5FD3A" w14:textId="54FD5E45" w:rsidR="00D7452C" w:rsidRDefault="009B32CD" w:rsidP="00D7452C">
            <w:pPr>
              <w:ind w:firstLineChars="50" w:firstLine="105"/>
              <w:jc w:val="center"/>
              <w:rPr>
                <w:color w:val="000000"/>
                <w:sz w:val="21"/>
              </w:rPr>
            </w:pPr>
            <w:r w:rsidRPr="009B32CD">
              <w:rPr>
                <w:rFonts w:hint="eastAsia"/>
                <w:color w:val="000000"/>
                <w:sz w:val="21"/>
              </w:rPr>
              <w:t>最小学习率</w:t>
            </w:r>
          </w:p>
        </w:tc>
        <w:tc>
          <w:tcPr>
            <w:tcW w:w="1126" w:type="pct"/>
            <w:tcBorders>
              <w:top w:val="nil"/>
              <w:left w:val="nil"/>
              <w:bottom w:val="nil"/>
              <w:right w:val="nil"/>
            </w:tcBorders>
            <w:shd w:val="clear" w:color="auto" w:fill="auto"/>
          </w:tcPr>
          <w:p w14:paraId="2C307CD4" w14:textId="75795287" w:rsidR="00D7452C" w:rsidRDefault="00E900DE" w:rsidP="00D7452C">
            <w:pPr>
              <w:ind w:firstLine="420"/>
              <w:jc w:val="center"/>
              <w:rPr>
                <w:color w:val="000000"/>
                <w:sz w:val="21"/>
              </w:rPr>
            </w:pPr>
            <w:r>
              <w:rPr>
                <w:color w:val="000000"/>
                <w:sz w:val="21"/>
              </w:rPr>
              <w:t>0.000001</w:t>
            </w:r>
          </w:p>
        </w:tc>
        <w:tc>
          <w:tcPr>
            <w:tcW w:w="2408" w:type="pct"/>
            <w:tcBorders>
              <w:top w:val="nil"/>
              <w:left w:val="nil"/>
              <w:bottom w:val="nil"/>
            </w:tcBorders>
            <w:shd w:val="clear" w:color="auto" w:fill="auto"/>
          </w:tcPr>
          <w:p w14:paraId="0B31CF49" w14:textId="22701C48" w:rsidR="00D7452C" w:rsidRDefault="009B32CD" w:rsidP="00D7452C">
            <w:pPr>
              <w:ind w:firstLineChars="50" w:firstLine="105"/>
              <w:jc w:val="center"/>
              <w:rPr>
                <w:color w:val="000000"/>
                <w:sz w:val="21"/>
              </w:rPr>
            </w:pPr>
            <w:r w:rsidRPr="009B32CD">
              <w:rPr>
                <w:rFonts w:hint="eastAsia"/>
                <w:color w:val="000000"/>
                <w:sz w:val="21"/>
              </w:rPr>
              <w:t>余弦退火下限</w:t>
            </w:r>
          </w:p>
        </w:tc>
      </w:tr>
      <w:tr w:rsidR="00D7452C" w14:paraId="0305CA2E" w14:textId="77777777" w:rsidTr="00C95329">
        <w:trPr>
          <w:trHeight w:hRule="exact" w:val="397"/>
          <w:tblHeader/>
          <w:jc w:val="center"/>
        </w:trPr>
        <w:tc>
          <w:tcPr>
            <w:tcW w:w="1466" w:type="pct"/>
            <w:tcBorders>
              <w:top w:val="nil"/>
              <w:bottom w:val="nil"/>
              <w:right w:val="nil"/>
            </w:tcBorders>
            <w:shd w:val="clear" w:color="auto" w:fill="auto"/>
          </w:tcPr>
          <w:p w14:paraId="743D7993" w14:textId="6C360401" w:rsidR="00D7452C" w:rsidRDefault="009B32CD" w:rsidP="00D7452C">
            <w:pPr>
              <w:ind w:firstLineChars="50" w:firstLine="105"/>
              <w:jc w:val="center"/>
              <w:rPr>
                <w:color w:val="000000"/>
                <w:sz w:val="21"/>
              </w:rPr>
            </w:pPr>
            <w:r w:rsidRPr="009B32CD">
              <w:rPr>
                <w:rFonts w:hint="eastAsia"/>
                <w:color w:val="000000"/>
                <w:sz w:val="21"/>
              </w:rPr>
              <w:t>权重衰减</w:t>
            </w:r>
          </w:p>
        </w:tc>
        <w:tc>
          <w:tcPr>
            <w:tcW w:w="1126" w:type="pct"/>
            <w:tcBorders>
              <w:top w:val="nil"/>
              <w:left w:val="nil"/>
              <w:bottom w:val="nil"/>
              <w:right w:val="nil"/>
            </w:tcBorders>
            <w:shd w:val="clear" w:color="auto" w:fill="auto"/>
          </w:tcPr>
          <w:p w14:paraId="756DFC60" w14:textId="5B54FFC4" w:rsidR="00D7452C" w:rsidRDefault="00E900DE" w:rsidP="00D7452C">
            <w:pPr>
              <w:ind w:firstLine="420"/>
              <w:jc w:val="center"/>
              <w:rPr>
                <w:color w:val="000000"/>
                <w:sz w:val="21"/>
              </w:rPr>
            </w:pPr>
            <w:r>
              <w:rPr>
                <w:color w:val="000000"/>
                <w:sz w:val="21"/>
              </w:rPr>
              <w:t>0.005</w:t>
            </w:r>
          </w:p>
        </w:tc>
        <w:tc>
          <w:tcPr>
            <w:tcW w:w="2408" w:type="pct"/>
            <w:tcBorders>
              <w:top w:val="nil"/>
              <w:left w:val="nil"/>
              <w:bottom w:val="nil"/>
            </w:tcBorders>
            <w:shd w:val="clear" w:color="auto" w:fill="auto"/>
          </w:tcPr>
          <w:p w14:paraId="7C8B31E3" w14:textId="560E5E80" w:rsidR="00D7452C" w:rsidRDefault="009B32CD" w:rsidP="00D7452C">
            <w:pPr>
              <w:ind w:firstLineChars="50" w:firstLine="120"/>
              <w:jc w:val="center"/>
              <w:rPr>
                <w:color w:val="000000"/>
                <w:sz w:val="21"/>
              </w:rPr>
            </w:pPr>
            <w:r w:rsidRPr="00D7452C">
              <w:rPr>
                <w:position w:val="-12"/>
              </w:rPr>
              <w:object w:dxaOrig="279" w:dyaOrig="360" w14:anchorId="0D7ED718">
                <v:shape id="_x0000_i1592" type="#_x0000_t75" style="width:13.75pt;height:18.8pt" o:ole="">
                  <v:imagedata r:id="rId1110" o:title=""/>
                </v:shape>
                <o:OLEObject Type="Embed" ProgID="Equation.DSMT4" ShapeID="_x0000_i1592" DrawAspect="Content" ObjectID="_1848569033" r:id="rId1111"/>
              </w:object>
            </w:r>
            <w:r w:rsidRPr="009B32CD">
              <w:rPr>
                <w:rFonts w:hint="eastAsia"/>
                <w:color w:val="000000"/>
                <w:sz w:val="21"/>
              </w:rPr>
              <w:t>正则化系数</w:t>
            </w:r>
          </w:p>
        </w:tc>
      </w:tr>
      <w:tr w:rsidR="00D7452C" w14:paraId="0C65D3CF" w14:textId="77777777" w:rsidTr="00C95329">
        <w:trPr>
          <w:trHeight w:hRule="exact" w:val="397"/>
          <w:tblHeader/>
          <w:jc w:val="center"/>
        </w:trPr>
        <w:tc>
          <w:tcPr>
            <w:tcW w:w="1466" w:type="pct"/>
            <w:tcBorders>
              <w:top w:val="nil"/>
              <w:bottom w:val="nil"/>
              <w:right w:val="nil"/>
            </w:tcBorders>
            <w:shd w:val="clear" w:color="auto" w:fill="auto"/>
          </w:tcPr>
          <w:p w14:paraId="1029EBCE" w14:textId="73A3A598" w:rsidR="00D7452C" w:rsidRDefault="009B32CD" w:rsidP="00D7452C">
            <w:pPr>
              <w:ind w:firstLineChars="50" w:firstLine="105"/>
              <w:jc w:val="center"/>
              <w:rPr>
                <w:color w:val="000000"/>
                <w:sz w:val="21"/>
              </w:rPr>
            </w:pPr>
            <w:r w:rsidRPr="009B32CD">
              <w:rPr>
                <w:rFonts w:hint="eastAsia"/>
                <w:color w:val="000000"/>
                <w:sz w:val="21"/>
              </w:rPr>
              <w:t>调度策略</w:t>
            </w:r>
          </w:p>
        </w:tc>
        <w:tc>
          <w:tcPr>
            <w:tcW w:w="1126" w:type="pct"/>
            <w:tcBorders>
              <w:top w:val="nil"/>
              <w:left w:val="nil"/>
              <w:bottom w:val="nil"/>
              <w:right w:val="nil"/>
            </w:tcBorders>
            <w:shd w:val="clear" w:color="auto" w:fill="auto"/>
          </w:tcPr>
          <w:p w14:paraId="3347EDF1" w14:textId="66CC708E" w:rsidR="00D7452C" w:rsidRDefault="00E900DE" w:rsidP="00D7452C">
            <w:pPr>
              <w:ind w:firstLine="420"/>
              <w:jc w:val="center"/>
              <w:rPr>
                <w:color w:val="000000"/>
                <w:sz w:val="21"/>
              </w:rPr>
            </w:pPr>
            <w:r>
              <w:rPr>
                <w:rFonts w:hint="eastAsia"/>
                <w:color w:val="000000"/>
                <w:sz w:val="21"/>
              </w:rPr>
              <w:t>余弦退火</w:t>
            </w:r>
          </w:p>
        </w:tc>
        <w:tc>
          <w:tcPr>
            <w:tcW w:w="2408" w:type="pct"/>
            <w:tcBorders>
              <w:top w:val="nil"/>
              <w:left w:val="nil"/>
              <w:bottom w:val="nil"/>
            </w:tcBorders>
            <w:shd w:val="clear" w:color="auto" w:fill="auto"/>
          </w:tcPr>
          <w:p w14:paraId="5A125578" w14:textId="3126F2EA" w:rsidR="00D7452C" w:rsidRDefault="009B32CD" w:rsidP="00D7452C">
            <w:pPr>
              <w:ind w:firstLineChars="50" w:firstLine="105"/>
              <w:jc w:val="center"/>
              <w:rPr>
                <w:color w:val="000000"/>
                <w:sz w:val="21"/>
              </w:rPr>
            </w:pPr>
            <w:r w:rsidRPr="009B32CD">
              <w:rPr>
                <w:rFonts w:hint="eastAsia"/>
                <w:color w:val="000000"/>
                <w:sz w:val="21"/>
              </w:rPr>
              <w:t>学习率按余弦函数平滑衰减</w:t>
            </w:r>
          </w:p>
        </w:tc>
      </w:tr>
      <w:tr w:rsidR="00E900DE" w14:paraId="2CB8088F" w14:textId="77777777" w:rsidTr="00C95329">
        <w:trPr>
          <w:trHeight w:hRule="exact" w:val="397"/>
          <w:tblHeader/>
          <w:jc w:val="center"/>
        </w:trPr>
        <w:tc>
          <w:tcPr>
            <w:tcW w:w="1466" w:type="pct"/>
            <w:tcBorders>
              <w:top w:val="nil"/>
              <w:bottom w:val="nil"/>
              <w:right w:val="nil"/>
            </w:tcBorders>
            <w:shd w:val="clear" w:color="auto" w:fill="auto"/>
          </w:tcPr>
          <w:p w14:paraId="112E14C1" w14:textId="0B536CC2" w:rsidR="00E900DE" w:rsidRPr="009B32CD" w:rsidRDefault="00E900DE" w:rsidP="00D7452C">
            <w:pPr>
              <w:ind w:firstLineChars="50" w:firstLine="105"/>
              <w:jc w:val="center"/>
              <w:rPr>
                <w:color w:val="000000"/>
                <w:sz w:val="21"/>
              </w:rPr>
            </w:pPr>
            <w:r>
              <w:rPr>
                <w:rFonts w:hint="eastAsia"/>
                <w:color w:val="000000"/>
                <w:sz w:val="21"/>
              </w:rPr>
              <w:t>梯度裁剪</w:t>
            </w:r>
          </w:p>
        </w:tc>
        <w:tc>
          <w:tcPr>
            <w:tcW w:w="1126" w:type="pct"/>
            <w:tcBorders>
              <w:top w:val="nil"/>
              <w:left w:val="nil"/>
              <w:bottom w:val="nil"/>
              <w:right w:val="nil"/>
            </w:tcBorders>
            <w:shd w:val="clear" w:color="auto" w:fill="auto"/>
          </w:tcPr>
          <w:p w14:paraId="2FDEE431" w14:textId="3E44BA5F" w:rsidR="00E900DE" w:rsidRDefault="00E900DE" w:rsidP="00D7452C">
            <w:pPr>
              <w:ind w:firstLine="420"/>
              <w:jc w:val="center"/>
              <w:rPr>
                <w:color w:val="000000"/>
                <w:sz w:val="21"/>
              </w:rPr>
            </w:pPr>
            <w:r>
              <w:rPr>
                <w:rFonts w:hint="eastAsia"/>
                <w:color w:val="000000"/>
                <w:sz w:val="21"/>
              </w:rPr>
              <w:t>1</w:t>
            </w:r>
            <w:r>
              <w:rPr>
                <w:color w:val="000000"/>
                <w:sz w:val="21"/>
              </w:rPr>
              <w:t>0</w:t>
            </w:r>
          </w:p>
        </w:tc>
        <w:tc>
          <w:tcPr>
            <w:tcW w:w="2408" w:type="pct"/>
            <w:tcBorders>
              <w:top w:val="nil"/>
              <w:left w:val="nil"/>
              <w:bottom w:val="nil"/>
            </w:tcBorders>
            <w:shd w:val="clear" w:color="auto" w:fill="auto"/>
          </w:tcPr>
          <w:p w14:paraId="14E4E87F" w14:textId="71BAD39A" w:rsidR="00E900DE" w:rsidRPr="009B32CD" w:rsidRDefault="00E900DE" w:rsidP="00D7452C">
            <w:pPr>
              <w:ind w:firstLineChars="50" w:firstLine="105"/>
              <w:jc w:val="center"/>
              <w:rPr>
                <w:color w:val="000000"/>
                <w:sz w:val="21"/>
              </w:rPr>
            </w:pPr>
            <w:proofErr w:type="gramStart"/>
            <w:r w:rsidRPr="00E900DE">
              <w:rPr>
                <w:rFonts w:hint="eastAsia"/>
                <w:color w:val="000000"/>
                <w:sz w:val="21"/>
              </w:rPr>
              <w:t>梯度模长上限</w:t>
            </w:r>
            <w:proofErr w:type="gramEnd"/>
          </w:p>
        </w:tc>
      </w:tr>
      <w:tr w:rsidR="00E900DE" w14:paraId="017EAC78" w14:textId="77777777" w:rsidTr="00C95329">
        <w:trPr>
          <w:trHeight w:hRule="exact" w:val="397"/>
          <w:tblHeader/>
          <w:jc w:val="center"/>
        </w:trPr>
        <w:tc>
          <w:tcPr>
            <w:tcW w:w="1466" w:type="pct"/>
            <w:tcBorders>
              <w:top w:val="nil"/>
              <w:bottom w:val="nil"/>
              <w:right w:val="nil"/>
            </w:tcBorders>
            <w:shd w:val="clear" w:color="auto" w:fill="auto"/>
          </w:tcPr>
          <w:p w14:paraId="7577AECB" w14:textId="798FBE87" w:rsidR="00E900DE" w:rsidRPr="009B32CD" w:rsidRDefault="00E900DE" w:rsidP="00D7452C">
            <w:pPr>
              <w:ind w:firstLineChars="50" w:firstLine="105"/>
              <w:jc w:val="center"/>
              <w:rPr>
                <w:color w:val="000000"/>
                <w:sz w:val="21"/>
              </w:rPr>
            </w:pPr>
            <w:proofErr w:type="gramStart"/>
            <w:r w:rsidRPr="00E900DE">
              <w:rPr>
                <w:rFonts w:hint="eastAsia"/>
                <w:color w:val="000000"/>
                <w:sz w:val="21"/>
              </w:rPr>
              <w:t>批大小</w:t>
            </w:r>
            <w:proofErr w:type="gramEnd"/>
          </w:p>
        </w:tc>
        <w:tc>
          <w:tcPr>
            <w:tcW w:w="1126" w:type="pct"/>
            <w:tcBorders>
              <w:top w:val="nil"/>
              <w:left w:val="nil"/>
              <w:bottom w:val="nil"/>
              <w:right w:val="nil"/>
            </w:tcBorders>
            <w:shd w:val="clear" w:color="auto" w:fill="auto"/>
          </w:tcPr>
          <w:p w14:paraId="0B7990DE" w14:textId="39770F57" w:rsidR="00E900DE" w:rsidRDefault="00E900DE" w:rsidP="00D7452C">
            <w:pPr>
              <w:ind w:firstLine="420"/>
              <w:jc w:val="center"/>
              <w:rPr>
                <w:color w:val="000000"/>
                <w:sz w:val="21"/>
              </w:rPr>
            </w:pPr>
            <w:r>
              <w:rPr>
                <w:rFonts w:hint="eastAsia"/>
                <w:color w:val="000000"/>
                <w:sz w:val="21"/>
              </w:rPr>
              <w:t>9</w:t>
            </w:r>
            <w:r>
              <w:rPr>
                <w:color w:val="000000"/>
                <w:sz w:val="21"/>
              </w:rPr>
              <w:t>6</w:t>
            </w:r>
          </w:p>
        </w:tc>
        <w:tc>
          <w:tcPr>
            <w:tcW w:w="2408" w:type="pct"/>
            <w:tcBorders>
              <w:top w:val="nil"/>
              <w:left w:val="nil"/>
              <w:bottom w:val="nil"/>
            </w:tcBorders>
            <w:shd w:val="clear" w:color="auto" w:fill="auto"/>
          </w:tcPr>
          <w:p w14:paraId="51B75682" w14:textId="54039BA5" w:rsidR="00E900DE" w:rsidRPr="009B32CD" w:rsidRDefault="00E900DE" w:rsidP="00D7452C">
            <w:pPr>
              <w:ind w:firstLineChars="50" w:firstLine="105"/>
              <w:jc w:val="center"/>
              <w:rPr>
                <w:color w:val="000000"/>
                <w:sz w:val="21"/>
              </w:rPr>
            </w:pPr>
            <w:r w:rsidRPr="00E900DE">
              <w:rPr>
                <w:rFonts w:hint="eastAsia"/>
                <w:color w:val="000000"/>
                <w:sz w:val="21"/>
              </w:rPr>
              <w:t>每批次样本数</w:t>
            </w:r>
          </w:p>
        </w:tc>
      </w:tr>
      <w:tr w:rsidR="00D7452C" w14:paraId="396D45A2" w14:textId="77777777" w:rsidTr="00C95329">
        <w:trPr>
          <w:trHeight w:hRule="exact" w:val="397"/>
          <w:tblHeader/>
          <w:jc w:val="center"/>
        </w:trPr>
        <w:tc>
          <w:tcPr>
            <w:tcW w:w="1466" w:type="pct"/>
            <w:tcBorders>
              <w:top w:val="nil"/>
              <w:bottom w:val="nil"/>
              <w:right w:val="nil"/>
            </w:tcBorders>
            <w:shd w:val="clear" w:color="auto" w:fill="auto"/>
          </w:tcPr>
          <w:p w14:paraId="397B5F4D" w14:textId="7E4BE1B3" w:rsidR="00D7452C" w:rsidRDefault="009B32CD" w:rsidP="00D7452C">
            <w:pPr>
              <w:ind w:firstLineChars="50" w:firstLine="105"/>
              <w:jc w:val="center"/>
              <w:rPr>
                <w:color w:val="000000"/>
                <w:sz w:val="21"/>
              </w:rPr>
            </w:pPr>
            <w:r w:rsidRPr="009B32CD">
              <w:rPr>
                <w:rFonts w:hint="eastAsia"/>
                <w:color w:val="000000"/>
                <w:sz w:val="21"/>
              </w:rPr>
              <w:t>最大训练轮次</w:t>
            </w:r>
          </w:p>
        </w:tc>
        <w:tc>
          <w:tcPr>
            <w:tcW w:w="1126" w:type="pct"/>
            <w:tcBorders>
              <w:top w:val="nil"/>
              <w:left w:val="nil"/>
              <w:bottom w:val="nil"/>
              <w:right w:val="nil"/>
            </w:tcBorders>
            <w:shd w:val="clear" w:color="auto" w:fill="auto"/>
          </w:tcPr>
          <w:p w14:paraId="4D03E22A" w14:textId="51521770" w:rsidR="00D7452C" w:rsidRDefault="00E900DE" w:rsidP="00D7452C">
            <w:pPr>
              <w:ind w:firstLine="420"/>
              <w:jc w:val="center"/>
              <w:rPr>
                <w:color w:val="000000"/>
                <w:sz w:val="21"/>
              </w:rPr>
            </w:pPr>
            <w:r>
              <w:rPr>
                <w:rFonts w:hint="eastAsia"/>
                <w:color w:val="000000"/>
                <w:sz w:val="21"/>
              </w:rPr>
              <w:t>2</w:t>
            </w:r>
            <w:r>
              <w:rPr>
                <w:color w:val="000000"/>
                <w:sz w:val="21"/>
              </w:rPr>
              <w:t>00</w:t>
            </w:r>
          </w:p>
        </w:tc>
        <w:tc>
          <w:tcPr>
            <w:tcW w:w="2408" w:type="pct"/>
            <w:tcBorders>
              <w:top w:val="nil"/>
              <w:left w:val="nil"/>
              <w:bottom w:val="nil"/>
            </w:tcBorders>
            <w:shd w:val="clear" w:color="auto" w:fill="auto"/>
          </w:tcPr>
          <w:p w14:paraId="1487D118" w14:textId="24D34ED4" w:rsidR="00D7452C" w:rsidRDefault="009B32CD" w:rsidP="00D7452C">
            <w:pPr>
              <w:ind w:firstLineChars="50" w:firstLine="105"/>
              <w:jc w:val="center"/>
              <w:rPr>
                <w:color w:val="000000"/>
                <w:sz w:val="21"/>
              </w:rPr>
            </w:pPr>
            <w:r w:rsidRPr="009B32CD">
              <w:rPr>
                <w:rFonts w:hint="eastAsia"/>
                <w:color w:val="000000"/>
                <w:sz w:val="21"/>
              </w:rPr>
              <w:t>最大训练轮次，确保模型充分收敛</w:t>
            </w:r>
          </w:p>
        </w:tc>
      </w:tr>
      <w:tr w:rsidR="009B32CD" w14:paraId="4B526D3C" w14:textId="77777777" w:rsidTr="00C95329">
        <w:trPr>
          <w:trHeight w:hRule="exact" w:val="397"/>
          <w:tblHeader/>
          <w:jc w:val="center"/>
        </w:trPr>
        <w:tc>
          <w:tcPr>
            <w:tcW w:w="1466" w:type="pct"/>
            <w:tcBorders>
              <w:top w:val="nil"/>
              <w:bottom w:val="nil"/>
              <w:right w:val="nil"/>
            </w:tcBorders>
            <w:shd w:val="clear" w:color="auto" w:fill="auto"/>
          </w:tcPr>
          <w:p w14:paraId="1734B9C5" w14:textId="5120A870" w:rsidR="009B32CD" w:rsidRPr="009B32CD" w:rsidRDefault="009B32CD" w:rsidP="00D7452C">
            <w:pPr>
              <w:ind w:firstLineChars="50" w:firstLine="105"/>
              <w:jc w:val="center"/>
              <w:rPr>
                <w:color w:val="000000"/>
                <w:sz w:val="21"/>
              </w:rPr>
            </w:pPr>
            <w:r w:rsidRPr="009B32CD">
              <w:rPr>
                <w:rFonts w:hint="eastAsia"/>
                <w:color w:val="000000"/>
                <w:sz w:val="21"/>
              </w:rPr>
              <w:t>早停机制</w:t>
            </w:r>
          </w:p>
        </w:tc>
        <w:tc>
          <w:tcPr>
            <w:tcW w:w="1126" w:type="pct"/>
            <w:tcBorders>
              <w:top w:val="nil"/>
              <w:left w:val="nil"/>
              <w:bottom w:val="nil"/>
              <w:right w:val="nil"/>
            </w:tcBorders>
            <w:shd w:val="clear" w:color="auto" w:fill="auto"/>
          </w:tcPr>
          <w:p w14:paraId="5CC779E1" w14:textId="5A1AF963" w:rsidR="009B32CD" w:rsidRDefault="00E900DE" w:rsidP="00D7452C">
            <w:pPr>
              <w:ind w:firstLine="420"/>
              <w:jc w:val="center"/>
              <w:rPr>
                <w:color w:val="000000"/>
                <w:sz w:val="21"/>
              </w:rPr>
            </w:pPr>
            <w:r w:rsidRPr="000D26F5">
              <w:rPr>
                <w:color w:val="000000"/>
                <w:sz w:val="21"/>
              </w:rPr>
              <w:t>Patience=</w:t>
            </w:r>
            <w:r>
              <w:rPr>
                <w:color w:val="000000"/>
                <w:sz w:val="21"/>
              </w:rPr>
              <w:t>30</w:t>
            </w:r>
          </w:p>
        </w:tc>
        <w:tc>
          <w:tcPr>
            <w:tcW w:w="2408" w:type="pct"/>
            <w:tcBorders>
              <w:top w:val="nil"/>
              <w:left w:val="nil"/>
              <w:bottom w:val="nil"/>
            </w:tcBorders>
            <w:shd w:val="clear" w:color="auto" w:fill="auto"/>
          </w:tcPr>
          <w:p w14:paraId="6B9B993B" w14:textId="5020885C" w:rsidR="009B32CD" w:rsidRDefault="009B32CD" w:rsidP="00D7452C">
            <w:pPr>
              <w:ind w:firstLineChars="50" w:firstLine="105"/>
              <w:jc w:val="center"/>
              <w:rPr>
                <w:color w:val="000000"/>
                <w:sz w:val="21"/>
              </w:rPr>
            </w:pPr>
            <w:r w:rsidRPr="009B32CD">
              <w:rPr>
                <w:rFonts w:hint="eastAsia"/>
                <w:color w:val="000000"/>
                <w:sz w:val="21"/>
              </w:rPr>
              <w:t>验证集</w:t>
            </w:r>
            <w:r w:rsidRPr="009B32CD">
              <w:rPr>
                <w:rFonts w:hint="eastAsia"/>
                <w:color w:val="000000"/>
                <w:sz w:val="21"/>
              </w:rPr>
              <w:t>RMSE</w:t>
            </w:r>
            <w:r w:rsidRPr="009B32CD">
              <w:rPr>
                <w:rFonts w:hint="eastAsia"/>
                <w:color w:val="000000"/>
                <w:sz w:val="21"/>
              </w:rPr>
              <w:t>连续</w:t>
            </w:r>
            <w:r w:rsidRPr="009B32CD">
              <w:rPr>
                <w:rFonts w:hint="eastAsia"/>
                <w:color w:val="000000"/>
                <w:sz w:val="21"/>
              </w:rPr>
              <w:t>30</w:t>
            </w:r>
            <w:r w:rsidRPr="009B32CD">
              <w:rPr>
                <w:rFonts w:hint="eastAsia"/>
                <w:color w:val="000000"/>
                <w:sz w:val="21"/>
              </w:rPr>
              <w:t>轮未改善则停止</w:t>
            </w:r>
          </w:p>
        </w:tc>
      </w:tr>
      <w:tr w:rsidR="009B32CD" w14:paraId="08B5167D" w14:textId="77777777" w:rsidTr="00C95329">
        <w:trPr>
          <w:trHeight w:hRule="exact" w:val="397"/>
          <w:tblHeader/>
          <w:jc w:val="center"/>
        </w:trPr>
        <w:tc>
          <w:tcPr>
            <w:tcW w:w="1466" w:type="pct"/>
            <w:tcBorders>
              <w:top w:val="nil"/>
              <w:bottom w:val="nil"/>
              <w:right w:val="nil"/>
            </w:tcBorders>
            <w:shd w:val="clear" w:color="auto" w:fill="auto"/>
          </w:tcPr>
          <w:p w14:paraId="1C217F9A" w14:textId="29433F60" w:rsidR="009B32CD" w:rsidRPr="009B32CD" w:rsidRDefault="009B32CD" w:rsidP="00D7452C">
            <w:pPr>
              <w:ind w:firstLineChars="50" w:firstLine="105"/>
              <w:jc w:val="center"/>
              <w:rPr>
                <w:color w:val="000000"/>
                <w:sz w:val="21"/>
              </w:rPr>
            </w:pPr>
            <w:r w:rsidRPr="009B32CD">
              <w:rPr>
                <w:rFonts w:hint="eastAsia"/>
                <w:color w:val="000000"/>
                <w:sz w:val="21"/>
              </w:rPr>
              <w:t>Dropout</w:t>
            </w:r>
            <w:r w:rsidRPr="009B32CD">
              <w:rPr>
                <w:rFonts w:hint="eastAsia"/>
                <w:color w:val="000000"/>
                <w:sz w:val="21"/>
              </w:rPr>
              <w:t>率</w:t>
            </w:r>
          </w:p>
        </w:tc>
        <w:tc>
          <w:tcPr>
            <w:tcW w:w="1126" w:type="pct"/>
            <w:tcBorders>
              <w:top w:val="nil"/>
              <w:left w:val="nil"/>
              <w:bottom w:val="nil"/>
              <w:right w:val="nil"/>
            </w:tcBorders>
            <w:shd w:val="clear" w:color="auto" w:fill="auto"/>
          </w:tcPr>
          <w:p w14:paraId="4C28F0B7" w14:textId="647EF900" w:rsidR="009B32CD" w:rsidRDefault="00E900DE" w:rsidP="00D7452C">
            <w:pPr>
              <w:ind w:firstLine="420"/>
              <w:jc w:val="center"/>
              <w:rPr>
                <w:color w:val="000000"/>
                <w:sz w:val="21"/>
              </w:rPr>
            </w:pPr>
            <w:r>
              <w:rPr>
                <w:rFonts w:hint="eastAsia"/>
                <w:color w:val="000000"/>
                <w:sz w:val="21"/>
              </w:rPr>
              <w:t>0</w:t>
            </w:r>
            <w:r>
              <w:rPr>
                <w:color w:val="000000"/>
                <w:sz w:val="21"/>
              </w:rPr>
              <w:t>.4</w:t>
            </w:r>
          </w:p>
        </w:tc>
        <w:tc>
          <w:tcPr>
            <w:tcW w:w="2408" w:type="pct"/>
            <w:tcBorders>
              <w:top w:val="nil"/>
              <w:left w:val="nil"/>
              <w:bottom w:val="nil"/>
            </w:tcBorders>
            <w:shd w:val="clear" w:color="auto" w:fill="auto"/>
          </w:tcPr>
          <w:p w14:paraId="59A7780B" w14:textId="6AA3297F" w:rsidR="009B32CD" w:rsidRDefault="009B32CD" w:rsidP="00D7452C">
            <w:pPr>
              <w:ind w:firstLineChars="50" w:firstLine="105"/>
              <w:jc w:val="center"/>
              <w:rPr>
                <w:color w:val="000000"/>
                <w:sz w:val="21"/>
              </w:rPr>
            </w:pPr>
            <w:r w:rsidRPr="009B32CD">
              <w:rPr>
                <w:rFonts w:hint="eastAsia"/>
                <w:color w:val="000000"/>
                <w:sz w:val="21"/>
              </w:rPr>
              <w:t>解码器前两级施加二维空间</w:t>
            </w:r>
            <w:r w:rsidRPr="009B32CD">
              <w:rPr>
                <w:rFonts w:hint="eastAsia"/>
                <w:color w:val="000000"/>
                <w:sz w:val="21"/>
              </w:rPr>
              <w:t>Dropout</w:t>
            </w:r>
          </w:p>
        </w:tc>
      </w:tr>
      <w:tr w:rsidR="00D7452C" w14:paraId="6464D7C4" w14:textId="77777777" w:rsidTr="00C95329">
        <w:trPr>
          <w:trHeight w:hRule="exact" w:val="397"/>
          <w:tblHeader/>
          <w:jc w:val="center"/>
        </w:trPr>
        <w:tc>
          <w:tcPr>
            <w:tcW w:w="1466" w:type="pct"/>
            <w:tcBorders>
              <w:top w:val="nil"/>
              <w:bottom w:val="single" w:sz="12" w:space="0" w:color="auto"/>
              <w:right w:val="nil"/>
            </w:tcBorders>
            <w:shd w:val="clear" w:color="auto" w:fill="auto"/>
          </w:tcPr>
          <w:p w14:paraId="578371DE" w14:textId="77777777" w:rsidR="009B32CD" w:rsidRPr="009B32CD" w:rsidRDefault="009B32CD" w:rsidP="009B32CD">
            <w:pPr>
              <w:ind w:firstLineChars="50" w:firstLine="105"/>
              <w:jc w:val="center"/>
              <w:rPr>
                <w:color w:val="000000"/>
                <w:sz w:val="21"/>
              </w:rPr>
            </w:pPr>
            <w:r w:rsidRPr="009B32CD">
              <w:rPr>
                <w:rFonts w:hint="eastAsia"/>
                <w:color w:val="000000"/>
                <w:sz w:val="21"/>
              </w:rPr>
              <w:t>最大池化窗口</w:t>
            </w:r>
            <w:r w:rsidRPr="009B32CD">
              <w:rPr>
                <w:color w:val="000000"/>
                <w:position w:val="-6"/>
                <w:sz w:val="21"/>
              </w:rPr>
              <w:object w:dxaOrig="240" w:dyaOrig="220" w14:anchorId="71B568D4">
                <v:shape id="_x0000_i1593" type="#_x0000_t75" style="width:11.9pt;height:11.25pt" o:ole="">
                  <v:imagedata r:id="rId1112" o:title=""/>
                </v:shape>
                <o:OLEObject Type="Embed" ProgID="Equation.DSMT4" ShapeID="_x0000_i1593" DrawAspect="Content" ObjectID="_1848569034" r:id="rId1113"/>
              </w:object>
            </w:r>
          </w:p>
          <w:p w14:paraId="30152F5E" w14:textId="0AFBAB5F" w:rsidR="00D7452C" w:rsidRDefault="00D7452C" w:rsidP="00D7452C">
            <w:pPr>
              <w:ind w:firstLineChars="50" w:firstLine="105"/>
              <w:jc w:val="center"/>
              <w:rPr>
                <w:color w:val="000000"/>
                <w:sz w:val="21"/>
              </w:rPr>
            </w:pPr>
          </w:p>
        </w:tc>
        <w:tc>
          <w:tcPr>
            <w:tcW w:w="1126" w:type="pct"/>
            <w:tcBorders>
              <w:top w:val="nil"/>
              <w:left w:val="nil"/>
              <w:bottom w:val="single" w:sz="12" w:space="0" w:color="auto"/>
              <w:right w:val="nil"/>
            </w:tcBorders>
            <w:shd w:val="clear" w:color="auto" w:fill="auto"/>
          </w:tcPr>
          <w:p w14:paraId="37C708FC" w14:textId="35A7FC5B" w:rsidR="00D7452C" w:rsidRDefault="009B32CD" w:rsidP="00D7452C">
            <w:pPr>
              <w:ind w:firstLine="420"/>
              <w:jc w:val="center"/>
              <w:rPr>
                <w:color w:val="000000"/>
                <w:sz w:val="21"/>
              </w:rPr>
            </w:pPr>
            <w:r>
              <w:rPr>
                <w:color w:val="000000"/>
                <w:sz w:val="21"/>
              </w:rPr>
              <w:t>9</w:t>
            </w:r>
          </w:p>
        </w:tc>
        <w:tc>
          <w:tcPr>
            <w:tcW w:w="2408" w:type="pct"/>
            <w:tcBorders>
              <w:top w:val="nil"/>
              <w:left w:val="nil"/>
              <w:bottom w:val="single" w:sz="12" w:space="0" w:color="auto"/>
            </w:tcBorders>
            <w:shd w:val="clear" w:color="auto" w:fill="auto"/>
          </w:tcPr>
          <w:p w14:paraId="41C602C3" w14:textId="0888F7BE" w:rsidR="00D7452C" w:rsidRDefault="009B32CD" w:rsidP="00D7452C">
            <w:pPr>
              <w:ind w:firstLineChars="50" w:firstLine="105"/>
              <w:jc w:val="center"/>
              <w:rPr>
                <w:color w:val="000000"/>
                <w:sz w:val="21"/>
              </w:rPr>
            </w:pPr>
            <w:r w:rsidRPr="009B32CD">
              <w:rPr>
                <w:rFonts w:hint="eastAsia"/>
                <w:color w:val="000000"/>
                <w:sz w:val="21"/>
              </w:rPr>
              <w:t>峰值检测邻域</w:t>
            </w:r>
          </w:p>
        </w:tc>
      </w:tr>
    </w:tbl>
    <w:p w14:paraId="56261A9B" w14:textId="77777777" w:rsidR="00066AD5" w:rsidRDefault="00066AD5" w:rsidP="00D7452C">
      <w:pPr>
        <w:spacing w:line="240" w:lineRule="auto"/>
        <w:ind w:firstLine="480"/>
        <w:jc w:val="center"/>
      </w:pPr>
    </w:p>
    <w:p w14:paraId="6A2C81A2" w14:textId="1156CD4D" w:rsidR="00066AD5" w:rsidRDefault="00066AD5" w:rsidP="00066AD5">
      <w:pPr>
        <w:ind w:firstLine="480"/>
      </w:pPr>
      <w:r w:rsidRPr="00066AD5">
        <w:rPr>
          <w:rFonts w:hint="eastAsia"/>
        </w:rPr>
        <w:t>在优化器方面，选用</w:t>
      </w:r>
      <w:proofErr w:type="spellStart"/>
      <w:r w:rsidRPr="00066AD5">
        <w:rPr>
          <w:rFonts w:hint="eastAsia"/>
        </w:rPr>
        <w:t>AdamW</w:t>
      </w:r>
      <w:proofErr w:type="spellEnd"/>
      <w:r w:rsidRPr="00066AD5">
        <w:rPr>
          <w:rFonts w:hint="eastAsia"/>
        </w:rPr>
        <w:t>优化器，并设定权重衰减系数以施加</w:t>
      </w:r>
      <w:r w:rsidRPr="00066AD5">
        <w:rPr>
          <w:position w:val="-12"/>
        </w:rPr>
        <w:object w:dxaOrig="279" w:dyaOrig="360" w14:anchorId="6F26CD2A">
          <v:shape id="_x0000_i1594" type="#_x0000_t75" style="width:13.75pt;height:18.8pt" o:ole="">
            <v:imagedata r:id="rId1114" o:title=""/>
          </v:shape>
          <o:OLEObject Type="Embed" ProgID="Equation.DSMT4" ShapeID="_x0000_i1594" DrawAspect="Content" ObjectID="_1848569035" r:id="rId1115"/>
        </w:object>
      </w:r>
      <w:r w:rsidRPr="00066AD5">
        <w:rPr>
          <w:rFonts w:hint="eastAsia"/>
        </w:rPr>
        <w:t>正则化约束，抑制过拟合。学习率调度采用余弦退火策略，学习率从初始值按余弦函数平滑下降至预设下限，使训练后期在较低学习率下精细调整模型参数。训练过程中启用混合精度训练以加速计算并降低显存占用。此外，引入早停机制，若验证集</w:t>
      </w:r>
      <w:r w:rsidRPr="00066AD5">
        <w:rPr>
          <w:rFonts w:hint="eastAsia"/>
        </w:rPr>
        <w:t>RMSE</w:t>
      </w:r>
      <w:r w:rsidRPr="00066AD5">
        <w:rPr>
          <w:rFonts w:hint="eastAsia"/>
        </w:rPr>
        <w:t>连续多</w:t>
      </w:r>
      <w:r w:rsidRPr="00066AD5">
        <w:rPr>
          <w:rFonts w:hint="eastAsia"/>
        </w:rPr>
        <w:lastRenderedPageBreak/>
        <w:t>轮未改善，则提前终止训练并保留历史最优模型参数。在损失函数方面，焦点损失的超参数</w:t>
      </w:r>
      <w:r w:rsidRPr="00066AD5">
        <w:rPr>
          <w:position w:val="-6"/>
        </w:rPr>
        <w:object w:dxaOrig="240" w:dyaOrig="220" w14:anchorId="375202EA">
          <v:shape id="_x0000_i1595" type="#_x0000_t75" style="width:11.9pt;height:11.25pt" o:ole="">
            <v:imagedata r:id="rId1116" o:title=""/>
          </v:shape>
          <o:OLEObject Type="Embed" ProgID="Equation.DSMT4" ShapeID="_x0000_i1595" DrawAspect="Content" ObjectID="_1848569036" r:id="rId1117"/>
        </w:object>
      </w:r>
      <w:r w:rsidRPr="00066AD5">
        <w:rPr>
          <w:rFonts w:hint="eastAsia"/>
        </w:rPr>
        <w:t>和</w:t>
      </w:r>
      <w:r w:rsidRPr="00066AD5">
        <w:rPr>
          <w:position w:val="-10"/>
        </w:rPr>
        <w:object w:dxaOrig="240" w:dyaOrig="320" w14:anchorId="5BDFB8DB">
          <v:shape id="_x0000_i1596" type="#_x0000_t75" style="width:11.9pt;height:16.3pt" o:ole="">
            <v:imagedata r:id="rId1118" o:title=""/>
          </v:shape>
          <o:OLEObject Type="Embed" ProgID="Equation.DSMT4" ShapeID="_x0000_i1596" DrawAspect="Content" ObjectID="_1848569037" r:id="rId1119"/>
        </w:object>
      </w:r>
      <w:r w:rsidRPr="00066AD5">
        <w:rPr>
          <w:rFonts w:hint="eastAsia"/>
        </w:rPr>
        <w:t>分别控制对难分类样本的聚焦程度和对高斯峰邻近负样本的惩罚衰减。坐标解算中最大池化窗口大小</w:t>
      </w:r>
      <w:r w:rsidRPr="00066AD5">
        <w:rPr>
          <w:position w:val="-6"/>
        </w:rPr>
        <w:object w:dxaOrig="240" w:dyaOrig="220" w14:anchorId="0E02C270">
          <v:shape id="_x0000_i1597" type="#_x0000_t75" style="width:11.9pt;height:11.25pt" o:ole="">
            <v:imagedata r:id="rId1120" o:title=""/>
          </v:shape>
          <o:OLEObject Type="Embed" ProgID="Equation.DSMT4" ShapeID="_x0000_i1597" DrawAspect="Content" ObjectID="_1848569038" r:id="rId1121"/>
        </w:object>
      </w:r>
      <w:r w:rsidRPr="00066AD5">
        <w:rPr>
          <w:rFonts w:hint="eastAsia"/>
        </w:rPr>
        <w:t>设为</w:t>
      </w:r>
      <w:r w:rsidRPr="00066AD5">
        <w:rPr>
          <w:rFonts w:hint="eastAsia"/>
        </w:rPr>
        <w:t>9</w:t>
      </w:r>
      <w:r w:rsidRPr="00066AD5">
        <w:rPr>
          <w:rFonts w:hint="eastAsia"/>
        </w:rPr>
        <w:t>，对应物理范围</w:t>
      </w:r>
      <w:r w:rsidRPr="00066AD5">
        <w:rPr>
          <w:rFonts w:hint="eastAsia"/>
        </w:rPr>
        <w:t>90</w:t>
      </w:r>
      <w:r w:rsidRPr="00066AD5">
        <w:rPr>
          <w:rFonts w:hint="eastAsia"/>
        </w:rPr>
        <w:t>×</w:t>
      </w:r>
      <w:r w:rsidRPr="00066AD5">
        <w:rPr>
          <w:rFonts w:hint="eastAsia"/>
        </w:rPr>
        <w:t>90m</w:t>
      </w:r>
      <w:r w:rsidRPr="00066AD5">
        <w:rPr>
          <w:rFonts w:hint="eastAsia"/>
        </w:rPr>
        <w:t>。</w:t>
      </w:r>
    </w:p>
    <w:p w14:paraId="4A0EAFDB" w14:textId="698E1200" w:rsidR="00795A8C" w:rsidRDefault="00795A8C" w:rsidP="00066AD5">
      <w:pPr>
        <w:ind w:firstLine="480"/>
      </w:pPr>
      <w:r w:rsidRPr="00795A8C">
        <w:rPr>
          <w:rFonts w:hint="eastAsia"/>
        </w:rPr>
        <w:t>此外</w:t>
      </w:r>
      <w:r>
        <w:rPr>
          <w:rFonts w:hint="eastAsia"/>
        </w:rPr>
        <w:t>，</w:t>
      </w:r>
      <w:r w:rsidRPr="00795A8C">
        <w:rPr>
          <w:rFonts w:hint="eastAsia"/>
        </w:rPr>
        <w:t>在模型规模与推理速度方面</w:t>
      </w:r>
      <w:r>
        <w:rPr>
          <w:rFonts w:hint="eastAsia"/>
        </w:rPr>
        <w:t>，</w:t>
      </w:r>
      <w:r w:rsidRPr="00795A8C">
        <w:rPr>
          <w:rFonts w:hint="eastAsia"/>
        </w:rPr>
        <w:t>本文定位网络总参数量约</w:t>
      </w:r>
      <w:r>
        <w:t>12.79M</w:t>
      </w:r>
      <w:r>
        <w:rPr>
          <w:rFonts w:hint="eastAsia"/>
        </w:rPr>
        <w:t>，</w:t>
      </w:r>
      <w:r w:rsidRPr="00795A8C">
        <w:rPr>
          <w:rFonts w:hint="eastAsia"/>
        </w:rPr>
        <w:t>单样本计算量约</w:t>
      </w:r>
      <w:r w:rsidRPr="00795A8C">
        <w:t>26.39GFLOPs</w:t>
      </w:r>
      <w:r>
        <w:rPr>
          <w:rFonts w:hint="eastAsia"/>
        </w:rPr>
        <w:t>，</w:t>
      </w:r>
      <w:r w:rsidRPr="00795A8C">
        <w:rPr>
          <w:rFonts w:hint="eastAsia"/>
        </w:rPr>
        <w:t>规模与常用的轻量级目标检测网络相当</w:t>
      </w:r>
      <w:r>
        <w:rPr>
          <w:rFonts w:hint="eastAsia"/>
        </w:rPr>
        <w:t>；</w:t>
      </w:r>
      <w:r w:rsidRPr="00795A8C">
        <w:rPr>
          <w:rFonts w:hint="eastAsia"/>
        </w:rPr>
        <w:t>在</w:t>
      </w:r>
      <w:r w:rsidRPr="00795A8C">
        <w:t>GPU</w:t>
      </w:r>
      <w:r>
        <w:rPr>
          <w:rFonts w:hint="eastAsia"/>
        </w:rPr>
        <w:t>（</w:t>
      </w:r>
      <w:r w:rsidRPr="00795A8C">
        <w:t>RTX 5090</w:t>
      </w:r>
      <w:r>
        <w:rPr>
          <w:rFonts w:hint="eastAsia"/>
        </w:rPr>
        <w:t>）</w:t>
      </w:r>
      <w:r w:rsidRPr="00795A8C">
        <w:rPr>
          <w:rFonts w:hint="eastAsia"/>
        </w:rPr>
        <w:t>上单样本</w:t>
      </w:r>
      <w:proofErr w:type="gramStart"/>
      <w:r w:rsidRPr="00795A8C">
        <w:rPr>
          <w:rFonts w:hint="eastAsia"/>
        </w:rPr>
        <w:t>推理约</w:t>
      </w:r>
      <w:proofErr w:type="gramEnd"/>
      <w:r w:rsidRPr="00795A8C">
        <w:t>3.5</w:t>
      </w:r>
      <w:r>
        <w:rPr>
          <w:rFonts w:hint="eastAsia"/>
        </w:rPr>
        <w:t>m</w:t>
      </w:r>
      <w:r w:rsidRPr="00795A8C">
        <w:t>s</w:t>
      </w:r>
      <w:r>
        <w:rPr>
          <w:rFonts w:hint="eastAsia"/>
        </w:rPr>
        <w:t>、</w:t>
      </w:r>
      <w:r w:rsidRPr="00795A8C">
        <w:t>CPU</w:t>
      </w:r>
      <w:r w:rsidRPr="00795A8C">
        <w:rPr>
          <w:rFonts w:hint="eastAsia"/>
        </w:rPr>
        <w:t>上约</w:t>
      </w:r>
      <w:r w:rsidRPr="00795A8C">
        <w:t>47ms</w:t>
      </w:r>
      <w:r>
        <w:rPr>
          <w:rFonts w:hint="eastAsia"/>
        </w:rPr>
        <w:t>，</w:t>
      </w:r>
      <w:r w:rsidRPr="00795A8C">
        <w:rPr>
          <w:rFonts w:hint="eastAsia"/>
        </w:rPr>
        <w:t>可满足实时定位需求。</w:t>
      </w:r>
    </w:p>
    <w:p w14:paraId="30E2359A" w14:textId="78BC483F" w:rsidR="00632536" w:rsidRDefault="00066AD5" w:rsidP="00AC284D">
      <w:pPr>
        <w:pStyle w:val="3"/>
      </w:pPr>
      <w:bookmarkStart w:id="398" w:name="_Toc233998763"/>
      <w:bookmarkStart w:id="399" w:name="_Toc237861324"/>
      <w:r w:rsidRPr="00066AD5">
        <w:rPr>
          <w:rFonts w:hint="eastAsia"/>
        </w:rPr>
        <w:t>评估指标</w:t>
      </w:r>
      <w:bookmarkEnd w:id="398"/>
      <w:bookmarkEnd w:id="399"/>
    </w:p>
    <w:p w14:paraId="513B8809" w14:textId="6DE4E4D3" w:rsidR="00066AD5" w:rsidRDefault="00066AD5" w:rsidP="00066AD5">
      <w:pPr>
        <w:ind w:firstLine="480"/>
      </w:pPr>
      <w:r>
        <w:rPr>
          <w:rFonts w:hint="eastAsia"/>
        </w:rPr>
        <w:t>多源定位的评估首先需要解决预测坐标与真实坐标之间的分配问题。由于网络输出的</w:t>
      </w:r>
      <w:r w:rsidRPr="00066AD5">
        <w:rPr>
          <w:position w:val="-4"/>
        </w:rPr>
        <w:object w:dxaOrig="260" w:dyaOrig="260" w14:anchorId="2D038FCE">
          <v:shape id="_x0000_i1598" type="#_x0000_t75" style="width:13.15pt;height:13.15pt" o:ole="">
            <v:imagedata r:id="rId1122" o:title=""/>
          </v:shape>
          <o:OLEObject Type="Embed" ProgID="Equation.DSMT4" ShapeID="_x0000_i1598" DrawAspect="Content" ObjectID="_1848569039" r:id="rId1123"/>
        </w:object>
      </w:r>
      <w:proofErr w:type="gramStart"/>
      <w:r>
        <w:rPr>
          <w:rFonts w:hint="eastAsia"/>
        </w:rPr>
        <w:t>个</w:t>
      </w:r>
      <w:proofErr w:type="gramEnd"/>
      <w:r>
        <w:rPr>
          <w:rFonts w:hint="eastAsia"/>
        </w:rPr>
        <w:t>预测位置没有预定义的顺序，不能直接将第</w:t>
      </w:r>
      <w:r w:rsidRPr="00066AD5">
        <w:rPr>
          <w:position w:val="-6"/>
        </w:rPr>
        <w:object w:dxaOrig="200" w:dyaOrig="279" w14:anchorId="2FC664CC">
          <v:shape id="_x0000_i1599" type="#_x0000_t75" style="width:10pt;height:13.75pt" o:ole="">
            <v:imagedata r:id="rId1124" o:title=""/>
          </v:shape>
          <o:OLEObject Type="Embed" ProgID="Equation.DSMT4" ShapeID="_x0000_i1599" DrawAspect="Content" ObjectID="_1848569040" r:id="rId1125"/>
        </w:object>
      </w:r>
      <w:proofErr w:type="gramStart"/>
      <w:r>
        <w:rPr>
          <w:rFonts w:hint="eastAsia"/>
        </w:rPr>
        <w:t>个</w:t>
      </w:r>
      <w:proofErr w:type="gramEnd"/>
      <w:r>
        <w:rPr>
          <w:rFonts w:hint="eastAsia"/>
        </w:rPr>
        <w:t>预测与第</w:t>
      </w:r>
      <w:r w:rsidRPr="00066AD5">
        <w:rPr>
          <w:position w:val="-6"/>
        </w:rPr>
        <w:object w:dxaOrig="200" w:dyaOrig="279" w14:anchorId="0C79D878">
          <v:shape id="_x0000_i1600" type="#_x0000_t75" style="width:10pt;height:13.75pt" o:ole="">
            <v:imagedata r:id="rId1124" o:title=""/>
          </v:shape>
          <o:OLEObject Type="Embed" ProgID="Equation.DSMT4" ShapeID="_x0000_i1600" DrawAspect="Content" ObjectID="_1848569041" r:id="rId1126"/>
        </w:object>
      </w:r>
      <w:proofErr w:type="gramStart"/>
      <w:r>
        <w:rPr>
          <w:rFonts w:hint="eastAsia"/>
        </w:rPr>
        <w:t>个</w:t>
      </w:r>
      <w:proofErr w:type="gramEnd"/>
      <w:r>
        <w:rPr>
          <w:rFonts w:hint="eastAsia"/>
        </w:rPr>
        <w:t>真值配对。本章采用匈牙利算法求解最优分配，以</w:t>
      </w:r>
      <w:proofErr w:type="gramStart"/>
      <w:r>
        <w:rPr>
          <w:rFonts w:hint="eastAsia"/>
        </w:rPr>
        <w:t>各预测</w:t>
      </w:r>
      <w:proofErr w:type="gramEnd"/>
      <w:r>
        <w:rPr>
          <w:rFonts w:hint="eastAsia"/>
        </w:rPr>
        <w:t>位置与</w:t>
      </w:r>
      <w:proofErr w:type="gramStart"/>
      <w:r>
        <w:rPr>
          <w:rFonts w:hint="eastAsia"/>
        </w:rPr>
        <w:t>各真实</w:t>
      </w:r>
      <w:proofErr w:type="gramEnd"/>
      <w:r>
        <w:rPr>
          <w:rFonts w:hint="eastAsia"/>
        </w:rPr>
        <w:t>位置之间的欧氏距离构造代价矩阵，通过求解线性分配问题找到使总距离最小的逐一对应关系。分配完成后，每个真实信源获得一个定位误差值</w:t>
      </w:r>
      <w:r w:rsidRPr="00066AD5">
        <w:rPr>
          <w:position w:val="-12"/>
        </w:rPr>
        <w:object w:dxaOrig="1480" w:dyaOrig="360" w14:anchorId="6761A11D">
          <v:shape id="_x0000_i1601" type="#_x0000_t75" style="width:73.9pt;height:18.8pt" o:ole="">
            <v:imagedata r:id="rId1127" o:title=""/>
          </v:shape>
          <o:OLEObject Type="Embed" ProgID="Equation.DSMT4" ShapeID="_x0000_i1601" DrawAspect="Content" ObjectID="_1848569042" r:id="rId1128"/>
        </w:object>
      </w:r>
      <w:r>
        <w:rPr>
          <w:rFonts w:hint="eastAsia"/>
        </w:rPr>
        <w:t>，</w:t>
      </w:r>
      <w:r w:rsidRPr="00066AD5">
        <w:rPr>
          <w:rFonts w:hint="eastAsia"/>
        </w:rPr>
        <w:t>其中</w:t>
      </w:r>
      <w:r w:rsidRPr="00066AD5">
        <w:rPr>
          <w:position w:val="-12"/>
        </w:rPr>
        <w:object w:dxaOrig="279" w:dyaOrig="360" w14:anchorId="01CB0740">
          <v:shape id="_x0000_i1602" type="#_x0000_t75" style="width:13.75pt;height:18.8pt" o:ole="">
            <v:imagedata r:id="rId1129" o:title=""/>
          </v:shape>
          <o:OLEObject Type="Embed" ProgID="Equation.DSMT4" ShapeID="_x0000_i1602" DrawAspect="Content" ObjectID="_1848569043" r:id="rId1130"/>
        </w:object>
      </w:r>
      <w:r>
        <w:rPr>
          <w:rFonts w:hint="eastAsia"/>
        </w:rPr>
        <w:t>和</w:t>
      </w:r>
      <w:r w:rsidRPr="00066AD5">
        <w:rPr>
          <w:position w:val="-12"/>
        </w:rPr>
        <w:object w:dxaOrig="279" w:dyaOrig="360" w14:anchorId="6E52E683">
          <v:shape id="_x0000_i1603" type="#_x0000_t75" style="width:13.75pt;height:18.8pt" o:ole="">
            <v:imagedata r:id="rId1131" o:title=""/>
          </v:shape>
          <o:OLEObject Type="Embed" ProgID="Equation.DSMT4" ShapeID="_x0000_i1603" DrawAspect="Content" ObjectID="_1848569044" r:id="rId1132"/>
        </w:object>
      </w:r>
      <w:r>
        <w:rPr>
          <w:rFonts w:hint="eastAsia"/>
        </w:rPr>
        <w:t>分别为匹配后的预测坐标和真实坐标。在此基础上，本章采用以下两个指标衡量定位性能。</w:t>
      </w:r>
    </w:p>
    <w:p w14:paraId="1A23A139" w14:textId="012B6034" w:rsidR="00066AD5" w:rsidRDefault="00066AD5" w:rsidP="00066AD5">
      <w:pPr>
        <w:ind w:firstLineChars="0" w:firstLine="480"/>
      </w:pPr>
      <w:r>
        <w:rPr>
          <w:rFonts w:hint="eastAsia"/>
        </w:rPr>
        <w:t>第一个指标为均方根误差（</w:t>
      </w:r>
      <w:r>
        <w:rPr>
          <w:rFonts w:hint="eastAsia"/>
        </w:rPr>
        <w:t>RMSE</w:t>
      </w:r>
      <w:r>
        <w:rPr>
          <w:rFonts w:hint="eastAsia"/>
        </w:rPr>
        <w:t>），定义为：</w:t>
      </w:r>
    </w:p>
    <w:p w14:paraId="4C20EB99" w14:textId="77777777" w:rsidR="00066AD5" w:rsidRDefault="00066AD5" w:rsidP="00066AD5">
      <w:pPr>
        <w:ind w:firstLine="480"/>
      </w:pPr>
    </w:p>
    <w:p w14:paraId="25FB27B2" w14:textId="7DAB416F" w:rsidR="00066AD5" w:rsidRDefault="00066AD5" w:rsidP="00066AD5">
      <w:pPr>
        <w:pStyle w:val="MTDisplayEquation"/>
        <w:tabs>
          <w:tab w:val="clear" w:pos="9080"/>
          <w:tab w:val="right" w:pos="8505"/>
        </w:tabs>
        <w:spacing w:line="240" w:lineRule="auto"/>
      </w:pPr>
      <w:r>
        <w:tab/>
      </w:r>
      <w:r w:rsidR="00F739D1" w:rsidRPr="00066AD5">
        <w:rPr>
          <w:position w:val="-26"/>
        </w:rPr>
        <w:object w:dxaOrig="1800" w:dyaOrig="700" w14:anchorId="1BB00E4A">
          <v:shape id="_x0000_i1604" type="#_x0000_t75" style="width:90.15pt;height:35.05pt" o:ole="">
            <v:imagedata r:id="rId1133" o:title=""/>
          </v:shape>
          <o:OLEObject Type="Embed" ProgID="Equation.DSMT4" ShapeID="_x0000_i1604" DrawAspect="Content" ObjectID="_1848569045" r:id="rId11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9</w:instrText>
        </w:r>
      </w:fldSimple>
      <w:r>
        <w:instrText>)</w:instrText>
      </w:r>
      <w:r>
        <w:fldChar w:fldCharType="end"/>
      </w:r>
    </w:p>
    <w:p w14:paraId="2F2EACB6" w14:textId="77777777" w:rsidR="00066AD5" w:rsidRDefault="00066AD5" w:rsidP="00066AD5">
      <w:pPr>
        <w:ind w:firstLineChars="0" w:firstLine="480"/>
      </w:pPr>
    </w:p>
    <w:p w14:paraId="1E4D8AB0" w14:textId="6F83F56B" w:rsidR="00066AD5" w:rsidRDefault="00066AD5" w:rsidP="00066AD5">
      <w:pPr>
        <w:ind w:firstLine="480"/>
      </w:pPr>
      <w:r>
        <w:rPr>
          <w:rFonts w:hint="eastAsia"/>
        </w:rPr>
        <w:t>其中</w:t>
      </w:r>
      <w:r w:rsidRPr="00066AD5">
        <w:rPr>
          <w:position w:val="-6"/>
        </w:rPr>
        <w:object w:dxaOrig="279" w:dyaOrig="279" w14:anchorId="09B00C85">
          <v:shape id="_x0000_i1605" type="#_x0000_t75" style="width:13.75pt;height:13.75pt" o:ole="">
            <v:imagedata r:id="rId1135" o:title=""/>
          </v:shape>
          <o:OLEObject Type="Embed" ProgID="Equation.DSMT4" ShapeID="_x0000_i1605" DrawAspect="Content" ObjectID="_1848569046" r:id="rId1136"/>
        </w:object>
      </w:r>
      <w:r>
        <w:rPr>
          <w:rFonts w:hint="eastAsia"/>
        </w:rPr>
        <w:t>为所有测试样本中信源的总数。</w:t>
      </w:r>
      <w:r>
        <w:rPr>
          <w:rFonts w:hint="eastAsia"/>
        </w:rPr>
        <w:t>RMSE</w:t>
      </w:r>
      <w:r>
        <w:rPr>
          <w:rFonts w:hint="eastAsia"/>
        </w:rPr>
        <w:t>对大误差敏感，能够反映方法在极端情况下的定位偏差。</w:t>
      </w:r>
    </w:p>
    <w:p w14:paraId="1FCE4EE4" w14:textId="77777777" w:rsidR="00066AD5" w:rsidRDefault="00066AD5" w:rsidP="00066AD5">
      <w:pPr>
        <w:ind w:firstLine="480"/>
      </w:pPr>
    </w:p>
    <w:p w14:paraId="0E70ADBF" w14:textId="48B54935" w:rsidR="00066AD5" w:rsidRPr="00066AD5" w:rsidRDefault="00066AD5" w:rsidP="00066AD5">
      <w:pPr>
        <w:ind w:firstLine="480"/>
      </w:pPr>
      <w:r>
        <w:rPr>
          <w:rFonts w:hint="eastAsia"/>
        </w:rPr>
        <w:t>第二个指标为定位误差的累积分布函数（</w:t>
      </w:r>
      <w:r>
        <w:rPr>
          <w:rFonts w:hint="eastAsia"/>
        </w:rPr>
        <w:t>CDF</w:t>
      </w:r>
      <w:r>
        <w:rPr>
          <w:rFonts w:hint="eastAsia"/>
        </w:rPr>
        <w:t>），定义为</w:t>
      </w:r>
    </w:p>
    <w:p w14:paraId="4DC8DF50" w14:textId="77777777" w:rsidR="004B241D" w:rsidRDefault="004B241D" w:rsidP="004B241D">
      <w:pPr>
        <w:ind w:firstLine="480"/>
      </w:pPr>
    </w:p>
    <w:p w14:paraId="2E2BE644" w14:textId="48E946D1" w:rsidR="004B241D" w:rsidRDefault="004B241D" w:rsidP="004B241D">
      <w:pPr>
        <w:pStyle w:val="MTDisplayEquation"/>
        <w:tabs>
          <w:tab w:val="clear" w:pos="9080"/>
          <w:tab w:val="right" w:pos="8505"/>
        </w:tabs>
        <w:spacing w:line="240" w:lineRule="auto"/>
      </w:pPr>
      <w:r>
        <w:tab/>
      </w:r>
      <w:r w:rsidRPr="004B241D">
        <w:rPr>
          <w:position w:val="-10"/>
        </w:rPr>
        <w:object w:dxaOrig="1579" w:dyaOrig="320" w14:anchorId="0BE79196">
          <v:shape id="_x0000_i1606" type="#_x0000_t75" style="width:78.9pt;height:16.3pt" o:ole="">
            <v:imagedata r:id="rId1137" o:title=""/>
          </v:shape>
          <o:OLEObject Type="Embed" ProgID="Equation.DSMT4" ShapeID="_x0000_i1606" DrawAspect="Content" ObjectID="_1848569047" r:id="rId11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8431D2">
          <w:rPr>
            <w:noProof/>
          </w:rPr>
          <w:instrText>4</w:instrText>
        </w:r>
      </w:fldSimple>
      <w:r>
        <w:instrText>-</w:instrText>
      </w:r>
      <w:fldSimple w:instr=" SEQ MTEqn \c \* Arabic \* MERGEFORMAT ">
        <w:r w:rsidR="008431D2">
          <w:rPr>
            <w:noProof/>
          </w:rPr>
          <w:instrText>10</w:instrText>
        </w:r>
      </w:fldSimple>
      <w:r>
        <w:instrText>)</w:instrText>
      </w:r>
      <w:r>
        <w:fldChar w:fldCharType="end"/>
      </w:r>
    </w:p>
    <w:p w14:paraId="652D8F40" w14:textId="77777777" w:rsidR="004B241D" w:rsidRDefault="004B241D" w:rsidP="004B241D">
      <w:pPr>
        <w:ind w:firstLineChars="0" w:firstLine="480"/>
      </w:pPr>
    </w:p>
    <w:p w14:paraId="34EF4A90" w14:textId="3BECA08C" w:rsidR="00066AD5" w:rsidRDefault="004B241D" w:rsidP="004B241D">
      <w:pPr>
        <w:ind w:firstLineChars="0" w:firstLine="0"/>
      </w:pPr>
      <w:r w:rsidRPr="004B241D">
        <w:rPr>
          <w:rFonts w:hint="eastAsia"/>
        </w:rPr>
        <w:t>其中</w:t>
      </w:r>
      <w:r w:rsidRPr="004B241D">
        <w:rPr>
          <w:position w:val="-6"/>
        </w:rPr>
        <w:object w:dxaOrig="200" w:dyaOrig="220" w14:anchorId="57978249">
          <v:shape id="_x0000_i1607" type="#_x0000_t75" style="width:10pt;height:11.25pt" o:ole="">
            <v:imagedata r:id="rId1139" o:title=""/>
          </v:shape>
          <o:OLEObject Type="Embed" ProgID="Equation.DSMT4" ShapeID="_x0000_i1607" DrawAspect="Content" ObjectID="_1848569048" r:id="rId1140"/>
        </w:object>
      </w:r>
      <w:r>
        <w:rPr>
          <w:rFonts w:hint="eastAsia"/>
        </w:rPr>
        <w:t>为误差阈值。以</w:t>
      </w:r>
      <w:r w:rsidRPr="004B241D">
        <w:rPr>
          <w:position w:val="-6"/>
        </w:rPr>
        <w:object w:dxaOrig="200" w:dyaOrig="220" w14:anchorId="2B5C1B55">
          <v:shape id="_x0000_i1608" type="#_x0000_t75" style="width:10pt;height:11.25pt" o:ole="">
            <v:imagedata r:id="rId1139" o:title=""/>
          </v:shape>
          <o:OLEObject Type="Embed" ProgID="Equation.DSMT4" ShapeID="_x0000_i1608" DrawAspect="Content" ObjectID="_1848569049" r:id="rId1141"/>
        </w:object>
      </w:r>
      <w:r>
        <w:rPr>
          <w:rFonts w:hint="eastAsia"/>
        </w:rPr>
        <w:t>为横轴、</w:t>
      </w:r>
      <w:r w:rsidRPr="000938C4">
        <w:rPr>
          <w:position w:val="-10"/>
        </w:rPr>
        <w:object w:dxaOrig="560" w:dyaOrig="320" w14:anchorId="3DE947A8">
          <v:shape id="_x0000_i1609" type="#_x0000_t75" style="width:28.15pt;height:16.3pt" o:ole="">
            <v:imagedata r:id="rId1142" o:title=""/>
          </v:shape>
          <o:OLEObject Type="Embed" ProgID="Equation.DSMT4" ShapeID="_x0000_i1609" DrawAspect="Content" ObjectID="_1848569050" r:id="rId1143"/>
        </w:object>
      </w:r>
      <w:r w:rsidRPr="004B241D">
        <w:rPr>
          <w:rFonts w:hint="eastAsia"/>
        </w:rPr>
        <w:t>为纵轴绘制</w:t>
      </w:r>
      <w:r w:rsidRPr="004B241D">
        <w:rPr>
          <w:rFonts w:hint="eastAsia"/>
        </w:rPr>
        <w:t>CDF</w:t>
      </w:r>
      <w:r w:rsidRPr="004B241D">
        <w:rPr>
          <w:rFonts w:hint="eastAsia"/>
        </w:rPr>
        <w:t>曲线，可完整展示定位误差的统计分布，直观反映方法在不同精度要求下的表现。</w:t>
      </w:r>
    </w:p>
    <w:p w14:paraId="7FD7E3F3" w14:textId="3013BBA1" w:rsidR="002E742F" w:rsidRDefault="00202FB1" w:rsidP="00AC284D">
      <w:pPr>
        <w:pStyle w:val="3"/>
      </w:pPr>
      <w:bookmarkStart w:id="400" w:name="_Toc233998764"/>
      <w:bookmarkStart w:id="401" w:name="_Toc237861325"/>
      <w:r>
        <w:rPr>
          <w:rFonts w:hint="eastAsia"/>
        </w:rPr>
        <w:t>时频混叠多源信号定位能力可视化分析</w:t>
      </w:r>
      <w:bookmarkEnd w:id="400"/>
      <w:bookmarkEnd w:id="401"/>
    </w:p>
    <w:p w14:paraId="79F167CF" w14:textId="2F314917" w:rsidR="002E742F" w:rsidRDefault="002E742F" w:rsidP="002E742F">
      <w:pPr>
        <w:ind w:firstLine="480"/>
      </w:pPr>
      <w:r>
        <w:rPr>
          <w:rFonts w:hint="eastAsia"/>
        </w:rPr>
        <w:t>在进入定量实验分析之前，本节通过可视化展示网络的输入、训练目标与实际输出。</w:t>
      </w:r>
      <w:r>
        <w:t>2</w:t>
      </w:r>
      <w:r>
        <w:rPr>
          <w:rFonts w:hint="eastAsia"/>
        </w:rPr>
        <w:t>源场景中两信源方位角分别为</w:t>
      </w:r>
      <w:r>
        <w:t>30°</w:t>
      </w:r>
      <w:r>
        <w:rPr>
          <w:rFonts w:hint="eastAsia"/>
        </w:rPr>
        <w:t>和</w:t>
      </w:r>
      <w:r>
        <w:t>150°</w:t>
      </w:r>
      <w:r>
        <w:rPr>
          <w:rFonts w:hint="eastAsia"/>
        </w:rPr>
        <w:t>，</w:t>
      </w:r>
      <w:r>
        <w:t>3</w:t>
      </w:r>
      <w:r>
        <w:rPr>
          <w:rFonts w:hint="eastAsia"/>
        </w:rPr>
        <w:t>源场景中三信源方位角分别为</w:t>
      </w:r>
      <w:r>
        <w:t>30°</w:t>
      </w:r>
      <w:r>
        <w:rPr>
          <w:rFonts w:hint="eastAsia"/>
        </w:rPr>
        <w:t>、</w:t>
      </w:r>
      <w:r>
        <w:t>150°</w:t>
      </w:r>
      <w:r>
        <w:rPr>
          <w:rFonts w:hint="eastAsia"/>
        </w:rPr>
        <w:t>和</w:t>
      </w:r>
      <w:r>
        <w:t>330°</w:t>
      </w:r>
      <w:r>
        <w:rPr>
          <w:rFonts w:hint="eastAsia"/>
        </w:rPr>
        <w:t>，</w:t>
      </w:r>
      <w:proofErr w:type="gramStart"/>
      <w:r>
        <w:rPr>
          <w:rFonts w:hint="eastAsia"/>
        </w:rPr>
        <w:t>所有信</w:t>
      </w:r>
      <w:proofErr w:type="gramEnd"/>
      <w:r>
        <w:rPr>
          <w:rFonts w:hint="eastAsia"/>
        </w:rPr>
        <w:t>源距监测区域中心</w:t>
      </w:r>
      <w:r>
        <w:t>800m</w:t>
      </w:r>
      <w:r>
        <w:rPr>
          <w:rFonts w:hint="eastAsia"/>
        </w:rPr>
        <w:t>，同频发射，符号率为</w:t>
      </w:r>
      <w:r>
        <w:t>10MHz</w:t>
      </w:r>
      <w:r>
        <w:rPr>
          <w:rFonts w:hint="eastAsia"/>
        </w:rPr>
        <w:t>，信噪比分别取</w:t>
      </w:r>
      <w:r>
        <w:t>-</w:t>
      </w:r>
      <w:r w:rsidR="00F72FD9">
        <w:t>8</w:t>
      </w:r>
      <w:r>
        <w:rPr>
          <w:rFonts w:hint="eastAsia"/>
        </w:rPr>
        <w:t>、</w:t>
      </w:r>
      <w:r>
        <w:t>0dB</w:t>
      </w:r>
      <w:r>
        <w:rPr>
          <w:rFonts w:hint="eastAsia"/>
        </w:rPr>
        <w:t>和</w:t>
      </w:r>
      <w:r>
        <w:t>+</w:t>
      </w:r>
      <w:r w:rsidR="00F72FD9">
        <w:t>8</w:t>
      </w:r>
      <w:r>
        <w:rPr>
          <w:rFonts w:hint="eastAsia"/>
        </w:rPr>
        <w:t>dB</w:t>
      </w:r>
      <w:r>
        <w:rPr>
          <w:rFonts w:hint="eastAsia"/>
        </w:rPr>
        <w:t>三个典型工作点。</w:t>
      </w:r>
    </w:p>
    <w:p w14:paraId="28ED1A90" w14:textId="77777777" w:rsidR="002E742F" w:rsidRDefault="002E742F" w:rsidP="002E742F">
      <w:pPr>
        <w:spacing w:line="240" w:lineRule="auto"/>
        <w:ind w:firstLine="480"/>
        <w:jc w:val="center"/>
      </w:pPr>
    </w:p>
    <w:p w14:paraId="2B20D451" w14:textId="5DB51B38" w:rsidR="002E742F" w:rsidRDefault="00F72FD9" w:rsidP="002E742F">
      <w:pPr>
        <w:spacing w:line="240" w:lineRule="auto"/>
        <w:ind w:firstLineChars="0" w:firstLine="0"/>
        <w:jc w:val="center"/>
      </w:pPr>
      <w:r>
        <w:rPr>
          <w:noProof/>
        </w:rPr>
        <w:lastRenderedPageBreak/>
        <w:drawing>
          <wp:inline distT="0" distB="0" distL="0" distR="0" wp14:anchorId="16033195" wp14:editId="4FB28F13">
            <wp:extent cx="5579745" cy="1820849"/>
            <wp:effectExtent l="0" t="0" r="1905" b="82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0"/>
                    <pic:cNvPicPr>
                      <a:picLocks noChangeAspect="1" noChangeArrowheads="1"/>
                    </pic:cNvPicPr>
                  </pic:nvPicPr>
                  <pic:blipFill rotWithShape="1">
                    <a:blip r:embed="rId1144" cstate="print">
                      <a:extLst>
                        <a:ext uri="{28A0092B-C50C-407E-A947-70E740481C1C}">
                          <a14:useLocalDpi xmlns:a14="http://schemas.microsoft.com/office/drawing/2010/main" val="0"/>
                        </a:ext>
                      </a:extLst>
                    </a:blip>
                    <a:srcRect b="66618"/>
                    <a:stretch/>
                  </pic:blipFill>
                  <pic:spPr bwMode="auto">
                    <a:xfrm>
                      <a:off x="0" y="0"/>
                      <a:ext cx="5579745" cy="1820849"/>
                    </a:xfrm>
                    <a:prstGeom prst="rect">
                      <a:avLst/>
                    </a:prstGeom>
                    <a:noFill/>
                    <a:ln>
                      <a:noFill/>
                    </a:ln>
                    <a:extLst>
                      <a:ext uri="{53640926-AAD7-44D8-BBD7-CCE9431645EC}">
                        <a14:shadowObscured xmlns:a14="http://schemas.microsoft.com/office/drawing/2010/main"/>
                      </a:ext>
                    </a:extLst>
                  </pic:spPr>
                </pic:pic>
              </a:graphicData>
            </a:graphic>
          </wp:inline>
        </w:drawing>
      </w:r>
    </w:p>
    <w:p w14:paraId="07E20A0A" w14:textId="7CA03BCF" w:rsidR="00140B93" w:rsidRPr="006D168E" w:rsidRDefault="00140B93" w:rsidP="002E742F">
      <w:pPr>
        <w:spacing w:line="240" w:lineRule="auto"/>
        <w:ind w:firstLineChars="0" w:firstLine="0"/>
        <w:jc w:val="center"/>
        <w:rPr>
          <w:sz w:val="21"/>
          <w:szCs w:val="18"/>
        </w:rPr>
      </w:pPr>
      <w:r w:rsidRPr="006D168E">
        <w:rPr>
          <w:rFonts w:hint="eastAsia"/>
          <w:sz w:val="21"/>
          <w:szCs w:val="18"/>
        </w:rPr>
        <w:t>（</w:t>
      </w:r>
      <w:r w:rsidRPr="006D168E">
        <w:rPr>
          <w:rFonts w:hint="eastAsia"/>
          <w:sz w:val="21"/>
          <w:szCs w:val="18"/>
        </w:rPr>
        <w:t>a</w:t>
      </w:r>
      <w:r w:rsidRPr="006D168E">
        <w:rPr>
          <w:rFonts w:hint="eastAsia"/>
          <w:sz w:val="21"/>
          <w:szCs w:val="18"/>
        </w:rPr>
        <w:t>）信噪比</w:t>
      </w:r>
      <w:r w:rsidRPr="006D168E">
        <w:rPr>
          <w:rFonts w:hint="eastAsia"/>
          <w:sz w:val="21"/>
          <w:szCs w:val="18"/>
        </w:rPr>
        <w:t>-</w:t>
      </w:r>
      <w:r w:rsidRPr="006D168E">
        <w:rPr>
          <w:sz w:val="21"/>
          <w:szCs w:val="18"/>
        </w:rPr>
        <w:t>8</w:t>
      </w:r>
      <w:r w:rsidRPr="006D168E">
        <w:rPr>
          <w:rFonts w:hint="eastAsia"/>
          <w:sz w:val="21"/>
          <w:szCs w:val="18"/>
        </w:rPr>
        <w:t>d</w:t>
      </w:r>
      <w:r w:rsidRPr="006D168E">
        <w:rPr>
          <w:sz w:val="21"/>
          <w:szCs w:val="18"/>
        </w:rPr>
        <w:t>B</w:t>
      </w:r>
      <w:r w:rsidRPr="006D168E">
        <w:rPr>
          <w:rFonts w:hint="eastAsia"/>
          <w:sz w:val="21"/>
          <w:szCs w:val="18"/>
        </w:rPr>
        <w:t>下的</w:t>
      </w:r>
      <w:r w:rsidRPr="006D168E">
        <w:rPr>
          <w:sz w:val="21"/>
          <w:szCs w:val="18"/>
        </w:rPr>
        <w:t>2</w:t>
      </w:r>
      <w:r w:rsidRPr="006D168E">
        <w:rPr>
          <w:rFonts w:hint="eastAsia"/>
          <w:sz w:val="21"/>
          <w:szCs w:val="18"/>
        </w:rPr>
        <w:t>源场景可视化效果图</w:t>
      </w:r>
    </w:p>
    <w:p w14:paraId="37FE3912" w14:textId="05A7DB2E" w:rsidR="00140B93" w:rsidRDefault="00140B93" w:rsidP="002E742F">
      <w:pPr>
        <w:spacing w:line="240" w:lineRule="auto"/>
        <w:ind w:firstLineChars="0" w:firstLine="0"/>
        <w:jc w:val="center"/>
      </w:pPr>
      <w:r>
        <w:rPr>
          <w:noProof/>
        </w:rPr>
        <w:drawing>
          <wp:inline distT="0" distB="0" distL="0" distR="0" wp14:anchorId="6A41EE8A" wp14:editId="21CA79F5">
            <wp:extent cx="5579085" cy="1653872"/>
            <wp:effectExtent l="0" t="0" r="317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0"/>
                    <pic:cNvPicPr>
                      <a:picLocks noChangeAspect="1" noChangeArrowheads="1"/>
                    </pic:cNvPicPr>
                  </pic:nvPicPr>
                  <pic:blipFill rotWithShape="1">
                    <a:blip r:embed="rId1144" cstate="print">
                      <a:extLst>
                        <a:ext uri="{28A0092B-C50C-407E-A947-70E740481C1C}">
                          <a14:useLocalDpi xmlns:a14="http://schemas.microsoft.com/office/drawing/2010/main" val="0"/>
                        </a:ext>
                      </a:extLst>
                    </a:blip>
                    <a:srcRect t="35860" b="33816"/>
                    <a:stretch/>
                  </pic:blipFill>
                  <pic:spPr bwMode="auto">
                    <a:xfrm>
                      <a:off x="0" y="0"/>
                      <a:ext cx="5579745" cy="1654068"/>
                    </a:xfrm>
                    <a:prstGeom prst="rect">
                      <a:avLst/>
                    </a:prstGeom>
                    <a:noFill/>
                    <a:ln>
                      <a:noFill/>
                    </a:ln>
                    <a:extLst>
                      <a:ext uri="{53640926-AAD7-44D8-BBD7-CCE9431645EC}">
                        <a14:shadowObscured xmlns:a14="http://schemas.microsoft.com/office/drawing/2010/main"/>
                      </a:ext>
                    </a:extLst>
                  </pic:spPr>
                </pic:pic>
              </a:graphicData>
            </a:graphic>
          </wp:inline>
        </w:drawing>
      </w:r>
    </w:p>
    <w:p w14:paraId="56ADD29D" w14:textId="347F1E91" w:rsidR="00140B93" w:rsidRPr="001171C6" w:rsidRDefault="00140B93" w:rsidP="00140B93">
      <w:pPr>
        <w:spacing w:line="240" w:lineRule="auto"/>
        <w:ind w:firstLineChars="0" w:firstLine="0"/>
        <w:jc w:val="center"/>
        <w:rPr>
          <w:sz w:val="21"/>
          <w:szCs w:val="18"/>
        </w:rPr>
      </w:pPr>
      <w:r w:rsidRPr="001171C6">
        <w:rPr>
          <w:rFonts w:hint="eastAsia"/>
          <w:sz w:val="21"/>
          <w:szCs w:val="18"/>
        </w:rPr>
        <w:t>（</w:t>
      </w:r>
      <w:r>
        <w:rPr>
          <w:rFonts w:hint="eastAsia"/>
          <w:sz w:val="21"/>
          <w:szCs w:val="18"/>
        </w:rPr>
        <w:t>b</w:t>
      </w:r>
      <w:r w:rsidRPr="001171C6">
        <w:rPr>
          <w:rFonts w:hint="eastAsia"/>
          <w:sz w:val="21"/>
          <w:szCs w:val="18"/>
        </w:rPr>
        <w:t>）信噪比</w:t>
      </w:r>
      <w:r>
        <w:rPr>
          <w:sz w:val="21"/>
          <w:szCs w:val="18"/>
        </w:rPr>
        <w:t>0</w:t>
      </w:r>
      <w:r w:rsidRPr="001171C6">
        <w:rPr>
          <w:rFonts w:hint="eastAsia"/>
          <w:sz w:val="21"/>
          <w:szCs w:val="18"/>
        </w:rPr>
        <w:t>d</w:t>
      </w:r>
      <w:r w:rsidRPr="001171C6">
        <w:rPr>
          <w:sz w:val="21"/>
          <w:szCs w:val="18"/>
        </w:rPr>
        <w:t>B</w:t>
      </w:r>
      <w:r w:rsidRPr="001171C6">
        <w:rPr>
          <w:rFonts w:hint="eastAsia"/>
          <w:sz w:val="21"/>
          <w:szCs w:val="18"/>
        </w:rPr>
        <w:t>下的</w:t>
      </w:r>
      <w:r w:rsidRPr="001171C6">
        <w:rPr>
          <w:sz w:val="21"/>
          <w:szCs w:val="18"/>
        </w:rPr>
        <w:t>2</w:t>
      </w:r>
      <w:r w:rsidRPr="001171C6">
        <w:rPr>
          <w:rFonts w:hint="eastAsia"/>
          <w:sz w:val="21"/>
          <w:szCs w:val="18"/>
        </w:rPr>
        <w:t>源场景可视化效果图</w:t>
      </w:r>
    </w:p>
    <w:p w14:paraId="1CC65BBA" w14:textId="09BFC119" w:rsidR="00140B93" w:rsidRDefault="00140B93" w:rsidP="002E742F">
      <w:pPr>
        <w:spacing w:line="240" w:lineRule="auto"/>
        <w:ind w:firstLineChars="0" w:firstLine="0"/>
        <w:jc w:val="center"/>
      </w:pPr>
      <w:r>
        <w:rPr>
          <w:noProof/>
        </w:rPr>
        <w:drawing>
          <wp:inline distT="0" distB="0" distL="0" distR="0" wp14:anchorId="772AF7C4" wp14:editId="28B25D61">
            <wp:extent cx="5579745" cy="1693683"/>
            <wp:effectExtent l="0" t="0" r="190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0"/>
                    <pic:cNvPicPr>
                      <a:picLocks noChangeAspect="1" noChangeArrowheads="1"/>
                    </pic:cNvPicPr>
                  </pic:nvPicPr>
                  <pic:blipFill rotWithShape="1">
                    <a:blip r:embed="rId1144" cstate="print">
                      <a:extLst>
                        <a:ext uri="{28A0092B-C50C-407E-A947-70E740481C1C}">
                          <a14:useLocalDpi xmlns:a14="http://schemas.microsoft.com/office/drawing/2010/main" val="0"/>
                        </a:ext>
                      </a:extLst>
                    </a:blip>
                    <a:srcRect t="68950"/>
                    <a:stretch/>
                  </pic:blipFill>
                  <pic:spPr bwMode="auto">
                    <a:xfrm>
                      <a:off x="0" y="0"/>
                      <a:ext cx="5579745" cy="1693683"/>
                    </a:xfrm>
                    <a:prstGeom prst="rect">
                      <a:avLst/>
                    </a:prstGeom>
                    <a:noFill/>
                    <a:ln>
                      <a:noFill/>
                    </a:ln>
                    <a:extLst>
                      <a:ext uri="{53640926-AAD7-44D8-BBD7-CCE9431645EC}">
                        <a14:shadowObscured xmlns:a14="http://schemas.microsoft.com/office/drawing/2010/main"/>
                      </a:ext>
                    </a:extLst>
                  </pic:spPr>
                </pic:pic>
              </a:graphicData>
            </a:graphic>
          </wp:inline>
        </w:drawing>
      </w:r>
    </w:p>
    <w:p w14:paraId="7CADA57E" w14:textId="5413A676" w:rsidR="00140B93" w:rsidRDefault="00140B93" w:rsidP="00140B93">
      <w:pPr>
        <w:spacing w:line="240" w:lineRule="auto"/>
        <w:ind w:firstLineChars="0" w:firstLine="0"/>
        <w:jc w:val="center"/>
        <w:rPr>
          <w:sz w:val="21"/>
          <w:szCs w:val="18"/>
        </w:rPr>
      </w:pPr>
      <w:bookmarkStart w:id="402" w:name="OLE_LINK25"/>
      <w:r w:rsidRPr="001171C6">
        <w:rPr>
          <w:rFonts w:hint="eastAsia"/>
          <w:sz w:val="21"/>
          <w:szCs w:val="18"/>
        </w:rPr>
        <w:t>（</w:t>
      </w:r>
      <w:r>
        <w:rPr>
          <w:sz w:val="21"/>
          <w:szCs w:val="18"/>
        </w:rPr>
        <w:t>c</w:t>
      </w:r>
      <w:r w:rsidRPr="001171C6">
        <w:rPr>
          <w:rFonts w:hint="eastAsia"/>
          <w:sz w:val="21"/>
          <w:szCs w:val="18"/>
        </w:rPr>
        <w:t>）信噪比</w:t>
      </w:r>
      <w:r>
        <w:rPr>
          <w:sz w:val="21"/>
          <w:szCs w:val="18"/>
        </w:rPr>
        <w:t>+8</w:t>
      </w:r>
      <w:r w:rsidRPr="001171C6">
        <w:rPr>
          <w:rFonts w:hint="eastAsia"/>
          <w:sz w:val="21"/>
          <w:szCs w:val="18"/>
        </w:rPr>
        <w:t>d</w:t>
      </w:r>
      <w:r w:rsidRPr="001171C6">
        <w:rPr>
          <w:sz w:val="21"/>
          <w:szCs w:val="18"/>
        </w:rPr>
        <w:t>B</w:t>
      </w:r>
      <w:r w:rsidRPr="001171C6">
        <w:rPr>
          <w:rFonts w:hint="eastAsia"/>
          <w:sz w:val="21"/>
          <w:szCs w:val="18"/>
        </w:rPr>
        <w:t>下的</w:t>
      </w:r>
      <w:r w:rsidRPr="001171C6">
        <w:rPr>
          <w:sz w:val="21"/>
          <w:szCs w:val="18"/>
        </w:rPr>
        <w:t>2</w:t>
      </w:r>
      <w:r w:rsidRPr="001171C6">
        <w:rPr>
          <w:rFonts w:hint="eastAsia"/>
          <w:sz w:val="21"/>
          <w:szCs w:val="18"/>
        </w:rPr>
        <w:t>源场景可视化效果图</w:t>
      </w:r>
      <w:bookmarkEnd w:id="402"/>
    </w:p>
    <w:p w14:paraId="5CB56C10" w14:textId="706EB7A7" w:rsidR="0002726F" w:rsidRDefault="0002726F" w:rsidP="0002726F">
      <w:pPr>
        <w:pStyle w:val="-0"/>
        <w:spacing w:before="0" w:afterLines="0" w:line="400" w:lineRule="exact"/>
      </w:pPr>
      <w:r>
        <w:rPr>
          <w:rFonts w:hint="eastAsia"/>
        </w:rPr>
        <w:t xml:space="preserve"> </w:t>
      </w:r>
      <w:bookmarkStart w:id="403" w:name="_Ref234067722"/>
      <w:bookmarkStart w:id="404" w:name="_Toc237861374"/>
      <w:r w:rsidR="00E86EF5">
        <w:rPr>
          <w:rFonts w:hint="eastAsia"/>
        </w:rPr>
        <w:t>同频</w:t>
      </w:r>
      <w:r w:rsidRPr="0002726F">
        <w:rPr>
          <w:rFonts w:hint="eastAsia"/>
        </w:rPr>
        <w:t>2</w:t>
      </w:r>
      <w:r w:rsidRPr="0002726F">
        <w:rPr>
          <w:rFonts w:hint="eastAsia"/>
        </w:rPr>
        <w:t>源场景可视化效果图</w:t>
      </w:r>
      <w:bookmarkEnd w:id="403"/>
      <w:bookmarkEnd w:id="404"/>
    </w:p>
    <w:p w14:paraId="10E5D8A8" w14:textId="77777777" w:rsidR="0002726F" w:rsidRPr="001171C6" w:rsidRDefault="0002726F" w:rsidP="00140B93">
      <w:pPr>
        <w:spacing w:line="240" w:lineRule="auto"/>
        <w:ind w:firstLineChars="0" w:firstLine="0"/>
        <w:jc w:val="center"/>
        <w:rPr>
          <w:sz w:val="21"/>
          <w:szCs w:val="18"/>
        </w:rPr>
      </w:pPr>
    </w:p>
    <w:p w14:paraId="19416304" w14:textId="3CCF2A75" w:rsidR="002E742F" w:rsidRDefault="00D1652D" w:rsidP="00F72FD9">
      <w:pPr>
        <w:ind w:firstLine="480"/>
      </w:pPr>
      <w:r>
        <w:fldChar w:fldCharType="begin"/>
      </w:r>
      <w:r>
        <w:instrText xml:space="preserve"> REF _Ref234067722 \r \h </w:instrText>
      </w:r>
      <w:r>
        <w:fldChar w:fldCharType="separate"/>
      </w:r>
      <w:r w:rsidR="008431D2">
        <w:rPr>
          <w:rFonts w:hint="eastAsia"/>
        </w:rPr>
        <w:t>图</w:t>
      </w:r>
      <w:r w:rsidR="008431D2">
        <w:rPr>
          <w:rFonts w:hint="eastAsia"/>
        </w:rPr>
        <w:t>4.4</w:t>
      </w:r>
      <w:r>
        <w:fldChar w:fldCharType="end"/>
      </w:r>
      <w:r w:rsidR="002E742F">
        <w:rPr>
          <w:rFonts w:hint="eastAsia"/>
        </w:rPr>
        <w:t>展示了</w:t>
      </w:r>
      <w:r w:rsidR="002E742F">
        <w:t>2</w:t>
      </w:r>
      <w:r w:rsidR="002E742F">
        <w:rPr>
          <w:rFonts w:hint="eastAsia"/>
        </w:rPr>
        <w:t>源场景在</w:t>
      </w:r>
      <w:r w:rsidR="002E742F">
        <w:t>SNR</w:t>
      </w:r>
      <w:r w:rsidR="002E742F">
        <w:rPr>
          <w:rFonts w:hint="eastAsia"/>
        </w:rPr>
        <w:t>分别为</w:t>
      </w:r>
      <w:r w:rsidR="002E742F">
        <w:t>-</w:t>
      </w:r>
      <w:r w:rsidR="00F72FD9">
        <w:t>8</w:t>
      </w:r>
      <w:r w:rsidR="002E742F">
        <w:t>dB</w:t>
      </w:r>
      <w:r w:rsidR="002E742F">
        <w:rPr>
          <w:rFonts w:hint="eastAsia"/>
        </w:rPr>
        <w:t>、</w:t>
      </w:r>
      <w:r w:rsidR="002E742F">
        <w:t>0dB</w:t>
      </w:r>
      <w:r w:rsidR="002E742F">
        <w:rPr>
          <w:rFonts w:hint="eastAsia"/>
        </w:rPr>
        <w:t>和</w:t>
      </w:r>
      <w:r w:rsidR="002E742F">
        <w:t>+</w:t>
      </w:r>
      <w:r w:rsidR="00F72FD9">
        <w:t>8</w:t>
      </w:r>
      <w:r w:rsidR="002E742F">
        <w:t>dB</w:t>
      </w:r>
      <w:r w:rsidR="002E742F">
        <w:rPr>
          <w:rFonts w:hint="eastAsia"/>
        </w:rPr>
        <w:t>条件下的典型样本。每行从左到右依次为</w:t>
      </w:r>
      <w:r w:rsidR="00F72FD9">
        <w:rPr>
          <w:rFonts w:hint="eastAsia"/>
        </w:rPr>
        <w:t>网络输入的</w:t>
      </w:r>
      <w:r w:rsidR="002E742F">
        <w:t>DPD</w:t>
      </w:r>
      <w:r w:rsidR="002E742F">
        <w:rPr>
          <w:rFonts w:hint="eastAsia"/>
        </w:rPr>
        <w:t>空间谱、高斯热力图标签和网络预测的热力图。可以看到，在</w:t>
      </w:r>
      <w:r w:rsidR="002E742F">
        <w:t>-</w:t>
      </w:r>
      <w:r w:rsidR="00F72FD9">
        <w:t>8</w:t>
      </w:r>
      <w:r w:rsidR="002E742F">
        <w:t>dB</w:t>
      </w:r>
      <w:r w:rsidR="002E742F">
        <w:rPr>
          <w:rFonts w:hint="eastAsia"/>
        </w:rPr>
        <w:t>低信噪比下，</w:t>
      </w:r>
      <w:r w:rsidR="002E742F">
        <w:t>DPD</w:t>
      </w:r>
      <w:r w:rsidR="002E742F">
        <w:rPr>
          <w:rFonts w:hint="eastAsia"/>
        </w:rPr>
        <w:t>空间谱中噪声响应显著，信源峰值周围存在较宽的旁瓣结构，真实源峰与旁瓣之间的对比度较低。随着信噪比升高至</w:t>
      </w:r>
      <w:r w:rsidR="002E742F">
        <w:t>0dB</w:t>
      </w:r>
      <w:r w:rsidR="002E742F">
        <w:rPr>
          <w:rFonts w:hint="eastAsia"/>
        </w:rPr>
        <w:t>和</w:t>
      </w:r>
      <w:r w:rsidR="002E742F">
        <w:t>+</w:t>
      </w:r>
      <w:r w:rsidR="00F72FD9">
        <w:t>8</w:t>
      </w:r>
      <w:r w:rsidR="002E742F">
        <w:rPr>
          <w:rFonts w:hint="eastAsia"/>
        </w:rPr>
        <w:t>B</w:t>
      </w:r>
      <w:r w:rsidR="002E742F">
        <w:rPr>
          <w:rFonts w:hint="eastAsia"/>
        </w:rPr>
        <w:t>，空间谱中的信源峰值逐渐突出，旁瓣相对减弱。在三种信噪比条件下，网络均能在正确的信源位置产生清晰的高斯响应，有效抑制了空间谱中的旁瓣干扰，预测热力图与标签高度吻合。</w:t>
      </w:r>
    </w:p>
    <w:p w14:paraId="65B10B43" w14:textId="77777777" w:rsidR="00F72FD9" w:rsidRDefault="00F72FD9" w:rsidP="00F72FD9">
      <w:pPr>
        <w:spacing w:line="240" w:lineRule="auto"/>
        <w:ind w:firstLine="480"/>
        <w:jc w:val="center"/>
      </w:pPr>
    </w:p>
    <w:p w14:paraId="5409EA85" w14:textId="1DDA252E" w:rsidR="00F72FD9" w:rsidRDefault="00F72FD9" w:rsidP="00F72FD9">
      <w:pPr>
        <w:spacing w:line="240" w:lineRule="auto"/>
        <w:ind w:firstLineChars="0" w:firstLine="0"/>
        <w:jc w:val="center"/>
      </w:pPr>
      <w:r>
        <w:rPr>
          <w:noProof/>
        </w:rPr>
        <w:lastRenderedPageBreak/>
        <w:drawing>
          <wp:inline distT="0" distB="0" distL="0" distR="0" wp14:anchorId="3EC98AF7" wp14:editId="0239D74F">
            <wp:extent cx="5579745" cy="1804946"/>
            <wp:effectExtent l="0" t="0" r="1905" b="508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6"/>
                    <pic:cNvPicPr>
                      <a:picLocks noChangeAspect="1" noChangeArrowheads="1"/>
                    </pic:cNvPicPr>
                  </pic:nvPicPr>
                  <pic:blipFill rotWithShape="1">
                    <a:blip r:embed="rId1145" cstate="print">
                      <a:extLst>
                        <a:ext uri="{28A0092B-C50C-407E-A947-70E740481C1C}">
                          <a14:useLocalDpi xmlns:a14="http://schemas.microsoft.com/office/drawing/2010/main" val="0"/>
                        </a:ext>
                      </a:extLst>
                    </a:blip>
                    <a:srcRect b="66891"/>
                    <a:stretch/>
                  </pic:blipFill>
                  <pic:spPr bwMode="auto">
                    <a:xfrm>
                      <a:off x="0" y="0"/>
                      <a:ext cx="5579745" cy="1804946"/>
                    </a:xfrm>
                    <a:prstGeom prst="rect">
                      <a:avLst/>
                    </a:prstGeom>
                    <a:noFill/>
                    <a:ln>
                      <a:noFill/>
                    </a:ln>
                    <a:extLst>
                      <a:ext uri="{53640926-AAD7-44D8-BBD7-CCE9431645EC}">
                        <a14:shadowObscured xmlns:a14="http://schemas.microsoft.com/office/drawing/2010/main"/>
                      </a:ext>
                    </a:extLst>
                  </pic:spPr>
                </pic:pic>
              </a:graphicData>
            </a:graphic>
          </wp:inline>
        </w:drawing>
      </w:r>
    </w:p>
    <w:p w14:paraId="54D11D7E" w14:textId="0A90F70F" w:rsidR="00140B93" w:rsidRDefault="00140B93" w:rsidP="00F72FD9">
      <w:pPr>
        <w:spacing w:line="240" w:lineRule="auto"/>
        <w:ind w:firstLineChars="0" w:firstLine="0"/>
        <w:jc w:val="center"/>
      </w:pPr>
      <w:r w:rsidRPr="001171C6">
        <w:rPr>
          <w:rFonts w:hint="eastAsia"/>
          <w:sz w:val="21"/>
          <w:szCs w:val="18"/>
        </w:rPr>
        <w:t>（</w:t>
      </w:r>
      <w:r>
        <w:rPr>
          <w:sz w:val="21"/>
          <w:szCs w:val="18"/>
        </w:rPr>
        <w:t>a</w:t>
      </w:r>
      <w:r w:rsidRPr="001171C6">
        <w:rPr>
          <w:rFonts w:hint="eastAsia"/>
          <w:sz w:val="21"/>
          <w:szCs w:val="18"/>
        </w:rPr>
        <w:t>）信噪比</w:t>
      </w:r>
      <w:r>
        <w:rPr>
          <w:sz w:val="21"/>
          <w:szCs w:val="18"/>
        </w:rPr>
        <w:t>-8</w:t>
      </w:r>
      <w:r w:rsidRPr="001171C6">
        <w:rPr>
          <w:rFonts w:hint="eastAsia"/>
          <w:sz w:val="21"/>
          <w:szCs w:val="18"/>
        </w:rPr>
        <w:t>d</w:t>
      </w:r>
      <w:r w:rsidRPr="001171C6">
        <w:rPr>
          <w:sz w:val="21"/>
          <w:szCs w:val="18"/>
        </w:rPr>
        <w:t>B</w:t>
      </w:r>
      <w:r w:rsidRPr="001171C6">
        <w:rPr>
          <w:rFonts w:hint="eastAsia"/>
          <w:sz w:val="21"/>
          <w:szCs w:val="18"/>
        </w:rPr>
        <w:t>下的</w:t>
      </w:r>
      <w:r>
        <w:rPr>
          <w:sz w:val="21"/>
          <w:szCs w:val="18"/>
        </w:rPr>
        <w:t>3</w:t>
      </w:r>
      <w:r w:rsidRPr="001171C6">
        <w:rPr>
          <w:rFonts w:hint="eastAsia"/>
          <w:sz w:val="21"/>
          <w:szCs w:val="18"/>
        </w:rPr>
        <w:t>源场景可视化效果图</w:t>
      </w:r>
    </w:p>
    <w:p w14:paraId="49174BEE" w14:textId="06BC6C24" w:rsidR="00140B93" w:rsidRDefault="00140B93" w:rsidP="00F72FD9">
      <w:pPr>
        <w:spacing w:line="240" w:lineRule="auto"/>
        <w:ind w:firstLineChars="0" w:firstLine="0"/>
        <w:jc w:val="center"/>
      </w:pPr>
      <w:r>
        <w:rPr>
          <w:noProof/>
        </w:rPr>
        <w:drawing>
          <wp:inline distT="0" distB="0" distL="0" distR="0" wp14:anchorId="3BF31BE2" wp14:editId="496CD185">
            <wp:extent cx="5579526" cy="170158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6"/>
                    <pic:cNvPicPr>
                      <a:picLocks noChangeAspect="1" noChangeArrowheads="1"/>
                    </pic:cNvPicPr>
                  </pic:nvPicPr>
                  <pic:blipFill rotWithShape="1">
                    <a:blip r:embed="rId1145" cstate="print">
                      <a:extLst>
                        <a:ext uri="{28A0092B-C50C-407E-A947-70E740481C1C}">
                          <a14:useLocalDpi xmlns:a14="http://schemas.microsoft.com/office/drawing/2010/main" val="0"/>
                        </a:ext>
                      </a:extLst>
                    </a:blip>
                    <a:srcRect t="35443" b="33342"/>
                    <a:stretch/>
                  </pic:blipFill>
                  <pic:spPr bwMode="auto">
                    <a:xfrm>
                      <a:off x="0" y="0"/>
                      <a:ext cx="5579745" cy="1701647"/>
                    </a:xfrm>
                    <a:prstGeom prst="rect">
                      <a:avLst/>
                    </a:prstGeom>
                    <a:noFill/>
                    <a:ln>
                      <a:noFill/>
                    </a:ln>
                    <a:extLst>
                      <a:ext uri="{53640926-AAD7-44D8-BBD7-CCE9431645EC}">
                        <a14:shadowObscured xmlns:a14="http://schemas.microsoft.com/office/drawing/2010/main"/>
                      </a:ext>
                    </a:extLst>
                  </pic:spPr>
                </pic:pic>
              </a:graphicData>
            </a:graphic>
          </wp:inline>
        </w:drawing>
      </w:r>
    </w:p>
    <w:p w14:paraId="058D66D7" w14:textId="7A352B9A" w:rsidR="00140B93" w:rsidRDefault="00140B93" w:rsidP="00F72FD9">
      <w:pPr>
        <w:spacing w:line="240" w:lineRule="auto"/>
        <w:ind w:firstLineChars="0" w:firstLine="0"/>
        <w:jc w:val="center"/>
      </w:pPr>
      <w:r>
        <w:rPr>
          <w:rFonts w:hint="eastAsia"/>
          <w:sz w:val="21"/>
          <w:szCs w:val="18"/>
        </w:rPr>
        <w:t>（</w:t>
      </w:r>
      <w:r>
        <w:rPr>
          <w:sz w:val="21"/>
          <w:szCs w:val="18"/>
        </w:rPr>
        <w:t>b</w:t>
      </w:r>
      <w:r>
        <w:rPr>
          <w:rFonts w:hint="eastAsia"/>
          <w:sz w:val="21"/>
          <w:szCs w:val="18"/>
        </w:rPr>
        <w:t>）信噪比</w:t>
      </w:r>
      <w:r>
        <w:rPr>
          <w:sz w:val="21"/>
          <w:szCs w:val="18"/>
        </w:rPr>
        <w:t>0dB</w:t>
      </w:r>
      <w:r>
        <w:rPr>
          <w:rFonts w:hint="eastAsia"/>
          <w:sz w:val="21"/>
          <w:szCs w:val="18"/>
        </w:rPr>
        <w:t>下的</w:t>
      </w:r>
      <w:r>
        <w:rPr>
          <w:sz w:val="21"/>
          <w:szCs w:val="18"/>
        </w:rPr>
        <w:t>3</w:t>
      </w:r>
      <w:r>
        <w:rPr>
          <w:rFonts w:hint="eastAsia"/>
          <w:sz w:val="21"/>
          <w:szCs w:val="18"/>
        </w:rPr>
        <w:t>源场景可视化效果图</w:t>
      </w:r>
    </w:p>
    <w:p w14:paraId="53475806" w14:textId="64D6A19D" w:rsidR="00140B93" w:rsidRDefault="00140B93" w:rsidP="00F72FD9">
      <w:pPr>
        <w:spacing w:line="240" w:lineRule="auto"/>
        <w:ind w:firstLineChars="0" w:firstLine="0"/>
        <w:jc w:val="center"/>
      </w:pPr>
      <w:r>
        <w:rPr>
          <w:noProof/>
        </w:rPr>
        <w:drawing>
          <wp:inline distT="0" distB="0" distL="0" distR="0" wp14:anchorId="3065EB0B" wp14:editId="05BB7173">
            <wp:extent cx="5579039" cy="1682335"/>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6"/>
                    <pic:cNvPicPr>
                      <a:picLocks noChangeAspect="1" noChangeArrowheads="1"/>
                    </pic:cNvPicPr>
                  </pic:nvPicPr>
                  <pic:blipFill rotWithShape="1">
                    <a:blip r:embed="rId1145" cstate="print">
                      <a:extLst>
                        <a:ext uri="{28A0092B-C50C-407E-A947-70E740481C1C}">
                          <a14:useLocalDpi xmlns:a14="http://schemas.microsoft.com/office/drawing/2010/main" val="0"/>
                        </a:ext>
                      </a:extLst>
                    </a:blip>
                    <a:srcRect t="69136"/>
                    <a:stretch/>
                  </pic:blipFill>
                  <pic:spPr bwMode="auto">
                    <a:xfrm>
                      <a:off x="0" y="0"/>
                      <a:ext cx="5579745" cy="1682548"/>
                    </a:xfrm>
                    <a:prstGeom prst="rect">
                      <a:avLst/>
                    </a:prstGeom>
                    <a:noFill/>
                    <a:ln>
                      <a:noFill/>
                    </a:ln>
                    <a:extLst>
                      <a:ext uri="{53640926-AAD7-44D8-BBD7-CCE9431645EC}">
                        <a14:shadowObscured xmlns:a14="http://schemas.microsoft.com/office/drawing/2010/main"/>
                      </a:ext>
                    </a:extLst>
                  </pic:spPr>
                </pic:pic>
              </a:graphicData>
            </a:graphic>
          </wp:inline>
        </w:drawing>
      </w:r>
    </w:p>
    <w:p w14:paraId="1902E8D1" w14:textId="5579D722" w:rsidR="00140B93" w:rsidRDefault="00140B93" w:rsidP="00F72FD9">
      <w:pPr>
        <w:spacing w:line="240" w:lineRule="auto"/>
        <w:ind w:firstLineChars="0" w:firstLine="0"/>
        <w:jc w:val="center"/>
      </w:pPr>
      <w:r>
        <w:rPr>
          <w:rFonts w:hint="eastAsia"/>
          <w:sz w:val="21"/>
          <w:szCs w:val="18"/>
        </w:rPr>
        <w:t>（</w:t>
      </w:r>
      <w:r>
        <w:rPr>
          <w:sz w:val="21"/>
          <w:szCs w:val="18"/>
        </w:rPr>
        <w:t>c</w:t>
      </w:r>
      <w:r>
        <w:rPr>
          <w:rFonts w:hint="eastAsia"/>
          <w:sz w:val="21"/>
          <w:szCs w:val="18"/>
        </w:rPr>
        <w:t>）信噪比</w:t>
      </w:r>
      <w:r>
        <w:rPr>
          <w:sz w:val="21"/>
          <w:szCs w:val="18"/>
        </w:rPr>
        <w:t>+8dB</w:t>
      </w:r>
      <w:r>
        <w:rPr>
          <w:rFonts w:hint="eastAsia"/>
          <w:sz w:val="21"/>
          <w:szCs w:val="18"/>
        </w:rPr>
        <w:t>下的</w:t>
      </w:r>
      <w:r>
        <w:rPr>
          <w:sz w:val="21"/>
          <w:szCs w:val="18"/>
        </w:rPr>
        <w:t>3</w:t>
      </w:r>
      <w:r>
        <w:rPr>
          <w:rFonts w:hint="eastAsia"/>
          <w:sz w:val="21"/>
          <w:szCs w:val="18"/>
        </w:rPr>
        <w:t>源场景可视化效果图</w:t>
      </w:r>
    </w:p>
    <w:p w14:paraId="1B76E0B6" w14:textId="11FF81B5" w:rsidR="00F72FD9" w:rsidRDefault="00F72FD9" w:rsidP="00AC284D">
      <w:pPr>
        <w:pStyle w:val="-0"/>
        <w:spacing w:before="0" w:afterLines="0" w:line="400" w:lineRule="exact"/>
      </w:pPr>
      <w:r>
        <w:rPr>
          <w:rFonts w:hint="eastAsia"/>
        </w:rPr>
        <w:t xml:space="preserve"> </w:t>
      </w:r>
      <w:bookmarkStart w:id="405" w:name="_Ref233036756"/>
      <w:bookmarkStart w:id="406" w:name="_Toc233296082"/>
      <w:bookmarkStart w:id="407" w:name="_Toc237861375"/>
      <w:r w:rsidR="00E86EF5">
        <w:rPr>
          <w:rFonts w:hint="eastAsia"/>
        </w:rPr>
        <w:t>同频</w:t>
      </w:r>
      <w:r>
        <w:rPr>
          <w:rFonts w:hint="eastAsia"/>
        </w:rPr>
        <w:t>3</w:t>
      </w:r>
      <w:r>
        <w:rPr>
          <w:rFonts w:hint="eastAsia"/>
        </w:rPr>
        <w:t>源场景可视化效果图</w:t>
      </w:r>
      <w:bookmarkEnd w:id="405"/>
      <w:bookmarkEnd w:id="406"/>
      <w:bookmarkEnd w:id="407"/>
    </w:p>
    <w:p w14:paraId="7F7D72D6" w14:textId="77777777" w:rsidR="00F72FD9" w:rsidRDefault="00F72FD9" w:rsidP="00F72FD9">
      <w:pPr>
        <w:ind w:firstLine="480"/>
      </w:pPr>
    </w:p>
    <w:p w14:paraId="49AC9338" w14:textId="7F95C769" w:rsidR="002E742F" w:rsidRPr="002E742F" w:rsidRDefault="00F72FD9" w:rsidP="002E742F">
      <w:pPr>
        <w:ind w:firstLine="480"/>
      </w:pPr>
      <w:r>
        <w:fldChar w:fldCharType="begin"/>
      </w:r>
      <w:r>
        <w:instrText xml:space="preserve"> </w:instrText>
      </w:r>
      <w:r>
        <w:rPr>
          <w:rFonts w:hint="eastAsia"/>
        </w:rPr>
        <w:instrText>REF _Ref233036756 \r \h</w:instrText>
      </w:r>
      <w:r>
        <w:instrText xml:space="preserve"> </w:instrText>
      </w:r>
      <w:r>
        <w:fldChar w:fldCharType="separate"/>
      </w:r>
      <w:r w:rsidR="008431D2">
        <w:rPr>
          <w:rFonts w:hint="eastAsia"/>
        </w:rPr>
        <w:t>图</w:t>
      </w:r>
      <w:r w:rsidR="008431D2">
        <w:rPr>
          <w:rFonts w:hint="eastAsia"/>
        </w:rPr>
        <w:t>4.5</w:t>
      </w:r>
      <w:r>
        <w:fldChar w:fldCharType="end"/>
      </w:r>
      <w:r w:rsidR="002E742F">
        <w:rPr>
          <w:rFonts w:hint="eastAsia"/>
        </w:rPr>
        <w:t>进一步展示了</w:t>
      </w:r>
      <w:r w:rsidR="002E742F">
        <w:rPr>
          <w:rFonts w:hint="eastAsia"/>
        </w:rPr>
        <w:t>3</w:t>
      </w:r>
      <w:r w:rsidR="002E742F">
        <w:rPr>
          <w:rFonts w:hint="eastAsia"/>
        </w:rPr>
        <w:t>源场景的对应结果。与</w:t>
      </w:r>
      <w:r w:rsidR="002E742F">
        <w:rPr>
          <w:rFonts w:hint="eastAsia"/>
        </w:rPr>
        <w:t>2</w:t>
      </w:r>
      <w:r w:rsidR="002E742F">
        <w:rPr>
          <w:rFonts w:hint="eastAsia"/>
        </w:rPr>
        <w:t>源场景相比，</w:t>
      </w:r>
      <w:r w:rsidR="002E742F">
        <w:rPr>
          <w:rFonts w:hint="eastAsia"/>
        </w:rPr>
        <w:t>3</w:t>
      </w:r>
      <w:r w:rsidR="002E742F">
        <w:rPr>
          <w:rFonts w:hint="eastAsia"/>
        </w:rPr>
        <w:t>源场景的</w:t>
      </w:r>
      <w:r w:rsidR="002E742F">
        <w:rPr>
          <w:rFonts w:hint="eastAsia"/>
        </w:rPr>
        <w:t>DPD</w:t>
      </w:r>
      <w:r w:rsidR="002E742F">
        <w:rPr>
          <w:rFonts w:hint="eastAsia"/>
        </w:rPr>
        <w:t>空间</w:t>
      </w:r>
      <w:proofErr w:type="gramStart"/>
      <w:r w:rsidR="002E742F">
        <w:rPr>
          <w:rFonts w:hint="eastAsia"/>
        </w:rPr>
        <w:t>谱更为</w:t>
      </w:r>
      <w:proofErr w:type="gramEnd"/>
      <w:r w:rsidR="002E742F">
        <w:rPr>
          <w:rFonts w:hint="eastAsia"/>
        </w:rPr>
        <w:t>复杂，多个信源的旁瓣相互叠加形成更密集的响应分布。即便如此，网络的预测热力图中仍能清晰呈现三个独立的高斯峰，各</w:t>
      </w:r>
      <w:proofErr w:type="gramStart"/>
      <w:r w:rsidR="002E742F">
        <w:rPr>
          <w:rFonts w:hint="eastAsia"/>
        </w:rPr>
        <w:t>峰位置</w:t>
      </w:r>
      <w:proofErr w:type="gramEnd"/>
      <w:r w:rsidR="002E742F">
        <w:rPr>
          <w:rFonts w:hint="eastAsia"/>
        </w:rPr>
        <w:t>与标签一致。上述结果表明，所提网络能够有效地从含旁瓣干扰的空间谱中提取真实信源的位置信息，将复杂的多</w:t>
      </w:r>
      <w:proofErr w:type="gramStart"/>
      <w:r w:rsidR="002E742F">
        <w:rPr>
          <w:rFonts w:hint="eastAsia"/>
        </w:rPr>
        <w:t>峰空间谱</w:t>
      </w:r>
      <w:proofErr w:type="gramEnd"/>
      <w:r w:rsidR="002E742F">
        <w:rPr>
          <w:rFonts w:hint="eastAsia"/>
        </w:rPr>
        <w:t>净化为仅在信源位置处具有清晰响应的热力图。</w:t>
      </w:r>
    </w:p>
    <w:p w14:paraId="7E9A65CF" w14:textId="4EF76F4A" w:rsidR="00066AD5" w:rsidRDefault="003736D7" w:rsidP="00AC284D">
      <w:pPr>
        <w:pStyle w:val="2"/>
      </w:pPr>
      <w:bookmarkStart w:id="408" w:name="_Toc233998765"/>
      <w:bookmarkStart w:id="409" w:name="_Toc237861326"/>
      <w:r w:rsidRPr="003736D7">
        <w:rPr>
          <w:rFonts w:hint="eastAsia"/>
        </w:rPr>
        <w:t>实验结果与分析</w:t>
      </w:r>
      <w:bookmarkEnd w:id="408"/>
      <w:bookmarkEnd w:id="409"/>
    </w:p>
    <w:p w14:paraId="3ED3BF7F" w14:textId="690B6E48" w:rsidR="00066AD5" w:rsidRDefault="003736D7" w:rsidP="00AC284D">
      <w:pPr>
        <w:pStyle w:val="3"/>
      </w:pPr>
      <w:bookmarkStart w:id="410" w:name="_Toc233998766"/>
      <w:bookmarkStart w:id="411" w:name="_Toc237861327"/>
      <w:r w:rsidRPr="003736D7">
        <w:rPr>
          <w:rFonts w:hint="eastAsia"/>
        </w:rPr>
        <w:t>对比实验</w:t>
      </w:r>
      <w:bookmarkEnd w:id="410"/>
      <w:bookmarkEnd w:id="411"/>
    </w:p>
    <w:p w14:paraId="233CC2A8" w14:textId="7F6AC950" w:rsidR="00A072A5" w:rsidRDefault="004B241D" w:rsidP="00A072A5">
      <w:pPr>
        <w:ind w:firstLine="480"/>
      </w:pPr>
      <w:r>
        <w:fldChar w:fldCharType="begin"/>
      </w:r>
      <w:r>
        <w:instrText xml:space="preserve"> MACROBUTTON MTEditEquationSection2 </w:instrText>
      </w:r>
      <w:r w:rsidRPr="004B241D">
        <w:rPr>
          <w:rStyle w:val="MTEquationSection"/>
          <w:rFonts w:hint="eastAsia"/>
        </w:rPr>
        <w:instrText>公式节</w:instrText>
      </w:r>
      <w:r w:rsidRPr="004B241D">
        <w:rPr>
          <w:rStyle w:val="MTEquationSection"/>
          <w:rFonts w:hint="eastAsia"/>
        </w:rPr>
        <w:instrText xml:space="preserve"> (</w:instrText>
      </w:r>
      <w:r w:rsidRPr="004B241D">
        <w:rPr>
          <w:rStyle w:val="MTEquationSection"/>
          <w:rFonts w:hint="eastAsia"/>
        </w:rPr>
        <w:instrText>下一节</w:instrText>
      </w:r>
      <w:r w:rsidRPr="004B241D">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r w:rsidR="00A072A5">
        <w:rPr>
          <w:rFonts w:hint="eastAsia"/>
        </w:rPr>
        <w:t>本节将所提方法与两种对比方法进行系统比较。第一种为</w:t>
      </w:r>
      <w:r w:rsidR="00A072A5">
        <w:rPr>
          <w:rFonts w:hint="eastAsia"/>
        </w:rPr>
        <w:t>DPD</w:t>
      </w:r>
      <w:r w:rsidR="00A072A5">
        <w:rPr>
          <w:rFonts w:hint="eastAsia"/>
        </w:rPr>
        <w:t>峰值搜索方法，</w:t>
      </w:r>
      <w:r w:rsidR="00A072A5">
        <w:rPr>
          <w:rFonts w:hint="eastAsia"/>
        </w:rPr>
        <w:lastRenderedPageBreak/>
        <w:t>直接在</w:t>
      </w:r>
      <w:r w:rsidR="00A072A5">
        <w:rPr>
          <w:rFonts w:hint="eastAsia"/>
        </w:rPr>
        <w:t>DPD</w:t>
      </w:r>
      <w:r w:rsidR="00A072A5">
        <w:rPr>
          <w:rFonts w:hint="eastAsia"/>
        </w:rPr>
        <w:t>空间谱上搜索响应最强的</w:t>
      </w:r>
      <w:r w:rsidR="00A072A5">
        <w:rPr>
          <w:rFonts w:hint="eastAsia"/>
        </w:rPr>
        <w:t>K</w:t>
      </w:r>
      <w:proofErr w:type="gramStart"/>
      <w:r w:rsidR="00A072A5">
        <w:rPr>
          <w:rFonts w:hint="eastAsia"/>
        </w:rPr>
        <w:t>个</w:t>
      </w:r>
      <w:proofErr w:type="gramEnd"/>
      <w:r w:rsidR="00A072A5">
        <w:rPr>
          <w:rFonts w:hint="eastAsia"/>
        </w:rPr>
        <w:t>局部极大值作为信源位置估计，不涉及任何学习过程，定位精度受限于网格步长</w:t>
      </w:r>
      <w:r w:rsidR="00A072A5">
        <w:rPr>
          <w:rFonts w:hint="eastAsia"/>
        </w:rPr>
        <w:t>d</w:t>
      </w:r>
      <w:r w:rsidR="00A072A5">
        <w:rPr>
          <w:rFonts w:hint="eastAsia"/>
        </w:rPr>
        <w:t>，代表传统定位范式的基线性能。第二种为端到端定位网络</w:t>
      </w:r>
      <w:r w:rsidR="00A072A5">
        <w:rPr>
          <w:rFonts w:hint="eastAsia"/>
        </w:rPr>
        <w:t>EPN</w:t>
      </w:r>
      <w:r w:rsidR="00A072A5">
        <w:rPr>
          <w:rFonts w:hint="eastAsia"/>
        </w:rPr>
        <w:t>模型</w:t>
      </w:r>
      <w:r w:rsidR="00484B5D" w:rsidRPr="007C1EC4">
        <w:rPr>
          <w:vertAlign w:val="superscript"/>
        </w:rPr>
        <w:fldChar w:fldCharType="begin"/>
      </w:r>
      <w:r w:rsidR="00484B5D" w:rsidRPr="007C1EC4">
        <w:rPr>
          <w:vertAlign w:val="superscript"/>
        </w:rPr>
        <w:instrText xml:space="preserve"> </w:instrText>
      </w:r>
      <w:r w:rsidR="00484B5D" w:rsidRPr="007C1EC4">
        <w:rPr>
          <w:rFonts w:hint="eastAsia"/>
          <w:vertAlign w:val="superscript"/>
        </w:rPr>
        <w:instrText>REF _Ref233399466 \r \h</w:instrText>
      </w:r>
      <w:r w:rsidR="00484B5D" w:rsidRPr="007C1EC4">
        <w:rPr>
          <w:vertAlign w:val="superscript"/>
        </w:rPr>
        <w:instrText xml:space="preserve"> </w:instrText>
      </w:r>
      <w:r w:rsidR="007C1EC4">
        <w:rPr>
          <w:vertAlign w:val="superscript"/>
        </w:rPr>
        <w:instrText xml:space="preserve"> \* MERGEFORMAT </w:instrText>
      </w:r>
      <w:r w:rsidR="00484B5D" w:rsidRPr="007C1EC4">
        <w:rPr>
          <w:vertAlign w:val="superscript"/>
        </w:rPr>
      </w:r>
      <w:r w:rsidR="00484B5D" w:rsidRPr="007C1EC4">
        <w:rPr>
          <w:vertAlign w:val="superscript"/>
        </w:rPr>
        <w:fldChar w:fldCharType="separate"/>
      </w:r>
      <w:r w:rsidR="008431D2">
        <w:rPr>
          <w:vertAlign w:val="superscript"/>
        </w:rPr>
        <w:t>[65]</w:t>
      </w:r>
      <w:r w:rsidR="00484B5D" w:rsidRPr="007C1EC4">
        <w:rPr>
          <w:vertAlign w:val="superscript"/>
        </w:rPr>
        <w:fldChar w:fldCharType="end"/>
      </w:r>
      <w:r w:rsidR="00A072A5">
        <w:rPr>
          <w:rFonts w:hint="eastAsia"/>
        </w:rPr>
        <w:t>，以</w:t>
      </w:r>
      <w:r w:rsidR="00A072A5">
        <w:rPr>
          <w:rFonts w:hint="eastAsia"/>
        </w:rPr>
        <w:t>DPD</w:t>
      </w:r>
      <w:r w:rsidR="00A072A5">
        <w:rPr>
          <w:rFonts w:hint="eastAsia"/>
        </w:rPr>
        <w:t>空间谱为输入，通过</w:t>
      </w:r>
      <w:r w:rsidR="00A072A5">
        <w:rPr>
          <w:rFonts w:hint="eastAsia"/>
        </w:rPr>
        <w:t>ResNet-18</w:t>
      </w:r>
      <w:r w:rsidR="00A072A5">
        <w:rPr>
          <w:rFonts w:hint="eastAsia"/>
        </w:rPr>
        <w:t>网络模型提取全局特征后经全连接层</w:t>
      </w:r>
      <w:proofErr w:type="gramStart"/>
      <w:r w:rsidR="00A072A5">
        <w:rPr>
          <w:rFonts w:hint="eastAsia"/>
        </w:rPr>
        <w:t>直接回归各</w:t>
      </w:r>
      <w:proofErr w:type="gramEnd"/>
      <w:r w:rsidR="00A072A5">
        <w:rPr>
          <w:rFonts w:hint="eastAsia"/>
        </w:rPr>
        <w:t>信源的二维坐标，代表深度学习</w:t>
      </w:r>
      <w:proofErr w:type="gramStart"/>
      <w:r w:rsidR="00A072A5">
        <w:rPr>
          <w:rFonts w:hint="eastAsia"/>
        </w:rPr>
        <w:t>直接回归范式</w:t>
      </w:r>
      <w:proofErr w:type="gramEnd"/>
      <w:r w:rsidR="00A072A5">
        <w:rPr>
          <w:rFonts w:hint="eastAsia"/>
        </w:rPr>
        <w:t>。以下通过信噪比扫描、距离扫描和</w:t>
      </w:r>
      <w:proofErr w:type="gramStart"/>
      <w:r w:rsidR="00A072A5">
        <w:rPr>
          <w:rFonts w:hint="eastAsia"/>
        </w:rPr>
        <w:t>源间距</w:t>
      </w:r>
      <w:proofErr w:type="gramEnd"/>
      <w:r w:rsidR="00A072A5">
        <w:rPr>
          <w:rFonts w:hint="eastAsia"/>
        </w:rPr>
        <w:t>扫描三组控制变量实验，评估各方法在不同工况下的定位性能。</w:t>
      </w:r>
    </w:p>
    <w:p w14:paraId="5E9D5608" w14:textId="6349C513" w:rsidR="00A072A5" w:rsidRDefault="005219CF" w:rsidP="00AB0161">
      <w:pPr>
        <w:pStyle w:val="afb"/>
        <w:ind w:left="482" w:firstLineChars="0" w:firstLine="0"/>
      </w:pPr>
      <w:r>
        <w:rPr>
          <w:rFonts w:hint="eastAsia"/>
        </w:rPr>
        <w:t>（</w:t>
      </w:r>
      <w:r>
        <w:rPr>
          <w:rFonts w:hint="eastAsia"/>
        </w:rPr>
        <w:t>1</w:t>
      </w:r>
      <w:r>
        <w:rPr>
          <w:rFonts w:hint="eastAsia"/>
        </w:rPr>
        <w:t>）</w:t>
      </w:r>
      <w:bookmarkStart w:id="412" w:name="OLE_LINK12"/>
      <w:r w:rsidR="00202FB1">
        <w:rPr>
          <w:rFonts w:hint="eastAsia"/>
        </w:rPr>
        <w:t>定位精度</w:t>
      </w:r>
      <w:proofErr w:type="gramStart"/>
      <w:r w:rsidR="00202FB1">
        <w:rPr>
          <w:rFonts w:hint="eastAsia"/>
        </w:rPr>
        <w:t>受平均</w:t>
      </w:r>
      <w:proofErr w:type="gramEnd"/>
      <w:r w:rsidR="00202FB1">
        <w:rPr>
          <w:rFonts w:hint="eastAsia"/>
        </w:rPr>
        <w:t>接收</w:t>
      </w:r>
      <w:r w:rsidR="00A072A5">
        <w:t>信噪比</w:t>
      </w:r>
      <w:r w:rsidR="00202FB1">
        <w:rPr>
          <w:rFonts w:hint="eastAsia"/>
        </w:rPr>
        <w:t>变化性能影响</w:t>
      </w:r>
      <w:r w:rsidR="00A072A5">
        <w:t>实验</w:t>
      </w:r>
      <w:bookmarkEnd w:id="412"/>
    </w:p>
    <w:p w14:paraId="09CCFF11" w14:textId="00BF1ED6" w:rsidR="00A072A5" w:rsidRDefault="00F72FD9" w:rsidP="00A072A5">
      <w:pPr>
        <w:ind w:firstLine="480"/>
      </w:pPr>
      <w:r>
        <w:rPr>
          <w:rFonts w:hint="eastAsia"/>
        </w:rPr>
        <w:t>本组实验固定同频信源于距监测区域中心</w:t>
      </w:r>
      <w:r>
        <w:t>800m</w:t>
      </w:r>
      <w:r>
        <w:rPr>
          <w:rFonts w:hint="eastAsia"/>
        </w:rPr>
        <w:t>处，</w:t>
      </w:r>
      <w:proofErr w:type="gramStart"/>
      <w:r>
        <w:rPr>
          <w:rFonts w:hint="eastAsia"/>
        </w:rPr>
        <w:t>各源信噪比</w:t>
      </w:r>
      <w:proofErr w:type="gramEnd"/>
      <w:r>
        <w:rPr>
          <w:rFonts w:hint="eastAsia"/>
        </w:rPr>
        <w:t>相同，从</w:t>
      </w:r>
      <w:r>
        <w:t>-10dB</w:t>
      </w:r>
      <w:r>
        <w:rPr>
          <w:rFonts w:hint="eastAsia"/>
        </w:rPr>
        <w:t>到</w:t>
      </w:r>
      <w:r>
        <w:rPr>
          <w:rFonts w:hint="eastAsia"/>
        </w:rPr>
        <w:t>+10dB</w:t>
      </w:r>
      <w:r>
        <w:rPr>
          <w:rFonts w:hint="eastAsia"/>
        </w:rPr>
        <w:t>以</w:t>
      </w:r>
      <w:r>
        <w:rPr>
          <w:rFonts w:hint="eastAsia"/>
        </w:rPr>
        <w:t>2dB</w:t>
      </w:r>
      <w:r>
        <w:rPr>
          <w:rFonts w:hint="eastAsia"/>
        </w:rPr>
        <w:t>为步长</w:t>
      </w:r>
      <w:r w:rsidR="00202FB1">
        <w:rPr>
          <w:rFonts w:hint="eastAsia"/>
        </w:rPr>
        <w:t>递进</w:t>
      </w:r>
      <w:r>
        <w:rPr>
          <w:rFonts w:hint="eastAsia"/>
        </w:rPr>
        <w:t>，每个信噪比点生成</w:t>
      </w:r>
      <w:r>
        <w:rPr>
          <w:rFonts w:hint="eastAsia"/>
        </w:rPr>
        <w:t>5000</w:t>
      </w:r>
      <w:r>
        <w:rPr>
          <w:rFonts w:hint="eastAsia"/>
        </w:rPr>
        <w:t>个测试样本。符号率固定为</w:t>
      </w:r>
      <w:r>
        <w:rPr>
          <w:rFonts w:hint="eastAsia"/>
        </w:rPr>
        <w:t>10MHz</w:t>
      </w:r>
      <w:r>
        <w:rPr>
          <w:rFonts w:hint="eastAsia"/>
        </w:rPr>
        <w:t>。</w:t>
      </w:r>
      <w:r>
        <w:t>2</w:t>
      </w:r>
      <w:r>
        <w:rPr>
          <w:rFonts w:hint="eastAsia"/>
        </w:rPr>
        <w:t>源场景中，两信源方位角分别为</w:t>
      </w:r>
      <w:r>
        <w:t>30°</w:t>
      </w:r>
      <w:r>
        <w:rPr>
          <w:rFonts w:hint="eastAsia"/>
        </w:rPr>
        <w:t>和</w:t>
      </w:r>
      <w:r>
        <w:t>150°</w:t>
      </w:r>
      <w:r>
        <w:rPr>
          <w:rFonts w:hint="eastAsia"/>
        </w:rPr>
        <w:t>，各方法的</w:t>
      </w:r>
      <w:r>
        <w:t>RMSE</w:t>
      </w:r>
      <w:r>
        <w:rPr>
          <w:rFonts w:hint="eastAsia"/>
        </w:rPr>
        <w:t>随信噪比的变化曲线如</w:t>
      </w:r>
      <w:r w:rsidR="00A072A5">
        <w:fldChar w:fldCharType="begin"/>
      </w:r>
      <w:r w:rsidR="00A072A5">
        <w:instrText xml:space="preserve"> </w:instrText>
      </w:r>
      <w:r w:rsidR="00A072A5">
        <w:rPr>
          <w:rFonts w:hint="eastAsia"/>
        </w:rPr>
        <w:instrText>REF _Ref233037342 \r \h</w:instrText>
      </w:r>
      <w:r w:rsidR="00A072A5">
        <w:instrText xml:space="preserve"> </w:instrText>
      </w:r>
      <w:r w:rsidR="00A072A5">
        <w:fldChar w:fldCharType="separate"/>
      </w:r>
      <w:r w:rsidR="008431D2">
        <w:rPr>
          <w:rFonts w:hint="eastAsia"/>
        </w:rPr>
        <w:t>图</w:t>
      </w:r>
      <w:r w:rsidR="008431D2">
        <w:rPr>
          <w:rFonts w:hint="eastAsia"/>
        </w:rPr>
        <w:t>4.6</w:t>
      </w:r>
      <w:r w:rsidR="00A072A5">
        <w:fldChar w:fldCharType="end"/>
      </w:r>
      <w:r>
        <w:rPr>
          <w:rFonts w:hint="eastAsia"/>
        </w:rPr>
        <w:t>所示。</w:t>
      </w:r>
    </w:p>
    <w:p w14:paraId="173D6908" w14:textId="77777777" w:rsidR="00A072A5" w:rsidRDefault="00A072A5" w:rsidP="00A072A5">
      <w:pPr>
        <w:spacing w:line="240" w:lineRule="auto"/>
        <w:ind w:firstLine="480"/>
        <w:jc w:val="center"/>
      </w:pPr>
    </w:p>
    <w:p w14:paraId="29F305EA" w14:textId="2C4AC274" w:rsidR="00A072A5" w:rsidRDefault="00A072A5" w:rsidP="00A072A5">
      <w:pPr>
        <w:spacing w:line="240" w:lineRule="auto"/>
        <w:ind w:firstLineChars="0" w:firstLine="0"/>
        <w:jc w:val="center"/>
      </w:pPr>
      <w:r>
        <w:rPr>
          <w:noProof/>
        </w:rPr>
        <w:drawing>
          <wp:inline distT="0" distB="0" distL="0" distR="0" wp14:anchorId="26CDF98B" wp14:editId="75A154C4">
            <wp:extent cx="3433361" cy="2451100"/>
            <wp:effectExtent l="0" t="0" r="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0"/>
                    <pic:cNvPicPr>
                      <a:picLocks noChangeAspect="1" noChangeArrowheads="1"/>
                    </pic:cNvPicPr>
                  </pic:nvPicPr>
                  <pic:blipFill>
                    <a:blip r:embed="rId1146" cstate="print">
                      <a:extLst>
                        <a:ext uri="{28A0092B-C50C-407E-A947-70E740481C1C}">
                          <a14:useLocalDpi xmlns:a14="http://schemas.microsoft.com/office/drawing/2010/main" val="0"/>
                        </a:ext>
                      </a:extLst>
                    </a:blip>
                    <a:srcRect/>
                    <a:stretch>
                      <a:fillRect/>
                    </a:stretch>
                  </pic:blipFill>
                  <pic:spPr bwMode="auto">
                    <a:xfrm>
                      <a:off x="0" y="0"/>
                      <a:ext cx="3440820" cy="2456425"/>
                    </a:xfrm>
                    <a:prstGeom prst="rect">
                      <a:avLst/>
                    </a:prstGeom>
                    <a:noFill/>
                    <a:ln>
                      <a:noFill/>
                    </a:ln>
                  </pic:spPr>
                </pic:pic>
              </a:graphicData>
            </a:graphic>
          </wp:inline>
        </w:drawing>
      </w:r>
    </w:p>
    <w:p w14:paraId="6B36A9B6" w14:textId="04413896" w:rsidR="00A072A5" w:rsidRDefault="00A072A5" w:rsidP="00AC284D">
      <w:pPr>
        <w:pStyle w:val="-0"/>
        <w:spacing w:before="0" w:afterLines="0" w:line="400" w:lineRule="exact"/>
      </w:pPr>
      <w:r>
        <w:rPr>
          <w:rFonts w:hint="eastAsia"/>
        </w:rPr>
        <w:t xml:space="preserve"> </w:t>
      </w:r>
      <w:bookmarkStart w:id="413" w:name="_Ref233037342"/>
      <w:bookmarkStart w:id="414" w:name="_Toc233296083"/>
      <w:bookmarkStart w:id="415" w:name="_Toc237861376"/>
      <w:r w:rsidR="00E86EF5">
        <w:rPr>
          <w:rFonts w:hint="eastAsia"/>
        </w:rPr>
        <w:t>同频</w:t>
      </w:r>
      <w:r>
        <w:rPr>
          <w:rFonts w:hint="eastAsia"/>
        </w:rPr>
        <w:t>2</w:t>
      </w:r>
      <w:r>
        <w:rPr>
          <w:rFonts w:hint="eastAsia"/>
        </w:rPr>
        <w:t>源</w:t>
      </w:r>
      <w:bookmarkStart w:id="416" w:name="OLE_LINK27"/>
      <w:r w:rsidR="00E86EF5">
        <w:rPr>
          <w:rFonts w:hint="eastAsia"/>
        </w:rPr>
        <w:t>场景</w:t>
      </w:r>
      <w:r w:rsidR="00140B93">
        <w:rPr>
          <w:rFonts w:hint="eastAsia"/>
        </w:rPr>
        <w:t>定位精度受</w:t>
      </w:r>
      <w:r>
        <w:rPr>
          <w:rFonts w:hint="eastAsia"/>
        </w:rPr>
        <w:t>信噪比</w:t>
      </w:r>
      <w:r w:rsidR="00140B93">
        <w:rPr>
          <w:rFonts w:hint="eastAsia"/>
        </w:rPr>
        <w:t>变化</w:t>
      </w:r>
      <w:bookmarkStart w:id="417" w:name="OLE_LINK26"/>
      <w:r w:rsidR="00140B93">
        <w:rPr>
          <w:rFonts w:hint="eastAsia"/>
        </w:rPr>
        <w:t>性能影响</w:t>
      </w:r>
      <w:bookmarkEnd w:id="416"/>
      <w:bookmarkEnd w:id="417"/>
      <w:r w:rsidR="00B16D96">
        <w:rPr>
          <w:rFonts w:hint="eastAsia"/>
        </w:rPr>
        <w:t>对比</w:t>
      </w:r>
      <w:r w:rsidR="0028209D">
        <w:rPr>
          <w:rFonts w:hint="eastAsia"/>
        </w:rPr>
        <w:t>仿真</w:t>
      </w:r>
      <w:r>
        <w:rPr>
          <w:rFonts w:hint="eastAsia"/>
        </w:rPr>
        <w:t>实验</w:t>
      </w:r>
      <w:bookmarkEnd w:id="413"/>
      <w:bookmarkEnd w:id="414"/>
      <w:bookmarkEnd w:id="415"/>
    </w:p>
    <w:p w14:paraId="7CE801DB" w14:textId="77777777" w:rsidR="00A072A5" w:rsidRDefault="00A072A5" w:rsidP="00A072A5">
      <w:pPr>
        <w:ind w:firstLine="480"/>
      </w:pPr>
    </w:p>
    <w:p w14:paraId="578AFAD5" w14:textId="1AF62B3D" w:rsidR="00F72FD9" w:rsidRDefault="00C43B42" w:rsidP="00A072A5">
      <w:pPr>
        <w:ind w:firstLine="480"/>
      </w:pPr>
      <w:r>
        <w:rPr>
          <w:rFonts w:hint="eastAsia"/>
        </w:rPr>
        <w:t>本文</w:t>
      </w:r>
      <w:r w:rsidR="00F72FD9">
        <w:rPr>
          <w:rFonts w:hint="eastAsia"/>
        </w:rPr>
        <w:t>所提方法在整个信噪比范围内均大幅优于两种对比方法</w:t>
      </w:r>
      <w:r w:rsidR="00A072A5">
        <w:rPr>
          <w:rFonts w:hint="eastAsia"/>
        </w:rPr>
        <w:t>，</w:t>
      </w:r>
      <w:r w:rsidR="00F72FD9">
        <w:rPr>
          <w:rFonts w:hint="eastAsia"/>
        </w:rPr>
        <w:t>在</w:t>
      </w:r>
      <w:r w:rsidR="00F72FD9">
        <w:t>0dB</w:t>
      </w:r>
      <w:r w:rsidR="00F72FD9">
        <w:rPr>
          <w:rFonts w:hint="eastAsia"/>
        </w:rPr>
        <w:t>时</w:t>
      </w:r>
      <w:r w:rsidR="00F72FD9">
        <w:t>RMSE</w:t>
      </w:r>
      <w:r w:rsidR="00F72FD9">
        <w:rPr>
          <w:rFonts w:hint="eastAsia"/>
        </w:rPr>
        <w:t>为</w:t>
      </w:r>
      <w:r w:rsidR="00F72FD9">
        <w:t>12.5m</w:t>
      </w:r>
      <w:r w:rsidR="00F72FD9">
        <w:rPr>
          <w:rFonts w:hint="eastAsia"/>
        </w:rPr>
        <w:t>，而峰值搜索方法和</w:t>
      </w:r>
      <w:r w:rsidR="00F72FD9">
        <w:t>EPN</w:t>
      </w:r>
      <w:r w:rsidR="00F72FD9">
        <w:rPr>
          <w:rFonts w:hint="eastAsia"/>
        </w:rPr>
        <w:t>方法分别为</w:t>
      </w:r>
      <w:r w:rsidR="00F72FD9">
        <w:t>842.9m</w:t>
      </w:r>
      <w:r w:rsidR="00F72FD9">
        <w:rPr>
          <w:rFonts w:hint="eastAsia"/>
        </w:rPr>
        <w:t>和</w:t>
      </w:r>
      <w:r w:rsidR="00F72FD9">
        <w:t>188.9m</w:t>
      </w:r>
      <w:r w:rsidR="00F72FD9">
        <w:rPr>
          <w:rFonts w:hint="eastAsia"/>
        </w:rPr>
        <w:t>；在</w:t>
      </w:r>
      <w:r w:rsidR="00F72FD9">
        <w:t>-6</w:t>
      </w:r>
      <w:r w:rsidR="00A072A5">
        <w:rPr>
          <w:rFonts w:hint="eastAsia"/>
        </w:rPr>
        <w:t>d</w:t>
      </w:r>
      <w:r w:rsidR="00F72FD9">
        <w:t>B</w:t>
      </w:r>
      <w:r w:rsidR="00F72FD9">
        <w:rPr>
          <w:rFonts w:hint="eastAsia"/>
        </w:rPr>
        <w:t>的低信噪比条件下，所提方法的</w:t>
      </w:r>
      <w:r w:rsidR="00F72FD9">
        <w:t>RMSE</w:t>
      </w:r>
      <w:r w:rsidR="00F72FD9">
        <w:rPr>
          <w:rFonts w:hint="eastAsia"/>
        </w:rPr>
        <w:t>仍仅为</w:t>
      </w:r>
      <w:r w:rsidR="00F72FD9">
        <w:t>17.1m</w:t>
      </w:r>
      <w:r w:rsidR="00F72FD9">
        <w:rPr>
          <w:rFonts w:hint="eastAsia"/>
        </w:rPr>
        <w:t>，峰值搜索和</w:t>
      </w:r>
      <w:r w:rsidR="00F72FD9">
        <w:t>EPN</w:t>
      </w:r>
      <w:r w:rsidR="00F72FD9">
        <w:rPr>
          <w:rFonts w:hint="eastAsia"/>
        </w:rPr>
        <w:t>则分别退化至</w:t>
      </w:r>
      <w:r w:rsidR="00F72FD9">
        <w:t>913.6m</w:t>
      </w:r>
      <w:r w:rsidR="00F72FD9">
        <w:rPr>
          <w:rFonts w:hint="eastAsia"/>
        </w:rPr>
        <w:t>和</w:t>
      </w:r>
      <w:r w:rsidR="00F72FD9">
        <w:t>273.8m</w:t>
      </w:r>
      <w:r w:rsidR="00F72FD9">
        <w:rPr>
          <w:rFonts w:hint="eastAsia"/>
        </w:rPr>
        <w:t>。当信噪比高于</w:t>
      </w:r>
      <w:r w:rsidR="00F72FD9">
        <w:t>0dB</w:t>
      </w:r>
      <w:r w:rsidR="00F72FD9">
        <w:rPr>
          <w:rFonts w:hint="eastAsia"/>
        </w:rPr>
        <w:t>后，所提方法的</w:t>
      </w:r>
      <w:r w:rsidR="00F72FD9">
        <w:t>RMSE</w:t>
      </w:r>
      <w:r w:rsidR="00F72FD9">
        <w:rPr>
          <w:rFonts w:hint="eastAsia"/>
        </w:rPr>
        <w:t>趋于稳定在</w:t>
      </w:r>
      <w:r w:rsidR="00F72FD9">
        <w:t>11.3m</w:t>
      </w:r>
      <w:r w:rsidR="00F72FD9">
        <w:rPr>
          <w:rFonts w:hint="eastAsia"/>
        </w:rPr>
        <w:t>左右，接近网格步长</w:t>
      </w:r>
      <w:r w:rsidR="00F72FD9">
        <w:rPr>
          <w:rFonts w:hint="eastAsia"/>
        </w:rPr>
        <w:t>10m</w:t>
      </w:r>
      <w:r w:rsidR="00F72FD9">
        <w:rPr>
          <w:rFonts w:hint="eastAsia"/>
        </w:rPr>
        <w:t>，表明此时定位精度的瓶颈已从噪声干扰转为网格离散化误差。峰值搜索方法在所有信噪比下</w:t>
      </w:r>
      <w:r w:rsidR="00F72FD9">
        <w:rPr>
          <w:rFonts w:hint="eastAsia"/>
        </w:rPr>
        <w:t>RMSE</w:t>
      </w:r>
      <w:r w:rsidR="00F72FD9">
        <w:rPr>
          <w:rFonts w:hint="eastAsia"/>
        </w:rPr>
        <w:t>均超过</w:t>
      </w:r>
      <w:r w:rsidR="00F72FD9">
        <w:rPr>
          <w:rFonts w:hint="eastAsia"/>
        </w:rPr>
        <w:t>798m</w:t>
      </w:r>
      <w:r w:rsidR="00F72FD9">
        <w:rPr>
          <w:rFonts w:hint="eastAsia"/>
        </w:rPr>
        <w:t>，这是因为</w:t>
      </w:r>
      <w:r w:rsidR="00F72FD9">
        <w:rPr>
          <w:rFonts w:hint="eastAsia"/>
        </w:rPr>
        <w:t>DPD</w:t>
      </w:r>
      <w:r w:rsidR="00F72FD9">
        <w:rPr>
          <w:rFonts w:hint="eastAsia"/>
        </w:rPr>
        <w:t>空间谱的分辨率受限于系统带宽和接收站孔径，每个真实源峰周围存在较宽的旁瓣结构，当两</w:t>
      </w:r>
      <w:proofErr w:type="gramStart"/>
      <w:r w:rsidR="00F72FD9">
        <w:rPr>
          <w:rFonts w:hint="eastAsia"/>
        </w:rPr>
        <w:t>源空间谱</w:t>
      </w:r>
      <w:proofErr w:type="gramEnd"/>
      <w:r w:rsidR="00F72FD9">
        <w:rPr>
          <w:rFonts w:hint="eastAsia"/>
        </w:rPr>
        <w:t>的旁瓣相互叠加时，部分旁瓣处的响应值可能与真实源峰相当，导致峰值搜索将旁瓣误判为信源。</w:t>
      </w:r>
      <w:r w:rsidR="00F72FD9">
        <w:rPr>
          <w:rFonts w:hint="eastAsia"/>
        </w:rPr>
        <w:t>EPN</w:t>
      </w:r>
      <w:r w:rsidR="00F72FD9">
        <w:rPr>
          <w:rFonts w:hint="eastAsia"/>
        </w:rPr>
        <w:t>方法的</w:t>
      </w:r>
      <w:r w:rsidR="00F72FD9">
        <w:rPr>
          <w:rFonts w:hint="eastAsia"/>
        </w:rPr>
        <w:t>RMSE</w:t>
      </w:r>
      <w:r w:rsidR="00F72FD9">
        <w:rPr>
          <w:rFonts w:hint="eastAsia"/>
        </w:rPr>
        <w:t>虽优于峰值搜索，但在高信噪比下仍停留在</w:t>
      </w:r>
      <w:r w:rsidR="00F72FD9">
        <w:rPr>
          <w:rFonts w:hint="eastAsia"/>
        </w:rPr>
        <w:t>91.7m</w:t>
      </w:r>
      <w:r w:rsidR="00F72FD9">
        <w:rPr>
          <w:rFonts w:hint="eastAsia"/>
        </w:rPr>
        <w:t>，这源于其全局平均池化和全连接回归的结构设计</w:t>
      </w:r>
      <w:r w:rsidR="00A072A5">
        <w:rPr>
          <w:rFonts w:hint="eastAsia"/>
        </w:rPr>
        <w:t>，</w:t>
      </w:r>
      <w:r w:rsidR="00F72FD9">
        <w:rPr>
          <w:rFonts w:hint="eastAsia"/>
        </w:rPr>
        <w:t>空间位置信息在池化阶段被压缩为定长向量，网络丧失了输入与输出之间的空间对应关系，从而难以实现精确的坐标预测。</w:t>
      </w:r>
    </w:p>
    <w:p w14:paraId="1539064D" w14:textId="77777777" w:rsidR="00A072A5" w:rsidRPr="000A63E4" w:rsidRDefault="00A072A5" w:rsidP="00A072A5">
      <w:pPr>
        <w:spacing w:line="240" w:lineRule="auto"/>
        <w:ind w:firstLine="480"/>
        <w:jc w:val="center"/>
      </w:pPr>
    </w:p>
    <w:p w14:paraId="47B382C0" w14:textId="032188BB" w:rsidR="00A072A5" w:rsidRDefault="00A072A5" w:rsidP="00A072A5">
      <w:pPr>
        <w:spacing w:line="240" w:lineRule="auto"/>
        <w:ind w:firstLineChars="0" w:firstLine="0"/>
        <w:jc w:val="center"/>
      </w:pPr>
      <w:r>
        <w:rPr>
          <w:noProof/>
        </w:rPr>
        <w:drawing>
          <wp:inline distT="0" distB="0" distL="0" distR="0" wp14:anchorId="5EE0D067" wp14:editId="7BFAFB45">
            <wp:extent cx="3189837" cy="2277249"/>
            <wp:effectExtent l="0" t="0" r="0"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4"/>
                    <pic:cNvPicPr>
                      <a:picLocks noChangeAspect="1" noChangeArrowheads="1"/>
                    </pic:cNvPicPr>
                  </pic:nvPicPr>
                  <pic:blipFill>
                    <a:blip r:embed="rId1147" cstate="print">
                      <a:extLst>
                        <a:ext uri="{28A0092B-C50C-407E-A947-70E740481C1C}">
                          <a14:useLocalDpi xmlns:a14="http://schemas.microsoft.com/office/drawing/2010/main" val="0"/>
                        </a:ext>
                      </a:extLst>
                    </a:blip>
                    <a:srcRect/>
                    <a:stretch>
                      <a:fillRect/>
                    </a:stretch>
                  </pic:blipFill>
                  <pic:spPr bwMode="auto">
                    <a:xfrm>
                      <a:off x="0" y="0"/>
                      <a:ext cx="3221532" cy="2299877"/>
                    </a:xfrm>
                    <a:prstGeom prst="rect">
                      <a:avLst/>
                    </a:prstGeom>
                    <a:noFill/>
                    <a:ln>
                      <a:noFill/>
                    </a:ln>
                  </pic:spPr>
                </pic:pic>
              </a:graphicData>
            </a:graphic>
          </wp:inline>
        </w:drawing>
      </w:r>
    </w:p>
    <w:p w14:paraId="4CABE43A" w14:textId="4E2FC2ED" w:rsidR="00A072A5" w:rsidRDefault="00A072A5" w:rsidP="00AC284D">
      <w:pPr>
        <w:pStyle w:val="-0"/>
        <w:spacing w:before="0" w:afterLines="0" w:line="400" w:lineRule="exact"/>
      </w:pPr>
      <w:r>
        <w:rPr>
          <w:rFonts w:hint="eastAsia"/>
        </w:rPr>
        <w:t xml:space="preserve"> </w:t>
      </w:r>
      <w:bookmarkStart w:id="418" w:name="_Toc233296084"/>
      <w:bookmarkStart w:id="419" w:name="_Ref233400329"/>
      <w:bookmarkStart w:id="420" w:name="_Toc237861377"/>
      <w:r w:rsidR="00E86EF5">
        <w:rPr>
          <w:rFonts w:hint="eastAsia"/>
        </w:rPr>
        <w:t>同频</w:t>
      </w:r>
      <w:r>
        <w:rPr>
          <w:rFonts w:hint="eastAsia"/>
        </w:rPr>
        <w:t>3</w:t>
      </w:r>
      <w:r>
        <w:rPr>
          <w:rFonts w:hint="eastAsia"/>
        </w:rPr>
        <w:t>源</w:t>
      </w:r>
      <w:r w:rsidR="00E86EF5">
        <w:rPr>
          <w:rFonts w:hint="eastAsia"/>
        </w:rPr>
        <w:t>场景</w:t>
      </w:r>
      <w:r w:rsidR="00C43B42">
        <w:rPr>
          <w:rFonts w:hint="eastAsia"/>
        </w:rPr>
        <w:t>定位精度受信噪比变化性能影响</w:t>
      </w:r>
      <w:r w:rsidR="00B16D96">
        <w:rPr>
          <w:rFonts w:hint="eastAsia"/>
        </w:rPr>
        <w:t>对比</w:t>
      </w:r>
      <w:r w:rsidR="0028209D">
        <w:rPr>
          <w:rFonts w:hint="eastAsia"/>
        </w:rPr>
        <w:t>仿真</w:t>
      </w:r>
      <w:r>
        <w:rPr>
          <w:rFonts w:hint="eastAsia"/>
        </w:rPr>
        <w:t>实验</w:t>
      </w:r>
      <w:bookmarkEnd w:id="418"/>
      <w:bookmarkEnd w:id="419"/>
      <w:bookmarkEnd w:id="420"/>
    </w:p>
    <w:p w14:paraId="795F7529" w14:textId="77777777" w:rsidR="00A072A5" w:rsidRDefault="00A072A5" w:rsidP="00A072A5">
      <w:pPr>
        <w:ind w:firstLine="480"/>
      </w:pPr>
    </w:p>
    <w:p w14:paraId="5A965ACF" w14:textId="30F67314" w:rsidR="00066AD5" w:rsidRDefault="00F72FD9" w:rsidP="00A072A5">
      <w:pPr>
        <w:ind w:firstLine="480"/>
      </w:pPr>
      <w:r>
        <w:t>3</w:t>
      </w:r>
      <w:r>
        <w:rPr>
          <w:rFonts w:hint="eastAsia"/>
        </w:rPr>
        <w:t>源场景中，三信源方位角分别为</w:t>
      </w:r>
      <w:r>
        <w:t>30°</w:t>
      </w:r>
      <w:r>
        <w:rPr>
          <w:rFonts w:hint="eastAsia"/>
        </w:rPr>
        <w:t>、</w:t>
      </w:r>
      <w:r>
        <w:t>150°</w:t>
      </w:r>
      <w:r>
        <w:rPr>
          <w:rFonts w:hint="eastAsia"/>
        </w:rPr>
        <w:t>和</w:t>
      </w:r>
      <w:r>
        <w:t>330°</w:t>
      </w:r>
      <w:r>
        <w:rPr>
          <w:rFonts w:hint="eastAsia"/>
        </w:rPr>
        <w:t>，结果如</w:t>
      </w:r>
      <w:r w:rsidR="001D2621">
        <w:fldChar w:fldCharType="begin"/>
      </w:r>
      <w:r w:rsidR="001D2621">
        <w:instrText xml:space="preserve"> </w:instrText>
      </w:r>
      <w:r w:rsidR="001D2621">
        <w:rPr>
          <w:rFonts w:hint="eastAsia"/>
        </w:rPr>
        <w:instrText>REF _Ref233400329 \r \h</w:instrText>
      </w:r>
      <w:r w:rsidR="001D2621">
        <w:instrText xml:space="preserve"> </w:instrText>
      </w:r>
      <w:r w:rsidR="001D2621">
        <w:fldChar w:fldCharType="separate"/>
      </w:r>
      <w:r w:rsidR="008431D2">
        <w:rPr>
          <w:rFonts w:hint="eastAsia"/>
        </w:rPr>
        <w:t>图</w:t>
      </w:r>
      <w:r w:rsidR="008431D2">
        <w:rPr>
          <w:rFonts w:hint="eastAsia"/>
        </w:rPr>
        <w:t>4.7</w:t>
      </w:r>
      <w:r w:rsidR="001D2621">
        <w:fldChar w:fldCharType="end"/>
      </w:r>
      <w:r>
        <w:rPr>
          <w:rFonts w:hint="eastAsia"/>
        </w:rPr>
        <w:t>所示。</w:t>
      </w:r>
      <w:r w:rsidR="00C43B42">
        <w:rPr>
          <w:rFonts w:hint="eastAsia"/>
        </w:rPr>
        <w:t>本文</w:t>
      </w:r>
      <w:r>
        <w:rPr>
          <w:rFonts w:hint="eastAsia"/>
        </w:rPr>
        <w:t>所提方法在</w:t>
      </w:r>
      <w:r>
        <w:t>0dB</w:t>
      </w:r>
      <w:r>
        <w:rPr>
          <w:rFonts w:hint="eastAsia"/>
        </w:rPr>
        <w:t>时</w:t>
      </w:r>
      <w:r>
        <w:t>RMSE</w:t>
      </w:r>
      <w:r>
        <w:rPr>
          <w:rFonts w:hint="eastAsia"/>
        </w:rPr>
        <w:t>为</w:t>
      </w:r>
      <w:r>
        <w:t>13.7m</w:t>
      </w:r>
      <w:r>
        <w:rPr>
          <w:rFonts w:hint="eastAsia"/>
        </w:rPr>
        <w:t>，在</w:t>
      </w:r>
      <w:r>
        <w:t>-6dB</w:t>
      </w:r>
      <w:r>
        <w:rPr>
          <w:rFonts w:hint="eastAsia"/>
        </w:rPr>
        <w:t>时为</w:t>
      </w:r>
      <w:r>
        <w:t>18.1m</w:t>
      </w:r>
      <w:r>
        <w:rPr>
          <w:rFonts w:hint="eastAsia"/>
        </w:rPr>
        <w:t>，与</w:t>
      </w:r>
      <w:r>
        <w:t>2</w:t>
      </w:r>
      <w:r>
        <w:rPr>
          <w:rFonts w:hint="eastAsia"/>
        </w:rPr>
        <w:t>源场景接近。在</w:t>
      </w:r>
      <w:r>
        <w:t>-10dB</w:t>
      </w:r>
      <w:r>
        <w:rPr>
          <w:rFonts w:hint="eastAsia"/>
        </w:rPr>
        <w:t>极低信噪比下，所提方法的</w:t>
      </w:r>
      <w:r>
        <w:t>RMSE</w:t>
      </w:r>
      <w:r>
        <w:rPr>
          <w:rFonts w:hint="eastAsia"/>
        </w:rPr>
        <w:t>升至</w:t>
      </w:r>
      <w:r>
        <w:t>166.0m</w:t>
      </w:r>
      <w:r>
        <w:rPr>
          <w:rFonts w:hint="eastAsia"/>
        </w:rPr>
        <w:t>，出现明显退化，但随信噪比升至</w:t>
      </w:r>
      <w:r>
        <w:t>-8dB</w:t>
      </w:r>
      <w:r>
        <w:rPr>
          <w:rFonts w:hint="eastAsia"/>
        </w:rPr>
        <w:t>即迅速恢复至</w:t>
      </w:r>
      <w:r>
        <w:t>36.8m</w:t>
      </w:r>
      <w:r>
        <w:rPr>
          <w:rFonts w:hint="eastAsia"/>
        </w:rPr>
        <w:t>。峰值搜索方法在全部信噪比范围内</w:t>
      </w:r>
      <w:r>
        <w:t>RMSE</w:t>
      </w:r>
      <w:r>
        <w:rPr>
          <w:rFonts w:hint="eastAsia"/>
        </w:rPr>
        <w:t>始终在</w:t>
      </w:r>
      <w:r>
        <w:t>960m</w:t>
      </w:r>
      <w:r>
        <w:rPr>
          <w:rFonts w:hint="eastAsia"/>
        </w:rPr>
        <w:t>以上，</w:t>
      </w:r>
      <w:r>
        <w:t>EPN</w:t>
      </w:r>
      <w:r>
        <w:rPr>
          <w:rFonts w:hint="eastAsia"/>
        </w:rPr>
        <w:t>方法即使在</w:t>
      </w:r>
      <w:r>
        <w:rPr>
          <w:rFonts w:hint="eastAsia"/>
        </w:rPr>
        <w:t>+10dB</w:t>
      </w:r>
      <w:r>
        <w:rPr>
          <w:rFonts w:hint="eastAsia"/>
        </w:rPr>
        <w:t>时</w:t>
      </w:r>
      <w:r>
        <w:rPr>
          <w:rFonts w:hint="eastAsia"/>
        </w:rPr>
        <w:t>RMSE</w:t>
      </w:r>
      <w:r>
        <w:rPr>
          <w:rFonts w:hint="eastAsia"/>
        </w:rPr>
        <w:t>仍为</w:t>
      </w:r>
      <w:r>
        <w:rPr>
          <w:rFonts w:hint="eastAsia"/>
        </w:rPr>
        <w:t>297.2m</w:t>
      </w:r>
      <w:r>
        <w:rPr>
          <w:rFonts w:hint="eastAsia"/>
        </w:rPr>
        <w:t>，进一步验证了</w:t>
      </w:r>
      <w:proofErr w:type="gramStart"/>
      <w:r>
        <w:rPr>
          <w:rFonts w:hint="eastAsia"/>
        </w:rPr>
        <w:t>直接回归范式</w:t>
      </w:r>
      <w:proofErr w:type="gramEnd"/>
      <w:r>
        <w:rPr>
          <w:rFonts w:hint="eastAsia"/>
        </w:rPr>
        <w:t>在多源定位问题上的精度局限性。</w:t>
      </w:r>
    </w:p>
    <w:p w14:paraId="2AA667C0" w14:textId="11C0E4E4" w:rsidR="003736D7" w:rsidRDefault="005219CF" w:rsidP="00AB0161">
      <w:pPr>
        <w:pStyle w:val="afb"/>
        <w:ind w:left="482" w:firstLineChars="0" w:firstLine="0"/>
      </w:pPr>
      <w:r>
        <w:rPr>
          <w:rFonts w:hint="eastAsia"/>
        </w:rPr>
        <w:t>（</w:t>
      </w:r>
      <w:r>
        <w:rPr>
          <w:rFonts w:hint="eastAsia"/>
        </w:rPr>
        <w:t>2</w:t>
      </w:r>
      <w:r>
        <w:rPr>
          <w:rFonts w:hint="eastAsia"/>
        </w:rPr>
        <w:t>）</w:t>
      </w:r>
      <w:bookmarkStart w:id="421" w:name="_Hlk234058723"/>
      <w:r w:rsidR="00202FB1">
        <w:rPr>
          <w:rFonts w:hint="eastAsia"/>
        </w:rPr>
        <w:t>定位精度</w:t>
      </w:r>
      <w:proofErr w:type="gramStart"/>
      <w:r w:rsidR="00202FB1">
        <w:rPr>
          <w:rFonts w:hint="eastAsia"/>
        </w:rPr>
        <w:t>受目标</w:t>
      </w:r>
      <w:proofErr w:type="gramEnd"/>
      <w:r w:rsidR="00202FB1">
        <w:rPr>
          <w:rFonts w:hint="eastAsia"/>
        </w:rPr>
        <w:t>距离变化性能影响</w:t>
      </w:r>
      <w:r w:rsidR="00202FB1">
        <w:t>实验</w:t>
      </w:r>
      <w:bookmarkEnd w:id="421"/>
    </w:p>
    <w:p w14:paraId="54F5E6E4" w14:textId="1B37045F" w:rsidR="003736D7" w:rsidRDefault="00A072A5" w:rsidP="00066AD5">
      <w:pPr>
        <w:ind w:firstLine="480"/>
      </w:pPr>
      <w:bookmarkStart w:id="422" w:name="_Hlk233046377"/>
      <w:r w:rsidRPr="00A072A5">
        <w:rPr>
          <w:rFonts w:hint="eastAsia"/>
        </w:rPr>
        <w:t>同频</w:t>
      </w:r>
      <w:r w:rsidRPr="00A072A5">
        <w:rPr>
          <w:rFonts w:hint="eastAsia"/>
        </w:rPr>
        <w:t>2</w:t>
      </w:r>
      <w:r w:rsidRPr="00A072A5">
        <w:rPr>
          <w:rFonts w:hint="eastAsia"/>
        </w:rPr>
        <w:t>源</w:t>
      </w:r>
      <w:r>
        <w:rPr>
          <w:rFonts w:hint="eastAsia"/>
        </w:rPr>
        <w:t>场景中两个信源</w:t>
      </w:r>
      <w:r w:rsidR="00B16D96">
        <w:rPr>
          <w:rFonts w:hint="eastAsia"/>
        </w:rPr>
        <w:t>以</w:t>
      </w:r>
      <w:r w:rsidRPr="00A072A5">
        <w:rPr>
          <w:rFonts w:hint="eastAsia"/>
        </w:rPr>
        <w:t>方位角</w:t>
      </w:r>
      <w:r w:rsidRPr="00A072A5">
        <w:rPr>
          <w:rFonts w:hint="eastAsia"/>
        </w:rPr>
        <w:t>30</w:t>
      </w:r>
      <w:r w:rsidRPr="00A072A5">
        <w:rPr>
          <w:rFonts w:hint="eastAsia"/>
        </w:rPr>
        <w:t>°</w:t>
      </w:r>
      <w:r>
        <w:rPr>
          <w:rFonts w:hint="eastAsia"/>
        </w:rPr>
        <w:t>和</w:t>
      </w:r>
      <w:r w:rsidRPr="00A072A5">
        <w:rPr>
          <w:rFonts w:hint="eastAsia"/>
        </w:rPr>
        <w:t>150</w:t>
      </w:r>
      <w:r w:rsidRPr="00A072A5">
        <w:rPr>
          <w:rFonts w:hint="eastAsia"/>
        </w:rPr>
        <w:t>°</w:t>
      </w:r>
      <w:r w:rsidR="00B16D96">
        <w:rPr>
          <w:rFonts w:hint="eastAsia"/>
        </w:rPr>
        <w:t>为基准</w:t>
      </w:r>
      <w:r w:rsidR="00B16D96" w:rsidRPr="00A072A5">
        <w:rPr>
          <w:rFonts w:hint="eastAsia"/>
        </w:rPr>
        <w:t>并</w:t>
      </w:r>
      <w:r w:rsidR="00B16D96">
        <w:rPr>
          <w:rFonts w:hint="eastAsia"/>
        </w:rPr>
        <w:t>统一</w:t>
      </w:r>
      <w:r w:rsidR="00B16D96" w:rsidRPr="00A072A5">
        <w:rPr>
          <w:rFonts w:hint="eastAsia"/>
        </w:rPr>
        <w:t>叠加随机全局旋转</w:t>
      </w:r>
      <w:r>
        <w:rPr>
          <w:rFonts w:hint="eastAsia"/>
        </w:rPr>
        <w:t>，</w:t>
      </w:r>
      <w:r w:rsidR="00B16D96">
        <w:rPr>
          <w:rFonts w:hint="eastAsia"/>
        </w:rPr>
        <w:t>2</w:t>
      </w:r>
      <w:r w:rsidR="00B16D96">
        <w:rPr>
          <w:rFonts w:hint="eastAsia"/>
        </w:rPr>
        <w:t>源场景的</w:t>
      </w:r>
      <w:r w:rsidRPr="00A072A5">
        <w:rPr>
          <w:rFonts w:hint="eastAsia"/>
        </w:rPr>
        <w:t>信源</w:t>
      </w:r>
      <w:r w:rsidR="00B16D96">
        <w:rPr>
          <w:rFonts w:hint="eastAsia"/>
        </w:rPr>
        <w:t>位置</w:t>
      </w:r>
      <w:r w:rsidRPr="00A072A5">
        <w:rPr>
          <w:rFonts w:hint="eastAsia"/>
        </w:rPr>
        <w:t>距离</w:t>
      </w:r>
      <w:r w:rsidR="00B16D96">
        <w:rPr>
          <w:rFonts w:hint="eastAsia"/>
        </w:rPr>
        <w:t>监测中心位置</w:t>
      </w:r>
      <w:r w:rsidRPr="00A072A5">
        <w:rPr>
          <w:rFonts w:hint="eastAsia"/>
        </w:rPr>
        <w:t>从</w:t>
      </w:r>
      <w:r w:rsidRPr="00A072A5">
        <w:rPr>
          <w:rFonts w:hint="eastAsia"/>
        </w:rPr>
        <w:t>100m</w:t>
      </w:r>
      <w:r w:rsidRPr="00A072A5">
        <w:rPr>
          <w:rFonts w:hint="eastAsia"/>
        </w:rPr>
        <w:t>到</w:t>
      </w:r>
      <w:r w:rsidRPr="00A072A5">
        <w:rPr>
          <w:rFonts w:hint="eastAsia"/>
        </w:rPr>
        <w:t>1000m</w:t>
      </w:r>
      <w:r w:rsidRPr="00A072A5">
        <w:rPr>
          <w:rFonts w:hint="eastAsia"/>
        </w:rPr>
        <w:t>以</w:t>
      </w:r>
      <w:r w:rsidRPr="00A072A5">
        <w:rPr>
          <w:rFonts w:hint="eastAsia"/>
        </w:rPr>
        <w:t>100m</w:t>
      </w:r>
      <w:r w:rsidRPr="00A072A5">
        <w:rPr>
          <w:rFonts w:hint="eastAsia"/>
        </w:rPr>
        <w:t>为步长扫描，每个距离点生成</w:t>
      </w:r>
      <w:r w:rsidRPr="00A072A5">
        <w:rPr>
          <w:rFonts w:hint="eastAsia"/>
        </w:rPr>
        <w:t>2000</w:t>
      </w:r>
      <w:r w:rsidRPr="00A072A5">
        <w:rPr>
          <w:rFonts w:hint="eastAsia"/>
        </w:rPr>
        <w:t>个测试样本，</w:t>
      </w:r>
      <w:r w:rsidR="00134397" w:rsidRPr="00A072A5">
        <w:rPr>
          <w:rFonts w:hint="eastAsia"/>
        </w:rPr>
        <w:t>本组实验固定信噪比为</w:t>
      </w:r>
      <w:r w:rsidR="00134397" w:rsidRPr="00A072A5">
        <w:rPr>
          <w:rFonts w:hint="eastAsia"/>
        </w:rPr>
        <w:t>0dB</w:t>
      </w:r>
      <w:r w:rsidR="00134397" w:rsidRPr="00A072A5">
        <w:rPr>
          <w:rFonts w:hint="eastAsia"/>
        </w:rPr>
        <w:t>，</w:t>
      </w:r>
      <w:r w:rsidRPr="00A072A5">
        <w:rPr>
          <w:rFonts w:hint="eastAsia"/>
        </w:rPr>
        <w:t>约束信源与最近接收站的距离不小于</w:t>
      </w:r>
      <w:r w:rsidRPr="00A072A5">
        <w:rPr>
          <w:rFonts w:hint="eastAsia"/>
        </w:rPr>
        <w:t>200m</w:t>
      </w:r>
      <w:bookmarkEnd w:id="422"/>
      <w:r w:rsidRPr="00A072A5">
        <w:rPr>
          <w:rFonts w:hint="eastAsia"/>
        </w:rPr>
        <w:t>。</w:t>
      </w:r>
    </w:p>
    <w:p w14:paraId="74BEA7D0" w14:textId="77777777" w:rsidR="00B16D96" w:rsidRDefault="00B16D96" w:rsidP="00B16D96">
      <w:pPr>
        <w:spacing w:line="240" w:lineRule="auto"/>
        <w:ind w:firstLine="480"/>
        <w:jc w:val="center"/>
      </w:pPr>
    </w:p>
    <w:p w14:paraId="5138C6CE" w14:textId="0D498BDC" w:rsidR="00B16D96" w:rsidRDefault="000A63E4" w:rsidP="00B16D96">
      <w:pPr>
        <w:spacing w:line="240" w:lineRule="auto"/>
        <w:ind w:firstLineChars="0" w:firstLine="0"/>
        <w:jc w:val="center"/>
        <w:rPr>
          <w:rFonts w:hint="eastAsia"/>
        </w:rPr>
      </w:pPr>
      <w:r>
        <w:rPr>
          <w:noProof/>
        </w:rPr>
        <mc:AlternateContent>
          <mc:Choice Requires="wpg">
            <w:drawing>
              <wp:inline distT="0" distB="0" distL="0" distR="0" wp14:anchorId="5987375C" wp14:editId="50693C61">
                <wp:extent cx="3500120" cy="2417196"/>
                <wp:effectExtent l="0" t="0" r="5080" b="21590"/>
                <wp:docPr id="84" name="组合 84"/>
                <wp:cNvGraphicFramePr/>
                <a:graphic xmlns:a="http://schemas.openxmlformats.org/drawingml/2006/main">
                  <a:graphicData uri="http://schemas.microsoft.com/office/word/2010/wordprocessingGroup">
                    <wpg:wgp>
                      <wpg:cNvGrpSpPr/>
                      <wpg:grpSpPr>
                        <a:xfrm>
                          <a:off x="0" y="0"/>
                          <a:ext cx="3500120" cy="2417196"/>
                          <a:chOff x="0" y="0"/>
                          <a:chExt cx="3500120" cy="2646625"/>
                        </a:xfrm>
                      </wpg:grpSpPr>
                      <pic:pic xmlns:pic="http://schemas.openxmlformats.org/drawingml/2006/picture">
                        <pic:nvPicPr>
                          <pic:cNvPr id="86" name="图片 86"/>
                          <pic:cNvPicPr>
                            <a:picLocks noChangeAspect="1"/>
                          </pic:cNvPicPr>
                        </pic:nvPicPr>
                        <pic:blipFill>
                          <a:blip r:embed="rId1148" cstate="print">
                            <a:extLst>
                              <a:ext uri="{28A0092B-C50C-407E-A947-70E740481C1C}">
                                <a14:useLocalDpi xmlns:a14="http://schemas.microsoft.com/office/drawing/2010/main" val="0"/>
                              </a:ext>
                            </a:extLst>
                          </a:blip>
                          <a:srcRect/>
                          <a:stretch>
                            <a:fillRect/>
                          </a:stretch>
                        </pic:blipFill>
                        <pic:spPr bwMode="auto">
                          <a:xfrm>
                            <a:off x="0" y="0"/>
                            <a:ext cx="3500120" cy="2498725"/>
                          </a:xfrm>
                          <a:prstGeom prst="rect">
                            <a:avLst/>
                          </a:prstGeom>
                          <a:noFill/>
                          <a:ln>
                            <a:noFill/>
                          </a:ln>
                        </pic:spPr>
                      </pic:pic>
                      <wps:wsp>
                        <wps:cNvPr id="87" name="文本框 87"/>
                        <wps:cNvSpPr txBox="1"/>
                        <wps:spPr>
                          <a:xfrm>
                            <a:off x="1486892" y="2340684"/>
                            <a:ext cx="1081379" cy="305941"/>
                          </a:xfrm>
                          <a:prstGeom prst="rect">
                            <a:avLst/>
                          </a:prstGeom>
                          <a:solidFill>
                            <a:schemeClr val="lt1"/>
                          </a:solidFill>
                          <a:ln w="6350">
                            <a:solidFill>
                              <a:schemeClr val="bg1"/>
                            </a:solidFill>
                          </a:ln>
                        </wps:spPr>
                        <wps:txbx>
                          <w:txbxContent>
                            <w:p w14:paraId="377B3914" w14:textId="5DAE9EC0" w:rsidR="000A63E4" w:rsidRPr="000A63E4" w:rsidRDefault="000A63E4" w:rsidP="000A63E4">
                              <w:pPr>
                                <w:spacing w:line="240" w:lineRule="atLeast"/>
                                <w:ind w:firstLineChars="0" w:firstLine="0"/>
                                <w:jc w:val="left"/>
                                <w:rPr>
                                  <w:sz w:val="21"/>
                                  <w:szCs w:val="18"/>
                                </w:rPr>
                              </w:pPr>
                              <w:r w:rsidRPr="000A63E4">
                                <w:rPr>
                                  <w:rFonts w:hint="eastAsia"/>
                                  <w:sz w:val="21"/>
                                  <w:szCs w:val="18"/>
                                </w:rPr>
                                <w:t>中心距离</w:t>
                              </w:r>
                              <w:r w:rsidRPr="000A63E4">
                                <w:rPr>
                                  <w:rFonts w:hint="eastAsia"/>
                                  <w:sz w:val="21"/>
                                  <w:szCs w:val="18"/>
                                </w:rPr>
                                <w:t>(</w:t>
                              </w:r>
                              <w:r w:rsidRPr="000A63E4">
                                <w:rPr>
                                  <w:sz w:val="21"/>
                                  <w:szCs w:val="1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987375C" id="组合 84" o:spid="_x0000_s1036" style="width:275.6pt;height:190.35pt;mso-position-horizontal-relative:char;mso-position-vertical-relative:line" coordsize="35001,26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Ij5xAMAAIUIAAAOAAAAZHJzL2Uyb0RvYy54bWycVs1u3DYQvhfoOxC6&#10;x1qt1/sjeB1s7doI4CaLOkXOXIqSiEgkS3J/3HPRtLeeemkvvfcNCvRt4rxGP1LS/tlAUx8sD4fD&#10;4cw383H2/OWmrsiKGyuUnEbJSS8iXDKVCVlMo+/eXr8YR8Q6KjNaKcmn0T230cuLL784X+uU91Wp&#10;qowbAifSpms9jUrndBrHlpW8pvZEaS6xmStTU4elKeLM0DW811Xc7/WG8VqZTBvFuLXQXjWb0UXw&#10;n+ecuTd5brkj1TRCbC58Tfgu/De+OKdpYaguBWvDoM+IoqZC4tKtqyvqKFka8chVLZhRVuXuhKk6&#10;VnkuGA85IJukd5TNjVFLHXIp0nWhtzAB2iOcnu2WvV7NDRHZNBoPIiJpjRp9+vvHj7/+TKAAOmtd&#10;pDC6MfpOz02rKJqVT3iTm9r/RypkE3C93+LKN44wKE/Per2kD/gZ9vqDZJRMhg3yrER5Hp1j5ddP&#10;nhwOhsP+mT8ZdxfHPr5tOFqwFH8tUJAeAfXfDYVTbml41DqpP8tHTc37pX6BmmrqxEJUwt2H/kT1&#10;fFByNRdsbprFHubDDvOPv//z6ZcPZBxw8Se8UXOE+pRuFXtviVSXJZUFn1mNzgbfAhaH5rFfHty3&#10;qIS+FlXly+TlNjOw4KiLngCn6dArxZY1l66hnOEVklTSlkLbiJiU1wuODjKvsgQ1Bt0dukgbIV1T&#10;ZWvYt4g3cM06wx0rfSw5Ymr1qOd2IySwi9mnY9F6ZLH+RmVwTJdOBa49o/Um49FRAwFdY90NVzXx&#10;ArJApME9Xd1aHzNi60x81FJ5LEMulTxQwNBrQvw+4lZEAp5GeN9sBz1Wj8D/XxS+K6nmiNK73Wun&#10;UddOD799ePjjr4c/fyLjka9Ba+cpTNzmKwVSht7x+ibUjlBbJieD8XA86UfEc/Z00Bs27wFNO1Yn&#10;vXFyOpo0rD7tnU0GTTvuPHWwfSayVlUi6xo1TAB+WRmyoni7K9c5P7CqJFlPoyEemFCyg70jD4vi&#10;CQ9dyXY4eMltFpvwJiZhQHjVQmX3wM4odAgeMqvZtUC73FLr5tRgZECJMeje4JNXCkGpVopIqcwP&#10;T+m9PdoAuxFZYwRNI/v9kvqnp3ol0SCTZDDwMyssBmcj/4Ka/Z3F/o5c1pcKSIGCiC6I3t5VnZgb&#10;Vb/DtJz5W7FFJcPd08h14qVrBiOmLeOzWTBqXrRbeafxDiYBZF/Vt5t31Oi2rg4d8Vp1LUnTI+I0&#10;tg1TZuBuLgKrdqiCJ34BegQpzDpIB8N0fx2sdr8eLv4FAAD//wMAUEsDBAoAAAAAAAAAIQCVSG5o&#10;YVcBAGFXAQAUAAAAZHJzL21lZGlhL2ltYWdlMS5wbmeJUE5HDQoaCgAAAA1JSERSAAADXwAAAmgI&#10;BgAAAJlOW8gAAAABc1JHQgCuzhzpAAAABGdBTUEAALGPC/xhBQAAAAlwSFlzAAAh1QAAIdUBBJy0&#10;nQAA/6VJREFUeF7snQWUXEX69r8FFlgWVmDlv+wumiCLBhZ398VlscUlAgkhgXiIE0+IECVIDAIx&#10;4q7E3Y1oj7tb3u88Ndzpnuqenrcz3TN9p5/nnOeM1O3bt6ur6tbvVtVb/08oiqIoiqIoiqKoiOv/&#10;2f+gKIqiKIqiKIqiwi/CF0VRFEVRFEVRVDWI8EVRFEVRFEVRFFUNInxRFEVRFEVRFEVVgwhfFEVR&#10;FEVRFEVR1SDCV5SrpKRE8vPzpaCgQIqKimiapmmapmmajjIXFhaW9dmPHj1qd+nLRPiKQq1YsUK+&#10;//5745EjR0rLli2lXbt20rlzZ5qmaZqmaZqmo8ydOnUyffZ+/fpJYmKi3b0vE+ErCvXmm2/KX//6&#10;V+M//vGPcsIJJ8ivf/1rmqZpmqZpmqaj1OizX3HFFbJjxw67e18mwlcUav369TJjxgzj7t27y//7&#10;f/9P7rnnHvn000+jwl27dpU2bdpI27ZtpVu3bn7pdHm3b9/e5BWeithptNcoS61btzb5xXIV3Mgf&#10;5BPyC/XRTqe9Rr1D/UN+2Wl0ebNt1xtPuNle6cy2XW+nXOGnnUaXN9p2tFfR1LbjWjBoAvjavXu3&#10;3b0vE+EryrV8+XIDX5h2WFxcHBXGXFaPxyNxcXHmdzud9hpzgJOSkkx+5eTk+KXTXqMsHT582AzV&#10;Y960nU57jfxBuUJ+YX65nU6XGvUP9Q71LyEhgeWqEjtte3x8PNv2SpydnW3qX3JysilndjrttdO2&#10;o81iXgV3VlaWySv8tNNor1GOUAePHDkSVX0GtAfnnXee/Pvf/5Z9+/bZXfoyEb6iXD/99JOBr08+&#10;+cROqjGhgKEjgwKP36mKhQWXqampJr/QSaYqFsoSgD4lJcUEmqEqFvIH5Qr5hZsQFViof6h3qH+4&#10;KbJcBZfTtqOTzLY9uPLy8kz9S0tLC7qwnvK27WizmFfBlZuba/IKP6mKhXKEOogHRdHUZ0B7cP75&#10;5xv4+vnnn+3kMhG+olyEL3eL8KUX4UsvwpdOhK/QRPjSi/ClF+FLL8KXToQvKqIifLlbhC+9CF96&#10;Eb50InyFJsKXXoQvvQhfehG+dCJ8UREV4cvdInzpRfjSi/ClE+ErNBG+9CJ86UX40ovwpRPhi4qo&#10;CF/uFuFLL8KXXoQvnQhfoYnwpRfhSy/Cl16EL50IX1REdazwhYIZKaOzhwKPmzR+t9Npr9EgoGFA&#10;fqGhsNNpr1GWEGkNnWTcrO30aHNNivClE74nwpdehC+9CF96Eb70InzphHJE+KIiplDhyymQGJVC&#10;BY6EEdpz165dxvjdTqe9Bkzs2bNHdu7cKQcPHvRLp71GWUI+7d27N+rLFeoXwtzWVINP+NKJ8BWa&#10;CF96Eb70InzpRfjSifBFRVShwBc6Yei0bt68WTZu3Bgxb9iwQdatW2eM3+102mvfvMLm2XY67bXb&#10;8mrTpk1mE0XcJKu7Q0H40onwFZoIX3oRvvQifOlF+NKJ8EVFVFr4QsEDeKFDiI7hjh07zAZv+PLD&#10;bZwXoxNwpN6jttg3r2A7nfbaLXmF68QInVPXMLKJm0B1ivClE+ErNBG+9CJ86UX40ovwpRPhi4qo&#10;tPCFirpt2zbTGdy/f7/pcKBTFgljJ3GcH8bvdjrttW9eFRQU+KXTXrspr3Ct6KA6o2Do2FenCF86&#10;Eb5CE+FLL8KXXoQvvQhfOhG+qIhKA18ohCh8eBKPKYcZGRn2IWEV3g+NKcyGNLh88ypaGodolRvz&#10;CqNgzgOP6qwLhC+dCF+hifClF+FLL8KXXoQvnQhfVESlhS90LABfW7dujXhIc8KXXm4EipqSG/MK&#10;DT/gCxBWnXWB8KUT4Ss0Eb70InzpRfjSi/ClE+GLiqhChS9MPcSUrUiK8KWXG4GipuTGvELUQ8JX&#10;9IrwFZoIX3oRvvQifOlF+NKJ8EVFVIQvd8uNQFFTcmNeEb6iW4Sv0ET40ovwpRfhSy/Cl06ELyqi&#10;Iny5W24EipqSG/OK8BXdInyFJsKXXoQvvQhfehG+dCJ8UREV4cvdciNQ1JTcmFeEr+gW4Ss0Eb70&#10;InzpRfjSi/ClE+GLiqiiEb4QZnv27NkyZcoUmTp1qvz4448hO9IRGUMRgpT06dOnnPv37y8jRoyQ&#10;efPmmcp9rDoWoECj+8Ybb5jvHfu1VVXZ2dmycOFC+fTTT+Wll16Shx56SJ5++mlp3LixDB48WBYt&#10;WhTxMqPRseSVo88//1x+/etfy8iRI+2kiIrwFd0ifIUmwpdehC+9CF96Eb50InxREVU0whcKfPPm&#10;zeWtt946ZmND6GjRl19+afL45JNPljPOOENOP/10OfXUU+Wkk06SM88808AKNtI9Fh0LUIQTvgBe&#10;+K7OOussOeWUU+Saa66Rp556Sh588EE555xzDLDceOONVQLMcOlY8soR4YsKJMJXaCJ86UX40ovw&#10;pRfhSyfCFxVREb4iLwe+cF3odMBo/ObMmWPA5LjjjpP777/f3DhC1bEARbjgC+/31Vdfye9+9zsD&#10;XxMmTDCfIScnR7KyssznnDlzprRu3dqUn5rWseSVI8IXFUiEr9BE+NKL8KUX4UsvwpdOhC8qoiJ8&#10;RV4OfL3//vvl/o98BZz8/e9/l9///veyatWqsv+jQ4e8Hj16tHTu3Fl69OhhjkXHxbcRwLGYpolK&#10;iCmMgwYNMt8lpgD+8MMP5v92J6ci+MK5cO5du3aZaYTYUDvYd41Rr3fffdfAY5s2bcx1BBI673bD&#10;hfcCpK1bt06GDx8unTp1kl69esnixYslPT3d7waK68DoIPKgX79+0r59e+nZs6fMmjXL5Emg41Fe&#10;cT40VnjtmDFjzPsAEnFNDoxhA+PJkydL9+7dzXmHDh0qy5YtM9fhyBe+8Lnnz59vrhfnmzhxooGk&#10;SIjwFd0ifIUmwpdehC+9CF96Eb50InxRERXhK/KqCL4gwM/ll19uOvZYqwYBSvr27SsXXXSR/Pa3&#10;v5XzzjtP/vnPf5rfsZYKnXFHzndz6623yh//+Ef5xz/+IXXr1jVAh2mN+D+AxbfhqAi+8L3iGurV&#10;q2dGsgAcuJaKhHV1WOMF+MI6tlA6U4cOHZKWLVua68R116lTR/72t7+ZKZkNGzY06b5av369+SyY&#10;rolrw2f861//Kr/5zW/k8ccfL5cnEDp4DzzwgJnq2aFDB7nppptMHqLRev31181nzczMlFGjRsl1&#10;111nzoN057x//vOfzZo8Rw58AYRxfTgPrhnHYrrliy++aBrFcIvwFd0ifIUmwpdehC+9CF96Eb50&#10;InxRERXhK/IKBl8YXfrXv/5lOvYYxUFeY5QLMHDttdfKggULDCDhOHxHxx9/vDz22GNlr8fxaBzu&#10;vfde+e6778xxu3fvNt8VzgNgu+KKKwxoOKoIvmbMmCFnn322Abi5c+eakaxgNzKMADVq1MjA1223&#10;3abOc5wT3y/ACICEUSaMtgEyMJKGz47vEJ1aRzimSZMm5rq2bNliPiOA7KOPPjLHX3/99aaBdOTA&#10;169+9SsDSB9//LE5//bt280oGG7W3377rfzf//2fAbrPPvusLO/Wrl0rvXv3Nv9zBPhCfv3pT38y&#10;sIwpo7hmXAPgD3mAzxRuEb6iW4Sv0ET40ovwpRfhSy/Cl06ELyqiCid84f+Y5oWRFq1XrFjh17kL&#10;J3yhc2y/Z2UO9/okG76Qn7hZoBINHDhQ/vCHPxjgARgAADACdPHFF8uaNWvKnQf527RpUznhhBMM&#10;KDnnQv6hA2g3Dvgf8hHABtBw5AtfeE+MYI0dO9aMOgEsADga4f0wXQ/AhnNhRAoRDjFVElMgAXaA&#10;PvtmiDIEKLzlllvE4/GUS8OI1x133GFGw1avXl32f+SX/fkgNIyAUYDctGnTyo5x4AvXhVEpZyoj&#10;zuOcC8CKUauvv/660o6gA1/4rIcPHy77P86JaI4YNTv33HPDPv2Q8BXdInyFJsKXXoQvvQhfehG+&#10;dCJ8URFVOOELIyEIrmCDUDBjnY19vnDC15AhQ/zSKjNGP8IpB75QWTACAwOinn/+eQNdgCOsX0Jj&#10;OGzYMDOK8sorr5j89BW+B4yO/eUvfzFggRuODRT28YAjgMwLL7xQ9n9f+AKcYn0YRnQQ/GP58uUh&#10;dbZxLmwJgOiGJ554ojknRvEAkBhxQ35u2LCh3A0R1wLowdoq+5rx3m3btjV5gnD8lQmjc61atTJ5&#10;huOdDp0DX/g/goLYeQWAwojZ3Xff7ZfPgeTAF6ZK+grnRHlBlEdMVcS2AuEU4Su6RfgKTYQvvQhf&#10;ehG+9CJ86UT4oiIqwpe/IwVfAAp0+GGM/CDs/FVXXSXffPONgQhUbkAZpsphXRJGEX2NERbAGcDm&#10;ggsuKBtVQucYI0aYJnfXXXeZESgnpP1pp51mzoc1T4584QsghOvBeirk2bE0MHgNvnsEz8D6KgAN&#10;1qkBfGA0Ek6e4jiEoMdoH9a12Z8RBpwC5Bo0aFD2Hri5Ypof1lzhs2CtGD4fjOt3yrAT9MOBL6x7&#10;W7JkicknX/hC8A28Bter6QQCvvD9ITiIrQMHDphRPEAu8iCcInxFtwhfoYnwpRfhSy/Cl16EL50I&#10;X1REFU74QmUG7HTr1k1tTPmyo+SFE74Qic5+z8p88ODBctdTVTnw9cQTT5gogjCAAGuL0BFxOiGo&#10;3G+//bY5FlMLMZWuIl9yySXmO8F3g6mK6PwD6LB+7Pbbb5eHH37YTMfDaBZABhXVkS98IWgERqpa&#10;tGgRNLhGKEJnHREEMeKERgLQ0q5dO/M5cc0Y7cN747rsz+VrAKgj5Nlll11mQAsjaoDM//znP+Yz&#10;YoomzocRMxu+cLxvFEkHvrCmC6/BaJnmZh0s1DzKixPwhPAVWyJ8hSbCl16EL70IX3oRvsoL7Tdm&#10;5wQy+g546I0155glZKfD6OtUZ7tP+KolCid84ThUaHTitcYNxm4swwlfqFj2e1bmcHcK7DVfFQkV&#10;GEElMFL1zDPPmLVTGKEJZEz1Qz7hu0D0PUzjw3orjA7h/w5kTJ061YyCVQRfkyZNMiNVgB2MWqJT&#10;FC7h/TGlEdCCaYm4LozWYd0U9gbD+9mfy9eYAunoySefNIExEN4djR0gC+fHT4S5B+BVBF/O2jFf&#10;+MIaN6fca75vwhcVSISv0ET40ovwpRfhSy/CV3mhftn9x1CM2TDVeY8kfNUShRO+wqVwwlc0KBT4&#10;QgAOwBeASpPPGA6/4YYbzFQ+PJnxFb43jEQCGiqCLyfIx5VXXmkADCADAA2Xxo0bZ8AQI1V4X3zG&#10;Rx55xMCXbxCQygTwuvPOO01wEF9hM2eMFmJ6Yyjwhc4fgO2ee+5R5TPhiwokwldoInzpRfjSi/Cl&#10;F+GrvAhfVI2I8BV5aeEL+QyAwpouhJlHtEPfzpwDD6h8DoTgd6yBwlS+pUuXlh2L16FiIqIf3rsi&#10;+HJCzWPdEsK1A8AwRRA3scqEBgdh27HeDB1Q35sefsco14cffmigBYDkgBFGtLAW7bnnnjPgYndY&#10;cV50zlAOHGETauzH5RsdEa/DtACAY7Bph4HgC691RvywGbXvjQjH4b0Bdo4IX1QgEb5CE+FLL8KX&#10;XoQvvQhf5UX4ompEhK/ISwtfED47Rr/QkcfaLWxejDnHALHZs2ebvxEkA9MFIXwXABwElnj00UfN&#10;JskrV640UxaxHgrBNwAglcEXhEh9ABaMSr333nvl9s0KJMAVAoRg9AjfF6YKojzhWidMmCD169c3&#10;URTPPPNMsy+Wc1PEjRLXjKAbWLeFICIAMkASpkl26dJFnnrqKVPWHGEzZ3zGN99800R8xPtgVO++&#10;++4z+3gdC3yNHz/e7POFaZCImIhrxDo85C2CfiAQiiPCFxVIhK/QRPjSi/ClF+FLL8JXeRG+qBoR&#10;4SvyCgW+kNcACAAJIvo5gTcwdQ8/ASAAGmyoDKGzh5EnjFrhWKQDOHBsvXr1TGAJhKbXwBfeGyCB&#10;DZNxLkQbxP5YFQmRC7HJMUKsA0wQQAPvjWvF75jWh+mQmHroG1QF74MGBPkBAMNrnSiQuH5cO0b/&#10;AB2OMMKFgBuYXoh053iA32uvvRbytEPkG8ox8hn545vPTh5ik2pHhC8qkAhfoYnwpRfhSy/Cl16E&#10;r/IifFE1IsJX5IWOM0aFMKqiFfIYkXSwFxYCUyA/OnXqZEa0tmzZUtbJw3fjRBcESACGcPyoUaPM&#10;VEJM08O0Omwe7Qg3KoyO4ZrsNVQ43969e01ACoyioaIHE74rlAuMImHbAIwYNWvWzFwrRo4QYr6i&#10;ThY6rRjxQoh87J+Fz4gAHRg1wzX4vg6/Y20aohPiM6K84j0BJ8gPXC+uw3kNrgsREnEMyi5kwxeE&#10;nxjxQ945+Qzowmf3nXqJQCaASFyXLUAoNqbGdVc2WhiqCF/RLcJXaCJ86UX40ovwpRfhq7wIX1RA&#10;rVixQgYNGlQGI40aNZLBgwebTmA4vvBohC+MXiAUOzq08+bNk/nz54ds3/U6bhY6c8gP5Dm+b7tz&#10;5wAF0pzj8NM+LtJyIBDv71yr9iaI6/f9jMFe5xx7LJ8xEHw5svMZxwa7juoS4Su6RfgKTYQvvQhf&#10;ehG+9Ipl+HL6Kfjszn2N8EUFFPZhwrQo7Nf00EMPyTXXXGP2c8J0rhkzZlT5BhaN8IUODAqzAxtO&#10;RzhUx4LwOSsCCqq83JhXhK/oFr4TwpdehC+9CF96Eb70iiX4wgNVbJKM2S2LFy+W77//3iwd6Nev&#10;n+nPQoQvKqAwLQuBDfDlooHBjR7rfbBGBXsfOVOqjlXRCF++nWQ2pMHlRqCoKbkxrwhf0S3CV2gi&#10;fOlF+NKL8OUVPj+mwmMKfCBjSQa2mMFPO80xXh9N+YhrwX0IbW2gdgPLJ3CfRHAybGGDpQxYRvDu&#10;u++aSMs2MMFYWgARvmJE+JIQnhtrbkDjx7KnEhplhN7GaBgW+1dFhC93y41AUVNyY14RvqJbhK/Q&#10;RPjSi/ClF+HLK7RBiNzbrVu3gEY04Q4dOpifdprjcMyqOlbh+jEqhxErBARDsC18nsmTJ5u13eg/&#10;2wJMvvPOO35gFMxYF4+yQviKYgE2QNYIoY3F/ueee66JhoaQ3NOmTbMP95ND7Vi/hT2JEE0N0eDw&#10;86KLLpLp06erbto4BudZtmyZiSSHMN24iVVFhC93y41AUVNyY14RvqJbhK/QRPjSi/ClF+HLK7RB&#10;CA5lQ0Io/vrrr6ulfuLe4vQt0ZdGPIMWLVqYSMvYqgYjV4AqjF45xlYzttCe2J/BNl6LczZs2NBs&#10;dYMAWXh/wlcUCyGsnb2EfI3Q09iXqDKhMiBUNfYU+tWvfmXWayHjLrzwQnOOU0891UR7QyEM1HBg&#10;eBjXgPDgTzzxhFkHhtDW2Pepql864cvdciNQ1JTcmFeEr+gW4Ss0Eb70InzpRfjyqibgC3mO90WZ&#10;RXnFdwEwwOwujFwtWLDA1HtbSK9oWmBFxmez21lca7t27aRjx47Ss2dP099GtGXs2YmgbZhphr7r&#10;4cOHzTIe389G+IpivfLKKwaQsPcQoKdx48Zq+EKhxD5DDnhhnRbWcSEMODpViGKIc2N/IXyJvvsh&#10;OUKBwSawuI57771X/vnPf8rzzz9vhl/tQhiqCF/ulhuBoqbkxrwifEW3CF+hifClF+FLL8KXV9UB&#10;XyibGBTA9i9YZwXI+eKLL2TAgAFmqxb0JzFLDH3l9957z4w2oR9sfzeVgQ9GvvBa7AnatGlTadOm&#10;jRkhC3RPQj8Z7QoiXWPaItplHIf8sN/XV5VdQ2UmfEVQ2C8IYc9RuQEeKJRa+AJlY9NaHH/zzTeb&#10;QuEUBPzEvNZHHnnEpN91111mXyZbTqcRXzAKPYZdMe3xxRdfZMCNGJcbgaKm5Ma8InxFtwhfoYnw&#10;pRfhSy/Cl1fhgC/sL4p7DvbQDBQVcenSpeWmBNqvD2Ss27LbR3xv2D4J6QA19EMRiRDwh741thxC&#10;vxOxDbD0B33PymAqVBG+XCYNfKGAYJTrtNNOMyNbX331lX2IKUhffvmlOR+CaPhuhluRUGBR6M8+&#10;+2yzEW9VRPhyt9wIFDUlN+YV4Su6RfgKTYQvvQhfehG+vAoHfKF/iREnjFrt37/ffgsDZfZrfO2M&#10;WOH1TZo0kY8//tgMYNh1HteKPWtxn8OIFQLQOSNW1fU9Er5cJg18oaDhCQKORZAOgE4gYfQLATgq&#10;gyBfYUgX+39hPm1VRPhyt9wIFDUlN+YV4Su6RfgKTYQvvQhfehG+SoXPjjDxmAJoQ8KxGvcfW7gf&#10;YcQKkIbgFe3bt5devXqZ/u6YMWNMZEKstUKQOUxNxBIZlONobB8BfQAo28OGDZMhQ4aYqZSDBg0y&#10;f9vHwPPnz6/WeyThSwFf+EIQuQXHIqN27dplH2KECnPVVVeZ45566ik72U+4cWGU7LLLLpOdO3fa&#10;ySGJ8OVuuREoakpuzCvCV3SL8BWaCF96Eb70imX4wr5cgBzMrEJgNow4aacCagyIsoWpiBgRw7Ia&#10;tH/oEyJeAe4VTr/NdrQKbbbTL/A1PgtAFmvbcB/G57OPqYn+BOFLAV8okP/73//MsXfccYccOnTI&#10;PqRMCKCB46655pqygopohlgvhkWGiN4yYsQIszcD9vc6/fTTzX4MKBzBhHPhOjCcG8iIQoP3xZML&#10;FKBARuHCzRKdQMAXKptdscJt30Jtp9HlzbzS2215hUYfU4sxNcO57uowbjy4qWMNKm46djpdanwn&#10;6CRj9gLaSGeBNx3YKEvIK5Rr5lVwo4OL+gegqM6670ajXCGv0GbVtrzC58GDe/TVpkyZYqL49e/f&#10;3/TZMK3PhqVwuFOnTmaNFoJkoK7a1xQLRr6jjwyox4O1aGmvUMbPO+88wldl8PX000+bYx944AHz&#10;JVakDz74wBx38cUXl0U8BKwhBP3tt99uMvvMM8+USy65RF577TWzCZ7miRgKEKANe4IF8i233GLe&#10;F3Ny0cgHMr5sPOVYv3592QJMpxMbKSMPfJ+klEvLTpGi/Gy//8eqg+UVXd5uyyt0VFHv8NAD9dCu&#10;m5EybjZo2HHTB1TY6XSp8Z3gO8K0GoxOIt/sY2ivUZaQV3iYwLwKbvQXUP8QGbk66360GnlQkQEI&#10;yCu0WShXdrqv7fNWp51rwDXimjEKjH4eZhVh+tq3335r2hP7NQAujGiFupHwsRpT7GK93Ue+A+h3&#10;795dVq7sY2rCuM8421URvioQ4OvRRx81xyKiYaB9Dhy1bt3aHIe9v5zRLIAVSBedMHQWHeN/lUGX&#10;IxzvgF0wN2vWzDT2gYwCiBvmunXrahy+igoLJW1uP8naONUvLVZdUV7R/nZbXjnwhXqHemjXzUgZ&#10;Uy3QmXH2RrHT6VLjO0Ekru3bt5sp4Mg3+xjaa5Ql5NWOHTuYV5UYDzxR/3Dvrc66H61Gufnuu+9k&#10;/PjxfkaAiVGjRpkoefjdTncM0LHPG2mjzKNtwCgSpvD98MMP5oF49+7dzUNvBKfwnSaI9t4+x8SJ&#10;E/0AydeAMvThOnToIH379jVbE9nHhGKsdYr1+ok6hzqIcod7YbTkB9pOBNsjfFUCX1jDhWMffPBB&#10;05GqSFi06Ix8hXNNFUANTxkRsjOQMZ0R74upjZhOGMjO3HNMf8KmePjbHgoNtx3QRAfU9/8FKQcl&#10;vtetkjTqf1KUleL3umg0PsPixYvNjSOY16xZU/YafGdopH3T8TemoqIhBwA7xyKf8BQN+1/gOHyv&#10;gb4jQAciDqEhx03ITo8FV1SuotV4YIObMZ6+4Tu162akjPKF9wZY4GGQnU6XGt8JQiA7gOrsL0MH&#10;NqbxIK/QsXEim9GBnZ6ebuof2vbqrPvRavQ96tev7wcKoRh11T5vqMZ3gXqO8os1T/ieMEoUqDxP&#10;nz7dgBAegGOKoOb6ESHbPg8eviHIGuDK2UR4woQJZhskpDl7XOFacE2AUPu8oRgBOwJ9nlgyvmfk&#10;J/pK6LtHS9uOa0EAP8JXJfD18ssvm2PvvPNOU0EqknPc1VdfrR7VCofcFHCjpKRI0qZ1EE/b88TT&#10;8TLJ3vSjHD1afQsdj1X4HPfdd5/J55NPPll++9vfBjSiB0HodGPYH8diY24nHXu7IdDKlVdeaRpi&#10;TEfBsTg/dnDHUDTe44ILLjDflS00pihf2NQbIBdr8i1XyDc3iAE3olv4TnBDZMANnVD3GHBDJwbc&#10;KC88gGrQoIEfKIRi1NVQhbzHd4G22JkBhI2F0ffDdEBEwhs4cKAp07YAX/Y1VGRsJIwZUMuWLbNP&#10;Y94f742ONx6GBas7aIOqGmq+sk2WY0HO9448xxTEaGnbGXBDAV8YacBQMI699tprzWhGRbruuuvM&#10;cY899pidFFG5Cb4KDm+SuC5XlsJX2/MkYcjjcrQo9Ma0uuULX4AePM0MZFRwyBe+UG6cdFQ0hD09&#10;44wz5Pjjj5fmzZubxsGGL/jNN9+0L4PwRfhSi/ClE+ErNBG+9CJ8lVd1wRfyGnm+du1aM5MEgc3Q&#10;j8MmwFh3ZZ8TBjgFimaN2UL2sY4BWiNHjjQgh/s72luEPXfW/B+rCF/hEeErSqWBLxRePBXBsXXq&#10;1KlwTy58sRjVwHGokNUpt8BXSUGupM/qJp52dcvgC85aOVqOlkR3I+HA13HHHRfwqZYtX/i69dZb&#10;y6WhYR48eLD5zjAChhuSL3xhvziMfAGwEB3Jt8EgfBG+tCJ86UT4Ck2EL70IX+UVDvhCfmLtDh6E&#10;o10FHNmwgzqMqIL2a4MZa67Qv7O/J7QJWIsGiMOUf7wfZkDhu42UCF/hEeErSqWBL3xZeKpxyimn&#10;mA4vFnwGEiLc4HyYWoZKX51yC3wVJu+XxM8fLQdeZvRrwINSmFTxiGI0KJzwBeG7wHeG7QYAXb7w&#10;9cc//tEs4kVZQjRLzHF3RPgifGlF+NKJ8BWaCF96Eb7KKxzw1bVrVxOiHffIpk2bmn2xsK7HV06/&#10;zX6tbYx24XxYHzVr1ixTru3vCedyZqfYaZES4Ss8InxFqTTwBaEDg0zC8Q8//HC5Ao0vF+nPPPOM&#10;Sb/pppvMOp5ICws0MSoCYxob3huLQjHkHchYwImnNZUG3EDHNj9HihEGvoouzM00LsrLMn9nrfve&#10;b9SrdO3XJZKxZKgU5WZISbH/PgzFBbl+51Y7TEEZ8GTt3nvvNfCFYBh2um10drFTvANfdjrKDL6z&#10;P/zhD2ZzRRyPn4iA8+c//1mWLl1qRsUAYIAs53X4LrGZN+Dr+++/9ztvLNitATcQZAX10K6bkTKg&#10;HU+I0bijc2Kn06XGd4IbM6JiYWE28s0+hvYaZQl5hWlWzKvgdrZ7QHCS6qz70Wo8/NUErAjFOB/6&#10;XPZ7YRQLo1lNmjQxwcgw9RAzThCsCvdavCaayy/6CHjAEcjoyyFinhOkI5CdKZCxbNQ51EG0V8ir&#10;aPm+cS0xE3ADNwx0gLDQ0jE6v1h3069fv3L/t8PJA7CwfwNGJHA8KjwaEZwTT7MRvQZpADmcyx4C&#10;j4QQdadu3brG//jHP8xnCUeo+cLsVEn66lVJ+Oy+sDuu963+4OW461USP/AhKUj1+F1TyrSOfufS&#10;uig/8OcM1RgpBHwheAaeuo0dO9bPeFKFPMbxKAMI9erAl3MeQANGrwBm+M6uuOIK0ynH8Q58/elP&#10;fzIVEguBTzrpJLn//vtNZcXr0Zg48IVISfZ1xoIZal5nhprXmaHmQzNDzesd66HmUT5QXpz6hQfd&#10;4djnCmHdYYR4RxRCgJb93riHOv0dtIO4BnwHteF7cMoVftpptNcMNR8Fwlzdiy66yKzbcozOL/y3&#10;v/2t3P+xgNIWnmBjeBrTxDD68a9//Uvuuecek3noIKOTjY2TkbHVMTSNwmSHmsfIFzr2gYzoOpqR&#10;r6LsFEnoe4c/HFWH218oBan+4dOTxzXwP1ZpjJrZ5zsWOyNfyGd831jfZ/u0004zQ/04HmDgwBc2&#10;1f7xxx+NMYoFWMeG24B1TJ3AkxDfkS/Al/MkD3vLITqiM4UA//OFL/s6Y8FuHvlCPbTrZqSMsoKb&#10;DW4+eOJnp9OlxneCp8Soc2gjkW/2MbTXeACEvMIoIX6302mvnRFV9Auqs+7XlFEe0OFF5xLT6BEp&#10;8Msvv5Q+ffqYZREAJRukQjWm8+Pehz4d9t0ChGB0w76W2mynXOGnnUZ7jTqHPEJ7hXthtLTtuJaY&#10;GfmaPHmy6exi5KIy9+7d23552dxRdJ6Rab7HY+QJG+5Vx4hXIIVzzVdJTlrNwVfbOpJ3YJ0fvKaO&#10;bxTgWJ3DFUkRHX2s+cL3jcW36EwHcqBohw7k+/qEE04w0yFwvLOOyVnzhWmH6Ng4I66/+93v5Pbb&#10;by+ruFzzVTqihDx2g7jmK7rFNV+hCXWPa750qk1rvnD9vvYVygGmyn/66afSsmVLs5bKhqZwWRPt&#10;sLYLM5dQrvCTqlhOv51rvmqJAFnoTM2ZM8d0mEHTNamwwld+jmTM7SVpk1tVyanGLSVl4scSP+AB&#10;PyiqyGmzPpWSwvJRhLJXjfU7v9ZHi8MDxA58HUvADYxmdezY0RjzzvEkENNQHFUEXxCe3Lz00ksG&#10;1nA+PFkkfBG+NCJ86UT4Ck2EL73cDF9OW4t7EL5rjB5gCh/uU3gIaB+LtVSYCmjDkq/Dsd6L8EX4&#10;0orwRUVU4YQv81SruMhAS1VcUlQgRQV5kp90QBKHPeMHWRU5YcADUhC3vfw1VeV6wnTDqwp8BYp2&#10;6Ktg8IW0xYsXm9FVQBymJhK+CF8aEb50InyFJsKXXm6EL1wzohLOmzfPTHdHQC88NETQCmevrED7&#10;YWEKoB3JEOu7EI1w+PDhMnPmTJk0aVKV13wRvghfWhG+qIgqnPAVLuH90OHLXDNBPG3P94Osin2+&#10;pC/ob6IeRpNqCr4gPHnETQfTZhFaF2vICF+Er8pE+NKJ8BWaCF96uQG+nM2IsY1Op06dKh29gjEd&#10;3v48KBOdO3eWnj17mjVZaPMwK8j3uHCEmid8Eb60InxREZUDX+3atTOFK5Bxk3Q6gYAvNGAomJF0&#10;QVaKJI58MQBgBXdc79skP2GX3/lq0ui8OvCFue12um3kt2+oeTvdtg1fiMzkm440BN5A0BgEfXFC&#10;zdvniQX7wpedFo1GvUOgGycSpl03I2WUWcAEFvfiYYudTpca34nTmcF3hXyzj6G9xrR75BU62/jd&#10;To8lo+wgD3A/DWQEukFbjrxCJ9BOh/H6SLYLDgACfDBt3U5H/6Fhw4Z+kBPIGLXC6BdGsexrRr1B&#10;pzJYW4OgQ1Wdeoi6ap831owHsmjX8dNOo71GGcUUWQSBwcOiaGnbAYIIukb4cqEQ4AMNJvzkk08a&#10;+Proo49MZyuQUfB8Q69WFGo+nM7aNF08HS72g6tK3a6OpE7vZKYt2uesKfuGmscUCkyxCGREeXJu&#10;qIFCzVdkO9Q8IhnZ6a1btzZrv/BdM9S8+0LN46EH6qFdNyNlgATqPKYIOaM6tL/xnTidU4xOIt/s&#10;Y2ivUZaQV3v37o35vELZQcThvn37BjSCdyEIBUaDEPHPTodnzJgRlnYB7QzqO+7vAKpp06aVRRrE&#10;9igIhIH/269bs2ZNwAAZ+B+i8WKt8qBBg+Tbb78169xxPN7HPo/GeG1V4Qsdafu8sWZnGxH8tNNo&#10;r1GvkEdor1Bmo6W9QtsZM6Hma5vw9Al7RMFO2Pxw7PMVLhfkZkj8oIf9wUrrTpdLXtwuv/PWlB34&#10;Qj4DqE455ZSA/s9//mMqeLjhC8bNFeu9CF/uhC/u8xWd5j5foZn7fHmNsoPp3zYghGJsbXMs7QK+&#10;B9Tt2bNnm3NgXRYAq1GjRn7v4RjbndjnwdYzeHCLB7ldunQx+0sijDumIjob+dqvOVbjHldV+ELg&#10;D/u8sWbu86Uz9/miIirfaYfOHki20VnFE8vqmHaIYdWcHfMlYcD9Et/nNuOEPreH7PS5faSkqDRo&#10;Rk0bnWg8xXz99deDGk8ZnakdixYtMptAdu/e3e98tnF+PA1p3ry5WdDshKD3Nb7D7777Tt58800z&#10;bx43R/uYWLADNchjOy0a7Tvt0IHG6jAeGDhP/lDf7XS61PhOMDUFN0V8V8g3+xjaa5QldGpwP4n1&#10;vELZAfzYgBCKx44dG7BdwHRBTONDPuNhqf2+2Fg40IhVIGMd13vvvSdTpkwJ+D54j+poI9AWYTQO&#10;sGgbs3kGDhxo9i2103xt50Us2nfaoZ1Ge416gnWHzrTDaGmvcC2cdlgLFG0BN45iXUB6nOQd3GCc&#10;f2iDFBzeGLILE3ZHXeCNSAjfjS9QUBXLjXnFgBvRLXwn6Hgy4IZOqHsMuFEqlB2MEtmwE4oR6ALn&#10;QbkDbGGEfNasWWYECjCCaYt4em+/L56ef/jhh37nc4wHdAiAAdjB+bBu2DeQU03It/22jT4JRtmc&#10;tTl2uuPqbEOjVQy4oRPKCgNuUBFTtMEX5NvIsrEMLjcCRU3JjXlF+IpuEb5CE+oe4atU4YCvHj16&#10;mJDumDJopzlesGCB/damXiOMO2ZXNGnSxKzPwiwLjG5hlN1tdR5lCZ8JbVZ1tpNuFOFLJ8IXFVER&#10;vtwtNwJFTcmNeUX4im4RvkIT4curcMCXxgh4YQudSqzhxj0daxad6e5uFeFLL8KXToQvKqIifLlb&#10;bgSKmpIb84rwFd0ifIUmwpdXkYAvhHPHSFaLFi1MEA2MiiFQhS28N8pqdbYpkRThSy/Cl06ELyqi&#10;Iny5W24EipqSG/OK8BXdInyFJsKXV+GAL8AWog1ifRemDCKQBtoKjGRVZ3tR0yJ86UX40onwRUVU&#10;DnxhLw8UtkBGocPNsjqiHTr27STbaXR5M6/0dlteOdEOEc2yOq8ZeYQbDiI9IeqTnU6XGt+Jc4N2&#10;gMI+hvYaII+8cjakttNjxfjs6ERhs3sbqEIxAms4UdhQFquzjYgm4/OjrXI6yXY67bWzcTB+2mm0&#10;1yhHDqjiwVq0tO14wMBohy7VwoULTRQjuE2bNga+sGA3PT09oHGTwLzw6trnC3bbfkw1aeaV3m7L&#10;K2efL0QnQz2062akjAYedR7Qhw6NnU6XGt8JoAujDdhDCPlmH0N7jbKEvEIEvljMK5QX1OVJkyaZ&#10;TZKbNm3qB1Sh+KuvvqrWdiFajXKFtgoRGZkfwY2RZ+QVftpptNfOVg1or3AvjJb2CvcZ7vPlUr3w&#10;wgvym9/8xvjEE0+Muk2WYbd1kmvSzCu93ZZX3GQ5us1NlkNzrG6yjHKyZs0asxGxDVBV8bFuslzb&#10;7GwavXv3buZHJeYmyzpzk2Uq7MI0JuzdAePpG+CrVatWZkO5QMb8cTxRcjqBhK/oMvNKb7flle/I&#10;F+qhXTcj5YyMDNOhQeOOp212Ol1qfCd46o6bNNpI5Jt9DO01yhLyCsAaS3mFzz169Gg/eKqqEVCj&#10;OtuFaDXyF20VOsjMj+DGFDrkFX7aabTXKEfII7RXuBdGS3uFaznnnHMIX24X13y538wrvd2WV1zz&#10;Fd3mmq/QXJvXfDlrRALVGaShHmNfLUATNjHGlH9sgmwDVSgeN25ctbYL0Wqu+dKba7505povKqJi&#10;tEN3yzev0FhQFcuNecVoh9EtfCeMdqgX6l5tinaI7x/1A58Hmxn36dNH3nvvPTNVyRaenCP8O9Za&#10;o06j3FQ12uH48eOrtV2IVqEsoa1itMPKxWiHOqEcMdohFTERvtwtNwJFTcmNeUX4im4RvkJTbYAv&#10;3+8c66ABU82bNzdh3x0o6tGjh1+9wesw2uA7Kkb4Co8IX3oRvnQifFERFeHL3XIjUNSU3JhXhK/o&#10;FuErNLkdvrDmAoEzsH6rU6dOZpTLBiK4cePGpu4EE+ErfCJ86UX40onwRUVUboEv/DyKfUywn0lh&#10;oZQUFpjfj5ZEP6DhcyDPbOMJaFUB041AEQnh8+PG68xjDyQ7r5D/zvdQ0WsAHjimqnkbqExrRPiK&#10;buE7IXzp5Ub4wnecnZ1tAlR9+OGHfgAEv/3222Y9V5MmTWTs2LFmimFlZQHnRXuFchPICB6B6Yuo&#10;+8gvOx2Otc2UKxLhSy/Cl04oR4QvKmJyC3zlHD4kcTOnyt4h/WV7lzayvVMr2d2/uxyaMEYytm+V&#10;o1F8I1++fLm5OfsaN2pMVRk2bJgJUX2ssoEiVrV161ZTjhs1amRgKpDsvPr444/Nd4FIn2hcA+mL&#10;L76Q+vXrm701qiJ0pIYPH24WyIdSfwhf0S3CV2hyI3zhOx0wYIAfcMFoxzEChv22li5daj5XuMoA&#10;On6of+hsVWfdd6MIX3oRvnQifFERVbTDV1FhoSTMmyWrXnxcltx7gyy65QpZeMMlpb7pMll85zWy&#10;4qn7Ze+Qz6Q4t+JRj5oU1gQgj3/3u9/Jueeea8KE/vWvfzX7rOF/l1xyiVk7cCzXbgNFrOpY4Osf&#10;//iHec2vf/1rGTFiRMD8/9///mfS8f1URStWrJALLrhA7rjjDjN1SSvCV3SL8BWaohW+nLbBmY1g&#10;C1us+EIX2pnPP//c3A9RR9GRDfd3T/jSi/ClF+FLJ8IXFXahQDl7BsyfP990QNu2bVu2B5JtwBZu&#10;mAiVi04uXo+CGEmjw1eYmyMHv/1GFt15jRe4gnhr+48kLzHR71w1bYyeOGDg/A+fD3n56KOPygkn&#10;nCDXXnutqeT2a2HcWNDBC5TvOA+mrqAhxXdlp1dkHIvzOVPqKrNzPK7DgZeK7Fwvrgk/cY32MYGO&#10;x/k1n8H3eOfcmzdvNnncsGFDk2a/xjGOh3GOv//97wasjj/+eLnmmmvMfh728S+//LI5Zu3atX5p&#10;vufEtfhej208Ff/nP/8p119/fdmUJI1R77DPFzYPdaZIVoeRh+hUYk8R53uh/Y3vBFPSELoZ9Rf5&#10;Zh9De42yFE155Xx/mH3w/fffm/sg2hL7OEzv69y5s/EPP/xg9imL9PU7e/oAVKuz7rvRKFfIK7RZ&#10;zKvgRllGXuGnnUZ7jXKEPMKsFdyHI13ftUYZx0N8wpcLhVEuPIGHr7rqKtNpxRQ4FLBAxo0S+wzh&#10;6X91bbKMgn9k1lRZev9NfpBVkRfdWk92f9ZTCnJy/M5Xk/aFL9//o6MO+MVu5b/97W9lyZIl5v/4&#10;H6YjYld1dAqwETYiacHouOAYfAfLli0znYHXX39d3nzzTRPGeOXKlSbNAQzn2KFDh8q3335rKu6c&#10;OXOkZcuW5nVYwzB9+nTTyNjXjXPgic+ECRPko48+kldeecV8BkyfA6j4vgeMxgkdl379+pmpei+9&#10;9JKZ1odpOdOmTSsDN9/jAaCY0oN9b3B+XNfs2bMrvB6UR+Qnjn/jjTeka9euZmQIDwYc+MKN2H6t&#10;Y6cBw7kAXxiF/M9//mPyH2GiUe58j3fgC4vs7XPhGhcuXGi+A1wL3L17d1NPfM+D77Bp06byxz/+&#10;0TSavXr1Mp954MCB5vXBrtfZZBn5hN/tuhkp48nonj17zJoTlDk7nS41vhNsroxNsFFfkW/2MbTX&#10;KEs1mVf4vvC+gCc8UEHb1qVLFxMgA20VRrW++eYbvzKP1+DehzpRXfUQ14j6h3tvdb2nW43vC3lV&#10;nd+PW+2UK/y002ivUY6QR2iv8PCzJtqrQEbbiT4j4cuFQqQmrHeB0blEpxWda3S0AxnTadDZRiew&#10;uuArJzFBVr/+Xz/AqsxL779ZklYu8ztfTboi+ILRCF5xxRWmgz9lyhTzP3QCfv/735sOAeAYQ8wY&#10;mbn00kvLpn0CcPB/QANej7RTTjlF6tSpY8ANo2HOe2AqBs53+eWXm+hcqLj/+te/zOvwmjPPPNNs&#10;9gko8b023MhQPgANmCaJyg54wGsA7gA93+MXL15sRvBOPPFEqVu3rtxwww3mPU4//XS56KKLzHC5&#10;cyyAA+uf6tWrZ86HKXl4Ld7nb3/7m3kCjREi3/OjE/L000+bz/yXv/zFHI/3ue6662TUqFHHBF8X&#10;X3yx2Z/nz3/+s7lelHff4yuCLxzXoUMHc47TTjvNfA4Y+XzZZZfJxIkTy45FB+/kk08213fccceZ&#10;6z/11FPN6wBl9uf0tQNf+N5RD+26GSnjaTsadtx0AOx2Ol1qfCcOqDqBEexjaK9RlpBXqMs1kVe4&#10;f02aNMk8AGnWrFm58PCOAWMo+/Zrq9sACtQ/rDetzrrvRqNcIa/QT2FeBbdTrpxNqenARjlCHqG9&#10;QntQE+1VIOM+Q/iqBXLWfLVv397McQ1kTH9CwcMIAzqBGLHwTS/KyZH0zRvC5rRN62X/NyP8wErr&#10;zc0bSuqGtX7nPVbnJyWYPLDzRWsHDAA+dho61gCTk046yYxI4X/oEOB4QMxTTz1lKlt6erp56oG8&#10;xwgWpsphzdLkyZPNd4NO+qBBg8xrUDFxXuc98FpAAV6D98EeNDgXoMwZecPUR0yncT4n3gcjpACP&#10;q6++2jwlBjxhusL7779f9n/c7HA8pu689tprBi569+5tzg+owHugo4VrwzQa55oAbgA5XBcWq+Mz&#10;4DrxPjfddJO5HjwkcK4H58doGs4P8MNIEI5Hw/jcc8+ZtXMO4AJO7Xx27EANzov8A4TiYQJeh3Nj&#10;NArpzvG+a76c/+G1gF/kJeBv1apV5nPCY8aMMTAL4HTWaeHaAWP4PwANT9LwRA3Ga3zfzzY6FRjV&#10;Qx5WpQyGagcwcfMBrNrpdKnxnQD2Uf+cdUz2MbTXeOiBvEK5xu92eriN7wf1G0+L+/fvb9ouG7Zg&#10;tLloA9q1ayerV68O2oZUl3HdqH9oI6qz7rvRKEsOTDCvghsPZpFXTmRgOrCdtgMP1wBi0dK2oz04&#10;77zzCF9uVzgCbmTt2ekHQLXJh8Z/ZfLgWOUE3MCNH8K50KEFyGCEByMgGPlBBxtCBC0cf/vtt5sG&#10;0lfo4D3yyCMGsvD01ncqH25AmHoIWEBnwhEgCJADuEAoZBzrCK8BGGEk5t577zXfM4RKjVE0jET5&#10;BpvAtQO4brzxRnPdX3/9ddkIzS233GKABo1WMOEcGNVDwBG8t+/1IG3RokXypz/9SW677TZzM4Uw&#10;nREjShihQvAK3+8DHStcqwNfyNtAwmsCwRfyEJ/xwgsvNPnkgCsUKOAG8ggNHxpAPEn3Fc4N+PzV&#10;r35lvm+nriDiJdZ8YXSNATdqj/CdoPzgYQMDblQu1A/kVXUF3EDZRfuLBzc2cGGGAUa/MN0YD54w&#10;C6E6rkkrQD0DbuiE740BN3RiwA2dUI6cB2sO1EeDGHCjlojwVbnDBV9nnXWW3HfffQZy7rrrLjNy&#10;5IxIYbNMBxoAXxj5GTx4cLnz4BoAIZgqh2l3ThAIX6DAEy2AHEZZAF2QA1//93//5xe1D+fElDqA&#10;BOAA54fQGQFAYBqf/dnRocFIKa4b01XR+UTj9NBDDxkoxHom/K8i4Xy4RoAPRn9s4fzIH0zpQ6AK&#10;6McffzTTHx944AG/c+N8KL9VgS9ALqbhOlMXsZ4LCgRfgD9MlcQatUCdNQDZH/7wBwPPuMlBhK/a&#10;KcJXaKpu+ML3g7bMBi9nrSvqFcq5M7obTSJ86UX40ovwpRPhi4qoCF+VO1zw5ayvgtHxx3RDRDuc&#10;N29eueMBX5hGh+hbvsI1AEbwWsASGgUbKDAVD+CCkSw8yYUc+MKaL3Q2bCFgwJVXXmngBqNOEIJk&#10;4Jqx+DyQsD4N6a+++qqZVof3xloznAMjbAifj6fK+AxOpD4nD9FZxWtxPZjmN3LkSD8DUnDN6DhB&#10;GGED7LVo0cK6klIhcEVV4AvCiBemC2IqIaYe4fhA8IU8wXs99thjftcNY1onzoP1epgWCRG+aqcI&#10;X6EpnPCFvEe7gnOhvn733XcmMpldTzDNF20RgAvtDaY8V9RGRJMIX3oRvvQifOlE+KIiqrDB102X&#10;h9cBICgk33SZ/zmP0YfGf12lBt2BL0T/Q/7BACN0qJ2w474CfAFisDDcV7gGQAbgDdPs0CDYQIHz&#10;Pfjggwa+ABOQA1/OGi1baFwACnjPuXPnmv9h42GMfCFYRCDhOHymF154oWyUCO+D9Wj4n7OODcEl&#10;MFIHmENDBqEs4bWAGrznGWecEdCAFQdAnXVzHTt2LHcdjjB6V1X4wusQeATX9cEHH5jjAsEXOnB4&#10;L0ybtK/Z17feeqsBT4jwVTtF+PIX6g3qOjp3tlH2EUACD3zwu50O47UV5aNTh1E2MQKNthXrtBD9&#10;FCPWCJ5jvxaj2hjRxzRvnN9Oj1YRvvQifOlF+NKJ8EVFVOGAr8KsTElaNC9sTlw4V7Z+0sIfqJRe&#10;9b+nJH7ODL/zHqtzDh2oUoNur/mqTA58IZiGr3AN6HBg+iKCZGDKng0UuPlg7RVGzpxRLge+AEEO&#10;DPgKFRjrqbDOCpAAYd0SrhkbiQbS2LFjTTqm8Njr0vA3wqvPmDHDQAyiFwJUHJBC+cH0RKwbA0wC&#10;nAIZ8Ois+cL74TXoYAWSMxJXFfiCcEO6+eabzXo25HUg+AJgOp/dvmZfo644wEn4qp0ifPkLZRZr&#10;OZ19sXyNhzCYsoz7DX6302G81nmg4wj5jBF2PLTCAyEch7bAnk6IbTDsacluFeFLL8KXXoQvnQhf&#10;VEQVDvgKt/B+aTu3ypJ7b/QDq0p98+Vy4JuRcjRKKgoUTvgC1CB8O9YUYYogGgQHKGA8VcbaLlRO&#10;B0Ic+AKQ2cEq8HrsLwYQwTosTNGBAEWYPvjkk0+a8/peA86LJ82AEpQb38hgtnAsnkxjyuB///vf&#10;snNgpA2jd3gCHuh1kO85EQkS69ywSTE6ZvZnwB5b4YAvCFMHkVdYX/b444/7wRd+x/fz4osvVtgg&#10;2/mBegZoRnh8u2MZTISv6Ba+E8JXeWHdaevWrf3ASGu8FtOnnbYGnQ2MtAPWAgEXjIAamFqIacqR&#10;vj9VlwhfehG+9CJ86YRyRPiiIqZohS9slLy9+yelU/9swAritW8+L7lxR+xT1qjCBV8QQAqbIwNm&#10;MKqERgE3HieEswNF6Kj4vgbwhWt45plnTOfIuUEBBLCOCvtQYZTHAQN0JjFKg//jOtDBdOAFAAdo&#10;wUjZ1KlTzf/QkCPQhA0WeB32w8I1IboYhPNgLx1MjQSYYc2GLVwzohg6HX9EgsRIGaAIwUmcMoh0&#10;7C+G/AoXfAF0EO4enx2jVTZ84TPef//95vX4/M7oliOnI+Cs94JQdzAVEwAGQNZ2EAhf0S3Cl7/C&#10;BV8Y6cKINtZq2cfAAC6MomGtKdbNoh2pTflP+NKL8KUX4UsnwhcVUUUrfKExzTzws6xv9IYfYFXk&#10;5Y/dLck/LZGSkqot5A63wglfyBtADkKu4xjscQUYQUAKBIDA1DysNfINrOHAF8LGY8QMERex8TOm&#10;AWL0BuuTkIa9s5wbFwAGx+B1AIaWLVuaiIN9+/Y1a8cAf3it84QaUyBxXkQ8xLopQAmiiTVv3ty8&#10;HtCERfGOAFN333132QgT9uDB6Bb2wwKs4X/YUNmZ0ogy5+ythf3BAIyY1ohw+wjcgciC4YIvwAY+&#10;O9a8wTZ84TyzZs0y14GIjIh6iCAc6ADiJ75nTP3EBsqO8B0gf5Bv99xzj3mCjyf1+Lz2+/uK8BXd&#10;Inz5K1zwhem5ACs7HdCFiKqI9op1XE7An9omwpdehC+9CF86Eb6oiCocmyxHwk4nOXPvblnf8HVZ&#10;fNtVfrDleNEtV8iKp+6XhLkzpCRKNsLzNTbeBcQgLLudFsgY0cKarmnTpvmlOQYoYXQG58UIDdZU&#10;4XeMDmEaIb4z51hnk2VMeQOkXXrppWZNE16HgBiYxrhs2TK/9wD4YAQNkIHjcDwiNmINF0ax0Cl3&#10;jkVj/vDDDxuQc46F8T5Ya4aNlPF9+p4fI0DPPvusAT+c1/kceA0+PzpaaPyc4/GZsC8agAfH41gA&#10;KDaiBtjhMwJonLDRgewLXwCv6667LmB5RjqiRuKcGOHDRsf2MYAt5CmAFtfi5A/+xmfu2bNnueNx&#10;jfh+kH84L64d14vOo31ux9xkObqN78S5QXOT5VIj4iAC9tjQpDVeiw4G8nL27NnmYRQ2qMc9Cu0X&#10;HvTEQj6jc8xNlnXGvYibLOvMTZZ1RjlyQBUP1qKlzUF7wE2WXSqE2sXceBjTvwBfGNnAdKpAxlN7&#10;rM1BAAR0+p1oVJE0GlO4uKhIchMS5NDEb2XjR+/J8v/cKQtvvNRA15J7b5C1b78o+0YMlszdO82x&#10;9nmiwai8mBqHYBd2WiBjuh0CNDjTaAIZDQHgBYCGp8NYaD5z5kzzJNiBC8foyKCzf80115hoh7gO&#10;jHoNHTrUjJphETtGluz3gNHxBnQjjDOOR+cH14ZyYR+HThHAb9y4cTJkyBBzPEZ2Kjo/rhNgiAcA&#10;CKiB4B4jRowwo2Z4TycSpK/RGGLaI2DO+cwYdcD1OHlsf35fl5Wr4mJTDwBE+Ns+Dgbw4Jz4TIGu&#10;Ba9DfmM9CkY3sS8b8gcjeLgOQJ3v8XhPdNLxxB7ndK4XeWef2zE+G+od1uLhGuy6GSnje0Gdx4gb&#10;yo+dTpca3wluzLgJovwj3+xjYs0o0xiZtqFKa7wWAOecC20DtthAHsdS/qL9R/1DXlRn3Xej0UYh&#10;r9AeM6+C2ylX+Gmn0V6jHCGP0O7gXhgtbQ+u5ZxzziF8uVF4koipYDBGHQBfeAIPSAhkPCXB+hVM&#10;vcKUN3SAnRGESBkdUtjpKBcVFkpeaoqk79ohSatXSNLKZZK2dbPkxHmkMD+v7LhYMz43Ovkw8stO&#10;h/GkxIEvVFYHQJz8rSzvfI/3/U4COdCxwY53XuMcr3mNfX47PZiP9XUV2f684Tw3DFgDfKHeoR7a&#10;dTNSRocPDwEw0o0OjZ1OlxrfCaALDxgQDAf5Zh8Ta8aDE2xYbkOV1ngtoAvnQv4iT6uz7EeL8aAM&#10;9Q/33lj8/KEYbRTyCuWGeRXcTrnCTzuN9hrlCHmEth33wmhp2/EgFjODCF8uFDoJGD2AMWoC+MJU&#10;D0x/CmTMvUfjhulP1T7yFWQUgy51ZXnljHxhihwaEzs9llxZXkWbnZEv1FnUQ7tuRsp4woabDxp3&#10;PAG00+lS4zvBww2MQqONRL7Zx8SaMWKMmRQ2VGmN16KTYZ831owpdKh/yIvqrPtuNNoo5BXaLOZV&#10;cDvlCj/tNNprlKOU5GTZ/3Pp6HO0tO24FiwFIXy5XNEccAPG71TF8s0rdNYDyQm4AfjCU/pYlSav&#10;ok0MuBHdwnfCgBvlFa6AG7EuBtzQC2068ooBNyoXA27ohHKUm7hf4hZ/IylJiVHTtjPgRi0R4cvd&#10;0gAFOoeI3oc1fqFs8FvbpMmraBPhK7pF+PIX4Ss8InzpRfjSi/ClE8pR1vpJ4ul+o6RsWRA1bTvh&#10;q5aI8OVuuREoakpuzCvCV3SL8FWaB75lk/AVHhG+9CJ86UX40qmkuFBSvn1PPG3Pk8QvX5Oi3PJ7&#10;mNaUCF+1RIQvd8uNQFFTcmNeEb6iW7EOX/jsuCf4duQIX+ER4UsvwpdehC+d8n9eJZ7OVxj48nS6&#10;THJ3zLMPqRERvmqJCF/ulhuBoqbkxrwifEW3YhG+8JkBBgi+NHDgQLOZOLZOcMon4Ss8InzpRfjS&#10;i/BVuYrzsiT+8/+UgtcvThnXQIpza75dInzVEoUKX7jhorMRSRG+9HIjUNSU3JhX6NQTvqJXsQRf&#10;+KxYM7pmzRrp37+/NGzYsAyYOnbsaDoFEOErPCJ86UX40ovwFVxow3M2zxBP2zrl4AujYDlbZtiH&#10;V7sIX7VEocIX9hvCzuiRFOFLLzcCRU3JjXmFDRUJX9GrWIAvfP8YgcXm6v369ZMGDRqUg6W3337b&#10;ABPuDcgPwld4RPjSi/ClF+EruIpz0iXl28blwesXJ495R0oKajbfCF+1RFr4wh4HuLmiI4iNXyPZ&#10;ySB86eVGoKgpuS2vcHN06hw6tNVZFwhfOtV2+EIZmDJlinTu3FkaNWrkB0offPCBjB071mz8ifJK&#10;+AqfCF96Eb70InxVLJSdvD3LJa779X7gVbb2a9ci+2XVKsJXLZEGviA0btjlGx1BGPtF4QaJaSjh&#10;NkAP54bxu51Oe+2bV9jPy06nvXZLXuH6sJHi5s2bTV0DgOH/1SnCl061Fb7QMZszZ4689957fnD0&#10;7rvvGugaMmSI+dy2cK/AZqB2uXbKNkZxsdl7RfcPvLa25GNVRPjSi/ClF+GrYhUXFUja5Jb+0OXj&#10;uP73mjVhNVXOCF+1RFr4gnBj9AWwSHnDhg2yfv16Y/xup9Ne++YVbKfTXrsxrwBeSUlJpnNRnSJ8&#10;6VRb4QtwBMDyhS5ML8QI2OTJk2X37t1SWFhov6xSoRwjr2qiTLtNhC+9CF96Eb5K2+2SvCwpOLSx&#10;rLyYtvzQJonrdq0fcJVzu7qSueIrKSkKvf0LhwhftUShwJfT0cD8/507d5rgG5Ewnvg7HWT8bqfT&#10;XqNzzrzS2ckrQFi05xXql3ODRIe+ujsUhC+d3A5fuH7HvsLIcJ8+fcqgq02bNrJo0SJJSUkx0GUf&#10;rxXhSy/Cl16EL71iHb6KslMkfXZ3SRz0sMT3uEEKPNvM/0uKCiR1civxtD3fH7gsJ458XgpTD9un&#10;rhYRvmqJQoEvX6GBc9bPhNsIZY/GAWvL8LudTnuNjjE6Mk5jaqfTXqMsYTof8gsdSDs9mlzTHQjC&#10;l05uhS9cNwInbd++3TyMsEex8J3PmzdPevbsKfPnzw9bpxZlm/ClE+FLL5QlwpdOsQJfR4uL5GiR&#10;f2TuwrTD4ulyVRlIpYx/35QZQJin42V+oBXQnS+X7M0/2qeuFhG+XCw81cToFTx9+nQDX23btjU3&#10;4GgwbjroJGPhNn6302mvART4HpFfmBZqp9NeoywheiA6f+gw2+m0184IN/ILN2k7nS416h/qHeof&#10;HhZFe7nC9WH0auXKlWaPLgTRwIM3tLW+x+Fz4T6BdVl4Df62z3Usdtp2dP7Ytgc31qii/gFUw5X/&#10;tdVO2442i3kV3E65wk87zdXOz5PCrFQpSNonOVtmSvqcnpKx7Au/4/Kz0yXhy1dLIapdHfF0u1by&#10;Ug5L6g/N/SEriBOHPiEFWel+54+0UcbPO+88wpcbhWhSN998s/Fll11m4Kt58+amUxoNRkcA0bOw&#10;vgy/2+m01+jw7dmzx0xTO3z4sF867TXKEp70I7/Q+bPTaa+RP8gn5BfrYMVG/UO9Q/3DOqhoLVe4&#10;Tlwf1mt16dKlXCANTCv87rvv/F4TCfu27dGaV9FiBLVC/UOAEnx/djrttdO27927l3lViZ1yhZ92&#10;mtuM7zr+4D6JXzNd4n/sJvGjXpX43reZPbnM9MEeN0p8XPn7V3x8nHhmDxDP8BfEM7mzeH6aIPFr&#10;p4mnx01+gBXc50v8zN4SX83tGNrOs88+m/DlRvXt21eee+4547vvvrsMvpzRsJo2bsrozDg3aDud&#10;9hqV0Re+7HTaa5QldPyQX2i07XTaawfqkV+sgxUb9c8XvqKpXOHa0CnF9zh79mz5+OOP/SIXvvPO&#10;O9KkSRMZMGCAOdY+R7jt27ZHU15FozE6gfoH+MJ3aafTXjttO+CLeRXcgC7kFX7aadFrgEe8JHgO&#10;S/yhfRK3Z7N41s0Rz/im4un6bxMEwx+OSh23eaHf+RIAZHFHzDnRDnmmdBJP+wv9Xlupe94qcTtW&#10;V2uZI3zVEjlrvtq1a+e37qSmzDVfemNtBtaaOHO47XTaazet+appI39QrpBfrIMVG/XPWUOBG2O0&#10;lCt8Z85IFyIUBoIuTDf89ttvTYAXTNuyzxEJO207OivRklfRaqzJQ/3DNFGUMzud9tpp29FmMa+C&#10;G1s5IK/w006LRhcV5Em+Z7tkbZgi6XP7SNLYBhLf756gwOXp8C9JGPCgpIxvJHn7V/ud09cFORkS&#10;/9kD/ufQuF1dSV88VIoKq+8eiTLOaYe1QMcacCOSQgFzniTgd6piYaEoFhkjv7A2g6pYKEvo+KEz&#10;45bACDUlBtzQKRoDbqDT/tVXX0mzZs2kfv36fuD1/vvvy8yZM8vWEgWKdhgpOW07A25ULgbc0Mtp&#10;2xlwo3JFc8CN0raoxATLKEqPk8zloyRhyBMS3/MmicNUwk+CjU7Vlbhet0ra7E8l78BaKUo7IiV5&#10;meZcFQnvlz6vT+naL7/z6Zww8GEpSNxrnzpiYsCNWiLCl7tF+NKL8KUX4UunaIQvfF/Dhw8vB1wN&#10;GjSQjh07ytSpU8111pQIX3oRvvQifOkVjfB1tKREijLiJXfbnNLRrRH/FU/HS/1Ap8zt6khclysl&#10;vt9dkjzmHclY8Jnk/bxKiguyQ/r+SwrzJX12D0mf1dXPaTO7SPK0juL5obXET2pn/raPcZx/ZIt9&#10;6oiJ8FVLRPhytwhfehG+9CJ86VST8IX3wnvb74lr2rRpk4lkCPfu3dvs0YX2tKa/S8KXXoQvvQhf&#10;etU0fAUaacfoVOaSIaWjWxWNQn1ykXi6/VuSv3pV0uf3kZztc6Qweb8U52VKScmxtSVmlK2kOKBL&#10;ioskNydb4jxHJDkpUYqLCv2O8br62n3CVy0R4cvdInzpRfjSi/ClU03BF6YWou1GuHgEGbCFjvsP&#10;P/xgQspHU+ed8KUX4UsvwpdeNQVfGGUq9GyT7NXjpDg7tVwavrPc7XPE0+FiC7guloRB/5G0ya0l&#10;Z933kh+/U4pz0kqBJ8LfM86POojYA9HUZyB81RIRvtwtwpdehC+9CF86VRd84X1QfrH31po1a8wU&#10;Qmc9F0a2sHbLVjS2nYQvvQhfehG+9MJojufwAcnNybGTIibAVuKQJ8TT+UoToj177Xd+31NRZqLE&#10;97ld4rtfJwkDH5L0BZ9JgWe7FOeky9EaaCsIX1RERfhytwhfehG+9CJ86VQd8IX8R1hohIvv1auX&#10;vPvuu+XWc2FqISIW2p2ZaBThSy/Cl16EL71y4veJZ8EXkpuZbidVSSXFhVKUesgEurCn4RXnZkrC&#10;AG9EQazTwkiYr8zo17Y5UnB4o5QU+T9Mqm4RvqiIivDlbhG+9CJ86UX40inS8IWRrnHjxpk9uhA0&#10;w45ciM2SEU4+PT3dFZ1OwpdehC+9CF96pU7vKJ5+90lu0kE76Zh0tLBAcrbOlJQxb0t83zsl7cf2&#10;ctSCJ6yfSv2+WRl8JQ58wICarWj67ghfVERF+HK3CF96Eb70InzpFAn4whRCbKw7ZcoU+fDDD/2A&#10;CxDWpk0bs0cXNkaOpg5LZSJ86UX40ovwVbmQLwVxO8weWACg1PmfmbVTWuH1JfnZUpR6RPL2rZSs&#10;ld9Iyvj3xNOlXrl1WgmDHjJTCG3lbpkpadM7Ss7WWVKck2EnR50IX1RERfhytwhfehG+9CJ86RQJ&#10;+EKet2rVymyE7Atd+Ltbt24yf/58s0kqNil2mwhfehG+9CJ8Va6SgjxJm97JC0qdr5C8QxsrzC/8&#10;H9MHSwrzJP/wJslcMlRSJzSRxMGPSlz368TTvoI9t7r9W3J3LbJPZ0bDjhYXVvh+0SbCFxVREb7c&#10;LcKXXoQvvQhfOkUCvjIzM01ADQe6EFjj008/lcWLF5sbbzjeo6ZE+NKL8KUX4atyFcTvlPg+d5YD&#10;pdSJLaQkv3zgDeRfYephyd0xT9Jnd5fEoU9K3KfXiqf9Bf6g5bhdHYnvc6skffOmZC4dbl7vdhG+&#10;qIiK8OVuEb70InzpRfgqL9QzTAe0jToHWDp06JDJK9ys7WNg5KF5kvyLkb9ZWVkmj+02DiNaEydO&#10;lA8++EC6d+8uq1evNsfWhk4l4UsvwpdehK/gQjCMjPn9/QAqrseNko/NibNTpDB+h2StHiPJX78u&#10;8b1uKd1Xy4Ys4/PNqFdct2tMVMK0ae0ld9cCKUw95BdEw80ifFERFeHL3SJ86UX40ovwVV7YV2vU&#10;qFEBPWLECBk8eLAMGTJEvvjiC790GFMFAVUog1inhU2PBwwYYIx89hXqNKYVrl+/3rxvbepMEr70&#10;InzpRfgKrsKkvZIw4EF/kGpXR5KGPyvJo/4ncd2u9k/3OS6u+7UmXHzK9x9KxuIhkrdnWemeW7U0&#10;vwlfVERF+HK3CF96Eb70InyVF6IO2oEvQjHgDNMSsfExgmU0bNiwbErhihUr7LcrGyGrbSJ86UX4&#10;0ovwVbGwZitjbm+/US+V29WVpC9ekMxVYyT/8EYpSvdIcX52tWxyXNMifFERFeHL3SJ86UX40ovw&#10;VV5Vha/mzZsb2/8HfA0fPjxmyiPhSy/Cl16xAl/moUxRgYk6WJyTKkXpcVKY9LMUZaf57a1VlHpY&#10;EgY/agDKD6oCucPFJpBGwqCHJXlcQ8la8bUUYs+uWpyfwUT4oiIqwpe7RfjSi/ClF+GrvKoKX4Hc&#10;vn17mTFjhuzfvz9mOjiEL70IX3qhLHn275LU5KRalVfYbLgw9aDk7VshOet/kMxFAyV9egdJmdBU&#10;kr953QTDSBj8iGSv/0GOFpdvp7GPFvbd8oOsCpw6qYXk7f1JCpP3S0lBbq3Kx2MR4YuKqAhf7hbh&#10;Sy/Cl16Er/IKJ3yhrZ03b545J8pkLHVyCF96Eb70KsrPFc+3zSR173rX5JUJ456fI0UZcVKQsEvy&#10;D6wxmxVnIKT7pFaSNPIFSehzm8R3v17iutYTT8dLfhnFOr88OLW/QDLm9zNh3H1VlJFo4MyGrIqc&#10;9MWLUpJXOwL7hEOELyrsOnz4sGzfvt147NixBr5at24tubm5UWFE9kL0MFwnfrfTaa+xIB83aOQX&#10;OnN2Ou01ytKBAwdMfmVnZ/ul014jf5BPyC/WwVwDDDZEhWJML+zUqZOBLgTcQL213yMWjLJ08OBB&#10;E1CEdTC40clC/UPZi9XyonX6uklypONlkjhvkOTkREO5Cvx95cTtloylwyT1x08kafTbkjj0KUno&#10;d0/pvlkdLvYDIpXbnS/JU9pKTmZ6uffKTkuUxPHvm3S/1wRy58slY+0PkhsV+VfzRp1DHUR7FU19&#10;BlzLueeeS/hyoxo3biwXX3yx8VlnnWXgq1mzZuZLjQY7cLhjxw7zu51Oe42O3K5du0x+OY0EHdgo&#10;S9u2bTP5hc6fnU57jfxBPiG/WAfjZPfu3X5AFYq7dOli2jP7vLFm37addTC4MR0V9W/Pnj2mnbfT&#10;6VJ79u2QI4OelCNtz5NDnz0iR/bv8TumOuzZs0U8S8eKZ+4g8UzrLp6tK/yPWTnJH3o0/uRi8XS5&#10;Sjw9bxZP33vEM/gJ8XzxqnjGNhHPxE/Es+IH8Rwu3e6i7L32bhPPsP/6n6tCny+eUW+Y/LSvOxaN&#10;Ooc6iPYqmvoMaDvPPvtswpcbhRDGM2fONO7bt6+Br1atWpmnktHg9PR0U6jw1A+/2+m019hjCB0a&#10;NBIYGrfTaa9Rlvbt22fyC6OEdjrtNfIH+YT8Yh3MMjdeG6hC8Weffcb6abXtrIPBjeiYqH8oe2jn&#10;7XS61ClrJpXtSXW4XR1JmNXb75iqOj0tVdL2b5LkNVMkYc5nkrpzud8xqdsXiafT5aXX8sm/JGXl&#10;t37fW4Znn3jaVhIAo90FEtfnTkn8+g1Jmd5Z0n/6RjI3zZSsXcska/9GyYrbI1nJRyQrNUGy0pIl&#10;KyNdsgKUj5Qt88TT4V/+5w/mTldI6o5lfueKReO7Qx1EexVNfQbMcjrnnHMIX24X13y5W1zzpRfX&#10;fOnFNV/lVdU1Xwg1z/rJNV+hiGu+Kldxbrokj3m7PEC0v1AKE3ZVmGf4P9ZHlRTkSEluuhRnJUlR&#10;ykEpiNsh+QfWSu7uJZK9cZJkzOsrKeMaSMKA+6ww7edLxsIBfucvTNnv3Zi4fV3J/OlLvyAYJXkZ&#10;kjD4P5Lw2X1mz6zkL16UlPHvmw2QczZPl4L4nVJSVPV2ojgvy7yPH1wpnDjyBSnOy7ZPGXPimi8q&#10;oiJ8uVuEL70IX3oRvsqL8BUeEb70InxVrpxtcySu27/9ACJ99qdmfyuopLjQ7E+Vf3C95GyZIVnL&#10;R0rG3J6SNqWNpIxvJEmjXpLEzx+VhH53la69QmCLAFDia0QGtMGqOC9T4nreaIy1XDkbJ/sdc7Sk&#10;SArjdphNj4szEgwA2iHiqyrswZW95ju/a9b7fMlePdacJ5ZF+KIiKsKXu0X40ovwpRfhq1SoX1ho&#10;jUAZNlCFYsJXqQhfehG+gqukuEhSvv8wADycJwkD7pf8+B2StWqsxPe9XeK7X/tLxMBLxfPJhaVR&#10;A9vV8Y8cWJkxAtb5Skmd2MKAU7nrKSmRorQjUpyZKCU5aXK0KL9GvreirEQTudDv2kNw4rCnzWeJ&#10;ZRG+qIiK8OVuEb70InzpFevwhXqFyFJr1qyRXr16+cFUqCZ8lYrwpVesw5eZHlhUKCW5GWZjYVt5&#10;P6+SuC71/MDBuF1dSZ/bW7KWfyGetoCsAMfYBox1usyEdk/od6ckDnpYkr5+TVIntZSMBf0la814&#10;yd0xTwoOrjcjadE6MlSckyY5m6dJ9rrvAjptxWjxzB9uftppjnM2T5WirGT71DElwhcVURG+3C3C&#10;l16EL71iGb4AXVu3bpVhw4ZJo0aN/EDqWEz4KhXhS6/cnBwTwa42whc+D0auSvKzpTgr2WwIjHVa&#10;+ftXSe6W6ZK18ivJmNdH0ia3kpQx75gpg755gHVRyaOttV6W43reJOmLh/qsw7pA4jpfIXHdr5f4&#10;PrdLwqBHJPmrVyX1h+aSMbu7ZC4fKTmbfpT8n1dKYfK+0j2vigrM+jCA1tGjJa74Hgy0BjFCqDvb&#10;XdhptmNZ+PyELypiIny5W2ggCF86Eb70ilX4QhkZPXq0NG3a1A+gqmLCV6kIX3rlJh8Rz+KvJS0t&#10;tVZ0hIuzUiTv4DrJ2TBZMhYMkNTJLSV5zDuSOPwZie9/j8R9eq3EdbmidM0VgMlMCywFqey135Xl&#10;AX7m7lyo2hcrafSbkjqljWQsGiRZ676X3J0LJP/QRilMOSjF2SlSkp8lRwvzzNqs2pDHGjl7ReEn&#10;VbEIX1RERfhytwhfehG+9IpV+MLnHjVqlLz99tsGmt555x1p3ry59O/f3w+oQjHhq1SEL53Qrmeu&#10;+148na+S1H0boqq9MqMiFcBKYeohKTi0XvJ2LZasn76StCmtDFx5Ol/hB0ahOGPR4LLAFAhsgdEq&#10;+5iA7nCJ5B/ZFvBaY1WEL50IX1RERfhytwhfehG+9IpV+IK2bNkiH330kbz//vtmFAwb3SIvbKAK&#10;xYSvUhG+dCrKiCuFlrbnS/LEliZ0eE2rKGW/5G6bLVmrRkvmspFmbZGt9JldS0HLZ9QqZHe4ROJ7&#10;3yZJw56WlLH1TVRCjFg58FXg2SLx/e7yf10FTv3+QynOy7AvNWZF+NKJ8EVFVIQvd4vwpRfhS6/a&#10;Dl/4TLt27TIb2NpPxQsKCmTu3LlmI+DCwkKTjp/YaNM2NrzERribNm0y68QOHjzodwyMzTpZ5ghf&#10;GmFtUdbqcWUb5Mb3uU3yD22yDwuLADSIyof1TcU5qSaQRN6BdVKS798xz1w06JdogReJp+vVUhC3&#10;zT5EMpcO94MfP7e/sHRqYZd6EvfpdZI04jlJ/fETyVozzqztKkqPK50SmJdRGoodUQPNmqvSeoop&#10;hJ52+iiFcd2vldzdi/3qeayK8KUT4YuKqAhf7hbhSy/Cl161Fb5wM8XI1tChQ00wDQTVAGwdq1D/&#10;UO9Q/whYlYvwVbnMxsGj3/SBlbqSPutT+7BKhbJZUpgrxdkIaPHLJsL7Vkr25mmS9dOXkj6nl6RO&#10;+ti8V8KQxyWu181lwIfNhm1lrZvgvaYOFxugsZW37yeJ+/QaSehzmyQMeEASR/zX7KUFuMpYNFCy&#10;TcTA+ZJ/eJMBveIAUQyDqSjlgMR1vcYPsIK6XV1JndzK7PdFEb60InxRERXhy90ifOlF+NKrtsEX&#10;PgNGsr7++muzhsuZDoiphRi1OtbyQPgKTYSvypW3b4XEdb2qHEAAaAoS95Q7DiNkJQV5ZvpfUUa8&#10;2bg3/+cVkrNximQuHSpp0ztJ6oQmkvzl/yRh0MMS3/MmE+3PG9Cirj+o/OKsNd+Wey8ob/8qM/KF&#10;/bLietwgOdtm+40mleRlSt6epWZUDNdUnJshJfk5UlKYX+E6Ma0Q4TBt6id+16oxgnnY+RerInzp&#10;RPiiIirCl7tF+NKL8KVXbYIvQNH3338vH374YVkgDccffPCBrFix4pjLA+ErNBG+gutocbEkffGS&#10;HzzASV++akDGEabkZSweYjbERej0uC5XSVyny0pHr7AZcIBzaJ0+q1u564Kwbip36ywzKlaYfFBK&#10;ECWwCjAVqgritktc9xv8rlXrhGFPm2uOdRG+dCJ8UREV4cvdInzpRfjSy+3whe86PT1dVq9eLa1b&#10;ty4HXACwJk2amCAYGA3DscfaiSR8haZYhy+UF7NfVHGhAQGEOsdokbOPVM7WWX7QUObOl0vO9nll&#10;gSdKCnIldWIL/+P8fH7pOitAWafLzahafM8bJaHfXZI46CFJGvqUpIx/TzLm95OczT+a6YnFPpAX&#10;DTLr4JZ/Ya49rsuV/u58pflsCPaB3/3SfzE2ST7Wul5bRPjSifBFRVSEL3eL8KUX4UsvN8MXOhVL&#10;ly414eHr169fDrywzmvIkCGyZs0ayc7OrnJHjPAVmmIRvooLcqQw5YDkY4+r7bNNYInMxYNNZECE&#10;TMd+VybIRGayJH/zRgB4+sXt6kjqxI/LIvdhGl/67B7+oNXlKknof48JZJEyrr6kTmktGXN7SubS&#10;EZKNva62z5X8A2ukMHG3FGcllk4JrGI9iLQAp/kHN0jOlukBnbXpR/EsHSOJK74za9rsdMcF8TvM&#10;uWJZhC+dCF9UREX4crcIX3oRvvRyK3zhmrt16yYNGjTwC/eOjZOxvgv1JFydTcJXaEIdjN+9URLj&#10;PbWibS8bycLIVXGRFOdnS/6RLZK1cowBpYSBD0lct6tLR14wJbDjv0rXW2FaoFlzBVi6WvIPb5Hc&#10;3Uskvsf1/tDl6y71JP/wxrL3zl4/UZJGvSLpc3pI7tYZUpi8vzRSoFlrlW0CbphogcWFZaNr4Sr7&#10;1anSfK7YaKM8Hk9Z226n245lEb50QjkhfFERE+HL3UIDQfjSifCll1vhCyHhv/vuu3JTDNG2TZ06&#10;1UxDDLdQ/whfehVmJErckKclce0U17XtJcVFUuDZaqYGZq0eK5mLBkratA6SPK6BJA59UuJ63VIK&#10;VjYwVeb2F0jurkWS9uMnqv2xUsY1MFMOKa+cth1tVqzDVWUifOlE+KIiKsKXu0X40ovwpZcb4AvX&#10;GKh9yMzMlE6dOpmohpMnTzb7bDn7dYVbhC+9MPKSufwL8XxyoSR8/YYU5mbah9SYsI6qKCtJCjA1&#10;cPOPkrtlpn2IGUkC+Hi6XGk2Ag45qAXACnDW8RKzLim+392S9OXLkjqpheRsnCxxXa/2f00gd7xU&#10;crbNYVnzEeFLL8KXToQvKqIifLlbhC+9CF96RTN8ocxnZWXJvHnzZNmyZQHbCGx2jGAakb52wpde&#10;RekJkvTFy6UA0elyyd4wuVo6ymaqWVGhCX2O/aXyfl5lpt/5CmCFvaDiOl1q9rBK/PxRv7VBJSXF&#10;kjy+oT8MBTIAq++dkjjiWUn5tpGkz+gkmctHSM6WGZJ/aL0UpseZQBuIWIgNjlO+a+x/jiBOGvWy&#10;FOdFD7zWtAhfehG+dCJ8UREV4cvdInzpRfjSKxrhC9eEIBkbNmyQHj16yDvvvCNdunQxN8ea6nAR&#10;vvRCpDnf0R1s7osNhUOVgSmsXyoqMGuaEDGwOCtZilIOSmHcdik4sMaERM9cNlxSJ7eWpFEvSnyf&#10;O8xeTxi1iut9q9+Gu0eLikqn/f1ybfG9bzfntJU+p6fZKyu+xw2S0O9uSRz8H0ka+YKkfP+hZC4c&#10;IDmbfpQCs4HwEfP64rwsc51OhMJAQiAOBMmwASuoO14i2RsmBT1vLInwpRfhSyfCFxVREb7cLcKX&#10;XoQvvaINvnATXL9+vQwfPlwaN25ctqarYcOGMn/+/BprJwhfOpWUFEnymHfKAQTChufuXGAfWk7I&#10;X4RkRzTAAs82ydu7THI2TZWsFV9Jxvy+kvZjexMmPXnUywaE4rHuCqNXNqz4ul0dKbLACu+TsWhg&#10;aXqXK80arqLUQ+WOgQrid5budbV/lRQm7JLirCQpAVwdY4cfEJg27dg2DsZnLsqMt08ZkyJ86UX4&#10;0onwRUVUhC93i/ClF+FLr2iCL9wAhw4dasLEB4pguHbt2hr7PglfOgGyAgWTSBj6tH1omYqy0yR1&#10;SluJ73WrxHW/XuK6XC0eRAw00QIvFE/7ugHPqXH+/tX225UCXtwOKUo9LEUIwV7sX+7NqFsYO/f5&#10;B9ebz2dfn8qdr5CcjVPtU8akCF96Eb50InxRERXhy90ifOlF+NKrpuEL39WRI0dk+vTpBrB8gQsR&#10;DFu1aiVff/21CaZRk98l4Su4sLaqKDNBEoc/6w8Pvzh5zNuS9dMoMz3PVwiZjjT7+AoNEOt0mcR9&#10;eo3E97lVEj67TxKHPWOmN6Z+30zSZnSSjKXDJGfztIBTCqtbGDFLm9HZ/3OE4KQvX5GSgjz71DEn&#10;wpdehC+dCF9UREX4crcIX3oRvvSqKfhCeUYwjR9//FE6dOjgt18X/h4zZozs3btXCgrKd9ZrQrEO&#10;X85IUOleV6XGlL68n1dK1qpvzJS65K9fL40OGAAeHCd//YaU5OeUOzcCUqRO/Kh0L6xyx59v9sjC&#10;aFjS8KcldUJTyZzfT7JWjzd7XeXtXSoFRzZJYdI+KUr3lO57VZBtpj5Gk7C5MUAwa+mwgE5bOFg8&#10;M3pL4pzPJHPpUL904xVfSnFO6abLsSzCl16EL50IX1RERfhytwhfehG+9Kop+EKHYMSIESaYhi90&#10;vfvuu9KnTx/ZsWNHxMLGH4tiEb4AWAiUUZC4W3L3LpPsdd+bTX6TR78j8f3vLt1MuMO/QgrFnjjw&#10;YSnJKw8RWOuF0PTJX74iKd99IOlze0n22m8ld99KKUw9YqL9HTWbCCOgBTYQjo4yoVUZtFbg3Nwc&#10;8XiOSGoq2itng+RAdtfnjoQIX3oRvnQifFERlQNf7du393mKWbNGZw8FHh0a/G6n016jQUDDgPxC&#10;Q2Gn016jLHk8HtNJxs3aTqe9Rv6gXCG/HNipDqM8I3w8Amk4I13Ys2vp0qVmRMw+vqaN63Vu0ElJ&#10;Se4vV+jkFxca8MGIUWHSXhONL2fbbMlcOtzsSZU04r9mjyqMPGHPKf+RqdAd1+MGE7zCvp7iglwp&#10;zs+Wo8Wxdx9A5xj1D0CBcman0147bbvTSbbTaa9zcgD1HvPTTqO9RjlyQDWa+gxoD8477zzClxu1&#10;a9cuWbFihfGwYcMMfGENBQpaNBidLOzRc+jQIfO7nU577TSkyC88EbHTaa9Rlvbv32/yCyHL7XTa&#10;a+QP8gn5hU2L7fRwGN9HRkaG3/8BMb1795Z27drJxIkTzdov+5hoMepfWmqKHPh5r1l/5uZylZOR&#10;KpnrJkn6rO6SMuFDSf7yZUkY8IDEdbs69MAW7S4oDZ/erq5/WiC3v0DSf/pGcnLcm3/hNjpZqH/o&#10;/KGc2em0175tO/MquJ1yhZ92Gu01yhHyCH0r3IOipW1HGT/nnHMIX27Uq6++KqeffrrxaaedZuCr&#10;WbNmppGPBqMTs337djPFCL/b6bTXqIiAaeQXNpa102mvUZa2bdtm8guNqZ1Oe438QT4hvyJRB7Fm&#10;64svvpDvvvvOlGHfNPyNuu+G+o9rPbR9neyd2kd27twZ1eUKU9g8u9aLZ8lo8SwZK55DpR37svSf&#10;d4lnxEuhg5ZxHfH0uUs83zQSz9zPxbN2lngWflXpWq9y7n6TeHau87vuWDU6yKh/e/bs8asjdHk7&#10;bfvu3buZV5XYKVcO2NOB7Tx8RN8qmvoMuC+effbZhC83CovZsX4Cxp45gK8WLVqYkZNoMIZ4ccNB&#10;Bw2/2+m0186TGeQXpmna6bTXKEu4OaNBxfQUO532GvmDcoX8ClcdxDlxvhkzZkjbtm3NtEK0P1u2&#10;bDHl2D7eDTbrLX8aL4c7XyX7l0+UlDDlVShOTUmSlLiDknxwpyTtXidJe9ZJalJi+WMSPRI/rnHZ&#10;FMG4Yc9KyuG95Y9JipeE7xHgwgeIPrlQ4rpcKfE9byzdVHjIE5L09WuSMuEDSZ3ZTVJXjJPUXSsk&#10;NeFIuXOlJCeK59tm/oBVieNm9pLU5PLXHqvGVFbUFzxUc2v9qC47bTvaLOZVcKMDj7zCTzuN9tpZ&#10;84y+VTT1GQBchK9aIN81X5jjGg3GGhNnzRd+t9Npr521Oc6aLzud9hplCU+zcKPGGgE7nfYa+eO7&#10;5stOD9WITLh48WLp3r27335dAwcONFMb7de4wcXFRZI8vpGBmvhhz0phZqLfMeF2cVGhFCTtk5zt&#10;cyVj8RBJndxKksfWl8SRz0vCgIck6es3pDDtSPnXFOZJ2vSOZfCVMPAhKUw5WP6Y4mIT4CJh0EOS&#10;Mr6hZMztJVmrx0julhmSt+8nKfBsNxsPm+iBhcHbmtyfV0tc9+v84Koy47oKEnb7nS8W7UwxQicQ&#10;342dTnvttO1os5hXwe275stOo71GOUIeAcCiqc+AMs41X7VAjHbobjkLMBntsHIx2qFeyJ9wRDvE&#10;a/GUtVevXn4RDGGs61q1alWV3qMmVXBkS+mGv4CHdnUld8t0+5CQhTpdUlwoxdnJUpi4W/L3r5Ls&#10;9d+bPaESR74ocV3/XRpN8JMLA04RjOt6tRTEbS9/zpJiA2pmemC7CyTh80elMGFX+WOwoBuBLQrz&#10;TNANJ4KgrzUqKcyVtIkf+12XznUkY15fORplYeFrQniY5oxOaPM+VsVoh3oB6pFX+ElVLJQjRjuk&#10;IibCl7tF+NKL8KVXVeALZRJ5jWnD2Aj5ww8/9IMujLTPmjXLfBdu7CyZz5ibIYnDni4HD9jTCvtc&#10;aWRCtmclSWHcdsnds1Sy100w4JHy/YeSZEaxHjBRAA1o+UFKELerI3l7lpR/r6NHpSB+l+RsmSZ5&#10;P68yUQwxehUJ5Xu2mWiIfteldHz/e6UgueJORayI8KUX4UsvwpdOhC8qoiJ8uVuEL70IX3pVBb7w&#10;msmTJ0vLli3LAdfbb79toqpOmDDBRDJ183eAUaGcrbO8o16OO14i2eu+Kz0GI1iF+VKUmWiMPZl8&#10;VVKQZ0az4vvcIZ6OIQLWL+8FOEsYcJ8kjXhOUr59T9JndpWsn74w0wNrSsiXpOHPSNKQx/2c8Plj&#10;4hnwsHgGPiyJQx7zSzce9rQ5R6yL8KUX4UsvwpdOhC8qoiJ8uVuEL70IX3pVBb4QUAOgZY92jRw5&#10;0kSMwvfg9g5SSUGOpE5o4g9Ebc+TpC9ekOL8LMle/4MkffGixA94UFIntzSvKXeOonxJ+T6EoBQd&#10;L5HEYc+atVvY2Dhv3wopiN8pRZkJUlKQKyVF5acK1pQAnPisgVyYmylxh36WhCMHzO92epkjNCrn&#10;JhG+9CJ86UX40onwRUVUhC93i/ClF+GrvJAfWHgNILLtbPewceNGE23NTnfC7qLM2Z0dHN+6dWsD&#10;XE2aNDFRVTdt2lTuGLcKo1fFeVmSu32exPe40R+Q4A4XS/bGKZK5ZGhZgIvEIU9KUdqR8ucqLpL0&#10;OT3F0+lyiet6lcT3vEkS+t8jiUOfkmREFPyuiWQs+Exyt82WwuT9UlLi/rbQadudDampikX40ovw&#10;pRfhSyfCFxVREb7cLcKXXoSv8kJ56dixo1l/Fcht2rQxEGX/3zEiFyIMr93ZwQ1r3Lhx0q9fPxNM&#10;A+XT7fmNkaW8vcslY+FAsyYL67EcsArk+H73SsaiwWa0yvzd6xYTnMNXWPOVf2iDZK8Z90tEwRUm&#10;UEZR2mEpzk03cFbbRPjSi/ClF+FLL8KXToQvKqIifLlbhC+9CF/lhfLy7rvv+k0PDMWYSmiXO5RJ&#10;hH7GdEX87rbOEKbuFeekSVHSPsneOFmSx7xTGlmwfd2gwFXe55t1WIgqmDDkSUmb0cWEfy/3PlYk&#10;QTfmVagifOlF+NKL8KUX4UsnwhcVURG+3C3Cl16Er/IKB3w1bNhQVq9e7doOD6YRluRmSIFnm+Rs&#10;mSkZC/qbfbsSBz8icV3qBYAqvRMGPSz5hzaaES6qVIQvvQhfehG+9CJ86UT4oiIqwpe7RfjSi/BV&#10;XuGAL3jAgAGuuZGXFBWYyIOY3pezcbKkzewsyV+9Igl97xRPh0vMXl02RJUZaZ9c5P//iozIh6vG&#10;2pcQ0yJ86UX40ovwpRfhSyfCFxVREb7cLcKXXoSv8qoqfCGiYf/+/c0myqFGRKwp5WyeIYkDH/wF&#10;tHRTCON63Sqpkz6WzFWjJWHYM37pwRzf904T1ZAqFeFLL8KXXoQvvQhfOhG+qIiK8OVuEb70InyV&#10;V1XhC5snBwq4UVM6WlxoNjguTP5ZCo5sNZsg29eWu31u4NGr9heWRhzsfavZfyp59NuSsWSoFMbv&#10;NIEvzI34wDqJ73O7/2srcdrcXmbEjSJ8hSLCl16EL70IXzoRvqiIivDlbhG+9CJ8lVdtg6+CuJ2S&#10;PLaBWa+VMPBhydu92O/aEF0QkQcNGLW7QBL63yspE5pKxuLPJWfzNMk7uF6K0o+Yvap8X4vfEfbd&#10;b1NlheO632AiHdrXEosifOlF+NKL8KUX4UsnwhcVURG+3C3Cl16EL69QbnJycuSdd97xgyqtqxu+&#10;8D5HiwpMGPbi/By/980/skXiet5UCj0dLpasVaNNQA1fIeJgyqRWkr5osBSkHJASM6pVUnruINEG&#10;cRz24LLBSuV2dSRjXl85WuKOqZmRFOFLL8KXXoQvvQhfOhG+qIiK8OVuEb70imX4cm4khw4dMtEJ&#10;J02aZPbhsoEqFEcavrC3VmHyPsnbvUSyVn4taT+2k+RRL0l8n9skfW4vM83QV5hymDTqf6XA88lF&#10;kjG/vwkb7ysDWCWlsKUVzpGOUS8bqkIwRtgQUTHWRfjSi/ClF+FLL8KXToQvKqIifLlbhC+9Ygm+&#10;UC4QBCMzM9M00DNnzpSBAwdK27Zt5b333lNMN3xT3n/rf/LOW68FSAsvfJUCUbGU5GWZDYYBWxnz&#10;+0nKN29K4qCHJK5rPTOShREkB2aSx7wrJQU55c5TUlRkRrvSZ/cwUwgLk/b5jXwdi7BeK2fzj5K9&#10;dryfs9aMk/QVoyVuwXBJWDRSslaP8zvGeN13Upi83z51zInwpRfhSy/Cl16EL50IX1RERfhytwhf&#10;esUCfKE8ALjWrl0r33zzjanXxzK18N23XpfR798hbd55xi/NcVXhCyNQxVnJkrttjqTP6iZJX7wo&#10;cd3+7TdqFMiJgx42IePLnS9CmxXb5/U1ypFzg3aAwj4mEtfkVhG+9CJ86UX40ovwpRPKEeGLipgI&#10;X+4WGgjCl061Hb4w0jV8+HBp2rRphSNbCA+Pka8WLVpI9+7d/dIdt3r3Odna4mJZ0ryeNKhg9EsD&#10;XwY6ioukJD9LijLiTeCJ3O1zJGNeH0kc/ox4Ol8unvYX+MFVmTHa1fFSiet+nSQMfFCSv3pV0uf0&#10;kLx9P0lxYc1HEMTnQ71D/UtOTq6V5SqcInzpRfjSi/ClF+FLJ8IXFVERvtwtwpdeKEueA3skJTkx&#10;ahrSYxG+Z9wQ7L21UBYwtdCGJLhRo0bSq1cvmTBhgixfvlz27dtnOsCBRsXefut1mdr0BjnS5jzj&#10;QY0elLfeesPvOA18Idx71oqvJPWH5pI4/NnSUO0d/uUPWZbje9xYClozukjWqjGSt2epFCbtlZL8&#10;7KDvV90ifIUmwpdehC+9CF96Eb50InxRERXhy90ifOlVWFgonh/aSsrudVJiBWKIRuG7RYPvODs7&#10;2wTKaNy4sVm7hfphdzQ2bNhQDpBatWolixcvDliPAoeaf0Pa139Kfm7t3YB4xceXywfvvOQPX02b&#10;mg2Wfa/RvkEVZyVK0sj/+sFVQH9ysaRObikFnq1hWatVHSJ8hSbCl16EL70IX3oRvnQifFERFeHL&#10;3SJ86YTOfM6uheLpXE+S5w80ocOjVWjk0djv3LlTFi5cKKNHj5YuXbqUAyVMHdy2bZtfRwOd2okT&#10;JxrgQmRDe3TMV4Hg6923XpMfPrjZjHg5ULSvVR0Z8N5D8vZbb5aHryaNZevcbyRjQT9J+fZ9SZ/R&#10;WYrzMsu9B4JVpP/4iXja/gJz7S+Q+O7XS+Lnj0rKuAYmOEb2uglmOmJJFEwjDFWEr9BE+NKL8KUX&#10;4UsvwpdOhC8qoiJ8uVuEL52K87IkefRbpVPaPn9MivOz7ENqTPgOAUnp6emyZs0aGTFihHTt2lWa&#10;NWsmDRs2NOu07FEnTBecN2+eX0cDNwiM8GluFCgvTZo0MSDnuON7L8iWluWnBQLEln90pXz03hvl&#10;jm39cXPZ+PmbZRsPJwx6SApSD5V7D1xf9ppvzXqttMmtJGf995K/f40UpR6Qktx0KSkqv5mx20T4&#10;Ck2EL70IX3oRvvQifOlE+KIiKsKXu0X4qlymEd273Exrc4Aic8WXUXOTxnUgOiFAyIYs21i79emn&#10;n8r3338v+/fvD/gZ8L/Axv5WXhcXF0lubo7k5uRIblaGZCcfkcRJrf2nAxqfLylLv5C8vFxzQ3Kc&#10;sXR4GXzFd79O8g+utS/HjDKW1NJ6TPgKTYQvvQhfehG+9CJ86UT4oiIqwpe7RfiqXJgKl/Ld++Vh&#10;4pOLpSB+R7XcqPEeGNnKycmRI0eOSEZGhtnXClEAsVEwpubt2r5Vmr7fUOq/9ZqJLtjg7delfv13&#10;zfqujh07yrBhw2TRokVycPdWydi/SfKObJHCxN3mteXeq6RY8g9tlOy130nWT6Mkc9FgyZjbS9Km&#10;d5S0yS0l5bvGkjLmbUka9bIkDntKEgY+JPF975D4njdK3KfXlQNU2wmD/iNFGQnl3i//wFpJHPKE&#10;JI96UdKnd5TClAPl0mu7CF+hifClF+FLL8KXXoQvnQhfVERF+HK3CF+VC5HyED3Phom0mV2kpKBq&#10;NyDkf3FhnhTnphswKUw9KIWJe0zQiPyD6yRzx2KJXzNVts8YJvOHt5Hvu74pm7/tWgpGS4ZK5oL+&#10;kjGnlyRMaifTWt4jk5veJNOa3iDT2z4isyeNlU2bNpnGH1MJAVbZ6ydK4sCHJaHvnZL8zZtSlO4p&#10;fz1F+ZI27ZNyGxKHze3qSsbiz8t1bkoK88znLc5Bpyc6bk7VKcJXaCJ86UX40ovwpRfhSyfCFxVR&#10;Eb7cLcJXeSE/fI0GM21ae3+QwDS5/vdIQdy20hEojEQF2Aw3Z/t8yfzpS8mY30+yN06RksLyeQzg&#10;SBj6hHi61BNPp8vF0+kysy+VCaf+yUVyuG1dOdTmPOPDv4Ru9w1mUZETcG0Ju8q/V0mJCdvu6VA6&#10;OhX/2X1SmLSv/DEIcDGzmwEl+5zhcFyvW6QgaS87OL+I8BWaCF96Eb70InzpRfjSifBFRVSEL3eL&#10;8FVeuKEgSuD27duNj2xZboDBhohSny+erldL3KfXyKHhL8uOrZvNa3zLHKbmOcenjG8kJVY0P8DX&#10;4c8eDHDuqhlTAQvitpd/L4SbXzNOPJ2vMAAWP+ABKUzcW/6Y4kLJ/OkLSRj0sCQOfkQShzwuScOe&#10;lqSRz0vyl69I8ug3TZTB1G8bm723EAQjbUprietxk981BHT7CyR9Ti8/CI1VEb5CE+FLL8KXXoQv&#10;vQhfOhG+qIiK8OVuEb7KC+HVW7ZsKe2bN5KJ7Z6SHV0qAq/yXtHqOmnZrImJMOibj0mjXio7JmXM&#10;O1Kck1bu/QBfW7re5Xc+tdtfIHFd6kl871tNREBsRJz89WuS+mN7KQwQObAo7Yjk7VokebsWSv7+&#10;1VJSkON3THFWstmQuChlvxSlHjJTE4sz46U4M1GKs5PNFEETaTAv02xajOmR8RUCqr8TBz0Sc2u7&#10;KhLhKzQRvvQifOlF+NKL8KUT4YuKqAhf7laswxc+PwAIIzH5nq3imTtIlra4Tg619oeGioxpgMua&#10;XyWN3nrFRBT0zcfk8Y3kSOd6cqDz1XLwm0ZSkJns9/7rRzaVGR9eL1Ob3ig/fHCLjP/gDvmm6b0y&#10;qeMLsmxES9k+bZCkrJ8ueftWSYFnmxQm75eirGSz3gyjWTWpkqJCyVgyxEyRtPOlYp8vmT+NYieH&#10;8BWyCF96Eb70InzpRfjSifBFRVSEL3crFuELwIL9oTAKlLt9rqTP7i6Jw56UuO7XHtNaJ6zHGvHe&#10;PfLuW68b+MrOzjYNHKYgTvv2S+nXsZm0eu816ffpJ5IQH1f+Wo4elVUrlkuTxu/Jxx9/JP3795fJ&#10;kyfL1q1bTQcz2r+T4uwUSRrxX788qdRdr5aCxN0x39EhfIUmwpdehC+9CF96Eb50Inz9ImQEKhgK&#10;TEFBAStYmET4crdiDb4wwpWzeZqkTm4liYMflbguV/qDwTH4x6Y3SP23XjXwNWrUKOnWrZt88MEH&#10;5fbYat68uQEyXyH/0elet26d2XcL4Oamtiln049lATxCdeqkFmbaYiyL8BWaCF96Eb70InzpRfjS&#10;KebgCx8YHxL74mRmZsqSJUukdevW8tBDD8kVV1whF198sVxyySVy4403yhtvvCHffPONHDx40NwA&#10;8Tq8npVPL8KXu1Ub4cupw4HqMqbqJQ1/1g8ESn2+HGlXV7a1vFBWfHR5gPSKvbPVBdKlwRPy1ltv&#10;+G1s7Lh+/fqybNmyctfjViFfi3MzxPPptX55oXVcjxsl/+D6Gp86WZMifIUmwpdehC+9CF96Eb50&#10;ihn4wgfFU2M8QR45cqS88sorctZZZ8mvfvWrSn3qqafKHXfcYTYjnTVrltnINFoyKtpF+HK3aht8&#10;mX2jkn6WvN2LzQhXcX75gBJQ+pweXgjoeKkk9L9bkr5+XdJnfSq754+W1o1ekS0tQhvNwdTDyR/c&#10;LG//MvUQbtCggQne0bNnT/nyyy9lwYIFpoNdG4R1cjnb50niwIckEYE+LCP4R1z/+8TT7x5JGOCf&#10;bvz5f8xmzkdjuI4SvkIT4UsvwpdehC+9CF86xQR84UNu3LhRXn31VTOy9bvf/c4PsDT+9a9/LWee&#10;eabcfvvtMnToUMnJ8e+4uU1oVBA6G2tJnE4hfkdhCIcIX+5WbYOv3O3zJfHzxyW++/Um3Doi8dnK&#10;3bVI4vvdJWnTO0rOttkm0EZRZqIJs35g/8/ybfMHVHtp+RrH72x5oXz0zvNmeuHYsWNl9erVsm/f&#10;PlPXkLe16aYO+CrKTjYbJAdyfvxuSdq9TjzbVkieZ6dfuuOizASOfBG+1CJ86UX40ovwpRfhS6da&#10;DV/4MCgEHTp0kD/+8Y8GoI477jg55ZRTzMnvueceadGihUyaNMksYEfFwnREjJAhpPSiRYsMiDz/&#10;/PNSr149Of300+WEE04og7G77rpLli5dKoWFha6tkPh8J598spx22mlSp04dY4z0wRMnTjSfrSoi&#10;fLlbboMvXK8JmFGYLyXFRXay5O5cJHHd/l0KRe0ukIzlI80GyL7C67ExciCl7t8s29rV84MrrRc2&#10;v0qyM8uHk49FoW1GuUL7jDaXCizCV2gifOlF+NKL8KUX4UunWg1f8+fPlxtuuMGMWMEAKDx1njJl&#10;iuzatcuMXGkqEjoHyCCAxGeffSaPPfZYGcz99a9/lbZt20pGRob9MlcII3hdu3Y1a9/27t1r/MMP&#10;P8jf//53ueaaa2T37t32S0IS4cvdchN8leRlSN6eJZKxYICkjG8ouTvm+dXvguSfzQbBAKG47jdI&#10;5tLhcrRI94ABUJa+eKhZ92VDldaH25wnmesnxfRoDkT40onwFZoIX3oRvvQifOlF+NKpVsMXQOm3&#10;v/2tAbA+ffrIjh07Sp+MB1hor5HzOlzc9OnTzbqxP//5z2Y9mMfjsQ+vEeH6nJE7REfDtQa7CSHo&#10;CNKd/HA+46BBg+Q3v/mNLF682H5JSCJ8uVvRDF9YC4RNfnN3zDfh4JOGPydxn15TBjppP7Y3IeN9&#10;VZKfJVk/fSmZy7+Q/ANrzabG2ragqKBANs//Vvq9/4T0bvjoMTvnwEa/0bZYE+FLJ8JXaCJ86UX4&#10;0ovwpRfhS6daDV+YNoewzrhpRaLCICT92rVrpVevXqYjf6xyvgTcMGbPnm2mQj7wwANy5513mgho&#10;lY2qOcCE6xkzZox53QUXXGAy8LrrrpPOnTuXjfJp8gHHTJ06VU488UQTBKAqIny5W9EAX065NS4u&#10;kqKcdMndNluSxzaQuD63m+mD9ggTHN//PinKSrJPF5LwnmgUs7KyzPTkZs2a+UUpDNU1lY/RJMKX&#10;ToSv0ET40ovwpRfhSy/Cl061Gr7cItwosH4MgUAAKr6+9tprKw1+gS/xwIED8tprr5nXYE3bueee&#10;K3Xr1i2bHokphKtWrar0hoRzoeIg1D5C7m/bts0+JCQRvtytmoQvAz5FBVKYHid5B9dK9rrvJW1K&#10;a4nrdbMfaJW5w8US3+tmSRr+jKROaW0CZRyrUDYQ2RTTl9u0aeMHUcfq6s7HaBThSyfCV2gifOlF&#10;+NKL8KUX4UsnwlcU6PDhw2aUCZDy+9//3kxjvPTSS0OCr06dOhnogvE7oAejcgirf+GFFxoAe/zx&#10;x01nMpjwhB/hr7FGDh3OqkZ0JHy5WzUFX8UFeZK7c6GZOpg08nmJ732reDpd6g9bjjtfISnjG0n2&#10;6rGSt3+1FKYdNmHlj/VGidFmjHRhe4mGDRv6AVRVXJ35GK0ifOlE+ApNhC+9CF96Eb70InzpRPiK&#10;AqFCA3gwxQ/rtfClfPDBB2r4AkScccYZ5vj333+/XGcG58LUSydU/tdff13utb5CZMPhw4ebqI4A&#10;QFxXVUX4crdQflD+0EBEChqcEa7irCTJO7RBMub2qmRz3vPF88lF4vn0OrMhctaq0WbtVjiFNZMI&#10;zuMLTe+++640bdrUD6ZCdaTy0U0ifOlE+ApNhC+9CF96Eb70InzpRPiKUmnhC18YOok49pxzzgl4&#10;LL7gW2+91Rzz4IMPBuzs4AaPACVnn322mb4Y6DzHIsKXu2Xga/caid+1LmLQgBGqzGXDJfHzR8XT&#10;6fIAsFXquC5XStKI/0ra9E6SvWGSFHi2S0m+LmJpqMKDCKwZBSwBurp3726mH65Zs8ZsjmwDVSiO&#10;VD66SYQvnQhfoYnwpRfhSy/Cl16EL51iHr7wgdPT003oeXSsFi5cKPPmzavUeE0kpYUvpGFtFo5F&#10;cI6KGoZx48aZY/75z3+ajV19hamFffv2NSNe//3vf836sYrOE6oIX+5WcWGeJE5oJvET20p+Tqad&#10;HJJKSoqlOC/Tbw8tjHqlz+omnrZ1/Ea44j69VhKHPS0ZC/pL3r4VUoxNd4sLS/fiqmIZxesx0rxu&#10;3Tq/6bVIw9TDfv36ydy5c009Q1nBtN0uXbqY8my7ffv20rp1azNdt127dn7pjglfhC+tCF+hifCl&#10;F+FLL8KXXoQvnWIavtDxGj16tNx9993yt7/9TY4//viyDZQrM6AiktLCFwJi/OUvfzHXPmzYMDu5&#10;TNu3bzcbKcN4gu8IHZ8BAwYY8HryySfNjSucIny5W/lHtpSORvW5U3IPbbGTKxUamJKCXMn7eZWk&#10;z+gsSV++LAUJ5feOwzE5W6ZLXOcrxNO+rsR1qSdJX70qWStHS4Fnm5QUFpQ7PhxCucfG6njo8M47&#10;78i0adMCNn7o+PrebHEMRsUCGQ3pwYMHy6Zo2umOefMmfGlF+ApNhC+9CF96Eb70InzpFLPwBfDC&#10;dD3sZeUA1QknnCAnn3yy+V9lXrlypX3KsEoLX9gcGddz6qmnyvjx4+3kMmHPL0wpPO6440w4eqcB&#10;mTFjhoG3s846y7x+zpw55km/Y4yCBRMKDAKGrF+/PqC//PJL8zmwEbXdCa0po8BjBAN7s+F3O50u&#10;dUFulqRM/Kh0FKr9hZI+t4/fMZW5oCBfMjfPkriu/y4b0cpYOdrvuNyUw5I0sZWkLBoiOfG7JT8/&#10;z2ydANvHVsUYzcKDCKyDxEixMxUQgTWwzqsq74eyhHM4wUnsdNprByiQX7hJ2+l0qVEeEQQJ7VVl&#10;UE9723Z0/ti2Bzf2+ET9A6hWpd2LBTttOx7YMq+CG/dY5BV+2mm01yhHqIPoP0dTnwFlHNHSIwZf&#10;AwcONBswA7r+8Ic/yP/+9z/p0aOHfP7552YEqTLjRhhJaeELsASgwsjV5MmT7eQy4YZ08cUXm3MO&#10;GTKkDL4wzRD/Q5REQJhtHBtMeGqNfcRAyoH897//3ZwfoIsvNRqMG/POnTvNVFP8bqfTiaYxSFg/&#10;0wS1KFtz1eNGSdi/w+9Yc3x8nCRsXiQJu9f5nSd++0rx9Lrde54v35KEuCN+xyUcKQUX+9zhML7n&#10;5cuXm1HeDz/80G8d1kcffWS2YqjK++M9sJH7nj17TPtgp9NeI3+QT8gv1sGKjfKImzPaq927d7Nc&#10;VWLftp15FdzoIKP+YRlCVdq9WLDTtu/du5d5VYmdcuXAKh3YzsNHtFfR1GdA24mBmojAF54kguwA&#10;XlgDtWzZMvuQGpcWvqZPn26O+9Of/mSmTlUkfLGXXXaZObZPnz5hGzoHfCG0PfIzkM8880zzntic&#10;1nSwo8AY8XJu0PjdTqcTJN5zWDwTWvmvwxr1uiR4Dpn0uIN7xLNjjXjmDBZPrztK00c3CniuuBEv&#10;mHDwcX3ulPgZvST+cCloRdr4fjG9cOjQofL222+XAy78/d5775l1XejY2q8N1XgvB75ws7bTaa+R&#10;Pw58sQ5WbLTbvvDFchXcvm078yq4MUXagS+UMzud9tpp2wFfzKvgdsoVftpptNcoR8gjB76ipb2K&#10;KHxh2tFf//pXE3q9Q4cOZvgv2qSFr1mzZhmIRKj5qVOn2sllwhfrBObAqF+44AvnwbQhBCAJZIzM&#10;4T0RgABTFKPBGFpFfqDw43c7nS6RgpRDEv/ZvVYAjPPE0/ESSZvbW1Knd5LEkS+agBgm9LuT3vlK&#10;KchI8Dtf/sENkrtvpRTmpJr583Z6uI06jRsAptK2atXKb6QLDwO++uor2bx5sxnut19/LEZZwggz&#10;pvHgoYSdTnuN/MEaJuQXvis7nS416oqzhgJPJVmugttp29GJYNse3AgyhPrnBBOy02mvnbYdbRbz&#10;KrixpAd5hZ92Gu01yhHqIMA+mvoMaA/OO++8yMAXOlyYUofpht99913YQCSc0sIX9gbDBs3YnPmH&#10;H36wk8uE4c06deoYUMN6l+r6zAy44T6hbGQuHCSednX94QvGHlvtK0jrdKnk7phnn9Kcs7rKHIRR&#10;AkQfRJh4X+jCSBf2ssOTJszjR2MTrutyFmVH0+LZaBXyhwE3KhcDboQmBtzQiwE39GLADb0YcEOn&#10;mAy4gQ+LABOI/Idoh9FYmbTwhTDZf/zjHw2AIbhFRUJnFFMTEZwj2PTEcIvw5S6hLhQm/SyeDpf6&#10;g1Ugt6srcZ0vl4Qhj0vGnF6Su2eZlORl2aetduEm2bNnzzLoatiwoZleiAcvkRrpJnzpRfjSifAV&#10;mghfehG+9CJ86UX40ikm4QsfEk/EEZ4d04+icd8dLXxheBdDhDgWT/orEkbIEM0R0y03bdpkJ0dM&#10;hC/36OjREinKTJS0KW39Ict2+7qS9OUrkrHgM8k/vFFK8rOlpLio2m9M6LgjYpD9PaKOYy0n6nfv&#10;3r1lxYoV5mYQyesjfOlF+NKJ8BWaCF96Eb70InzpRfjSKSbhC8JJL7/8cgMuixYtiroKpYUvPMV/&#10;+umnzbHXXXddhZ/j9ddfN8dcc801Zi5udcmBL6z5QicrGozODBoHFHr8bqfHogtzMiVr42RJGv1W&#10;6X5bNmzZbn+hZG6cKkVFBX7nqi4jlO3MmTNl0KBBZuGqnY7AOhs3bjSdVszZt9PDbZQlZ80X6qWd&#10;TnuN/EE+Ib9YBys2yi3WBaC9wsMilqvgRllyArgwr4LbWZuD/kV1tI9uttO2V9e9xM32XfNlp9Fe&#10;oxyhj+Ks+YqW9grXErE1XxAgBcEqEO0Qo0HY0wrEhxsdiL0yR5pStfAFLV682Ixq4Xjs24WnNPh8&#10;MK4T0VSQhvVebdq0sV8edmFPr5tvvtnYibCIEQh0IKLBiB6GoCsIyIDf7fRYscdzRDwH9opnzUzx&#10;fPaQP2BV5pGviGd/aZSe6jAaKTTq2LMOG4U3bty4bFohgmc4+/vUlFGWsOk5ogXV9LVEu5E/yCfk&#10;VyzXwcqMMo8HC2iv0I6zXAW3b9vOvAputKOof1j/inJmp9NeO207lm8wr4LbKVf4aafRXqMcIY/Q&#10;XkVTnwFtZ8SiHToCaSL4BODrpJNOMqNCGEV66aWXzL5fwYxKGC4BlrCZ8ZYtW8qM9wC0XHrppWb6&#10;lPN/hIW116zg9divC9Mo69atK5MmTTL0CqrGax988EFzriuvvNKseYm0MBLx2muvGT/88MPmvbGP&#10;Ep4aRYPxVBTfH246znSeWHTi/m2lANXpMn+w0rjjZRK/YoIkJyf5nTsSRphfbK2AtVxYw+UbSAP7&#10;yCHdfk112gnTigYLoxR2Ou018gdtGfIrlutgZUY7jhsi2iuUb5ar4PZt25lXwe08AEEHEOXMTqe9&#10;9m3bmVfB7ZQrZ6SQDmxn5gfaK9wLo6W9wn0movCFUSFMN8RUPQSrwKhQKMZ0unAJo21Yg4ZohI4R&#10;iRHQAijEEKDz/2effdZ8Yb7CZ8H1OKNMgMl69eoZmDznnHNMSH1sKA3QxFBnpIWRQazDgTGi6Ew7&#10;BCRGgwGv6NBg2iF+t9NjxUX52RL/2X3+UBWCk75+UwoyStfORcIYBse8aASW6dq1q4lWaIeNb9Gi&#10;hanLKHf266vTKEuom2hUUc/sdNpr5I/vtEM7nS41yr/vtEOWq+B22nZn2qGdTnvtO+0Q5cxOp712&#10;2nZ0TplXwY2H/sgr/LTTaK9RjlAHnWmH0dK2o4xHdNoh6O6iiy4yIHXcccfJqaeeKn/+858NrOCN&#10;KzM6g+ESvoCXX37ZRCOszBjFQth4W5heCAB77LHHTBh9fB4AFyIh3nLLLSakfnWAly0G3Kh5HS0p&#10;kuLcDBMQw1bOlhmlI19mnZe1obLGna+QnK0zK1xrWBUBurBB8uDBg/1Cxr/zzjtmtAvbK6CxiMT7&#10;hyqUJXT8omnxbLSKATd0YsCN0OS07Qy4UbkYcEMvp21nwI3KxYAbOsVkwA1AyDPPPGPA65RTTpHn&#10;nnvOTNVzhkpBopXZnvpXFSHTcbPA3P7KjBtLsM4KRpsQzXDKlCkyYcIEAz+AjJpqMAhfNaejJcVS&#10;mLhHMhcPlqQvXpD8I1vsQ6QoJ1WyVo2WtB/b+4OV0smj35aSgjz71FUS5tiPHDnSrH20oevjjz82&#10;ZRt1FXWhpsq2LcKXXoQvnQhfoYnwpRfhSy/Cl16EL51iEr6wvurvf/+7gS9M48OHZ4WKjAhfNafi&#10;7FRJ+PxR8XxyoXjani/p8/qaUTBfodwXpXskafgzflCldoeLJWfbrHLnraowMm2PdiFoC0ZwsUYB&#10;Dz+irc4SvvQifOlE+ApNhC+9CF96Eb70InzpFJPwtX79ejM1D6NeWAfFyhQ5Eb4iL5Rfx74qKSqQ&#10;5G/eKIOkxMH/MRso+wqvyd40TeJ73ybxPa4PaM+n14qn27US1/06vzTHiUOfPKbNlfH+aHTsa8ff&#10;Y8aMMSNdjRo1ks8//9w06NH8fRG+9CJ86UT4Ck2EL70IX3oRvvQifOkUk/CF6CL/93//Z4Ja4Ek6&#10;FTk58IUNoFG4osGYdooCj5s0frfT3eai/BwpSNgtRfmlWyA4Li4ukqy1EySu582SOOIFSV88RAoz&#10;EqxjiqW4IN8E3wjkwrwsSYo/LHGH9ktOZqpfutc55v3sawtmdCpRF5csWSLp6el+6ZjeO378eLO+&#10;Eo2UnR5tRlnCNTuLsu102mvkD/LJmcJtp9OlRv1EJwbtFYCC5Sq4UQfR8XOCk9jptNcI5IL6B6BA&#10;ObPTaa+dth2dZOZVcDvlCj/tNNprlCMnmFI09RlQxiMWcAMdOYRwR5RDhEXnk4zwavjw4dKgQQPj&#10;J554oizUPDoP0WB0ZLC+Dx1/p1PjRidi9G7zAkkc+ozED31aEneu9Dsm4eBu8WxeLPH7tkpifGlU&#10;nVCMTgymACK/nKg84TDWL2JvLpSLpk2bmmiFeC/fYwDHWNdl/z9ajbKEvZiQX87TdzqwkT/IJ+SX&#10;m+tgpI2yj3qH+udsjWEfQ3vt27Yzr4Ib62pR/5ytMex02munbXdCgtvptNdOucJPO432GuUIeYT2&#10;Kpr6DLjPRDTU/NixY+Xkk0+WRx55xGQCFT5h89uLL77YGNEjnU2W0YBFg9Ghx0ZyzqaldnpUG5vz&#10;7d8jnjUzxPNNI/F0uOSXaYXni2dGL//jq2g8lUFHBvmFKJt2eihGXiN64cSJE0158F3PNWDAALOW&#10;y36Nm4zPhw0TnY047XTaa+QP8gn55bo6WI1G/UO9Q/1zHoDYx9Be+7btzKvgxtp31D90/FDO7HTa&#10;a6dtR8eUeRXcTrnCTzuN9hrlCHmE9iqa+gxoOyMKX5jKgY1azzjjDGnSpIkBsGiKnOZmIS/RkYYR&#10;Chzw1aZNGzPNLBqMoV48cUCDit/t9Kh0Xp7kZqVL2tofJP6rN8TT5Sr/wBd975LczBT/11bBGCXG&#10;ExnkFyJp2ukaO/OaEYETa//sQBoYIcWaLgy92691k1GWMKKHz4r2xU6nvUb+oFwhv1xTB2vAqDuo&#10;d6h/zjoK+xjaa6dtR0eGeRXcGRkZpv7hfo1yZqfTXjttO9os5lVwO+UKP+002muUI+SR81A7Wtor&#10;XMu5554bOfiaM2eODB061GxEjBGwG2+80XQMMSKGsPOTJ08OasyLpCoXA25UXcU5aZK9fqIkfvGi&#10;xHWp5w9dHS+TlO8aS+6uhXK0OLx7ueFhBNYEIL9QMUMVOo4LFiyQzp07S/369ctBFyCse/fusmzZ&#10;slqx6JsBN/RC/jDgRuViwI3QxIAbejHghl4MuKEXA27oFJMBN6C6deuaNV/HH3+8CTnvGBsu//rX&#10;vzZpwQyooCoX4St0oVJijy5AV+7W2ZIw+BHxfHJReeBqV8eAWMr4hpIft93ss3WsNwXzfhXYWYCJ&#10;BgINhZ3ua9/zoeFds2aNCbRij3Th7xYtWsjChQvNBuO1RYQvvQhfOqEuEb70InzpRfjSi/ClF+FL&#10;J5SjmIQvDKv5QleoJnzpRPgKTUeLi6QgcY9krRojSV/+z0BWOehqf4Ek9LtbUie1kNydC6SksOoN&#10;HPIAC4mxHsv2li1bZMWKFbJ06VLZsGGDX7pj31ExNCIrV66U999/vxx0YeSra9euMnXqVNM5qm0i&#10;fOlF+NKJ8BWaCF96Eb70InzpRfjSKWbha968eTJt2rRjNiohVbkIX3oVZaVIxtxekvDZfeLpdKn/&#10;9MJ2dSVjXh8piNsmJfnZYbsJINT3wIEDTdTBQMaaSPiDDz7wS3PsG7QG14UGpV27dmXghWMw0uWs&#10;rayNInzpRfjSifAVmghfehG+9CJ86UX40ilm4YuqHhG+KhYq39GifClM/lmyVo6W+L53+APXJxdK&#10;XO/bJPXH9lKcFZnRIsBXjx49yo1ShWrkp6/QocZDCkwvHDdunKnQtV2EL70IXzoRvkIT4Usvwpde&#10;hC+9CF86Eb6oiIrwFVioeAWeLZI+o4skDHzQTCcsD17nS+LgRyRjyVAp8GyVksI8+xRhUzjgCw2I&#10;r/D5UIkRShXnj4UbFuFLL8KXToSv0ET40ovwpRfhSy/Cl06ELyrswp4FWPMDjxgxwsBX69atTbjW&#10;aDAi8AEKEOITv9vp1eHM5CMSj+mF7er6TS309L1PEucOkIzDOyQ7O8vvteF2enq6dOvWzQ+oQjHW&#10;cSF4hn3uWDLKErZXQJjrrKzIf29uNvIHWz0gv2qqDrrBqFPOQwyEUGe5Cm7ftp15FdwACdQ/dJRj&#10;ve2uzL5tO/MquAESyCv8tNNor1GOUAfRXuFeGC3tFa4F+/NWCb7MtK5qeEpRXe/jFqEzfuaZZxr/&#10;6U9/KttkGY18NBidGGwCiM3tnP1zImqPR+LiYO//0Ih7Jncu3RzZBNK4UDx97xXP3MHi2bPVpPud&#10;J0LGnhwIBW8DVSj++OOPTX7a544loyxt27bNbIaLBsxOp71G/iCfkF/VUgddarQDqJ9or5xN4e1j&#10;aK9923bmVXCjg4z6h42Dq/N+40Y7bbuzGa6dTnvtlCsH7OnARjlCHqG9iqY+A9rOKm+yjJvV+vXr&#10;j2l/Io0wTIgMwwhPbQqZXVUhsMKXX35pjM2VAV9Y+4MN5aLBeNqA6H4oWPjdTg+b09MlLW6/JG2c&#10;I2mefX7p6Yd3ScKQJyTpi5ckbdEQyYj72e+Y6jCmMyEKoQ1UoXju3LnmSZd97lgyytLevXtNZxmj&#10;FXY67TXyB/mE/IpoHXS5MSqNKXRor/CElOUquJ22HZ0a5lVwY9o96h/AAuXMTqe9dtp2jKgyr4Lb&#10;KVf4aafRXqMcIY/QXkVTnwHXUuWRryFDhsill15qorShMQ6nMFcTgQRuu+02efzxxw0xUv5y1nxh&#10;vydnhLCmjTUmmGeLtQH43U4Pl3N3LpKkr1+XuE+vlcyVY/zSSxBWPmGXFGUkmH297PTqMh5OYLNj&#10;G6hCMfLTPm+sGWUJT7MAs1gjYKfTXiN/AOvIr8LCQr90utR4wOesC3DWMdnH0F47bbsTVdVOp73G&#10;mhzUP4AFypmdTnvttO3O2hw7nfYaU9eQV/hpp9Feoxw56+Oiqc+A9uC8886rGnx98cUXcvrpp5t9&#10;uf72t79Jly5dZN26daZhRocTb6QVMgZUiCH6SZMmyR133GHOe8IJJxj4sqO9UaWK1YAbgKmEvneV&#10;reVKGv6MFGUlhVTmqkvhCLjB8s+AG6GIATd0QnvBgBt6MeCGXgy4oRcDbujFgBs6oRzV2oAb+FDD&#10;hw+Xm266SY4//ng57rjjzFzGBx98UJo3by6jRo0yUwbRUNsfHBkDcsfUxSlTpphpWS+99JJceeWV&#10;csopp5QBHUbV1qxZY57eUv6KVfiCMpeOEE+Hfxn4Qrj43J9XRmXDTfgKjwhfehG+dCJ8hSbCl16E&#10;L70IX3oRvnSq1fCFD4cbO+YwIppb3bp1DTQ5I1annnqqCQpx4YUXytVXXy3333+/PPHEE/Lwww/L&#10;LbfcYqYsYu4jRs9OPPFEA2947e9//3t57LHHzNomZ2iVCqzaDF9Hj5ZIcXaK5O37SYqzku1kKYjb&#10;Lkkj/isp3zWW/IPrpKQwNyrLCuErPCJ86UX40onwFZoIX3oRvvQifOlF+NKpVsOXr1B5sLDts88+&#10;M2AFoMJomANjlRmjXXXq1JF33nnHQBcLlk61Eb4AXYXpHslcOVoShzwuni5XSvb67+WoPXpaVCCF&#10;6XFmbVc0i/AVHhG+9CJ86UT4Ck2EL70IX3oRvvQifOkUM/DlCB8QUUZmzpwprVq1kqeeekquvfZa&#10;ueCCC8yUxH/84x/yz3/+0yw4u+yyy+See+4xnUsE70CYUWcRL6VTtMJX/K51kug5FNIN2sBUwm7J&#10;WvG1JA59stweXUnDn5XinDT7JVEvlGesY0RAFBuoQjHhi/AVighfOhG+QhPhSy/Cl16EL70IXzrF&#10;HHz5Cjd9gBgisyC2/erVq2XZsmWyYsUK2bhxo4mQiEYchYgV7tgUjfBVlJcl8SNfkYR109Qdv6KM&#10;eEmf+akk9L9PPB0uLr8xctvzJL7f3VKYuNd+WVQLN5QFCxaYDbAxomsDVSgmfBG+QhHhSyfCV2gi&#10;fOlF+NKL8KUX4UunmIYvKjLCOjhnzwDs/wT4ateunelk1bwLJGvDJPF0vETiRr8r+dnpAY75xfnZ&#10;Upj8s2QsHiyeTy7yAy7PJxeLp8fNkjytgxSkl4atd4vRkfvmm2/8IOpYjQcY9nvEmtFJxp45mM6K&#10;qZx2Ou018gcdZOQX8s1Op0uNQE5O6GZABctVcKMsIa/QoWFeBTf2JkX9w70A5cxOp7122na0Wcyr&#10;4M7KyjJ5hZ92Gu01yhHqIPYKjqY+A9qDc889l/DlRvXv319efPFF4/vuu8/A10cffWS+1Jp20qG9&#10;Ev/1O+Jpe74c6XKVJKz8wTSo5Y6J90jShlmSNLmtJAx4QDztLygPXZhu+PmT4pnZR+K2LZekxNKn&#10;0m4wKjlGePv06SP169f3g6hjNUaO7feKNaNzjOioWFuKfLbTaa+dzSWRX86oDu1vtE2ACUx5dzYu&#10;tY+hvUZZ2rVrl5lKzbwKbnT6UP+cGT52Ou2107ajM8q8Cm6nXOGnnUZ7jXKEPEJ7FU19BtxnsASL&#10;8OVCYcPeRx991Pjmm2828NWsWTPzNLKm7Vk/TzyfXm8g6gg88lWJO7jXpMUdOSSerSvE83V98XS5&#10;utyaLuP2F4qn/30St+Qbif95h8R7DvudP5qNp1HTp0+XJk2alAOn9957z8BxIGNLBnx3H374oflp&#10;pzvevn273/vFmtGQIh/QUXaevtOB7QAF8gv5ZqfTpcb0nUOHDpmHG7hJs1wFN8oS8gqdP+ZVcB84&#10;cMDUP3S2UM7sdNprp20H1DOvgtspV/hpp9Feoxwhj9BeRVOfAW0n4asWyFnzhWmHmDddoy4qkpQp&#10;bcoDVderJHvLTMnZ+5Mk//CReDpf6Te9MK7z5ZI47BnJWj1OCjISzXn8zh3lxlz1b7/91oCWL3jh&#10;e1m7dq2Z2oT5x7ad+dvYrgHTSO10xxiutt8z1oxpA7hJO1NT7HTaa+QPnrIhv5BvdjpdatQrpw7i&#10;ySjLVXCjLCGvMFLBvAputPmof1hvwvY7uJ22HW0W8yq4nal0+Gmn0V6jHCGPAF3R1GdAGUfAQcKX&#10;yxUtATfMwvVDG8o2PfZ1fJ87TLh4TEX0/v98ietST5K/fk2yN0yU4tx0E0reTYttca2o4Hiyiamg&#10;7777bhl0NWrUSIYOHWoqPhZ6VvS58H+AGzozmPdOVSw0XAy4oRMDbujEgBuhCXWQATd0YsANvZy2&#10;nQE3KhcDbujEgBtURBUt8FWclyUp4xr6gVdAd7xEUr59X/J2LjTh4+39u9wiVGbkf5s2bcqNdjVo&#10;0ECmTZtmIn1WJsKXXoQvvQhfOhG+QhPhSy/Cl16EL70IXzoRvqiIKhrgC5si5/28SjzdrvUHLR/H&#10;dblSEoY8aY4tKSp0fSOLTpvv/l0IJ9+yZUvZsmWLuqITvvQifOlF+NKJ8BWaCF96Eb70InzpRfjS&#10;ifBFRVTRAF8lhXmSPru7fwANX7e/QNKmdZDivEz75a4VKjMiGyJYBqYcDhs2zExBDOXmQfjSi/Cl&#10;F+FLJ8JXaCJ86UX40ovwpRfhSyfCFxVRRQN85cfvkvheN/sDl+Wkr1+T4tzaA19Ox23s2LEyadIk&#10;s7gz1BsH4UsvwpdehC+dCF+hifClF+FLL8KXXoQvnQhfVERV0/B1tKS4dNQrAGz5uf0FkrNxiusa&#10;VweQsFdEoGtHFJ1A/9eI8KUX4UsvwpdOhK/QRPjSi/ClF+FLL8KXToQvKqKqafgqTNor8X1u9wet&#10;Chzf724pTD3smgbWuSkMHjzYrOfCnhHhrMSEL70IX3oRvnQifIUmwpdehC+9CF96Eb50InxREVVN&#10;w1fGvD5WCPnKfL5kLBkqR4sK7VNFnTCitWrVKmnRooW8/fbbJqgG8hmdj3CJ8KUX4UsvwpdOhK/Q&#10;RPjSi/ClF+FLL8KXTrUevvCBsJkgCkJVP5yzIRoroF4OfCHqHvKsOl2YvF/iet4YALCCO2HQI1KY&#10;etDvfNFklMWZM2dK48aNy6IZAsCaN29uohnaxx+rUWfQMKCBQENhp9NeAyLQPqCTjJu1nU57jfxB&#10;uUJ+OdNiaX+j/jk3aAco7GNor1EHkVfYkBq/2+m01+gTOf0ZlDM7nfbaadudTrKdTnuN/jbyCj/t&#10;NNprlCMHVKOpz4D2ICybLKMhRqS31q1bm5uXLWQAOqsTJkyQFStWBH0KO378eLn11lvlo48+Mh0G&#10;KrC2bt0qCxcuNB40aJCBr1atWhlgqDZnpEnKjE/F0z5IhMOK3OEiSV0wQLIzM/zPW8POysoyUwsR&#10;ubB+/fpl4IXf+/TpIxs2bJDMzEy/1x2r8X5oSA8cOGAqpZ1Oe52RkSH79++XI0eOhPU7qI1G/qBc&#10;Ib+Qb3Y6XWrUP9Q71L/Dhw+zXFVilCXk1aFDh5hXlRgggfqHzh/KmZ1Oe+207WizmFfB7ZQr/LTT&#10;aK9RjpBHaK+iqc+AaznnnHOqDl/oqB5//PFSp04dE5DAFmizU6dOctppp8mrr75q3rwioXP7q1/9&#10;Sh5++GHCVxAhH08//XRj5Cvgq1mzZqaRry57dq4TT/8H/cFK6z53imf3Jr/z1rQBtB9//HHZNEPH&#10;I0eOlF27dvkdX1XjZoPzbt++XQ4ePOiXTnuNzvG2bdtMfqEBs9Npr5E/yCfkF/LNTqdLjfqHeof6&#10;t3PnTparSoyyhLzCfZ95FdzoIKP+7dmzx5QzO5322mnbd+/ezbyqxE65csCeDmzn4SPaq2jqM6Dt&#10;PPvss8MDXwAmDKNVBF9t27Y1x/z3v/8lfIVBs2fPls8//9wY0+AAX1iXlJ6eXm1OXvejJPS/TxJ6&#10;3+rn+N63iqfHzeLpebP53U437neXJC4fY+a/2ueubuMa0AFDuPgmTZqUm2bYpk0bmTNnjnmCYr8u&#10;HMZ748kM9gfDVB47nfYa3wE6Ms4ooZ1Oe+2M5iC/IlV2a4NR/1DvUP9wo2a5Cm6UJeQVOg3Mq+DG&#10;2jjUP9xbouE+F832bduZV8HtlCv8tNNor1GOkEdor6Kpz4D7DOGrFqim1nwVZadIYcLOgM7zbJf4&#10;bT9JwvYV5nc73XFRZkJUzO/G04ghQ4aUm2YI8Orbt695EhfJa+SaL7255ktvrvnSmWu+QjPXfOnN&#10;NV96c82X3lzzpXOtX/NF+KpZ1XS0w0ByImLhBu2GiFjIw0aNGpWBV4MGDWTcuHHVEqXKqYyMdli5&#10;nIhY0RS5KFqF/GG0w8qF+sdoh3o5bTujHVYuRjvUy2nbGWytcjHaoU4oR7U62iHhq2ZF+Kq6MBSM&#10;KZwAL+zltWzZsmrrsBK+9CJ86UX40onwFZoIX3oRvvQifOlF+NKJ8EX4iqgIX1UXKinmBffv399E&#10;kqzOzirhSy/Cl16EL50IX6GJ8KUX4UsvwpdehC+dCF+Er4iK8KUXKh/KaKBrQhrmUFd3BSV86UX4&#10;0ovwpRPhKzQRvvQifOlF+NKL8KUT4YvwFVERvioXKiHKHcLIYw857OGFPR+ioZEnfOlF+NKL8KUT&#10;4Ss0Eb70InzpRfjSi/ClE+GL8BVREb4qFyrf0KFD5f333zfrut555x2ZMWNGVJQxwpdehC+9CF86&#10;Eb5CE+FLL8KXXoQvvQhfOsUMfCFu/dq1a80NzNdoqD/88ENzzOOPP272vLCPcYzNmAlfoYnwVbFQ&#10;+VA+u3TpUm7DZHj8+PGmYta0CF96Eb70InzpRPgKTYQvvQhfehG+9CJ86RQz8HXiiSfKRRddJJdf&#10;frmf//KXv5hj/vCHP8ill17ql+74b3/7G+ErRBG+/IVKh4bJmWboC134e/78+WV7ZNS0CF96Eb70&#10;InzpRPgKTYQvvQhfehG+9CJ86RQz8BVOE770Inz5C5Vt9OjRZqNkX/Dq0aOHbNq0Kaoad8KXXoQv&#10;vQhfOhG+QhPhSy/Cl16EL70IXzoRvo7BhC+9CF/ldeDAAenYsaNZ1+VAFyDsq6++MhUQ1xNNjTvh&#10;Sy/Cl16EL50IX6GJ8KUX4UsvwpdehC+daj18AZLQyQ6nsektpRPhq1ToQCEvGjdu7DfN8Mcff4xa&#10;mCd86UX40ovwpRPhKzQRvvQifOlF+NKL8KVTrYcvqmblwFe7du1MAxYNLigoMI0DCj1+t9MjYRTo&#10;zz77rBx4IYDL+vXrTSOFDqj9mmgwrgsdGeQX1qHZ6bTXKEtHjhwx+QWYttNpr5E/yCfkF+DCTqdL&#10;jfqHeof6h4dFLFfBjTro8XgMgFVX2+5WI7Iz6h86ftF6/4kWO207HoAwr4LbKVf4aafRXqMcIY/Q&#10;XkVTnwFlHNHhCV8uFEa57rzzTuOrr77awFezZs0M7ESD0TBgOurOnTvN73Z6JIzOEwJp1K9f30w5&#10;HDBggOzdu7cMAqPVuL7du3eb/Dp06JBfOu01ytL27dtNfqFBtdNpr5E/yCfkV3XVQTca9Q/1DvVv&#10;165dLFeV2LdtZ14FN6bAo/654T5U03ba9j179jCvKrFTrvDTTqO9RjlCHqG9iqY+A9pORIcnfLlQ&#10;ffv2leeee8747rvvNvDVvHlzQ/fRYBQwdGRQ4PG7nR4po3J9++23MmHCBNm/f795km0fE23GNeLm&#10;7HT87HTaa6fhQn45U5/owEb+IJ+QX9VZB91m1D/UO9Q/dPxYroLbt21nXgX34cOHTf1DB8sN96Ka&#10;tNO2Y69Y5lVwO+UKP+002muUI+QR2qto6jPgPlNj8IVMWLBggYwcOVIGDRpkItOtXr3azPeNlnmZ&#10;0SwMXWJIFV66dGlMTTvEZ8Z5161bF/Dc+F+0DC9rzGmHenPaod6cdqgzpx2GZk471JvTDvXmtEO9&#10;Oe1Q55iYdghoAs3BWVlZdnI5rVq1Sm699Vaz59fJJ58sJ510kvzmN7+R008/XZ5++mnZtm0bF1yG&#10;oFgLuIFNunv16iUNGzY0m3q7HdYZcEMvlCV0kqNp8Wy0igE3dGLAjdDktO3ozIS7ba9tYsANvZy2&#10;nQE3KhcDbuhU6wNuoNK8++67JkQ8AApEHkjoAMyZM8dAlx1a3td33HGHGXpmBdQpFuALZQFPpzds&#10;2FBu0+SuXbuaRsjNZYXwpRfhSy/Cl06Er9BE+NKL8KUX4UsvwpdOtR6+cKIbbrjBgBMCHVT0AdFg&#10;P/HEE3LccceZYzHqdd9995kRjBdeeEH+8pe/lAEY9mXCcCFVuWIBvtApGj9+vHzwwQflohl269bN&#10;LJZ3c2NN+NKL8KUX4UsnwldoInzpRfjSi/ClF+FLp1oPX3jxGWecIb/73e9MoIOKKs7y5cvl1FNP&#10;NXB12mmnycCBA80URcz1RQahE33llVea9D//+c+yefNm+xRUANVm+EJZwp5vmGZob5rco0ePsjWC&#10;FZU5N4jwpRfhSy/Cl06Er9BE+NKL8KUX4UsvwpdOtR6+li1bZoDp3HPPNeEvKxI6zc7I1lNPPWVu&#10;dLZmzpwpf/vb38wxI0aMsJOpAKqt8OVsmtyyZctyo11NmzaViRMnmmmItUGEL70IX3oRvnQifIUm&#10;wpdehC+9CF96Eb50qvXwhYiFgKXrr7/eNMqBhBGus846qwy+vvrqq4AZgbCQt99+uzmmUaNGdjIV&#10;QLUNvlAuMjIyDGB9+OGH5cCrffv2JmALOku1pYEmfOlF+NKL8KUT4Ss0Eb70InzpRfjSi/ClU62H&#10;L6y7ASzdf//9puIEEjrMv/3tb8vgC1MMAwnrvJ5//nlzzOOPP24nUwFUm+ALlQVlo3fv3n7TDLEl&#10;ARqcaKlA4RLhSy/Cl16EL50IX6GJ8KUX4UsvwpdehC+daj18de7c2cASgmcEgi9kAKYQHn/88ea4&#10;Cy64oMLKhfVfb775pjkOmwdTlas2wReO/fHHH6V+/fpl4NW4cWMZN26cZGZmVlhu3CzCl16EL70I&#10;XzoRvkIT4UsvwpdehC+9CF861Xr4Gjp0qIGlq666yhQIW7ixvf/++2WjXi1atLAPKROOfe2118xx&#10;9957r51MBVBtgi8IUw6HDRtmRrs6deokK1asqNWNDOFLL8KXXoQvnQhfoYnwpRfhSy/Cl16EL51q&#10;PXytXLnSwBICZSD4hi3c0JxQ9HCwKIYY3Xj22WfNcfhJVa7aBl+oMIhwOGTIELMzebRUmEiJ8KUX&#10;4UsvwpdOhK/QRPjSi/ClF+FLL8KXTrUevrCpcp06dcy0wtdff918SEe46WN/JoShB1BdcsklJiMq&#10;Etb73HLLLeZYRLmjKpdb4QsdHmyajOMCNbYVva62ifClF+FLL8KXToSv0ET40ovwpRfhSy/Cl061&#10;Hr4KCwvNRsmAL2ycjDDyY8eOlYULF5r9mS6++GIDUyeccIIJohBs82SABELW4/gxY8bYyVQA1RR8&#10;oUOHAg3Aso2GAdsO7Nixw/xupwPYnWiGCKQRyzcnwpdehC+9CF86Eb5CE+FLL8KXXoQvvQhfOtV6&#10;+II2bdok//rXv8qmFp544okGxABczv/+7//+T2bMmBE0A9ARP+mkk+T3v/+9GRWhKldNwRduwAi2&#10;AvC23aBBg3IOlI41XQiogd+nT58eszdywpdehC+9CF86Eb5CE+FLL8KXXoQvvQhfOsUEfKHizJ49&#10;W+rVqyennHKKHHfccWXQBZjCHl+fffaZGSWrSBgRw15heA1+onGnKldNwhf23fLdh+tYjGiGGAUL&#10;VjZqswhfehG+9CJ86UT4Ck2EL70IX3oRvvQifOkUE/AF4QaPEbA+ffqY6YXPPPOMvPzyy9K2bVtZ&#10;sGBBpR2Abdu2mUiHr7zyiomgGC0ZFe1yM3yhbCxevNhswh2rDS7hSy/Cl16EL50IX6GJ8KUX4Usv&#10;wpdehC+dYga+IHxYfECMYuCGhn27UKk0lcl5HcxGXS+3wlfTpk3l4MGD6vJRW0X40ovwpRfhSyfC&#10;V2gifOlF+NKL8KUX4UunmIIvqno0depU6d27t/F7771n4Av7p+FLrS7v3r1b2rRp4wdVWiPYBgqe&#10;fd5YM242Bw4ckL1795pOjZ1Oe43O8Z49e0x+oTG102mvkT/IJ+QX8s1Op0vtPPhA/du/fz/LVSVG&#10;WUJeoe1mXgU3On2of4jijHJmp9NeO207Hsgyr4LbKVf4aafRXqMcIY/QXkVTnwH3mXPOOYfw5UZ9&#10;/PHH5ouDL7zwQgNfzZo1M09DqstbtmyR1q1b+0GV1oAvJxpiLBt7me3atctEh8SNx06nvT58+LCZ&#10;noz8QsRMO532GvmDfEJ+Id/sdLrUqH+od6h/O3fuZLmqxChLTiRb5lVwo5OF+oeOMsqZnU577bTt&#10;eKjLvApup1zhp51Ge41yhDxCexVNfQa0nWeffTbhy41ypnXCixYtMvCF9VOYXlRdRsHGe9pQpXXz&#10;5s1N2Hn7vLFmfJfIB+RnTk6OXzrtNco7btLIL0xpttNpr5E/yCfkF6Ze2Ol0qVH/EOwJ9Q8jYCxX&#10;wY06iE4Mnijjdzud9hprmVH/MKqDcman0147bTumszKvgtspV/hpp9Feoxwhj9BeRVOfAWUcW2pV&#10;Gb7w4aZMmRJ2Y8iQqlxuXfP10Ucf8Tvmmq+QxDVfenHNl05c8xWauOZLL6750otrvvTimi+dav2a&#10;LwyhOWHlw2lABVW5CF/uFuFLL8KXXoQvnQhfoYnwpRfhSy/Cl16EL50IX8dowpdOhC93i/ClF+FL&#10;L8KXToSv0ET40ovwpRfhSy/Cl04xBV+//e1v5ZprrjF7fL355ptVMiKUUJWL8OVuEb70InzpRfjS&#10;ifAVmghfehG+9CJ86UX40imm4OvEE0+Us846Sx588EGzUTI+NIIIHIvZsOtE+HK3CF96Eb70Inzp&#10;RPgKTYQvvQhfehG+9CJ86VTr4Qs3rtGjR8tdd90lp556ahmIHXfccXLeeedJ165dZevWrWyoIyTC&#10;l7tF+NKL8KUX4UsnwldoInzpRfjSi/ClF+FLp1oPXxA+ZHp6uqxcuVI6dOggN998s5xyyikGwo4/&#10;/nj5xz/+IY8++qgZDcNeKggByQoWHhG+3C3Cl16EL70IXzoRvkIT4UsvwpdehC+9CF86xQR8+Qof&#10;EDu6f/fdd2bt1iWXXGKmIwLETjrpJKlXr568//77Jpw89laJlgxxqwhf7hbhSy/Cl16EL50IX6GJ&#10;8KUX4UsvwpdehC+dYg6+HOGDo0Jhg7Px48ebN/KNZggQu+iii6Rdu3YGwljhjk2EL3eL8KUX4Usv&#10;wpdOhK/QRPjSi/ClF+FLL8KXTjELX7Zwg5s1a5a89tpr5k3POOOMMhDDaBh27KZCV03BFxpLFGw0&#10;ALax8faBAwfMCCh+t9NhvDZaKkNNivClF+FLL8KXToSv0ET40ovwpRfhSy/Cl06EL0soMAjA0bFj&#10;R/njH/9o4OuCCy6Q/fv324dSCtUUfAWTc4NOTEzkDboSEb70InzpRfjSifAVmghfehG+9CJ86UX4&#10;0onw9YuQEQjKsXr1avnvf/8rv/nNb8pGvghfxy7Cl7tF+NKL8KUX4UsnwldoInzpRfjSi/ClF+FL&#10;p5iHL7zR3LlzpUWLFnLjjTeWRUFEKPpzzz1XXnjhBRkzZozZ24sKXYQvd4vwpRfhSy/Cl06Er9BE&#10;+NKL8KUX4UsvwpdOMQdf+MAAqW3btsnnn38ujzzyiPz1r381sAXowlTDW2+91ez/hdD0OBaZwgp3&#10;bCJ8uVuEL70IX3oRvnQifIUmwpdehC+9CF96Eb50qvXwhQ/oGB9u0aJF8vzzz8tf/vKXctENf/e7&#10;38m7774rS5YskezsbPs01DGK8OVuEb70InzpRfjSifAVmghfehG+9CJ86UX40qnWwxduXFjHNXjw&#10;YLn++uvLhZI/++yz5a677pIuXbqYcPJU+EX4crcIX3oRvvQifOlE+ApNhC+9CF96Eb70InzpVOvh&#10;Cy+uU6eOnHzyyQa6fv3rX8stt9wiPXv2lIULF5pCEi0fujaK8OVuEb70InzpRfjSifAVmghfehG+&#10;9CJ86UX40qnWw9eOHTvKRrtwwpEjR5r/7dq1q0pmwdKJ8OVuEb70InzpRfjSifAVmghfehG+9CJ8&#10;6UX40imm4CucBlRQlYvw5W4RvvQifOlF+NKJ8BWaCF96Eb70InzpRfjSifB1jCZ86UT4crcIX3oR&#10;vvQifOlE+ApNhC+9CF96Eb70InzpVOvhC41wp06dwu5Dhw7Zb0UFEOHL3SJ86UX40ovwpRPhKzQR&#10;vvQifOlF+NKL8KVTrYcvfEB8qHCbFVAnwpe7RfjSi/ClF/KH8FW5CF+hifClF+FLL8KXXoSvyoV2&#10;vDAzUzIOH5SDG9dL3I5tkp+aLMUFBfah1a6wwRdVsyJ8uVuEL70IX3oRvnQifIUmwpdehC+9CF96&#10;Eb6CqzAjQzzTJsnWTz6WNe+8LD+98JisfPlJ2dS8gewdOkCy9uyyX1Ktilr4ckbSWAF1Iny5W4Qv&#10;vQhfehG+dCJ8hSbCl16EL70IX8Fl+sVFRVKUkyMZcR75ecNa8xN/4//Ms9J7Xl5Kkmxo9LosvOGS&#10;in3z5XJk8gQpKqiZ/lZUwldBQYGsX79ehg8fbm6EVOVy4Ktdu3Z+UzdryoWFhaYhxVxb/G6n017j&#10;poOy7jzJstNpr1GWjhw5Yjp+AAo7nfYa+YNyhfxCu2qn06VG/XOeJONhEctVcDttOwCMbXtw5+Tk&#10;mPqHh0UoZ3Y67bXTtqPNYl6Vd1FuriQsmC3bO7WWFc89JAtvuaIMIlY8+5Bs79hSEubPlEKAWIDX&#10;x4JRZlLWrpJVLz/hD1sBvOS+G+XnL4ZIcQ20YWgPzjvvvJqHLxC701HA6M3FF18sl1xySdCLinV9&#10;+eWX8sEHHxg/99xzBr4++ugjk4fRYNyYd+/eLXv27Cl7okwHNkBi3759Jr/QqbHTaa9RlrAHIPIL&#10;HWU7nfYa+YN8Qn6xDlZs1D/UO9S/vXv3slxVYt+2nXkV3IAJ1L/9+/ebcman0147bTv6fcwrr+P3&#10;7ZPNndrIsgdukYU3XeYHEcY3XiZLH7hZNndqJfH79vqdIxbs2bxRVr/5gn/eBPHiu66Rvd+Pk+Rq&#10;Lm+4z5x99tnhhy/AFJ5i4GkrDLCqaEgUFIiK1q9fPznrrLPKwsxjSC7YRcW63n//falbt67xP/7x&#10;DwNfzZo1M52IaPDhw4dl+/btZhsC/G6n0157PB5z00F+HTx40C+d9hpladu2bSa/0LGx02mvnY4f&#10;8ot1sGKj/qHeof7t3LmT5aoS+7btzKvgBnSh/gFUUc7sdNprp20H2DOvSn34532yvnNbM8Jlg0NA&#10;33SZrO/QUg7v2+d3rtpslJfNn38mC2+t558nlXjpk/fLgQ3r/c4ZSaPtDCt8AbjQKA8aNEj+97//&#10;yZ133in33nuvNGrUSKZOnSrp6ellEIYhQmTYyJEj5aqrrpKTTjrJQNcJJ5wgZ555prz99ttmaI4K&#10;rMzMzDKKnjlzpoGvNm3amO8gGoy57rgx4zvG73Y67TUeUOCpH/IrKyvLL532GmUJW1A46+PsdNpr&#10;Zx0T8gvT6ux0utSof6h3qH+YJs1yFdyogw7Ms20PbtynUf/wgBnlzE6nvXbadoymMq9KHb90kSy5&#10;/yY/YAhmTKeLWzjX71zhcOmASr4U5OdLfl6e5OflSn5uruTn5Eh+drZxXlam5GXCGZKXkS656WmS&#10;mwanSm5qiuSkJEtOMpwkOUmJkp2YINkJ8ZIdHydZRw5L5qGDkrH/Z0nft0fSdu+UtJ3bJHXbZknZ&#10;vFGSN66TpHWrJXH1CklYuUwSli+W+KULxbNgTsijXmW+5Uo5PH1KtZY5lPFzzz03PPCF0a3JkyfL&#10;tddeK8cff7zfhslnnHGGvPvuu+YGBy1fvlweffRROfXUU8uOOf300w10zZo1SzIyMuy3oCoQA264&#10;Wwy4oRcDbuiF/GHAjcrFgBuhiQE39GLADb0YcKO8inJzZPX/nvaHBYVXvfykFGZmmGAcCLdekJYq&#10;eUkJkhfnkZxDByVn/z4T8S9z5zZJ37pJ0jeuk9R1qyVl1XJJXr5EkpYskMQFcyR+7gyJmzlVPNMm&#10;ypHJ38nhCWPl4Piv5eDYUbL/6xGyf9QQ+XnEYNk79DPZM6iv7BnQU3b37Sa7enWWnd0/ke1d28q2&#10;jq1kW/uPZWubD2VLy8ayuXkj2fhhfdnQ+C1Z3+h1WffuK7L2rRdl7RvPy9rXnpU1rzwtq19+Ula9&#10;+Lisev5RWfncI7LimQdlxVP3y09P3Cs/PXa3LP/PnbLs4dtl2YO3yNL7b5Il995Q8ZTMSn2p7BnU&#10;u1rLXFgDbmAYrU6dOmUghRGsE088UX7961+XwdhvfvMb6d69u5nigdEt/O+4444zo14PP/ywGaJn&#10;JyF0Eb7cLcKXXoQvvQhfOhG+QhPhSy/Cl16Er1Lhs8NJyxYGAAW9F93xb1l8579l8R3/lkV3XC2L&#10;boevkkW3wfVkEabo3XLlL76idGojDIi5Eb601AHOXdsMOCwpLLS/iogpbPCFStO6dWsDXACtm266&#10;SVq1aiWff/65WcvVoEEDM8QG2MKbXXDBBWUjXc8884x8//33ZnieOjYRvtwtwpdehC+9CF86Eb5C&#10;E+FLL8KXXrEMX0fNhsAZknP4oKRv2WhGnra2a+4HCXRkvK1DCxOuv7oUNvjCWq5bb73VANUdd9xh&#10;InngZoYKhBsZwAprvn77298aQMNxf/7znw2coQHnza5qIny5W4QvvQhfehG+dCJ8hSbCl16EL71q&#10;O3yZES2EGkcY/aJCMxUwZfVy2f/VMNnS6gNZ9/ZLsuqlx+WnJ+4xkQvNyFQAUKDDb0yXxHdTXQob&#10;fGEaISLuAa7Gjh1rJ5fp+eefL5uW2LRpU+7OHSYRvtwtwpdehC+9CF86Eb5CE+FLL8KXXrUBvpwp&#10;gxhFKUbgnqwMyT74s6SsXiFHfpwoez/vJxs/aiQ/PfVA9Ezpc6YXYqohphzCN18ui4yvkEW3OL5S&#10;Ft3quJ6Zurj4tqtk8e2Or5bFd1wti+++Vpbcd4MsfeAWWfbIHbL88Xvkp6ful5XPPiyrXnjMrOda&#10;89qzsvbN52Xduy/L+oavyYbGb8rGpu/K5o8amXVhW1p/aKYCYl+zHV3bya4eHWV3n66yZ2Avs77s&#10;5y8+lwPfjDTrzw7/ME4OT5lg1rn5fTaF8dk80yZVa5kLG3whNCjWc/3973+XdevW2cllGj9+fBl8&#10;IeBGdX7Y2izCl7tF+NKL8KUX4UsnwldoInzpRfjSyy3wVTaCBcAqyJeinGwTyALTBRGk4tD4r2RX&#10;766ysWl9WfXCo7L8kdtlyT3Xy8Kbf9kYuZoMwNnUrIFs/ug92dKqiWxt20y2fQKgaWWAZieApm9X&#10;2fNZD9k7uK/sGz7AbDp84JsRcnDsl3J4whg5POlb8fw40QTdSJg7UxIXzpXkpQslecUySVm7UtI2&#10;rDUBOxC4I2vPbsnev09yDu6XnMMHJPfwQcnzHDZ5k5cQJ/mJCZKflCj5yUlSkJpiRv4K09PMdMvC&#10;rEwpys42AUKK8vIMuJYUFpg8xkjh0aMlQcsE2myMIGI9m50PlRnBPLL3/xz0/OFW2OALwTYQOOOc&#10;c84xIFaRlixZUgZfuMlR4RHhy90ifOlF+NKL8KUT4Ss0Eb70InzpFc3whesBZGUf2C+pa1ZK3PQp&#10;8vOoIbKjW3vZ0ORtWfO/p+Snx++RJXddE74RLZznGCP4Afay9u02kQ4BNcV5uQYUATMAx2jL36oK&#10;nydr3x5Z/cozfnkR1DdfIYcnT6jW9V5QWOELQHXeeefJvn377OQyrVixogy+srOz7WTqGEX4crcI&#10;X3oRvvQifOlE+ApNhC+9CF+VyxlJKiooEM/hQ5KCOADFRaX/j3CeOe9hgMSsxSqSkoJ8Kc7NkYL0&#10;NEldv8ZA1oYP3jZhzhHWfOHtV/t34o/Fv8AVpr1h2h7A7afH75XNbT6UgxPGSPq2zbJv5Oel0wHt&#10;1wbzjZfKvi+G2B+11sv0ozaslcV3XeufJwGMfMcUxupc6+WoRuErJyfHTqaOUYQvd4vwpRfhSy/C&#10;l06Er9BE+NKL8BVcAJ6svbvNtLZ9wwfJhi5tZUuvznJg9BeSuHi+5MXHhT3fUL8xzS33yCHJ2L5F&#10;klcslbgZk+XAN1/I7n6fmnVHWJuE0Ox2h/1YjY4+9qTCuiesddrUrKHs6NrWrAHD/lmpa1ZIXrzH&#10;TLHzVX5ysmx4/y39aNqNl5q9s/IS48udJ1aE7zZ55XIzGrnk7uv88we++XJZ8cxDsm/kYMlPTbFP&#10;US0ifNUSEb7cLcKXXoQvvQhfOhG+QhPhSy/CV8XCNLifRw2Vlc8/KkvuvV4W3nS5F1ZurWdgZd3b&#10;L5qNf4+WHHs5Q74XpKcbwDnw9UjZ2qaZrG/wqqz+31Nm495lD91mpumFNbrgjZfKiqcekC1tPiwF&#10;yUXzJHXDGsnavVNyjxyW/JRkM43RTAMMUi4AYxgBw0bDfu8RwCufe1jSt240I4exKoxkYY1ZwqK5&#10;Jork0oduLc2fmy6XNW/8Vw6M+UIyd+0wUzGD5X0kFXb4Ovnkk+Xaa6+V2267LaDr1atXBl/YC8xO&#10;9/Wzzz4rHo/HfisqgAhf7hbhSy/Cl16EL50IX6GJ8KUX4SuwCtJSZHuXtn7wENC3XClHpn5vgjDY&#10;eVga+KKwNLJgZrrkHDogqRvXSsKCWfLzV0NN53vF0w+WA7sq20wVvNJE91vywM0mqMaGhq/J1k8+&#10;lgNjvpTUNavMlMVwTmdDgIptHVvK0gdvMREIfa8HfyM0/dZPPpL85ET7pTEtlJfcnBzx7P9ZkuPj&#10;o6ZtDzt8hdO4sGAXRXlF+HK3CF96Eb70InzpRPgKTYQvvQhf/kI+IFT44juu8QebCoyQ5fHzZ5uR&#10;IkTMy9iyURLmzTSjSogsuPnj90x0P4xkYV0W4Mg+xzH5xktl8R3/NhHxNjR63UQK3DdsoHimfm9G&#10;5DCShWh+hVlZEW83MFKWvnmDHBr/tWz79BNZ1+oD2datvRwc95Wkb1ovRdlZ9ktiXihrqIPx8fFR&#10;1WcIG3zt2rVLTj/99LAao2T79++334oKIMKXu0X40ovwpRfhSyfCV2gifOlF+PJX2vo1Fa/HqciY&#10;xvfsQ7Kh8VtmuuBPj90ti+/Uw1ulvukyA22Y3rfu3VfMHlMIvR43fbKkrlst2fv2SEFKspQUFtof&#10;p0aEZTsITsLlO8FV6+ELH27Tpk1hNUbT2BHVifDlbhG+9CJ86UX40onwFZoIX3oRvsqrKDdXNrdo&#10;7A8/kfYvGwmbyIJ3/Nus8frp6V/WZI35wuxbhcAf2IuqJtcCaZWbm2vKFX5SFavWwxdVsyJ8uVuE&#10;L70IX3oRvnQifIUmwpdehC+vigsKTPCIn564xx+OwmgAFtZArXj6flnzytOyofHbZnPh3f17yKEJ&#10;YyR19XLJS8D6H/eWXcKXToQvKqIifLlbhC+9CF96Eb50InyFJsKXXrEOX0X5+ZK+dZNZm4VRpjWv&#10;P2dCfdvAVCX/Ejp8S6smsv/LoZIwd4akrFwuGdu3Ss7hg2a6IDYaRuTA2vIdEL50InxRERXhy90i&#10;fOlF+NKL8KUT4Ss0Eb70qu3whc+EvbqK8/KkICNdcg7uNyHVD08cL5tbvC9L77vRH5aqaADc5o8b&#10;y/5RQyR59U8mjHysifClE+GLiqgIX+4W4UsvwpdehC+dCF+hifClV22EL3wOrItCpL/4uTPl51FD&#10;ZFun1rKu/itmBGrx3df6AVO4vOzRuwxs2ZsRx5oIXzoRvqiIivDlbhG+9CJ86UX40onwFZoIX3rV&#10;BvjC1MG8eI9kbN0sR36cKDu7d5C1b79owrqbqIU3XVYa0CIALIXbewb0dm0+hlOEL50IX1RERfhy&#10;twhfehG+9CJ86UT4Ck2EL73cAF9m6uAvRij1/9/eeYBZVZ37+5+bYnLTb25imrFcE5OIYi80QQVF&#10;o2LvNRqNvWEvWGKLPXZjjcYSe6+RYegdpA8zMJSh12GAGcDv/7zLrDmbdcqsA5yZc5jf+zzfM3D2&#10;3ufsvfYq32+Vb62qrbXls2bavPJ/2+QH77aR55/u9rnqvddOaWIo1tgIuHyf3az/wXu70bHweIwR&#10;Cn7FnDnh7bdKJL7ikPgSBUXiq7SR+IpH4iseia84JL7yQ+IrnmIVX9zLquV1tnLubFtaMcHmDyi3&#10;mW/8yyruu8OG//kk67PPuk8dLOu8k/U/qLMNPu4QG3nBGW5KYvU/nrCFwwdbQ+1SWzF7lg0+7uC0&#10;63Jah7Y24fYb3CbLQuIrFokvUVAkvkobia94JL7ikfiKQ+IrPyS+4ikm8cXvNyxdYgsHDbCqpx6x&#10;sdf3tOF/PtmNavXr3sHKOu2YLnoiDbE24txTrfLhe62GjYmHDrJl1VNcpMHVK1emPfu8vr2tf499&#10;074nmw095ShbWjEx7XtaKxJfcUh8iYIi8VXaSHzFI/EVj8RXHBJf+SHxFU9ziy9+g9EhAmLUL1pk&#10;ddOn2eKxo6z6hWds+DmnWO9OO6QJm2jrsL316byTlXfb0/of1s2GnHq0TbrnVie0EFj5sGZVg814&#10;41/W76AuOUPPIwgHn3iYLZtaGX5Fq0biKw6JL1FQJL5KG4mveCS+4pH4ikPiKz8kvuJZXldnM6dV&#10;28L58wsmvr5Ys8YJrcVjRlnN+29Z1RMP2fibrrIRZ59iA47Y38r2WvcRrfL99rShpx1tY6+71Cof&#10;uc9mvvWqLRgywIWUR+CtzzMRsXDJmFE2+YG7XPj4xiiJ7dpYvwP3slEXnWnT/vm0LZ890z2jSCHx&#10;FYfElygoEl+ljcRXPBJf8Uh8xSHxlR8SX7lhFKh28iQXgn34+afbgBMPsyF/OsEm3n2LW/dEQIt1&#10;FS1ct2r5crdWi+iD0195wcZc29OGnHS49T9kH+uz965W1rHtOkUfRKQhegafcKhbXzXr/bdtyYSx&#10;tmJWja1aVmtrGurdnl7reu+Z4LtIL6IpLho72io+fNemlf3bTTFkyiIBQDbk720sSHzFIfElCorE&#10;V2kj8RWPxFc8El9xSHzlh8RXZsg3dTOm2cQ7b7byrnumiRtnHba30ZedZ0vGjWlyNMcLk/pFC21p&#10;1WSb/dG7VnH/HW5EaMAR3a13x3WfQojQYgPkQUcdaGOuvtimPvu4ze37mdVVT3GCpyXwdTt1lgRX&#10;biS+4pD4EgVF4qu0kfiKR+IrHomvOCS+8kPiKx3yUG3VZBt54Z++3Pcqg+BJGqNUc8s+dWuf3PVr&#10;1tiqumW2cu4cF31wXvlnNu3Ff9iEW66zIScfYX323uU/a6PyHNFq18b6dNnF+v1hLxt8fA8bfcmf&#10;nTic8frLtmT8GFtVu9SJLfJ8Swseia94JL7ikPgSBUXiq7SR+IpH4iseia84JL7yQ+IrnRXz5rr9&#10;sNLETw4beMR+Nuezj2xu+b+t6vEHbFyvy234mSfYgMO6Wd9u7XIGoshtbazfwV1s9CVnW9Uj91nN&#10;u2/YwhFDrW56tTUsXuQCchSjuJH4ikfiKw6JL1FQJL5KG4mveCS+4pH4ikPiKz8kvtaG/FP9z6cz&#10;iKDCGmu7+nTe2cq77mH9/tDZjZAh4pZOmlCS+2FJfMUj8RWHxJcoKBJfpY3EVzwSX/FIfMUh8ZUf&#10;El9rs2LeHBv2pxPSxNEGt3bbuRGt4WedaONuuMIqH/ubzXz7VVs4bJAtr5lhq/8zhbFUkfiKR+Ir&#10;DokvUVAkvkobia94JL7ikfiKQ+IrPyS+UpB35vXvY333b58ultbXOu3oAncMOeVIq3jgLvc7tZUV&#10;tnLeXFu1bJmtrl/ZZNCOUkLiKx6JrzgkvkRBkfgqbSS+4pH4ikfiKw6Jr/yQ+EpB3pnx2ovrFNq9&#10;0QiKsfcu1u/ATk5osfar+tm/2/x+ZbZi9ky3H1ZrQOIrHomvOCS+WjlLliyxYcOG2csvv2x33XWX&#10;3XvvvVZRURGets5IfJU2El/xSHzFI/EVh8RXfkh8pSDvTH/5uXRBlYcNP/sUm/3Re25vsPrFC93m&#10;xWvWtL50lfiKR+IrDomvVs6DDz5om222mX3ve9+zr33ta/bDH/7Q3n777fC0dUbiq7SR+IpH4ise&#10;ia84JL7yQ+IrBXmn5r03rXenddxzq/32NvXpRyU2JL7yQuIrDomvVs6TTz5pV111lZWXl9vVV19t&#10;P/rRjyS+RCMSX/FIfMUj8RWHxFd+SHx9mWeIKFg3Y7qNvuL8dFEVaX323d1mf/J++PWtEomveCS+&#10;4pD42sigkqipqbFJkyZZdXV1Xg7zTTfdJPEl1kLiKx6Jr3gkvuKQ+MqP1i6+nEM3Z7bbBHnwCT3W&#10;a73XkFOPdPtvCYmvfJD4ikPiqwgg0XFAKisr7b777rOuXbvaDjvs4B6+rKwsPD0N19O1Zo2NHz/e&#10;Dj30UPvNb35jW265pW299dbWvXt3GzhwYFSFIfElQiS+4pH4ikfiKw6Jr/xoreKLfIIx2sU6rT5d&#10;dkkTU/lYWacdrPqFZ+yL1SqbIPEVj8RXHBJfRcBtt91mm2++uRMpSfv6178eJYR4aa+99lrjd7B+&#10;a9NNN3Xrt/7rv/7L/X3ooYds2bJlOSsOiS8RIvEVj8RXPBJfcUh85UdrFF/OiZs3x4mlPt32SBNS&#10;Tkx13CFekHXY3sb0uswaapeGP9VqkfiKR+IrDomvIuCkk06yb3zjG/bd737Xfv/739vhhx8eLb54&#10;gRMnTrRf//rX9pWvfMU6depkr776qo0cOdI++ugjO+GEE+yb3/ymE2QvvfRSzgZJ4kuESHzFI/EV&#10;j8RXHBJf+dGaxBd5Y01Dgy0cMsBGXXSm9emyc7qQ2nNbG9BjX5vy1CM2/eXnbeAR++eciti3eweb&#10;dN8dtnL+3I1qn671ReIrHomvOCS+ioBXXnnFHn/8cevXr5972MWLF0eLr7q6OjviiCPc+W3btnXr&#10;vHzlwN+qqirbe++93fFDDjnECY5sSHyJEImveCS+4pH4ikPiKz9ai/giXyyfVWOTH77X+h3QKU1E&#10;OWvf1kZfdp4tHDHEBeBAqC0eM8om3XOrDT7xMOvdeacvz+vY1gYc1tXGXHupze3zma1aXhf+XKtH&#10;4iseia84JL6KlBjxxcsbOnSom1a4ySab2GOPPRae4l4o4eT5PoRV7969w1MakfgSIRJf8Uh8xSPx&#10;FYfEV35s7OKL/LB65QpbMn6sDTvjBOvdfrsMoms763dAR6t+/kmrX7okTSywMXL9ooW2cPIkq+pb&#10;ZrNGj7AVc+fYmvr6tc4TKSS+4pH4ikPiq0iJEV+8rKefftqdy3ovwsVngtEw9vDivDvuuCM83IjE&#10;lwiR+IpH4iseia84JL7yY2MWX0wDrK2scKNd5V0zr+1iXdeYa3vawpFDw8vTwPGj/OFsSVDkRuIr&#10;HomvOCS+ipQY8YXTcu2117pzd9xxR5swYUJ4ioOX+rvf/c6dd9xxx4WHG5H4EiESX/FIfMUj8RWH&#10;xFd+bKziC+HFlMBBxx/iIhGGogvr12Nfm9vnU1u5eGHUei2Jr3gkvuKR+IpD4qtIiRFf9fX1dtpp&#10;p7lzO3fubNOmTQtPaeTII4905+2+++5rVR6sGXvjjTecIcy+853v2DXXXOP+T8COJUuWrPU9+SLx&#10;VdpIfMUj8RWPxFccEl/5sbGJL9537ZRKq7jvduvdfvs0wYWV77ObjbnmYqutmBhenhOJr3gkvuKR&#10;+IpD4qtIiRVfRx11lDt3//33dxk+GxdeeKE7j2iKSWdnxowZ9v3vf98ZURGJmPjtb3/b/Z+9xsaO&#10;HbvW94SQgZYuXeoyUCZ799133e9ef/31rgIrBiPdSCvuj3+Hx2UpI6/gyJBeCPXwuCxl5KWZM2e6&#10;9GpoaEg7LksZ6UM6kV6Ii/C47Euj/FHuKH90Filf5TbKYE1NjRNgpV631y+rtemvvmBDTzvayjq2&#10;TRNd2JBTj7KZ779ly+fPc3kl/I5cxtYzlD8cv3yvbW3m63Y6QJRWuc3nK/6Gx2QpIx+RRtRXxeQz&#10;kMe32moria+mxBcRDDn3oIMOcg1ONq6++mp33jbbbONeuIcXPmbMmIw2adIkp8xzQQb6y1/+4pRy&#10;JvvFL37hfveyyy5zzkMxGI4M4fl5Pu/UyDIbeWry5MkuvRDq4XFZyshLTP0lvRD24XFZykgf0on0&#10;UhnMbpQ/yh3lr6KiQvmqCUvW7aWaVrzz6qGDbeQ1F1vZXjumCS5nHdva8F5XWPWwIY2zOPK16dOn&#10;u/JHROR1/Y7WYr5ur6ysVFo1YT5f8Tc8JksZ+YjZatRXxeQzUHcSQ0Liqwnx5fcEO+CAA9zLywbi&#10;h/N++9vfbtDpY158bb311hntl7/8pcRXCVtSfNGbFR6XpUziK94kvuKM8ke5k/iKs1IWX7zrmqpK&#10;G//Pp63vofumCy63WXJbG3jCoVb5wTs2a1r1egkBia94k/iKN4mvOCMfkUbFJr5oZyS+IsQXmyhz&#10;7r777ut6SLPh14YxlXBDzlnmuxhJY9g0k73//vuadljChrhmGJr0Yg53eFyWMk07jDfSh3xFeqkM&#10;ZjfKn19DQcOofJXbfN2OY1NKabWK8jBssI298Srr3SHzFMP+B3W2SXffYkurJqddvy7GdFZNO4wz&#10;TTuMN007jDNNOyxSYsQXL+uiiy5y5xJIg16ZbHTs2NGdd+CBB4aHCooCbpQ2CrgRD3kJx6+YFs8W&#10;Kwq4EYcCbuSHr9tLKeDGqhUrrOrvD7mNjjPu27XntjbsrBNs0chhtqpu2QbrPFXAjXh83a6AG02j&#10;gBtxKOBGkRIjvqgQ7rvvPnfub37zGxs2bFh4igN1TRRDzrv00kvDwwVF4qu0kfiKR+IrHomvOCS+&#10;8qNUxBfvdfXKlbZ4zGgbdenZaWLLWbs21veAjlZx/1/dpsgbGomveCS+4pH4ikPiq0iJEV+8rI8/&#10;/tg22WQT+8EPfmCvvfZaeIrDT/0jmuHLL78cHi4oEl+ljcRXPBJf8Uh8xSHxlR+lIr5WzJ1jkx+5&#10;zwYeeUDG0S728hp9+fk2f1C/DTralUTiKx6Jr3gkvuKQ+CpSYsQXL49Mvu2227rzWf+VbHA4zj5d&#10;p556qju+0047uYXIzYkXX6z5InMVgzFdkwzv1wWEx2UpIz/h9JFeVBThcVnKyEvM3/brAsLjspT5&#10;tYSkF+spwuOyL43yhxND+UNQKF/lNsogbaJfHxceb3FbtcoWDBlow8862cqyrO3q272DVT31iK2Y&#10;P8/WrF6d/h0byFjzRflDUJDPwuOylPm6HSdZaZXbfL7ib3hMljLykd9GpJh8BvJ4q1nzhVNLZmWR&#10;ojcEy9e+9jV75pln1vq8trZ2rWsRWK+88oob1eL8G2+80b1MekupVJ944gnbdNNN7atf/ardfPPN&#10;ztEpNH//+9/t7LPPdnbYYYe5Z7n88svTgnG0lOHIIEJ9hJnwuCxlODFEwyK9/MJQWWYjLxG5yEcP&#10;C4/LUkb6kE6kl8pgdqP8Ue4ofz7SWniOLGXJur2o0oqIeRMn2Pj773RTCUPB5Ua79trJBp/7R5tS&#10;3tudn/YdG9j8FgY4WOSz8LgsZb5uV1o1bT5f8Tc8JksZ+Yg0or4qJp+BurPVRDvs06ePtW/f3vbY&#10;Y49GQ7Bg7MuV/Pyf//xneLlTqxdccIFb14XI2nvvvZ3w6dGjh9swmRG07t27u8a7OYbMb7rpJuva&#10;tauz3XbbzT1HMYaaJ6Sm7yWVZTYqBIWajzPykg9HXCxhY4vVSB/SSaHmcxvlT6Hm4y1ZtxdLWs2e&#10;Ns0mvfWaDTzjuDTB5azddjbwqANs/KN/s5rKyWnXF8oUaj7eknW70iq3KdR8nJGPFGq+hXnzzTfd&#10;qJUXXLns7rvvDi93gopEu//+++1nP/vZWuf/5Cc/sV69ernKozmEFzA6x9Al9uGHH7r7uPbaa93Q&#10;fTGYH2kkTfh3eFyWMkZKyVukF4FbwuOylJGX/EbUjDyHx2UpI31IJ9KLaXXhcdmXRvmjPqX8+XWX&#10;4TmylFEGEat+mnR4vLmtdsY0+7zXldanWzsXQCMUXqztGn/T1VY7eZLVN3M5WLp0qSt/THkin4XH&#10;ZSnzdTsjA0qr3ObzFX/DY7KUkY9II9+pXSx1O/ey5ZZbtg7xtSHhBZaXl7sRMoQPi+daEgXcKG0U&#10;cCMeBdyIh/RRwI2mUcCN/CiGgBu8s4ZltTZ/QLkNOfmINMHlRFeHtjbg8P1s6j+esFUtFJhAATfi&#10;UcCNeBRwIw4F3BAFReKrtJH4ikfiKx6JrzgkvvKjpcUXATKWjPvcJtxyvfU7cK800YWVd9vTJt55&#10;szvvixZ8nxJf8Uh8xSPxFYfElygoEl+ljcRXPBJf8Uh8xSHxlR8tKb7W1Nfb7I/ftYFHHZgxfDw2&#10;4LBuNvuT9wsWPj4fJL7ikfiKR+IrDokvUVAkvkobia94JL7ikfiKQ+IrP1pCfK1Z1WBLJoy1sb2u&#10;sLIuO6cJLjfatX97N9q1fOb0onHeJb7ikfiKR+IrDokvscGh4auurnb2+uuvNwbcYIFhMRiVAgtC&#10;WcTOv8PjspR5x88voA2Py1JGXiJ6EelFpRoel6WM9CGdSC/2OgmPy740yp9fwI5Do3yV25q7bq+b&#10;P8+mv/qCDT7+kDTB5axjWxt06lE27Z03bNnChWnXt6SxB6iPSEc+C4/LUpas25VWuc3nK/6Gx2Qp&#10;Ix+RRtRXPkBQeE5LGHlcATdKlIsvvtjatGnjjJeI+OrZs6fLYMVgRJchFKoPnx4el6UMh4/Qoz50&#10;bHhcljLy0vjx41164fyFx2UpI31IJ9JLZTC7Uf586Ga/1154jixlybq9kGk1q6bGppR/ZkPOPc36&#10;ZBntKttnNxt111+sesxomz1rVtp3tLTROUr5I3w6+Sw8LkuZr9sJCa60ym0+X/E3PCZLGfmINKK+&#10;Kiafgbqz1YSa39h47LHH7Mwzz3R2yCGHOPFVjJss+71gwuOylNErSuOsTZabNl9xaTPcpo30IZ20&#10;yXJu89s8FOXGwUVoybq9EGk1d84cq5lcYeOefcLK9++QJriwPp13skHHHmxTPn7fvb/wO4rFtMly&#10;vPm6nT3RlFa5TZssx5nfaoX6qph8hla1yfLGjF/zxV5jzGktBmMvAypTMjv/Do/LUsZcd9aakF5M&#10;vQiPy1JGXsJRJr1YxxQel6WM9CGdSC+mOoTHZV8a5Y9y5wWq8lVuowzSo4xjs6Hr9lUrVtjcvr1t&#10;1GXnWp+9d00TXdiAHl2t6omHrW76NPfuwu8oJmO6L+WPdUzFfq8tbb5uZ22O0iq3+XzF3/CYLGXk&#10;I9KI+qqYfAby+FZbbSXxVeoo4EZpo4Ab8SjgRjykjwJuNI0CbuRHIQJu8A5WrVhuVU88ZOX7Zd4s&#10;uXe77WzwSYfb0kkTbU1DfUkEZVDAjXgUcCMeBdyIQwE3REGR+CptJL7ikfiKR+IrDomv/NjQ4mvV&#10;8jqb17+PjTz/9Myia89tbeAR+9uUpx6xhtra8PKiRuIrHomveCS+4pD4EgVF4qu0kfiKR+IrHomv&#10;OCS+8mNDiS82S14xb65VPHi39T+oS5rgwvp03tlGX36+LRo1zFbXryw5p1ziKx6Jr3gkvuKQ+BIF&#10;ReKrtJH4ikfiKx6JrzgkvvJjQ4gvNkue89lHNui4HlbWsW2a6MIGHLafzXjjFWtYurRknXGJr3gk&#10;vuKR+IpD4ksUFImv0kbiKx6Jr3gkvuKQ+MqP9RFfa1atshWza6zykXutzz6ZA2qUd93dhp97mtVW&#10;VtgXeX5/sSHxFY/EVzwSX3FIfImC4sXX9ddf7yqwYjCiq1E5kOn5d3hcljIflc5XpuFxWcrIS+wH&#10;g+NHdKzwuCxlpA/5ivRSGcxulD/vzPgIfuE5spT5uh0Blk9arVy8yGa+/aoNO/OErGu7Bp96pE17&#10;9QVbuXRJ2vWlaERao/zh+JHPwuOylPm63UelC4/LUrZs2TKXVvwNj8lSRj4ijfwWPvnUV4U08rii&#10;HZYod955px122GHO9tprLye+LrvsMtcgFoOR2ZMbcYbHZSlDoCY3WQ6Py1JGXvKbLHsHUJbZSB+/&#10;ybLKYHaj/CU3WVa+ym3Juj02rWqmVdvwy85za7hCweVt2FUX2fRx42x2zZcbgoffUYo2bdq0xk2W&#10;N5ZnKpT5up09kJRWuc3nK/6Gx2QpIx8lN1mOra8KbdpkuYRhlKtz587Odtxxx0bxRc9tMRiZnAzm&#10;nZnwuCxlFEYaHL9pYnhcljLyEhWpb6DD47KUkT6kE+mlMpjdKH9+01K/KXx4jixlybq9qbSaWTHJ&#10;xj3/tPU9fL80seVt0MlH2qQXn7PZNTVp15e6eVHPxsHks/C4LGW+bveb4YbHZSnz+Yq/4TFZyshH&#10;pBH1VTH5DLQzEl8lCnNGyUjYO++848TXdddd54ZVi8GYZ8uwOL1Z/Ds8LksZ0y0okKRXbW1t2nFZ&#10;yshLfnSQdTrhcVnKSB/yFenFtLrwuOxLo/xR7ih/1KfKV7mNvIRYzVW31y9fbgvGjLIRPc+1Pl33&#10;SBNcWN/927u1X0srK6w+y/eUui1dutSVP6Y8kc/C47KU+bqdOktpldt8vuJveEyWMvIRaUR9VUw+&#10;A3lc0w43AhRwo7RRwI14yEv0kBbT4tliRQE34lDAjXjqpk21mo/fs7GPPWDjnnjYZn/ygdXNmL7W&#10;OezFNe3lf1j/HvukCS5vQ0492ub17W2rGxrWunZjQwE34vF1uwJuNI0CbsShgBuioEh8lTYSX/FI&#10;fMUj8RWHxFdu1qxqsKUTxtq4G6+0vgd0tN4dd0gJqU47Wr8DO9n426632kkT3HmfX3GBle21Y5rg&#10;IshGvwM62aT77rCV8+faF60gnSW+4pH4ikfiKw6JL1FQJL5KG4mveCS+4pH4ikPiKztrGhps1rtv&#10;2OATemSNUOis/XbunIGHd0s/9h/hNeqSP9vcsk9sdX19+DMbLRJf8Uh8xSPxFYfElygoEl+ljcRX&#10;PBJf8Uh8xSHxlRnSZW55mZV32zNdTOVhZfvsajPeeNnqFy+2Na2sLZD4ikfiKx6JrzgkvkRBkfgq&#10;bSS+4pH4ikfiKw6Jr8wsnzXThpxyZJqYirU+e+9qIy880xYMGWBfrGmdbYDEVzwSX/FIfMUh8SUK&#10;isRXaSPxFY/EVzwSX3FIfKWzZvUqm/LkI1bWoW2aqIqxAYfuazNef8lWzJ1tX7Ti+l/iKx6Jr3gk&#10;vuKQ+BIFReKrtJH4ikfiKx6JrzgkvtKpX7TARl10VpqoirXRl59nq+rqWr0TLfEVj8RXPBJfcUh8&#10;iQ0OGxEOGTLE2VNPPeXE1zXXXGN1dXVFYeytwO7rfi+K8LgsZcuWLXN75pBeixcvTjsuSxl5aerU&#10;qY17ooXHZSkjfchXpJfKYHaj/FHuKH/sB6N8VWcLJlfYoON6pImqWBt84qG2ePbstO9tbYaQoPzh&#10;KJPPwuOylPm6nTpLaZXbfL7ib3hMljLyEWlUXV1dVD4DeXzLLbeU+CpFLrzwQttmm22c/epXv3Li&#10;q2fPnq6SLwbDiRk/frzbhZ1/h8dlKaMgTpo0yaUXDmB4XJYy8tK4ceNcelGZhsdlKSN9SCfSS2Uw&#10;u/mOD8rfxIkTla9mzbKqgf2tX4+uaaIq1vod1s2mjRub9r2tzXCQKX+TJ092+Sw8LkuZr9srKiqU&#10;Vk2Yz1de2Msym+98pG4vJp8Bv3jzzTeX+CpFGPkaNmyYs6efftqJr6uvvtop/WKwJUuWuN4GRr74&#10;d3hcljI/QoEDyHB0eFyWMvKS7x2lpzQ8LksZ6eMbH5XB7Eb5o9xR/micW3O+Ii1mDR1sQ88/Y+39&#10;vPK0gccebItmfTmC0ZqNqU7eQSZtw+OylCXrdqVVbvP5ir/hMVnKyEekEb5oMfkMtDNbbLGFxFep&#10;ozVfpY3WfMWjNV/xaM1XHK15zRfPvmr5cls2tcrmfPK+fX75+dZ7HYNsJO3zKy+w1StWhD/X6tCa&#10;r3i05iserfmKQ2u+REGR+CptJL7ikfiKR+IrjtYqvnjuRaOG2cS/3uRCypfvu3uaiFoXK+u0o017&#10;8R+tbk+vTEh8xSPxFY/EVxwSX6KgSHyVNhJf8Uh8xSPxFUdrE1+rltXa/P7lNuris6xP552td7s2&#10;aQJqfWzoKUfa8hnT5UBLfOWFxFc8El9xSHyJgiLxVdpIfMUj8RWPxFccrUF8rWlosKUVE636uSdt&#10;2JknWJ99dksTTUkr67SDDTnpcBt77aV5jYj12Xs3m/XRuxr1+g8SX/FIfMUj8RWHxJcoKBJfpY3E&#10;VzwSX/FIfMWxsYovnmPlwgW2YFB/q7j3Nht09B+aGOVqY30P6GSjLv6zTfvX81Y3c7qtXrnCpr34&#10;jPXvsW+G8xPWro0NOHw/m/7ai7a6vl7O83+Q+IpH4iseia84JL5EQZH4Km0kvuKR+IpH4iuOjVF8&#10;Eexi5puv2PAzT7CyLrs0IboYsdrVJt19iy0eO/rLzZHXrGl0gBk1WzhymI0499S067yxIfOiMaM0&#10;4hUg8RWPxFc8El9xSHyJgiLxVdpIfMUj8RWPxFccG4P4QizVL15kSyaMtWkv/cMGHnVAmkBay9pt&#10;Z333b29DTj3SJj9wly2fOTP8yowsGj3CKh64y4Ze/Gcbduk5VvnwvbZk3OfhaeI/SHzFI/EVj8RX&#10;HBJfoqBIfJU2El/xSHzFI/EVR6mLr4bapVbz9ms25tpLnegq65g7VHx5tz1twq29bM6nH1jd9Go3&#10;spUP5KXZNTU2d/Zs1e1NIPEVj8RXPBJfcUh8iYIi8VXaSHzFI/EVj8RXHKUovhjpWjl/ns1842Xr&#10;32MfK4vYm6vfQXvZpHtutRUL5tmaVavcc6+Lk+vr9nnz5qlubwKJr3gkvuKR+IpD4ksUFC++evXq&#10;5TJXMVhDQ4PL8DTS/Ds8LksZjQ5OH+lFZRoel6WMvMRO9aQXgiI8LksZ6UM6kV719fVpx2VfGuWP&#10;ckf5Q1AUbb5avdrqFy20+QP7WcW9t9ug4w+x3u23SxNZSevbvYONvPBPNu3l52xp1WRbvQHqYsog&#10;jh8da6rbc1tdXZ0rfwgK8ll4XJYyX7fjJCutcpvPV/wNj8lSRj4ijaivislnII9vtdVWEl+lyIsv&#10;vmjXXHONs1NOOcWJryuuuMJV8sVgODGTJ0+2yspK9+/wuCxlFMSpU6e69MIBDI/LUkZeqqiocOlF&#10;ZRoel6WM9CGdSC+VwexG+aPcUf5oCIspX3Fv8+fMsdkTx1vVqy/ayJ7nuLVaOUVXh+2t7yF724jr&#10;LrPK996yudXVtmD+hnv/vm6vqqoqqrQqRsPpo/xNmzbNvcvwuCxlvm6vJr8qrXKaz1d+pFCW2chH&#10;iFTqq2LyGag7t9hiC4mvUuTCCy+0bbbZxtmvfvUrJ7569uzpCmMx2IwZM2z8+PE2YcIE9+/wuCxl&#10;VA6TJk1y6UUjHR6XpYy8NG7cOJdeM2fOTDsuSxnpQzqRXiqD2Y3yR7mj/E2cOLGo8lX1yOE28o4b&#10;re+h3ax3++3ThVY40nVEdxvz+AM2dcQwq5kxwz1b+J3ra8m6vZjSqhgNh4/yh/NXiHexMZmv2xEV&#10;Sqvc5vMVf8NjspSRj0gj6qti8hmoOzfffHOJr1KE4VRv/fr1c+Lruuuuc0P3xWDMs/UVKP8Oj8tS&#10;xpQwpvCQXsuWLUs7LksZeYlGmvRinU54XJYy0od0Ir1UBrMb5Y9yR/nz6y7Dc5rL6pcvt9qamTZ3&#10;yEAbd/sNVtZ5pzSBlTQ2Q+5/UBcbfu6pNuPt12zlstq079zQRl7CiWG0sCXTqhSstrbWlT963Mln&#10;4XFZynzdzgiY0iq3+XzF3/CYLGXko6VLl7r6qph8Bu5lyy23lPgqdRRwo7RRwI14FHAjHtKHfEV6&#10;KeBGdooh4AYBNGonT7SpTz1iIy44w/od0DFNaK1l7drYkJOOsKq/P2ALBg9wa8GaK0iBAm7Eo4Ab&#10;8SjgRjwKuBGHAm6IgiLxVdpIfMUj8RWPxFccLSW++F2iDi6vmWETbu/15ShXE5shs9ar/+H72eyP&#10;3rXV9fVrbYbcXEh8xSPxFY/EVzwSX3FIfImCIvFV2kh8xSPxFY/EVxzNKb684KqbVm01779pY6/v&#10;aX2bGOVi365BRx9o42++xmZ/8oHVL14cfm2zIvEVj8RXPBJf8Uh8xSHxJQqKxFdpI/EVj8RXPBJf&#10;cTSH+OI3Vq1YYbVTKq3ykftt6KlHWp+9d8050sVI2OCTjrCpzz1pSydNsFXLvwwr3dKOqcRXPBJf&#10;8Uh8xSPxFYfElygoEl+ljcRXPBJf8Uh8xVFo8bWmocEWDOpvY6+/zMq67JJTcDnruIONvvQcm/vv&#10;D61h2TJ3f8XkjEp8xSPxFY/EVzwSX3FIfImCIvFV2kh8xSPxFY/EVxwbWnzxfatXLLe6aVNt9ofv&#10;2PCzT7Y+nXdOF1kJ69Nll8aphYvHjHLXF6sDKvEVj8RXPBJf8Uh8xSHxJQqKxFdpI/EVj8RXPBJf&#10;cWxI8bWqrs7m9e9jFffc6qYWlu21Y5rQSlr5vrvb6MvOten/+qctnTTe1tTXh19ZdEh8xSPxFY/E&#10;VzwSX3FIfImCIvFV2kh8xSPxFY/EVxwbQnzxHYs/H2GDTzq86WmF/7Hh5/3Rlk2pdAE4+M1ScTgl&#10;vuKR+IpH4iseia84JL5EQZH4Km0kvuKR+IpH4qtp1qxeZctn19i8UcOt8pMPbGrvT21p5SRbVVsb&#10;nroWlNlVy2rdFMHq55604eecYr3bb58msNYa5eq6hw0943ib/PA9tujzEbamROtFia94JL7ikfiK&#10;R+IrDokvUVAkvkobia94JL7ikfjKDmmzYnaNVT7+Nxt2xrE24LBuVt69g/U9oJMNPu5gG335+Tav&#10;b5kLlpF0BNlXa/WKFTZ/QLl9fvXF7ro+e+2UJrSSRpCNz6+8wOb2/thWzKqx1StXlrRzKfEVj8RX&#10;PBJf8Uh8xSHxJQqKxFdpI/EVj8RXPBJfmaG8LRo5zIaccFiaUFrL2rWxiXfeZPUL5rtrVi6YbzPf&#10;etWGnXFc+rkZrO9BXWz87TfakonjXL7dWBxKia94JL7ikfiKR+IrDokvUVC8+OrVq5fLbMVgOHtk&#10;eBpp/h0el6WMCoGKgfSiogiPy1JGXqqpqXFrc7xDK8tspA/5ivRq+M8ITms3phnOLf/M+nbPvbGx&#10;t7JOO9i4m6+yqsf+ZoOOPch6d9oh7ZxGa9fGyrvtacP+dLxVP/+kLaueYqvr69PuodTN1+10rKlu&#10;z204x5Q/BIVf1yfLbL5u905yeFyWsrq6OpdW/A2PyVJGPvJCtZh8BuqDrbbaSuKrFBk1apR99NFH&#10;zu677z4nvq6++mqrra0tClu8eLFNnTrVpk2b5v4dHpelbOnSpTZjxgyXXjQ84XFZyshLVFYzZ860&#10;JUuWpB2XpYz0IV+RXiqDX9q8MaNs8ElNjHitg/Xtsa+NuO4ym/L2a7ZgSmXa725MlqzbVQZzGw6f&#10;r6+o58PjspQl63alVW7z+Yq/4TFZyshHpBH1FW1hsdRX3MsWW2wh8VWKHHfccfaNb3zD2de//nUn&#10;vnr27OkUfjEYmWv8+PE2YcIE9+/wuCxl9GBNmjTJpRcOTXhcljLy0rhx41x60UiHx2UpI31IJ9JL&#10;ZfDLcjb6oXusd4e2aeJpna3Tjvb53+60aePGWk0ryY/Jul1lMLfh9FH+Jk+e7PJfeFyWMl+3V1RU&#10;KK2aMJ+v+Bsek6WMfEQaUV8Vk89A3bn55ptLfJUivXv3tqeeesrZNddc48TXlVde6ZR9MRjDqlVV&#10;VS5j8e/wuCxl9Pghukgv1lGEx2UpIy9VVla69GLedHhcljLSh3QivRhRDY+3NqOcDfnzyekCKh9r&#10;v50N6LGPjbrkbKt6/ilbMKUq7Xc2dvN1O06N6vbcxrR7yt/06dNd/guPy1KWrNuVVrnN5yv+hsdk&#10;KSMfkUbUV8XkM1RXV2vka2NAa75K27TmK9605ivetOZrbSM9CPeeJqgird+Be1nV4w/Y4s9H2sr5&#10;89z+XOFvtAbTmq9405qveNOar3jTmq8405ovUVAU7bC08YVR0Q6bRtEO42nt0Q59Q4dIWjF3ts3p&#10;/XGaoMrHxlx1kQsz39pRtMN4FO0wHkU7jEfRDuMgHynaoSgYEl+ljcRXPBJf8bQ28eXE1po1tmZV&#10;g62cO8cWDB5g1f94wkZfdp4NPLK7lXXeOU1Q5WNjr73U7dHV2pH4ikfiKx6Jr3gkvuKQ+BIFReKr&#10;tJH4ikfiK57WIr4QXA21S23x2NFuH66Jd9xow8443vp275AmoNbHKu67w42itXYkvuKR+IpH4ise&#10;ia84JL5EQZH4Km0kvuKR+IpnYxNffhphaoRrldVWTLSKv91pg4492Prsu3uaYNpQVtZhe5v13lvu&#10;d1s7El/xSHzFI/EVj8RXHBJfoqBIfJU2El/xSHzFszGJL6b7LZ810xaPGm6z3nvTJt13uw0+8TDr&#10;3WH7NKGUzRBQjIaVdcyxUXIWG3RiD6ubMS28rVaJxFc8El/xSHzFI/EVh8SXKCgSX6WNxFc8El/x&#10;lLr4YpRp5dy5VvPuGzbuxitt+Jkn2oDDulr5PrtZ73Zt0gRSNivfr52Nvf4yq3n3dZvXr8xGnHNa&#10;2jm5rGyvHW3+gL62RvWYQ+IrHomveCS+4pH4ikPiSxQUia/SRuIrHomveEpFfCWnEjYsq7Xaqsk2&#10;68N3bXTPc62sS55BMtq1sbJOO9jAow+wMddcYnM++8hWBQ7KijmzbdBxh0QJOKYyTn/1hbWub+1I&#10;fMUj8RWPxFc8El9xSHyJgiLxVdpIfMUj8RVPKYiv1fX1tmTCOKt5+zWbeOfNNvysE63fwV2ihJE3&#10;RqYGn3Cojet1uU178VlbOGywLZ9dkzU4BuWtbnq1TbrnVuv3h85p3+esQ1sb+sdjbdb7b1lDbW34&#10;Fa0aia94JL7ikfiKR+IrDokvUVAkvkobia94JL7iKUbxtbqhwa3dWjBkgE19+lEbdcnZX4aB75TH&#10;Oqz221n/g/e2YWedZBUP3OlGt5ZNrXLrwvwoWlNwzurldU6oVT50j4285CwbeMoRNvi0Y2zcjVfZ&#10;jDdfseU1M6O/rzUh8RWPxFc8El/xSHzFIfElCorEV2kj8RWPxFc8LSm+vGjBGIGqX7rEat5/yz6/&#10;4kIbcMR+eQXKcNZheyvfr72NufYSm/Xxu1+KrVUN4c+uE1820Mtt1syZNm/uHOWrJpD4ikfiKx6J&#10;r3gkvuKQ+BIFReKrtJH4ikfiK56WEF9u3daSxbasqtLmD+xr019+zkZffr717rxTuqDKZu3aWHnX&#10;PWzgkQfYiPNOswm39bLZn3xg9QVyYPlOyh3lb/78+cpXTSDxFY/EVzwSX/FIfMUh8SUKisRXaSPx&#10;FY/EVzzNKb5Yu7Vo1HCrfPQ+G33FBTbkxMOs34Gd8hvhar+dDf3jMVb5yH0255P3bcm4MbaCkagC&#10;37vEV35IfMUj8RWPxFc8El9xSHyJgiLxVdpIfMUj8RVPIcQXeZXRrdUN9Va/YL4tHvu5VT56v/U7&#10;ZO90MZXLiErYsa2V79/ehpx0uFU99jer+88aq+ZG4is/JL7ikfiKR+IrHomvOCS+REGR+CptJL7i&#10;kfiKh/SZP3euzZw2zRoa1m991JrVq2zFrBq3T9bUZx+3Mdde6ka3+nTZJV1YZbN2bVygjJHnn24V&#10;9//VRRJcMmGsNdQudYKupZD4yg+Jr3gkvuKR+IpH4isOiS9RUCS+ShuJr3gkvnKDiGGqHmukJtxx&#10;ow099zQbdOaJNvaGK23m26/a8pnTozYL5hxEEYEtZn/wjo3/yzU25JQjre/+7d2IVZqwymJ99t7V&#10;RTMcc/XFNuP1l23JmFFWv3CBramvd/daDE6WxFd+SHzFI/EVj8RXPBJfcUh8iYLixVevXr1cZisG&#10;Y5oTGZ5Gmn+Hx2Upo0KgYiC9qCjC47KUkZdqamqck0xjHR5vzcbo1NzyfzuRlG2frAGHdbPpL//D&#10;Vi2vy3g9e1otGj3CKh+730ace5qV79cu7TtyWvvtrKzLLjbk1KPcd8wf1NdWzv+yAyb8vWIxyp9v&#10;oL2gCM+RpczX7XSsqW7PbTjH1FcICvJZeFyWMl+3eyc5PC5LWV1dnUsr/obHZCkjH3mhWkw+A/XB&#10;VlttJfFVigwcONBeeeUVZ7fccosTX1dddZUtXbq0KAxlP3XqVKuurnb/Do/LUrZkyRKbPn26Sy8a&#10;nvC4LGXkpaqqKpdeixcvTjveWm3R7FlW+dyTVrZX01EFGbkae8t1tmBKpS2cOsXmjhhmMz54xybe&#10;e5sNOuYP+QXJ6LSDle/fwfofe7ANufBPNu6R+23WyGG2mHy8pDTeD+WPckf5mzZtmvJVE0YZxGGg&#10;blda5TbEPPXVzJkzXT4Lj8tS5uv2GTNmKK2aMJ+v+Bsek6WMfEQaUV8Vk8/AvWyxxRYSX6XIRRdd&#10;ZNtuu60zXiLiq2fPnk7hF4NRgY4fP94mTJjg/h0el6WMHqxJkya59ML5C4/LUkZeGjdunEsvHJrw&#10;eGu0munTbdyzT1jZvruni6MsVtZlZxty/uk28E8nWN8e+1pZ553Tzsll5Qd0sqE9z7Uxj/3NJr33&#10;tk0dNsRmVFa6vBzeX7Eb90y5o/xNnDhR+aoJS9btSqvchqCnvpo8eXJJlo3mNF+3V1RUKK2aMJ+v&#10;+Bsek6WMfEQaUV8Vk89A3bn55ptLfJU6ftrhdddd5xbWF4MxjcdXoPw7PC5LWX19vZvCQ3otW7Ys&#10;7bgsZeQlGmnSi3U64fHWaMvmzLahfzw2TSBtMOuwvRNnjHANP+80m13+ma1cvjztPkrVKH+UO8qf&#10;X3cZniNLGWUQJ4aph0qr3FZbW+vqK6Y8kc/C47KU+bqdkQqlVW7z+Yq/4TFZyshHjDRRXxWTz8C9&#10;aNrhRoACbpQ2fg6wAm40jQJupDPns4+srOOO6aJpPYwohkNOPsLGXn+ZTX3mMZvX9zMX7bAloxIW&#10;CsqfAm7Eo4Ab8SjgRjwKuBGPAm7EQT5SwA1RMCS+ShuJr3gkvtaGvDPy4jPTxFPe1n47K++6hw05&#10;+Ui3b9fCIQNt+YxptmpZra1paNionSGJr/yQ+IpH4iseia94JL7ikPgSBUXiq7SR+IpH4isFo1D1&#10;tbXWO5+9tgIr67iDjbr0bJv+r+dt6cRxtqahPvyZjR6Jr/yQ+IpH4iseia94JL7ikPgSBUXiq7SR&#10;+IqnNYsv8onbf4soghPH24zXX7JRF63fqFe/AzvZwhFDW11aJpH4yg+Jr3gkvuKR+IpH4isOiS9R&#10;UCS+ShuJr3haq/hilKt2SqVNe+lZ+/yKC2zgEftb2V7rv85rwOH729KKia3a2ZH4yg+Jr3gkvuKR&#10;+IpH4isOiS9RUCS+ShuJr3hag/giPyC21qxqsFV1y2zJuDE26tJz3LqsUDytrw0780RbMW9OeAut&#10;Comv/JD4ikfiKx6Jr3gkvuKQ+BIFReKrtJH4imdjF19MK6ybXm2zP/3QJj94pw370/FW1rnpjZPX&#10;1aY89ZitWb0qvI1WhcRXfkh8xSPxFY/EVzwSX3FIfImCIvFV2kh8xbMxiq8vvlhjq+vrbcn4MTb+&#10;L9fa4OMOsb77tbOyjm3TxFKa7bWjjbzgDBtx3ml5j4wNOe1oa1i8OLydVofEV35IfMUj8RWPxFc8&#10;El9xSHyJgiLxVdpIfMWzsYgvBNeq5XVWWzHBpr/0rA0/+2S3mXEokNKs/XbWZ5/dbNiZJ1jVkw9b&#10;bVWlSweE26DjD0k/P4sNOGJ/Wzx2dHhbrRKJr/yQ+IpH4iseia94JL7ikPgSBUXiq7SR+IqnVMUX&#10;7/iLNattNYJr8iSb/tqL9vnl51r/g7o0PcKF4Np3dzcFcfLD97rohPWLFropio3fv2aNLZ00wUZe&#10;dJbbIDntO/5jZR3a2tBTj7I5ZZ+2yrDymZD4yg+Jr3gkvuKR+IpH4isOiS9RUCS+ShuJr3hKUXyt&#10;WbXKllVPsRlv/svGXnepDTyyu5V12iFNGKXZf4RSxd/utHn9ymzFnFnuu7I5Jq6hmTvHpr/yTxt1&#10;4ZnW98C9rHe7Nu67yrvu7oJrTHnqEVs2tcqJNfElEl/5IfEVj8RXPBJf8Uh8xSHxJQqKxFdpI/EV&#10;T7GLLzfCxX5cq1ZZw7JaWzzucxtzXU8r379DoxDKau3auE2Py/fb0z6//Hw3wrVqWW3eQonfX71i&#10;ua2YN9dmjh5pVYMG2LJZNbZq2TI5NRmQ+MoPia94JL7ikfiKR+IrDokvUVAkvkobia94ill8uUiF&#10;M6fbvPJ/W9XjD9jws0+J2ourrNOONvi4g23stZda9QvPuH231jQ0hF+fN6QP+Yr0WrWqdUc0zIXE&#10;V35IfMUj8RWPxFc8El9xSHyJgiLxVdpIfMVTjOLLrbeqmGATbr3eBh/fw/p172C9m1rHhbXfzq3R&#10;mvvZR1Y3tcoalixeax3X+iLxFYfEV35IfMUj8RWPxFc8El9xSHyJgiLxVdpIfMVTDOILscUUvtrK&#10;Cqt553UX6r13zBqu9ttZ+b67u3Vckx+8y0U63JBiK0TiKw6Jr/yQ+IpH4iseia94JL7ikPgSBUXi&#10;q7SR+IqnpcQX74i9uJZVTbbp/3rexlx5oQvXHhMenk2SiVRY+eh9tnDIAFs5b45bE1ZoJL7ikPjK&#10;D4mveCS+4pH4ikfiKw6JL1FQJL5KG4mveJpbfCGSls+YbrM/es/G3XiFDTzqgKZDwztr46YgTrzz&#10;Zptb/pktn1VT0FGuTEh8xSHxlR8SX/FIfMUj8RWPxFccEl+ioEh8lTYSX/EUWnzxLlykwqVLbPHY&#10;z238bdfbgEO7ZhBXoRGpsK313b+9fX7ZeTZ/QF9bOX9eswuuJBJfcUh85YfEVzwSX/FIfMUj8RWH&#10;xJcoKBJfpY3EVzyFEF9ecDE6NX9gX5v69KM28rzT4oJmdNjeBh59oH1+xQU29ZnHbOnEcc0ypTAG&#10;ia84JL7yQ+IrHomveCS+4pH4ikPiSxQUia/SRuIrng0tvgieUTul0ibdd4cNPe0Y63dAp7gNkDu2&#10;tZEXnG6zP37flk6aYPWLFtoXq1cXldMg8RWHxFd+SHzFI/EVj8RXPBJfcUh8iYIi8VXaSHzFg4io&#10;qalZZycZsbV6eZ0tn17t1nGNuvTPTW9+jBGpsOseNviEQ2387TfY4vGft+iUwhgkvuKQ+MoPia94&#10;JL7ikfiKR+IrDokvUVAkvkobuhZOuwAAV0VJREFUia+mWbOqwWorJtqMd163MQ/faxOeeNhmf/KB&#10;LZ8xzb5Y03T+YlSqrnqKTX/ln24z40HH/MFFIUwTWYGxAfKwM46zykfut3nlvW35zBlFL7o8El9x&#10;SHzlh8RXPBJf8Uh8xSPxFYfElygoEl+ljcRXdhA6SyeNt/G3XGcDDt/P+nTZ+cuRqv/smUVEwcpH&#10;7rMVs2vsiy/WrlhdxTt3ts3t86mNv/lqG3hkdyvbq2nB5dZxHdXdxt10lc0t+9RWzJnlRsz4vlJy&#10;CiS+4pD4yg+Jr3gkvuKR+IpH4isOiS9RUCS+ShuJr8ysrl9pM9961fof1DldIAU2+IQetmjUMDdC&#10;tqp2qS0aPcIm3XWzDTr2IOvdsek1XGUd2lq/7h1s1CV/ttkfvmPLa2Y6wVXKSHzFIfGVHxJf8Uh8&#10;xSPxFY/EVxwSX6KgePHVq1cvl7mKwRoaGmxWzUybPWuW+3d4XJYyGp358+bZrJkzXWUaHm+tNrfP&#10;v61/j33ThFI2I+pg5cP32sgLzoiaUti70w424LBuNuqiM63y7w/akglj0+6hlA3BRYPDGjmVwexG&#10;+fMNNIKCdAvPkaWMvERa0bGmtMpt1OeUPwQF+Sw8LksZ+Yq0os5SWuW2uro6l1b8DY/JUkY+Io0Q&#10;qnSsFUt9RR7faqutJL5Kkddff91uvfVWZ2eddZYTX1dccYWr5FvaaoYMsokP32fDrrjAhl95oU18&#10;6B6bMah/2nmt3RYsmG+zPx9pFc88biOuvsSl19h7brXqD9+1+f9psFurzZ40wQYc2T1dMDVl7bZL&#10;/yyDDTz9OBv3zONW3b/cZldV2oJ589LuodSNxmbq1KlWUVHhREV4XPal0RAiJiZPnmxVVVUu3cJz&#10;ZCkjLymt4gynj/JXXV3t8ll4XJYy8hVpRZ2ltMptPl/5kUJZZiMfkUbUV4icYqmvqDs333xzia9S&#10;BMG12WabOfvxj3/sxFfPnj2dE9ESVjN9ulX2+cyGnH96mqPrbdDZp9rk3p+6c8PrW5PVzJhhU0cO&#10;t5G3XG+9u+ySlk5Y/5OPsIr337KZU6rc6GH4HRuTUTkySjprxgyXN2ZOmWKj/vqXtDRZZ2u/vfXZ&#10;d3frd/j+Nuzqi6wKwZXhPjY2o2eUBnrcuHE2c+bMtOOyL438N336dBs/frxNmjTJpVt4jixl5CXS&#10;auLEiUqrJgzRRfnD+SOfhcdlKSNfKa3izOcr/obHZCkjH5FG1Fe0hcVSX1F3SnyVKJWVlTZ06FBn&#10;Tz31lBNf11xzjZvm0Ny2bMkSm/z809bvsG65w3a3a2N9D+1mk55+zJYtXpz2Pa3C6upsRtknNvCk&#10;w9PTJ7A+3drZmDtutMU1NenfU8TGMD/vd8ns2baoeqotmDTB5o4eZbOHDLKavmU245MPrfrdN23K&#10;ay/b5BeetUlPP24TH3/AJjx4t42753Yb/ZfrrO8he6elR97WYXsb+sdjrOJvd9qsT963xZUVVldb&#10;m3a/G6stW7assfGpbUXPna+RXxcvXmzTpk1zDiDpFp4jSxl5ibSaMWOG0qoJY22Hd5DJZ+FxWcrI&#10;V6QVdZbSKrcxekJa8Tc8JksZ+YgySH2F8CqW+oo8vsUWW0h8lTrJNV8+Iltz2pzPPrLybnumO79Z&#10;jIh1M995zdasWpX2XRu71VZNtv6H75eWJtmsbK8dXTS/1StXpH3XhrDVDQ22avlya6hdavWLF9nK&#10;BfNsxZzZVlcz0+qmV9uyKZW2dPJEWzJ+jC0cPsTm9v3MZn3wtk1/9QWb+uzjNpmw73febGNvuMJG&#10;X3aejTjnVBty6lE25IRDbdCxB9ugow6wgYfvZwN67Gv9D+pi/Q7oaH33a+ciFfbpsosL5V7Wsa0L&#10;eIFYYpSKSIZhOuRrn191sc3t29tFKlxTv3KtaIWtxZjvnlzzFR6XfWnMwU+u+SLdwnNkKWPdBGnl&#10;13yFx2Upw9Hya77IZ+FxWcr8Ho4+MEJ4XJay5Jqv8JgsZeQjL3aYclgsdTv1gdZ8bQS0ZLTDuhnT&#10;nJMdOr9N2ZCTj7C6qVXh123UNCxdaqN7npOWFk0Z0f7mD+xra+rrbfWK5bZqWa01LF1iDYsWWv2C&#10;+bZy3hxbMXuWLa+ZYbXVU2zphHG2cOQQm9evj8359AOb+fZrNv3l52zqM49Z5SP32qS7b7Xxt1xj&#10;Y6691AmmURf+yYb/+WQ3SjT4xENt0NEHWP9D97W+B3a08q67W++9dky7p2K3VXXLwuRvddDwUMnT&#10;8CjaYXZoDBXtMB5FO4xH0Q7jUbTDeLyg4K/IDvlI0Q5FwWgp8cXI1ZSnHv5y1CKDA5zLyjrtYJPu&#10;uc3m9yuz+f37tAqb9tI/rE/nndPSoklr18aGn3WiTfzrTTb+pqvs86sudBH6+GzIyYfbwKMOsH4H&#10;dXajSV+OIm3/n1Gk7VLGdFA3JTTHtNCNxPrss6sb0WvtSHzFIfGVHxJf8Uh8xSPxFY/EVxwSX6Kg&#10;tJT4YprauozkNDrJnXdyU9Bai5Xvs2taGsgyWKcdc68dbMJG9zxXjbfEVzQSX/kh8RWPxFc8El/x&#10;SHzFIfElCkpLiS/WBQ055cg051dWwoboYaSsw/ZfjqJ12sGtO2PEjjVaffbe1cr32c1NR+zbbU/r&#10;u38H63dgJ7eeq3+PfWzAod1swBH726CjDrRBxxxkg4/v4aaYDj/7ZBt9xQU2/tbrbfKDd9nUfzxh&#10;M996xeb2/sQWjhhitZUVtnLBXFvN1Mr6eht363Xp9xZh3POCYUPCrNoqkfiKQ+IrPyS+4pH4ikfi&#10;Kx6JrzgkvkRBaTHxNX2aDT6hR5oDLCsia9fGyjrvbOXd2lm/g7rYwCP2t8HHHWJDTz3ahp91ko28&#10;4HQbfdm5NvaaS238jVfahNt62cS7b7XJD9xpVY/eb1OeesSqn3/Spr/8vM1881826703bfYnH9ic&#10;sk9t/oC+tnDYIFs8eoQtHT/WaisnuSAdK2bX2MoF810Qj9UrV9qa/yxyzYcl48davwP3Sn+eJozn&#10;aVim9V4g8RWHxFd+SHzFI/EVj8RXPBJfcUh8iYLSUuJr+awaG3rqUWkOsKwARpj+Azo6ATXg8P1s&#10;yEmH2/BzTrXPrzjfxv3lGqu493areuJhm/7Sc1bz/ls2r/wzWzhiqC2dOM6WVVW44CZ106pt+czp&#10;X4qjuXOsfsE8q1+00AXvWLVsma1evtxWr1jhIisSIZAAH2saGmzNKmyVfYGISkShKiT8Ts3br1tZ&#10;58z7oGWyvt072Jx/f1Q0FWxLI/EVh8RXfkh8xSPxFY/EVzwSX3FIfImC0lLiq2HJYht9+flpTnCs&#10;DT39WJv+yj/diEprMAJlhGkQa4OOO8SFgF9F2PRW0jAxcsYUxT777JaWHqH1PbCTzXj9JScYxZdI&#10;fMUh8ZUfEl/xSHzFI/EVj8RXHBJfoqC0lPhiNGTqc0+4dTahM9yUsY5o+r+ed1PSWgusbSISX5gW&#10;TVr77WzSvbe3qrQCKk5CxjPVkVD45fu1+zKKo0+XjjtYvz/s5cLlLxw6yNY0SHglkfiKQ+IrPyS+&#10;4pH4ikfiKx6JrzgkvkRBaSnxBewvNXQdgm4MPeM4q5sxPfy6jZqGumU29rqeaWnRlA04tKstGjE0&#10;/LpWg6tA585x4fqnPPeEjbr9Bhtzz6027V/PuY2fibqpxjodia84JL7yQ+IrHomveCS+4pH4ikPi&#10;SxSUlhRfMH9Qfyvfv32aaMhmRMub/fF7bl1Pa2PF7NkuGmBsKHWCZVQ9+bBbdyXMiYiamho5yRFI&#10;fMUh8ZUfEl/xSHzFI/EVj8RXHBJfoqC0tPhi+uGsD952QSByior229ngEw+1mndeb7VTxBCcC0cO&#10;tRHnnZaePoH1P7iLTXnyEbe2TnyJb6CLqSItViS+4pD4yg+Jr3gkvuKR+IpH4isOiS9RUFpafAEC&#10;bNmUSht7w5XWu9MOaUKC9Tljr73UhSNfs7r1OoJUBkQNrF8w36Y8/aiL0JcmWDvuYCMuON0Wjx3t&#10;QrWrIUoh8RWPxFccEl/5IfEVj8RXPBJf8Uh8xSHxJQpKMYivJMumVtn0N162z++5zcbcd7tNf/1l&#10;q62cHJ7W6qFiWF4z02Z9+I6Ne/Bu+/zuW23KC8+49V2ILpGOxFc8El9xSHzlh8RXPBJf8Uh8xSPx&#10;FYfElygoxSa+AGdv9qxZrpGW45cbKgQqBtKLikJkR+IrHomvOCS+8kPiKx6Jr3gkvuKR+IpD4ksU&#10;lGIUX76Bnjt3rhroJqCCoMEhvXACRXYkvuKR+IpD4is/JL7ikfiKR+IrHomvOCS+REGR+CptJL7i&#10;kfiKR+IrDomv/JD4ikfiKx6Jr3gkvuKQ+BIFReKrtJH4ikfiKx6JrzgkvvJD4iseia94JL7ikfiK&#10;Q+JLFBSJr9JG4iseia94JL7ikPjKD4mveCS+4pH4ikfiKw6JL1FQJL5KG4mveCS+4pH4ikPiKz8k&#10;vuKR+IpH4iseia84JL5EQZH4Km0kvuKR+IpH4isOia/8kPiKR+IrHomveCS+4pD4EgVF4qu0kfiK&#10;R+IrHomvOCS+8kPiKx6Jr3gkvuKR+IpD4ksUFImv0kbiKx6Jr3gkvuKQ+MoPia94JL7ikfiKR+Ir&#10;DokvUVAkvkobia94JL7ikfiKQ+IrPyS+4pH4ikfiKx6JrzgkvkRBkfgqbSS+4pH4ikfiKw6Jr/yQ&#10;+IpH4iseia94JL7ikPgSBUXiq7SR+IpH4iseia84JL7yQ+IrHomveCS+4pH4ikPiSxQUia/SRuIr&#10;HomveCS+4pD4yg+Jr3gkvuKR+IpH4isOiS9RUCS+ShuJr3gkvuKR+IpD4is/JL7ikfiKR+IrHomv&#10;OCS+REGR+CptJL7ikfiKR+IrDomv/JD4ikfiKx6Jr3gkvuKQ+BIFReKrtJH4ikfiKx6JrzgkvvJD&#10;4iseia94JL7ikfiKQ+JLFBSJr9JG4iseia94JL7ikPjKD4mveCS+4pH4ikfiKw6JL1FQJL5KG4mv&#10;eCS+4pH4ikPiKz8kvuKR+IpH4iseia84JL5EQZH4Km0kvuKR+IpH4isOia/8kPiKR+IrHomveCS+&#10;4pD4auWQAaZOnWrXX3+9tW3b1n7/+9/bueeeaxUVFRskM0h8lTYSX/FIfMUj8RWHxFd+SHzFI/EV&#10;j8RXPBJfcUh8tXJoqLp162abbbaZnXTSSXb66afb1ltvbVtssYV9+OGH6+0YSXyVNhJf8Uh8xSPx&#10;FYfEV35IfMUj8RWPxFc8El9xSHy1YnjZl112mW266ab23HPPWUNDg2voP/74Y/vOd75jRxxxhBMo&#10;64PEV2kj8RWPxFc8El9xSHzlh8RXPBJf8Uh8xSPxFYfE10ZGfX29jRgxwt59913r37+/LV26NDyl&#10;kenTp9smm2xiBx98sGusPFQ0jIBtvvnmNnLkyLWuyReJr9JG4iseia94JL7ikPjKD4mveCS+4pH4&#10;ikfiKw6JryKgurra+vXrZ0899ZQde+yx9qMf/cgJlq9//ev29ttvh6enwUvk5T377LNOMHGtt5/9&#10;7Gd23333uQYprDQQaP/1X/9ll156aVpBQbjx+x999NFan+eLxFdpI/EVj8RXPBJfcUh85YfEVzwS&#10;X/FIfMUj8RWHxFcRcPHFF9v3v//9tURTPuKLl3bllVfaD37wA/vqV79q7du3t1NPPdW6d+9u3/rW&#10;t+yb3/ymHXXUUS6wRrLiePzxx935t9xyixsxS0ID9rWvfc2eeeaZtT7PF4mv0kbiKx6Jr3gkvuKQ&#10;+MoPia94JL7ikfiKR+IrDomvIgCh9N3vftd+9atf2eGHH25PP/10tPjiBX7wwQf2jW98w77yla84&#10;IceL5KUy5ZDv+uEPf+iE1G233ebWdXnuvfdeJ77++te/rvU5UMkg3O6///61Ps8Xia/SRuIrHomv&#10;eCS+4pD4yg+Jr3gkvuKR+IpH4isOia8igDVaw4cPtyVLljQW7FjxRUOz8847u/MPPfTQtUQU38VL&#10;PeGEE9zxPfbYw6qqqhqPP/bYY27aYaaRL4QJwkwjX60bia94JL7ikfiKQ+IrPyS+4pH4ikfiKx6J&#10;rzgkvoqUGPHFy/v3v//tphUybfHll18OT3HnvPXWW+77GMl67bXXGo+x5ovRsksuuSStoLAGTWu+&#10;hMRXPBJf8Uh8xSHxlR8SX/FIfMUj8RWPxFccEl9FSoz4okJgWiDn/vrXv7ahQ4eGpziYfohA4zxC&#10;y3tmzJjhRrfCaIdw2mmnub2+FO2wdSPxFY/EVzwSX3FIfOWHxFc8El/xSHzFI/EVh8RXkRIjvphi&#10;SKRCzt1tt91s8uTJ4SmN7Lnnnu68gw46qPEzXv4555zjIiK+8sorbtojQq2srMytIWP9WSjKQvgO&#10;KiYcqExWXl7ufve6665LO9ZShjMzc+ZMq6mpcf8Oj8tSRh5DpJJey5YtSzsuSxl5ie0bcP6Yxhse&#10;l6WM9CFfkV40QOFx2ZdG+aPcUf5opJWvcpuv23H+VLfnttraWlf+aOPJZ+FxWcp83U6dpbTKbfiQ&#10;pBV/w2OylJGPKIMMghSTz0B9sNVWW7nlTMllSiGtWnzxsk488UR37j777ONeYjZOOeUUd96OO+64&#10;Vs8NjdT+++9vW2+9tRvtOvPMM23bbbd1///www/dy8gFwoupj3feeWdGQ9zxu127drU77rijKIzA&#10;I4jB66+/3v07PC5b2xi1JL1uvfXWtGOylN1+++127bXXuvTi3+FxWcpIH9KJ9FIZzG2syaX89erV&#10;S/mqCVPdHm/kK8rfjTfemHZMtrapbo83n6/4Gx6TrW2+bi+mfMW9EKSvbdu2VlFREbr8jbR68cXo&#10;FOcecMABrmc0G0w35Lzf/va3a00fQ4jRm3PzzTc7tbvZZpvZBRdc4IZBEVZNDbEjzhh9414zGdMa&#10;+V0Ce4THWsqI/Ji08LhsbVNaxZvSKs5UBuNN6RRvylfxpnTKz5RecaZ0irdiTCvuBZ+dQZgJEyaE&#10;Ln8jrV58HXLIIY3TCRm6zMbVV1/tzttmm23cNJYNBQLtvffecz0dmQzRd9ZZZ1nPnj3TjrWUEY7/&#10;O9/5jv34xz+2Cy+8MO24LGXsH4dgJ71OPvnktOOylF100UVuui5l7Kqrrko7LksZ9QHpRJ2kMpjd&#10;rrnmGhetlvLHGtzLL7887RxZyiiD//3f/22bbrqpCyQVHpel7Oijj3blb/vtt3f1fHhcljI6pOlA&#10;btOmjer2JsznK/aWDY/JUkbdfswxx7j6irawWMog90U9ysyBXAM6rV58HXnkke5cNlRmCmE2SEzO&#10;+93vftfkVMJ88Gu+mL+ayRhlQ+zxNzzWUsaagJ/+9Kf2+9//3qqrq9OOy1LGnOTDDjvMpVfv3r3T&#10;jstSxjx39uvr0aOHS7fwuCxlzCsnnaiTVAazG3U8079//vOf2957722LFy9OO0eWMsognWpMmaE9&#10;DI/LUvbGG2+48nfSSSepvmrCqKPwx4499lgXSCI8LkvZ66+/7vIVkbXDY7KUUbcTiZz6im2iWCMX&#10;ntNSxjpsfPZcQUBavfhig2bO7dKli2t4skGlwXm77rprk1MJN3aYZkmQEYZVCbohskMBPOKII1x6&#10;9e3bNzwsEtBL9L3vfc+JVUWGzA0ignSiTlIZzA519aeffmq/+MUvbN9997W6urrwFJGAMviTn/zE&#10;dthhBxcdUmTnnXfeceUPH0L1VW6oo5jVcPzxx2/QzuuNEb+1EX9FdqjbmTVGfcXyIQRPKdGqxReV&#10;gJ9OuNNOO9nEiRPDUxyoV4QG5zHM2dqR+IpH4iseia94JL7ikPjKD4mveCS+4pH4ikfiKw6JryIl&#10;Rnwx3e/JJ59057IeIJtzTBREvovziK7S2pH4ikfiKx6Jr3gkvuKQ+MoPia94JL7ikfiKR+IrDomv&#10;IiVGfDGiNXjwYPv+979vm2yyiT377LPhKY5HH33Ufd8PfvAD15C3diS+4pH4ikfiKx6JrzgkvvJD&#10;4iseia94JL7ikfiKQ+KrSIkRX8AiPR/xsF27dm5hqF/Txd+pU6dat27d3PEDDzwwZ1CO1oLEVzwS&#10;X/FIfMUj8RWHxFd+SHzFI/EVj8RXPBJfcUh8FQFMC3z55ZftpZdeajQyL6FNCdWe/DyMu88LHD9+&#10;vP3yl79053fu3NlVqjRCAwYMcOE+CWX5zW9+05577jlVHP9x/Nh0+rzzznP7mYnsENSFzf9Ir7Fj&#10;x4aHRYKFCxe6wDZsRk26iewQAZV0ouNIZTA71O+jRo2y0047zW3GWWoNdHNDGSR6H9sXLFmyJDws&#10;EjBrhvJ3//33q75qAoQ8DvJdd93llnuI7AwaNMjlK/6K7FC3Dx061NVXhHUvtQ6QjUJ80UPwrW99&#10;a62NzhBfWLj52r333hte7qYfvvjiiy4cONfQQ/Ptb3/bCa6vfOUr7t/XX3+9C5Ha2iMdAmlAY4Mp&#10;PXJD+hB6lLTKFXZUpPIV6aV8lRufr2hwlFbZIW0od8pXcahuj4d8RfmjQ1ZplRvSh7RSGWwan6/k&#10;L+Sm1Ov2jUJ8MULFlMD999+/SWPvhBBfMfTp08dtyLnLLru4PayYesE+YO+++65GvIQQQgghhBDr&#10;xUYhvjYkiCymMY4bN86mTJmiaSpCCCGEEEKIDYLElxBCCCGEEEI0AxJfQgghhBBCCNEMSHwJIYQQ&#10;QgghRDMg8SWEEEIIIYQQzYDEVyuAaI7srbFo0SL7/PPP7cMPP3Th+bE5c+aEp6fB9Rj7vnz00Udu&#10;r46rrrrK7V/FJtbs4dFUmE+O8/tc/9e//tWuvvrqxuu5h6aubw64B0KWTpo0yW3e97e//c3tDcQ2&#10;Aw888ICLhskeZ7nu1acVm3G/8sordvPNN7tnve+++9z1MSFRCZ86bdo0+9e//mU33XSTXXPNNe76&#10;8vJyq62tbfL65oL8MHLkSLcv3kMPPWQ33HCDXXnllXbLLbfY888/b6NHj24yDDPH2LSb72DfKtKK&#10;/EUeZc+hXNcCaUX+IR+x1wfXk7/IZzHXtyTcO3u/+bJIWmaLqurLcGVlpUtb0vraa6+1Bx980O0H&#10;09Q2GBzjuydPnmz//Oc/7cYbb3Rp9fDDD9uQIUOKao+UiRMnNqZJNuN9ExApEzwraUsZfOONN1x+&#10;9PmKDZfJt7nSCjg+b968xuup7+6++253PUGYmrq+ueF+eC7qGMoidQb5gz2oqMvIN5n2V+I66iTy&#10;4dNPP+3qOq57/PHH3f5oHGsK0poAVVxPfcn1f//73931TZX/5oK98MI8lMvY+zOE58CmTp1qL7zw&#10;QmMZogwOHDiwyWdNlmHKYL5luDnhPqgTqMPZ3/Qvf/mLKwPU0eypShnlvWe7X1/fULdQx5BOPC91&#10;F3VQrmuBY5Qzrid9yM9cz73464sF7pX7oT5iL1lf39xzzz2uvmBPRp93MuHTijznyxDl8NFHH3Vt&#10;QlPbPnAsWxnm+pgyvCHw6UC+qa6utr59+7p6mvI0bNiw8PSM+LTw9QnPwrv39UlMvqGMkZZPPvmk&#10;SwfSM7Y+8mmJn8z1/D7Xk5aUhQ2ZlhJfrQAqrPPPP98OOOAA++1vf+v2L/P7oL3//vvh6WmQ4cl4&#10;bGb3wx/+sPFa7Lvf/a716NHD+vfvn9VxBCprNhoOr99kk03c5otsWNnSFWpFRYWdccYZbosBNtZO&#10;3ifGTuonnniiaxCyQcWDkOjSpYvbey55/c9+9jM755xz3O9ke1YKP8Jj3333dWkT/v5FF13kKrZi&#10;gApt6623XmtfPW9f/epXXV6j4uR+M1V4pAGbJPL+yUfJ69lbz29MnelaD/mO68O0+p//+R93PWld&#10;rFRVVdkee+zh7pf9BMl7dXV14WkOyhZivF27dmnpvdlmm7lGIldHCvkSx2D33Xd3m8n7a/ndLbbY&#10;wjk2xbJZM04t9xXmqaSRvxAZmSC/lJWV2UEHHZSWVv/7v/9rf/rTn7IKN8DZwWliaxLyYfL6H//4&#10;x27DZvJltjLc3JA3cP5PPvlkV0eEaUU9RFrQGRGCY/jYY4/Zdtttt9Y1pD/lFweSc7KB4MO53n77&#10;7d07SV7/m9/8xgnWTL/b3FBPhOmSy3Cgk5CnKJuIrj333NPtBZp81s0339yuuOIKmz59etb6CqeQ&#10;Mty+ffu0fOnL8OzZs8PLWgQ6xBBc5IGwLPLstJEI+0wdr/yf58Bp3Wqrrda6nufeeeednU+Sra4D&#10;8gx10pZbbrnWb1N3UWfyHnL5G80Fz0qHLG0hdWsyX2DUN6eeeqrzn7LVF9TNXL/jjjuuVYYwyhCd&#10;RnRcZ4N0RBxQBpPXku7bbLONK4N02hYa2jM6i48//nhXRqiL/Ls/7rjjwtMz4uuTNm3arJVveO/k&#10;RZ6F9M7G+tZHdIDQrlAfJn+ff7P9FHk+V32YDxJfrYCwYU1ajPiiImUfNb/hNM4LPViXXHKJc3L5&#10;nt/97nc2fPjwtIoYcHQoTJyHI3D22We7yveCCy5orKy23XZbq6mpCS9tVhBNPl3+7//+zz3fM888&#10;4+zYY49tdPB/9atfObEYwrPTyCNI/HlURs8++6yrfLieSgRRkK0ypXcGB4/rf/GLXzgngB4YBIav&#10;BKjccjVczQWNK40pjQ69ojwno3002v59c/zcc8/NOLLCs+K0cN4PfvADu+yyy1y++OMf/+jSiWft&#10;2LFj1oaD0UEaLK5nM/WLL77YvSsErneacRKokIsNetBIF5/feNZc4oty+v3vf9+d++tf/9o1IjS4&#10;iHQ+o6Hh+bP1zDH64csqaX7HHXe4fLXffvu538Zw3jdUw7I+ePH1ox/9yImGo446Ks2OOeYY10mR&#10;CXrGaSh5Vsoc+Yp8Qb1F/cN348AtXbo0vNSVYeoxX2f+9Kc/dR0I5EtEF50yXH/EEUc4B7UYQHiR&#10;J7hfXz9TFhldufzyy90xHJdM4pze5e985zvuWupgnAt63BEIfEY5RFQgSEP4DHHm60Wc6kceecQ5&#10;Lzhf/n74fzbHs7mYMGFCWh5KGvt5tm3b1t0z5Yy2IAn5gjJIncw5OHKMsD/11FN2yCGHuHrO10HZ&#10;yhDXU89xPW0EaZepDGdK6+bmwgsvdM/j8wX1zauvvmq9evVybSOfk2/IK+G7pVzRScjzkH+oY8hn&#10;d955p/MTuBbHnDTO5C8gqnr27OnSlLJGJwjihHvwYoy6gZkgLQ2Cmjzg3yvPx3MiDv/85z+7NOIZ&#10;qMcylT944oknGusV2jNG+hAQu+66q/tOOsuZJZRp5Boo674MU+8xS4b30qFDh8YyTHoWOl+xH24o&#10;Pr3Fii/u27dz+BDUR6RPp06d3HOQJ5hNlCkt+IwZSr5jA7+E76P+odPS51m+LxuM6vq05F3wfVy/&#10;2267uc8oE7yLbO1sPkh8tQJoWLp16+ac/nvvvdf+8Y9/NBaKpsQXGZrKhHMpFFSCPuP5UZpf/vKX&#10;rtDR0IdONj0J9OiRaXFkXnzxxbUKTu/evRsd8PPOO69F91X77LPPXEPBPYYOP/dMA8IzcK84f6GA&#10;4lkRDhyngerXr19jw4RTzZQNKhDS8c0331zrWtISZ847LTvttFPaUD0VEddSGdOD2tLQm8cUzbDx&#10;BRoaRkp5Fu43HC2kgUaEkx70jpKP/PeQFjzfpptu6o6TbmFlx/vAQfBpjQOahHflRSzOY0vmqxCe&#10;EzFEg829M/KUTXyRFkxz8j3QnTt3dmmehCkuiApGlSlPIUyf8yNeiFn2MfSQz5kqigNNejFFJNP7&#10;bE68+KIsMHUwH3AwSEfeO72+CHwPz0VjjONGWtAxEjok5DM6XTiOo/3xxx831lfUbUxFpq4jT+P0&#10;tDR0jJEnqF9xUhEZITwT09qSeYt8RacYwoxrcQ6TI5/0DpOOONA4vDi6Yb5A5O6yyy4urekcmjlz&#10;ZuMxyv+hhx7qrqd9CPNssYFgOuGEE9yz4PQyUyMJdf3BBx/cWDczLckLBzp3Lr30UneM9iEsg5zH&#10;6D8ihnyNIxl+f1NluDlhNgJlhHdHJ0OyneNZGPWlU4vnpZMiHImg3aNOowwhwnznF9cyHcyLCgQ+&#10;I2dJOId2mN+mjNFxkqz76aDde++93fUInWyCprlgtMd39Oyzzz5upoXPF362gh+NRjwmfR/OIx/R&#10;SUtaIeKTdTPXn3nmmU5MUBdxbhLfNiDkKcN/+MMf0sowHTEcw8diSnJYhjckfP9ee+1lhx12mPMF&#10;X3/99cbO0Rjxxb1Tn5AWzNKi3QKek3aATmff3tPJncTnLT/6R75NpiXfRQc65Y9R5nD2ENdTJpmB&#10;Q97DZ06mJfUDnW+8C94X0znXF4mvVgAFlErKzx0eM2aMy6BYU+KLys4XIBqY0AlGcFBBcpyG3BcY&#10;D6MTOHwcP/3009MqamCtDhUtlVQm56G54N5Ip2wVFM/K9E3f6JCOSRAAvteEXudwWgSNGNMROU4D&#10;nDzOb7K+hGkK9IIxKhFez71RwXI9aRo66sUGU3B8ejAyloT37CtKnH/SNoReYBoOGpfQCWdOOEKU&#10;ipLpKWFaUVnS88j30yMfOjstCU4r74+0oTOEHsps4ovnoqeORgGxxhz6MH/iRPuRChzeMC2Yboi4&#10;Ytrrv//977WOAY4xzhRpiaBtaaG6PuKLRpF0pZFkZCJMKxxBOqFIK9I9nH5IPvEjhIxMhPUdYvXo&#10;o492x0mz8H01J9TlODmUEZwW6iPv+DUF6cLz8c6pt5MiFfgenHCcNtKSDpAwXzEaSL5CNLC+I0xr&#10;6isEB84Uo4fh9cUEHV3UM+Q72qmw841OCT9zgSmp4bMigv2oDk5eEhxu6nPK8Pe+9z3X8RZejzPo&#10;RypwwlsqrXjv3CvP+fOf/zwtXwD3zogd90r+oS5OwiiL77xAnIR5csSIEa6dIz0ZIUpC+cTx5bvJ&#10;0+G0cb6LdpKOIt4VozxhWjYnlCHuA/+FEfPwXnj3vpzRgZZ0+vHHGEXhWkR7pjKE0PWzSGjPknAu&#10;7Ycvw6RrEl+G6TyhDDMjJazPNiSUGZ6PjlXujd/Hz+HeY8QXHWPUZXS6ZlpugM9AG8azMAKbhHQm&#10;LTlG5xjiLExL8iIdcj4tk0KYjjX8EI5RjsO05LvoVEB4kd6sJVvfMirx1QrJR3zR0PhecSqHEAoI&#10;zpv/vnBEhx5XPyRPL1BYoADRQqbmHEbWWopM95aEAkhvN/eJU5JMD671IpQCnum7+GzAgAHuHBzE&#10;ZAGnIqZCoeKgZ4eKIoTfZ7oYDRs9k6xrKWZ4Xka1eF7mvSchIAaNDs9Lj1mm9GIaA8/J9YwUeTgX&#10;B53PcRB4D+H1/J/rOYfKPJxG1FJQydPLTSPDyCCdE4xcZBNf/J9plFT4jF5l6umlQcUJ51kZZaDh&#10;SuJ7DOmZDTtHgEaE3+AcHJ6wN7q5WVfxxTv3DSg97+FoK1CGqIc4B+cwFKOUL45R32Wa2sJvIJ55&#10;f3SStOQoBY6p7zVnenKm+80G55LveFZG8cMpmDwnIpz1vJzTvXv3NEHip8sxhTN0dIDP/IgQox3F&#10;sqYwhPv0szuoj5h6lKxPSCvSiON0moR1DfCZn1FCfZN0sulYYooxZZh0yFSGKYPUC75OCzv2mgvS&#10;AkHDfTCiE44QeGjXOQfj3x7qIp6fz2kPM6UV5/h8xWhjcrYMoztexFKnhdfzfzpJu3bt6s5BqIUz&#10;UJoL7oU6lftgxCe8Vw8C1osGpm7683gOOnL8tMRM0+PJO4x+8Rt0DoQjY34UkKmz4fW+DNMhxzmM&#10;jIfnFJpY8cWz+BlQPEumtMRH8mnBTK5kvuHffMYx0iTT9ckyho9G57AnOaLK7KVw6jDfR77175tO&#10;9HzapkxIfLVC8hFf9B5zHr0vYS+xh8bJrzlg3UgSpn/xOc5K2Ivl4Xv9nFqGdosVGiamHXGfiIpk&#10;o0Nh9YU3FBpJKLA4fTTEybnHONl+mh6OTrZFoUyDwjHESaDXK1MlUyzwvv16EObFJ/HiCWGeSRAA&#10;0xp9TxWVpoe08g0Kc7mzrRVEhDCayj0wh74Y8D3slBfuj3unIs8mvsgH5Aefr8LjHtZgIujpXWek&#10;y0O+9FMWM32/h2v4DQRFJuHfnHjxhVPPSBTR4chLTUVFRRzgYPAcCItswQvooWZ6F+Kf0RsPjbuf&#10;WsboQzYQpz5NmUqU654KBXURo+u8b+oDLyJx1nh/CETuM5MoApw4HELqIUalwumXHi9G6ZlPllOc&#10;OL++g579bNCbzbov8hXvsRhBeHohieMfOvNMB/ej9PR4Z8OPxjMSmGxXcbJ9GWbUNVsZZLo775Ny&#10;HI4INRfkZTpQKRuMTmXqwPCjDD5fJNc+Ur/xOZbpWuA3mAruR4OSbR3p5qfpMW0tEzjRLFHgHDpo&#10;Wqq+oswwBZX7oO3OBp3TrBH0+cePmFD306HG58wMyTQqRVqx3ICyxvv45JNPGo9RhplCRzrS6ZSt&#10;DHsfDlG8voIhX2LFV7IDH78mE6QFI66IWIRaMt+Qln4tImvmMkFdiD9KfUSnLh3hHkQ/vgZ+KqP8&#10;4fIZj8/3dHLin6wPEl+tkHzEl5+iQ89Orh5x3zNIb1myB9ZXkjQq2TI0jbpvnHBEM01BKwZwZJlS&#10;wn1SaeLgeKgImWLDsTBSVhLS0K+TwOnxaUUD7cUbAjRbWuGEIvzo7aZnMVuF21JQweEEM/2L3k0/&#10;ghEGJ/BOLvklm4NIr6tfA0cPpz+PBsT32vMb2dKANSh+Pn4up6m5wGElcA2OqA9C0JT4QkD49RU8&#10;Q7bRDaZZ0LjSSNOL79OKso6TzfdzfaYGHmh8fJ3AqGRLkgy4QdowbZSpz/ybKWFMvcwULp6eTB89&#10;kh7lbM/KNGw/Iotj4qEe8mWTqVPZ4Lf99GHqt2z5r5Dwmyw8p2OBUT4cAUZsWG/BM+AUMjqAU0fP&#10;e5hvWFeDAMWRYVF5tjLIWkyek/omOb0s6WRnCj7kwZH30zhbcpQwFzhhfhobaRHmK9aS+A4zpuRl&#10;g/rKT12ks8enKXWfn7qfqwxzH36EJNOU2eaC+6W9535ZA01dTtvHfZP3yRM4uuQ9nP5kOSN9uA4B&#10;mWuUhdE1BB6WXCuIc8zUTNIw05RH4D78SCViOdt5hYbn9uvXGK3JBtPlfH2Dn+TrC0SjX+9LoJow&#10;33mY8oqoRzSQPv48yhNli/yCQMuWXz744IPGMry+giFfYsUXfijn0X5lE91A5zN5i/OSo4DURz66&#10;Yrj+20O60XZQ1ukgSU7/ZRYRI87kaTqKs5VR2kbukzzKvawPEl+tkHzEF5Uv5zEsnmm9loeeLM6j&#10;8UhOYfFONj1c2SoXnHUWSHIeI2CZpmW0NNw7UwZ8qHzmDCcdZYQYvVD0nGTreQF6VX0vK9/hRRZT&#10;cnwvGgv+s1WkXI+goCIN76ElYXoRDQuNEE6fjwqG00FlGD6PjyxG/sgGToCfXkKa+WdlpNT3GCJU&#10;s+Ur0sqPqJ511lnh4WaF3k4vKpKLeZsSXzQwPsIXDku2Z6Xn0Oc/olB6h4gGmh5T8ksuh45OAV8n&#10;4Ai0JE2FmscJ4X2GHRSkgc9XlI1saUXa+44SypoH8eZHWhnxyQaOqJ82hVMRvrPmgN8kmAHvG8cO&#10;EZhpewyMfBE6CoyykI4Yo6bZ0grB5b8nGV0SJ4bPeE+56mtEnh/JYKSuGEEQ8Rw4wpmm2eHYMUJP&#10;WiVHlUMoy74OZ32Nd+DoLIotw9wD7zTXaGSh4f4QXMwqIF3o1MEPoI2mrvJTwamveOZkneJnNDAy&#10;EU7dSoKD6yPSJqdJM7OEfIyDnW2mDL/nRR7pGgZfaC5IJ9/pzHvLVrcm14KTfr7eYlSftOR95wqg&#10;xVojBANCFZHl8xWdLXRqk15Mec2Wr5JlODl9vzmIFV9+OQf+VVhXJWHWgl/GkgxIxvIYPictwjWI&#10;HtKH+gjfBJFFBFz/zkgX2klEGX5etnfJO+O3eZ+k//og8dUKyUd8+RCdRLMK1wUkobHhPBra5CiH&#10;70HDWc4GI11+RAlnnXUwxQYNo+9Vp7ctDAxC7yiNFIWaofFskIZE8uF7mKLpR/lIMz/XPdcoDRU3&#10;U2BoFBEeud5Jc8L7pTeIxoBeKe6PBeRUpJk2O6ax4lnZNy0bySl35CM/HYhG2fcks1YpGzT+PhBF&#10;rt8pNFTkNMA49jSiVPS+AW1KfFEW6JHjOPsxZQPhgCNCQ85aCR80g3VvNEp+hCMb5CtfJzC1oiVh&#10;Oi6OHg4FQpt7Q4RSrlhzQwOLmGR0KjlKjhPnRRXBWrJBmfGjiUQD8zAtjjTku7NNfQF+k04Grmd6&#10;YrgWqjngN1n/wL1ilDlGCBE4jOAhiNgfyG97wXPhUHungjTGmaNHne0hsoEY8fkiKTyYFsdnfEeu&#10;tVw4xnTIcW6u/NtSMDrjhRHrjzItomdEijxH/fbaa6+FhxshzX0bwYij/y5GdijDvKdcaUAZZkSJ&#10;ETbydksGvqHMEeHSz8bgPfsRB9KC8sUoSrjhuF/jR2drrhks5B/Sk3OTIxWMaNGG4ghnW+bA79Fh&#10;wLV0LLTk2mfKhJ9+y3r1ZHrwl7Lho2hitJP+veIz0F7yvHRmZAPBwfROzqMDzecrBCxigXTMJQRo&#10;Q/zvN/d01ljxxUgx5+E/5hohJ828+E+KNNpUxDxtXbbIqrwP1oezTpZ3Rln07TCjYL6DJde7oL3m&#10;t0l3xNv6IPHVCslHfPlpXzhDuRx9ptr5wpPsCfWFj0YpG1RGSfGVqfexJeF+WMyJY4toYN51KCao&#10;FPz6oqbEF1PPeFbmiSfFFw0WnzNykQ16Q+ndxxlnDVCud9KcUHlRGeHU4fQxMoDDj9PBqGg4SuED&#10;rOSaK4/48kKVfOTneOcjvnwEMYJOtBQIKqbLkX9wWpLOeoz48tMGc+UrP0IWii8CjdCo0NjkGpEl&#10;X/k6gTnvLQkj7GF+Acoc6eVD/uIMJhtqxJefZpoc0QqhzPj8Q5p7EF8+RHZT4stHPGTktqXEF/fO&#10;vXIfdMgw/S9ZL/FOmcLD1CTeP+smfb7AUfTii57ebCQdN0bLPIg8PsMJySW+/FQ6zm3pEdVMkA7c&#10;W7j+L0k+4su3l0zHS4ov0oB31VQZRiwjvhAxLSW+EOhMb0PM057R9lMeSCucf2YhUP4oQ+Sv5BQt&#10;yh3PT0diLvFFXvLiK7n2xosvOqlyiS+f/1pafJH3/R6o3AvrHxHRPDtr3gjeQJ3sR/KZiZEUX9Rh&#10;PG+ugFAE5vLiixF5n68Y/fPiK9fIGffjyzCitTmJFV9Mw+c8fKhc75NOby++ktPj6WSMEV8+YiH1&#10;IetRfd4lgqYXX7neBcsAfL1HGVkfJL5aIfmILz/tix7eXHO4fRQZGpnkeT40Oj3S2cBJ9j3JVE7Z&#10;Fso3NxRWGlSfBhTMbFNnEAR+v7NcwR1wLH1UHnquvZPJtC/fG58tShTgOBL8hIacqVehs14sMO2N&#10;qTPZKn2/iS2BM7JBmvi0osH301iSAVoQNdkgH/qe6OQIR3PCe8RB4R54b+F7bUp84ZD5UcJcI1cI&#10;B6b60NAzcuqnLBGIwU9tyRUcgnzp3xUNYTFDA0pZ414Jje+fiSkhftphLlGOiPf5j6l7HoSGXxiP&#10;E5gN3hFrqziPaUfhO2sOKAs+gh55h/o30zoFnEBfB+Mk+g4M6jHqM3rec/WG+2k2WLKtoLOFz/j9&#10;bAFzAEfKR7/LJm5aCuoH7xwyXTC5hjcJ4boRqTjKuZxcphf6NYPsIZecdhhbhn0HCu+zJaYdUpYI&#10;JIVg591mKgfMQPBtIvebXAvOnp7+81zlIrkxcHL/KqbV4diS3tkCtHhx6H+npaYdAulFHvdrujIZ&#10;naqIcsop6ZacdujXbOUS9YwM+o5dpq36fMWoG2mIhe1rkmQZzjWqUwhixZd/n7RVTCHMBuv7/BrS&#10;ZEAXOsR9GUXUZsK/K9oO0pLfTE475LfpZKG9ztZOUkfw29Sdyc6odUHiqxWSj/jyQ+Y4iLl6OJnW&#10;xXk4L8kFuD40KL0K2RbA+94jzmN6Wa654s0JDilrR2gMuH9GDrL1RtK7RG8fFWyuaVs8q1+vlOwd&#10;pUHzQSRwwrM1vAgPekcRX/QyZhohKBZ4Bj9yhVOcXDPopxMiOLNVdKSpH7lK7l+FYPGVOk5wpqlC&#10;gNPj90ghrVsCHHpGJXBycWTouUsaU3u8kGQtGFPD6LnzacUzeKHAVgSZHGzAYaJ3lIac/OfP4/v8&#10;yBnXZ0srGixfJ+Tq+SsGyBd+hAFh4XvYSWtfthhJz/asfnoX5yVH+eho8Wt2cuUXnHYfcji5brM5&#10;oR7iHn3I+2xTYJLbEJA2PrgBvcZ+RDQZHCIER4hryT/JwAY4hD6/5Ap4QF7K1FPd0lDnMAWJDgue&#10;LdMelh7WkFCGSOtcvd1evPN9ySAmyWiJ7EmYrQwzcslMAb+vWrbzCglp4PdHZIpvGCjJgzDC2eW8&#10;5PpIRhP4jNGYXLMySB/aVZ41GfLb74eG8As3FfaQLoww8TtM5Q73ZGpuqGcYvaMjiGnu3BPRbGm7&#10;6IBk2mAyYq1v23Hk/VYRjCpmawf91HG//6fPVwgO1khRhnMFzaEDzpdhOhKak1jxRVARzmMEOtyu&#10;KAlrtsgflMXkDCnKDqOlpGWuKJuILIQsv4Pg9WnGDArKOJ/TMZAtLTnP528CmawPEl+tkHzEl1/L&#10;hZOcbS0WGdU3LuEeDUw14XMq2WzTCZNR7RB72Sqh5oLfpzePURV6SKj0qOxzTS+iofHr28LNEJMw&#10;quenNiUjHCE4qaC4nqlM2YKb+J5k0hNnvqXTqil8Y8w9J6cD+JFSHLNsz5qcRsYaCP+svAcfyIXK&#10;PduC/+SmjLl6nAsJjZ13cmmQKSdJQ7D7hef06CEWEWM0RoBY973MjN5lm8pDjzyNEt/FCINPK9LW&#10;R2A7++yzs17PtAt+g/yebaF7sYBD6KMNEgjAj7TzNzlSmi06K2KBhppnpaH1IKK8k5QrehnvxIt6&#10;NohviTKIw0edhLOQa9oR5zEKw70iLL2jSycOYh0nF1GeTXj4rTVYg5MsZ6SBn/KYax0TzqKfWpVt&#10;OlBLgAPPKAt1O2UmGcI7hDrbryUkwmQ2fAAF3gnl1+cLOtZ8vsxVhnEGfVQ78mVL5CtEPaN3flp7&#10;tnvl3vx6WrZ38DAqzWdYrsAHiBIcaDpBkp26iHXKJtdnCw5BnvbTG6krs42QNSc8E2lF+WItHIIQ&#10;f4n05DM/IkqZ9aKaWQ3+82wdY3wvfgJ5iryFw+/zBWUYsU4ZTgZZCqHt4ze4PhlZsjmIFV9JnzTb&#10;zCGem3JBW0rQjGS+Ia392s1wWxsP19M2Uh/RJtPx6dOSNoH22Ucazdb5TZ3Bb1B3rq/ol/hqheQj&#10;vjhOhsSJzRbCk0rEf1/SmQEqYz+9gCHvTA0KPRV+WgaZuyXh/nDuWZvD/eDQ5lr/4eE6v1FtrtEc&#10;CjlOC41+croEhR1BQlrjkGcSqohcph3QaNHjtb49L82BX1NBZZV06mlkeVYaFfJVpvQiuppviJNB&#10;ATjXb2hNzzWjPpmux6HCicBxRFy0BIgv3hX3kc182cH4v3e+gKk7OGzkGRqyTFO8aLSZasj1NMbJ&#10;KFDgI/PhJGUavcYZ8AvlERXZeruLBZwt1qNwv8mtBigf559/vvuchpRRvxDOoWeVdCZPhqMxODFc&#10;T490pjwFhKqn156821T9WSi4Nxx8nAjuAwGU6X5JmwsuuMA9Ez3xfp8f8owfcWXWQqaOJa71a9sY&#10;lQ9HMvz1dA5k+m0+I/AEeZfR22LKVwhtP3U02+blHtKKafeci9jP9KzgOzCob5JCkzLsg6PwDrKV&#10;YUbFyJd0VDX3CIUHseADOtH5mE18gQ/GwSiwh2f1I2II1UxpxbP6ZQYE8kr+Bg6t3zMUQZLpevKq&#10;n1FB+c/WyVIsUB/TsUZZTa5vQ5T7PJhtTT351G/Xg7hI7mmG2Ep2Wme6njLsIzImg1Y1F7Hii+f0&#10;bT2ByDK9d56X0UVfHyXzDfnWd35TVjNdn+yIokMymZYIZO6VfE/neabZV1xP1G+uJxBdcsR2XZD4&#10;aoXkI75wNPx0OoJqhFMhKBB+dIzeiHATv+T6HByjTJma6Xw4nPTgNvc+FEm88KIRRBzRW8uIS2yF&#10;xfC+j/RHJJ5w6JrKwle2CLRk7wrpyhxuHHXSgp7s8HruwzdaLHbOtQav0HBv4f2F0BD7ESqc+mQ6&#10;kgd9WG/yVaapW6wf8L1cYUWHc4IDjBAlwEeYL0lbL9Bw/Pi9loD7olHMZjhpTO8hz9Do0MvO574X&#10;k7++fODUMe0iTHemYfrtC/gb9trRE0g6IVQzdaAg9Fkb59cR5nK4Co3PV5kaT+BzygZpwfNS9yTP&#10;pbOHPIMg8XupJeHZvDNDvRSO8tE54kci6SXNlK98JwtOYrZR2+aAXmw/IoOjHNatpAv1Me+W/EXQ&#10;Ge+gkS44x7xzymY4KsW1jDwzjY68Q1kMe9YZ1eYYnWvJSIoe6lL2QeK3cZrC61sSHC8fspp0CO89&#10;hDU1jDDQYZTpWamL/ZRXhEHyOE4beZF8Rf3OVM7wesq9Hx1jVDcsw80Fv+uXACCuMgkb8gZ1jp9O&#10;SrueBKHJO2cdFM8VlmV8Aup00pIAJMnjdA75NYrUi8m9nIBzST+/lUkypH+xwb1S3tgrlfTAcU++&#10;V9o8fA3qK4J1kK/CtKKjye8lhoBJ5ptkGaYeCCMw+zLMmjPybnItcHMRK76AWQQ8C2nBSFaYFvgA&#10;5CnqHIJ4JY+TB6ijfMc2U1bD68mLflp5OC2ddsF33HFOprTk/fg9Vhl5Xd+0lPhqheQjvsigPnAC&#10;PcXMP/aZlgxJTw6FmwKBUxI6bjgECBgKP1MMGM1IViCILR9ogsh3oQPRnPieERpICjC9tvTWhoU4&#10;GzgbfpQBcUQF4J+VipZIgDQ4fHc4QshvUOFwHRU1DV9YAeAA+I10c031aQ6oyBjJpLHMlD402vRc&#10;ImCprJi+lDyPhf9Ma+FZWQ+WHP3ib58+fRrXtrFmJRRnvCu/zpA0C6e4MCrgR1PJl5l69ouBpgJu&#10;kBY8m6/06SkOhSijoX6xsZ+umMSvO6MMsq4s2fNOeWX6Ko4hvbN0ALSkM0N6IDAzra2kLJFPmO5E&#10;WuCAhe+d65IjGskgClzPCCoLrklv6qUwvclnPl8irhiV92UY8UD6IPopgzEj4oWE+6Ie4L0y4km4&#10;6eS7I89Tn3G/5A2m8yTrbhwzHB2ehSmpyZ5z/s2aMo6RXowQhoKBtPfij9HZZL6io8XvQ8Yai5Ya&#10;yckEz+HXNdHhRwdjU/Bs3pFkpAfx5usr2izWPZFnKENhUAPOY00l+Yl8S/4Mp/D7Mkw5zLXmpdD4&#10;6Zi8N9IGhzhZFnkWyigdRaQF+So5mgPMOPBr5BBHvoxxLXWX75Cj3g+nwfkySjrx3fx+Mk/T3jBK&#10;RFozOp0cvWgJuF9GTUO/hWeljcSHoM2nLWONYXgOaUfZJa2IjJgsQzw3gonyS2dTGFiE6/HlfBkm&#10;TyfLMOWf2TS0wfxG6Hs1B/mIL/IVHf3UZ3Qm+c5lnhN/gfqE7+J5w2nCnENdTRnzbWkyLfkuBBPf&#10;zQhb2MnP9awbo9OOtESIJdOSdpLrOU7eDt/luiDx1QpgKJ+M481XnBiBDPznNLaZFivSM+7nJtNA&#10;UCHi1DClzIcRpoFmMWImR5xG3keoYRofUdfocaZHn8zM5xxv6YqUEQKfLlSWFPZkuiUNQRouCObZ&#10;GfFCpPIdrFcicg5rAUhbRBef0/hkmnoCrOmi8uA8KhKm51HB+qlDGMIs0xSD5oR7okJHDDLCxPxp&#10;eil5Vpw8HzYfw9kIRTnwrH6UAQeNxez0wNObRyXJ5wj2bKML/BYVMefRwOCIIlhxiv3UF3q3M/Xe&#10;FgtNiS8PYt3nC6bcIVAo136dIEZvXrbeOIS7v54GjoaYd0jYdn89UzlacjQVmELKCB3vjymAiC3S&#10;iM/pQfb3yvumvGaqb+ih9GWQ/MV55AuCGFD/8DnHfeS/JHyf3wuG85jqQ2RA6jvypQ+PjQPOfbU0&#10;OMbemcUYYaJeYgQPJxUnls/JY5nyFusbfL5A1FKOCRDgp9n5fJVJDPMZzqUvq0w/xIHB/PQcfj8Z&#10;+a+l4f0y8uLrh1zrc5NwnZ+ZwHWMmvoyROeOn/GQa/uPTGWYvMqIpE9rpohlK8PNRXJNI4YDzWgT&#10;QoltCfw2DTwLzx6OaFKumAbHcfIG/gZCnbbRR59FUFCuMpVfOgh8vUb+oY4iP3MP/r5I71DktgR+&#10;yjdtNe0O+YHRKgLg+I4J2n3WXSVHWpJQPkgrjHKKIKO+Y4qrT2eWQWQrQ/hTPl8xHY4yzFRH3xGM&#10;MX04UxnekPDeEdtJP8mPUDLLJfk56ZMpn1NHU7dzDSOfPIuvy3w9Q57LlJbJqbsYI7h0+pCWvj7i&#10;O6jzssEItU9L/CwEL9f7tcAYfmGme88Xia9WAI2Gzzi5LLnWJAm9JYxEsGbEr9/yRiVKo81UoFwZ&#10;kkKU6Xp6hZiry/ql5u6VCaESC9Mkm9EIZ+qhpAeMqRT06tFAJK9BYCJEkr3pIXxOxUTjTNokr0dI&#10;UImGoq8lQChTOfmpO6FRgSLA6EHC8c3UyPKsjNTQuJOPwuup8JhGlulaD+ssuD5MK5xsrscRLGZi&#10;xRcNC407gt43Qt4QrvQU5uq8IF9yvZ9CnLweAU2vazii1hLQI4kD4Rvg0Kg/qC8YRQ6dPg/5hVEg&#10;vidMK8QTYiXXYmmcFMQqHU6+c8gbTjvTyhBo2Zyh5oZRFWYN+DUT3njPdIoxKpVtdIcRKkao/Shx&#10;eC2dPrk6L+j1Z2Tab06dvB7Hi7WExSBSPbwzOg25P+rwsAc9G+Qp0oo2gjLESEXyWSmDjMQjMrLV&#10;7eRXyiBOeZgveXeUwWIIHgE4rbQ1YZ7CuHfyC6OldKKG9TP/p2MM0UQnR7K+4VqECg5wtk41QOiR&#10;b30nSjKtSX/eQzgboiWgXvYzB8J0QnSxJguHPlenFnU+osHP9Eh+B2UQZz9czpGE7+b6MNw9aUXn&#10;JG1wrjK8ofDTAsN0yGTMwMj0/qhP6NgmfyXzjX8W6qNcWxExU4kpiX6mSPJ60pLZDuFoaxI6ThDT&#10;PnhH8no65KjPNlRaSny1AhiRYASmKcMRzhTogcqUSobv4RwyJw0FIx44OfQkNuWI8B0UTq6ntxRH&#10;k0JCTxoNTjZHqjmhIQnTJJsxIpXJqeA5EaE0PghZeqxwjG+88UbXU8qIV7bG2cP1NOJcT082c+jp&#10;HaPnkMqpqeubA94X6YXzwogTeYF3SoPMsxK5C5HI1IewcU7CsyAaEO98B2lF/qJXk6k5TeUr7oP8&#10;Qz7y90D+Ip+R34ohrXKBo0/HBHmKEYdMPXpAGnIuvYCIe/Z4Il8wCs0IYrbpnx6O0chzPcKFBhnn&#10;hrD0XB+7rrHQMELKPfL+iQxG/qeuodHFcaUMISR479mel899/qTjiQaXfEGjTrml8W0qX3A9o13s&#10;gUWDS75kJI7rafybypfNCc9CvcLMA94nozm8X3rb6bnFyc2VVpRROoRwEulVZt0faU0PfLZRnCTk&#10;K67n9/htjGl0/DaOYbbfbglIK+pWyhtTKXMJgBBfBqnXfBkiX9Fbz3pfylCufJUswwjAfMtwc8Jz&#10;4MjS6cpMBsohZYCyRARL3jdpl+15eQ6Ocz1TMqlrWGtJ3cVoH3km17NyjPQgXUhf0onraWtIv0wz&#10;KVoC7hO/iM5jBCHvlDzB+iM6Z2nbmvJt+A46xxC8lEFfhqj/KIO5yi/4Muyv92XYXx9ThjcEvBPq&#10;59BXymSMJmWqQzPVR+QdnoX6pCl/gmPkLTpdmT5LOpCWvj5rqj7iGOnF/bFUAn/GvwtmYWzItJT4&#10;EkIIIYQQQohmQOJLCCGEEEIIIZoBiS8hhBBCCCGEaAYkvoQQQgghhBCiGZD4EkIIIYQQQohmQOJL&#10;CCGEEEIIIZoBiS8hhBBCCCGEaAYkvoQQQgghhBCiGZD4EkIIIYQQQohmQOJLCCGEEEIIIZoBiS8h&#10;hBBCCCGEaAYkvoQQQgghhBCiGZD4EkIIIYQQQohmQOJLCCFEwfjiiy/STGw8hO+2pd9veC8tfT9C&#10;CBEi8SWEEKJgTJ8+3Q466CDr2rWr3XXXXdbQ0BCeIkqYlStX2pVXXmn77befPf3007Z69erwlGYF&#10;sdWvXz/r0aOH7b///jZu3DgJMCFEUSHxJYQQwk499VTr1KlTmnXu3NkOPPBAO+WUU+yWW26xjz/+&#10;2ObPn++c7jVr1jTp2E6aNMm+853v2Fe+8hX74x//aPX19eEp6wW/z33E3IvYsJDe7733nm2yySb2&#10;s5/9zMaMGROe0iJMmzbN9tprL/t//+//Wc+ePW3ZsmXhKUII0WJIfAkhhLDtt9/eOasx9uMf/9hO&#10;Pvlke+mll2zmzJnhV61FocXX6NGj7e6777b77rvPKisrw8OiQCC8pkyZYltuuaV99atftYsvvniD&#10;v9t1hfu49957XV7dZpttbNiwYeEpQgjRYkh8CSGEaBRfX//61+2cc85xUwSxO++8026++WY7//zz&#10;rUuXLvbd737XnYeY+p//+R/bZ599bMCAAW7kKROLFy+2J5980h577DErKyvb4NPSHn/8cfuv//ov&#10;++Y3v2lvv/12eFgUCEY+b7vtNvva175mW2yxhQ0cOLBoRh65jxkzZri8ijAk7wohRLEg8SWEEKJR&#10;fH3729+23r17h4cbqampcVO5fv7znzsBxjU77LCDjRo1qkWcb8QX9/CNb3zD3nrrrfCwKBCIm333&#10;3del/VFHHWVLliwJT2lx6Djg/hBhVVVVLZI/hRAiROJLCCFEtPgCRq/69Olje++9txNgjC60lAMu&#10;8dUykEd++MMfulFH3sGGHtHcECxatMg222wzl0evuuqqopkWKYRo3Uh8CSGEyEt8Ac72J598Yt//&#10;/vfddQRdePnll9NGF5YvX25Dhw61wYMHu9GHbNMTOY+ADa+99ppbv8WUNv6++OKLbkobQRSSDv7C&#10;hQttyJAhzqnm95n+xkgHv5M0ot0xRS4JTjjrlfr27esi9HEdUyz5N781b968tc7PREVFhfv+4cOH&#10;W21trXvuuXPn2meffWYPPvig+85nn33WHV+6dGlaumSD4BA+HVi3dMcdd9hDDz1kH3zwgU2cONGl&#10;Uzb4DZ518uTJ7vwHHnjA/vrXv9rf//53907nzJkTXrLOnHnmmS7dWc83fvz4rM9H2vCeMN4h59XV&#10;1bm1eqQP98fz8S4WLFiw1veQV2bNmuXymX+Wf/3rXy7tY8QekTWPPvpod5/bbrutzZ49OzxFCCGa&#10;HYkvIYQQeYsvwLklCiLXYYcccohzrJM0FXADZ3vChAl23HHH2U9+8pPG70oa69B++9vfOjHieeON&#10;N9w6r/Dc0Dp06GDV1dXuGpz58vJyO/TQQxsDRYTn85277767Pf/887ZixYqsouKII45w5xN8BBE2&#10;aNAgF2GPe01+H89++umnu5D72b6LzxETfM9hhx1m//u//5t2XxhTPY855pjwcgffgVC5/PLL3Rqs&#10;8FrE8U477WT/+Mc/nMDLdi8xsI7vv//7v9337rbbbjmFEMKbNEUcX3bZZU5gnX322W7ULHl/HD/y&#10;yCNdXuA9rVq1yt58803bcccd094T7+6JJ55w+S/Xc/A9ROjk2Xkvn376aXiKEEI0OxJfQggh1kl8&#10;ASNIOLdcyxSvqVOnrnW8KfGFs+3DguMg41gjfghxj3Divn75y186B/74449vvO6jjz6y3//+9078&#10;eKf8pz/9qf3f//3fWsZ0SB+R0TvjnEuwkF//+tfutwipz2/97ne/sx/84AfuOL93zz33pIlJjxdf&#10;iIjrr7/ePSPfyfo3vg9RQvh1zuHZTzrppKzTMhnNYhRo0003deeTnptvvnnjve2xxx7uXrk37isE&#10;8TNy5MjGdESs/OpXv7Jdd93VXb/LLru47+Y+GKlklC/bc8XAqJxPc9IoF158cU/HHnusu8dvfetb&#10;9pvf/Malebt27ZxYZPoi98f7YlST9EBsct+IRp6Dv36kle9DSIb5KQnCjJEy0o3vvvbaa7OOvAoh&#10;RHMh8SWEEGKdxRcObps2bRodYkZvkjQlvm644QY36sH1Z511lpv2h4AjsAejRUwxY33Z/fffb7ff&#10;fnvjdYy+EOTjuuuuaxRuTFNEhCSN3/e/iePNFLxLLrnEXn/9dXecUTHEGb81duxYd5zw5HwnQjB8&#10;Ho8XXzwzzj3iiND7TA0kGAWilKl/Pm14RiI+ZhqpIQqkH60i/a+55hoXQZJ04N64R+6VKZiE+A/h&#10;PB/8AnFy9dVXu2l83APXE4KfSJCIMM750Y9+5KaIrgsIvUsvvbRRVJJmufDii/MJfIHI4p2NGDHC&#10;pTnPxmgk4sqn00UXXeTEGQL8/fffd9MoSVP+Ivb8yCDilM+yQVqTDnQKcD6jikwBFUKIlkTiSwgh&#10;xDqLLzjooIPctRiiJkku8YUYYgNnrmPK4bqMSmzogBt+tMRHckRoZBJMXnxhv/jFL7KuJ2LNFyM9&#10;nNe9e3cnGpOwRqt9+/buOAKS9WL5wPS8W2+91YkW0oA1cNnWhSE8EJT8VseOHbOOxOWCKYs9evRw&#10;38FIH6NUuUiKL4Qq2xZkgimTPp0wRjUR1yHJqa7kmaa2F2DNH+u9OJ8RRD8FVQghWgqJLyGEEOsl&#10;vpgO6J3mZ555Zq1jucQXjnS3bt3cdUwRDEfFYtjQ4gu4D58ejBaFATvAiy8EE9MOswlHIu75Uam2&#10;bdumTct89dVXG4XeH/7whzRx1hSMbCEquJ6pioxEZRKLHkYQmdbIe2adWr4QjMRPb2S0r6n7TYqv&#10;nXfe2ebPnx+e0ogX4hgiLdtaMtbj+bz66KOPhofXgiAfTL/kfEY0CWYihBAticSXEEKIFhFfiIRT&#10;Tz3VXceoSK9evZyYYDQnlnURX/wuv4EwwjnnHom+xyiVNz+ax9opRmVCvPhiml+u0RdGoc444wx3&#10;LqNORAb0ID5POOGExrR74YUXcgqnTDCtjhEoridgRTbB4iFyoF9b1pRwyQTTQf30Rda3NTV65sUX&#10;758Rq1wCm+mGPi98/PHHWdOiX79+7jyELxEQc0EEStaV+XfJ/QghREsi8SWEEGK9xNfBBx/cKCAI&#10;xpAkl/gCohb6NTw43UwR+9Of/uREFeuCmNaWS4zlK74QJ0w9Y7SK6X5MXWMdkr//0AjiwbqzEC++&#10;uHfWZ2WD573gggvcuQQOSY68MArUpUsXd4x1YwjAfCE8vh9ZIjIg6+ZyGVMGfaRC1pblC+KYwBdc&#10;z0hWU2uokgE3Lr744pzvkoAYfC/5hdD02WD9m88vBFDJBSN1flon00OzreETQojmQuJLCCHEOosv&#10;Rie22267Rmc4dG6bEl+EcyfIBd/hz+O7GNXg/0wZYwoao1GZpvblI75w/N977z03xdFH1yMIBAIM&#10;x5zADN74bS++iMgYkgw1n2s0hee98MILM4ovhIwflWFULJPIawqCjPDsfEe+dv7554df1ySsbfPT&#10;HBHKsSNfPtR8jPj63ve+Z8OGDQsPN8JaMM6LEV+MWvr73WqrrZygF0KIlkTiSwghxDqLLyLW+VDz&#10;iAsi7CVpSnwBnyFwmLLIKBEhyHHAvUjAccfR/+c//5kmwPIRX6yH8lPmGGliOiDhyv/973+7kRac&#10;+s8//9wZkfE4L0Z85RIKucQXU/i8+CLaIWmVL4SN93uLkW6MLsVaOEoZA1M1/To9nof/5yIpvtiD&#10;LEZ8MZUTsZ2NfMQXkR6ZHsn5rLkjGqUQQrQkEl9CCCHWSXwxhe+cc85pFEmskwr3j4oRX5kgkMPD&#10;Dz/sRiu8uMCBRxgl1wLFii9EG8Em/L2ed955btQtE3w/wS8KLb6YUrnPPvu4Y4jBTNH9moJRQz/t&#10;kJGlbOukNhQ8D3uW8Xv87pw5c8JT1qIlxRdpwUgXgUE4f++9984alVIIIZoLiS8hhBB5iy+EF/tT&#10;+WAPiB9GpkLnf13FF/BdBEw4/fTTG6cjIsiSQSVixVdSKCIEcj0jozl+8+ZCii+EyJlnnumOYTxL&#10;vvAcfmNo9sXKFmZ+Q8E7YbTN3/O7774bnrIWLS2+2GvNBxgh/xHkRAghWhKJLyGEEHmJL5xaRFXX&#10;rl0bRdHhhx+eMez4+ogvzzvvvNMYJOIvf/nLWg70U0891eiIh3uMJUF88fuci1DL5twzQsb0Ry8u&#10;Cim+gKh+/rcI4Z4pDXPB5sNsNsz1iAw2pA4F8IaG0SR/z6eddlrO32tJ8cW7JKIj+Y9zs21yLYQQ&#10;zYnElxBCiEbxhchhDRSOK4ZowWFmryuCK0yePNkeeeQRtwmud8BZU5Mt6EQu8cW0P6YRMtIUruXy&#10;8Nt33313Y0RCRr6S5yK4/H3ce++9a12bhGuuvvpqdx7fddttt6Xt38U5OPY+QANWaPGFGCBaJOmD&#10;QEGAkM6ZRAJpwUhg+Nk999zTGFHwmGOOcevwsqUnn/P93AcbJq8LfIffuPhnP/tZznVfLSm++C3C&#10;1/O+GR1kzZ8QQrQ0El9CCCEaxRfrqxBJN910k7Mbb7zROcWskWITXAJD+AAbjJIRfKG8vDyrU51L&#10;fC1YsMBtQNy9e3cnsNiDin2wiALI/lsDBw50zrUPRc/ITriJMP//1re+5Y63adPGRTPkN7keY40P&#10;98Y1HPPTCYl4+Le//c39HqNHfA8jXh07dnTBPvw6oUKLL+B6HzGSND322GNdCH6iH3JvCN5PP/3U&#10;br31Vjc6FkLgDu4HkcH74xxGeRA+pAHfwXPyHURHZG0ewTn4fF1BgCOoGEX86KOPMopFaEnxRdr7&#10;MPM8c1Nh8YUQojmQ+BJCCNEovmKMUQQCUjzxxBPO8c9FU+KLvaL4TpxzQr5vvfXWblTtd7/7nRMr&#10;PtgGn7O+KNxEmCmIfh8tDKGGcOJ6jA2gEXNQW1vrglL4UTTuCxHG7xHYg/9jV111VeMUxeYQX5yD&#10;2PKjidwfa+l4Dj77zW9+44QnaYTwDWEkqqqqym1Y7adnIkjZVJg04DtIP77Dh6Xn8/URX4xYeoHK&#10;iGI4iuhpSfHFvmmkA7/9/PPPZx0NFEKI5kTiSwghhO23337OWQ9t8803dyNKrO9C5BCenL2TmDKY&#10;bbQjCaIAR5/v6dmz51riC4f9wQcfdNMWETHsuYWzjMDAYUcIIaa4N5zxbL/HdxI6HXHBNXwH12NE&#10;uGNTZeB6ptr16tXLCT1Gmfxv8dvs9UUwCc5BpCG8GJHKtP8WGxaTPmxsjBDJBvd2ww03uHNZm5Ut&#10;1Dn3xijVySef7O6N5+DeMJ4HQcJ38JzZINgGImObbbaxH/7wh06I+efj34hmnhHhyKhiKGTzgUiN&#10;p5xyihPVTNNEyGV6PwggRBrilpG7XOLrzjvvdM9IfsuVpuPGjXPnsTfaAw88EB528Du8e0Qa35dN&#10;HAohRHMj8SWEEKJFQTQw7Y9ohU8++aRzqJnW9vLLL7vgDjER6hA5jCohDvkOAi1gb775phvxSsII&#10;CCNyL730khN//BYjT4gfz/z5823q1Klu/VTM728oEA1MEXzllVfsoYcecvdHUBECcyBwYkZvWNNF&#10;4I1nn33WXc86OfYzY1onz5hLAMWCcCNtEXUIQ35rfcTchoQ0ImgMwosppNybEEIUCxJfQgghigZG&#10;T3Ce+ZtpJGVD05y/lS/JtFgX1vf6pkA0E+ADkdOlS5c0kdtSsLbrz3/+s7sv1iSuz/RKIYTY0Eh8&#10;CSGEEGKdIKAJkQ+ZNspoXczIXCFBaDJFlTWMftRrQ4z0CSHEhkLiSwghhBDrBGKrf//+9sILL9iQ&#10;IUOKQnxNmTLFTSl98cUX3RRMIYQoJiS+hBBCCCGEEKIZkPgSQgghhBBCiGZA4ksIIYQQQgghmgGJ&#10;LyGEEEIIIYRoBiS+hBBCCCGEEKIZkPgSQgghhBBCiGZA4ksIIYQQQgghmgGJLyGEEEIIIYRoBiS+&#10;hBBCCCGEEKIZkPgSQgghhBBCiGbg/wM2M1KZVylNSAAAAABJRU5ErkJgglBLAwQUAAYACAAAACEA&#10;FgpY+90AAAAFAQAADwAAAGRycy9kb3ducmV2LnhtbEyPQWvCQBCF74X+h2UKvdVNlFRJsxGR1pMU&#10;qkLpbcyOSTA7G7JrEv+9217qZeDxHu99ky1H04ieOldbVhBPIhDEhdU1lwoO+4+XBQjnkTU2lknB&#10;lRws88eHDFNtB/6ifudLEUrYpaig8r5NpXRFRQbdxLbEwTvZzqAPsiul7nAI5aaR0yh6lQZrDgsV&#10;trSuqDjvLkbBZsBhNYvf++35tL7+7JPP721MSj0/jas3EJ5G/x+GX/yADnlgOtoLaycaBeER/3eD&#10;lyTxFMRRwWwRzUHmmbynz2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JSI+cQDAACFCAAADgAAAAAAAAAAAAAAAAA6AgAAZHJzL2Uyb0RvYy54bWxQSwECLQAK&#10;AAAAAAAAACEAlUhuaGFXAQBhVwEAFAAAAAAAAAAAAAAAAAAqBgAAZHJzL21lZGlhL2ltYWdlMS5w&#10;bmdQSwECLQAUAAYACAAAACEAFgpY+90AAAAFAQAADwAAAAAAAAAAAAAAAAC9XQEAZHJzL2Rvd25y&#10;ZXYueG1sUEsBAi0AFAAGAAgAAAAhAKomDr68AAAAIQEAABkAAAAAAAAAAAAAAAAAx14BAGRycy9f&#10;cmVscy9lMm9Eb2MueG1sLnJlbHNQSwUGAAAAAAYABgB8AQAAul8BAAAA&#10;">
                <v:shape id="图片 86" o:spid="_x0000_s1037" type="#_x0000_t75" style="position:absolute;width:35001;height:2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F2wQAAANsAAAAPAAAAZHJzL2Rvd25yZXYueG1sRI/disIw&#10;FITvF3yHcATv1tQiItUoIigLgot/98fm2BSbk9Jka337jSB4OczMN8x82dlKtNT40rGC0TABQZw7&#10;XXKh4HzafE9B+ICssXJMCp7kYbnofc0x0+7BB2qPoRARwj5DBSaEOpPS54Ys+qGriaN3c43FEGVT&#10;SN3gI8JtJdMkmUiLJccFgzWtDeX3459V8KtDfkpTMjXubXt57m7b67hVatDvVjMQgbrwCb/bP1rB&#10;dAKvL/EHyMU/AAAA//8DAFBLAQItABQABgAIAAAAIQDb4fbL7gAAAIUBAAATAAAAAAAAAAAAAAAA&#10;AAAAAABbQ29udGVudF9UeXBlc10ueG1sUEsBAi0AFAAGAAgAAAAhAFr0LFu/AAAAFQEAAAsAAAAA&#10;AAAAAAAAAAAAHwEAAF9yZWxzLy5yZWxzUEsBAi0AFAAGAAgAAAAhAE9WkXbBAAAA2wAAAA8AAAAA&#10;AAAAAAAAAAAABwIAAGRycy9kb3ducmV2LnhtbFBLBQYAAAAAAwADALcAAAD1AgAAAAA=&#10;">
                  <v:imagedata r:id="rId1149" o:title=""/>
                </v:shape>
                <v:shapetype id="_x0000_t202" coordsize="21600,21600" o:spt="202" path="m,l,21600r21600,l21600,xe">
                  <v:stroke joinstyle="miter"/>
                  <v:path gradientshapeok="t" o:connecttype="rect"/>
                </v:shapetype>
                <v:shape id="文本框 87" o:spid="_x0000_s1038" type="#_x0000_t202" style="position:absolute;left:14868;top:23406;width:10814;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uExAAAANsAAAAPAAAAZHJzL2Rvd25yZXYueG1sRI9Ba8JA&#10;FITvgv9heUJvddNW2hBdJVREaYVS68XbI/tMQrNvQ/ap8d+7hYLHYWa+YWaL3jXqTF2oPRt4Gieg&#10;iAtvay4N7H9WjymoIMgWG89k4EoBFvPhYIaZ9Rf+pvNOShUhHDI0UIm0mdahqMhhGPuWOHpH3zmU&#10;KLtS2w4vEe4a/Zwkr9phzXGhwpbeKyp+dydn4GNywOWLfNJVuP/K83XaTsLWmIdRn09BCfVyD/+3&#10;N9ZA+gZ/X+IP0PMbAAAA//8DAFBLAQItABQABgAIAAAAIQDb4fbL7gAAAIUBAAATAAAAAAAAAAAA&#10;AAAAAAAAAABbQ29udGVudF9UeXBlc10ueG1sUEsBAi0AFAAGAAgAAAAhAFr0LFu/AAAAFQEAAAsA&#10;AAAAAAAAAAAAAAAAHwEAAF9yZWxzLy5yZWxzUEsBAi0AFAAGAAgAAAAhAGtA24TEAAAA2wAAAA8A&#10;AAAAAAAAAAAAAAAABwIAAGRycy9kb3ducmV2LnhtbFBLBQYAAAAAAwADALcAAAD4AgAAAAA=&#10;" fillcolor="white [3201]" strokecolor="white [3212]" strokeweight=".5pt">
                  <v:textbox>
                    <w:txbxContent>
                      <w:p w14:paraId="377B3914" w14:textId="5DAE9EC0" w:rsidR="000A63E4" w:rsidRPr="000A63E4" w:rsidRDefault="000A63E4" w:rsidP="000A63E4">
                        <w:pPr>
                          <w:spacing w:line="240" w:lineRule="atLeast"/>
                          <w:ind w:firstLineChars="0" w:firstLine="0"/>
                          <w:jc w:val="left"/>
                          <w:rPr>
                            <w:sz w:val="21"/>
                            <w:szCs w:val="18"/>
                          </w:rPr>
                        </w:pPr>
                        <w:r w:rsidRPr="000A63E4">
                          <w:rPr>
                            <w:rFonts w:hint="eastAsia"/>
                            <w:sz w:val="21"/>
                            <w:szCs w:val="18"/>
                          </w:rPr>
                          <w:t>中心距离</w:t>
                        </w:r>
                        <w:r w:rsidRPr="000A63E4">
                          <w:rPr>
                            <w:rFonts w:hint="eastAsia"/>
                            <w:sz w:val="21"/>
                            <w:szCs w:val="18"/>
                          </w:rPr>
                          <w:t>(</w:t>
                        </w:r>
                        <w:r w:rsidRPr="000A63E4">
                          <w:rPr>
                            <w:sz w:val="21"/>
                            <w:szCs w:val="18"/>
                          </w:rPr>
                          <w:t>m)</w:t>
                        </w:r>
                      </w:p>
                    </w:txbxContent>
                  </v:textbox>
                </v:shape>
                <w10:anchorlock/>
              </v:group>
            </w:pict>
          </mc:Fallback>
        </mc:AlternateContent>
      </w:r>
    </w:p>
    <w:p w14:paraId="0A2FAA93" w14:textId="3BE43D19" w:rsidR="00B16D96" w:rsidRDefault="00B16D96" w:rsidP="00AC284D">
      <w:pPr>
        <w:pStyle w:val="-0"/>
        <w:spacing w:before="0" w:afterLines="0" w:line="400" w:lineRule="exact"/>
      </w:pPr>
      <w:r>
        <w:rPr>
          <w:rFonts w:hint="eastAsia"/>
        </w:rPr>
        <w:t xml:space="preserve"> </w:t>
      </w:r>
      <w:bookmarkStart w:id="423" w:name="_Ref233038037"/>
      <w:bookmarkStart w:id="424" w:name="_Toc233296085"/>
      <w:bookmarkStart w:id="425" w:name="_Toc237861378"/>
      <w:r w:rsidR="00E86EF5">
        <w:rPr>
          <w:rFonts w:hint="eastAsia"/>
        </w:rPr>
        <w:t>同频</w:t>
      </w:r>
      <w:r>
        <w:rPr>
          <w:rFonts w:hint="eastAsia"/>
        </w:rPr>
        <w:t>2</w:t>
      </w:r>
      <w:r>
        <w:rPr>
          <w:rFonts w:hint="eastAsia"/>
        </w:rPr>
        <w:t>源</w:t>
      </w:r>
      <w:r w:rsidR="00E86EF5">
        <w:rPr>
          <w:rFonts w:hint="eastAsia"/>
        </w:rPr>
        <w:t>场景</w:t>
      </w:r>
      <w:r w:rsidR="00C43B42">
        <w:rPr>
          <w:rFonts w:hint="eastAsia"/>
        </w:rPr>
        <w:t>定位精度</w:t>
      </w:r>
      <w:proofErr w:type="gramStart"/>
      <w:r w:rsidR="00C43B42">
        <w:rPr>
          <w:rFonts w:hint="eastAsia"/>
        </w:rPr>
        <w:t>受目标</w:t>
      </w:r>
      <w:proofErr w:type="gramEnd"/>
      <w:r w:rsidR="00C43B42">
        <w:rPr>
          <w:rFonts w:hint="eastAsia"/>
        </w:rPr>
        <w:t>距离变化性能影响</w:t>
      </w:r>
      <w:r>
        <w:rPr>
          <w:rFonts w:hint="eastAsia"/>
        </w:rPr>
        <w:t>对比</w:t>
      </w:r>
      <w:r w:rsidR="0028209D">
        <w:rPr>
          <w:rFonts w:hint="eastAsia"/>
        </w:rPr>
        <w:t>仿真</w:t>
      </w:r>
      <w:r>
        <w:rPr>
          <w:rFonts w:hint="eastAsia"/>
        </w:rPr>
        <w:t>实验</w:t>
      </w:r>
      <w:bookmarkEnd w:id="423"/>
      <w:bookmarkEnd w:id="424"/>
      <w:bookmarkEnd w:id="425"/>
    </w:p>
    <w:p w14:paraId="5116EBC1" w14:textId="7992D2F2" w:rsidR="003736D7" w:rsidRDefault="00134397" w:rsidP="00066AD5">
      <w:pPr>
        <w:ind w:firstLine="480"/>
      </w:pPr>
      <w:r>
        <w:rPr>
          <w:rFonts w:hint="eastAsia"/>
        </w:rPr>
        <w:lastRenderedPageBreak/>
        <w:t>2</w:t>
      </w:r>
      <w:r>
        <w:rPr>
          <w:rFonts w:hint="eastAsia"/>
        </w:rPr>
        <w:t>源场景距离扫描对比实验</w:t>
      </w:r>
      <w:r w:rsidR="00B16D96" w:rsidRPr="00B16D96">
        <w:rPr>
          <w:rFonts w:hint="eastAsia"/>
        </w:rPr>
        <w:t>结果如</w:t>
      </w:r>
      <w:r w:rsidR="00B16D96">
        <w:fldChar w:fldCharType="begin"/>
      </w:r>
      <w:r w:rsidR="00B16D96">
        <w:instrText xml:space="preserve"> </w:instrText>
      </w:r>
      <w:r w:rsidR="00B16D96">
        <w:rPr>
          <w:rFonts w:hint="eastAsia"/>
        </w:rPr>
        <w:instrText>REF _Ref233038037 \r \h</w:instrText>
      </w:r>
      <w:r w:rsidR="00B16D96">
        <w:instrText xml:space="preserve"> </w:instrText>
      </w:r>
      <w:r w:rsidR="00B16D96">
        <w:fldChar w:fldCharType="separate"/>
      </w:r>
      <w:r w:rsidR="008431D2">
        <w:rPr>
          <w:rFonts w:hint="eastAsia"/>
        </w:rPr>
        <w:t>图</w:t>
      </w:r>
      <w:r w:rsidR="008431D2">
        <w:rPr>
          <w:rFonts w:hint="eastAsia"/>
        </w:rPr>
        <w:t>4.8</w:t>
      </w:r>
      <w:r w:rsidR="00B16D96">
        <w:fldChar w:fldCharType="end"/>
      </w:r>
      <w:r w:rsidR="00B16D96" w:rsidRPr="00B16D96">
        <w:rPr>
          <w:rFonts w:hint="eastAsia"/>
        </w:rPr>
        <w:t>所示。</w:t>
      </w:r>
      <w:r w:rsidR="00C43B42">
        <w:rPr>
          <w:rFonts w:hint="eastAsia"/>
        </w:rPr>
        <w:t>本文</w:t>
      </w:r>
      <w:r w:rsidR="00B16D96" w:rsidRPr="00B16D96">
        <w:rPr>
          <w:rFonts w:hint="eastAsia"/>
        </w:rPr>
        <w:t>所提方法在</w:t>
      </w:r>
      <w:r w:rsidR="00B16D96" w:rsidRPr="00B16D96">
        <w:rPr>
          <w:rFonts w:hint="eastAsia"/>
        </w:rPr>
        <w:t>100~400m</w:t>
      </w:r>
      <w:r w:rsidR="00B16D96" w:rsidRPr="00B16D96">
        <w:rPr>
          <w:rFonts w:hint="eastAsia"/>
        </w:rPr>
        <w:t>的近距离范围内</w:t>
      </w:r>
      <w:r w:rsidR="00B16D96" w:rsidRPr="00B16D96">
        <w:rPr>
          <w:rFonts w:hint="eastAsia"/>
        </w:rPr>
        <w:t>RMSE</w:t>
      </w:r>
      <w:r w:rsidR="00B16D96" w:rsidRPr="00B16D96">
        <w:rPr>
          <w:rFonts w:hint="eastAsia"/>
        </w:rPr>
        <w:t>低于</w:t>
      </w:r>
      <w:r w:rsidR="00B16D96" w:rsidRPr="00B16D96">
        <w:rPr>
          <w:rFonts w:hint="eastAsia"/>
        </w:rPr>
        <w:t>3m</w:t>
      </w:r>
      <w:r w:rsidR="00B16D96" w:rsidRPr="00B16D96">
        <w:rPr>
          <w:rFonts w:hint="eastAsia"/>
        </w:rPr>
        <w:t>，</w:t>
      </w:r>
      <w:r w:rsidR="00B16D96">
        <w:rPr>
          <w:rFonts w:hint="eastAsia"/>
        </w:rPr>
        <w:t>这得益于偏移量标签的设计，突破了网格大小限制，</w:t>
      </w:r>
      <w:r w:rsidR="00B16D96" w:rsidRPr="00B16D96">
        <w:rPr>
          <w:rFonts w:hint="eastAsia"/>
        </w:rPr>
        <w:t>实现了</w:t>
      </w:r>
      <w:r w:rsidR="00B16D96">
        <w:rPr>
          <w:rFonts w:hint="eastAsia"/>
        </w:rPr>
        <w:t>亚像素</w:t>
      </w:r>
      <w:r w:rsidR="00B16D96" w:rsidRPr="00B16D96">
        <w:rPr>
          <w:rFonts w:hint="eastAsia"/>
        </w:rPr>
        <w:t>定位。随着距离增大，</w:t>
      </w:r>
      <w:r w:rsidR="00B16D96" w:rsidRPr="00B16D96">
        <w:rPr>
          <w:rFonts w:hint="eastAsia"/>
        </w:rPr>
        <w:t>RMSE</w:t>
      </w:r>
      <w:r w:rsidR="00B16D96" w:rsidRPr="00B16D96">
        <w:rPr>
          <w:rFonts w:hint="eastAsia"/>
        </w:rPr>
        <w:t>缓慢上升，在</w:t>
      </w:r>
      <w:r w:rsidR="00B16D96" w:rsidRPr="00B16D96">
        <w:rPr>
          <w:rFonts w:hint="eastAsia"/>
        </w:rPr>
        <w:t>800m</w:t>
      </w:r>
      <w:r w:rsidR="00B16D96" w:rsidRPr="00B16D96">
        <w:rPr>
          <w:rFonts w:hint="eastAsia"/>
        </w:rPr>
        <w:t>处为</w:t>
      </w:r>
      <w:r w:rsidR="00B16D96" w:rsidRPr="00B16D96">
        <w:rPr>
          <w:rFonts w:hint="eastAsia"/>
        </w:rPr>
        <w:t>15.4m</w:t>
      </w:r>
      <w:r w:rsidR="00B16D96" w:rsidRPr="00B16D96">
        <w:rPr>
          <w:rFonts w:hint="eastAsia"/>
        </w:rPr>
        <w:t>，在</w:t>
      </w:r>
      <w:r w:rsidR="00B16D96" w:rsidRPr="00B16D96">
        <w:rPr>
          <w:rFonts w:hint="eastAsia"/>
        </w:rPr>
        <w:t>1000m</w:t>
      </w:r>
      <w:r w:rsidR="00B16D96" w:rsidRPr="00B16D96">
        <w:rPr>
          <w:rFonts w:hint="eastAsia"/>
        </w:rPr>
        <w:t>处为</w:t>
      </w:r>
      <w:r w:rsidR="00B16D96" w:rsidRPr="00B16D96">
        <w:rPr>
          <w:rFonts w:hint="eastAsia"/>
        </w:rPr>
        <w:t>18.9m</w:t>
      </w:r>
      <w:r w:rsidR="00B16D96" w:rsidRPr="00B16D96">
        <w:rPr>
          <w:rFonts w:hint="eastAsia"/>
        </w:rPr>
        <w:t>，始终保持在两个网格步长以内。峰值搜索方法的</w:t>
      </w:r>
      <w:r w:rsidR="00B16D96" w:rsidRPr="00B16D96">
        <w:rPr>
          <w:rFonts w:hint="eastAsia"/>
        </w:rPr>
        <w:t>RMSE</w:t>
      </w:r>
      <w:r w:rsidR="00B16D96" w:rsidRPr="00B16D96">
        <w:rPr>
          <w:rFonts w:hint="eastAsia"/>
        </w:rPr>
        <w:t>从近距离的</w:t>
      </w:r>
      <w:r w:rsidR="00B16D96" w:rsidRPr="00B16D96">
        <w:rPr>
          <w:rFonts w:hint="eastAsia"/>
        </w:rPr>
        <w:t>29.0m</w:t>
      </w:r>
      <w:r w:rsidR="00B16D96" w:rsidRPr="00B16D96">
        <w:rPr>
          <w:rFonts w:hint="eastAsia"/>
        </w:rPr>
        <w:t>急剧增长至远距离的</w:t>
      </w:r>
      <w:r w:rsidR="00B16D96" w:rsidRPr="00B16D96">
        <w:rPr>
          <w:rFonts w:hint="eastAsia"/>
        </w:rPr>
        <w:t>1174.4m</w:t>
      </w:r>
      <w:r w:rsidR="00B16D96" w:rsidRPr="00B16D96">
        <w:rPr>
          <w:rFonts w:hint="eastAsia"/>
        </w:rPr>
        <w:t>，</w:t>
      </w:r>
      <w:r w:rsidR="00B16D96" w:rsidRPr="00B16D96">
        <w:rPr>
          <w:rFonts w:hint="eastAsia"/>
        </w:rPr>
        <w:t>EPN</w:t>
      </w:r>
      <w:r w:rsidR="00B16D96" w:rsidRPr="00B16D96">
        <w:rPr>
          <w:rFonts w:hint="eastAsia"/>
        </w:rPr>
        <w:t>方法从</w:t>
      </w:r>
      <w:r w:rsidR="00B16D96" w:rsidRPr="00B16D96">
        <w:rPr>
          <w:rFonts w:hint="eastAsia"/>
        </w:rPr>
        <w:t>55.1m</w:t>
      </w:r>
      <w:r w:rsidR="00B16D96" w:rsidRPr="00B16D96">
        <w:rPr>
          <w:rFonts w:hint="eastAsia"/>
        </w:rPr>
        <w:t>增长至</w:t>
      </w:r>
      <w:r w:rsidR="00B16D96" w:rsidRPr="00B16D96">
        <w:rPr>
          <w:rFonts w:hint="eastAsia"/>
        </w:rPr>
        <w:t>425.7m</w:t>
      </w:r>
      <w:r w:rsidR="00B16D96" w:rsidRPr="00B16D96">
        <w:rPr>
          <w:rFonts w:hint="eastAsia"/>
        </w:rPr>
        <w:t>，两者的退化速度远快于所提方法。</w:t>
      </w:r>
    </w:p>
    <w:p w14:paraId="402AEDCD" w14:textId="4EF13B99" w:rsidR="00B16D96" w:rsidRDefault="00B16D96" w:rsidP="00B16D96">
      <w:pPr>
        <w:ind w:firstLine="480"/>
      </w:pPr>
      <w:bookmarkStart w:id="426" w:name="_Hlk233046395"/>
      <w:r w:rsidRPr="00A072A5">
        <w:rPr>
          <w:rFonts w:hint="eastAsia"/>
        </w:rPr>
        <w:t>同频</w:t>
      </w:r>
      <w:r>
        <w:t>3</w:t>
      </w:r>
      <w:r w:rsidRPr="00A072A5">
        <w:rPr>
          <w:rFonts w:hint="eastAsia"/>
        </w:rPr>
        <w:t>源</w:t>
      </w:r>
      <w:r>
        <w:rPr>
          <w:rFonts w:hint="eastAsia"/>
        </w:rPr>
        <w:t>场景中三个信源放置以</w:t>
      </w:r>
      <w:r w:rsidRPr="00A072A5">
        <w:rPr>
          <w:rFonts w:hint="eastAsia"/>
        </w:rPr>
        <w:t>方位角</w:t>
      </w:r>
      <w:r w:rsidRPr="00A072A5">
        <w:rPr>
          <w:rFonts w:hint="eastAsia"/>
        </w:rPr>
        <w:t>30</w:t>
      </w:r>
      <w:r w:rsidRPr="00A072A5">
        <w:rPr>
          <w:rFonts w:hint="eastAsia"/>
        </w:rPr>
        <w:t>°</w:t>
      </w:r>
      <w:r>
        <w:rPr>
          <w:rFonts w:hint="eastAsia"/>
        </w:rPr>
        <w:t>、</w:t>
      </w:r>
      <w:r w:rsidRPr="00A072A5">
        <w:rPr>
          <w:rFonts w:hint="eastAsia"/>
        </w:rPr>
        <w:t>150</w:t>
      </w:r>
      <w:r w:rsidRPr="00A072A5">
        <w:rPr>
          <w:rFonts w:hint="eastAsia"/>
        </w:rPr>
        <w:t>°</w:t>
      </w:r>
      <w:r>
        <w:rPr>
          <w:rFonts w:hint="eastAsia"/>
        </w:rPr>
        <w:t>和</w:t>
      </w:r>
      <w:r w:rsidRPr="00A072A5">
        <w:rPr>
          <w:rFonts w:hint="eastAsia"/>
        </w:rPr>
        <w:t>330</w:t>
      </w:r>
      <w:r w:rsidRPr="00A072A5">
        <w:rPr>
          <w:rFonts w:hint="eastAsia"/>
        </w:rPr>
        <w:t>°</w:t>
      </w:r>
      <w:r>
        <w:rPr>
          <w:rFonts w:hint="eastAsia"/>
        </w:rPr>
        <w:t>为基准</w:t>
      </w:r>
      <w:r w:rsidRPr="00A072A5">
        <w:rPr>
          <w:rFonts w:hint="eastAsia"/>
        </w:rPr>
        <w:t>并</w:t>
      </w:r>
      <w:r>
        <w:rPr>
          <w:rFonts w:hint="eastAsia"/>
        </w:rPr>
        <w:t>统一</w:t>
      </w:r>
      <w:r w:rsidRPr="00A072A5">
        <w:rPr>
          <w:rFonts w:hint="eastAsia"/>
        </w:rPr>
        <w:t>叠加随机全局旋转</w:t>
      </w:r>
      <w:r>
        <w:rPr>
          <w:rFonts w:hint="eastAsia"/>
        </w:rPr>
        <w:t>，</w:t>
      </w:r>
      <w:r>
        <w:rPr>
          <w:rFonts w:hint="eastAsia"/>
        </w:rPr>
        <w:t>3</w:t>
      </w:r>
      <w:r>
        <w:rPr>
          <w:rFonts w:hint="eastAsia"/>
        </w:rPr>
        <w:t>源场景的</w:t>
      </w:r>
      <w:r w:rsidRPr="00A072A5">
        <w:rPr>
          <w:rFonts w:hint="eastAsia"/>
        </w:rPr>
        <w:t>信源</w:t>
      </w:r>
      <w:r>
        <w:rPr>
          <w:rFonts w:hint="eastAsia"/>
        </w:rPr>
        <w:t>位置</w:t>
      </w:r>
      <w:r w:rsidRPr="00A072A5">
        <w:rPr>
          <w:rFonts w:hint="eastAsia"/>
        </w:rPr>
        <w:t>距离</w:t>
      </w:r>
      <w:r>
        <w:rPr>
          <w:rFonts w:hint="eastAsia"/>
        </w:rPr>
        <w:t>监测中心位置</w:t>
      </w:r>
      <w:r w:rsidRPr="00A072A5">
        <w:rPr>
          <w:rFonts w:hint="eastAsia"/>
        </w:rPr>
        <w:t>从</w:t>
      </w:r>
      <w:r w:rsidR="00134397">
        <w:t>2</w:t>
      </w:r>
      <w:r w:rsidRPr="00A072A5">
        <w:rPr>
          <w:rFonts w:hint="eastAsia"/>
        </w:rPr>
        <w:t>00m</w:t>
      </w:r>
      <w:r w:rsidRPr="00A072A5">
        <w:rPr>
          <w:rFonts w:hint="eastAsia"/>
        </w:rPr>
        <w:t>到</w:t>
      </w:r>
      <w:r w:rsidRPr="00A072A5">
        <w:rPr>
          <w:rFonts w:hint="eastAsia"/>
        </w:rPr>
        <w:t>1000m</w:t>
      </w:r>
      <w:r w:rsidRPr="00A072A5">
        <w:rPr>
          <w:rFonts w:hint="eastAsia"/>
        </w:rPr>
        <w:t>以</w:t>
      </w:r>
      <w:r w:rsidRPr="00A072A5">
        <w:rPr>
          <w:rFonts w:hint="eastAsia"/>
        </w:rPr>
        <w:t>100m</w:t>
      </w:r>
      <w:r w:rsidRPr="00A072A5">
        <w:rPr>
          <w:rFonts w:hint="eastAsia"/>
        </w:rPr>
        <w:t>为步长扫描，每个距离点生成</w:t>
      </w:r>
      <w:r w:rsidRPr="00A072A5">
        <w:rPr>
          <w:rFonts w:hint="eastAsia"/>
        </w:rPr>
        <w:t>2000</w:t>
      </w:r>
      <w:r w:rsidRPr="00A072A5">
        <w:rPr>
          <w:rFonts w:hint="eastAsia"/>
        </w:rPr>
        <w:t>个测试样本，</w:t>
      </w:r>
      <w:r w:rsidR="00134397" w:rsidRPr="00A072A5">
        <w:rPr>
          <w:rFonts w:hint="eastAsia"/>
        </w:rPr>
        <w:t>本组实验固定信噪比为</w:t>
      </w:r>
      <w:r w:rsidR="00134397" w:rsidRPr="00A072A5">
        <w:rPr>
          <w:rFonts w:hint="eastAsia"/>
        </w:rPr>
        <w:t>0dB</w:t>
      </w:r>
      <w:r w:rsidR="00134397" w:rsidRPr="00A072A5">
        <w:rPr>
          <w:rFonts w:hint="eastAsia"/>
        </w:rPr>
        <w:t>，</w:t>
      </w:r>
      <w:r w:rsidRPr="00A072A5">
        <w:rPr>
          <w:rFonts w:hint="eastAsia"/>
        </w:rPr>
        <w:t>约束信源与最近接收站的距离不小于</w:t>
      </w:r>
      <w:r w:rsidRPr="00A072A5">
        <w:rPr>
          <w:rFonts w:hint="eastAsia"/>
        </w:rPr>
        <w:t>200m</w:t>
      </w:r>
      <w:bookmarkEnd w:id="426"/>
      <w:r w:rsidRPr="00A072A5">
        <w:rPr>
          <w:rFonts w:hint="eastAsia"/>
        </w:rPr>
        <w:t>。</w:t>
      </w:r>
    </w:p>
    <w:p w14:paraId="43BDB4B6" w14:textId="77777777" w:rsidR="00B16D96" w:rsidRDefault="00B16D96" w:rsidP="00B16D96">
      <w:pPr>
        <w:spacing w:line="240" w:lineRule="auto"/>
        <w:ind w:firstLine="480"/>
        <w:jc w:val="center"/>
      </w:pPr>
    </w:p>
    <w:p w14:paraId="5FCA769E" w14:textId="25C79C9F" w:rsidR="00B16D96" w:rsidRDefault="000A63E4" w:rsidP="00B16D96">
      <w:pPr>
        <w:spacing w:line="240" w:lineRule="auto"/>
        <w:ind w:firstLineChars="0" w:firstLine="0"/>
        <w:jc w:val="center"/>
        <w:rPr>
          <w:rFonts w:hint="eastAsia"/>
        </w:rPr>
      </w:pPr>
      <w:r>
        <w:rPr>
          <w:rFonts w:hint="eastAsia"/>
          <w:noProof/>
        </w:rPr>
        <mc:AlternateContent>
          <mc:Choice Requires="wpg">
            <w:drawing>
              <wp:inline distT="0" distB="0" distL="0" distR="0" wp14:anchorId="75D035EF" wp14:editId="6AD0F226">
                <wp:extent cx="3695065" cy="2718776"/>
                <wp:effectExtent l="0" t="0" r="635" b="24765"/>
                <wp:docPr id="96" name="组合 96"/>
                <wp:cNvGraphicFramePr/>
                <a:graphic xmlns:a="http://schemas.openxmlformats.org/drawingml/2006/main">
                  <a:graphicData uri="http://schemas.microsoft.com/office/word/2010/wordprocessingGroup">
                    <wpg:wgp>
                      <wpg:cNvGrpSpPr/>
                      <wpg:grpSpPr>
                        <a:xfrm>
                          <a:off x="0" y="0"/>
                          <a:ext cx="3695065" cy="2718776"/>
                          <a:chOff x="0" y="0"/>
                          <a:chExt cx="3695065" cy="2718776"/>
                        </a:xfrm>
                      </wpg:grpSpPr>
                      <pic:pic xmlns:pic="http://schemas.openxmlformats.org/drawingml/2006/picture">
                        <pic:nvPicPr>
                          <pic:cNvPr id="128" name="图片 128"/>
                          <pic:cNvPicPr>
                            <a:picLocks noChangeAspect="1"/>
                          </pic:cNvPicPr>
                        </pic:nvPicPr>
                        <pic:blipFill>
                          <a:blip r:embed="rId1150" cstate="print">
                            <a:extLst>
                              <a:ext uri="{28A0092B-C50C-407E-A947-70E740481C1C}">
                                <a14:useLocalDpi xmlns:a14="http://schemas.microsoft.com/office/drawing/2010/main" val="0"/>
                              </a:ext>
                            </a:extLst>
                          </a:blip>
                          <a:srcRect/>
                          <a:stretch>
                            <a:fillRect/>
                          </a:stretch>
                        </pic:blipFill>
                        <pic:spPr bwMode="auto">
                          <a:xfrm>
                            <a:off x="0" y="0"/>
                            <a:ext cx="3695065" cy="2637790"/>
                          </a:xfrm>
                          <a:prstGeom prst="rect">
                            <a:avLst/>
                          </a:prstGeom>
                          <a:noFill/>
                          <a:ln>
                            <a:noFill/>
                          </a:ln>
                        </pic:spPr>
                      </pic:pic>
                      <wps:wsp>
                        <wps:cNvPr id="129" name="文本框 129"/>
                        <wps:cNvSpPr txBox="1"/>
                        <wps:spPr>
                          <a:xfrm>
                            <a:off x="1224500" y="2440159"/>
                            <a:ext cx="1351722" cy="278617"/>
                          </a:xfrm>
                          <a:prstGeom prst="rect">
                            <a:avLst/>
                          </a:prstGeom>
                          <a:solidFill>
                            <a:schemeClr val="lt1"/>
                          </a:solidFill>
                          <a:ln w="6350">
                            <a:solidFill>
                              <a:schemeClr val="bg1"/>
                            </a:solidFill>
                          </a:ln>
                        </wps:spPr>
                        <wps:txbx>
                          <w:txbxContent>
                            <w:p w14:paraId="7C60B9DF" w14:textId="77777777" w:rsidR="000A63E4" w:rsidRPr="000A63E4" w:rsidRDefault="000A63E4" w:rsidP="000A63E4">
                              <w:pPr>
                                <w:spacing w:line="240" w:lineRule="atLeast"/>
                                <w:ind w:firstLine="420"/>
                                <w:jc w:val="left"/>
                                <w:rPr>
                                  <w:rFonts w:hint="eastAsia"/>
                                  <w:sz w:val="21"/>
                                  <w:szCs w:val="18"/>
                                </w:rPr>
                              </w:pPr>
                              <w:r w:rsidRPr="000A63E4">
                                <w:rPr>
                                  <w:rFonts w:hint="eastAsia"/>
                                  <w:sz w:val="21"/>
                                  <w:szCs w:val="18"/>
                                </w:rPr>
                                <w:t>中心距离</w:t>
                              </w:r>
                              <w:r w:rsidRPr="000A63E4">
                                <w:rPr>
                                  <w:rFonts w:hint="eastAsia"/>
                                  <w:sz w:val="21"/>
                                  <w:szCs w:val="18"/>
                                </w:rPr>
                                <w:t>(</w:t>
                              </w:r>
                              <w:r w:rsidRPr="000A63E4">
                                <w:rPr>
                                  <w:sz w:val="21"/>
                                  <w:szCs w:val="1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5D035EF" id="组合 96" o:spid="_x0000_s1039" style="width:290.95pt;height:214.1pt;mso-position-horizontal-relative:char;mso-position-vertical-relative:line" coordsize="36950,27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bfCxQMAAIkIAAAOAAAAZHJzL2Uyb0RvYy54bWycVk1v4zYQvRfofyB4&#10;38hyYjsW4izcpAkWSHeNZos90xRlESuRLEnHTs9Ft7311Et76b3/oED/zWb/Rh8pyV8JsB+HKMPh&#10;aDTz5j3SZ8/XdUXuhHVSqwlNj3qUCMV1LtViQn94ffXslBLnmcpZpZWY0Hvh6PPzr786W5lM9HWp&#10;q1xYgiTKZSszoaX3JksSx0tRM3ekjVDYLLStmcfSLpLcshWy11XS7/WGyUrb3FjNhXPwXjab9Dzm&#10;LwrB/auicMKTakJRm49PG5/z8EzOz1i2sMyUkrdlsC+oomZS4aObVJfMM7K08lGqWnKrnS78Edd1&#10;ootCchF7QDdp76Cba6uXJvayyFYLs4EJ0B7g9MVp+cu7mSUyn9DxkBLFaszow78/v//9VwIH0FmZ&#10;RYaga2tuzcy2jkWzCg2vC1uH/2iFrCOu9xtcxdoTDufxcDzoDQeUcOz1R+npaBRzs4yXGM+j93j5&#10;7UfeTLoPJ6G+TTlG8gx/LVCwHgH1cULhLb+0grZJ6k/KUTP7dmmeYaaGeTmXlfT3kZ+YXihK3c0k&#10;n9lmscU87UMeDejv//zvw2/vSPAA5PBOCGteYqGpG83fOqL0RcnUQkydAbehuBCd7IfH5d4X55U0&#10;V7KqwqCC3fYGHRzw6Al4Go5ear6shfKN6Kyo0KZWrpTGUWIzUc8FOGRf5CmmDMF78MhYqXyoj2XO&#10;8u9Rb2N7Kzwvg7tATa0fE3XdRmxgW3PozoF8ZL76TudIzJZeR7V9PvmGx6PROMp+QyGga52/From&#10;wUAXqDSmZ3c3LtSM0C4kVK10wDL2Uqk9BwKDJ9YfKm5NNBCEhBPOddBj9Qj8zxLxbcmMQJUh7S6h&#10;xh2hHv549/DXPw9//wJOjcMU2sggY+LX32gIM7In+JtiO1Ft1Jz2+yeDHs7NoNuTk146iJlY1ik7&#10;PR6ko36/U/bpMB1FQm4zdcB9IrZOVzLvqBpvAXFRWXLHcH5XvmE7mLIbVSmymtDh8aAXh7a3d5Bh&#10;vngiQze0LQ7B8uv5Op6L6Qakuc7vgZ3V4AgwcYZfSRDmhjk/YxbXBpy4Cv0rPIpKoyjdWpSU2v70&#10;lD/EgwjYpWSFa2hC3Y9LFo6f6oUCRcYpYMe9FRcng1EfC7u7M9/dUcv6QgMpiBDVRTPE+6ozC6vr&#10;N7gxp+Gr2GKK49sT6jvzwjeXI25cLqbTGNScajfq1uAsTCPIYaqv12+YNe1cPRjxUnekZNmBdJrY&#10;RitTqLeQUVcB6AZVKCUsIJBoxfsO1t6FuruOUdtfEOf/AwAA//8DAFBLAwQKAAAAAAAAACEAAcI1&#10;pHVfAQB1XwEAFAAAAGRycy9tZWRpYS9pbWFnZTEucG5niVBORw0KGgoAAAANSUhEUgAAA3oAAAJ7&#10;CAYAAAC1eONpAAAAAXNSR0IArs4c6QAAAARnQU1BAACxjwv8YQUAAAAJcEhZcwAAIdUAACHVAQSc&#10;tJ0AAP+lSURBVHhe7L0HnBRF+v//Oz09L5+n//PO+14yR4womHM6czo9c845J0CSgAoIIggoKooK&#10;BpCcM5JzThJ2Z3POyef/etfae7M1s2Fmu3Zmd57P6/V5Kds9Pd011dX17qfqqf8nKpVKpVKpVCqV&#10;SqVqVfp/9h9UKpVKpVKpVCqVStWypaCnUqlUKpVKpVKpVK1MCnoqlUqlUqlUKpVK1cqkoKdSqVQq&#10;lUqlUqlUrUwKeiqVSqVSqVQqlUrVyqSgp1KpVCqVSqVSqVStTAp6ca7MzEzZunWr8fr16+W7776T&#10;cePGyfTp02XWrFlqtVqtVqvVarU6gTx16lQZO3asLFy4UCorK218qJGCXpyrb9++0rZtW+M2bdrI&#10;73//e/nDH/4gf/zjH9VqtVqtVqvVanWCed999zVMcN1110lxcbGNDzVS0ItzEbnr0aOH8QsvvCD/&#10;7//9P9l///3lyiuvlJtvvjlufdNNN8m1114r11xzjfl/e7s6Ot9www2mTK+//notVx/tleuNN94Y&#10;sk0dvSlPra/+2mtbsZapf6Ysqaf6zPLXlCUdUcr1P//5T8h2dXSmLLVt9d+Ua0tpXy+88ELZe++9&#10;5fLLL1fQay1KSUkxoNe+fXvZsmWLlJeXx61LSkokEAjI7t27TQW0t6sjd1lZmWRnZ8uuXbvMkF7+&#10;be+jjs65ubmmXHNyckK2qaMz9dMr17S0NCktLQ3ZRx25Kcfk5GTjoqKikO3q6Ey5Uk+pr1qu/ply&#10;pS+QlJQk+fn5+tzyyYWFhdoX8NmUI3WUukqdjfdn1ty5c03ghxeqnHtdUtBrQUpNTTWgd9ppp8kP&#10;P/xgb44rMV44IyPDnHNFRYW9WRWFfvzxRykoKDDAn5eXZ/6t8kd07ChXHp4qf0T99MqVFxRVVVX2&#10;LqooRDmmp6cb87BX+SPKlXpKfdVy9U+UK30BIJoXwPrc8kd07LUv4K8oR+oodZU6G+/PrO+//17+&#10;v//v/zNRyPraLAW9FiQFvcSWgp47Kej5LwU9N1LQcyMFPTdS0HMjBT3/paCnirkU9BJbCnrupKDn&#10;vxT03EhBz40U9NxIQc+NFPT8l4KeKuZS0EtsKei5k4Ke/1LQcyMFPTdS0HMjBT03UtDzXwp6qphL&#10;QS+xpaDnTgp6/ktBz40U9NxIQc+NFPTcSEHPfynoqWIuBb3EloKeOyno+S8FPTdS0HMjBT03UtBz&#10;IwU9/6Wgp4q5ogE9Ki7QRaPQnGZJBS+lMp09e7s6cpPql44IS1aQUpl/2/uoozPLAFCuLK9gb2uq&#10;edHBAyPRHsYKem6koOdGCnpupKDnRjxbFPT8lYKeKuaKBPQ8wMvKyjJrrbDu3ubNm5vNmzZtkjVr&#10;1hjz//Z2deSmHNevX2/KdN26dVquPnrDhg2mXClfe1tTzH3Hvcq9m2idHAU9N1LQcyMFPTdS0HMj&#10;BT3/paCnirkiBT0q6tq1a2XVqlXN7pUrV8qKFSuM+X97uzpyB5eplqu/Di5Xe5sfXr16tWzbts08&#10;RBJFCnpupKDnRgp6bqSg50YKev5LQU8Vc0UCejQCdC7pZAJ7DEujY8CQv+YwN4nXGeH/7e3qyB1c&#10;plqu/jq4XO1t0ZrfhwcxUT0P+IjCEmlPBCnouZGCnhsp6LmRgp4bKej5LwU9VczVWNCjsjI/zoM8&#10;Ekzwt+Y0Nwhzk4LnJ6mbZsoRSNBy9d/B5Wpva6r5nbgfvRcvJNTh761dXKOCnv9S0HMjBT03UtBz&#10;IwU9/0U5KuipYqrGgh6Vk/lBdCp37twZkwgCNwzfi7UR8kceNGi5+q/gcnUhXrYw/497kgdIIvx2&#10;CnpupKDnRgp6bqSg50YKev5LQU8Vc0UCegwRo1OZnJwck8qqoOe/FPTcyTXokYV248aN5p6kg54I&#10;v52Cnhsp6LmRgp4bKei5kYKe/1LQU8Vc0YAeQ8Zi0Qgo6PkvBT13cg16PDy8e1JBT9UUKei5kYKe&#10;GynouZGCnv9S0FPFXAp6iS0FPXdS0PNfCnpupKDnRgp6bqSg50YKev5LQU8VcynoJbYU9NxJQc9/&#10;Kei5kYKeGynouZGCnhsp6PkvBT1VzBXPoEcHmRvEM3OS6OTh4L/X53i7qcjA6F1DsLk2GlnKtTnK&#10;1pMHellZWWa+Fw28H+K4NBJkg/QeyPw3JyfHXCvbmvM6XYnfkzmrW7duNf8fLAU9/6Wg50YKem6k&#10;oOdGCnpupKAXnSgrnv92/9Nzbm6u7Nq1S5KSkursv5aWlsbF80xBrxUqnkGPxaA/+uijGg8bNqzG&#10;wX+vz4BFPGnp0qXyyCOP1PKjjz4qzz//vPTp00fmz59vQKi55IHeu+++a+rBJ598Yu8SlWjUBg4c&#10;KHfffbecd9550q5dOznnnHPkuuuuk2eeeUY+/vhj0wFq6eKheMkll8hvf/tb0+kIloKe/1LQcyMF&#10;PTdS0HMjBT03UtCLTtTHNWvWhPQ/PX/wwQemPzRo0KA6+68jR440QBhrKei1QsUz6C1evFjuv//+&#10;qP3AAw+YRiue9OWXX5ry3meffeRPf/qT/PnPf5Y//vGPstdee8lvfvMbOfjgg2XAgAH13mB+ygXo&#10;8fA966yz5Pe//70BoMsvv9zA7G233SZHHHGE7LnnntKmTRtZt26d/dEWJwW95pWCnhsp6LmRgp4b&#10;Kei5kYJedKI+Tp48OaQPGol52W/3IWIhBb1WKAW95pUHetxEXrSRst2+fbuJfv3iF7+Qf/zjH7Jy&#10;5Ur7ozVQBjjw34Z+g3D725/xG/QYfkDZ/+xnPzOwx3UEfyfftWLFCunZs2ed9c07z8bOG/T2t6+1&#10;MQr+rnBlFO64wdtt0As+nrdYuoKef+IaFfT8F+WooOe/KFcFPf9FuSro+S8FvehEfVTQU8WtFPSa&#10;V+FAzxMdgnPPPVd+/vOfmxC/J8qeMv/666+lS5cu8vTTT0uvXr1kxowZZtFs+7dg6Ce/0xdffCFd&#10;u3aVZ599Vl555RUzfIAoWvD8OA9k6gI9tmdmZsqECRPk22+/NUMy7e8LFsB6yimnyC9/+UszRKEu&#10;yKkLgABF4JBhDi+++KLxkCFDTN2z9+c8eNjPmjVL3n//fXn55ZfNsNDu3bvLuHHjzLxD+1wpm7lz&#10;55proVHdsGGDDB06VF566SXp16+fOZ5XJsy9GzNmTE0Zvvbaa2bIKefHeaJg0OP/GW7M8Thv9mc4&#10;BuXnQgp6Cnp+SUHPjRT03EhBz40U9KKTgp4qrqWg17yqD/QAmQcffNBEw4AWBBABdAx/ZCjkgQce&#10;KEceeaS5Ef/2t78ZoLBBApA57rjj5He/+52JDh5++OFmX6KFp556qnz11Vc10FQf6PF3wO3ee++V&#10;Aw44wAy93LJlS72//fr1682wzF/96lcGciLpiJO45Z133pFjjjnGnPshhxwiBx10kBnSevLJJ5uy&#10;C56/yAO+W7duNcNfDz30UHOt/P++++4rt99+uznfYAFvgBlDZzt16iRnn322/P3vfzdDSi+77DLZ&#10;vHmzub7p06fLVVddJb/+9a9NWXPcf/3rX+bfF110Uc1xg0EPuOQYnDPH4zz4zR566CEnY+8V9BT0&#10;/JKCnhsp6LmRgp4bKehFJwU9VVxLQa951RDo3XnnnQb0Xn/9dVPG3HRHHXWUgbQXXnhBli1bZiAD&#10;EDnjjDPM3D72DdbYsWPl5ptvlokTJ5oJwsALvxvDJYGmo48+uia7Zn2gR3QKEAJunnrqqZpoV33a&#10;uXOntG/fXvbYYw8DiI1NuMJxicp55wckkgUUcOTvgBQgN3PmzJrOPdFMQPeNN96QBQsWmP25ViJ8&#10;V199tSmb66+/vlYmUQ/0KGPmSALWS5YsMWXK54EI6vmxxx5rYJC5hSTQ4W9EQ2nMO3bsaCKByAM9&#10;rvef//ynGX5LveV4gN+JJ55o5iT27t275hz8koKegp5fUtBzIwU9N1LQcyMFveikoKeKa/kNejS6&#10;dMYBkcaaTJP5+fn2oXwFvbVr14Z8b0MmZb7fskHPAy0iVUAcUAdYMUyTCBeABeQ9+eSTpmyDtXr1&#10;agM///d//1cDHsib22aLzxMpBDw8oAsHekQROZfzzz/fRNYefvhh81BtjPhs586dDZhxPKCNyNno&#10;0aPN70yEMNxwU9IO//Wvf5W//OUv8t1339XqwHNMMpJSDoCdVw4cw17SwPs79fSwww4zkUwaLu94&#10;HuhxbldccUXIdfFZMqFSRvfcc08IjNvyQI/jMSeR4aKeaCQZgsowVjKPNnSsSKWgp6DnlxT03EhB&#10;z40U9NxIQS8yUUb0tbi3J02aFNIHjcQKeipn8hv0GKIGGNiVuD4zf4yOvi0/QY95U/b2hgxw+C0P&#10;9BhaCRAx146IFEBH9IfIEMM0KQ/mw3nZK4NBzhMNDFACSABqDXV6+c3Gjx9vbmKGGHp/s0GPiBhR&#10;OcCrb9++Ea+tB9Aw382LZnFcomMMkeS4zDFknlvw+b711ltmbuJ///vfEKBF1CsicBdeeGGjooTA&#10;wMUXX2xAddSoUSGgRzkDYTYQc2zKh2un4a6rnnsKBr0pU6bU2saxGXbL8SgLIqR+SkFPQc8vKei5&#10;kYKeGynoRSfKiXrIHPNw5oU7o3IoW8rV3u45kdpdygwApg9C/4FRQ/RfGEU0bdo0M4KKkVOMoLL7&#10;kJFYQU/lTAp6ddsl6AFAzGMjesdwReaUAUJ8L1BHeTNUkOGA/H3hwoWmPIK9aNEiA00ci2GdNEaI&#10;z+7YscMkdLnpppvk9NNPlxNOOMGYCCBDGpn/hmzQA7SIEGKSt4SDrsaIcyF6B2QBowAexwSw+P4z&#10;zzzT1CVvX4aa8v2PP/54yHV6Zu4ec+WCG0MioWx79dVX5dJLL5W2bdvWXCuATNlyHR7QeaBHdHDq&#10;1Kkh9Zj5jZQnx6GeNyQP9ABZe3/Kld+I62YoKEND/ZSCnoKeX1LQcyMFPTdS0ItOlBtwwnSPcGb0&#10;DUnEmJ5gb/PMy2kvGVlLE/WEUUD0G6g34Z4f9IN5IU4yO6aN8BKa6+7QoYMZEQWQ0e+ir0Jfl+kf&#10;n3/+ufmM3YeMxAp6KmfyG/SI/lBhyX7YWJMl0e4kIz9B79NPPw353oZMRMdveaDH/DoaB2CSuVwM&#10;d2VelwdriLImiuWBYV3ee++9TUSQxovfCVgh6QoRMgAS0GAYI6AEOPJ3IlbIBj1vyCXwwpu9un7n&#10;SMWDAdBhrtr+++9fA6d8N0NUSXzC9wKC9vUFG+j1flOGgPLQAeYALRonEqYw/JVr5e+A9ODBg0NA&#10;jygoQ0ltMWSW72FuIkDRkDzQq2sdPeoww0cV9PyRgp4bKei5kYKeGynoRSfK7ZtvvgnpK0Vi+hrx&#10;BHr89jzf6f/QJyDYQN3gZTfTW3jO05cjCR2ZwFmnGHijHMI94xmZA7zZ112feZlMX87+eyRW0FM5&#10;k9+gx37AXiRmuEC4uVZ+gh43tP29DTnaaFZ9sufo1SeGAwBk3HTMTWMJgHDmLRONDDcl10l0jGgh&#10;iUGYa0fj563pRiNG5s66QI8slgx5BJDuuusu2b17t31aTZI3hw/YvOCCC0zjzDlfd9115vsZmmlf&#10;X7AZ5urN55w3b54BP8CRIaacq3edPIgYAlsf6DH0whZRPkCPCGTwfLu6pKDXvFLQcyMFPTdS0HMj&#10;Bb3oFK+g50XaOC7tO894+kdkFKePyjQWXoQzysnuK/JZnq30AYi88ZKevh+2zz3Y7B8uGzZTVxiF&#10;ZO+POSZRvMcee8zkTeC7ADSWXVLQU8Wt/AY9P+Un6MWLIgE9ksEwBJGIXLgGKZwYAsvyBkS1bEjj&#10;NxsxYoSBn7pAjzl61AOGcBIRI2tluGhrU8RwTo5NnQNCgTAaTKJ5wFxj1b9/fxPNZPkCu0GiE8Dw&#10;0EhBj/rCtoMPPtgMu2xICnrNKwU9N1LQcyMFPTdS0ItO8QR6PJNXrFhhRjMxz42I22effSYffvih&#10;mT9PAjYyhbN2MMMm6Rs899xzIctJIY5DP8A+1/rMS+Nwx+KZzctzpoOwD/kGOCf6bsAcL8tnz55t&#10;ptMwV4+pNvQrdI6eKm6loNe8igT0aIRuueUWAx58rq5OLb+F93vwGzJM86STTgqBQ96S3XHHHeb7&#10;6wM9/kaH75prrqmpGzRkjfnNORYPgbr25e+slcccObJeeg9poAsoI0kNdTLc573r9LbxEGCZBCKE&#10;9n40xFxjpKDHZ5nrR8SRB0zwUNpwUtBrXnGNCnr+S0HPjRT03EhBLzr5BXre/Daia9Rrnvne6Bz6&#10;NUTfeL6OGTNGhgwZYpYwsn8jnq3AlH38hswzzxawVVcUDjMUExBkH5ZMeuKJJ0xEL9yoHa9PFOzg&#10;vkc407/Q5RVUcSsFveZVJKBHI/rtt9+aiB5JSHirxLpyXBPAQuPG2HPefJEJCtGpYPjjH/7wB/N3&#10;Mj2yL78bb8WY80cylPpAzxOf5TyBoltvvbXe+uGJKCRDRhlCwbl5b7uoM5w7QxxICENEjzdlXj2i&#10;oaTx5e833nijWd6CMfZcK3MFeWPH2z7mM3rwxQNrv/32M/MO+S4imAzxoMFlHT0v2U0koIfIlEmZ&#10;M9+P8fxcA+fPeRDlIyLp1SsFveaVgp4bKei5kYKeGynoRSc/QI+hi/QTSHDHqBpeuJLEhTn3DGm0&#10;98csr2QPueR+6NGjR8i+dZn+HMcHGm3Rj2We3EcffWSSqPB99APmzJlj1sFlyCfJ4diPF958t591&#10;hnJV0FPFrRT0mleRgB5lzFsyGlXgiLloDOVkDh3z2/h/1p1jrTpvmCGNKUDIPDzgg7lmgB+gASxS&#10;JnymMaDH3/mtWficZQqAJxrL+jrXwOG5555r9v/zn/9slhXg+y+66CI5/vjjDYACZ2SsCh4Synnw&#10;W/HGjetk7h1LS3CtJEbh+oFUMrR6cyepuwAowzfZn7Xq+G6GXRKNpHyiAT1Aks9wHK6D8+b8OQ/g&#10;jyGhrMuIFPSaVwp6bqSg50YKem6koBeZKC+SntHnIDGd3VdybaaM2MM9uR/IaulF2IgUMjSTjJ8k&#10;WXvvvfcMuDGkk2GRzJ2jn0MbZYvnO88F6gLPb/pB/K256oWCniqupaDXvGJM97PPPivDhw83ENcY&#10;0WCRPYrspMyZA4CAGubRkTyFt1Ye/HhwSOTrzjvvNHACLNGIMpyRqFrXrl1rhjt6oEemTlIG8/bL&#10;Fr83wy1piIic1Xfz08ASXSRyx/EALs6BcwYUmYs3YcIEM6w0XB3i75w7b+44bz7HUEqGXTAEBJD0&#10;Ovd8njmJZNDi2HwP30dmT4AU4GWsPQ2XB3ocn+Mw3p+IYV3iocQYfMCSpC4cG6DjoUSU1UsIQ9Ie&#10;jsd+3t88cZ7cUwwB5Rz9bsQV9BT0/JKCnhsp6LmRgt7/xLVTBty7PA/DlQdDFJlvxnOvrqib32a4&#10;JP0OhmcyhNMGPX5DhngyWoc+AyNymK7CMxUopR/DZ+hTsK99TfEkBT1V1OLNBCDGcDg66EQR6Njx&#10;0KhvHlQkimfQA24YbhiteTMU7u1PSxW/AY04jSBJTKgfdf0O/J3t7EvH2B424ckDPUDIzzdgHMdL&#10;ecw5eA13YzvmNDCcd0Pnj/guL7VyJN/RGHGs4POIpIyCy9WFFPQU9PySgp4bKehFL55fvNgDAmzT&#10;7jGEjwiP1y+y98Hx3kbQnnm2xXnzTCMKB9TSV2P6AC+LyQ7NVAZewLLuHS9ViYoxZYL+on087mtG&#10;0dhwEY15gU4WcACOPtbbb79tXqryApSoG88jplBQ9kBbQ32V1iB+K7KA231Qz/xGvHTmhbC9zfOb&#10;b74ZNjlMc0tBr5nF0DKiGSSo8BaLPuigg+Scc84xQ+38qBTxDHp0kGkgPHsTfr03PcHb6nI8N/Lx&#10;IFegp1LQcyEFPTdS0HMjBb3oBdwwAsQGjUgMEMVTG8ELS8CHvhvRNyJavNCmjtgC8Bj5QyQOqCI6&#10;1tCSAUSFWJbJfhYQ0SOaZ+8fjQFGzp2Xn1yP/V2JKMqAsrD7n16/ldE+lBl9Z294aTjHQ11V0Gtm&#10;ccMynpqC5y0OHTremDBf6IADDjALbjdV8Qx6tvhOBRJ/paDnTgp6/ktBz40U9NxIQS96tWTQo83n&#10;d6d9JtJDtIt538w9YwoGkTfgjcgYUznCzRcHBpmaYV9TfQYGmX5hPwuAMpKwfP3112Zqg/25SOzX&#10;8gqJIn4LntUMy6ROx6I+RiIFvSbKAxUKD0f7gzNkgfT0LNjYVCnoJbYU9NxJQc9/Kei5kYKeGyno&#10;Ra9YgR5tTPBzMXgJAYYi0mdiDjgRmnBtO8lD6kv1H85AmC3mk5M5m+1E8pinTsZLjs0wTSCRufYM&#10;+WOEF1knmQvHXLe6ngVcU1OzbiroRSYFvRYgbnKGCpK4gWQWpG4lykYWocYOnfQaezIH8TaH0DfZ&#10;hVgUkrA9Idu6bkxPXuNDw8J57LPPPuYYTZWCXmJLQc+dFPT8l4KeGynouZGCXvTyE/SC4S1cO0mb&#10;Argxr4/RU/PnzzefJQJG5kdAiqUAmJPGEEiicETo7ARcKBKQAuBIWkJCL1u075wDfU0W6mZhcV7y&#10;k72ZOXD03RiSyTkAXo1pCxX0ml8Kei1A3NhkNzz99NPN2lospAwYEVEjK2RjxORYbmYKj896ZrFn&#10;0s+TYpZx23UJyCRTIW9rgEMyAJL6ffz48fauEUtBL7GloOdOCnr+S0HPjRT03EhBL3r5AXoMmQSK&#10;vLlwZFKm/bBF5keGSbIWHC/iG5oLh1k/jnO0xRqwwZ8nyyUv5UnIwXeQvIR+HEsZAZJksubcbHlw&#10;6qcU9JpfCnotQHvuuWctOPMcCehdd911BhA5Fv/PBFvSrbOWGcdibTFu+rpu6kGDBpnvwyx2DXTS&#10;YPlxsynoJbYU9NxJQc9/Kei5kYKeGynoRS8/QI/pLSQo4b8MeWT4Y7h+zvLlyyPOSgm4MUzSFsM6&#10;eSlPVHDDhg3m+4gWcm8x9JN2m7rgrfVGHWmutltBr/mloNcCxKLLrJ913333mTHQvPFpLOhxIwNp&#10;7M+CymRPCi44xmCzmPQee+xhFlQO12ggInqsLTZy5EiTopUsnGTjZIhBU6Wgl9hS0HMnBT3/paDn&#10;Rgp6bqSg1zhxX9Nfok0jcQhlxhBFoMIGjaZ62bJl9tebUVdE3VgnFSgEMOnrkQ6fxCkM22S+HIt4&#10;0w8ElkigEm7oZjxLQa/5paDXAsQbGX4cr7PGMMvGgh6ABpQxRPOmm24KmdPHDz569Gj585//bPZh&#10;Um1D4jxmzJhhhm4yPKCpUtBLbCnouZOCnv9S0HMjBT03UtALFfcweQnoVzGkknlnU6ZMMQBC/gPm&#10;vvXt21e6dOliprzYoNFUM+/NFpE2hlxiInEM5aTvR3QuOTnZ9N0imQsXr+LcCRCQayKcWZuPNfE+&#10;/vhjk9Xd3o75nbQuN14Kei1QjQU9flzGXv/mN7+R3/3ud6bxshd9Zh9C+ueff7455sknn2wanIbE&#10;BNwrr7xSjjrqKHtTxFLQS2wp6LmTgp7/UtBzIwU9N0o00OP+9NaKIzJnt0nei+rgpCZkkCSbJFDH&#10;y+vGzI9rrInGMVWGfAZE4IgShutjBfct+M34t+fWJO86qYvhzO/GnEbAFhi3t3tubeXiUpSVgl4L&#10;U2NBj8aOt1LMzSOJC2+Kwt0c7Me4cSJ6f/vb38IOK7AFHLZr105OOukke1PEUtBLbFGOCnpupKDn&#10;v7hGBT3/paAXvbw2NJx5vtNpJirkRYPqcrzfv97zl+sACFjQm/4DbRA5A0gYR0SODJUkKhk2bFjI&#10;ED8+z34uInXhHM3yCoks4I62FRiO9/rYUqSg1wLVWNCjgBjnzfy7I4880gwFqOvGITHL3nvvLfvt&#10;t5+ZxIt4QDCkAfDzhg5QUUj/y5CGX/3qV7q8gqrJUtBzp+BydSEFPQU9v0Q5KuhFJzrF06ZNM1Ej&#10;28ytZ121L7/80qTIt7d75rkey7rMfUWfAzAL114xbJGI2NixY82wPuarseA3CU7qisCRrMTOJs41&#10;zpkzx0Tw2IeX3CRBefrpp826cB06dDC5DHhJ3r9//5r9orWCXmRS0PNfCnotUI0FPW6Yu+66q2ZI&#10;Jg15XSLjJuBGwhbeglExWLuPRg5IvPjii+X666+Xq6++Wtq2bSv77ruvXHvttbJ27Vr7UCHiWAyh&#10;AOjCec2aNeYc27dvbyYkex1T2/zgjFlnfDeg572BbE7bQKL2x1qubuy6XGkjAD3uSR7OXha31myu&#10;kU4noxp4aNIu2fuoIzflSB3CdErs7eq6vXPnziZnhwQCm6sue0lPeP7zTKdjR5SNZG/MweKFr/0Z&#10;EsUBYvZ512eGZPIyJvg4XCN9IdamGzVqlJneMnfuXFm6dKk5F/IaUAeZnsL/A4D2cSPx5MmTm61c&#10;W4N5ptC28rslwvOkOewNZabfzD0X7/Vx3rx5sv/++yvoNRb0KCgPouqLlrHWC3P5gD2yOlHYdOSI&#10;5PXu3dusm8fwz4MOOsgAXyRvqahkvCXjPOozAMn1eA9725wLkQPSENMQxKIR4Du9MeJlxQVSkrlD&#10;ysvLQvZTR+bgcrW3qaO363Ll4cGcE+5JkhrwILHv29ZmrpG2dP369Qlzzc1h2nfqEqZTb29X121e&#10;tDQ1OySAxW9gH7shU/8929s4HvcKYLVo0SLTzxgwYIDJJFnX0EmyTgJf9rE4BnPq7P09E9UjOsfL&#10;adaNA9CIzPE5+1iNNfd4U8uVxCHhykYd3szPo9y3bdum5eaTKUdeBvEig/Y1mvu8Oc0oBEYXKug1&#10;EvRuuOGGmmGRvJ2qSwzX9ECP8e104vwSnU2WeCCqGM5kBfVAj2GivCUPZ8LOLOoZL6BXvHO5ZHx0&#10;p5QkrQvZTx2ZXQNJotp1uQaDHg9mht3Z921rM9cIiBDJJCNeIlxzc5j2HXDGPOzt7eq6zaiYpgIJ&#10;0TRvaFd9JiJAX4L7nukgROOY/88cOXtfII/FuQEw+/vqMgBIJnD7WHRW33nnHTNtpFevXqafQnZG&#10;b0gqQ1c5B8qC+5LzbOq9yT3e1HLlWpp6HolkfmfKHTDRcvPHlCNwx0sP2tfG3Oex9MSJExX0IgG9&#10;W265xex76qmnmo5YXWIIw69//WtjsnM2NlrXGBEZZBgEwzLDmcbZizpSCemchjPX4w3dpNLGauim&#10;OZ+yUsmbO1gCrx8pmV88JpWlRSH7xrN5SDKstz7zkPL2Z+gtQ4OCt999993m7SvzOxn2wryl4N+E&#10;TgBvWdmPOgsU2OfBbzp06FBzPB7WlG0sftfWamDMu3/sbX6YYTZ0+LyhmzTK9n3b2sw1Mn/EG7pJ&#10;Hbb3UUdub24Opl7Z29V1248hhsx98+oywypJdEIHkWcy/QyGIJLunrac+XHdu3c3kTmeC8xxA8Ls&#10;8+K5wYgg+7uCzTPCi8IBVawdB7QxVy/4WNx3XiSCc+PYPHM4V1f3IN/V1CGxlJur82uN5jf1hm4m&#10;wvOkOUw5cr94QzfjvT4ylFqHbkYAejQ07Hv88cebcHhdorP9y1/+0izDQNYqOnHNpZaYjKU0L11S&#10;3rlAAh0OkkCXY6R4y5yYnE+0uu6660yZ85v/4Q9/CGvWVvQEqJORlc/wMoDtzOckgQ/+05/+ZIbV&#10;0PH1RMeB4/MZPks01hYP8zvuuMPs061bN1O2Lakc413Bc/RcSJOxaDIWv0Q5ajKW6ETHuKlAQkIW&#10;ry7z8oZlATgm89x4oQeM1ZX0BLNMgd3OcLwhQ4bU7MMxeE6QEZNRPoAjb++JCtI/AeR4iULfJR7a&#10;Ep5nTS3XSKa5qDQZiwtRjpqMpYWpsaAHGTM3bs8995RDDjnEjJEPd+Pwt06dOpllGA444ADzNq05&#10;1dJAr6K8THJm9KuGvJ+cOepJqSqtnd0rngXosZwG8yW4+euyJw/0SMLz9ddfm238bkRkyXzGC4Lf&#10;//735iWBJw/0+B7q4M0332wam2Ap6LmVgp7/UtBzIwW96OU36DFszt5uO3hOHCD4/PPPmyRFtgA4&#10;smUynJL7hcgC7Qa/cbzfO/SheM7Zc4gwULpu3TozVJSIal3zycKt5aeqWwp6/ktBrwWqsaBH544M&#10;mkRcADjm4YX7gRlS5w3xBAjpvDenWhrolaRukZTeZ9UCvZSep0jx+inyY5jyjUd5oBcMZvXJAz3G&#10;TTMfI1jAGg95fsMrrrii5u8e6P3xj3+Uo446ykQCGZ4ZXAcV9NxKQc9/Kei5kYJew/I6bHb5+A16&#10;dLKBN28bMEfEjhfHROP69esnH3zwgUngQpvOM4GlmOw161qzKCs6zXSe+U0Soe1rDino+S8FvRao&#10;xoIeP6ZXYMAeDXS4QuOtlJcQ5aqrrgq7j0u1KNCrqpS8OYMk0PGQWqAX6HCwZH7+kFQW5dgfiUv5&#10;CXrIm2fJPp480APy6CSQ6OeCCy4w8ys8Kei5lYKe/1LQcyMFvdqinhEhI4HCrFmzDFSxthtz44gi&#10;Bctv0OO+JskJ2e9IkMbLX7IhUudZT5dOOC+IgyNziXDvB0tBz40U9PyXgl4LVGNBD+Xm5po18Nj/&#10;lFNOMQ+N4JuHoQm8naMTDgzS2DeHmK9F2mFM5izv/HiAcYOHM4DAun0NZt2sKJfynICU5yT77tKU&#10;DZI28AoL8n5yj5OlYPVYKc9NkcqK0CUXygsyQ47XaBdkhRyvKWYNRECPhWftbeFM58sDPeYc2Ntn&#10;zpxpfsN//etfNX8j2xigx0sEhu60adPG1DO+0/vt6DDffvvt5rNkU+Omto+tjt6UM2XqqlyDs24y&#10;3Iv2xr5vW5u5Rl5OMRSNdigRrrk5TPvOEDhe9nkw0VpMHamrngBR8+fPlylTphi4Ynkj2kLmxtkw&#10;FgxlwcfzIzskQ/L5DezzU4c3ZUWbR33l+VjX76uOzIAIbSsv87VM/THlSB2lrlJn4/0+J5iQcFk3&#10;yZYJ4XomKxUd47322ssMn/D+DvQFJ8NAQB3RFoZu7rHHHnLllVfKnDlzzH48VBnaefDBB5ttFCod&#10;t+ZQjx495IgjjjDm+7kev9bRK8tNl7R3L5W0fhf47tR+F0ig85GhkOcN4ex1qqQPu1XK8jJCzit7&#10;QreQ4zXW2eM7hxyvKQb0KHMvI2Y4c7N5+4cDPQ8iiGrcc8895ng33XRTzWeCQY909J999pnss88+&#10;Zk1GL7uqgp5bNyfoJcqaclyjrqMXnXmWsZZaOPPSj+QcGOiwt3um3O3jxsr89phnE88k2jmvbpCJ&#10;mGctyUa4HkCOfezP0y4yNNIGr/pM8rTgehfLdfQS1d66j2QCp/Os7YA/1nX0/DflqOvoxblIdgEM&#10;eSakSccYs4i593c61MzDCyeSbhx44IEmikPU5dxzz5V27dqZeVMkYaHzTWetuULlPAx5i4kZ4se1&#10;sAQENzid/3BmUjPDTEnbT0Wlo0kI2nZ5bqoEXj88BMKay6m9z5byvLSQ88oc+UTIvo111hePhByv&#10;KfZAjyguMBbOwJu3Py8GAD0ybXbt2tX8ZtS1Tz75RO69915Tj/7yl7+Yzpr3GbZ7oMfvxTAk5vCR&#10;uIW31kAIadQ90OO4/M0+V3X05h7xUhbb2/ww96W3nhadXMDPvm9bm7lG70UZD1Avzbu6YVNmNmBE&#10;am8pl1iZ358hUIw+4QUrL75o9xipwLI1TJEgYyXZJYEvbw051pPjc/bxiM7VtXg4JukJyxe8+OKL&#10;5risIUf7G3yv8cKhqcsrcA1alxtvygoooQPNy85EaPuaw15kn1ETWqb+mHKkjlJXeU7H+30+Y8aM&#10;xAM9GnoP7OozHWjeDoYT43MnTZokJ554Yq3PAH6PPPKIubHouMVC3hw91tEjZA9shjOdVm/NLjpY&#10;nK+9D67IS4st6L3ZXsrSqofIBjtr5JMh+zbW2V8+EnK8pthbXqFz585mEn04B/8WDKXyllcg+hts&#10;/sZNSRptblLvM0zSB/RY2sP7vXirTT0944wzauZ4hJujp/bHlLkXfbO3+WFAnWFj3JN0Yuu6J1uT&#10;uUbqLnWauauuyrY1mrbeBoxIDWDZx/Xb/Mbe/DhektjbGHny3HPPmWdzfUsOBJv2jeu3v4th7TyD&#10;vf04LuvUEdmcPXu2efnpdXwZgkWbaZ8TnbemztHjLbrW5cabsmKkC78L7WAitH3NYebte8M2tUz9&#10;MeVIHaWuUmfj/T6nTUz4dfSaIh4QRMUmTJhgqJkfPdbyOxlLZVGuZH/9jGSPfMI3Z414SAKdGgmP&#10;nY+S/IWfSlVl7Qpa8P0nIcdtrAsWDKt1rKYq2mQsDL3k5mP4MGa4JfNK7CHDyEvGAugRjkd0nm69&#10;9VYTRWYdJcAwHOip/FEw6LmQJmPRZCyRiJcBNmBEauZpRyuiBTxveLPt1VugjWQnDK9kyDrt0JNP&#10;PlnzfUCULeaYNzRUkkgekTgibbSVwBsjG2zxEg14ZVgn91M08jsZi6phUVaajMV/aTIW/0U5ajIW&#10;VUzlN+iZtwIVZb66YMkXjQc9MnB+crdU5AZqn1dlechxG20LGpuqaEGvrqyb4RQO9PgNecHwz3/+&#10;0xyLNzcKeu6koOe/FPSil0vQ43ehk0g9pL0K97swJ52slR07djRDIYGw4GhaODO6wRbPKSJv3j4A&#10;HUsP9O7d2yQXAxonT55s5ugx1JSXq8BltCDXkBT0ml8Kem6koOe/FPRUMZffoOe3KvPSJK3/hWGA&#10;rh53PkoKV421DxU3ihXoIRpwbzgyHYzrr79eQc+RFPT8l4Je9PID9JjXTWSMbJWLFi0yQw6BKxJ8&#10;MS8OABs5cmTYNd0AMft4DTlcJmpGJhAFBAJ5ZtF5YqgZQ3r5Xi9RGHUDm5ePP9mFFPSaXwp6bqSg&#10;578U9FQxl99z9Px0VWWFFC4fJYEux4TCXANOG3ilGUZqHzMe7IHe8OHDQ7aFszdHD9CbNm1ayPZw&#10;tufoBW/jTTcJXA466CCzzp4Nemp/HAx69jY/rHP0dI5eJPZjjh5Aw9DK+ubGDR482MCY/f0jRoyo&#10;2YfPsyg4QzCff/55eeWVVwwsMqScDJTMaafDAUTZx4k3UxeJVHIN4QwAE8F8+eWXQ7Z5ZqSF1uXG&#10;m7LSOXr+W+fo+W/KUefoqZpdvIklRTTmLSsdfbJuNmYdvYaybvrp8vx0yfryUQl0PDgE5Bp0p8Mk&#10;f8Ews6aefdxY21tH76233jIZ2+qy9wDzsm56yyvYxwtnO+tm8DYac1KKM1dvzz33NL+/Zt3039wj&#10;zZV1k4QRibDukbeOHum/mb+VCNfsl4nC2VDmwsyH47exv3/u3LnSv39/kziKxGUsfQDMkXbcA3ei&#10;tDxr6lv7Lt7szT2005Rj2l6SyvDstJd3CLYXlbSPrQ7v4HUfdR09/0w9pG2l3mqZ+uPgdfSos/G+&#10;jh7BhITLutkaRYpoIjn4sMMOMx19v9bR89OFm2abhdBDIK6RTu17npRm7Q45bqztLa/AXLmTTjqp&#10;TgPe7B9uHb2GHLyOHr+XvZ1jnnDCCeY8sK6j5791HT3/zTXqOnrRGdiwoaypJipHpIpo3MCBA81w&#10;dDoKdGjs7ycdPr8dEJgovxvPTeop9ZXrtrero7Ouo+fGuo6e/6YcdR09VUwVPHSTB5LXMbVNFIiK&#10;2lxDN6sqKyWLte86HdYEHy55swaYY9nHj6VZ+451FRsykRr25033ySefLEcffbR5K24fL5xJRsDQ&#10;zAsuuCBsWnHMm3Vgk+/q27evgQd7H3X05h7xoMze5oeDh25yTzK/wr5vW5u5Rt468vKCt8+JcM1+&#10;mTKzQS1Ssx4dw8Jpm3hZxHPB/h71/0z5UE8pe+5Xe7s6OlOudEpp91iXTNsBf8zLQ+oqfQ4tU39M&#10;OVJHqav0xeK9zaSPqUM3W5niNRlLVUWZFC7/WgoXf1rjgkXDJX9htQsW/e/v9bl4wzRzLFV48Tva&#10;QKLyR8Hl6kKajEWTsUQiIko2uEXqurJuqsKL+kk9pb7W12lSRSbKVZOx+C9NxuK/KEdNxqKKqeIV&#10;9EzUgqhhkInMVZSXG5sonbW9Tjs+15YsBT13UtDzXwp6kYuHNUOGGFppg1ukVtCLTAp6bqSg50YK&#10;ev5LQU8Vc8Ur6IUT36lA4q8U9NxJQc9/Keg1XpQNw7CYN9fU9P+eFfQik4KeGynouZGCnv9S0FPF&#10;XAp6iS0FPXdS0PNfCnqNE/PBJkyYIM8++2wIrDXFCnqRSUHPjRT03EhBz38p6KliLgW9xJaCnjsp&#10;6PkvBb3GibU3SZwSDGkPPfRQCLhFagW9yKSg50YKem6koOe/FPRUMZeCXmJLQc+dFPT8l4Je40Sd&#10;I3sayx8AaJ07d5bp06eHgFukVtCLTAp6bqSg50YKev5LQU8VE9FR4uGDmaQP6LVr165Ryys054Lp&#10;tvlOlwtQJ6q1XN3YdbkGL5jOwzkR0mHr8gr/M9dOGw7sk77b3g78Dx48WL7++mtTVrTbTz75ZFg/&#10;8cQT8vjjjxvz//Z2z6ztaX+Pum7r8gpuHLy8AksCJHI74Kd5pujyCv66JS6voOvotQLx8L/kkkuM&#10;zz333JoF05cuXWreOoQzjWpzL5hu2/UC1IlqLVc3dl2uwQumb9261TxE7Pu2tZlrZPFZrptFfRPh&#10;msOZpRKmTp1qhmc+99xzJlpn70PZMErDKyPa7SVLloT1okWLZObMmca80bW3e2YhdPt71HWb5yb1&#10;1Fso2d6ujs6U6+bNm81LDu6FRG0H/DZtBHU1uN1QN82UI3WUukqdpe7a+8STmdutoNcKNGrUqJqh&#10;OLfeemsN6NFhZG5HOPN2ePXq1Qp6rdBarm7sulyDQY/OJJED+75tbfaiIzw06YwkwjV75lrpMABj&#10;vXv3NpE3rx3v1KmTqQP2Zxpr2ndeFjCqg46IvV0dnSlX6in1lQ6fvV0dnb36SseZSEkitQMuzb1P&#10;XeVlmpapP6YcqaPUVeosddfeJ548ceJEBb3WpuA5etu3bw8ZHuaZTiudypUrV5pKy98Ye9yc5ju9&#10;Tq69TR29tVzd2HW5MhSMhzL3JG/i+B77vm1t9gCXNojhRYlyzZhr7t+/vzzyyCMhc+eYizd79uyo&#10;y4P23Xujy9Aie7s6OlOu1FN+O4Zw2dvV0ZlypcNM/4V2MNp6r65t5pJRV3Nzc7VMfTLlSB2lrlJn&#10;XU3l8Mvz58+X/fffX0GvNUmTsSS2KEd+Wy1X/xVcri6kyVhafzIWfmMidd98842ZPxcMdw888IAZ&#10;tvnee++ZuXNNKQs+Sx3C9T3cVZGJctVkLP6LctVkLP5Lk7H4L8pRk7GoYioFvcSWgp47Kej5r0QB&#10;Pa6L+XDDhw+XDh06yIMPPhgSxRs6dKiJ5vrRKVPQcyMFPTdS0HMjBT3/paCnirkU9BJbCnrupKDn&#10;vxIB9KgvZD4jWkfULhjuWAuvV69esn79ejPEkvLw43dX0HMjBT03UtBzIwU9/6Wgp4q5FPQSWwp6&#10;7qSg578SAfS4pnnz5sljjz1WA3gPP/ywdO/eXebMmSM5OTm+/9YKem6koOdGCnpupKDnvxT0VDFX&#10;SwO9ivJyKcnMlKJdO6Rgy0Yp2LpJigNJUlFYGJNzilQ0oLyNDzbrE5KNiYaAibrNeR2tHfTIdEVG&#10;QjrIjRVzovhdyEBIAx1OrIvD70YCI36zcGos6PF5OoMkbYjkIaCg1/JBj/MPdw3UhTfffLMG8Eh5&#10;DeCF29cPKei5kYKeGynouZGCnv9S0FPFXC0J9EqzM2XnqM9k1bOPyOLbr5WF110sC6+/WJbee7Os&#10;7/KKZMybbX8k7jR+/Hg55JBDavnQQw+V4447Ti699FLp16+f6Rg0l1o76FHe1O9u3brZm+rUZZdd&#10;Zn6X448/XmbNmmVvNiLF/THHHCPXXnutabzDqbGgt2vXLpM1kWF5AGRjpaDXskGP34/IHcvW2KLO&#10;rFixwqyPx/pr9T1w/ZCCnhsp6LmRgp4bKej5LwN6hQWSunu7gp4qNvJAr3379iY6QaUMZzoeMVte&#10;oapK8rduluUP3i6z2h9dr9d3f01KszKb9/wi8BdffGHKmxsJuD7rrLPMGoZ///vf5Ze//KXZ5nX4&#10;7c+6sg16rcnjxo0zZdq1a9eQbXX52GOPNZ/BF1xwQa25UJ4BSH6vU045xdxD9nbc2HIlMsh3HnXU&#10;UaZTaG+vy/byCvFa5/0012gvr2DvE8/m/KlPtLVE7BiW+corr5hrsvdtTlOO3vIKdPbs7eroTLkG&#10;L69gb1dHZ8qVlxLe8gqJ0PY1h2mbvOUVtEz9MeVYlLxOUr55VdJSAnH/zFqwYIEur9AaROSOtTLw&#10;2LFjTYf21FNPNR1O3paHM+Cxbt0685aZN8xUViqwa1dWVEjGgjmy5LZrZVb7Y0LALsRntJE1Lz8l&#10;hbt3hRwrHvz555+b8r7xxhtrhup5D63BgwfLn//8ZwOBvMm3P4u99a4Y6snbIft3YMFLtrHgKb+b&#10;/flw9jojfI7oEje3vY+9Px1TsgLyGb7TPg/bnAvnBJhQ/xpap4dtPMQ5PotEN7QGFftzTIZdcg2c&#10;H3/z6jegZ3+mLhOp22uvvWTfffeVPffcU95///2Q7wcgAT0gnTeg9jEwvxW/EcNHKSvvnOz9GCbK&#10;dx555JE1daIxpkx5+cI9SRlxfPu+bW3mGqlvlCcdkpZ0zUA8i9sPGzZMnnnmmVoJVr777jvzFt3+&#10;THOZ9p06hLmP7O3q6Ey5Uk+pr7H8fVubvfpKW8991ZLagXg2w8Opq/QxtEz9cWFBnmTPGyaBrsdJ&#10;yvRBUpAf3+0Ao5V0wfRWoB49esjhhx9ufPDBB5uOMB3WJUuWmM51OPOwYogYHZWkpCTTiaXT6tJ8&#10;R+6GdbLov1eGAl09nn3W8bLxzS5SXloacsxYOxj0PEDyzMOLoYB77LGH9OzZ0/yN3+SOO+6QF198&#10;0cwZ47c755xzzO9F9j0aY25GGucuXbrIeeedZ7YRoeVYY8aMMccN/r3496233mpSthMN4pwYrkh0&#10;iigjnU/W5QJu7POnIZg0aZLcfPPN0q5dO/NdfOfrr79uHrx2veD8Ro8eLddcc405pxNPPNF87uKL&#10;LzZz5zz48cx3Us+efPJJOfvss83xTz/9dFMGlAXDdOxz4i3kxIkT5frrrzfXwPfcc889pq5y/R7o&#10;2Z+ry0cffbT8/ve/N8fjvyeccIKBseBrCwY97g37GPyN7yQiePLJJ5trvummm2Ty5Mm1rmHRokVm&#10;n9/97nfy29/+Vv7973/L1VdfbfzEE0+YFwD2sT1TdoAe10ndADjt+7a1mWvkRYE3hzLer5nzo73k&#10;N3r33XfDZtIk6QrLKPAixP58c5n6Sl3C3Mf2dnV0plypp9RX6oG9XR2dvfrKy2num3hvB1qKufep&#10;q7ww1TL1xynb1kpg8H8kucNBktT7XAlsWBzXZUvfRkGvFWjhwoUyZMgQ47feest0hOkg08HmjU44&#10;E2mg89+coFdeXCRb3+srs888LgTmGvKcc0+WzEXzQ44Za9cHetxUjzzyiPzsZz+T559/3vyNIYJ/&#10;+tOfpE2bNnL55ZebG5Dhnueee6507NjRQBu/B9t+/vOfmygUIAhQeVGp3r17G0Dzvoffk7//7W9/&#10;MzADYDB0kGMSUfSG8gKB9vkNGjTIfHbvvfc2dYbPEIHknDmvtWvX1voMUcpf//rXss8++xhgAmTY&#10;7y9/+YuxF5X0TCSTIYwcj3lyF154oZm/SGTtX//6l2mEOI/gz3z99demjPgM5QQ4MRSW/ZmbFw3o&#10;cY0DBw405/qrX/1K3nnnnVrgWx/ocZ/wd87nr3/9qzkfyvM3v/mN/OEPfzARHW9fkmxQ/uyLAUv2&#10;wQAuD177/DwHgx7ww5tt+75tbeYaKW8vah3P18y58ft8+OGHtTJoeuZFS//+/c19Rvtqf745zfcz&#10;nBTzcsHero7OlCtRJ28Ehr1dHZ29+gqQ0DmN53agJZl7n7pKn0LL1B+nzf9UAh0OlkCHgyS502GS&#10;Om2AZGdlhuwXL54yZYqCXmsTjSQdYSI5TZmjV5yaIoGx3/jqXZ9/LItvuSoE4hrrlU/cK8ljvgo5&#10;blNcUVwUUjaR2JujB+jZ87GAMS+iB4DzN0AAiAHigDciQgwBwkAe8xPoMAJeQBQd/vz8fPMgpIP5&#10;xz/+0UDP4sWLa76HzwIyfA9g8cYbb5ihGgzZ4vPXXXedOd7tt99ea+4QQAHUAYO8JKBR4LuoF5dc&#10;con5zN13320Alv3p4JxxxhkGiIAxb4gN38/wX6Jtwcfnu4E6vgM45ThcI/8FMIGfiy66qOb41EFe&#10;TrA/DRMRE66bcwI4gV9v3mOkc/QoN86ZSCGgB3QxBNPbp645esAH8AtkkzGRt/lcL9f+5ZdfykEH&#10;HWR+z2XLlpnz9xJyHHHEESYpD0NbvTdr3osA+/w86xy9+Jyjx8OR348H5ksvvVQrgsf/A33Mz6MO&#10;8Bvan4+FKUedo+e/KVedo+e/KVedo+e/dY6ev64oypG0wdcayPOcPuRGKcvYEbJvvFjn6LVCBYNe&#10;U7JuZi6cFwJardGlmem1rjtS0dmnvLmJACXKkegob9CIIB1wwAEGBLxsj4AG/wYqPv74Y/OACxbz&#10;swAv5ncRqQ0WvxkQB4DdddddNX8HhDzQu/fee2vmy3mdZt7oERkjGgXcITopwCnAybBKjuGJz3Ae&#10;RAgPO+wwWbp0qfk7/2V4MJE1zqU+cQyGpf7iF78w4ErZBIvPM3yV6CBlgngoMWSUaB9DSemkBtdL&#10;hvVwDZR3JFk3PdD75ptvTJnQOSci2blz55rrsEEP8Tt+9tlnNVFXby6r95vxXwCWcuca6aCg4GQs&#10;9nXXJ826GZ9ZN2kf+/TpExLBI7MqkWHu7UiX0nAtzkWzbvovylWzbvovylWzbvovzbrpnyi/wpXf&#10;SqDzUbVAL/D6kZI/5335sYFs3LGSZt1shVLQi8x+gR5zsoAzknDQwSfSw9A+hu8xN8tLs++B3j//&#10;+U8zjC9Y/AbAH6ADhNFJs8XvxTxMANKDCA/08FdffVVrOCDHBEDuu+8+E5Vi7hAi2ss5AEAzZswI&#10;+f2BHBoGgAhAQtQXopDAIR1cwKwucTyGN3J8zilcJ5gOMm+agFNEB+qqq64y58nxbQjmmI8//niT&#10;QA8BrAwjpRy5JhQO9OhwEMHh9wDag8vVE6n0KXfmH3q/p4Je49USQI/f8O23364FeQzFZo4pHSi7&#10;nsaDFPTcSEHPjRT03EhBzz9VVZZL+vu1o3meU/tfKhW5AfsjcSEFvVYoBb3I7BfoAXXAAxEwol7e&#10;/DXmtAVHyzzQAyiIAgSL34QELESIiBbQAbYFoAFQzANjkjXyQI8hncATxwkGPaDNi5Qx5BFx8wOL&#10;Bx54oEn8Ek5EvLg2hlkijsPnGXLJsZj7xnl+9NFHBp44D68e8YABrjivp59+2qwnaJtMhd7cNcRD&#10;nnIBLhkGGk6ffPJJk0EP6Ga4HZHRZ5991jR+4UCP/Ugaw/cBmH379q2xdw2vvfaaGS570kknmSGv&#10;SEGv8Yon0OO7vaGX9t+5X5hvS8IhkhEF39PxKAU9N1LQcyMFPTdS0Gu6fvyxSirLiqRg8ecS6GJF&#10;8zx3PEzyZr8fl2WsoNcK5SvondHGX59+bAhoRWz7mE20X6DH4ui84aezT7kCZN6co2B5oAfc0GEI&#10;Fr8J4ABEMZySB54t5owxjBDQYy4X8kCPIZUssREO9Lp3726O++qrr5rPzJkzx5wHcMiQxHBi3hHX&#10;Bth44pxHjBght912mwEZhmYy5w3IJcrhwSkPFiDOmzdI5K4uEw1DPOQBZICLTKDhxDy7poKe13Hn&#10;nPn+uXPnhgU9ypXGke9r6BpImAPgIQW9xiseQM87B4ZKMw+W+9Yue34bIt/eciXxLgU9N1LQcyMF&#10;PTdS0GucKBvWd/6xskKqKsqkMj9DSnevkKLVYyV/1nuS892rktrn3FDAC3LKW6dJedauuCtnBb1W&#10;KL9ArzQjXdJnTvXVu0d+Jt9fd3EovDXSS++5SVKnTAg5blNcURoKU5HInqPXkDzQI6lJONAjaQtw&#10;xPCwcFED5tuR3h/wACaRB3rMX5s2bVoI6HFzv/zyywb0GIKGSBxBNI9Mmd7wRVsvvPCCGXpKxM4W&#10;30lEEUAiYsd8PkCJjjLiOzk2UcMPPvjAJI+pyyRaQTzozzzzTAOPJLkJpwEDBjQZ9BDwC1RzfWQq&#10;ZUirDXokCWFYKd/H0E2WTgAGcLhr0Dl6kSvWoOct/8Haik899ZSZa8kaePU9EFuCFPTcSEHPjRT0&#10;3EhBr25VlpdIRXaSlO1aIUXrp0j+gmGSM/51yfz0XkkfeKWk9jlbUrofHwJ09Tl7zCtSVVbdD4gX&#10;Kei1QvkFei5Unp8n6zu/IrNOa8RC6bZPP1Z2jxph3rrEk/wEPX6Db7/91sxRI0JIQhd7O1FDblrm&#10;AHo3rQd6wQlegkEPYLnhhhvMdg92eKiSFZLI4MiRI2v9/vw/DwiiVByXTKHe38PVE6CJpCQAGuvL&#10;eftyDQApEcBwn0PBx+Q6WA8QIGWIHNcX/DnqLOvR+QF6CGgmqgfwMiyP8w8GPS85DEM8ub5wc/SQ&#10;XS5Edck2SuZN+zeuTwp67kHP+62os0THGX7L8OPg+XcMT+bea8nlr6DnRgp6bqSg50YKej+1+UTp&#10;inKlbNdyA3SZI5+U1AH/lpS3z5JAN2CuermEpjrl7TOl5IdFcdVPVdBrhYpn0Ksi5feMqTLvktND&#10;Qa5eHyPLHrhVyrIy7UPGXH6CHiJKx9w3onMc24MKfh86bXREAUHm8nnyQI/zYFkElg3ghuazdGiJ&#10;8v3jH/8wiWJYp8gTETsSq7D8AkPSvDrAw4EEKsAR4OMNSeT6qFP2kFK+i6UQyKDJOnmIY3366acG&#10;JEksA1TZ8rKTepEw/k1kBdA7//zzzfdSTzkW0EV6e6DLL9DzIqgAHolZiKQGgx7lB+QSrQTcyFjK&#10;eQSDntdBCU6sQxkxNJffmeUYGntvKei5BT2+i7rGPcA8O4YaBwMe2VhZAH3o0KEKeqqwUtBzIwU9&#10;N0oE0PuxqlKqSgukIi9VKvPS7M1SVZIvOWM7SqDLsSFgVq87HVod0et8ZOi2uvz6EZI7pVdcRfUU&#10;9Fqh4hn0UEVhoez89EOZdXqbMEAX3gtvvkKyFn9vHyou5DfoARGsaUdyF4b+EV1g0fFRo0aZJQeI&#10;yhFpCwY2D/T4DEMlL7vsMjMUEcDr1auXWVqBeXTM0wu+0YETgMSDMRKg8F1AJNEowI0lEjwQY304&#10;ImoPPfSQGc45e/ZsM9ePaNfxxx9v9h87dmzN8bm+e+65xxyf6B7RE+Y5MSeO62E4KX/3QBJRF1m3&#10;jvO94oorzIL0JJjhOigPvscv0EPcL5QnQzg5bjDocU/wm3KeQCBJcCgb5g+yNg2wwL8BZRa790QS&#10;F64bYL3mmmtMdJL5jpRZuOG4nhT03IEexyWCR3S5Q4cOpg4HQx4RXe47sqjym7s6j+aSgp4bKei5&#10;kYKeG7V20KsqLZSC+R9I1ldPS8Ynd0r26JftXaSqolSyv30+FMpsdzxEUt46XTI/vkNyxnc2kb/C&#10;JV9IoGfb0H3rcVrf86Q8o+6+d3NLQa8VKt5Bj++pqqiQHZ8Ok7kXtQ+BOtvfX3uhpM2YbD4Tj/Ib&#10;9BAdX+bScXMScQN6yEQJODA/b+bMmbWiSh7oMZyTCBWRO/bnc0T/gEOSu3B+wb8z/0+UCoAhquV9&#10;hu8EjEjcEvzQBfSAJrZ7SVi87+BcGebIgyX4+HQ0mfvE+bGf9xm+C5MMxsse6n2GBxPwRfTO+x5g&#10;keGnRBr9BD3uA4CNIaY26CHOhyhez549zZxDrzyBWs6f8+PvwaDHZ8hCyj0IfFNemKUp6kp8gxT0&#10;/Ac9jse6krzAIIIXvNh58FBN1o0MXgC7pUtBz40U9NxIQc+NaNMCu3dKXm5uiypT0w5XlklFQaaU&#10;ZWyXkp3LpHTnMns3qSzOk8zh99QMvUzpeapUldde9olj5c7sJ4GOh1bD2OtHSqDnKZL6zgWS8eF/&#10;JXdiVylcPVbKMn6QypJ8+bG8WH6sLJeqygop3jDtf5+LwNljXjWRxniQgl4rEQ8dkkFgoix0WJkr&#10;RaSERjOc6VytW7fOdHC8haBpbJvLFcXFkj5nhqx68XFZcNX5MvvsE2vgbs75p8iim6+QTW93k7zN&#10;G6SyoiLk8/FiogTABzcTQGBvtw1UE/UC1urbn9+HY5LxkoXFAQmiESyFYP9WdGQBKYYf8hmGbjIE&#10;8pVXXjFLJJAwxYtS2OZYDFMj+QmRDr6LNezI3kk9Cd6XyN6aNWvMnD4ifQz9ZP/+/fub/TnncMcH&#10;RIFE9iM6xueI0AFenCtDNu3PMJSUCBj7A5DsSweLukp5e8M6G+OpU6eaBBtEMO1tmONOnjzZHBcg&#10;CHcdnCP3ClEfAJghfkRI+U3IfmqXFdfAb83vzLxLjs15hDu2Z7Yxv8+7Jylv+75tbeYayXLJfQRg&#10;Uwb2Pk0xvy1LcthwR0SPlwX87rSffn9vrM31cF9j7j97uzo6U67UU+qrlqt/9uorbTTPs0Ro+5rD&#10;eRkB2T3+LUnfuSnuypTzKS4qkOKcVClO3SJFO5ZJwerxkjtnkInMZX5yl6S9d4Wk9GpnhlGmDb4+&#10;5BqKCgsk46ugaF2XY6QgaX3Id+VtXiAZk9+SrPnDJWftNMnbsUoKM5OkuLAg5Jg1x87NkMyvnguB&#10;uEaZ89g8v85jN6cZEbXffvsp6LV00WkmioNZww3Qa9u2rckGSCcmnOlIEjkgokMDS0c2ONlEc7ii&#10;vFyK8/IkY+ki2TVqhGwb8q5sGzpAksd9K3lbNkl5SUnIZxLN3Ji8lcN1/UZAnAd6DClkPyCSm7y+&#10;zwWbfbzv4Tvr+wzbgs+rof09R/qZ4HNqaN/msFeu2MV5kTQH0OOeZG4foGjft63NXCMjD4jqurhm&#10;2jlgzovkPfzww+aFBi82eNHl9/fFi7lu6hKm82xvV0dnypV6Sn3VcvXPXn3lBR4Q3Vrvy+Z0IDlZ&#10;dk97X3Z3P0V2zP5cAoHkkH1cm98xkJwkgZ1bJbBljQTWL5LA8ikSmPuZBCb1lcBXL0tg2F0SeOdi&#10;CXRt81P0rI7EKD3bS2D7htDvmDpQAr3PlcDA6yTw6aMSWB+m30t94vobWa/MeS+bJIE3zwg9j8Z6&#10;+EMS2LE15NjN7XHjxinotQaRiZG31pioiTcEjegLb8fCmTfdRABjCno/AQM2f+McYnAeLd3hQK9W&#10;uap9setyDQY9Irf8rvZ929rMNRIhYc4pHeemXDOfZfiX/Xf+RrIgItxEt/kuooj2fq3JtO/UISA6&#10;MzMzZLs6OlOu1FPqkJarf/bqK8nIGG7clHZAXe3s3Zskue/FktThYEn+5EHJyQptG105J2WnZKyd&#10;ISkzB0tg1MsS+Pg+CQy8VgJvnyOBHm2roa7T4aFwVJ/fOEmyNswL+a7c1F2Su3Od5KZsl9z0ZMnN&#10;yQ7dJ0LnZKZJ6tcvm3l7IefRWL9xkmSsmBhy7OY2uRoU9FqZ4n2OXrD4Tq+TG4vvby3y5uixVABr&#10;vHlDB7Vc/VVwuboQEVidoxfZHD32Z3gMbR0Jb77++mvzMLPLjrLl+PbfW6soF52j578oV52j578o&#10;V52j559I71+4dGQt8Cj5YXGTy5V5ZyxVUFVWJFVloWsQkxwlZ0wUgMT+rx8hgS5HS0q34ySFOXRv&#10;nylpg66SnHGdpGjNBKkIk1HTlcqzkyX9g/9I6jvnhXUKi6ezNMPbZ0tq39Dtnk0GzvLQcmpO6Ry9&#10;VigFvcQTHWXWn2PeEREhBT03UtDzX00BPR5alBUjGZgz6SVWYehXIpRdfVLQcyMFPTdS0PNXQFHG&#10;sFtrwVT6kBukIj/d3jUikbQkb2Z/yRnbQfLnf2BvlqrSIsmZ0LVh0Ot8lKT2PlPS379Wsj673yw0&#10;njfjHSlcPMIkQClLXmPOlYQosVAVSzaUl4R1ZVmxFBXkSmryLklPSZKK0qKQfWpcQYKvxj/TXEhB&#10;rxVKQS/xxG/pDXXhRlbQcyMFvejEdVB24UxZshwFc3QYCsfwWHsfz155sA9t2+DBg00mzQcffLAm&#10;yQqLn9tZaRNRlJeCnv+iXBX0/BflqqDnj4i6FSwaYRKC1IKrTodL4fJRIdkgif6RqZKMkxX5GVKW&#10;tEZKd6+UqsrQ+s0SBmZduY6HmGibraqKcsmfO1gCnQ6rnmtHhstubUyEDtDMGfuaFCz+TEo2z5ay&#10;pNVSkbVDKouyTSSQczARwzj/7Tk/6ih1lTpL3Y1nKei1QinoJba8TrWWq/8KLlcXaq2gB5gxd5S1&#10;E8OZzKVkWGXtRzK62tsxmcOYwwgM8u9nnnkmJJMm7tOnjynDeH/4upaCnhsp6LmRgp5/IhKW8fGd&#10;oVE0onrDbpHygnSpLMqRkt0rpXDlGMmd/o5kjXxK0gddLQEWCO9wkGQMv0cqCrPsQ0vupDf+d7wu&#10;x4RE3PjdirctkBwidLMHSNHaiVKWskEqS4tq7deSpaCnirkU9BJbCnrupKAXnQA9lvuwoSwSs0wI&#10;gMdyHvZaeE888YSZn0dSKubrxfuDtzmkoOdGCnpuZOpr0nZJTd6poNdIUUY/VlVUz5krL66OipXk&#10;SeGaiZLS4+QQyPOiesx9I8JmEqK8Hj4hSvrAq6U8a5f9lVK0foqkvtlO0vpfLBlDbzQRQFs/0u+o&#10;ZJ5062yHFfRUMZeCXmJLQc+dFPSikx+gB9zZgMeQTSJ4RPuI9LWW8vJDCnpupKDnRpXlZZI2ubek&#10;zvlYSoqL9F7+ScCSmetVkm9vMsMkiZjlzxoguZN7Ss53r0r2qCclbcBldS9R0EinvXOhlKdutL/S&#10;DLMs2TpXyonSFWSYYZ+JJgU9VcwVDegxPyYWlVVBz38p6LmTa9AjGkUyHQW9hv3SSy+ZheWZ38fx&#10;W0tZ+SUFPTdS0HOjsvRtktL7HEl9/0YpydBkSpXFuZI9/nWTrCSt77mS+eXj9i4m0Ufmp/dWZ6tk&#10;TpxJgBI94KUOuMx8pxlumfmDmTNni98l0X8bBT1VzNVY0KOyshYQncqtW7fWWwFcSUHPfynoRS/v&#10;IVaXKU+gwgOL+hyp+AzJdFjEm3uyNUWo/AI9b7FzllDgIdtayseFFPTcSEHPfzHPK//7j6sXy37j&#10;BClc8a0ZkhjvMm29yc5YKlWlBSbaVZmfLuU5SVKWsU1Kk9dKyfaFUrxxuhSu+k4KlnxuEpXkTO4h&#10;2V8/Jxmf3CXpA6+QvGl97EObOXRp/S/5X4RtwGVSGQa8skY+EQJsjXLHQyV77GtSuOJrKU1aKZUl&#10;BdqeNlKUk4KeKqZqLOghMjXSqVy9erVZNJ005825cDrfVVZWZtyc39ua7S3qreUauSkrompEieoy&#10;axZi++/BpvztY9dlvrO0tNQs4L1lyxZzP2L+1lrkB+g9++yzMnr0aNm1a1e9DytVtRT03EhBz1/R&#10;aS7P3i0ZH97yE4QcLJmf3i+VYRKBuFRDL+qYB1eeuUNKdy4z6f/JXpk/d4jkTX1LcsZ3kuyvn5Ws&#10;EQ9IxrBbJH3QVZL2zgWS2vtsSX2zvaS8caIEuh5b53y4rBEPhnwn0bo0kqP8tA9rtYVLjpJDcpSu&#10;x0rK22dISq9TQ45dtw+W3Ol9QzJwqhqWgp4q5ooE9OhoEs3zOpfr1683wzmbywxT82xvU0dvLdfo&#10;THkRUVu7dm2THGm5b9iwQdasWWPuQT7PPWw/+FuiTCeuvNyA8YABA0LgLRKTbAUYVjVOCnpupKDn&#10;r8xSAItHmHXVaiCk85FSuGq0vaszMUyyeOtcM2SxYNmXUh5mYe7y9G1mXbrUt06vTnTS9ZjqCGQI&#10;QEXujA9uDhkmSduZNfpFSRt4hWR8cJNkf/OcVBRk1toHVWQnmTXnSnctl8zPHoho6GbKW6dLWfK6&#10;VvGsaU4p6KlirkhAjwpLFI9IAlE9D/iayytXrpTly5cb8//2dnXkphyZu6TlGrkpK5YBmDNnTpNM&#10;+dvHbsjcf0CmiweH/ba63jfXP/5YKypMZJGHGu0EyxsQsczLyzPnSfsCmFLP7GPxEmnKlCnSpUsX&#10;6dixozz22GMh8BaJe/fubUYgqBonBT03UtDzV0BW+gc3hUBI2nuXG7Dx2pXa7RZralaZRCBm3TUy&#10;PFaUSlVZkRlCWVWcayKC5Vk7pOSHRVK4crTkzR4ouRO6SFlgvX0KUpa8tnq9t5++u3jrfHsXKc/c&#10;bjJN2ucZ3sDWwdVz5oBBInmdj5KUrsdISrfjJOWNEyTlzdNMxC5zxIOSP2+wVJUV218plYXZUlmQ&#10;WX1NlfXPQy7btcJk0ww9l3r8+hGSO+MdqSwP/W5V3VLQU8VckYCeJzp2dN5IysIQzubyzp07ayIp&#10;/L+9XR25d+/eLdu3bzdRIqK1/NveRx3elNX48ePNMMNo/cEHH8iOHTtCjt2QiVYBVfU9zOsSDxo+&#10;C4hxHwNEzPHjQURGXa6LtoAXOl70ELBkX1t87quvvpJPPvnELEj+zjvvSM+ePaVTp05maYMnn3wy&#10;JPvlQw89FPKw49/MpbOBLVor6EUmBT03UtDzV0XrJkqg23FhISR//ocmxX95xlYDY6U7l0rJljlS&#10;vH6ymcdXuHiE5M9n+OTbkj3mJckccb+kD75WUvucUx1xs4/Z6TApXP1dSBvLEgHB+xUsG1Vru9kn&#10;O0nSB19XDW1d25ioHhExEqWkvXuJGa6Z8eHNkjn8Hsn68jHJ+fYFyRnXUXKn9Zb87z+SojXjpGTb&#10;QilP21K9QHgD4BaJgN2cca+HXm8jzNp55elb7UOq6pGCnirmigb0PNlv+10bwKQj4j007e3qyE2j&#10;w1A5Ovgk9+Df9j7q8CYKBeDYkBGJWdPNA7ZIbN+H3pBH7g9egvAyhEghUGiL/b788ksZNGiQvPvu&#10;u9K3b18z1LFHjx7StWtXA2mvvfaavPLKKwbWnn/+efP/DNW2xXexbIF9XQ2ZB1+wuIZx48aF7Bet&#10;FfQik4KeG1VVVkp2WrIEknSuaLQybW1poZRn7zLDEm348EzUK33ofwyMpPW/yECVGTrZs201HHYm&#10;Ctf4oYqBTodK4aLPQpYEALqCh46ygLgtomqFaydK4ZIvpGjVGCleP0VKtsw1c/bKAusMLFVk75bK&#10;/DSTSIXoYvVacqHtu9/i+1N6RjI/L8ivHy65M/rZh1TVI35PBT1VswtQotOGGToG6LVr1878myFX&#10;8Wo6qEQb6Fzy//Z2deQmqkNUhqgSDRH/tvdRhzdlRUTOhoxI/Pjjj5v70YumAWb8P0Me7e9jqCiA&#10;NmzYMANogBlA9tRTT5kMk5hoGQa+MIuG28fh5Q7gZp9LfeaYPADs+kG9iQb0GA1gn9fMmTPNeXFN&#10;TR26CbhSnvZ3qMOb+kbbinnhY29XR+eCvBxJnzVUdi6eYCLi9vaENG1Ifo4UZadKUfpOKQpskaKU&#10;bVJUVLttKczPlazp70igZ7vqoZJBwyXd+hAJdD5aAm+cLFlzP5TCgtC+RtaSryR77XTJ271BCvKy&#10;Q7bXXGewreuLhQvz8yRzzKthrjkCv3GSFKZuDzm2Orx5ZhLVJzEYz/dwz/Z4Ms/h/fffX0Gvpatb&#10;t25y0EEHGf/tb38zoNe2bVtZvHix6XTGq7lJiFQApPy/vV0duekMM3STMmX5DP5t76MOb8qKqJgN&#10;GZGaOWmvvvqqiZ6RLZIhnfwW9vd9+umnIZ9tyEOGDAk5Di9KIgE9QA7wYg6dXT8YSg1w0qb06tXL&#10;RAffe+89870ff/yxjBgxwgzt/O6772TSpEkyffp083KJcwh3XtRFzHHs84jEb7zxhmzevDnkO9Th&#10;DXh7CZmAPXu7Ojonr10gSX0ukh8G/Vd279gesr2lm/YgkLRbAju2SGDrGglsXCKBNXMlsGKqBBaN&#10;kcCcTyUw9T0JjOshga9elsCnj0rgw9slMOh6CfT/twR6n1sNcgOvNcepdWyO+23HUNCIyAdL4PWj&#10;JND9RAn0Ok0Cfc6TQP/LJPDeNRL44HYJfPaoBL56SQJje1Sf55zhElj4jQSWT66+ju0bJBBIDrnu&#10;lurAtvUS+OA2CQy4KqyT3r1Sdr3zb9nd/3JJHnBlyPZqXy2BmR9KIFn7YI0x9wjPNqZB0L7S1tr7&#10;xJMZWbPffvsp6LV0MaTriy++MKajCuideuqpJlGClw4+Hs1QLCIIdAT5f3u7OnLzlpkIjwd5/Nve&#10;J9HtzWNjWBudYOYykgiFCBeQY0NGU808Nx4G9nk0dmgjc+KIwD366KPy4YcfhvymRGyICJL4hPl0&#10;DHMkyyVz7D766CMDZ0QCx4wZIxMmTJBp06YZOOPeC3csIpDMGaSMgs02z3wu2Pa1BZu3n5yffV2R&#10;mOviZZB9bHV48xvx+2J+S3u7OgrTtk58S5I7HGycOv9zycvLDd0vjmzuz+xMycsOrQN5uTmSuel7&#10;Sfv+C0mdOURSJvWWwOhOEvjiaQl8cp8EBt8sgXf/LYG3zpJAtxMk0Onw6uQiZmFubENYkHudJrlZ&#10;6SHnkjl9QOi+DTi130WSPb6zme+WN2+o5C3+QvJWTZC8TXMlb8cqyUvZJnlZaZKXkyV5Odnmuozz&#10;/tdO2dfeWpyXmy15GYE6nZm8U7ZvXG3APTc9OWR7jSm/OK/L8WLqk5eMjPaVttbeJ57M815Br5XJ&#10;m6PXvn17A1D2XKB4ss7R8986Ry+8GcLAUIulS5ca2CGaNnDgQBO1YhFuIm8kGgGobMhoqolmATv2&#10;OS1cuFCefvppE40D0t5++20DaMDc559/btaNI2rG0It58+aZCD0Pl3C/qQdg/PbeUBLWBGS+INkz&#10;ub+Ygxjus67Ndzc1UkrZhCtDdXjzWwPsmN/f3q6O3BXZyWaumAcgaYOukfLspJD94sEVRbmSN2eQ&#10;ZI9/XbK+flYKln0Vcu9XlpVI9uiXTXKRQJejqhONGIgLha1IzTy68pxAyHkVb54jWZ8/LKlvnRHy&#10;mbqc2vd8qSzJ/ymBSfO3Xy3ZtP/aF/DXlCPPVvra9F9pa+194slkEtehm61MTUnG0tziBuHNCOcM&#10;9KmaLm5sOvrAM2+e+HdrE9dEY+stNg7UADhEneykIIjOLsMobXhwYaJvJEDp16+fiaYRSQPoeDAk&#10;qvxYMF2TsUQmTcbir2hz8hd8VBtCuh5jMjQCINHIdMRqLQ9QLFWlhVJZnGdS61fkp0lFTrJUZO00&#10;yT7KUjZIyfZFUrTia8mb0Veyvn5G0ofcKHlz3rMPLRX56ZLS5eiac83+9gX5saJ2PeB7c8z8rroS&#10;mrBEgLc8wJES6HK0pLA4d/fjJaXHSZLaq52kvn2GyXKZ1u8CSRt4pVkuIGdCNylY8oVUFuXW+j5P&#10;pclrqhOqhHxf3c6d+rZUVWo9jlS85GnNfYFYiHLUZCyqmEpBL7HVGkGPhpQJ0NQTlghg3TaGHjL0&#10;kWQmJFBheCTRuUWLFtkfNyDIvDkbHsLZXjogUntZN1X/k4Je80tBz19V5AYkrd+FISCU8cldUpGb&#10;Yu9eS+bFVHmpOUZ56kazTEDx5llStGqsFCz5XPLnf2DALWdiN8ke87JJz585/G6TcTJtwL8NSJlF&#10;ul8/IgSAcNbIJ0ykK1hVFaUGyLx9ALCQRbkrKyR3ylvVywX0OlXS3jm/epmAYbdI1mcPSPbXz0jO&#10;dx0kd0ovyZv9nhQs/FiKln8lResmScnWeVK6e2V1tsm8FKksLTDQ2pA4h+yvngy5hgbd9Tgp3bWi&#10;VTzPmlMKev5LQU8VcynotX55Ea1wpkxp1JkTRsfYG64XzvHS8Ic7D+oDc09Hjhwp/fv3N8k4gDUi&#10;c2SlJJnII488EjLUknlodsPLv8nayHYSkfA5gOy5554zc7+IvDFEku/ju2zIiMQcl4er6n/itySR&#10;C8NUw5nfk2Gz/Nfe5pmEMAw/UjVOCnr+yQDRtN7V0S0bQDofJQWLPpPKggypyNwhpTsWhwIVQ+h2&#10;r5KMj26XtHcuMAtbp/Q8pXrx7K7HmkhZoPMRZp23aIZOZn5yZ9jvTBt0pVmGIOWNkyTz84ekqrT2&#10;qAKWGSjP3m3Asyx5jZSnbZKKrB3V4FaYLVUMlywtlKryYgOOlINZpDxMe90YmQ7ytgXVQ0XDXEdD&#10;BoQ5H1XjpaDnvxT0VDGXgl7rFzfrxIkTDQSFM/PPSNk/fPhwE/Gyt2OGEzYHkNAoemDK783vTISN&#10;eQMs3E1kjjlo9kOIa2S+mg1SDZlrDjd8c+7cuQYC+S8ZSalz9vVzjn6so2cfN9HFb0uZEOm0zW/F&#10;3DuymPGbePMKbfP5eH+gxpMU9KKTaa+AGaCmokyqykvMWmlpAy4LAY8aAy6k7//p32VhFqAu27Vc&#10;0ljI2/5sYwz8AZmAIMMoiey9caKk9D1P0gZfL7mTe4YFoLLUTVKWtlUqC7OiHl7qpyrLiiXrq2dC&#10;r6+RTu13gZQmrQ55VqjqloKe/1LQU8VcCnqtXzTeLIJtQ0YkZriji3ljNHpEXgA5Mn8Cc/PnzzeQ&#10;xXcSmWPBbiI4ZJEkIkfExoYjGlOyRQafc3D2SYDqmWeeMWu0cUyGbnJ8GjX7WKgxUUwFveYXvwfg&#10;T2cE4Iv3h2ZLkYJeqKohrtJEv7y5cMyDK0/fZoYFlmyZLUUrx0je7IGSM+ZlyfjoNklh2CRDIDvW&#10;NY8t1MWbZtlfbebXpb17adCct6PMHD8T1WO+21unm3lu6QOvlIwP/iOZn9xlkpZkf/eK5E3vKwWL&#10;hpshk6U7lkpZxg/mvCuLiLrlGRi1FwGPN5nO8c6lEc/Nq+WOh0ju5B5SVRb6Ik8VXgp6/ktBTxVz&#10;Kei1fsUS9GjUaORYlJ3/2g8PjtmnTx+TRfKll14yC4g3NO8NcKPRtEW0j/XoWPKA9PwM//vmm29k&#10;6tSpZi4eSyKQ3pg6xPc2tcFV0Gt+Kei5kYIeZVAplQWZJrJVun2BFK0eK/kLPzbglD22g2R9+ahk&#10;DLvVwFVq77N/mtPWeKCrywWLP7VPxYBZ3ox+kjO+s+RN6y35cwdLweLPpWj1d1K8cYaU/LBIypLX&#10;SnnGdqnIS60eNmmyTLaOzvmPlZWm/LNGPiZZXz4S4szPH5bAJ/dK4ON7JeOzByXri9B9cM6ELiZC&#10;qWqcFPT8l4KeKuZS0Gv9ak7Q4zfi9yG1P+s0Al1E5Jgvt3p16DAahtkRobO/rz4zZ46FR21xLB5Q&#10;JGKhYeW6qSdeZM7+7qZKQa/5paDnRokKeqYTtn2hAYXUPueaJCMpb5wogW4MrzyyOpoW5Vy4hpz+&#10;8R1SkrRaKktC55Ka9spk1yyr/m8V891Iy+6mLYs3EXFknl9VWVFYV5QUSFpgl6Qk7ZSivGypZG5g&#10;mP3MfMEq7Ss0Vgp6/ktBTxVzKei1fvkNepQ9i4YzxJKkJAAdETS+g4ic/VkM0BBx4zcMFg0J0Tz2&#10;efjhh80QTcCQteK6d+9eM8SSuYNTpkwxCVBYtDweMlXSYBMx5FzDmQjlCy+8YP5rb/PcuXNnBb0I&#10;pKDnRpWVFZK24EtJWz+/RdbHcBkcgQUyPRau+EYK5n8g+fOGSEVxvr2bFC4bVQ11YWCsTnc+0kT0&#10;Ut9sZ+bSpb13uaQNvCqiCF9av4vN0gHxPowyHsV9T1+AznO4kSKq6KSg578U9FQxl4Je65ffoEdH&#10;m38zhLKhYZaeicKREMb+3fhNZ8yYIWPHjpVZs2aZBcqJ1gFz/NY8cGgk47FxpAHPysoyC6uH86ZN&#10;m8zSDlyPvc0z1xmP1xavUtDzX5RpWfYuSXn335L2zUtSWhA/y1J40SuT8MSsIVchVRVlUlGQIWXJ&#10;q6V43SQpWPCh5DEXy3qJRPQrZ/zrZm4bETnmtZWlb6u1DyreOL16OQIbxphnxxy5rm0krd9Fkvnx&#10;HZI9+iXJm/5O9Ry4NePMsgFlAYZQbjMLjgc6RBD563yUmd9H1E4VmRT03EhBz38p6KliLgW91i+/&#10;QY9Gi/lv9j7BZlmCZ5991nzvW2+9JUOGDDHROPt3oxH0hle2NnlAwlBSlT9S0PNfQFTBok8M1KS+&#10;c5GU7Fxp79Ksqiovk4q8dClP3VS94PfaCVKwYJjkTuwumV88KulDrjdruKW+dZqkdD+hOqtkx0PM&#10;vDZbebPerQGrlO4nSsmOJfYuZqmAjA9vlfRB10jG8Lsl+9sXq2Fu2Ugp2TpXSlM2SEX2bjN/j+GA&#10;4ZYMYFvm8HtCYa4Bs+5dZX56rWOpGpaCnhsp6PkvBT1VzKWg1/rlN+hx85MVk7XpWMvMAzoWuf7u&#10;u+9kyZIlsn37dvPAYG2+RH0QK+j5LwU9f0V5sgZa9bBDoliHSu6Mfk7u1+rIHFksS0zyEJJkVOQk&#10;mxT4RSu/ldxpb5u5cmkDr5bUvudLSq92EmDduEYNhzxYSneFAmrRmgmSQrbKN06Q1LfPkuItc+xd&#10;5MeKUqnIT5XKopzq9d8ivHb2J7Jo5vaFnFfDzp3eR4dvRigFPTdS0PNfCnqqmEtBr/XLb9CjoWId&#10;M4COOpOfn68PhTBS0PNfCnr+qqqi3ETLzCLcP4FHSq/2ZgmBSMVvw7BKgAnbIlJXtGG6yWCZOfxu&#10;Se1/SXXSkzDw0yiTIKXrsZLaq52k9T1PircusL/SZKQsXjPeLIdQkZ9uMmv6LZYtICNnyPk11l2P&#10;ldKkNdqGRiAFPTdS0PNfCnqqmEtBr/XLb9BTNU4Kev5LQc9fleckScaHt4TAB+BSWVpk716nqod/&#10;fmoWuM787AHJndbb3kWqyorNYt2BToeHfF+j/MaJkj7oaska+bjkTn1LChd/ZubJFW+aLaW7loeF&#10;y+ZQ8eZZTVvvrcNBkjO2Y0TlnehS0HMjBT3/paCnirkU9Fq/FPRiIwU9/6Wg56+Y/2bmudnw0eUY&#10;AzAM62R+WlnKRinZOl/yv/9ICleMNpHAYAF6mUFRLbJQ2mKZgPy571cv/m1/n4nOtZGUN9ub+Xfp&#10;718r2V89I/nzBkvJlrlSkZcWl781CV/y5wyS9PcuD2vm4KUQuex3sfl/e7vnzOH3SnnWLvvwqjqk&#10;oOdGCnr+S0FPFXMp6LV+KejFRgp6/ktBr+miDJkrV1mcJ5mf3R8KXT85tW/1sgGpvc+UQLf/zZXL&#10;+Og2M8eu1jGrqiRn0hv/+3y3Y0OWPGCfonWTJePjOyVrxEOSPa6D5M98VwqWfmkWAScqR/ZKk/SE&#10;9eNaQEezerhqefWab2FcUVYsWRmpEkjaKWXFhSHbg22Xl6puKei5kYKe/1LQU8VcCnqtXwp6sZGC&#10;nv9S0GuczILTZcVSWZAu5Vk7pSywToq3zJbC5aNMJkrmyWV9/lBUwyhT+11kEqnU+r4fq6Rw2cif&#10;4PAKyfjkTrOIde19fjRZKyuLc6tBziwEXhk2i2VrEfWTekp9ra/TpIpMCnpupKDnvxT0VDGXB3rt&#10;27c3i2ADUPFqFsnmfAOBgPl/e7s6vOkYd+zYMQTeIvHQoUOloKAg5Njquk2SmuTkZPPQtLepozMP&#10;Hq9cMzMzzb/tfdQVUlaYLbnT35GMoTdK6jsXSkrPUySFxCddjpJAp8MamckyvFP7XSKlOSmh35mX&#10;ISWpW6QsN9V8f4X+NqbjTD2lvtLZs7erozPlSl/Ae5Gm7YA/pq9AXeXlhJapP6YcqaPUVWCPumvv&#10;E0+eN2+e7L///gp6LV19+/aVU045xfi4444zoNe2bVtZvHixqYzx6qSkJLP49Pr1683/29vVoabR&#10;ZmHuV199NQTeIvGAAQNkx44dIcdX120i5NRVb6kJddPNSx6vXLds2WL+be/T0s01BQLJEkjaZRyy&#10;ffcOCSybKIGJfSQw/CEJTHg7pBwCO7dXbwsDapH5UAkMvlkCUwZIYPkUCezcGnI+6rpN+0s9pb7u&#10;3r07ZLs6OlOu9AU2bNhgMkDb9V8dnekrUFe3bdumZeqTKUfqKHWVOkvdtfeJJ48bN072228/Bb2W&#10;rtGjR8sTTzxhfN999xnQA/pY0DorKytunZ6ebhogHpz8v71dXduU1eTJk00j01TQGzhwoGmw7O9Q&#10;120a9M2bN5uXEvY2dXQ20ZHdO2XzhrXmxQP/tvdpic5MSZL0raskdfUMCSwYKYHpgyQwrqekfD8q&#10;dN+dGyTQ45QaGEsZdqdkZqTV3i8zU1JHdwqN3HU5RlLePE0CnY8MA3XhfLAEht0tWRkZIeehbtgM&#10;1aKe0g7wNt/ero7OlKvXF6Bz2lragVibKCl1FeDTMvXHlCN1lBFz1Fnqrr1PPHnSpEkKeq1BDHsk&#10;lIyJNgQP3WQeXLyakDcPS2/opr1dXW3C7zQm7777rlnMfNq0adK9e3d5+umnw5pFz5988klje5vn&#10;Tz/91NQX+7vUdTt46Ka9TR2dqdv5O1dK0phukpmZYR5E9j7xZjMkpqxUKkoKpbwwR8rz0qVk92rJ&#10;X/6NZE/qIWnD75XUAZdLCouEA2HdT6xe1+71IyT9k3vM52sdr7RYUnqfXQNjaYOvk/LC7JDvzV/8&#10;uaQPuUGyvn7WZIYs3jBNSpNWScHiz8Jn2qzLnQ6XgtXjQ85D3bCpn8FDN+3t6uhMudIXoAPNc0nr&#10;pj9mHj51NScnR8vUJ1OOwUM34/2ZpUM3W6E0GUvrkjdJffDgwTXRuOeff95Ea4Fj23Q+6IgQ9eNz&#10;/NveB3PD6+TsyKTJWPxXVWWF5M4aYIYUZm2YI1WVsc1UaDJY/pTF8keyJ5JsBJhL3y7F2+ZLwfKv&#10;JHfmu5I9+iWToCS1/8UmqhYCU3U49Z0LpLIsdH21jM8fkpTux5vt2V8/Z5ZBsBUuyQnZHbNHvxDy&#10;PQ05bcDlUp6bGnI8Vf3SZCxupMlY3EiTsfgvTcaiirkU9FqPaFAon0GDBslDDz1UA3ovvPCCLF26&#10;1N7diM+QZEUbd/+loOevqJtlmT9I2qCrDXxkfPGYVBRlO6+zHL+qstxksfyxsna7w7aKwiyzWHj2&#10;6BclY9gtktr7HEl54yQJdD3WROVChk/WZxKldD7KJE5hEe70D2+Wyvz0Wt+JyjN3mmyaZL+sKi00&#10;UNeQONfSncurz83+3obc7TizDALloGq8FPTcSEHPjRT0/JeCnirmUtBrHaIxISrXv3//WpDH0E1C&#10;8TTg4aSg504Kev7qfwtuV88vS337LCneMtek9nclIKpw2SjJn/2e5EzoImW7V9Xazv1SnvmDpA++&#10;PhSOGvLrR5ihmukDr5TM4fdI9rcvSM6UXpI//wMpXDnaXFtZynoThfNDVeVE816WQMcIwNNzx4PN&#10;mnsVYaBTVbcU9NxIQc+NFPT8l4KeKuZS0Gv5oiFhXH2PHj1CkqisWbPGlFtdjbaCnjsp6Pmrivw0&#10;SX//mloAkjuhixkyGa2o7wx7LNkyX8ozd4XU/4r8jOrIXMdDDOzkzxpQa7vZJy9NMj65OxSObL9x&#10;kqR/cpfkzXhHirbMlvLs3dURueJ8Ey1kbTmGpnpDLu1zaapYjDzQiQhjmHNrjDsdJiUbZtqHVdUj&#10;BT03UtBzIwU9/6Wgp4q5FPRatmg0yJBFJO/BBx+sATyybC5btszePUQKeu6koOevCpd/LYEux9aC&#10;D4Yhluz837Bk6i/DCytL8qQyL1UqMn8wCUiKN8+WolVjJH/BMMmd8qZkjXpS0gffICm92lVDXIeD&#10;JP/7j8xcu2BVFuVKat/zar4vc8RDtbajqpICyZ3YXdIHXSWZH98h2SOflJzxnSR/zkApWj1WSnct&#10;l8qCjJjOJ2TIad7MfpL2zgV1OtD7HOPUd84P2eY5a9TTUlVeYh9eVYcU9NxIQc+NFPT8l4KeKuZS&#10;0Gu5osHgNyOS98ADD9RAHoujr1y5st6b1JOCnjsp6Pkn4C39/WtDo0wdDjJRspJtC6Ro5RjJm9lf&#10;cr57VbK+fFQyP7pV0t+7QlL7nCMpvU6VlG7HmQyS9uc950zsHjIHr7K0UDI+ukMCnQ41UJg18ola&#10;2xFwWJGXYubMEXWsKs4z0bl4EudYnrVDylM2hHVpYL2krl8gaesXSNHuNSHba5y22QyhVTVOCnpu&#10;pKDnRgp6/ktBTxVzKei1TNFYsIZQ165daw3VJPHK6tWrTVk1Rgp67qSg54+Yg1eweETdc8s6Hiop&#10;PU6SlK5tqpOZ2Nsb6exvngsBPYZSliavldKkNTVDLVujaE9YmxTX93BXRSYFPTdS0HMjBT3/paCn&#10;irkU9FqmKIfevXvXAB4RvVdeecWsixhJQ6Kg504KepGJukfkiaGBlUU5Zu4df6vISZbU/peFgFnj&#10;fHD10MxOh0lK12MMEKa+dZqk9btQMj+5W3ImdJOCxZ9LybaFUp4VOkcvUaSg50YKem6koOdGCnr+&#10;S0FPFXMp6LVMcQPOnTtXXnzxRQN53bp1k02bNtm7NSgFPXdS0ItMFTlJkv/9xybBSubwu6V44wwT&#10;YStcNlIC3dqEgTjLrx8hqW+2l7R+F5lhnpmf3CVZo56SnPGvS96s/lK4/Csp2f69VGTt8i2TZWuR&#10;gp4bKei5kYKeGyno+S8FPVXMpaDXckWjvHjxYunTp49s3bo1qjJR0HMnBb1QUb8qi/OMbZXuXmnW&#10;kKted+5gyZvWWyoKMs18uzqHbQaZJCKFq76T8uQ1Up7xg1TkpUplca6JEIZbPFz1PynouZGCnhsp&#10;6LmRgp7/UtBTxVwKei1DNBZ1NbxNaTgU9NwpEUHPq6eAVVVFuQEtoKtk+yLJmzVA0obcKIEOh0j+&#10;/KEhda2yNN/Mt/PALevzB6V40yyzWLcNdWHd/QQpWjOu1jFVjZOCnhsp6LmRgp4bKej5LwU9Vcyl&#10;oBf/omHYuHGjuW6/G18FPXdKJNBjbl1lQbqJyhWtHi/5M9+V7K+ekfQhN0jq22eaYZXBUJb99TNm&#10;Ae9ax/jxR8n4/KHqZQq+eNgsjp75yZ2hQFePMz66MyShiqphKei5kYKeGynouZGCnv9S0FPFXAp6&#10;8S1uNIZnkmhl0KBBvsOegp47tVbQq6qokIrCLLMAd8nWeVKw8CPJGfOqZH50u6T1OUcCnY/+KTJX&#10;93DLjI9uMwuN2zJDLjN3mGUNijdMl0CXo0M+W687HWbW2yOiqGq8FPTcSEHPjRT03EhBz38p6Kli&#10;LgW9+BXXOH/+fHnmmWdMZk0WRB8yZIiUlvqXSEJBz51aE+ixdlpZyiYpWDJCske/KBkf3GwidSmA&#10;2OusTVc31NW446GS2v9iyRr9kon6MVSzLlWVFkrmiAdDj9EIp7x9hlnTTtV4Kei5kYKeGynouZGC&#10;nv9S0FPFXAp68ScaBhpcFj1nXTxvCYWHHnpI+vfvbxoNv6Sg504tHfSqyoqkaM0EyfrqKQn0OjUE&#10;qMKadey6HispPdua6F76wCvN5wtXfmsieI2pX+bBuG3hT4lZwnxHQ+50mOTNGxJ3i5bHsxT03EhB&#10;z40U9NxIQc9/KeipYi4FvfhTcXGxTJs2TZ577rkayCOaN3ToUElOTva1AVbQc6d4Bz1+68qSfClL&#10;XiOlSavszVKZnyZpAy4PBSnbXdtI+ntXmOyYOZN7SMHCT6Row3QpS1lfvR5ehA82PpM18snGRQnr&#10;cPoHN0t5Zny3Z/EkBT03UtBzIwU9N1LQ818KeqqYS0EvfkSDwI01depUeeqpp2ogDzM/Lysry/fG&#10;V0HPnQoLCySQnBSXoFdVUiC5k9+Q9P6XSurbZ0j6BzfJjz/WfgBVVVZIxqf314aojtURu9TeZ0v2&#10;V09LwfKvpDSw3qyBV2WWMig2wzyjrUfmofjDIkl79zJJeeOkMD5RAt3xCcb8O3Sfk8x6eoWrxoRc&#10;kyq8FPTcSEHPjRT03EhBz38p6KliLgW9+BE31eTJk+WJJ56oNVyTSF5+ft3zmZoiBT13KkjeJIEF&#10;I6UwL9ve5FT8hj+WlxjwKsv4wSQ4sX9XhmVmfByU0bLL0VKRn15rH1Sw8FNJ7XOOZH56r+RM7ikF&#10;K7+VssB6qSorDjmmH+KYLMvA+YUzSVoKcjIlsGu7ZKUlS0VJYcg+NS4vdXKOrVEKem6koOdGCnpu&#10;pKDnvxT0VDGXgl7sRUPAcE0g78knn6yBvEceeUSGDx8uubm59kd8k4KeG1GOubMHSqD/5VKQtMHe&#10;7IsM0FVVGuiqLMqW8vStUrJ5jhQs+lRyxnaQ9CHXm7ly2d88HzJfjc/mTOz2E+gdIoFubaR059Ja&#10;+yAif5V56VJVWiBVROpi/JDivL0hsXSg4/2h2VKkoOdGCnpupKDnRgp6/ktBTxVzKejFVjQCNKrf&#10;fPONPProozWQ98ADD8jnn39urtdlg6ug50ZEx9Leu0ICnQ6X7Bn97c1NEsBVnrlDSjbNlPwFwyR3&#10;fCfJHH6PpA+4TFJ6nlpr0XEzX23wdVKetds+jBStnyaZn9wlOWM7SsH3w6Q8J8neJe6koOdGCnpu&#10;pKDnRgp6bqSg578U9FQxl4JebMVNP3PmzFqQhwE/rtF1Y6ug50ZFy76SQMdDfprXdrhU5IeuGRep&#10;ypLWSM6k7pLa51wJdDmmOsNlmEQktpmvVrp9oX04MweP4Y1VlZXmd28Jv72Cnhsp6LmRgp4bKei5&#10;kYKe/1LQU8VcCnqxFY0A1/P+++8bwGN+3siRI5stgYeCnv+qLMiS1H4X1YIt1p5jGGRdotyrykuk&#10;IjcgpYG1UrJxRvUQzEndJeOj2yXljZNDAC6sOx9lwC793csk45M7JXvMy5I/b4hJltIapKDnRgp6&#10;bqSg50YKem6koOe/FPRUMZeCXuzldbI+/PBDGTt2bLM2sgp6/qqqqlLyZr4bAmAsLk42SbJAUsZ2&#10;OZOApHDpl5Ix7BZJ63eRpLJuXeejQ44T1l2OlYxht0rulDelcMXXUrJtvpSnbTbLI5CUpDVlnlTQ&#10;cyMFPTdS0HMjBT03UtDzXwp6qphLQS9+RGNQWtq8mQIV9PwTZVeWsd2sKRcCY50Ok+xxnaRk1wop&#10;3jwnpLFn+GT+nIGhn7Pd7Xiz9EDWpw9I7ox3pHjjTCnPrl7a4MeK6Jc1aClS0HMjBT03UtBzIwU9&#10;N1LQ818KeqqYKxj0tm/fXhNtiEcDd3REvIemvb0lmOyaW7duNQ2qvS0WptFh6YZAIGCye/Jvex91&#10;A6bMyH5ZXiIFS76QQPfjQwENdz7arPEW6NFWyvNSQ45TvGG6BF4/onpuX6fDJKX78SYSSPbMnPGv&#10;S+HqsVKWsk4q8tLkx4r4qD/Nbeonw5qpr6wrycsfex915KYc6YjgeGmbWoMpV+op9VXL1T9TrvQF&#10;6L/wTNXnlj/mRbP2Bfw15Ugdpa5SZ+P9mbVgwQLZf//9FfRaugCltWvXGs+aNcuAXrt27WTjxo3m&#10;zUO8mg5ecnKy7Nq1y/y/vT2ezY2+e/du+eijj+Sll16S+fPnm0iavV9zm/OiI7Jz507TCPFvex/1&#10;Ty4qlJLcDCnJ2CklgQ1SvGOZFG2cKQUrR0v+9x9L7vQ+kj7oGgl0ODgU8oL9+hGSt/K7kOMXpGyV&#10;wEd3S+qXT0n6xF6SvfRbKdi9TooL80P2TVRTP4mQUF+9Tp69jzpyEyVNSkoy5sWPvV0dnSlX6in1&#10;NR7a+9Zir77yTAVKtB3wx0TytC/grylH6ih1lf4rddfeJ54ME+y3334Kei1db775phx77LHGRx55&#10;pAG9tm3bytKlS2ve6sajedO0adMm2bBhg/l/e3s8m/Pu37+/WTaBpCvPP/+8TJ061XQC7H2b03z/&#10;jh07TJkS0Y31+cSLU1MCkrp9vaSumCSpM4dK6phOkvrpw5L6wW2SOvBaSe1/iYm2pTCXrvsJZsHx&#10;QKfayxrU55SvXpLU1JSQ70zZtk5Sdm0z/2+fk7q6vtIRob4SGdf66o95+UcbhemM2NvV0ZlypZ5S&#10;X7Vc/bNXX3k5TQda2wF/DDxrX8BfU47UUeoqdZa6a+8TTx4/fryCXmvQt99+K48//rjxPffcY0Dv&#10;lFNOkeXLl5sxxPFqbpgtW7aYG4b/t7fHo3kzxoO+T58+tZZPYGH0SZMmme32Z5rTfP+unTtNmQJ8&#10;sT6f5nJ68i5J3bpaUjYslMDKGRJY+I0EJvaVwIjHJfDu5RLo0iYEznzzgKskbfuahClrP02ZeQ/N&#10;bdu2aRn6ZB7wmzdvNqYjYm9XR2fKlXpKfdVy9c9effVeTGg74I95gZ5ofQHXphypo9RV6ix1194n&#10;njxhwgQFvdYmb45e+/btzQOJ8cTxaiodN4k338HeHm9mLDad0uBIHvaGbhImtz/T3OYc81J/kORV&#10;syQnJ8f8296npbmitEjKspOkNHmtlOxcIRUlhSH7FCwbZaJyKW+dLoGux4bCWCRmXl3nI0P/Xpe7&#10;HiuF6ya3irJublNmDIHjwZmZmWnm7dr7qCM35cizADNPx96ujs6UK/WU+qrl6p8pV/oCwDND4bQt&#10;9cf0SairraUvEA+mHL0EYtTZeH9m0TfVOXqtTB7oadZNf8UNw1ux3r1714rkPfPMM2ayqzcxP9Yi&#10;9X7uwhESGHqr5KXtjotzqkucW1VluVSV5ElFXopUFKSbJCi2Cr7/WDKG3iBp/S+S9CE3Sln6FnsX&#10;KVwzIRTAwpnEKF2OkZSep0pqn3NMxkvWtcv+5jnJnfa2WeuuYOmXktb/ktDP1uPM4feYRdTjubzj&#10;UZSXZt30X5Qjb55xfQ93VWSiXDXrpv+iXOkL0HEGTrQd9UeaddN/UY7UUS+SF+/PLM262QqloOdG&#10;vMV9++23a0XyXn75ZTP+PZ5u9KrSAkl770qTETJ3/kcmzX+8qKqyQipyAlKy7XuzxlzulJ6SNepJ&#10;yfjoNkl77wrJ+vo5qSzItD8mudP71gAVc+hKdy61d5GyjG0h8GWSqPQ8RdKG3CBZXz8jeTP6ScHy&#10;r8wSBqW7V0p51k6pLM432TV/rCw3kAkoF2+YKilvnBjmeHU7pecpUrxukj5MI5SCnhsp6LmRgp4b&#10;Kei5kYKe/1LQU8VcCnr+inOkoezWrVutSN6rr75q5kDG000OSBUs/EQCnY8y8JHx8Z1SnpNs7+aL&#10;zELhFWVmAW/WfKvIT5fynCQpT98iZclrpOSHxVK0borkzxkkWV89I2kDrzSRNBuQgp028AoDX7YK&#10;l4+q3oclCnq1l+JNs0MWDa8qyZfMLx6R3IldpXDpSCndtVwqi3JD9mtIlUU5kjXyiZBza4y5zqqK&#10;UvuQqnqkoOdGCnpupKDnRgp6bqSg578U9FQxl4Kef+IGZiJzjx49akFex44dZcWKFfXeNLEQC21n&#10;fHjL/+DjjROlaM14e7cmCZgs2b7QAGXezP6SM6GLZH39rGR+eq+kD71R0t69RFLfOq1BqAtn5teV&#10;BTbYXyllgbWSPeZlyZ3SSwoWDJOyjB9CAI7G1/5bNCrePEtSerULObdGudvxZvF0VeOloOdGCnpu&#10;pKDnRgp6bqSg578U9FQxl4Kef6KTZA/XfPHFF02qYs493lS0ZoKk9Di5FnykD7lBfqxsXNnSgFWW&#10;FhhgLNk6X0o2z7V3karyUsn68gkJdDmqOmlJp8Oq573Z0FOvD5bA64dXL2HQ7TgzXy5j6E2SM7Gr&#10;lGfvtr9SfqyqMJHDH2uGWFYv/Oq3GOaaPeaVhtfNq8cpfc+XyuJc+9CqOqSg50YKem6koOdGCnpu&#10;pKDnvxT0VDGXgp5/4vwWLlwozz77rIE9hm+SyTQeReNT15DD/EXDzfDKyoIMqcjeLaVJq6U8c0dI&#10;4hP+nf3N8xLoWL1+XPrg66SqqvbvAmRljwaGQr+n2gebjJUpAFyPkyX1rdMl7b3LJeOTO82xc6e+&#10;aRYjZz4bwysrcgNSVVF349OcqsjPkPT3rpDUN9uHtYn09TzF/Nfe9j+fLkVrJ/gSXUwEKei5kYKe&#10;GynouZGCnhsp6PkvBT1VzKWg569oKOfMmWOGb5J4JR4jeTQ8pbtX1LmsAIlCyAqZ/v7VkvrmaZLS&#10;s63kTn3LJCGpdZyqKskZ16nmc2n9LpTK/PRa+6D8eUMkpVsbSXnjJEnrc46kv3+NOX72N89K7qQ3&#10;zPDKorUTpXTnMgOWlYWZUlmSJ1VlxWboZ7w+cCiPiswddTo/aYMENi6RvN3rQ7YFu7IoW0GvkVLQ&#10;cyMFPTdS0HMjBT03UtDzXwp6qphLQc9/cW40lvF4QxOFK8vcIWnvXxsCePUZKKsqKah9rB+rJG/m&#10;uzVDMdP6XyzlqZtq7YPK07eZYaIl27+XssA6qSB7ZUGmVJUXt+qHiQckhYWF9iZVlFLQcyMFPTdS&#10;0HMjBT03UtDzXwp6qphLQS9yceNiblw68d6/40neOZlsl1WVJrsjywxkfvmYBLpHshQA888Olqzh&#10;90pVUXbId5QmrZGi1eOlLHWzyUDJ/DhVtRT0/JeCnhsp6LmRgp4bKei5kYKe/1LQU8VcCnqRi8Zw&#10;yZIlJtHK+++/b27geGkUOY+q0kIpz9gmJVvmSP6CYWZx79Q+54aBuPqd+vaZkj36JTNPrmj1d2Yo&#10;parxUtDzXwp6bqSg50YKem6koOdGCnr+S0FPFXMp6EUmKv7MmTPlhRdeMFk1H330URk8eHC9N0Rz&#10;qnD1WMn68jFJH3S1pL7VvjpTZRiIa4xT37lAylI2miyc2uhHLgU9/6Wg50YKem6koOdGCnpupKDn&#10;vxT0VDGXgl5kWrBggTz33HM1yyc8+OCDMnDgQNNAxoNyp/cNAbao3fEQyZ/zvv0VqkZKQc9/Kei5&#10;kYKeGynouZGCnhsp6PkvBT1VzKWg17C4UWkA582bJ08++WQI5HE+rhtFMySzrEjKM7ZL8YZpUrBo&#10;uFn+wFbJD0v+F8XreIikdD1W0vqeJ5mfPyQ5YztIoPNRoUBXn3ueIuU5AefX1xqloOe/FPTcSEHP&#10;jRT03EhBz40U9PyXgp4q5lLQa1h0LKdNm2aGaXqQ9/DDD5shm4FA80AQSxkUrZ1kljAAwFJ7n2WW&#10;I7BVkZsqmZ/eJ5mf3Ck5E7pK4fKvDByS4TJn3OsS6BDpYuUHSfZ3r0plqcJKpFLQ818Kem6koOdG&#10;CnpupKDnRgp6/ktBTxVzKejVL75n4sSJ8vTTT9dAHv7kk08kJyfH98aQ41UW54csCl4NehMl0O24&#10;agDrfJQULv865PsrK8qlPGuXVOSl1Vq+oCxjh6T0OCkE4hrj1N5nSsn2hSHfpapfCnr+S0HPjRT0&#10;3EhBz40U9NxIQc9/KeipYi4FvfDybs4pU6aY6J0HeI888oiBvKZ23jk+8EYmy4r8DCkLrJfCVWPM&#10;QuKpfc+X0uS19kekPG2LpL93hQQ6HykpPU6WvLmD5cfKum9ET1UVZZL9zQshANdov36E5E7uqVk3&#10;I5SCnv9S0HMjBT03UtBzIwU9N1LQ818KeqqYS0EvVNyYNHTffvutPPbYY7UieSNGjDAP7qaI5Q9K&#10;d6+SgiVfSM64TpLx4X8l9c3TaoFV4bJR9seksrTAfKZg0acmwgYgsk5efTKNzA+LJLVX+1CAi8Bp&#10;fc+X8rSt9uFV9UhBz38p6LmRgp4bKei5kYKeGyno+S8FPVXMpaAXKo5Nds3g4ZrMzxs1apTk5+dH&#10;1ACyL8MwK3JTDHDlzx5o5tClvXN+dWKUjuHnzGV/+4J9qOooIEsdVFU2+hyIGpZlbJeiNeOkaNWY&#10;EBeuHC3Zi76UwOyPJXPhF+bf9j7Gq78z16BqvBT0/JeCnhsp6LmRgp4bKei5kYKe/1LQU8VcCnqh&#10;4kbMzMyUPn361CRe+eabb6S0tNTetU5xc1cWZknRqu8ka9TTktb/YhOps4EuxG+cLFlfPSVFG6bZ&#10;h4xKBg7rMdcKvJJUJjc31/zb3ifYqsZLQc9/UQcV9PyXgp4bKei5kYKeGyno+S/KUUFPFVMp6NUt&#10;Gjtgb+TIkVJcHH5+mgGgqkqpKi2Q8pwkMyTTwN0Xj0mg2/GhIOeZpQ+6tZHUt06X9EFXSdZXT0vx&#10;+ilSWVLQrA0s31VQUKCNuwMp6PkvBT03UtBzIwU9N1LQcyMFPf+loKeKuRT06hY3aFZWlulYhhOA&#10;V5qyQQoWDpfccR0kY9itZtmDQKdDQ8HO8+uHS8bg6yRnXMfquXZb50tFTlKjkqq4kIKeOyno+S8F&#10;PTdS0HMjBT03UtBzIwU9/6Wgp4q5FPTEDMmkceP4tkzEro4G78fyEsmZ1K16rl19cNflKJNJM3d6&#10;XylL3ypVRdnVSx8w366OYzeXFPTcSUHPfynouZGCnhsp6LmRgp4bKej5LwU9VcyVyKDHDchcvA8+&#10;+EBefvllWbx4ca2KbZY/KM41cFaWvDbM2naVJipnQC94SGb3E0yylcyRj0v+/KFSumu5Abt4lIKe&#10;Oyno+S8FPTdS0HMjBT03UtBzIwU9/6Wgp4q5WhToVVRI+q4tkpKc1GTQ4+ajQRs4cKA88MADJunK&#10;q6++KuvWravZXrR6nGR9+Yik9jnHLIFAcpXax6gyQy/T3rlQUnqeIpkf3W7WmyteN0kqsndLZWmh&#10;VFWFRgnjSQp67qSg578U9NxIQc+NFPTcSEHPjRT0/JeCnirmakmgV1FSIGnfvS4p6+Y3GfSI5AF5&#10;1Yuh32f84osvyurVq812bs68Gf3/F6nreqyUpW6udQz2qSzIlOIN06R01wqpzE8zc+1aUgOpoOdO&#10;Cnr+S0HPjRT03EhBz40U9NxIQc9/KeipYq6WAnqmg7dhugR6tpXAZ49JeVmZvUuD4hgMx8zJypRe&#10;3bvI0w/cJoMeu0RmPXeSdHn2fpk3b16teXplKRsl0OHganc6VPLnvl/reK1BCnrupKDnvxT03EhB&#10;z40U9NxIQc+NFPT8l4KeKuZqKaBXWZwn2V8/XR1d63yUFG2aZaCtMWIuXWVBhpTuXil5y76RFe8/&#10;KrOfP1m2vHyoJL92kOx89SDZOOH9kChhZWm+ZH75mGSNfFLyZg2Q0uTqaF9rkoKeOyno+S8FPTdS&#10;0HMjBT03UtBzIwU9/6Wgp4q5Wgrole5cWr10gRlKebBkjXxMKgsz7d1qqaqyQkp+WCg5E7uZpQ/S&#10;3rlAAt1PkKQOh9TKipnc4SDJndTDZMEMFoBYkZcqlUXZLW5IZmOloOdOCnr+S0HPjRT03EhBz40U&#10;9NxIQc9/KeipYq6WAnqAWPUwymo4S337dCnZMqdWYwSYlWftlqL1kyVn3OuS0uccCXQ+UgId//e5&#10;UB8sKb3Pltypb4dk1UwEKei5k4Ke/1LQcyMFPTdS0HMjBT03UtDzXwp6qpgr3kGPm6Q8e5cE3jjZ&#10;ArRDJHvMy2ax8dKdyyR/wTDJHH5PddQPuAsBuoMk6bWDZNdrB8vGV46UTT3Pk/TvXpfiTTMNHFaV&#10;JebDQkHPnRT0/JeCnhsp6LmRgp4bKei5kYKe/1LQa4QoJOZOUQFJlKGVz1/FO+hVlhVJ9tfPhkCb&#10;cbc2ZkhmSg8bAv/n5A4Hy9bXjpLFLx4v459pL8OevFA+7fmUbFqz3P6qhJSCnjsp6PkvBT03UtBz&#10;IwU9N1LQcyMFPf+loFeHcnJyZMKECfL666/LrbfeKldeeaX8+9//lquuukruvfdeefvtt2XBggXm&#10;ga9qmuIZ9LhBircvkpQebUMArmEfLBlDbpS8+UNl7dQR8soT98qjD9wlb3TvKlu2bIn7m625pKDn&#10;Tgp6/ktBz40U9NxIQc+NFPTcSEHPfyU86FEAXDQdzU2bNsmXX34p1157rfzyl7+Un/3sZw36gAMO&#10;kAcffNBA4c6dO/WGj0LxDHqVpUWSO6WXBDodHgbkgtzxEEnpdlzNwua5s9+T8qxdNcehjk2bNk16&#10;9eol27Ztq/UdiS4FPXdS0PNfCnpupKDnRgp6bqSg50YKev4r4UGvtLRUxowZI/fdd58cc8wxss8+&#10;+4TAXGP8+9//Xk499VR5/vnnZe7cuaaytgZRQSijtWvXyujRo+Wjjz6SESNGyJIlS8zf/VA8g15Z&#10;2hZJe+/yULCznPLWaZK/+FMpS9kgVaUFYRsoryMTvE6eSkHPpRT0/JeCnhsp6LmRgp4bKei5kYKe&#10;/0pY0OOiWZz6v//9rxx44IHy85//3ADbr3/9a/nnP/8pZ599tonUvfnmm/Lpp58aGBw/frx8++23&#10;8uGHH0qXLl3ktttuk7Zt28pf//pX+cUvfmE+z3EOPvhgeeGFF2Tjxo0tvqLu3r1bHn74YTnqqKPk&#10;73//uykb/nvYYYfJk08+Kbt2/S9qFa3iGfTy5g6SQKfDQsAuxF2PlYIlI6SyotxcA52VcL99uL8l&#10;uhT03ElBz38p6LmRgp4bKei5kYKeGyno+a+EBD0avVdeecUcCDjbY4895I9//KOZewfIbd++vd6D&#10;B6u4uFjWrFkjH3zwgZnDt9dee9VE+Q455BAZMmSI2aelavny5XL++ecbcJ00aZIsW7ZMZs2aJTff&#10;fLPsvffe8uKLL9ofiVjxCnoscJ5Ss25ew0774L/y/fTxBoCHDh1qGipVw1LQcycFPf+loOdGCnpu&#10;pKDnRgp6bqSg578SEvRWr14tf/7zn2XfffeVk08+WV577TUJBALm4qOpWHzGM0Mc77//fhMB+9Wv&#10;fmWGc+7YscP+SEzF0EE61txIdFjq+9Hz8/NDOjNcJxXmrLPOkn/84x+19o9G8QR63g2RmZEu2TPe&#10;lUCnQ0OAri5ve+1w6f/E1eb3f+CBB8x8z/oqqapaCnrupKDnvxT03EhBz40U9NxIQc+NFPT8V0KC&#10;HkMqGbI5ePBg8//1HShSUaBE8JjD1rNnTxMlJEmLHwK6li5daoaS9unTx2T+nDp1akTnv2HDBund&#10;u7c88cQTZmjqM888Ix9//LGpAJHcVFzjo48+apLWNFXxBnrr1q2ToX27y/bu7UJgrj4nv3aQzH/+&#10;eHnw/nvkoYcekmHDhrXoaG5zSUHPnRT0/JeCnhsp6LmRgp4bKei5kYKe/0pI0GNNPDqW/NdVReK4&#10;nCDf09TkG6tWrZLrr7/ezCUk6QtwxbBJ/MgjjzSqE8e5fPHFF2Z+HZ/bc889jZlTyPHOOecc2bp1&#10;a6PLgwgoYHbsscfamyJWvIHe4sWLZeRLV0rSq6Ew15BZEH3ok5fI+4MGmYdrY8szkaWg504Kev5L&#10;Qc+NFPTcSEHPjRT03EhBz38lJOi1NH3++ecGhDBJX5hPyFxA/k1UrjGduOnTp8uhhx5q5g4yrPSx&#10;xx6TTp06yd13320Akr+TgIbkKw2JKBXJaH7729+a5QKaqrgCvaoq2bp0pqx9/VQTobNBrjHe3PE4&#10;WTd/olRVNQ3wE0UKeu6koOe/FPTcSEHPjRT03EhBz40U9PyXgl4LEElQLrroIgNn/fr1M0NOyXrZ&#10;WNBjGQQSxQBzbdq0kUWLFhlY8yKbJJJhziJJaZ566ql6l4bgWHw/6wdeffXVvoBZPIFeVUW5ZM0Z&#10;Kkmdjw4BuMY6qdMRkjW9v1SVl9iHV4WRgp47Kej5LwU9N1LQcyMFPTdS0HMjBT3/paDXAkQnjYrv&#10;NSZbtmyRE088sdGgRyZRhmgyZJPhm8E/MsfLzc2VO+64w4AgyycwvzCcgMNBgwbJX/7yF7nssstk&#10;/fr1vlSYuAK98hLZPvFdmfDCOTL2mTOi8vjnz5at370lVSX59uFVYaSg504Kev5LQc+NFPTcSEHP&#10;jRT03EhBz38p6NUjCoeoFxWPQgJ0GmPXhRgJ6HH+RPPYt3379pKcnGzvYvTdd9/Jb37zG7OO4IAB&#10;A0LmFfJvgPH//u//pF27dmb9PL9uwrgCvaoqWbxokTzxxONy//33ReXHHntU5s+b57wetBYp6LmT&#10;gp7/UtBzIwU9N1LQcyMFPTdS0PNfCnp1iEKZP3++Gab46quvyuOPPy733XefyaJZn9nHNaxEAnoA&#10;2RFHHGH2ZeHzuvZlCYi//e1vZu4fmTjpeHviM8OHDzcLwQONZO70U/EEetwQJGMhKynLJERjhthS&#10;d+L9ZooXKei5k4Ke/1LQcyMFPTdS0HMjBT03UtDzXwp6YURBsOg18+D+8Ic/1FoEvSGTyZIlEFwq&#10;EtBjwXPm33EN3bp1q3P+XVZWlpxyyinmGm699Vbzb0QkD9j905/+ZNbNYw1CO9rXVCnoJbYU9NxJ&#10;Qc9/Kei5kYKeGynouZGCnhsp6PkvBT1LDL3s0KGDyW4ZDHBkmNx///0N8NRnkpSsWLHCPqyvigT0&#10;Zs+eLb/73e/M4u39+/evs9C4qa644gpzTP4LfCESt5Ctk7+TlfOWW24xIBhs1iKsT4Dh3LlzTYbO&#10;cGbBeo7P4vKsYUenP1ZmrcI5c+aYCK4NcI016wuS5ZQytY+vDjVlTgME5NPA8297H3V0ptNMuVK+&#10;9jZ1dKZ+euXKUHitr/6Y9pI1ZzFgYm9XR2fKlXpKfc3JyQnZro7OXn1lNFRmZqa2Az6ZIIP2Bfw1&#10;5Ugdpa4yyi/e+6b0n/fbbz93oAfYkJAEuAPayELJouREshiy2Bi7XiQ7EtCbMmWKgTxAlcgcc/bC&#10;icK98cYbzTHJ8Mk6eYg1/IA7/laX165dax+ulvhOlnIgIUxd5nvbtm1romnc4LEy102ZNRX0JkyY&#10;YI5lH18daspp+/btJrnPtm3btNx8NA9MypXytbepozP10ytX2mKtr/4YGOGlIWaZH3u7OjpTrtRT&#10;6quWq3/26it9PoBP2wF/DIhoX8BfU47UUeoqdZa6a+8TTx43bpxb0COrJJDHUgPvvvuuGaITb4oE&#10;9CZPniz77LOPieoNGTKkzmGXHOOmm24yx7zgggvqTNoSjbyI3ptvvhnWRFC9iB7QaNN9c1ojes1v&#10;jei5s0b0/Lcd0dP73B9rRM+NgyN6Wq7+WSN6bqwRPf+tET1Lr7zyigE9hisypjUeFQnoUWBk0iSi&#10;B8TWF9G79tprzTEvvfRSc5P5JcYHMyaY7w5nHkJ8L1lBiTywf6zMeRLVbcocPUBv3rx5BnDt46tD&#10;TZnTEPHWiaU++Le9jzo60zZQrtzf9jZ1dKZ+euVKp0Tvc39MOfJCAjNPx96ujs6UK/WU+qrl6p8p&#10;V174MM3Fy7Zu76OO3KzVrH0Bf005Ukepq9TZeH9mLViwwEyVcwZ6nTt3NqB3/vnn25viRpGAHsCx&#10;7777yi9/+Uvp06dPnYXGTcUwTI55zTXXmMrQXNJkLIktyhwQ4eWCTsD2V5qMxX9RPzUZi//SZCxu&#10;pMlY3EiTsbiRJmPxX5SjJmMJEguKs7D4IYccUucwx1grEtBjrPM//vEPMxSVpCd1Zd3k4XrMMceY&#10;rKEsE8Gk7eaSgl5iS0HPnRT0/JeCnhsp6LmRgp4bKei5kYKe/1LQs7Rp0yazzADAw7DHeCyQSECP&#10;cbnevjfffHOdAEeyGUKlZBtlzpzrhDLBUtBLbCnouZOCnv9S0HMjBT03UtBzIwU9N1LQ818KepaY&#10;MzZgwAD5zW9+Y8AD8Iu3QokE9Dh31gRkXxZE53psUQn69etnII9hniNHjnR+g3Ezc96YeXmcX7t2&#10;7cy1sS1WZnw444ObmoyFZS24sezjq0NNmfMCIikpycwl4d/2PurozJBsypXytbepozP10ytXHppa&#10;X/0x7SUdPO/FhL1dHZ0pV+op9ZUXFPZ2dXT26ivzyZhjru2AP+alr/YF/DXl6OVBILAS731Tkjc6&#10;TcYC4PAQf+655wwYMW9t1KhRsnLlStm6dauJODVkCtWlIgE9xPBNonXs//LLL5v9PZDjvxzvnHPO&#10;MduJZpJJyrV69+4tJ5xwgjFDRvnueFleYeHChQb2+/btG2LmOZIplPX/+H97OyZbKxE9TQ3cOOvy&#10;Cu5Me6TLK/hrXV7BjXV5BTfW5RXcWJdXcGNdXsF/6/IKdYghjywGTpTrD3/4g4ERIk6nn356vT7j&#10;jDNMYfopQtjAx8yZM40//fTTmkXMWdx84sSJNdvWrFljiDhYwBzz87gWCu/11183kT2GcyxZssRc&#10;J8laWG+POYrNEcGcMWOG9OjRw5hMpx5ksm4f0YdYmjdJ/P7hTOgb4N+8ebP5f3u7Z45hH1cd3tRD&#10;GiLKlTd5/NveRx2dvXKlYbe3qaNzcH2lU6L11R/TZvJCAjN8096ujs6UK/WU+kpkz96ujs5efQVI&#10;iJJoO+CPvT6W9gX8M+VIHaWu8pIy3vunrGXtFPSAIh7iLDFAUhYycEZi5vYtXbrUPmyTxPGOPvpo&#10;A2MYYOO7gCO+j3XyPFBjLbxwGTNZP4NrIikLC5R7Sy7wGf621157GeCyIdGVgMl4XF6hIXO+lC9v&#10;HaiA9nZ15KYu6PIKbqzLK/hv6qcur+C/dXkFN9blFdxYl1dwY11ewX9Tjrq8QpAgX5JpeJDHQuNE&#10;z04++WQTsTvzzDPr9VlnneV7RI9FxIncHX/88fWaYZDPPPOMadRtUXhE8RiSyrDPv//97/KXv/xF&#10;/vnPf8p5551nhirS2Y6F4ikZS0PiBuGtKOdc15qEqshE3dRkLG6kyVj8F/VTk7H4L03G4kaajMWN&#10;NBmLG/EyQvsC/opy1GQsQWL44wEHHGAg77DDDpP+/fub+XlUPO8h1JDrO7FoRMX3okgNmbBnfctC&#10;QPVE95jsOHXqVDMklM95b/piIQW9xJaCnjsp6PkvBT03UtBzIwU9N1LQcyMFPf+loGeJJCFAHsMZ&#10;x44dWzM8T+VOCnqJLQU9d1LQ818Kem6koOdGCnpupKDnRgp6/ktBz9KLL75oQK9NmzZxXxitRQp6&#10;iS0FPXdS0PNfCnpupKDnRgp6bqSg50YKev5LQc/SG2+8YUCP5QZUzSMP9EjGQlYgKmG8mkrHzeIN&#10;d7W3qyM38OwlY/GGHtv7qKMzAE25Ur72NnV0pn565cp8aF742PuoIzfl6CVjISGDvV0dnSlXLxmL&#10;lqt/9uor/Rde/Ohzyx8DJNoX8NeUI3XUS8YS788slidzmoxl9OjRJhHLgQceqG8THIp1Ml544QXj&#10;Rx55pGZ5hRUrVoQsVRBP9lL/NrS8grrx5g0T6ztRpqz1wr/tfdTRmRTVlCvla29TR2dv8WnKlREI&#10;Wl/9MR0Q2lZMh8Tero7OlCv1lPqq5eqfvfrqraWp7YA/5iW69gX8NeVIHaWuUmepu/Y+8eRJkya5&#10;XV6BBpFoHlE9FkqHLlX+q2PHjibpDSZEGy8LpjdkOngsOMmCnvy/vV0duWmAdMF0N9YF0/039VMX&#10;TPffumC6G+uC6W6sC6a7sS6Y7r8pR10wPUgcdMSIEWbpAebpsbA3wx2I7mmEzz8RDfMe6vPmzTOg&#10;d+qpp5p/E7qPVzPXCcCjMeL/7e3qyE0mWIYW0RDxpol/2/uoozNzcyhXytfepo7O1E+vXL01tOx9&#10;1JGboUW0rZihxvZ2dXT25pNSXxlybG9XR2evvgLPrPmm7YA/Zm6e9gX8NeVIHaWuAnnUXXufePKs&#10;WbPcDt3kAT558mS59957zWLixx57rLz66qvyzTffmKUXWJagIcdqPbqWKk3GktjSZCzupMlY/Jcm&#10;Y3EjylGTsfgvylWTsfgvylWTsfgvTcbivzQZi6Xp06ebL/jjH/9ollhgCCdz9n7729+av0GZbK/L&#10;DEVknpmq8VLQS2wp6LmTgp7/UtBzIwU9N1LQcyMFPTdS0PNfCnqWJk6caOAuWu+5556ydOlS+7Cq&#10;eqSgl9hS0HMnBT3/paDnRgp6bqSg50YKem6koOe/FPQsMQn0qaeeitpPP/20mb+larwU9BJbCnru&#10;pKDnvxT03EhBz40U9NxIQc+NFPT8l4KeJQqAitYUx3shxpsU9BJbCnrupKDnvxT03EhBz40U9NxI&#10;Qc+N6ENrX8BfKeipYi4FvcSWgp47Kej5LwU9N1LQcyMFPTdS0HMjBT3/paCniolI9UqaV7xy5UoD&#10;eu3atTPr/fDDxqu5WWiESKtMylp7uzpy07Dn5OSY1L8sA8C/7X3U0dlLqUz52tvU0Zn66ZUrUMLy&#10;O/Y+6shNObLeEwak7e3q6Ey5Uk+pr1qu/plypS9AH4ZM6/rc8se8lNS+gL+mHKmj3vp58f7MYvUC&#10;p8srqJpHgwcPlksuucT43HPPrVkwfdmyZTVvdePR3CTA6KZNm8z/29vVkZu3TKybwxqKO3bsMP+2&#10;91FHZ+YLU67eukTqppv66ZUrC9FrffXHjJLYvHmzMbBnb1dHZ8qVekp91XL1z159pS/Ai19tB/yx&#10;txC99gX8M+VIHaWu0n+l7tr7xJMnTJjQ9AXTCVsy7K45wsJ8T7yHSWOhoUOHymWXXWZ83nnn1YDe&#10;4sWLDUDFq7lZaIRI2sP/29vVkZvOBx0RynTbtm3m3/Y+6ujMUGjKlfK1t6mjM/XTK1cemlpf/bHX&#10;wcO80be3q6Mz5Uo9pb5qufpnr75u2LDBvEjTdsAf8xJN+wL+mnKkjlJXqbNeZC9ePW7cuKaD3tat&#10;W+Wxxx6TMWPGmPGqfot5XHQEgJnnnnvOFKqqbnlz9Nq3b29+G8ovXk0InPPlxiH8bW9XR25ehjAe&#10;n/uEIYb8295HHZ294RqUr71NHZ2pn165ZmZmmgeRvY86clOOtK2YIfL2dnV0plypp9RXLVf/7NVX&#10;OqYMidXnlj9mSgx1lXmlWqb+mHJkSCx1lehevD+z5s2b1/Shm6tXr5a//vWvZnHz6667Tr744gvT&#10;ca/vgA2JqB2NKIDXr18/Mxzx97//vZl3RghaVbc0GUtiS5OxuJMmY/FfmozFjTQZixtpMhY30mQs&#10;bqTJWPxXQiZj4WIfeugh+e1vf2sWOQfITj/9dOnQoYPMmDHDRBUiqWC8fRg1apQ8/PDDcvjhh8uv&#10;fvUrc1xA8s033zRvf1V1S0EvsaWg504Kev5LQc+NFPTcSEHPjRT03EhBz38lJOh5D+rRo0fL0Ucf&#10;bYBvjz32MHD261//Wv75z3/Kf//7Xxk4cKDMnz/fjGllSCFjhhnrzjjXqVOnSvfu3eWCCy4wIcZf&#10;/OIX5vM///nPZd9995Wrr75a1q5dqzDQCCnoJbYU9NxJQc9/Kei5kYKeGynouZGCnhsp6PmvhAS9&#10;YHHhAwYMkGuuucYM5/SAL9jAH1/65z//2UwQ9KAu2PztiCOOkDvvvFM+//xz07BqJW2cFPQSWwp6&#10;7qSg578U9NxIQc+NFPTcSEHPjRT0/FfCgx4F4FWsJUuWmCjdkUceGRb4wpn9AJT3339fVq1aZRpU&#10;YEDVeCnoJbYU9NxJQc9/Kei5kYKeGynouZGCnhsp6PmvhAe9cCKbIuu5vfPOO3LvvffKFVdcIeef&#10;f76cc845cuGFF5ro36OPPirDhg0zacu1MjZNCnqJLQU9d1LQ818Kem6koOdGCnpupKDnRgp6/ktB&#10;rwFRIHSSaCizsrJMohYKLN4LqiUpGPQ8cI5XA3d0RLyHpr1dHbm5l0hYRObb3Nxc8297H3V0pu2i&#10;XAFpe5s6OnvPBMqVZwIvf+x91JGbcqQjguns2dvV0ZlypZ5SX7Vc/TPlSl+A/gtLAuhzyx8TaNG+&#10;gL+mHKmj1FXqbLw/sxYsWND05RVUsReLNy5atMh4woQJBvRYioKFMnlbHq8GSFh0lvPn/+3t6shN&#10;p5m3TCxDQkPEv+191NGZ9bMoV8rX3qaOztRPr1zpkGh99ce8jKBtxXTy7O3q6Ey5Uk+pr0RJ7O3q&#10;6OzVV/oCBAK0HfDHBFOoq7zw0TL1x16wisXok5KSTN2194knz5w5s+kLpqtir44dO5rlJzDkDui1&#10;bdtWFi9ebKJl8WpuErKwAqT8v71dHbnphBDJpUzJbMu/7X3U0Zmh0JQr5WtvU0dn6qdXrmRh1vrq&#10;j1mmiLYV04G2t6ujM+VKPaW+arn6Z6++koUd2NN2wB8DI9oX8NeUI3WUukqdpe7a+8STx40bp6DX&#10;GjRlyhTp3Lmz8XPPPVcDeitWrDDDTOLVhL29ZTb4f3u7OnITHaEDsnnzZtPI8297H3V0pkGnXHkp&#10;YW9TR2fqp1euvHnW+uqPiTrTtmLe5tvb1dHZGy1BfdVy9c9efWXpLTqn2g74Y0b1aF/AX1OO1FFv&#10;mTjqrr1PPHnSpEkKeq1N3hy99u3bm8gD44nj1VS64Dl69nZ15Ga8ePAcPf5t76OOzsFz9Oxt6uhM&#10;/bTn6Nn7qCM385+9OXrM07G3q6Mz5Uo99ebo2dvV0dmbr+/N0dN2wB+TA0P7Av6acgyeo0fdtfeJ&#10;J7N+uc7Ra2XSrJuJLSbfatZNN2K8O+WqWTf9E/XTK1fNuumfKEfNuum/KFfNuum/KFfNuum/NOum&#10;/6IcNeumKqZS0EtsKei5k4Ke/1LQcyMFPTdS0HMjBT03UtDzXwp6qphLQS+xpaDnTgp6/ktBz40U&#10;9NxIQc+NFPTcSEHPfynoqWIuBb3EloKeOyno+S8FPTdS0HMjBT03UtBzIwU9/6Wgp4q5FPQSWwp6&#10;7qSg578U9NxIQc+NFPTcSEHPjRT0/JeCnirmUtBLbCnouZOCnv9S0HMjBT03UtBzIwU9N1LQ818K&#10;eqqYS0EvsaWg504Kev5LQc+NFPTcSEHPjRT03EhBz38p6KliLgW9xJaCnjsp6PkvBT03UtBzIwU9&#10;N1LQcyMFPf+VsKDHhbOAIA9sDtSUCsVnqZRUzpycnCYdKxEVDHosmE75xau9RVK9h6a9XR25aXSC&#10;F0zn3/Y+6ugcvGC6vU0dnamf9oLp9j7qyE050hHBdPbs7eroTLkGL5hub1dHZ8qVvgD9F/qS+tzy&#10;x6WlpdoX8NmUY/CC6fH+zFqwYIE/C6YDZj169JDnnntOpk+fHpZwKZh58+bJ2LFjJSkpyd5cIypm&#10;//795cILL5TOnTtrpKcRInI3f/58Y8oX0GvXrp1s2LDBwHe8GiChLuzcudP8v71dHbnpNPOWaceO&#10;HaaTx7/tfdTRmQ4e5ZqZmRmyTR2dqZ+UJ+VKh0Trqz/mZcTu3buN6eTZ29XR2RstQX2l32NvV0dn&#10;r77u2rXLREy1HfDH3PvaF/DXlCNBKOoq/Vfqrr1PPHnmzJmy3377NR30aPiOOeYY+dWvfiU9e/Y0&#10;hGsrOTlZLrvsMvnTn/4kX3/9tb25RgDhY489Jj/72c/khhtuqPfEVNXq0qWL/P3vfzf+61//akCv&#10;bdu2smTJEvPWIV5Nndi0aZMBUv7f3q6O3NyLgD9lSkSXf9v7qKMzD0zKlfK1t6mjs9dpply3bt2q&#10;9dUnA820rZjOiL1dHZ0pV+op9VXL1T979XXjxo2mA63tgD8GnrUv4K8pR+oodZU6S92194knjx8/&#10;3j/QO/LII+UXv/iFieyFAz0qHMMJAbgRI0bYm2ukoBe5iKJS7viVV14xoHfKKafIypUrzduxeDWR&#10;p23btsmWLVvM/9vb1ZGbqBPQvHnzZnPP8W97H3V0pkGnXOng2dvU0Tm4vgJ8Wl/9MVFS2lbM23x7&#10;uzo6U66MQKG+MmzL3q6Ozl599V72aDvgj7n3qauAiZapP6YcASjqKgBN3bX3iSdPnjxZQa+1iQoI&#10;6LVv3940nAyjjVfz29IQUX+Y72BvV0du7r3gOXr8295HHZ0ZokG5Ur72NnV0pn565coDlKH69j7q&#10;yE05enP0mA5hb1dHZ8rVm6On5eqfvfpK/4U+oD63/DFJQ6irDDXUMvXHlCNDIqmrvOyJ92cWU7p8&#10;maOnoBc/8kBPs24mpph8q1k33YjGnXLVrJv+ifrplStvH3kwqZouylGzbvovypV6Sn3VcvVPlKtm&#10;3fRfmnXTf1GOCZl1U0EvfqSgl9hS0HMnBT3/paDnRgp6bqSg50YKem6koOe/FPQU9GIuBb3EloKe&#10;Oyno+S8FPTdS0HMjBT03UtBzIwU9/6Wgp6AXcynoJbYU9NxJQc9/Kei5kYKeGynouZGCnhsp6Pkv&#10;BT0FvZhLQS+xpaDnTgp6/ktBz40U9NxIQc+NFPTcSEHPX1VVVEhJeqpkrlkl26ZNlh9mz5CCH7ZJ&#10;eUF+3Javgl4rlIJeYktBz50U9PyXgp4bKei5kYKeGynouZGCXtNFuVWVl0vuutWy6a1usui/V8rs&#10;c0+WWe2PNp532Zmy8tG7JenbL6U8Nyfuytl30Nt7773N4t2kHw9emR2zlsepp55qAG7YsGEh2z2T&#10;uvjBBx9U0ItSCnqJLQU9d1LQ818Kem6koOdGCnpupKDnRgp6TVdlWakkjx4l3193cQ3chfVpx8jq&#10;5x+VvPVr5Mcwwa5YyXfQ23PPPQ3M3X///QbWgn3bbbfJAQccYADu/PPPD9nu+d5775VjjjlGQS9K&#10;KeglthT03ElBz38p6LmRgp4bKei5kYKeGynoNU2VFRWy/cOBMu+SM0LBLpzPaCPLH7pNipJ324eK&#10;mXwHPeDMTyvoRS4FvcSWgp47Kej5LwU9N1LQcyMFPTdS0HMjBb3oRZ3MXDDXwFsI0DXg1c8/Zubz&#10;xYMU9FqhFPQSWwp67qSg578U9NxIQc+NFPTcSEHPjRT0oldZXq6s7fB8CMQ1ymccJ6nTJ8uPcfA8&#10;8w306Fh+/PHH0rdvX189fvx4ffBHKAW9xJaCnjsp6PkvBT03UtBzIwU9N1LQcyMFveiVu3aVLLzh&#10;0lCIa6TXv/6iVBQV2YdtdvkGelQgblQXVkUmBb3EloKeOyno+S8FPTeiHBX0/BflqqDnvyhXBT3/&#10;paAXnSirlInfyZxzTgwBuMZ60W3XSGlWhn3oZpdvoKeKrZKTk2XlypXG06dPN6DXrl072bBhQ0hW&#10;03gy2VlZdmPnzp1hM7WqIzcQwgNzx44d5qHJv+191NE5MzPTlCvla29TR2fqp1euHkTb+6gjNy97&#10;aFtxbm5uyHZ1dPZeolFf6Tzb29XR2auvu3btMiCt7YA/zsnJ0b5AJC4slIKcbMndvVM29esVAm+R&#10;eP4V50jW1i2h39HMnjlzpuy3334Kei1dPXv2lKOOOsr40EMPNaDXtm1bWbx4sXkoxauTkpJk48aN&#10;sn79evP/9nZ15A4EArJ9+3ZTptu2bTP/tvdRR2ci5JQr5WtvU0dn6qdXrlu2bNH66pN5+UfbiulA&#10;29vV0ZlypZ5SX7Vc/bNXX3k5zYtfbQf8MeCsfYGGHUhOlh0rlsumb76UVW91lUUP3CazLzg1BN4i&#10;8dzLz5YdK5eHfFdze9y4cQp6rUFAkhfRmzZtmgE9lrnQiF7iWSN67qwRPf+tET031oieG2tEz401&#10;oufGGtGr35RJ+uqVsrLD8zL/uktkzkXtZdaZx4VAWzRedMe1kpuUFPKdzW1fI3qMseYgmLlX9Y0H&#10;ZhtzB0aPHi2PP/64XHLJJXLRRRfJXXfdJR9++KF5s1PfCanqls7RS2zpHD13otH0YETlj3SOnhvp&#10;HD030jl6bqRz9NxI5+jVFguZl+flSt7GdZL0zZey4tG7ZNZZx4dAmh9e3+UVqShuZclYVq9eLZ07&#10;d5ZOnTrJ/Pnz66xU/B2QY+mEP/zhDyFLKuy9995yyimnyJgxY+o8hqpuKeglthT03ElBz38p6LmR&#10;gp4bKei5kYKeGynoiVnioLKkWHLXrpYdn34gq597RL6/5sLGrY932jGhf2uEZ591vKTPmdG6lleg&#10;k969e3cDavvvv79MmDChzkrFjXzllVeGAJ7tf/3rX+YE6zqOKrwU9BJbCnrupKDnvxT03EhBz40U&#10;9NxIQc+NEhX0uFaiafmb1kvSN1/I2lefrl4q4fRjQ6AsnL+/+nxZ/fyjsuWdXjLnglNCttfr046V&#10;Dd1ek8riYvu0YiLfQI/5VTfffLMBtLPPPtsARl2VatCgQbLHHnvUAN0BBxxg1sybPHmy9O7dW/78&#10;5z/XbGNIJ2OMVY2Xgl5iS0HPnRT0/JeCnhsp6LmRgp4bKei5USKCXmVZqaRNnywrn7hP5l1yeiiI&#10;1eXTjpXFt10ryaNHSVHSLqkqLzNDPdNmTY1o3h7fW5qRbp9WzOQb6NFRZ7jlnnvuKQ8++KCpVOGU&#10;lZUlZ555poG4n//853LhhReamztYJBbh72xnaOeiRYtqbVfVLwW9xJaCnjsp6PkvBT03UtBzIwU9&#10;N1LQc6PWDnoMjawoLJDCHdslfe4s2fZeX/n+uotD4Cusz2gjC648V5bdf6ts7NFJMhfOl4ri4pBy&#10;4t+Bcd/I4tuukdlnnRB6HONjZN7Fp8uaF5+UvA1r42LIpiffQI/0rQcffLD84he/kLfeeqvOTvvE&#10;iRNrInb896uvvjKd/WDx2VGjRplIH5G/999/v9Z2Vf1S0EtsKei5k4Ke/1LQcyMFPTdS0HMjBT03&#10;aq2gx7WUZqZLYPxoM0xy6T03y7xLz2zUnLrZ55woyx+5S3Z8MkQyF8yWot07pbKszP6KGvFdlaWl&#10;krtutewY/oGsePRumXvxadXHO+0Y+f76S2RD11cldfJ4KU1PiyvIQ76B3qxZs+TAAw+U3/zmNzJy&#10;5MiwFYqOPOu9AYOAHgt6sx6NvS//3rx5sxx//PFmvyeeeKLWdlX9UtBLbCnouZOCnv9S0HMjBT03&#10;UtBzIwU9N2pNoMf5l+fnGeDa0v9NA1hzzj3JDLm0YS7EZx4v3197kWzo/qpkrVgsZbk5UlVRIT/+&#10;WNXocmE/PlOel2cWVN+xdIkkrVopJZkZJtlLvAGeJ99Aj+Qrf/rTn+T3v/+9TJo0yd5sxDw+hnUy&#10;vBOAu+6668wDPpyYl8dcP/a75ZZb7M2qeqSgl9hS0HMnBT3/paDnRgp6bqSg50YKem7U0kGPOXJl&#10;2dmSs3qF/DD0PVn20O0y57zGJUcBAhdef4lZ5iB1ygQpDiSZ4zVVlCN1lLpKnY33Z5ZvoMeQTIZa&#10;/u53v5PvvvvO3mxEoVx22WVmOCaw16FDhzorXnFxsVxwwQUG9K699lp7s6oeKeglthT03ElBz38p&#10;6LmRgp4bKei5kYKeG7U00POiZqVZGZK7ZqXsGjncLIcw94JTGzUsc875p8iimy6Xta88LbtHfWrg&#10;zkTufHyuJCzozZs3T/7v//5PfvnLX5qsmuEq1IYNG6RNmzYG3thvypQp9i41Ivp37rnnmn1vvPFG&#10;e7OqHinoJbYU9NxJQc9/Kei5kYKeGynouZGCnhu1JNAj2pa/eYNs/2CArHryAfn+6gtkzjknhsBc&#10;OM+9qL2s7/KyBCaMMcdgaOaPVZVOrjlhQW/Hjh1y5JFHmkyZjz/+uAE1u4AZ0uktkM5aexRUXaJi&#10;tm/f3ux7//3325tV9UhBL7GloOdOCnr+S0HPjRT03EhBz40U9NwoXkGPcwHESHJSmpUpGfNny/KH&#10;7wgBuLo8+4zjZM75bWXhfy6XXSM+ksrSunnCbyUs6FGJbrjhBgNmRx99tEydOrVWpeJhw5w8b328&#10;22+/vc7C4XPLli2Tww8/3OzLQuyqxktBL7GloOdOCnr+S0HPjRT03EhBz40U9NwoHkGvqqxM8jeu&#10;l+TvvjbLGiy57VqZfdbxITAXYjJcXn2+rHr2Yfnhg/cka+G86shdM19XwoIeHfYPP/xQ9t57bxPV&#10;O/bYYw2gMXfvs88+k2uuucZsA9xI2DJ+/Pg6fxyO9eWXX5oTYz7ft99+a++iqkcKeoktBT13UtDz&#10;Xwp6bqSg50YKem6koOdG8QB6fC+Lj5ekpUrq1PGy9tVnZPHNV1bPuzu9gYyZpx0jc85rK0vvuUl2&#10;Dv9Aclctl1KyXJaVmoyZsVDCgh6icwnQeVE7Eq4Ad3vttVfN3/D1119vkq3UJQrw+eefN5/bb7/9&#10;ZM2aNfYuqnqkoJfYUtBzJwU9/6Wg50YKem6koOdGCnpuFGvQqygqlPQFc2TTm13k+xsvldlnHhcK&#10;c3V40c1Xyub+b0n28iVSUVjoa0KVpiihQQ/RYWc5hH333ddE9oKhjzX2LrzwQrO4en0CTo455hjz&#10;OZZYyMzMtHdR1SMFvcSWgp47Kej5LwU9N1LQcyMFPTdS0HOj5gQ9jm/m3GWmS976NfLDsEGy+Jar&#10;ZfY5J4VAXIjPaCNzLzhFFv3ncln72nNmzt7/1rpze96RKuFBjwLYvXu3DB061KyZx9IIV111ldx5&#10;553y1ltvycaNGxsslLlz58pNN91ksm0OHjzYwICq8VLQS2wp6LmTgp7/UtBzIwU9N1LQcyMFPTdq&#10;DtAj0laakSYZc2fK9qEDZNUzD8u8y84KhbkwBgKX3v0f2dirsyR995UUbN0sVXF+XyU86CEKgU47&#10;nU2icTg3N1dKSxlT23BFY1gnC6bj+jJzqsJLQS+xpaDnTgp6/ktBz40U9NxIQc+NFPTcyDXolWVn&#10;ydaBfWTxLVfKvItPk9lnnxACc+E8++wTZd2rz0rWssVSkpoi5QzNbCFBHQU9VUy0fPly+fzzz41Z&#10;xxDQO+WUU8z8Rm7weDUPTJbm2L59u/l/e7s6cvNSBXDetm2bJCcnm3/b+6ijs1eu/Nfepo7OwfWV&#10;0SBaX/0xL0ppW3nZx8tWe7s6OlOu1FPqa1ZWVsh2dXT26it9AV5OaDvgjwER6mogEGhymebm5Eh2&#10;SkDSVq+SHd+OlFUvPiGzGpMtE7A76wSZe/k5sujhO2Tte30ldd06yWvi+cTKlCN1lLq6c+dOU3ft&#10;feLJ06ZNM/lOFPRauHr27ClHHXWU8aGHHmpAr23btrJ48WLzNidenZSUZIbzMm+T/7e3qyM3DToN&#10;EGXqNfD2PuroTKeZcqV87W3q6Ez99Mp1y5YtWl99Mi95aFsxYGJvV0dnypV6Sn3VcvXPXn3dsGGD&#10;6TxrO9BEBwISSEqSndu3y9rly2TL+vWSvHu3BJKTQ/etzxxn9y75YdECWTvkPVn6zEMy/9qLTETO&#10;hrkQn3aszL3sTFn61AOybsgA2TZ7huzetLHF/7acP3WUukqdpe7a+8STx40bp6DXGgQkrVixwhh6&#10;B/ROPfVUUxEZChuvZoghD0tumvz8/JDt6sjNMDje4FOmvHXi3/Y+6ujMG3zKlfK1t6mjM/XTK1ce&#10;SgyLtfdRR27KkbYV81bX3q6OzpQr9ZT6quXqn736umvXLhMh0edW9M5PT5OkGVNk3dvdZNEjd8m8&#10;266VBXf/R1a++qxs+/xjydy0QYoaaGcL8/Ikc8M62f71F7LyladlwQ2XNjp6N/+yM2XFY/fI9mGD&#10;JHPJQilIS5XiVvR7Ujepo9RV+t7x/syaOXOmP6DnjVm1v8APx/v413iTztFLbOkcPXfSOXr+S+fo&#10;uZHO0XMjnaPnRjpHr2mivHBZdrasefHxujNdnnaMLLzx35I2a6pJouJ9zriqSipKiiV76SJZ+/LT&#10;Mv/Kc83+IcewfdoxMvuMNjL/yvPNQub5Wzaa7JutVQk7R49G78gjj6y1Xp4fZlmGpUuX2l+nqkcK&#10;eoktBT13UtDzXwp6bqSg50YKem6koNc0sQxB9vLF8v31l4SCWDiffYLs+PRDKU4JSNGunZL5/Vz5&#10;4aP3ZeldNzYO7k5vI/P/fbYsIWNmt1clbfpkqSgusk+rVUpBLwysNcUKepFLQS+xpaDnTgp6/ktB&#10;z40U9NxIQc+NFPSapqLdO2XFY3c3DtJ+8pzz2srKpx+U5Q/cJguuONesZWfvE85Lbr9Otr/fT9Ln&#10;TJfCHdulsqgwoX4vBb2f4OzAAw+Uww8/XI444ogmmWOSOVLVeCnoJbYU9NxJQc9/Kei5kYKeGyno&#10;uZGCXtO07f1+Muv0Y0OgzC/Pv+JcWfPSk5L5/Twpz8uVqorymqGfiSYFvZ/9TH7xi1+Y7I9PPfWU&#10;TJgwwWSo8h440bi+E1OFSkEvsaWg504Kev5LQc+NFPTcSEHPjRT0oheLlX9/zUUhcNYUzz7reFl4&#10;3cWy9tVnJHnsN1K4fatUljVuLezWroQFPTqUL730khx33HHy+9//XvbYY4+ayN4dd9whw4cPNxkg&#10;6SBpRXErBb3EloKeOyno+S8FPTdS0HMjBT03UtCLTpRT2owpMuusxi1UXp9ZMmHh9ZfImucfM/P3&#10;8jdvkCqFuxAlLOh5ncvNmzfLiBEj5JZbbpHf/va3JsIH9P3hD3+QY489Vu677z6zpgOFpHIjBb3E&#10;loKeOyno+S8FPTdS0HMjBT03UtCLXJRRaXaWbOzVOQTaIvLpbWT1849K0rcjJW/9anPMHysr7a9T&#10;/aSEBb1w4gHzxBNPyN/+9jf59a9/LT//+c9rkqwwf++zzz6rWYOCDr/e2P5IQS+xpaDnTgp6/ktB&#10;z40U9NxIQc+NFPRCRRkYV1ZKVVmZVBQUSGlmhhTu3C5J330lKx69x5dI3rxLTpPK4mL761V1SEHP&#10;Eh35bdu2ySeffCIPPfSQnHDCCWYOH7C39957myjfAw88IB999JGsW7eu3pNQNU4KeoktBT13UtDz&#10;Xwp6bqSg50YKem6koPc/ce1V5WVSlLxbspYulOQxX8nW9/rI2pefMhkv55zfNgTWmuKFN1xq+mKq&#10;xklBrw5Rieh0rl+/Xj7++GO54IIL5He/+52Zx4f33XdfOf7446VTp05S2ooXWmwOKeglthT03ElB&#10;z38p6LmRgp4bKei5USKDHtkrK0tLpDw3R/I2rJVdIz4yGS5Z027BVefL3PNPkdlnHh8CaH55Xcfn&#10;E6q8myoFvUaIQqKDv3jxYnn22Wfln//8Z82QzlNPPVXy8/Ptj6gikIJeYktBz50U9PyXgp4bKei5&#10;kYKeGyUa6HF9ZbnZkr14gez8ZKisfelJ+f7qC0IgzLVJwJI2a5p9eqp6pKDXCHmFlJycLJMmTZKb&#10;b765Zjingl7TpaCX2FLQcycFPf+loOdGCnpupKDnRq0N9Dh/XFVRYea/lWVlSuG2zZL5/VzZ8ckQ&#10;WfXk/WZtujnnnRzRIufGZ7SROeeeLPP/fbYsvvUaWfnUA7L6+cfM30L2rc+nHSOrnnpASlID9umr&#10;6pGCXj2iMDIzM2Xy5Mny+uuvy6WXXmq+3Ivm/eUvf5HHH39cinVSaJOkoJfYUtBzJwU9/6Wg50YK&#10;em6koOdGrQX0OG/WmyvctUMy5s+W3SM/k8193pBVzz4si/97VeQw9pNZ127RTZfL6mcfli193pDd&#10;oz6TzPmzpXDHdvN9Jelpsq7D8xEtmj7vsjMlbeZUA6OqxktBrx6RkIWI3R//+MeaCB7ea6+95Pnn&#10;n5e1a9dKTk5Oi73B40UKeoktBT13UtDzXwp6bqSg50YKem7UGkCv4Idtsn3ou7L07ptk/pXnydwL&#10;28mcc040ETgbshrrxXfcULOmHZG38rw8qSgplqrKilplRPkVJe2WxbdfH3KMsD73JMlctEAXQY9C&#10;Cno/qaysTAKBgEybNk1eeeUVOeigg2rAbp999jFLLlx++eXSr18/U1Aq/6Sgl9hS0HMnBT3/paDn&#10;Rgp6bqSg50YtAfRMtK6kxCxxULB1s2TOnSW7vvhE1nV6QRZce1EoTDXS1cMwzzLDMFc996hs6fem&#10;pE2fLCUZaRGXQ0VxsWx//x0TPZx7wam1InyzzzlRFlxxrqx54XHJXb3C/qiqkUpY0OPCMRkzSbJC&#10;9szzzz9fDjzwwJr181hLj7/16tVLFixYYB5AmtLVfynoJbYU9NxJQc9/Kei5kYKeGynouVG8gZ7p&#10;01ZVmTXsynJzJGfFUtk18lPZ9GYXWfn4vbLwP/+WeRefHl207vRjZf5lZ8qKR++WzX16SNK3X0r2&#10;0oVmuGd5bm6Th1KSwbNg2xZJnTRWtg7uLyu7d5D1DPcc+alkL10kZSyIru1s1EpY0OOiR40aJTfd&#10;dJP861//MsMxvWGZRx55pNx///0yZswY2b17t8KdYynoJbYU9NxJQc9/Kei5kYKeGynouVE8gB7f&#10;WVFaKsVJuyRr4XzZ/cUnsr7Ly7Lk7v+YZQ6YJxcCbY3xWSfIwhsvk5VP3i9b+vWSlIljJW/9GilN&#10;T5Oq8nKn10rwJZCUJLk6Lco3JSzo0egBdMDdHnvsYYZnsi4eC6Hv2LHDHJxOfTTWyhmZFPQSWwp6&#10;7qSg578U9NxIQc+NFPTcqLlAz0TqjKujdVWlpVJRWCC5a1fLtiHvyvKHbpfvr7nQDHMMAbYGfYyJ&#10;1rFkAcMmlz94h+wcPlRy16yUkpSAGfbp6rrqEtOotC/grxT0fhqiSUZNhmi+/fbbTXLv3r0NBKga&#10;LwW9xJaCnjsp6PkvBT03UtBzIwU9NzL1NS1NUgMBKSku9v25xVDFioJ8KUraJTlrVpo5cDs//VDW&#10;vfasLLgqyvXrTjtG5l7UXhZef4ksu/8WWfvK07L1vT4mk2VpVnzknlDQ818Kej8lXPHLe+65pyxd&#10;utT+OlU9UtBLbCnouZOCnv9S0HMjBT03UtDzVwBY4Q/bZPdXI2RV9w6ysvPLsmVwf8lcMFsqSkrs&#10;3SMSbUtZbq5kfj9Htg/uL2tfe1aWPXibGUY575LTZdbpUcyva3+0SZzCunU/fPS+pEydIDkrl0nR&#10;zh+kPC9XquJsapKCnv9S0AsDa02xgl7kUtBLbCnouZOCnv9S0HMjBT03UtDzRwBeSVqqbHq7m8y9&#10;sL3MJqkJC4djhj+edbwsvfMGSZ87yyQXaUi0I1XlZVKakS6569fJ7q8+l1VPPiBzLmpXPbcugvXl&#10;avmM42TeFWfL0rtulM19e0nW0sXVQFdeZoZ+8r2e41EKev4rYUGPB/W3335r5uT56Y8//tgUpKrx&#10;UtBLbCnouZOCnv9S0HMjBT03UtBrukhAkjF7hiy5o+E13+ZecppsHdBbKouLax0DyGKZg/xNGyR1&#10;2iTZNugdWf38o9XLCpx/SshxGuPZZx5nlh8AMNd1eE52Dv9AMubNNuvjVRQVtshnqYKe/0pY0At+&#10;q+HCqsZLQS+xxf2ioOdGCnr+i/qpoOe/FPTcSEGv6cpZvUIW33J1CGjV6TOPk0193pDCH7aaYZKB&#10;sd+YteZWPfWgLLjyvOolDogE2p+rz8yvu7CdLLzuYln+8J2ysUdH2fXFx5K9+HsDkCYbZitIBqig&#10;578ox4QEPVX8SEEvsaWg504Kev5LQc+NFPTcSEGvaWINt2UP3BoKXg35jDay8MZLzfy4Oee1jRzs&#10;fvL8y8+R1S8+LjuGfyDps6dJwZaNUpKZYSKGrXFtOQU9/6Wg56MoTNYAifdCjDcp6CW2FPTcSUHP&#10;fynouZGCnhsp6EUvyi5pzKiok6A02qe3kTnnnGQidguuOk8W336dbH6np+SsWWXm1iWSFPT8l4Ke&#10;D6IQ6UjNnDlT+vbtK5mZmfYuqnrkgV779u1l27ZtphLGq6l03CyBQMA0SPZ2deQGnmnUk5OTJScn&#10;x/zb3kcdnQFoyjU/Pz9kmzo6Uz+9cqWt54WPvY86clOOPAuw98JU3XRTrtRT6quWa+PMPV5WUCD5&#10;2zfLyqceCAUzHzz77BNk4Q2Xyson7pONvTrLjs+GSerMKZK3ZbOUFRYk7HMQING+gL+mHL2Xk/Rf&#10;4/2ZNX/+fNl///3jA/QAPE5i+/bt8thjj8k///lPadOmjezcudPeVWWJRDiPPvqo8d13321A75RT&#10;TpHly5ebh1K8mptk69atsnnzZvP/9nZ15OYN065du2TTpk3m3uHf9j7q6Lx7925TrpSvvU0dnamf&#10;XrkyAkHrqz8mkkfbioE9e7s6OlOu1FPqq5ZrtblnM4geJydL2s6dkrptqyQtWyLbx3wtG97rLate&#10;etIM11x869Uy+5yTQiAtKp91gsxhDbu7/iOre/eQzePHyM5F30tg80ZJ271L0lNTtS3JzDQwon0B&#10;f005As9btmwx7Sttgr1PPHnSpEmy3377+Q96QBvUC+lyYI946wods43o06uvvmrI01tegSUbFPQa&#10;Vrdu3eTggw82/vvf/25Ar23btrJ48WJzo8erk5KSZOPGjbJ+/Xrz//Z2deQmOsrLEsqUe4p/2/uo&#10;ozMdPMqV8rW3qaMz9dMrVx6cWl/9MR0R2lYMSNvb1dHZ6+BRXxOrXAMSSE6WQFKSJO/aJbs3bZTt&#10;C+bKptFfydoh78rKbq/Jkiful/n/vVJmRZn1sjFecMs11WD33beyc80aSdZ+Q73mpaT2Bfw15QiX&#10;bNiwwbSvtAn2PvHkcePG+Qt6gBy0O2XKFHnppZfkmmuukYsuukj++9//yrvvvmsKxvsiL4LHQ75X&#10;r15y2GGHyc9//nMDeHvttZcceOCBcv/990tWVpb9NSpLDHU1b9UyMmTdunUG9Nq1a2ciZQyJjFcX&#10;Fxebm4YHJv9vb1dHboYTMYfEizrxb3sfdXTOzc015cowGHubOjpTP71yJaqv9dUfe0O2MM8He7s6&#10;Ontzc6ivDN+yt7dUc9+VFBVJSV6eFGVnSUFqiuRs3SwZK5ZKypwZsnP0SNk0oLesfOkJWXjbtTL3&#10;0jNlNkB39gnRr1EXqU87RnZ8MVxKtK/QaDMsXvsC/ppyZPoGwQn6r7QJ9j7x5Dlz5vg7dJOLfvDB&#10;Bw092ouf77333nL66afLd999Z/bl4fP555/L2WefLfvss0/Nfn/5y18M4I0dO9YUpioyaTKWxJYm&#10;Y3EnTcbivzQZixtRjpqMxX9Rrq0hGUtVRYVZXJx16DIXzvv/2zsL6DiOrG3/m+Usb7K7WWZKYjvk&#10;xOxw4tiOw3GYNowbZtrQhmHDTBtmZksyM4OMkiwZZcsky7T3P085pW/cA9KMuzwjzfucc08id0/P&#10;9O3bVfVW3aqymvfesIrnHnfbFky47lIbc94pbpPwQQfvvX5fuhxXuYzTyvbuYPNLPlOdlgU09NUW&#10;iJeiXoyFmz3kkEPcaFxU5HnbbLPNbNttt3UC5LXXXrOf/vSnjccYzeOHkPNKQ7XQnVeoSOgVNxJ6&#10;4ZDQix8JvTBI6IWhJQo93rE1K+utbsJYq3zpWRt/zYU2qG8vG7j/bta/Rxcr3XNnK911Byvptl1u&#10;e9I117j2Hu2T/72ZNuyYg2z5jGnR2xMZkNCLn6IVetz4e++950bmEHOM6PXs2dPOP/98u+KKK9wI&#10;3U477WTf/va37atf/aqdeeaZ9stf/tIJvB/96Ed2wAEHuJE+hkTFxiGhV9xI6IVDQi9+JPTCIKEX&#10;P+y1Vj+3xmrGjrGZQwfb0spZtnrpkrzsv8Z7s27VKvf9jMytqKqwugnjbMHAUqt5/y2reP5JK7/j&#10;Rhvzz1Nt0GH7WT9EXArxtLFW0rWdle25i9vfbtBBe9uw4w620ef8wyZcdaGV33WzVfz3KZtf+rkt&#10;mzHN1tTX2+JRw61s385J12mOld95k61ZsSLqCpEBCb34KVqhx01feOGFTrhxwfvuu8813mnIe6eM&#10;Hj3a+vTp44Te5ptv7s7929/+Zs8884w7t9Cd1VKQ0CtuJPTCIaEXPxJ6YZDQiwc3Gla/whb2L7HJ&#10;t1xjI08/1gmnAQfvY8OOP9QmXHmBVb/+kq1aUhdrWcu1EJD/Y0l8bPVqJ+jqxo62uR+9Z7OeedQJ&#10;HwTVqLNPsqHHHOiEVv/9ulrpbjvFOyrHtbDObdwI4PATD7Pxl//Tpt57qxNycz5822oH97elkydY&#10;fVWFNSycb2uWL7N1a9ck+YT7mPnUw1bSNTvh2b/Xri7NNHo9kRkJvfgpWqHH4gS9e/d2o3n777+/&#10;m6QYDSqcwTYAPl2TL37yySfVwI8ZCb3iRkIvHBJ68SOhFwYJvXhYtajWzVsb0HvXJPHhrXT39jbq&#10;vFNs0cjhbu5bLvAerGbEsKbalkxcPzJX/eYrNv2he2zCtRfbiFOPsSEu3XJ3txG4S4NM8Vs21tiP&#10;ju8Yduz6kbmJ119mMx79j9W8+4YtGj7Ylk2faivn1tjqJXVOtOVSv6xavMgm3Xy1lXTbPun7U9ng&#10;w3raopHD8jJy2tKR0IufohV63DD7tjE/7+KLL3YVdypYrGW77bZzQg8hwjLlCr54kdArbiT0wiGh&#10;Fz8SemGQ0Ns4XGNu/jwbeeYJScIjnQ0+dF9bMLi/8z2fbzQ/Mrd6tUv/dOmWCxfY0mlTbO7H79m0&#10;h+62sRefZUOPOcgGH7y39Se1sWu7pOtvlH05KlfSpa2V7rrj+nTLHl1s8OG9bNyl59j0R+6zuZ99&#10;6ObxraicZQ0LF9ralSuD1B9ck+tPve/29Qu9pFq1k9/abXsbeeoxtnjMqOglRDOR0IufohV6BBKL&#10;rLCy5r/+9a+0F+PfWXkTocfIHw1SES8SesWNhF44JPTiR0IvDBJ6G8fqZUut/I6bkgVIE8Yo2NKp&#10;U2z5zOlWN36MLRxUZnM+fMeqXn7Opj94t024+mIbftIRLgUy1vRKb522dSOMA3rtaoMP28+GHX+I&#10;S+0cf8X5NvnW62zGY/e7OXyLR49wqaCkheaT2qGDbMqt19uos060QUfubwP79rJhJx1h4y47zype&#10;eMb9RpE7EnrxU9RCj83Nv/nNb9rNN9/sGvCpwEFdu3Z1Qo8VOglCES8SesWNhF44JPTiR0IvDBJ6&#10;G8fCgaUuhTFJSDVhLE6CkBt+wqFOaLGyZdneHdevaJni/I22Lu3c94y54HSbes+/naCc+9G77vcv&#10;Hjfals+ctj7Vsm6xrW1ghK6w3i/ef+ZArqiZbZXDh9qswQPd/n2kzDIKKjYOCb34kdD75jftlltu&#10;SSv0wAu9Qw89NOOXityQ0CtuJPTCIaEXPxJ6YZDQyx1SFstvvyFZVOXJSnbd0frv180GHdbDhp3U&#10;1ybdeJVVvfqC1U0YY2tWLF+fGhpNF02wloCPV9oCNKJbyu8udCT04kdCLwuhd9hhh2X8UpEbEnrF&#10;jYReOCT04kdCLwwSermzct5cG35S3yTBFcpKd9/JBvbZ3YYdc6CNPON4t5Lm1Ptus8oXn7F5n33o&#10;FiJZPmOqrapdaGvX5LYASqFDvNIWoPEsoRcfEnrxU/RCj03PmXt3zz332L333pvS/vCHPziht/32&#10;29tdd92VdDzRnn32WVu6dGn060QGJPSKGwm9cEjoxY+EXhgk9HJn2czpNmD/3ZIEWa7m9prbq4NL&#10;BR18eE8bcerRbs7c1LtvsVnPPm5zPnjbFg0fYssrZriFWtgfj9U7SV1sSaNyG4OEXhgk9OKn6IUe&#10;Ao6VN9kYPZ2xBQPnsZ9e9FjU2rVrZ5WVldGvExmQ0CtuJPTCIaEXPxJ6YZDQy51l08vdBuBRwZaN&#10;DTpkH5twzSU247EHrPqd121B/5L1K1pWV7ntBdw+c6saGlMuix0JvTBI6MVPUQs9Vt1E5MVpXLOi&#10;oiL6dSIDEnrFjYReOCT04kdCLwwSetlDLDLnrXb4IOu/kUJv9hsvqezNAgm9MEjoxU/RCj2C6IYb&#10;brBzzjknVuOatbW10a8TGZDQK24k9MIhoRc/EnphkNDLDva4Wzx2lJXffYsbjduorQ+6b29148ZE&#10;v0JkQEIvDBJ68VO0Qo8bpbKmgRmncc1Cd2KhIaFX3EjohUNCL34k9MIgodc8SJ1cvWyZVTz/hNum&#10;oKTrxm+DwIIqa1c1RL9KZEBCLwwSevFTtEJPFA4SesWNhF44JPTiR0IvDBJ6mSHu1qxYYfO++MRG&#10;nHh4kljL1Qbs19XqJoyLfp1oAgm9MEjoxY+Ensg7EnrFjYReOCT04kdCLwwSeqlhBI8NuhePGWET&#10;rrnYyvbcJUmsOevcxm123r9Hl+Rjaaxsj51t5hMP2tpVq6JfK5pAQi8MEnrxI6En8o6EXnEjoRcO&#10;Cb34kdALg4ReMuvWrrUlkyfa1Hv+bYMP7ZF2Hl7Z3h1s4vWX2YKyfjbvsw9sBHvqdW6bdF6iIQin&#10;P3KfrVwwT2VuDkjohUFCL34k9ETekdArbiT0wiGhFz8SemGQ0NsQRvKqXnne+vfo5kbrokKtUbD1&#10;7GYLhwywNfX1LjbXrVtrK6urbNJNV6cVhiNOOcqWTJ7gRvJU3uaGhF4YJPTiR0JP5B0JveJGQi8c&#10;EnrxI6EXBgm99bG1alGtzS/5zMacf3p6gde5rQ09so9Nf/Q/tqpuUfQyjSyfNcNtmzD+jhtt9E1X&#10;24ynH7XFo4bZ2gYtvLKxSOiFQUIvfiT0RN6R0CtuJPTCIaEXPxJ6YShmoedG4tautcVjRtq4Ky+w&#10;Ab26J4s7P4LXo4tNe+BOWzJpvK1duX4ULxP4tXbhQquZPbvo/BoSCb0wSOjFj4SeyDsSesWNhF44&#10;JPTiR0IvDMUq9EjRXFY506b+5w4b0DO9wCvptp2NvfhsWzhskK1taL6wwK/EKfFaTH4NjYReGCT0&#10;4kdCT+QdCb3iRkIvHBJ68SOhF4ZiEnrEkNsPb0md1bzzug05onfaNE0EHsfnffK+rVqaffkooRcG&#10;Cb0wSOjFj4SeyDsSesWNhF44JPTiR0IvDMUk9FYtWezm4Y277Nz0q2N2aWtDj+pj0x+42+prqqOX&#10;aDYSemGQ0AuDhF78SOiJvCOhV9xI6IVDQi9+JPTCUAxC739slzBhrI279Fwb0Hu3tKtilu62k029&#10;7w5bMmGc20NvY8pECb0wSOiFQUIvfiT0RN6R0CtuJPTCIaEXPxJ6YWjNQo97a6hdYDOfftj6dd8h&#10;Sdg1WqdtbcSpR1vduFGxlYMSemGQ0AuDhF78SOiJvCOhV9xI6IVDQi9+JPTC0BqFHrHSsHC+zX7z&#10;ZRtx6lFW0rVdsrj7ch4ee9vNfv0lWzlvrpu/FxcSemGQ0AuDhF78SOiJvCOhV9xI6IVDQi9+JPTC&#10;0NqE3pply2xBWT8be/FZVtJt+yRx523QoT1s+sP3uj3vQsSShF4YJPTCIKEXPxJ6Iu9I6BU3Enrh&#10;kNCLHwm9MLQWoUd8INomXHOJ9d+3S9p5eCW77WSTb73elpZPchuYhyr3JPTCIKEXBgm9+JHQE3lH&#10;Qq+4kdALh4Re/EjohaGlC721a9ZY/dw5VvXK81a6V4ckYeetdPf2NvzEw92qm+s2QR0ioRcGCb0w&#10;SOjFj4SeyDsSesWNhF44JPTiR0IvDC1V6BEPDQvmW9VrL9roc06y0t12TBJ3bgSvazu30ErVy89Z&#10;ffXsWOfhZUJCLwwSemGQ0IsfCT2RdyT0ihsJvXBI6MWPhF4YWqLQW7d6tS0aOcxGnfMPN1KXLk2z&#10;bJ9ONv3R/ziBx2c2JRJ6YZDQC4OEXvxI6Im8I6FX3EjohUNCL34k9MLQUoQez5+Uy+WVs6z87lus&#10;bO+OScKuUeDt1cHGX3mB1Y0bY+vWro1eapMgoRcGCb0wSOjFj4SeyAhiprq62gYPHmyvvfaaPfbY&#10;Y/byyy9bfX199NSckdArbiT0wiGhFz8SemFoCUIPsVZfM9sqnn/SBh28r/Xr3CZJ3GFseD7qzBNs&#10;zkfv2uqlS6KX2aRI6IVBQi8MEnrxI6EnMjJ9+nQ74ogj7E9/+pP94Ac/sK985Sv217/+1QmduJDQ&#10;K24k9MIhoRc/EnphKHSht6pusVW//ZqNOuvE9WmaKQRevy5t3UIrlS89a/WzKwuiLJPQC4OEXhgk&#10;9OJHQk9kZMKECXbCCSfYLbfcYu+++6516NBBQk9CL1Yk9MIhoRc/EnphKFSh58qnaeU28ozj047g&#10;eZt82w3WsHB9Q6pQyjEJvTBI6IVBQi9+JPSKDB7w0qVL3QNfuHChe6may6xZs6x79+4SehJ6sSKh&#10;Fw4JvfiR0AtDIQk9njF72y2ZPNFmPHq/Ddx/9yRR563/fl1t3KXnWu2QAXmbh5cJCb0wSOiFQUIv&#10;fiT0WgA8FB7SuHHj7IknnrALL7zQzjrrLDvvvPOc+GoOXANxcvfdd7tUzJ49e9oBBxxgJ598sn38&#10;8cfW0IwNWyX0JPRCIKEXDgm9+JHQC0MhCD2eLdaweJHNfPIhG3r0gdav63ZJ4s5Zp21t5Bkn2PzP&#10;P7ZVCxcUbLkloRcGCb0wSOjFj4ReC+DYY4+1tm3b2s9+9jP7zne+4+bJIYy++c1v2tChQ6Onp2T8&#10;+PHWo0cP+9a3vuU+m2g///nP7frrr3cjfZmQ0JPQC4GEXjgk9OJHQi8MhSD01tTX27x+n9jwk4+y&#10;ku7bJ4u7LwXe4MN6WsULT1nDwoWbbD+8XJHQC4OEXhgk9OJHQq8FgLDbbLPN7Bvf+IZtscUW9qMf&#10;/ajZQs83ovfcc093HT5/zjnn2JtvvulGB7t27equu/nmm9u9997rhEw6JPQk9EIgoRcOCb34kdAL&#10;Qz6Enh/BY7uEuvFjbfwVF6RfaKXTttZ/n0428YYrbfmMqfa/DHVlISGhFwYJvTBI6MWPhF4LoHfv&#10;3nb66ac3LohyzTXXNFvokZJ54403uvNxHNsjJAoUGth9+/a1r33ta/bHP/7RysvLN/h8IhJ6Enoh&#10;kNALh4Re/EjohSEfQm/tqvXz8GY+9YgNPmTfZHH3pfXv0cXNw5tf+nnBj+BFkdALg4ReGCT04kdC&#10;rwVA0NMQ9g/n4YcfbrbQmzp1qv3tb39zI4KnnHKKe3kS4ZrM0fvVr37lRvwuv/zyDY4nIqEnoRcC&#10;Cb1wSOjFj4ReGDa10Fu9fJnNeuZRG3r0QVaSbh5ex21s2HGH2LzPP7KVC+a3OJEHEnphkNALg4Re&#10;/EjotUCaK/R4mG+//babl/fDH/7Qnn766ZSpmTx85u9xzW222cZVCqmQ0JPQC4GEXjgk9OJHQi8M&#10;m0Lo8ezWrFhhdWNG2YiTj0oSdY3WqY0N2H9Xm/n4A/a/Fl7OS+iFQUIvDBJ68SOh1wJprtBDiNx+&#10;++0uLfM3v/mNffHFFylfHM4799xz3agfI3tDhgyJnuKQ0JPQC4GEXjgk9OJHQi8MoYXeurVrbNHI&#10;YTbp5qutbN/OyeLuSxvQa1ebcvsNVjd2lEvtbOlI6IVBQi8MEnrxI6HXAmmu0MNBbMFASubWW29t&#10;Y8aMSfvisO0Ci7L8+Mc/ttdff73x3wkIRM2MGTOsrKzMdt55Z/v973/vvpd/q6mp2eA6uSChV9xI&#10;6IVDQi9+JPTCEErosdDK8lkzbPpD96yfh9cp9abnpXvsYmMvOccWDCi1tfX1raYcktALg4ReGCT0&#10;4kdCrwXSXKHHC3Pccce5c9u3b+/m66Xjv//9r1t587vf/a49/vjjjS8Y12AhGEbx/vCHP7g00K9/&#10;/etu4Rb+7ZhjjoleKmsk9IobCb1wSOjFj4ReGEIIvbWrVtns11+yIUfub/06pxZ42KCD97E5H79n&#10;q+vqWl35I6EXBgm9MEjoxY+EXgskG6GHozi3Y8eOGUXUG2+84UQeYu+BBx5onMuHky+99FLr1q1b&#10;SiPlsym41ogRI+zJJ59MaXfddZf7jbvssotNnDjRNUoL1Sh8KisrXRor/x89LsveEHk07ohPBDR/&#10;R8+R5WYU6vgV/0aPyXIz4tP7lYwGxWs8xj6ulK3Y4sWLk44325YtsyU0aEYOs1Hnnpwk6hqtS1vr&#10;v//uNv72G2zJotrk67QSw6/EKfFaV1eXdFyWm/l4raiosNraWpUDMRmdEmoLxGv4kRglVquqqlzs&#10;Rs8pJPv888/dVnASes0UeocddlizhB776nmhd//996dctCVXGPm6+uqr3e/IZIw6cj/05hSqzZ49&#10;2yZPnuwEKf8fPS7L3miEkAaMT6dPn+7+jp4jy8145/Er/o0ek+VmvtGMX8mSULzGY9XV1a5sxWiM&#10;RI83x6qrqmzapx/ayKsvtrKe3ZPFnU/T3Lezjbr+cpv28QdWPWu9YI9eq7UYfiVOiddc/SpLNh+v&#10;kyZNcg3o1hxDm9IQz2oLxGv4kRglVolZYjd6TiEZ28hJ6GUh9I4++mh3LnPreHHS8fLLL9t3vvMd&#10;Z48++misQ7tciwBjBdBU9swzz7jf2KFDBxeE9fX1BWv0jCDwKIz4/+hxWfZGGtzChQtdQcTIE39H&#10;z5HlZr4XD/9Gj8lyM+LT+5VeZ8VrPEZPLmUrRrZE9Hgm4xksmTvHJt5zq5X16OJG66Lizo/ijTzn&#10;H7Zg5HBbvqjW6ovg2eFX4pR4pSc/elyWm/l4RTwzAq1yIB5j1FltgXgNPxKjxCoij9iNnlNI1q9f&#10;Pwm9bITeaaed5hZjadu2rU2YMCF6SiMPPfSQm3/3gx/8wF544YXo4aBojl5xozl64dAcvfjRHL0w&#10;5DJHj2exZtlSm/Phuzb8hEOThd2XVtK1nQ09qo9VvvSsNSyqLaoyRnP0wqA5emHQHL340Ry9Fkhz&#10;hR5C5Prrr7evfvWrbiEVnJfqxeHfrrjiCnfez3/+c7cNw6ZEQq+4kdALh4Re/EjohSEbocczWL1s&#10;qS0YVGZjLz7LSnffKUncOevcxq20Oe3+O2155UxbF+OUhJaChF4YJPTCIKEXPxJ6LZDmCj1EyXPP&#10;Pee2TcBpr732Wsq5d7xQfi7fn//8Z7fQyKZEQq+4kdALh4Re/EjohYGyde6cGptbPdtWNaTfvw6x&#10;VjdxnE2+9Xob2GePZHH3pZXt08km33KN1Y4Yamta0XYJ2SKhFwYJvTBI6MWPhF4LpLlCj4c7cuRI&#10;22qrrdxo3XXXXedeoug5o0ePtr///e/umn379t3kQeCFHgvGsGgEv6lQDXFHj7OvNKPHZdkb8eZX&#10;hiM/n7+j58hyMwSeXxkyekyWmxGf3q/M1UOgRM+RNd/Ys27u5x/Z6H+eaqX7dLKSfTrZ8FOOtsqX&#10;n7XVS9Zvd9B47sqVNuupR6zfbjsmCbtG67StDT3uEFs8eoTKEny2dq2LU+KV+j96XJab4VfaArRf&#10;mFekWIvHGhoa1BaI2fAjMUqsErOFXmcNHDjQttxySwm95gg9oAF95JFHuvO33XZbp5QThRwF/7XX&#10;Xmvf/va33fw8JkFuCgg2v8Ja//79N1iMhRe9UI2efCazshgLjb3ocVn2Rk8TDRF8Sm8Tf0fPkeVm&#10;9OTjV/wbPSbLzYhP71ffyIueI8ts+HDZ3DlW/c7rNuIfR6ZdPGXwoT1s5lOP2OKJ46zmw3ds1Nkn&#10;Wr8u7ZLOc9ZtOxt09IE25eF7bUlVhcqRL8038PwCYtHjstwMv9IWYIELRp8Ub/GY37aCNqJ8Go/h&#10;R4SzX4yl0OuskpKS4luMhT3oXn311UY75ZRTnDBilO6WW25p/He2SGC1okRQx1OmTLHf/e53blEW&#10;Vt9ksRVGpFjC9qKLLnIjfptttpmdeuqpLiA2Beydt+OOOzpjoRjuh+0Vhg0b5oaXC9XoacKfrCLK&#10;/0ePy7I3GiGkC+NTRnT5O3qOLDfzSyrj3+gxWW7mVzDEr9OmTVO8Zmn4q3pquY29+Ror27NDsmCL&#10;WOluO9ngI3pb/307u9G66HGsrEdXG3fvbTZryCCbM3t20ncWs1HXE6fEK4286HFZboZfaQv47UBU&#10;DsRjrGSqtkC8hh+JUWKVmCV2o+cUkr333nvFJ/TOPvvsxq0PMObcIYwwRuL8vyPYXnrppejHHWyI&#10;jtjjM5xL/uuPf/xjJxa/9rWvWa9evVxjEGG4KeBBshE7xv15oTdq1Cg3+lCoRi8T21SUl5e7/48e&#10;l2VvLP1P4Y5P6cnj7+g5styMhh1+pZCPHpPlZonxypxixWt2tnD+fJv40D3Wr/sOSYItWyvZfScb&#10;fdGZVjWgzBbMnZv0XbJalyVB3U680oiKHpflZvgVAe330lQ5EI8hSohVvy1Q9Lgse8OPxCixSvuV&#10;2I2eU0j24YcfFp/Qu/HGG22HHXZo0rp162bvv/9+9OMOUjRLS0vdHLy//OUv9utf/9oJP0bTbrrp&#10;Jtcg3FQiL0riHD2CkNTSQjWCjsqSHhF8Gj0uy97IF0+co8ff0XNkuRmpWvgV/0aPyXIz4tP7lUqJ&#10;ebvRc2TpbfGEsTag965Joi0bK+m+vY085Wib+8n7tvrL+VGy1EZ8EqfEK2lR0eOy3Ay/0hbw6duq&#10;t+IxssqIVfZ9k0/jMfzItCM/R6/Q66wBAwZojt7GwAOmF3rw4MFu9IyGdb7xQk+rbhYndDBo1c0w&#10;aNXN+CE+tepmbqxbs8bK773N+nVqkyTemmWd29iwYw6yGY8/aPU1+eucbEkQn1p1M37wq1bdjB+t&#10;uhk/+FGrboq8IqFX3EjohUNCL34k9HKHve+GHn1QsoBrprFlwoJBpbb2y9UjRdNI6IVBQi8MEnrx&#10;I6En8o6EXnEjoRcOCb34kdDLnZUL5lm/zqlX2GyWdW5ji8aMil5WZEBCLwwSemGQ0IsfCT2RdyT0&#10;ihsJvXBI6MWPhF7uLJ1WnizesrTaIQOjlxUZkNALg4ReGCT04kdCT+QFJoSyshLG5ogIvV122cUt&#10;/0pAFqrRYPZ75/D/0eOy7I2J7CwW4PfO4e/oObLcLHEfvegxWW5GfEb30YueI0uw+npbWlVh1e+/&#10;aWP+eVqScMvKum5n80cMTf4OWVrzizD4ffSix2W5GX5l9V3aAqx1oHIgHkPg+T115dN4DD8m7qNH&#10;7EbPKSRjP28txtIKuO666+wXv/iFs5/97GeN2yuwATy9OYVqFOyIUfYg5P+jx2XZGytssWcOPmXV&#10;Vf6OniPLzRghx6/4N3pMlpsRn96vfmn16Dmy9VY5YZyNve82G3hEb+vXNc1G51lY2QF72azhhV1H&#10;FJrRsCNOiVcaetHjstwMv9IWYM83tgJQORCPIfLUFojX8KPf+5WYJXaj5xSSvfvuu8W3vUJr5O23&#10;37bzzz/fGRu1I/TYzH3kyJFuz49CNYa+2TvH70kUPS7L3ui5owHi987h7+g5stzM7/eGf6PHZLkZ&#10;8Zm4j57i9f9sAVvPzJhuMwf1t7H33mZl+3VNEms5W6dtbdQl59rcmTOSvleW3siSIE6JV0b2osdl&#10;uRl+TdxHT+VAPEZDX22BeA0/+n30iFliN3pOIVlR7qPX2tE+esVtifvoae+ceE376MVv2kcv2fBJ&#10;/bw5NvutV238NRfboIP3dQunJIm1jbCyvTpYzbtv2BqVu1mZ9tELY4n76JEKp3orHiN1T22BeE37&#10;6Im8o8VYihstxhIOLcYSP1qM5f9Yt3atNSyps6pXnrdBh/Ww0t3bNynw2CJh+MlHu03Po8cy2ZgL&#10;TrdVS5eqfMgS4lOLscQPftViLPGjxVjiR4uxiLwjoVfcSOiFQ0Ivfopd6HH/a5YvtyWTJ9j0R+6z&#10;Icy/SyHMEq1sr11s5KnH2KxnHrUVsytt1ZLFNv3he90oXfTcqJXuvpONv/IiW1VXF/0pohlI6IVB&#10;Qi8MEnrxI6En8o6EXnEjoRcOCb34KVaht27tGlu1qNbml35uE2+40gb03tVKumTYE69LWxvQezcb&#10;f/l5Nvejd23lvLm27ssyc71YXGZzPnzHRp5+nPXfu6M7v/GzndtY6W472bBjD7KK556whkULoz9H&#10;NBMJvTBI6IVBQi9+JPRE3pHQK24k9MIhoRc/xSb0SM9cUVlhVS89a6PPPcUGsMBKp22ThV2CDTm8&#10;l02773arHTrQjd5lor5mts377CM3Ojj66ott1NUXWfl9t1vNO6/bsulTbd2qVdGPiCyQ0AuDhF4Y&#10;JPTiR0JP5B0JveJGQi8cEnrx09qFHveHMfq2askSm/nEQzagV/ckMZdkXdrawD57WNUrz9nqZUvt&#10;f2vXZvUuU7bSEMFo7Il4kNALg4ReGCT04kdCT+QdrbpZ3KZVN8OZVt2M31r1qptu9cy5tqB/P5t6&#10;76028KC9kwVdonVuYwMP2MPGXHSWVbz4jK2orsr5/fWrGGJaHTI+06qbYUyrboYxrboZv2nVTZEX&#10;PvnkE7vhhhucXXLJJY376I0ePdr1Phaq0RuCGGU/Ev4/elyWvdEIYV8yfMp+b/wdPUeWm/nNkvFv&#10;9JgsNyM+vV/Z66k1xCv3MH/WDJv29KM28ozjbWDv3TLPv+u4jZXs3t7G3Povm/n5JzZ3arnVLlyY&#10;dN1sjP2TKFsxGtDR47LcDL8Sp8QrjbzocVlu5uOVfcno+G0N5UAhGGJEbYF4DT8So8TqjBnr9yGN&#10;nlNI9tFHH2kfvdbAtddea1tttZUzhmgReu3bt7ehQ4e6gCxUo8E8efJkmzhxovv/6HFZ9kbvHYUP&#10;PqXi5O/oObLcjFRo/Ip/o8dkuRnx6f3qN0uOntNSrKa62maNGGbjHrrHBhzW0/p1aZck6KLW/9D9&#10;bMxdt9issWOspqoqtvtHPFO2YjTyosdluZnvlCBe5df4zMfrpEmTnJCO6z0odqusrFRbIGbDj8Qo&#10;sUrMErvRcwrJ3n33XQm91gAPk5cZKy0tdUJvl112cYFYX19fsEbKFgKPwoj/jx6XZW+kFPheZ3qc&#10;+Tt6jiw3oyfPjzpFj8lyM+LT+5VyrKXF64rly23ZwgU2Z/AAG3fj1VZ2wB5JYm4D69TG+u/Tya2O&#10;OfutV2xJxSxbEaDsYx4pQgRjfk70uCw3w6/EKfFKCnf0uCw3w6++LUCaYUsrBwrV6urq1BaI2fAj&#10;MUqsErPEbvScQrJ+/fopdbO1ocVYihstxhIOLcYSPy11MRa3emZVhc356F2bxPYIPTMvsFLStZ0N&#10;PrynTbz+cpvz8XvB97HDjzTusEyVu8gO/EqcEq/ya3zgVy3GEj9ajCV+tBiLyDsSesWNhF44JPTi&#10;pyUKvYaF823ag3fZsOMOsTL2rOuYeXuEwQfvYxXPPWlLyifZGlbQXLcu+HspoRcGCb0wSOiFQUIv&#10;fiT0RN6R0CtuJPTCIaEXPy1B6CHMVi9bZkvLJ9vMx+63/vt2ThJzG1inba1sz11s2DEH2axnHrOG&#10;usWb/D2U0AuDhF4YJPTCIKEXPxJ6Iu9I6BU3EnrhkNCLn0IWeq5CXzDf5nzwtk249hIbfMi+bguE&#10;JGGXYIMO2NMm3Xilzf34PaufU523909CLwwSemGQ0AuDhF78SOiJvCOhV9xI6IVDQi9+Ck3o8XvW&#10;rl7t5t9Vvfq82x7BpWd2ypCe2bmNDenby6b953arGzPS1qxYYf9bl90G53EjoRcGCb0wSOiFQUIv&#10;fiT0RN6R0CtuJPTCIaEXP4Ui9Pgd7rfUVNvU+263gQfumSzootZpWxt67ME2+42XbOXcGpfiWShI&#10;6IVBQi8MEnphkNCLHwk9kXck9IobCb1wSOjFT76F3ro1a6xhwTxbPHqEld95k5V03yFZ0CVYSdft&#10;bOD+u9nI046x2W+96ubuFeI7JqEXBgm9MEjohUFCL34k9ETe8UKvY8eObpNMxFShGoUQLwsbUPL/&#10;0eOy7A3BTKHOJp7s9cLf0XNkuRkCGr+yf1b0mCw3Iz69X9n/cVPF65rVq23ZzOlW8fyTNvbis2xg&#10;790yp2eyembfXjbl3ttsXunnVr9w/ib7rbkYFTp1AUajJHpclpvhV+KUeG1oaEg6LsvN8CttAUQJ&#10;HT+F/G61JGMfNbUF4jX86DsniVliN3pOIdmAAQO0j15r4PHHH7fevXs723vvvZ3Qa9++vQ0bNswF&#10;YqEaAm/KlCluY3f+P3pclr3RsGMkF5/OmDHD/R09R5absfEsfp01a1bSMVluRnx6v06bNi14vM6t&#10;qbHq8ik27p5bbcD+u1tJt+0zCzxW0Oyzh0144iGbXT7F5lRV2ty56yv4QjYaIZStGA296HFZboZf&#10;iVPiVX6Nz3y8Tp482aqqqoKXA8VibOittkC8hh+JUWKVmPWCr1Dtvffesy222EJCr6Vz//332667&#10;7uqMkTwv9IYPH5700AvJEHfl5eXuhZHQi8cohBAi+BTBp8I9PkOQ4FcJvfjMCz38SgZCqHitKp9i&#10;Uz9810bfcKWV9do1WdAlWuc21n+/rjb8rJNs8jOP2+yJE5KuV+hG44OyFZMgic/wK3FKvMqv8ZmP&#10;VxrOEnrxGUJPbYF4zQs9YpWYLXSh9/7770votQaYM0Q6CUbvDUKvQ4cOLgh5sIVqpBTxklAYkWIQ&#10;PS7L3kiBJU2Dgqi2ttb9HT1HlpvV1dU5v+Lf6DFZbkZ8er8yn4x0uOg5uVpD/QpbWllhFW++aqMu&#10;PNPKenTJuD0C8+/c9gg3X2PzB5TYykW1tirG37MpDT/SeYaRZhQ9LsvN8CtxSrzKr/EZfqUt4FPj&#10;VW/FY7QN1RaI1/AjMUqsErNx1lkhrLS0VKmbrQ16G7QYS/GixVjCocVY4ifEYixcY9nUKTbjiQds&#10;xMlHWtkeuySJug2sS1sbfuLhNuuph23ppPG2ZvnyFv/eaDGWMGgxljBoMZYwaDGW+NFiLCLvSOgV&#10;NxJ64ZDQi584hB7XYGuDtQ0rbXnFDJt089VWumcT4q7TtlbafQcbeNDeNufDd2z1Ut6V7L+7UJHQ&#10;C4OEXhgk9MIgoRc/Enoi70joFTcSeuGQ0IufjRV6bI/A5uZzP3nPJt9yjQ3s3cT8uy5tbcjhPW3C&#10;tZdazQdv2+plS6OXbBVI6IVBQi8MEnphkNCLHwk9kXck9IobCb1wSOjFz8YIvVWLF9mMR+6z4Sf1&#10;tf7Mv4uKuogNPmw/q/jvU1Y3cbz77P/Wrm2174eEXhgk9MIgoRcGCb34kdATeUdCr7iR0AuHhF68&#10;rK2vtyWTJ1jVB+/axGces+lvvGKLRg231Uvqoqc2Qorm0vLJNu2BO61sn06Zt0bAum5nw44/1Cpf&#10;fMZWLlxg674Ud639vZDQC4OEXhgk9MIgoRc/Enoi70joFTcSeuGQ0Nt4iMfVdYut5v23bNQZJ1j/&#10;/bpZv85t14sy5s3t1cGGHXuwVTz7mK2cU+OEHeKsoXahLejfzyZcfZENYHPzDKtncmxAr+427tJz&#10;bN5nH1rDwgXRn9HqkdALg4ReGCT0wiChFz8SeiLvSOgVNxJ64ZDQ23jqa6qt/I4brXS3nZIFWoKx&#10;1cHYi86yeV98YrNff9HGXnK2lTW1wEqXdk4kTrnjRls4oNTWrGj5q2fmioReGCT0wiChFwYJvfiR&#10;0BN5R0KvuJHQC4eE3saxdlWDjbvsPCvptl2ySEtlndtY2d4d14vCJlI0hx13iM354B1bPmumralf&#10;UfRxL6EXBgm9MEjohUFCL34k9ETekdArbiT0wiGhlzusjln18vPWr2u7JJGWi5V0aWf99+1sI08/&#10;1mreed2JO/F/SOiFQUIvDBJ6YZDQix8JPZF3vNDr2LGjTZ8+3YmpQjUKIV6Wmpoa9//R47LsDcFM&#10;oV5dXW2LFy92f0fPkeVmCGj8unTp0qRjssy2oqbGhhyxf5Jgy8UGH97LJt99i80r+8Lq589TjKcw&#10;KnTqAoxGSfS4LDfDrwsXLnTlQENDQ9JxWW6GX2kLIEroUNM7HY/V19erLRCz4Uff6UvMErvRcwrJ&#10;BgwYYFtuuaWEXkvnpZdespNOOsnZkUce6YTezjvvbCNHjnQ9DoVqNEKmTp1qU6ZMcf8fPS7L3ujB&#10;r6ysdD6tqKhwf0fPkeVmVVVVzq/4N3pMltmmvfqiWwEzKtqabd22s4FH9Lbx999lFUMG2byqqqTv&#10;kP2f0QChbMVokESPy3Iz/EqmDOWA/Bqf+XgtLy93wkT1VjxGJ7raAvEafiRGidVp06Y1juwVqn3w&#10;wQe2xRZbSOi1dO644w5r166ds6233toJvfbt29vQoUNdZVSoNnv2bJs8ebJNnDjR/X/0uCx7o2Cf&#10;MWOG8ykjuvwdPUeWm9HAw6/4N3pMlt5qqqtt5HWXJ4u3LGzwyUdaxeiRiudmGg0RylaMDorocVlu&#10;hl8RJJQD8mt85uN10qRJTpToPY/H6JRUWyBew4/EKLFKzBK70XMKyd59910JvdYAOcLeCEKEXocO&#10;HVyFxDBzoRqpLwQiLwrpRdHjsuyNF7murs4J59raWvd39BxZbkZKLH7Fv9Fjsv+z1atW2cq6xba0&#10;ssIWjBhqFS//1wb37ZUk3rKxUWedaMvnzkn6Lllq83NzMNK3osdluRl+pZecckB+jc98vNJ+IUVe&#10;9VY8Roqh2gLxGn4kRolVMtGI3eg5hWRlZWVK3WxtaDGW4kaLsYRDi7FkhgVXlk0rt9mvv2ST/32d&#10;jTzjeBt0wJ5WEsMCLKPPO8XtpSeahxZjCYMWYwmDFmMJgxZjiR8txiLyjoRecSOhFw4JvQ0httat&#10;XmVrli61eZ9+YCNOPdrK9tx5/fYJmTY0z8EmXn+prV66JPoTRBok9MIgoRcGCb0wSOjFj4SeyDsS&#10;esWNhF44il3oEUtrGxps5Zwaqx0+2CqefdzGXXquDejZPUmYxWmMCM569jFbu3pV9CeJNEjohUFC&#10;LwwSemGQ0IsfCT2RdyT0ihsJvXAUm9BzI3Ysfb5iua2oqrC5H79n5XfebCNOOcrtYdfcjc9Lum7n&#10;zh/Qs1vSseYYn1sycbxiOQsk9MIgoRcGCb0wSOjFj4SeyDsSesWNhF44iknorW1YaXUTx1vlS8/a&#10;+KsusMGH97SyvTpYv07bJgmxdDawz+427orzreKFp2zx6BG2oH8/679vl6TzMlqXdlb12otu/p9o&#10;PhJ6YZDQC4OEXhgk9OJHQk/kHQm94kZCLxytVej9jxV7mWu3bKmtmF3pxN2w4w62kt12ar6w69LW&#10;Snfb0Qb06GKjzj7J5nzyga1cMN/WrVrVGIP8t+aDt60UwRj9fAor2XUHm3rfbe73ieyQ0AuDhF4Y&#10;JPTCIKEXPxJ6Iu9I6BU3EnrhaE1Cj7hgcZOlUyba3E/et+mP3Gdjzj/NyvbplCS40hlz5wYdvLcT&#10;duV33mjVb79uy2ZOyzj6tqa+3mref8tGnHyklXbfIemazjq3sSFH9rGZTzxoDQvnRy8hmoGEXhgk&#10;9MIgoRcGCb34kdATeUdCr7iR0AtHaxF6K+dU26xnHrXR555iQ/r2sv49urh5dEmCK511bWdjLz7H&#10;at57y5ZMGGv1c2pszYrlbuStqXjj+NpVq2x5xUyb++E7Nvais6x0r47rhWP3Hdz8v6qXn7OlUyat&#10;v2YT1xOpkdALg4ReGCT0wiChFz8SeiLvSOgVNxJ64WiJQs8Jq5X1tnTyBCeg2Nuu2emY3jptawMP&#10;2MPGXny2Vb/5iq1evDj6NTnD71u+dKnNnjHdaufPL/hKs6UgoRcGCb0wSOiFQUIvfiT0RN6R0Ctu&#10;JPTCUehCj2f9v3Vr3UIqyytn2bySz9wct+EnHWH99+va/L3turS1Aft1demVU+68yeaVfGorKits&#10;zcr62OOJ63m/0oAu9EqzpSChFwYJvTBI6IVBQi9+JPRE3pHQK24k9MJRqEKPimbVolpbPHaUVb/5&#10;sk2+9TobflJfK929fbKIS2Mlu+5oQw7vZeMuPttmPHa/zS/73BoWzAu+EIqEXhgk9MIgoRcGCb0w&#10;SOjFj4SeyDsSesWNhF44ClHoLZtWblPvvc2G/+MIG9Cru5XuumNWqZklu+9sk2640ub3+9SWz5ph&#10;q5cutXWrV2+yuJHQC4OEXhgk9MIgoRcGCb34kdATeYGG58KFC51NnDjRCb2OHTva1KlTnYAqVGto&#10;aHCF0OzZs92LEz0uy954kRcvXux8Wltb6/6OniPLzags8WtdXV3SsdC2uqHBVi2ps+WzK612xFCb&#10;9dzjNuyEQ5OEWyYr6ba9W1Vz0JF9bPRl59rs9960lUuWJH3XpjTi0/sVUULDJHqOLHvzDbyamhqr&#10;r69POi7LzfArcUq8yq/xmY/X6upq11GpeiseoxNNbYF4DT8So8QqMVvodVZZWZltscUWEnotnaee&#10;esoOOuggZz179nRCb+edd7YRI0a4HodCNUbyEKNTpkxx/x89LsveaIRUVlY6n86aNcv9HT1HlptV&#10;VVU5v+Lf6LEQxrObW1VlFWUlNuWJh2zsNRfbsBMPt/49umY1ate/zx42/KKzbNwDd1v5u29a5agR&#10;Nq96dtL35cO4R+/XGTNmKF5jMnqbKVsxxF70uCw3w6/EKfFKIy96XJab+XgtLy93DWiVA/EY777a&#10;AvEafiRGiVVi1o/sFap98MEHEnqtgWeffdY9RKxPnz5O6LVv394JPZ++U4hGRcmLMnnyZPf/0eOy&#10;7I1Cp6KiwvmU1F3+jp4jy80QePgV/0aPxWXz6NWeOsVmlHxu4+6/ywaffJT1772blXTfvtnijo3G&#10;3f52l5xtU19+3iqHD7U5M2bYvJqagosHfo/36/Tp0wvu97VUo+OMhghGYy96XJab4VfilHiVX+Mz&#10;H6+IEkagVA7EYwgStQXiNfxIjBKrxCyxGz2nkOz999+X0Gtt+Dl6pG5SIZE/XKhG0PHSUGEy/B09&#10;LsvemPdIKhwFPCmc/B09R5ab+XSNpcxjS3E8J1u71tasarCVi2ttweD+NvnOG234CYdZSRYLqfTr&#10;1MZKd9vRBh3e06bcebNbbbN+bo2tXb06+fsKzIhP71dSz0k1iZ4jy97wI3UBRop89LgsN8OvxCnx&#10;Kr/GZ/iVtgAdvqQbqt6Kx5gSo7ZAvIYf/bxyYrbQ66wBAwbYlltuKaHXmtBiLMWNFmOJn3XMIVm8&#10;yBZNn2azRgyz2mnlbpXLdatWZe1fzudzq2oX2rKpU2x+yWc27T+32+BD92v2iB3nle25iw06aG8b&#10;dcZxNuWOG23h4P62pr6+WZuWFxJajCUM+NH36Gaq3EV24FctxhI/+JW2AA1nLcYSH1qMJX60GIvI&#10;OxJ6xY2EXnwgmlZUVVjFs0/YhKsusOEnH2WDjj7Qhp3Y18Zffp7NevJBt+plc1m9bJktGFBq0x+5&#10;18Zeco4NPaqPE2xJQi6DDT36QJty+w1u4/JFo4bbynlzNukqmXEjoRcGCb0wSOiFQUIvDBJ68SOh&#10;J/KOhF5xI6EXD4i8JZMn2JAjeqffaLxzG7cR+fzSz1wKZhSusXZlvS2dVm7ld99ipXt2sJKu7dJf&#10;L5V1bmNl+3S0CddeYkumTLJ1qxrsf2vXtLiRu3RI6IVBQi8MEnphkNALg4Re/EjoibwjoVfcSOht&#10;PGuY1/DWq06YJQmvFFay204265lHbVVdna2qW+wEYs37b9mUO2+yEScd4ebPRT+Tzkp33cEGH7yP&#10;jT7vFJv+wF02v+RTWzl/fvCNy/OFhF4YJPTCIKEXBgm9MEjoxY+Ensg7EnrFDYUQi4XUVFe7/d5U&#10;uGcHgor5bsx/i4qwTNa/RxebcO2lNu6Sc2zwoT2sdI+d3SIp0fOSrNO2Vrr7Tjb4kH1t4nWX2uzX&#10;X7C68WPcHMC1OcwBbGlI6IVBQi8MEnphkNALg4Re/EjoibwjoVe8MJq0cPAAm/bcEzbuvttt6jOP&#10;2YKBpbZ66dLoqSINDQsX2LiLz27+wii5Wpe2NvzEw23q3bfYvM8/cnMB1yxf1mpSMpuLhF4YJPTC&#10;IKEXBgm9MEjoxY+Ensg7EnrFBcJgzbKlNvfDd2zIkftbSfcdNhQU3ba3gYfsY9Vvv2arlxTPCB/3&#10;2WiIJ5aWxlgKec1qt4AJq1+uXdVgaxsabO3Klba2vt7ml31hZft2ThZmG2Od21hJt+2t/z6d3Jy/&#10;qf+53S3iwuIs/KZieSapkNALg4ReGCT0wiChFwYJvfiR0BN5R0KveEDALJs2xSZef1mTI1Clu7e3&#10;CdddastmTItepkWBMFrbsNKJJNIbV86fa/XVVbZ81gzniyWTxlvd2FG2aMQQl4K5oOwLN2I258N3&#10;rPqd1232ay9Y5YtPW8Uzj9nMxx+w6Q/ebVPvudWtZDn5pqttxD+OzG6xlAxWtndHG3bCYTbhmkts&#10;5lOPWO2QAbZqyeLoLRU1EnphkNALg4ReGCT0wiChFz8SeiLvSOgVD6QZsmhHSdftkkRGKmPFR7YI&#10;YOSqUHAjkvX1tnLeXDfKtWj0CFtQ1s/mfPC2Vb78nBNjU+/+t0264Uobe+m5Nvqcf9ioM0+wkacd&#10;YyNOPtKGn3iYDTvuYBt69AE2pG9vG3zYfm5+3aA+e9jAXrvagJ7d3Pw5RtPK9upgZXvs7ObEle66&#10;oxtlK+mS5SqYzbDBh+5rMx69z2qHDbblFTPdHnyMIopkJPTCIKEXBgm9MEjohUFCL34k9ETekdAr&#10;DtauWeNEEHO9okKjKZt8y7W2ZmX9hqmNX6Y3rjfSGxNSHFevduevWlJnKxfMcyNoy2ZOs6VTJlrd&#10;uFG2aOT60bP5pZ/b3E8+sJp337QqRNqTD7k0xcm3XmsTrr7Qxpx/mo047Ri3F9ygg/e20n065fT7&#10;C9lK99zFzbUTzUNCLwwSemGQ0AuDhF4YJPTiR0JP5B0JveKgfk61DeyzR5LQaI4N7L2rVT73hBs1&#10;m/3GS1b5wtM288kHbdoDd1n5XWpKHKEAAF9ZSURBVDfZpJuucsJs7MVn2uhzTnIjZ8OOPdht8D3k&#10;8J5uhciBB+zhrtO/R1eXoli6R3sr6b597KNjLc2GHNUn5Z56IjUSemGQ0AuDhF4YJPTCIKEXPxJ6&#10;Iu9I6LVOKEzWrFhhDQvm24qKmTb9sfuTRIasGdalnZXstqOV7d3BBuzXzYllhOvQvr1t6DEH2uDD&#10;97N+nXMfZZzx2APRRycyIKEXBgm9MEjohUFCLwwSevEjoSfyjoRey4fVIJdXVdjCQWVW+cpzNvWu&#10;W2zMhWfaiFOOsqHHHGSDDulhJbvvlCQyitI6t7GyfTo5scbCJ6PO+YeNu/yfNunma2zaf+6wWU8/&#10;YlWvv2hzP/7AFg4osdrhQ2zx6BFWN360LZk00S3gsnzWdFtRVelGSRePGGqDD+mR/D3NMFbrXLlg&#10;fvRxigxI6IVBQi8MEnphkNALg4Re/EjoibwjoZd/KAiY68ay/czXWrV48fqROOa2TSt3G2LXDh1k&#10;80s/s5p337BZTzxkk268ykaedcL6jbpbyrw1tg3o2s6lbJYySrbHzm7BExY+YQEUFkIhvXNgn91t&#10;0IF7u4VShh65vw099mC3h9yIk4+ykWccZ6PPPsnG/PNUG3vRWTbusvPcKqJT7rjJpj98r1U8/4RV&#10;v/mKm/tXO6jMrajJyqEs3rKmfkXshSxzEac/eJdbqCXpfjMYC+KU33mTFl3JEgm9MEjohUFCLwwS&#10;emGQ0IsfCT2Rd1qS0EPcza2pturKyhYt9NYsX+42vK4bO9Lm9/vEZr/+ks188mGbeu9tNummq23c&#10;Fefb6HNPthH/OMLNc0PMIYRKdt0xSTDk1bpu54Qa4sylMx5zoJufN+rsk2zshWfa+KsudKtfTrnj&#10;Bpt632024+F7bOYTD1rFc09Y5UvPuPl+CNe5H71n8774xBb072eLhg60RaOGWd240bZ08oQvR9Bm&#10;WP3sSls5d45bOZSN3hHECGO3GEyeK6QVsyttzIVnJPsngw0/qa9bnCbfv72lIaEXBgm9MEjohUFC&#10;LwwSevEjoSfyTqELPVZwrK+qsKpX/mtjLj7TBh3Zxwb27W2jLzjDrdS4omKWOyff8DK7lSYXL7KV&#10;c2tsecUMWzppvC0cUOqE3PSH7rYJ115iI08/1ok3t0DJ/ru50SxGtxjpcnO9WJykiT3uNrl1aev8&#10;Xf3Wqzbv84/d/m5OiJVPsuXTp9oKhFhVhdXXzHYjZ06MLV5kq5cusTUrlrt97PxqnG5lzjVr7H+Y&#10;X7XTr+KJJWxc3lLgdyNGR551ovXr1sTWFZ3buNHJuoljC0KktjQk9MIgoRcGCb0wSOiFQUIvfiT0&#10;RN7xQq9jx442Y8aMDRra+TZSGCuefcwGHbBncoP5Sxu4/+5uBciGxbVJQiEWW7fO1q5e5dL+EC4N&#10;tQttRfVsq5swxub3+9gqX37Wpj1wh0287lIb/c/TbPhJR9jgw3u6Ebh+iLcUvzmodWlrpbvuYGV7&#10;7mz99+lsA3p1tyFHHWDDTzkq5xUuWSWz+t031wu0qH9kjbZ6yRKb9czjLuWUffcSBTvPZNDB+9i0&#10;B++2lfPnucI++nlZ04bfli9fbjU1NVZbW+vSuaPnyLI3/EhDBKOxFz0uy83wK3FKvMqv8Rl+pVOC&#10;9kt9fb3K05isoaHBxWpdXZ18GpPhR2KUWCVmC73OGjhwoG255ZYSei2dUaNG2Ysvvujs4YcfdkJv&#10;l112sfHjx9vSpUvzbvQmLaqssAk3Xb1+pCuF+NjAurS1sVdeYAunTU26Virj+ksWL7a6BfNtcU21&#10;+67a6VNtwaQJNm/kMJszoNSqP/3Qqt5+zWb99ymbct9tNu6qC2zEqcfYwAP3spLuO2zakTe+p9t2&#10;VrJ7e7eXXFnP7tb/wL1s4BH72+AT+9rQM0+w4ReeaSOvutjG33ubTX3hGav87GObO26MLZpTY3WL&#10;FlltdbUNObFv8rWbYYOPPtBda+mSJUm+lCUYcVVXZwsrZtq0V/5rI/51pQ2+8CwbdvXF7pnMmzLZ&#10;xV3S52TNNt5dxAidUrNnz3Z/R8+RZW807GbNmuUMYRI9LsvN8CtxSrwyshc9LsvNfLyShcQoicqB&#10;eGzhwoUuVhF78mk8hh+JUWK1oqLCxW70nEKyTz/91LbYYgsJvZbOrbfeattss42zv/zlL07otW/f&#10;3oYOHeqG7fNts2fNtFH/ujy7EbFu29uo669IulZNdbVVTZ1qs4YNsWmffGhTXn7exj/8Hxtz+402&#10;6rrLbPjFZ9vQs06yQSccZgOP6G0DDtrbCanSvTo0nYYXwrpvb/33390GHXeIDTv3ZBt5zSU29q6b&#10;bfzD99nE5560Ka+/bFM/fM9mlH5hs4YNtooxo61q8iSbPXOGu9fo/Sf6Ycqbr1jp3h2SvzOTdW1n&#10;k1/5r9VUVSVdU5bZqDAnjBtn06dPTzomy81ogFBhTpw40aZOner+jp4jy96qq6tt8uTJzqr0rsdm&#10;+JU4JV7l1/jMx+ukSZNc41nlQDxWWVnpYpU6Sz6Nx/AjMUqsErPEbvScQrJ3331XQq81wPAsw8kY&#10;QYjQ69Chg5WXl7v0knxbTclnyYKjmVbx6n+t8s2XbfLtN9rI04+3/vt1XT8itqlG3zIZo4CsOrnr&#10;Dla6e3sbdNh+NubSc2zqY/+xms8+siUVM23lihW2qqFhvaXwzcYY157+1KPNF9Cd29j0Zx5Luo6s&#10;eUbPHY27xYsXJx2T5WakFnm/kgbD39FzZNkbc0ioCzBSY6PHZbkZfiVOiVfmlkaPy3IzH680mhmF&#10;UDkQjy1btszFKiN78mk8hh+JUS/wiN3oOYVkpaWlEnqtjUJbjGXVsiU29uKzk0VHgRoLqSAmWRlz&#10;6FEH2Ih/9LXR551iE66+yKbcfoPNeOQ+q3zxGZvzwdtun7slkyZYfU2128wcwb2pWb1sqVW98rxb&#10;EKYk3Yhll7Y27NiDrfKl59zcRJEbftEQGs4iHnhntBhL/GgxljBoMZYwaDGWMNDQJ1a1GEt84Ect&#10;xiLySiEJPV6Iuonj3GIWSeJjU1uXL0fe9mBRk05uhcxhxx1iY/55mtvDbvrD91jVS8/Z3A/fsQUD&#10;SqxuzEhb7vZrm2Or6hY5QbWmvt4t5OIXiSkE+B1r6bmbOsVmPfeEjf7nqTagz+5u7t+APnvY6HNO&#10;topnH3cranJeofzuloiEXvxI6IVBQi8MEnphkNALg4Re/EjoibxTaEJvfsln1n/fzsnCK5Ah5gYe&#10;sKdb8n7MhafbpBuusmkP3GmVLz5tcz58x2qHDrSl5ZPX7+G2qNbWLFtqa1fWu20CWnpByCqarCRa&#10;O3OGVYwaYQumT7PVS+rcsv9i45HQix8JvTBI6IVBQi8MEnphkNCLHwk9kXcKTejN++QDtwl3VJBl&#10;YyXdtnfXGEBKZZ89bPAhPWzokfvbyDOPt8k3XW2znn3M5n7+sS2ZMtHq589dv+fbsmW2ZuXKViHg&#10;soF7JS9fhXv8SOjFj4ReGCT0wiChFwYJvTBI6MWPhJ7IO4Um9Ob372f9e3RNEm/NNUbomBs356P3&#10;rHbIQFs6ZaIbjVuryiAlEnrhkNCLHwm9MEjohUFCLwwSemGQ0IsfCT2RdwpN6DHKNqRvryQB11xj&#10;YRQ2M1ch1Twk9MIhoRc/EnphkNALg4ReGCT0wiChFz8SeiLvFJLQA+a/jb/i/CQB11xjU/O1Wimy&#10;2UjohUNCL34k9MIgoRcGCb0wSOiFQUIvfiT0RN4pNKEHtcMGW/+9OyWJuKaMRVwWjxoRvZzIgIRe&#10;OCT04kdCLwwSemGQ0AuDhF4YJPTiR0JP5J1CFHprVzXYzCcespLuOySJuXTGBuR8RmSHhF44JPTi&#10;R0IvDBJ6YZDQC4OEXhgk9OJHQk/knUIUerwYaxtW2rSH73X72UVFXZJ1bmOTb/uX2xpAZIeEXjgk&#10;9OJHQi8MEnphkNALg4ReGCT04kdCT+SdQhR6nrX19Tb7jZds+Il9bUCPLlbSbbtGcVfStZ1L1Rx2&#10;/CFW9fJzThiK7JHQC4eEXvxI6IVBQi8MEnphkNALg4Re/EjoibxTyEIP1q1eZSsqZtq8zz60mU8/&#10;YuP+fb2Nufkam/HUwzb30w9s+azpti5DMIrMSOiFQ0IvfiT0wiChFwYJvTBI6IVBQi9+JPRE3il0&#10;oef537p1trqhwebVVFtNVaWtonBft06F0UYioRcOCb34kdALg4ReGCT0wiChFwYJvfiR0BN5p6UI&#10;PVi7dq17UfjNa9asiR4WOSChFw4JvfiR0AuDhF4YJPTCIKEXBgm9+JHQE3lHQq+4kdALh4Re/Ejo&#10;hUFCLwwSemGQ0AuDhF78SOiJvCOhV9xI6IVDQi9+JPTCIKEXBgm9MEjohUFCL34k9ETekdArbiT0&#10;wiGhFz8SemGQ0AuDhF4YJPTCIKEXPxJ6Iu9I6BU3EnrhkNCLHwm9MEjohUFCLwwSemGQ0IsfCT2R&#10;dyT0ihsJvXBI6MWPhF4YJPTCIKEXBgm9MEjoxY+Ensg7EnrFjYReOCT04kdCLwwSemGQ0AuDhF4Y&#10;JPTiR0JP5B0JveJGQi8cEnrxI6EXBgm9MEjohUFCLwwSevEjoSfyjoRecSOhFw4JvfiR0AuDhF4Y&#10;JPTCIKEXBgm9+JHQE3lHQq+4kdALh4Re/EjohUFCLwwSemGQ0AuDhF78SOiJvCOhV9xI6IVDQi9+&#10;JPTCIKEXBgm9MEjohUFCL34k9ETekdArbiT0wiGhFz8SemGQ0AuDhF4YJPTCIKEXPxJ6Iu94odex&#10;Y0ebPn26E1OFahRCvCw1NTXu/6PHZdkbgplCvbq62hYvXuz+jp4jy80Q0Ph16dKlScdkuRnx6f26&#10;cOFCxWtMRoVOXYDRKIkel+Vm+JU4JV4bGhqSjstyM/xKWwBRQsePyoF4rL6+Xm2BmA0/+s5JYpbY&#10;jZ5TSNa/f3/bcsstJfRaOq+99pqdccYZzo4//ngn9HbeeWcbOXKk63EoVKMRMm3aNJsyZYr7/+hx&#10;WfZGD35lZaXz6axZs9zf0XNkuVlVVZXza0VFRdIxWW6WGK8zZsxQvMZkNECmTp3qjI606HFZboZf&#10;iVPilYZe9LgsN/PxWl5ebrNnz1Y5EJPx7qstEK/hR8QzsUrM+pG9QrX333/ftthiCwm9ls6dd95p&#10;O+20k7O2bds6ode+fXsbPny4C8JCNQohXpZJkya5/48el2VvCGYKdXxK6i5/R8+R5WYIPPyKf6PH&#10;ZLkZ8en9SqeP4jUeQ4TQwMNolESPy3Iz/EqmDPEqv8ZnPl4nT57sOtRUDsRjiGa1BeI1/EiMEqu0&#10;X/3IXqHae++9J6HXGuBhTpw40VlZWZkTeh06dHCBSHpJoRrD31SW9Ogz7yl6XJa9kaZVW1vrfEpv&#10;Dn9Hz5HlZszNwa/4N3pMlpsRn96vVKCkGkXPkWVv+JFGHkZqbPS4LDfDr8Qp8Sq/xmc+xZAGdF1d&#10;neqtmIxpBmoLxGv4kRglVonZQq+zSkpKJPRaG4mLsZBiwsTRQjVynRkG9xPbo8dl2RsTgyncGSGl&#10;MOLv6Dmy3IzOCPxKAy96TJabEZ/erwho5hREz5Flb/jR9+gy/zl6XJab4Vfi1M8rjx6X5Wb4lbaA&#10;7+xRvRWP0dBXWyBew4++w4eYLfQ6a+DAgZqj19pIFHpadbP44MXWqpth0Kqb8UN8atXN+NGqm2HQ&#10;qpth0KqbYdCqm/GDH7XqpsgrEnrFjYReOCT04kdCLwwSemGQ0AuDhF4YJPTiR0JP5B0JveJGQi8c&#10;EnrxI6EXBgm9MEjohUFCLwwSevEjoSfyjoRecSOhFw4JvfiR0AuDhF4YJPTCIKEXBgm9+JHQE3lH&#10;Qq+4kdALh4Re/EjohUFCLwwSemGQ0AuDhF78SOiJvCOhV9xI6IVDQi9+JPTCIKEXBgm9MEjohUFC&#10;L34k9ETekdArbiT0wiGhFz8SemGQ0AuDhF4YJPTCIKEXPxJ6Iu9I6BU3EnrhkNCLHwm9MEjohUFC&#10;LwwSemGQ0IsfCT2RdyT0ihsJvXBI6MWPhF4YJPTCIKEXBgm9MEjoxY+Ensg7EnrFjYReOCT04kdC&#10;LwwSemGQ0AuDhF4YJPTiR0JP5B0JveJGQi8cEnrxI6EXBgm9MEjohUFCLwwSevEjoSfyjoRecSOh&#10;Fw4JvfiR0AuDhF4YJPTCIKEXBgm9+JHQE3lHQq+4kdALh4Re/EjohUFCLwwSemGQ0AuDhF78SOiJ&#10;vCOhV9xI6IVDQi9+JPTCIKEXBgm9MEjohUFCL34k9ETekdArbiT0wiGhFz8SemGQ0AuDhF4YJPTC&#10;IKEXPxJ6Iu9I6BU3EnrhkNCLHwm9MEjohUFCLwwSemGQ0IsfCT2RdyT0ihsJvXBI6MWPhF4YJPTC&#10;IKEXBgm9MEjoxY+Ensg7EnrFjYReOCT04kdCLwwSemGQ0AuDhF4YJPTiR0JP5B0JveJGQi8cEnrx&#10;I6EXBgm9MEjohUFCLwwSevEjoSfyjoRecSOhFw4JvfiR0AuDhF4YJPTCIKEXBgm9+JHQE3lHQq+4&#10;kdALh4Re/EjohUFCLwwSemGQ0AuDhF78SOiJvCOhV9xI6IVDQi9+JPTCIKEXBgm9MEjohUFCL34k&#10;9ETekdArbiT0wiGhFz8SemGQ0AuDhF4YJPTCIKEXPxJ6Iu9I6BU3EnrhkNCLHwm9MEjohUFCLwwS&#10;emGQ0IsfCT2RdyT0ihsJvXBI6MWPhF4YJPTCIKEXBgm9MEjoxY+Ensg7EnrFjYReOCT04kdCLwwS&#10;emGQ0AuDhF4YJPTiR0JP5B0JveJGQi8cEnrxI6EXBgm9MEjohUFCLwwSevEjoSfyjoRecSOhFw4J&#10;vfiR0AuDhF4YJPTCIKEXBgm9+JHQE3lHQq+4kdALh4Re/EjohUFCLwwSemGQ0AuDhF78SOiJvCOh&#10;V9xI6IVDQi9+JPTCIKEXBgm9MEjohUFCL34k9ETekdArbiT0wiGhFz8SemGQ0AuDhF4YJPTCIKEX&#10;PxJ6Iu9I6BU3EnrhkNCLHwm9MEjohUFCLwwSemGQ0IsfCT2RdyT0ihsJvXBI6MWPhF4YJPTCIKEX&#10;Bgm9MEjoxY+EnmgSAuTzzz+3Pn362K9+9Svbdttt7cYbb3QvYxwvooRecSOhFw4JvfiR0AuDhF4Y&#10;JPTCIKEXBgm9+JHQExnhpbv//vvte9/7nu200052+umnO+dvueWW1rt3bysvL49+JGsk9IobCb1w&#10;SOjFj4ReGCT0wiChFwYJvTBI6MWPhJ5IC8ExcuRI22abbWzHHXe0SZMmOafTyLn11lvthz/8od1+&#10;++3Rj2WNhF5xI6EXDgm9+JHQC4OEXhgk9MIgoRcGCb34kdArMnDalClT7LPPPrMBAwZYbW1t9JRG&#10;EDJ33HGHbb755vb6669vcKyqqsp22WUX6969+wb/ngsSesWNhF44JPTiR0IvDBJ6YZDQC4OEXhgk&#10;9OJHQq8FUFlZaWPHjrVHHnnE9ttvP/vud7/rhNE3v/lNGzp0aPT0lPCQ+/XrZx06dHCf9bbZZpvZ&#10;hRde6L4DEZNIfX29nXDCCfbb3/42KUWT611wwQXut2ys4JHQK24k9MIhoRc/EnphkNALg4ReGCT0&#10;wiChFz8Sei2Av/71r/btb397A4GWrdB76KGH7De/+Y195StfsT/+8Y+21157WZcuXew73/mOfe1r&#10;X3N/jxo1aoMXi8Z3jx49rG3btlZdXb3B9QgU0ja53saKMwm94kZCLxwSevEjoRcGCb0wSOiFQUIv&#10;DBJ68SOh1wL4+te/bt///vft97//vR122GHWq1evZgs9HvCwYcPspz/9qRNlPXv2dJ9BuCGq3nrr&#10;LScAv/rVr9oRRxzhGjCepUuXutRMFmEhQKL85z//cZ/j+huDhF5xI6EXDgm9+JHQC4OEXhgk9MIg&#10;oRcGCb34kdBrATz33HM2btw4a2hocH8//PDDzRZ6iLV99tnHnd+uXTubPn36Bsd54HfffbcbMWRk&#10;75NPPmk8RuN7zz33tO233969eIkQOHwO8Thx4sQNjmWLhF5xI6EXDgm9+JHQC4OEXhgk9MIgoRcG&#10;Cb34kdBrgTRX6PFwhwwZ4kbzOJe973iJoucw/4/0TK550EEHNTqWxiGO/tOf/pQkELnOVVdd5UYb&#10;EZMbg4RecSOhFw4JvfiR0AuDhF4YJPTCIKEXBgm9+JHQa4E0V+ghSp566in7xje+4cTem2++mfIB&#10;08gmbZNrIuqmTZvm/h0HX3311W4PvdLS0g0+s3DhQrcwTJs2bTb491yQ0CtuJPTCIaEXPxJ6YZDQ&#10;C4OEXhgk9MIgoRc/EnotkOYKPYTItdde6+bRIeAY3Uv14vBvnEfq5s9+9jP79NNP3b8TDO+//777&#10;t0MOOWSDz3AO6Z4XXXTRBv+eCxJ6xY2EXjgk9OJHQi8MEnphkNALg4ReGCT04kdCrwXSXKHHC3Pq&#10;qae6c7fbbruMc+nYuuFb3/qW/eAHP7Dnn3++8QUjLfPss892KZpnnXWW20/viSeecPP9SPfs379/&#10;9FJJEFQs/sLm66ns448/bpxD+M4779iIESMK1lh4hj0ImcuI76PHZdnb8OHDXRwRB4wc83f0HFlu&#10;xl6Z+JX/Ro/JcjPi0/uVLWsUr/EYfqQDkfKVTsnocVluRp1FnBKv8mt8Rrz6tgANU5UD8djgwYPV&#10;FojZ8CMx6svXQvcrmYg//OEP7eCDD25cmyQVEnpfCr2jjjrKncvm5tF5dom8/PLLbqsFDNHnFT//&#10;nTVrlpuPh1j89a9/7Vb/ZC7fhx9+6HoJmoKRr7vuustt65DK2KfP3w/X/8Mf/lDQxu/Fov8uy92I&#10;KXzKf6PHZLmb/BrGvF9/97vfJR2T5W4qW8MYcSq/xm8+XlW+xmcqW8OY92tLKAd+8YtfuD2+2d6N&#10;/bzTIaH3pdAj5dKnRSLY0vH222+7zc8333xzt21CdPN0rsXcPUbgWLyF4d/mDqsj9BgF3G233VJa&#10;t27dbNttt7Wdd97ZbecQPV5Ihh8Rw6TDdu7cOem4LDf785//7OIUoV/oMdCS7G9/+5vzK/6NHpPl&#10;Zrvuuqv9/e9/d35l7rPiNR7r2rWrK1upg9jSJ3pclpvhV+KUeO3QoUPScVluRruF9QtYA4HsJsqF&#10;6Dmy7I13X22BeI3YJGOOWKWdT5kQPaeQjHeLwalzzz0342CShN6X4qxv376NBfyMGTOipzRCSqYf&#10;0XvwwQdjzeFFEPJbmCeUypifVVNT4xZ44f+jxwvJELssQEMBz/9Hj8uyN575bbfd5sTzBRdc4OaT&#10;RM+R5WYPPPCAe//vvPPOpGOy3Ix0drIe8Ouhhx7qOr2i58iyN+qAbbbZxnVOkModPS7LzZg2QZwS&#10;r0zfiB6X5WbM00eU/PznP7c33nij4NsuLcVIiydWzzvvPKurq0s6LsveiE32zN5qq60at0uLnlNI&#10;Rh1bW1vr/ptpQElC70uhd/zxx7tzd9xxRysvL4+e0sizzz7relIRME8++WRG5xYzNEboGcFP/L/Y&#10;eIi1e++91wm9yy67LGkLEJE7jz/+uHv/77///ughkSN0gj399NPOr0ceeWTG1BLRfGjUMTKy9dZb&#10;u8wREQ+LFy9uXFW70Bc7a0nQCCULiTQzprGozRQPo0aNcrF68cUXa8G7mCA2P/roI9cpgRbY2C3R&#10;CgUJvS+3R2CEhFxXUo1Gjx4dPaWRO+64ww3rbrHFFk75i9RI6MWPhF44JPTiR0IvDBJ6YZDQC4OE&#10;Xhgk9OJHQq8F0lyhx0tCyhYN6F/96lf2+eefpyyMaLiceeaZ9pWvfMXlRbMij0iNhF78SOiFQ0Iv&#10;fiT0wiChFwYJvTBI6IVBQi9+JPRaIM0Ven4fPCZffv/737fHHnss5YtDDv+ee+7prtm+fXtXMYjU&#10;SOjFj4ReOCT04kdCLwwSemGQ0AuDhF4YJPTiR0KvBdJcocfDZaVNVrRktI6tFljoIhEaLexdRwBw&#10;zi233KICKwMSevEjoRcOCb34kdALg4ReGCT0wiChFwYJvfiR0GuBNFfoAS8K2yVwPitqsp9d4svD&#10;A99vv/0a5/ExuifSI6EXPxJ64ZDQix8JvTBI6IVBQi8MEnphkNCLHwm9FgC7xLN6preOHTu6F4ER&#10;uF69ejX+++mnn24DBw6MftzBeV//+tddY/qYY45x++axRPhvfvMbd60f/ehHrlGowiozLP364osv&#10;2qOPPur+X2w8xNyYMWPcVgCDBg1K2sNR5M6ECROcX9n7UsQD8Tpp0iTn148//tgteiU2noaGBnvh&#10;hRfsv//9r82fPz96WOQIfiVOiVfEtIgHOiRfeeUV1z6rqKhQ2ykmePeJVbZZiHObr2LGZ/cRqy+/&#10;/HKr6UxvVULv1FNPdWKsKWMe3vPPPx/9uGPy5Ml2yimnNG6cmmg77LCDG/Vjrw0hhBBCCCGEKFRa&#10;ldCbMmWKffHFF01aaWmp28QzFfSMsAEhIyakyf3zn/+0yy+/3Kl7rs/u8+qREkIIIYQQQhQyrUro&#10;CSGEEEIIIYSQ0BNCCCGEEEKIVoeEnhBCCCGEEEK0MiT0hBBCCCGEEKKVIaEnNoC9rtgsngVp2EMk&#10;lyX8WabaX4PrZbt4DQviLFmyxBYuXOiWuc7lNxQS3A9+YJ8m7on/ZrtsLz5kISB8motfORc/JvqV&#10;vXeyuUZrhWfh43XFihVZ+4TzWYmXz3u/Fjv4BL/6mGeLFd6DbHzL+d6v/p3J5vOFCvfgy0h8wzvZ&#10;3HfR+8SXI9luWZH4XPCrfy7FTjTWsvUrJJYj+LU5z7OQ8XVOYpxmUxfHEWvR59JaygDui/aVrzOI&#10;t2zui8/jz0S/ZAPfxXf68hkfZ/P9LRXKWfzt27fZ3jPn00bg87wXlOPZXMP7nd/g/Z7NO5UrEnpF&#10;DoGHaBgyZIjdeuutbouKww8/3A455BA79thj7frrr3cbczYVjFyHgueNN96ws846yw477DA79NBD&#10;3fXY74kCpakXgu8oLy+3f/3rX24Pw4MPPtiOOuoou+qqq9z+cc1tDBUCFMRVVVX26quv2jXXXOO2&#10;7MCvBx10kNuUFx+xVwt74WSq/Lhf/PLuu+/a2Wef7XyKnXHGGY37vGTyCce4/uzZs+2WW25xfuU3&#10;4Ff8jL8zfX9Lgfuk8GWF3EsvvdSuuOIKGz9+fPS0RjifRgybo5577rkuXon5f/zjH27vR55LJr8C&#10;fmNfqDvvvNOOO+44F69sDH7JJZfY4MGDs6688w17CRIT+C+TscUMvk6Fjzf2KWUj3759+7p4O+mk&#10;k9x+pM0pB/g8lSjfc+KJJzq/ch2+m3KqpQppf1/PPPOMe3+JOXzDO0nMsNcYMZkKfDZnzhy7//77&#10;7YQTTnA+oRzBx6wQ3Zyyke8vKyuziy66yJVFXIN457m0tIbetGnTkuIyk+HzqG99rOLXe+65ZwO/&#10;+ne4qVjz5cinn35q5513XmPdSbw/9NBDNm/evBZXvnJPxCn1E3HqY4U4veyyy6ykpCRjvPk6i9XN&#10;L7zwwsbPn3zyyW4PYhq56T4L/rngO54Lex/7MoDvHzZsWJPPpRDxfmGv1muvvda1r4gV4o36aujQ&#10;oU3eF35BIOBHYozP41/qsM8++6xZdQ7nUGbwXuBTfEvs33HHHVZdXV1Q8cpvwSfUx/369bO7777b&#10;xQC/nTZRc+EaI0aMcH6mjuaeqbNvvvlmmzFjRpP3jE+J22effda15bzfeefff//9JtthwHfQJrn6&#10;6qvdM/e/gfYDz7Sp37AxSOgVOWwOySbxv/jFL+wb3/hG0t6BbB7/29/+1m688UbXSEsHL+IFF1xg&#10;P/nJT5KuwSbzNCgouNPBS0Kju0OHDva1r31tg8+zef12223nRFPIlyFOEM+80D/+8Y/d74/6BPve&#10;975ne++9tyvAUglpfFJTU2Onn366bbnllvaVr3yl8bP8P36l0KKgSlfIUAC99dZb9ve//92++c1v&#10;bvD9PG/+nQZmtj2ChQa9bOeff/4G9/b6669HT2uE82+44Qb79a9/nfRcvvvd77pGOHtqZmL48OG2&#10;55572re+9a0NPs+z+fOf/+wEI3HQUiBOiLOoP6LWvn17mz59evTjDsoI/Ep5stlmmyX5dZ999nGd&#10;NuneY94DRGL37t1t88033+DzvEeURTT+eH4tCRpXNJB79Ojh9nGN+hRf8T5PnDgx+lHHuHHjbN99&#10;903yCZ/71a9+5RpAdLSlg0ZKpudCHNOhl+65FBo0aqM+zGQ0aBmRSoR7Rcxx79/+9rc3OB8f/eEP&#10;f7D77rsvY9lIjz4daL/5zW+SvvM73/mOE/KZOpwKDd4/NuDeY489XP0UvSf8QgzRWUDdFK13+JtG&#10;K52bW221VVKscU3aG5MmTUr6rIffQIdE165dk54LZQDP5cEHH2xRZSvwfrLB+d/+9rekNgF//+Uv&#10;f3GdA5nAbwiEVM/ml7/8pROQmdpp8PDDD7vviv4G2gc89/79+6dsj+QD2iZ9+vSxrbfe2n72s59t&#10;0IZh67PmwHvOYMM222yTdM+0b4kzOiUylX20kylDfvCDH2zweep62rx0DGXqHKYz6Mknn3Sxy3cm&#10;XoP2A3t001mUSyZBc5DQK3LoHfvhD3/oCo62bdu6gGWk6L333rPbbrvNvWAIL14QekOo2KJQKFx5&#10;5ZXuJeRcxAs9Hy+99JJrMPvGCb0gqXrz+JuGDC+Bf3EQSW+++abrcfnd737n/p1N7Pm90c8XIjRE&#10;8SWV4v777+9GS7mfjz/+2PXGUdnREMAv7dq1cwV4FFIL6DHiHCo8rvPCCy/Yiy++6AodPk9FSg9T&#10;Or9SaSPmuMbvf/97N0L7zjvvuMbJX//6V/d5/EqvVKaCrpDhd9NJQMOCOCVWMgk94pU9MvEp53fs&#10;2NE9EzoS6D2m4Yu/aJTTs53Kr+ypSWXJeYh5RlZ4vnfddZeryL0Q5zdEP1+oeKGH7w488EA36pzK&#10;KBeo1KJQNtAwpizBr506dXKNCq7LaLQXkbvttpvrOU7lFypUyg/8h1/POecclyXw2GOP2c477+zK&#10;F8oZ/i6UxkhTcJ+IPN5D3jfilJES3mPKA0bUeJ8pK+jtj36WDgf/Dm+xxRau9553GF/TQODfaYDQ&#10;sZBqRIBGxu233+58RyOjS5cuLt7xK51IxCnX2G+//VwWQqrnUmjw/kXjMmo0Wn1D6qabbkqqu3i3&#10;Oce/q/iV9xURsf322zt/4VfqsVRlI//Gub4coZOSuKQcYbTFlyPEc6pypNDg9yH2aQfwu3mPGXmg&#10;PfDBBx+4OozGMjHMPePT6D3hYzod6MzAJ8QacUnZSMzzTnPt3Xff3RYsWJD0eaAM4DjPhXinDiRW&#10;eU923HFH91xoUzz33HMtqgyg7qYMxH/Uxf/+97/dqBRlpC/bqNMZfU51X/gW0cPn8S+d58QaMUcd&#10;xrtNzDHqn8qvxCtlDudwDWKc+MW3lLNexHAtRswLATLCiANiiZijreo7D5oj9Lhn6h9/z7R5GEEj&#10;HqmzfdlHO5fsplR+Y4CiZ8+e7jz8ThsBvz/xxBOu/OC6xCNxn0qocc3XXnut8TfQ3uMZ8bv4DT//&#10;+c/dtYkByv9Uv2FjkdArcuhtZNieQijaS07Akc611157uZeNnmMaLImByP/TK8oLQwOMFzOx55Te&#10;UMQFLwgVLoVztNLke0kl5Dto0HC9REaOHOkKeI537tw5ZSOz0OCFR7zNnTs3eshBg4zUNCo+Xn56&#10;QBPBR5988kljTzFpL35EFJ+TOkevKseoPCjAo35F/PFsOQcxh3j3DUHOpReLAg6/koaQacS1kKFn&#10;md9P/FER4tN0Qg/fEU9UGFSMfC7aA0ohTAOD69EDG/UrPclUjPiVToi33357g+OMdjEihV8Z/SI1&#10;rCXghR4VPu95tkydOtU1dvELZUZiY4F3HHFN4xG/0vOcKpWOxg8NHipFxIhvnHMMwePLIgQOFXNL&#10;gAatF6/8l/iLQsOO+4umxOI3Utdp6NAgoAMtsTGBD+iR9rHG6H4i+I3GA406nkvv3r03GI3l+nRO&#10;8EwwRHwqsdjSIG4Qsdwzo/YI6sT3GB+Spsxx3nXqpUS/IjYYfcavdNyQ+p4Ifh09erQrR4hXOjEZ&#10;yUqEBjydlviV2I+WI4UGdTUdAjRa+c0Iu+ioGe80dTB+I2shOtpJGeA7H+gow48eYo1Gti8D8H+0&#10;DOA94N/xO77luSR+B3WqF4G0CWbOnLnB5wsVygBEMn7hfY0KKfzElAxiifc82uD37QU+T/nMO5sY&#10;r9Rh1GVeRCb6HXz5ybvAOYxiRzNWGD3zmV202QoB0kkZwaQThnqZDi6fNdYcoVdZWenqJO4Zv9NB&#10;5MEndBDjL65HeRGNd+KReoi2Am1YOsgT28m+7cH1eW7Rsp3v4Fl069bNfQcxy2CFLwt4hnSk8Ez5&#10;DgY4UonFjUVCr8ghaCmEUvUgAf9OAYBII5hpdCQGIgW173WhRyJa8PoChp49Ap2RgujLRO40PVl8&#10;x3XXXZdU+FPI0StIwU8hRIO00CvN5oAQo+GHXygIEuG50CuNzyn8U6W6ICJ9Tz8NjWiPNSlwvreI&#10;3v9oAcL59Mr6xg6FXvQ7WgI0HogfClxGJknxSCf0uGfm8fkGHHO+oiDMiFPOIWU46lc6P2jk8Fyo&#10;HKJCEeip9b/j+eefbxF+3VihR8PWp3+nSoWhAwghzvFddtklKf2Tjgb8yvEzzzwzZTlAhwY9uy1F&#10;lOADUoqJlTZt2rh5ONnEAkKOkVF8QnZEVEwAqVZ05OAXhGAi+IdGoX8uCJ5oWc/8vAMOOMAd57ta&#10;QkdaU5AevO2227p7YoQi2olFecr7yXF61VPFGulelIuUA6S9JoL4oHOOY3/605/cM4g+V76Txrsv&#10;a6LfUWiQWkh5xu8lWwHRFoV4ZgSJc6ibooKFWCPWsVSpwIxskoLsn0u0DKD94Ds3mYsVFZLUYU8/&#10;/XSjWESYRuO5EEGk4TPaOJRh0Vjhb8pcOtM5h7Itsd6hA4cYwi+M/qcqB5gC4qciMHqaCH6kDcC1&#10;EUqM4kWfDef45891CiFeuU/KI7/oCW1VxCj32Byhh69pG1CnMSIcbQNxTTodiSXaStHUedoCdFjw&#10;fbQFEG3RZ0cWBCOFnMPoc2I8Uo4gFH2qLaO10ToLP/uOY8okxGncSOiJJiHw/LA+oi5xLggvIQUz&#10;BTu9LtFRQaAAoeChACE9k7lNHl4aejG4NjnmzL2Ivkj8TaXhK25GsqIvbEsEvzDBnXvi3hIhtc0X&#10;HkzYTQe9XJxDr1RipUkhTm8Yz4VCG1GZCgpOn7dOam5LqDQToTHCvC1G1ugwIFU1k9Djful0oJFC&#10;wzlVoxYfMLLENWg8E5MeYpFOB3q9KbxpWEfjFXhnGNXDr8yjjBbuhcjGCD3ibdddd3X3SwMuHaSA&#10;UQ7wjPh/Dz7keVHh4lca6qngvfc9sMx/4nkWKtwTDWHulXeMec7RxlUmOJcebF/20sBOBR1nvsOI&#10;WEsEEecb1giSVLEKPG/KCp5/ts++0OBdo1z04pZ3ORH8ynwZH4dkTqTyC0KNWOYaxHbiaCsNUD+y&#10;RKdQqswNyhHmk/opDXSkFTJMFSAtjful0zbVPQGdBdw35yWOYPBukpbGvzNynA4a35xDCnOiT3gu&#10;lKf4CjGS2E5IhLrsj3/8o7sGoz2pRE8hwX35UVDSYhNHlRKhzvd1BmLOxxufR5hRLpLpQMpgKuhI&#10;IzOKz1MnMtrkwWc8W54bnWzRET8P5Y2fc056YqGRjdCjHKC96su+aFo88N5TvyOwOQ9R5sHvzJsj&#10;TjnGVJxU8J7zWziHzInEDB7aw34gBCGZrn3FfVFOcI10z3djkNATTcIL4nskGGVKHJFjGJogpuFL&#10;pZZOgNFI8SlZrObloTeDFBmuvdNOOyX1EHroNSFti/OYS5JKULY0KMh9wY7gS4TROJ8//vnnn29w&#10;LBHO49mQVpBYaSIifdomjcBMvXN+xICeq3TPrxAhDqkQqZgohOmAaErokapMJUgs0pOfLo58igiC&#10;kI4ID/6hQwN/8T10QKSCUT5WVfM9/pn8Xyh4oedjiXeOESXS1prazoNGoU+poTc6HTRyqPCo1Jgf&#10;4qFSJluAz9MYimYGJMLcFM6jhzU6IlBI0FBgfhdlI77Bv0DvNB0BlHU0xtK9czQKGLHgXrF0i3rw&#10;PcyBJNbodEuEZ+cbMfRcp8N3mPBepBOULQUatZQL+AO/RwUL7yLlBT5hlDWaJufBr1740BGX2FCk&#10;55/3GgFPIy/dQjgffvihayjyW9I1FAsF/MIoGilkdA4ybz4KPuH9xif4NvG+iWdfZzG6nw6uS3YO&#10;Iy2J51FnsUonnyfFLV1bAMje4DzaDKlGHgsJ3neftknnQDQN2INgRSBzHumG/v7xC1kr1HPEUrqO&#10;GGKYkWeeH8+GBW08lDe+Iw7fRRcm8tDB5ueec16hkY3QQ3Dhbx8nqTq78Rnvsk9tp83kofxlcRzf&#10;YcSofSp4J+hYopynUy6xk5JnSposn6dMStfRRzuE1HvOY6XpdOflioSeyIhP/aHwoHHGhNPEXgmG&#10;oglOCu5U88Q8pHJRUFHhkYPvr0Fj0gc4L0S6AoiXNLFwT1dYFjr4h0Yzy/LjB0QahTcph4kwZ5KC&#10;A59F044SoZCigYYgSRTQVMC+YKfwSteTBIh3zqOBTa9uS4DKD6FAw5Red5/a2pTQw8+ImabSfph/&#10;43uN6SX1KUSkHpGOxb/TqE7Xm8wzptFCQ5A5g9G5U4WIF3q860wyZ9EUevb5fxq8VHrplqJmXi2x&#10;zPudOAIahUa37/VnAScP/jr66KMby4Fo4zwRP1eFUVw6mgoVYoY5HfiT30oZiG9OO+00924St3TC&#10;kNrJv0dT2vm875EmztN1ShD3jFoRa1jiyBOpyc3pMKKMoVzlPEb2WzI+tZpYJAU4Gq+UcT7W6Gij&#10;UyGV0AMazpxHGZs4P51RLcptngvp7+nKEUSNT7lj9CmailhIcA90cNExQH1CGhrvO7+ZY9TBxCnz&#10;uik/STdL9BujH4g34j1TrCE6/EJgTNXwUGcxBQFf0fmbOCIVhdFxzotmCBUidOT4BW6YJ5ZuNA0R&#10;Qyd29L547+mUJNboXCC+08FINZ3pCA6m3Pjng/jwYpNOoXQZJrTHvDiiE6TQOiizEXrU4f6eWfwu&#10;3TtOW9LfM2Wyf5eJezp5KVOJVbIjUsF1mWfn07zJEPDwrOmQ5NrMe0z3G+gM8O0K6r9035UrEnoi&#10;LQQlvUr+JaCAj07gZVVMjtG4phGdLpDpdfNLJdOw8QUIhZZ/GUmBiVbKHl4EVjLjPCrOVMPwhQqF&#10;ExPbaeCxQiY9O/QgUVkiFlItw08PERUmjYnoAg2JUJD4lNbEkRQqZQpqCh4KxHTPBfyoAZVISxDQ&#10;3AuVIPeNjxJXxWtK6JEaxIgVscjIRTq/UOF5v7Laqe8NJL3GjyzT85mugUflTiOGypnvS9cbWEg0&#10;tb0CnQ70NEcXtgDmJOJTOicyNbzwI40drse74KFi8yP7pGRminm+i/MYGcwkKvMNDVfePRoKpJsi&#10;Omik+LQ3bxzn3+lES4Qy0s9pZIQlXazy75QhxBrnJo4yswATDT++M1NnAx1sCHs+nylVvCWAL/Ap&#10;AhfBEfUbnTW+Qc1qerzT6eBanEc5TNz5a1Hm+DnjdIBEv8NDeeoXJ0HUp5rPWyhwD8Qsc5kQCtRP&#10;/HZEMXUvo028c5S5dPwwmp543/iEY3RssU9bOkiX9527iY11ygYfgwi+TGnZzNPjPKZ7ZBKVhQA+&#10;8gIWEc0Ug1TgTz+yhGjwI3d0TNDhg9jgeKYsBlI8iXsEN7Hr6ycyf/z8vUyCg3eDDgnOo7Mk1dSG&#10;fJKN0KNjzWcz0JmdDjprqeM5jzUP/GADbU5EMX7neaTzGf/ONAT/u1hAyEMHtO8w5nmku4af3sR5&#10;dLjF7XcJPZEWepLoraSBR4VG+kC0YcvCFr7AzdToojL12ywQ0D7lgxx/nyoQnV+SCN+LUOI8XpxU&#10;i2gUKvQY04OPHzHfIKOXmMZDqqW3EYY0VhgJSJVy4KEh4SsHUt88NCjoFeQapONkwjdm+D2FngYD&#10;iGJ6OGmIMM8ucRSyKaFHI4Y4pPHLIinpoELxPXGktPqRO4S1Fyo0gtKBEPKjOXxXdMS2EEHAsSgQ&#10;7zTvFxUeccSqojSI/f5vxFt0dTEaeficBiI9qemgTPFCmZFSDzHO3EkECR0hmWKeCpzPk55UyH7F&#10;f76BhvmVM+kAII4YRaOzwe+rxb0jzHwZS5z7LQLotEkHZQcdGMQa5yaWw/TqE+88m0yChu/yQpuG&#10;XksFcexHjOmUSDUKyruMoMDfdCpkGj2mjPCxxhLpvoOD7Anea8pzREc6+C7mRHENOkzjbsDFDbGE&#10;D3nHEGP4iNihrPVL3DOaRkcYjdPEeovRJM6h/GXRoXRQpvjF2RI7e6gHySDgXaEtkKmzB0HD56Nz&#10;fQsV5rtR7+NPRt+jI7v8Taz50XeyIxghBcqR5syvA3yBKOGdJ/PBp4WzUAsLNnFtOnbTQYebn+dH&#10;+yHEwiAbQzZCD//5e86UpUBdkyhu/Rw73gNWOyceoynxifAOUOZ6IZ04JYEBCf6d9yK6UFYijLCy&#10;D7Uv6zOV1bkgoSdSghAjZdMv/8+8GCrEqCDxcx3oOcnUs8Zn/b5xCDYv9Oj99yvtReepJUIF65fL&#10;pnc8U49hoUEFxiRfetJYqY2UGHp3KfgptOhtio6kIRIoHChsMzV6KRCYz4BfaKB7qEwRiVwj8d9T&#10;weRfPk9hlm6ieCFBYxi/0UCOziNpSujR++6FHqvqpYNGhhfQNIB9Aw3R7hspNITSQbwi1r3QQ9AX&#10;OjQoUsUa7zz+oKPHb0tBWmoipBrjcxoqTQk9v3AIgs7D9zJXlMYMe3el+h0eRkf5PKOPhexX/Em5&#10;SfnJ7yVmSfFJTJvCt8yl8Z0KVPJ+fiLiy49wIF7SwTVoJHqhlzhX188RRJBkajzQqPGLtrACZ0uF&#10;UWnugThKtc8bIL7oeOMcGniZhB5xzfUQeohmL/QoM73QY/pCOij7/ZYjPMtMafj5Bl/hG+p9yjYa&#10;yXTw0KlGJyKdFmQ5cM+8w3QMJfqXOo76htHPTCnV1E1+uXlGCj34itEM3hdGEfk7Hf45U9ZTHxQ6&#10;fi0CYo72Cxk7CDZGjahbEAHUN/iP+yK2EoWen+9NLDHtIx3MCaVc5J1PXGn7iy++aJxDzfNNB+0y&#10;v0AcbY9M35UPshF6xKfPUEmcZx+FusaPuNIW9W0xnhnxSTzyzNLBO0Db1ws9BLYHoUfbmOeaONIX&#10;hTqB94zP845F24Mbi4SeSILCgVEev+kpPTz0cqSqNOmdJjjpqc60qhiFmh/RI7ffpyqSO+63CCBH&#10;OdV3AL+J3hXOYwQwOqJQyNA4oECn4MAoTJl/wER0v7/gpZdeusFnSOPyK2ZmqvDocfP5//S0eqhM&#10;/UgBq5RmggrBF+yZegvzDbFBxcPz9yteRkeYmxJ6fg4DnQ6ZeuKJd+9X8vt9yhU92b7xTcpxunjl&#10;d/E8aHzzWzN1grQUiFs/jyC6giM97MQxvk2XmgSMvnr/JU585999ijiVbqaYpwLnPJ4z/1+ocE90&#10;Tnmhl5jJkAiVPPN1iVl64xlBxbeUkX6jXvydDs5lhMkLvcROMBrExDrlQKbeeXry/ehhpsyKQiYx&#10;Pn1nYKr3k04Lv68hKVuZ5oLhVx9ridv6IKx9emOmxWsS5z4ykp1plCrfUMci1rhXYomOKkQwnTPE&#10;IvFMfU1GAzGNGEzcAoCGrF+5NboXbiKISb+aKenMHj/Sx3NhPn66+c/gBTjtjsQ5UYUMHVS0dbg/&#10;6gT+n05aOnd47xHIXgAnpm4mdhhxfqYUbOZY0jlPW4tOTd+pxHd7gUQHSDoS10IgcyrTu5EPshF6&#10;iFu/vVS0YzIR6hq/vQxtJv+O+r048TvPJh2UMbR9yWrjGomrZjI1iQ53/p22R6ryCBIXeUPwZ+p8&#10;ygUJPbEBpBBQiPoXhMYXC36kC1C/MAKFCw3r6NwdD8LML9vLCJPvaWIOoE+1Yd5EdM8yT2JPEwVj&#10;S9ksOROIPgpwCn4ayImNACpcGhE0JjJVeKRa+hFRNvf2UCn7eRAUVumeC7Aohi/kMs2LyDd+tTwK&#10;XkYfuHffCPGGoKInmoYKccy/8Tkfv6TQMOpELCJw0/mFkU2/iALCw6eAUQD7ldFoTKZKDQO/Xx8N&#10;bEbBMo1ytSRIS/HCJXF0gtQVGhfcb6bRdmKZ9Cw+n1hR834zR9eXA5lS3BD4nEfFWshzH4kNGhg0&#10;fkl5S0zpieK3UUCUcR7lIzGE6OJe+fd0CygQ22zI7UcDElcs5X3wKbeZYpCyx6++y7yUlgbvMffH&#10;O0t5yohQulFh/p2UTe6VhQ8QwOnqN0Y/OI/GZeIIVuLCRYx0pytHqN+or7gGHUaphH6hQAz4jgU6&#10;Y9KJUtI6/Xx7Vtr20EFBuUqsJq74GAXx4H2SmG1CneX3LEOAZ2rsEu+cRxYKnXstATr/KK+IPeog&#10;fOj9ReMeoeynwlC3+LnOxAwigPebdRIyZd1Q5/G++45QH5eMsNJZxLUZOUoXr/jcz1/lXUq3OF6+&#10;yEbokT7s75nBinTvOPfssxloi/o2qF8FFr/TFstU/r755puug4Rr0OnpoY3iBzLovE/3G/hO5kZz&#10;Hh0pmTo6c0FCTzTiV93i5aAxR4MMgZauUAB607xQYRQw3cuACKTHGkMc+oCn0vW9WOw1k64HiUal&#10;b2CTdlNoBVAu4Fd6g31PfGIaGj1EFNj4lgm96eD5+M2SKWw8iBufd07Fkm4Jd/ANbAqY6NyBQoLC&#10;j15xfELhSe896X+JxqgEhTLn0DvMv5H77keQmXuGQMDnpNGm61hgTgPncR1GoP07QOPdL+9PhZNu&#10;YjyNFlKUeY84rzXEK/Aee0GRuIw0FRqdPfx7prkIjBjTU8w12OfRQ3yS0sznSU/KlLriG0M0RKIb&#10;3BYSvEvMhyHWeJczpfgRb/iPRh/igs8mbjmBpfMJsYlPiDU6FRLLYDrE/DwVyud0MFLuRxsSG+8t&#10;Be6ZnnT8TIcDc3Gjo/0e3mG/0jCdYSwwlqoBxr/5mCSLgMayP4//Z06zT41PV44gQnyPPvPRMtWl&#10;+YZ306efEXfpfiuNbT9KmZhSzCJAvlOB+YzpoKygTKScTkwjpM7yq8xSdmdKG/TPjzS3Qi4DohA/&#10;1A2M9FCWUlbShiKDBEFHjHBf1MW+w4bYYvVX2k48n3RpsVybdxfxSFlCG8LHKz73c0WZ7xdd/M2D&#10;iPRTQahL08VAvshG6FE3+5Fj2pap3lH8Q2eMP4+RPe8zyhS/FzHH0q1fgI8oe+iow/eJ81MRkX6q&#10;R6oVgD3Evs+ooGM5U3stFyT0hIOgRij4UQwKmnR7hCVC5UCAUwhROfjVNBOhwiVHmoZINMWTwPcp&#10;mYxMpZrEzYuH2PEjAewzUsiCpLlwX4lza5gD4qGB5itdVjZNByNUNDYo/BLTWfE5E5DxOSmI6Zbr&#10;pdHjNwSlkknXOCoEEHp+T5psjF5Qv2ALjWUaJ/iF/PtUPWf4gIYijW4aI4kNdJ4Z8yf9fLR0i4FQ&#10;cfvecUbF03WAtDQQC35EjzRWD++9X6U0cZGVKIz20SmBIGH+mAe/4nM/bzVd5wbPxm8+TCyk6xgq&#10;BCjbeKeJI8RHpr3FmGdEOUqHGfN3qOj5POWDz4SgEy4VnOtTFhmJSYR0ON9wo6c+HYwe8P2MBKT7&#10;nkKG+6ReQKgirKi7Uok34F1kFA6fcC6jLKnOTVwJlkZyYuor8x39YiXMn0o1+sXzI/UTnxLXITZC&#10;jhMaxr6zJrETJgq+9o1S5h956LRlJIp/zzQqzNwz/EF6YmKdh78Y9fBzotKtrE2D3YsWUnAzzT1t&#10;SVCW8f5y/3Qm+hFpyjymGVCOUOek28icMtjvp8lzSSxDyaRIHMVOV26S7shz4TwWjSk0shF6CGef&#10;hkobIFXKK+89dZIf+UNQe4hHOiwoFzmWLiOD58MUJtphdGImfg9lCJ3NfJ5yOJ3Q453y95U4BScu&#10;JPSECz7El0/XZO4RoiFV5ReFQE5Mt0jVcGY0zudAU0BHl5imYcExKkRSFqNig9/nF+DgvEy9tS0J&#10;7gHR4HuMEuc2MQLkl1ancE/VGwWkA3EOPVKJaUE8O1JpaDhScaSbN4W45/MYqSPpCqJCAH+R0odY&#10;S2fcDylV+BRRwr/Rq+bvCx/5TZARDKk25U2cW0XDJxqvpCUxSoIIpIBP9WwSV5Nl24vWEq/Mq+Oe&#10;KCsSY4V48wsz0XGRLvXSn0OnTuKIIDCyggDkeLpGMX71owaMtqTyfaGAT+gh9yk93Hu6nloauMQT&#10;7zqpP/iWz/Pe+s43RpZTdXAhQPw50c3qOZ85uhwjntPNwfVzrWnwZNqsvlBBFPj6i8yPdH4G/Or3&#10;daVxlm7uDALQj8aRCpr4DlOO+A5K6rRUo4KJKXcI/VRisJDgufvORcq/6P14qM+9oCPd18P5fmVs&#10;3tF0o0aMbHAOI8iJZQCfZ7SKdgDHE0VgIpS/fpENhE2mZ92SQADT6UpHWOLWCL4c4BjvMB24qeoT&#10;Oof9Vh6MIiWew7OgI556kZHoVB3q4PfjRCxmmjKSL7IReviNDh3umTI4cXuUxHN4/4lXyt/EaQcc&#10;4732HWWI8FRTNYg/P7+cNnBiGc0x5kT6FVeji8d5/Oq+WLoOjo1BQq/IIZip0BAKBCK58xQ40Rci&#10;HRQmNMp4SegJorcpseDlOA0Xv6k3DYro6AYVIKvOcZw0wmiKEi83o00UQOTkjx8/foPjhQhigRGP&#10;dJUQfqGS8/NiuP/Egpn/J63TV3r0JvmKk2dDYYKQw2eMLlGYRP1KT6e/Ps+XVBjfOOcaNBB9bjrp&#10;culGUVoSTS3Gwv2z8iHxSuHOvMboM+J9oAcQ37KARlT8Ju7DxYbL0XikgUc6F4KH9M/mjIznGwQT&#10;8ZCqcUascE80vBC4vIf0OEehkvQT0hE1iemqxCYLNHAcv6YaBSHm2S6DcoiGJH5NbOzgdxqJfD/X&#10;ybT4U6HAffObuSd6e5kzl/iec1/cp09fp5MtMUWIe/Yr7lFG0EBLjEc62ljNF59SNkbnR3J95pb5&#10;xhGLPkWfC9ek7OYalLOpsjIKGe6RBir3xzvnVyvMBH7z23zQOKbsS/QrPqIhSQONHv3onDPOpa6j&#10;nKGMJmUu6jfinfrU+zVV47yQoGFPxyGxxobmjPJGyz4auqRbcg6+iaZps1+bTxWmrk/MJCHW8KMv&#10;A5iTFO0YphzynZd+Ln7ib+A3kt7JdzNqRcpzS4GyNVXHFPdHGYBIwK+UBdGFk/A7ZSN+4dmwUEui&#10;X2gP0MlD/NOpEN1ygnMpB+i4pO6jHIjOYaXTk04Lng3fVYhkI/SAjkHKRfxC50WieKXcIPPG1+WM&#10;UkfXKKBtQEcZPiFumZub2M7infdb29BxlJilAr597UcMGWGko8S3r3kuiEk6Pnn2xECqOnhjkdAr&#10;cggyGvl+3g295FRgBHQqo/KKFlaMePiXhR5QelHoOUZoIAK9iKOAooc7KiKpAF988UVXQJGeQBoS&#10;BRmjAsypYgTGj0wl7g1TyFBJ8lLTo8uIJcP5NB6o2DhGOiapqFRYFL7RAgIQZt6vFBQ0JqgAEMKM&#10;avpJvogNKsSoXymQSB3i+hQi/B4qWn4DjTtGZ/wS4Vw71WhBS6MpoQc8B5/SQeFNQ5nGNYU+cYgo&#10;9mkYVMBRvxKvPFO/bD0j2lSixCsLQtDLTOOQeKUXtSXEK50SpLLSIEXQ8Z7yXhMrxAyVKhUmPmOk&#10;khSfKDQcuHcqPXrc6XmmAU3lyrOglxmf0OnDiEq0EQmJlSJzcSlz8Cu/h0UEfCOS0a1UvauFCL/f&#10;L7FP7zA9yPibf6eXmfQzv1cZiykkNiSINbIZEBOcgzgh9vApvcMsFsAx/IpPUqVoI6j9ok+MehGT&#10;xDvfT1nv56dQPvP+ROO90CFO/T1QFja3HKMDxsc0PfL4lUYYc75o3PlODeb4pnqH6czzi+XQ+GTO&#10;L+UwGQS8Q2QM8HlWM6aXvtD9it9YoMqvto0vSRmkHqfMpN4i3nyqP4IkGm+cR4PalwFM2eDd9bFG&#10;xyPXpgygLZHKJ5Q3fiSVNEPeEV8G8Cx4LsQy/x8V14UM7zFxhQjDp5SXtL/obKRs5P2mTk+XdowQ&#10;o2zk3ol3YoxYI+aow/wy/rzr0U5foLPOb8rNszn//PNdrPtyCF97AV0oq0RTdiW2PxFVfq9BRFHi&#10;sWhnDBAffp4z7SDuH/9yz9TZTK/A77Q76ThPVSfRIY/f8S1tNkbf8DvPgw52H48sFhgVz8BvoGzg&#10;HNoFdPxRdlOGsx0Gv4Fj+J3YSPUbNhYJvSKHF8TPAcFIncpkiLBorwdQCfhRQVIPCFoqUYQE1yW1&#10;KNoLlQjikUrB50NTEFEZ0GinEcOLSMHUUhp3Pu0Hf1Aw4Q9GKfg37olGHfdJqgxpW6l6cWjk4TOf&#10;loUPOB+/+pE+GhEUDqkKdqChTu8dPqSgYi8d/xso1KmQadwn9jK1ZJoj9AARzfwbfMC5CD786tMC&#10;iT1G/tLFK40iVn7zexMxIsJnaAR5v9JBkW4uRKFB2pZfpZV3EH8QJxj36NOLaYggRqKdPUD8UIH5&#10;eZTEOA1grsE7wLvAe03nT6qGM/Ae0PDx5/Nf/Mrv4TkRx/T483tbUrwyysRoHX7h3eU95r78fRI/&#10;LGefatSHWMMnPAfvE3yKaMMnXJOFl+hMSuUT/o0OC+Zdcy7lPf7k+ynTuSaNIDqFmiuSCgl8i095&#10;5zJtdRCFMpN5kz611scaMcu1iHn8mqlspMFOQy1ajvh6jOfMfp3pypFCgnukAUv6pY8r/Mr9UHf5&#10;OoN/Z7Qtuo8ecJ80jOmk8WWAjzUf61yHxnK6OosyAMHpzyc2E8sA/1zo8Ix+fyFDJzV1MPfjfUqs&#10;0WHIfdIJ1NRWEYhlL4KJMa6TWDbSEZQpMwchzpwxzifG+X7/bLgm5XO69kg+oDMgsf3JPeMrH1uJ&#10;x8hOSgX3TKc27VL8Tx3NPfu5iDwP5qSm6zSgTGZKiE9r5jf4ePSrz9LpgYBM957TDqBTiN+O7ym7&#10;/W/guXEvzM3jt4aIaQm9IodKkkKbXvrmGPMSoilXwMtA7xS9Fb5SwAhmGryMdKR7CTz0DtKIpMHJ&#10;S0RPCQURSw8zgoVoCfEShAAfkWdPo5SRIe6D+8EniD4afYySkFqQqXHF/TI6ykgrw/ver1yTERh6&#10;5NJVmMDn6Xmm94/CyP8O/kvvKj22LUU8NwfmMnBf+DfTHmvEImLhsssuc76k8MevFOakDyMY04kR&#10;D8+NnlBSPny8UoCT9slqizSaWkq8UsGwCAj34hsgifFKehu9xtFUqii+sUilxTPAr1yHBgmLAdAB&#10;0pRfqXAZMWSklOfB57kOiwqRnpSqo6nQ4R1FBNOp4jtafLwxF5c01HQNDcCvlNWICp6H9wk+Jjsg&#10;3T6nidCLzX59ic+F8pnnQoMqUzlUyBAT1E10MKSbA5MK/EWDFt8zqhr1K8K7qQ3OuQadRmxRQ6+/&#10;96t/roxctzS/Uh/QAUys+c4rX2dQttFxSF2frt7BJwhgUjc5P7EMoKOY9M50nwU+z29I9VxYSIuM&#10;oUKcP9YU3DfzR+mcTfQpnWeM+LAYTqqOnkSIJcpQVmZMLBtpG5BBQcZPpvIZiGneGdp9/nfgY+ag&#10;0WmcqRza1FCfR9ug6QwBmw5G2hDa1CHU0dwzdTaZFiy40tS2J8QkgxmM2vnyG9/xvQxANOfZ8RvY&#10;25AVa/1vwO+UW/g9pLiW0BOxQ0OPhgMFG5VgUw2QKDQE6YGmQKN3MOQLsCkgtYjUHVIL8AmVZLbi&#10;ikKEypM5OFyDAr2pgiURX3niVxofCG8EYLbPpjWCKCeVFXFHgZ2tT2i00ItKvCLco+lMLQ38Qbxy&#10;P8QaKVPETjZ+obFBY4zFFYg3UgUZBczmGpQDCEt+B9fhdzXViCl0+P307lI+YozCZWr0RvE+oSyh&#10;4ZEqVSgTfD9CmXjHr6QfNSW8iwGegY81/BpdgKk5bGw5UmhQvzBqxj0Rb4jobMo27t+XAXw+l1jj&#10;fMofXwa0pM7eVPD+IbSIMXxCPZyNTz3EKzFGrPF8shW++JCyg9+Bb5vqwGstIOgYeeOeqbOzaUMB&#10;51Nm43emFdF5lk08er8jYHn+/IZNIawl9IQQQgghhBCilSGhJ4QQQgghhBCtDAk9IYQQQgghhGhl&#10;SOgJIYQQQgghRCtDQk8IIYQQQgghWhkSekIIIYQQQgjRypDQE0IIIYQQQohWhoSeEEIIIYQQQrQy&#10;JPSEEEIIIYQQopUhoSeEEEIIIYQQrQwJPSGEEEIIIYRoZUjoCSGEEEIIIUQrQ0JPCCGEEEIIIVoZ&#10;EnpCCCEKiv/973+2bt26RhOtF5519Hnzd74pxN8khBDZIqEnhBCioBg9erT96le/sl//+td24403&#10;Rg+LVgQi6oMPPrB27drZ3//+d/v4448LQtyvXbvWrrjiCheH++23n82YMUNiTwjR4pDQE0IIkTUn&#10;nnii7bzzzimtW7du1qtXLzvllFPsjjvusM8++8xmzZplK1eubNboyLBhw+z//b//Z1/5ylfs4osv&#10;jh6OhTVr1tjq1audifwxf/58O/TQQ92z3meffWzRokXRU/IGcbjlllva97//ffvPf/6jWBFCtDgk&#10;9IQQQmRNhw4dnBhrjn3961+37bff3i655BL75JNPbMmSJdHLbcCmEHrPP/+8XXnllRoxzCMI/iee&#10;eMK+9a1vOTFVVlYWPSWv1NfX2xlnnOFisXPnzjZnzpzoKUIIUdBI6AkhhMgaL/S++tWv2gknnGAP&#10;PPBAo9199912zTXX2JFHHmm//e1vGwUf5/I34o2RnHQsWLDAnn32WWcjRoyIHo6Fgw46yDbbbDP7&#10;8Y9/HD0kNhFz5851I8DExsknn+zSJQsJhOiUKVNs8803d50VN910U/QUIYQoaCT0hBBCZI0XeozG&#10;PPfcc9HDjdBYfv/9923XXXe1b37zm+4z3/jGN+zSSy916ZP54sADD3S/5Yc//GH0kNgEEBeMqiKg&#10;tthiCzdPrxAh1RgR6mOlqqqqydRjIYQoFCT0hBBCZE1zhR7QWK6urrYbbrjBNZb53He/+103+pev&#10;URwJvfzS0NBge+yxR2Na5LRp06KnFASIOkQocUIq8T333KO5ekKIFoOEnhBCiKzJRuh5li9fbuee&#10;e65rMPNZVjScMGFC0gjJihUrbNSoUc4QiOlALEyfPt0+//xze+aZZ+z++++3hx9+2F5++WUbMGCA&#10;O7Zs2bLG669atcoJCq672267NQpO/12JVlFRkbT6I99XWVnp5hC++uqr9sgjj9hDDz1k//3vf23w&#10;4MFuDldTwhWRMHbsWPcdkydPdv/GyCbf99FHH9ljjz1mjz76qL399ttWXl7uFrCJ+icd3N/MmTPt&#10;iy++sKefftr5g+u98847Nm7cOFu4cGHSPSXC9+D7SZMmuVFYf3/4c/jw4bEulMIz+8EPfuDSZ089&#10;9VRbunRp9JRGmNOJv1iNdd68eRv8ztdee839xieffNL69++fdI+cy+fHjBljL730kjuXeCUlePHi&#10;xRn94eE5tW/f3sVLz549rba2NnqKEEIUJBJ6QgghsiYXoQfjx4+3P/3pT40pnIiRaAonooI0T659&#10;2WWXbXDMw/yuyy+/3F2Lc7/2ta+5OYAY/8+1f//739tpp53WKBZJu6OhzvkIDH4Dxt+JxveyYijC&#10;FBALCMejjz7att56a/vOd77jUg79d/Lfb3/727bTTjvZgw8+mFE8IAZ/+tOfuu/Bhwi5xx9/3LbZ&#10;ZpvGa2L8/+9+9zu75ZZb3DlNwb2df/759uc//9n9lsTfxrV+9KMf2Z577ukEVjoQg8cee6z98pe/&#10;3OD+/Od33313+/DDDzd6RIvnfdZZZznBz29lRctMPkMA46/vfe97dueddzpBe9FFF9nPf/5z99v8&#10;fTKXjq0QEHFeHOOXf/zjH+73J/oEgc/KsQjspoQ0c0aPOOII93uZYzpy5MjoKUIIUZBI6AkhhMia&#10;XIUeKxmed955rtHsR3Oiq3A2teomIu+4445zn+ccGvGIor/+9a/2l7/8xf3/T37yEyciEFCM/ACC&#10;j6X8EVoIQf8d/J1oP/vZz9zII6NGgAhhTiHnI/I4/oc//MF9H8IKYYRw8Pd0wQUXuNGiVCD0fPrq&#10;tttu6xb4QKBwD1yT3/+b3/zGfQ/ncL1///vfacUeI4gDBw60XXbZpfF+GClDkHAtfh8jp/wboojU&#10;wygIN0b9/vjHP7prcB5+4G/ukd/D/XHsF7/4hRvBZHQzV3gOe+21V+OoLr8/E4hL3zGAb/fdd1/3&#10;/zwH7g/j9yLiOA9BymgoW3qw1QdxwO/mPO6JBXi8yEfspXtWHnzPCq1eTDLS2ZQ4FEKIQkBCTwgh&#10;RNbkKvRoINNQpsHM5xmBQbgl0pTQ4/M03jmHhrxP2yMlkvQ+Rt9ef/11NycQwUY6IyDcOPbmm282&#10;rvbI7+DvqDEq5EcaEXq33nqrHX744W5fwLfeesulapIOyOjOp59+6kaadtxxRyfMEGmkCKYapUoU&#10;eoxQIXR69OjhUi25Jr+/pKTEbr75Zttqq63cedwr88RSiQtSUZnj5oULI5akr5aWlrpr+d+Hz1hU&#10;hPTFKPi7TZs27vMsjMJoGf4bOnSou0dSQW+77Tb3WzmHkVI2Ns8F7oFrInK5Fv8l3TITXujhWwQb&#10;gosRV54D98ezIr2UBX84D6FKB8L+++/v9sFjWw+uwbncE76mA4BzEYz8ncq3Ho6RTkus8xk6KjZG&#10;6AohxKZCQk8IIUTW5Cr0gAY6DXA+z3WiC3FkEno0utm2wQslhBOCLNpQR2TRGK+rq2sUbJzj7YAD&#10;DnDXYKQr8d+j5j/HqA9G2mB003f+n+9CjDH6xXURoKQFRkkUehijU5yXmL7K9Rj5ZLTPp5iSgupH&#10;GD38jmOOOaZxJIu0S0RT1B/8P//GPLjoNRjN69ixY+NIIKKHcxLv0d8fQtqPhvXu3bsxtTUbuBZ7&#10;KXrRyMheKkGciBd6Pib++c9/ulFg/zmuycgm8z0ReT4uEYSkvvI7E+8FXyAOfWcDG7VnmiMI/Abi&#10;jfP79OmTcXsQIYQoFCT0hBBCZM3GCL3PPvvMjczw+e2228410BPJJPQQWoxacZzUxKYWP0lHiFU3&#10;+W2M+nFd0jkRNFERkyj0mHfG6GH0HA+jT6Qbci6CsKamZoPjQ4YMaVzY5u9//3uSH5sC0fPKK680&#10;iigENIvXZIIUVoQlqaYskJItfCejb17oswdjUyQKvXbt2mVMtTz44IMbzyVGeSapQMz69FHSOf2o&#10;bzoQhv65cd1UIl4IIQoNCT0hhBBZszFCj1RAhBCfb9u2rVsEJJFMQg9RdPzxx7vjPu2OxTKio1hN&#10;kYvQ4/p8P6NtiA1GdZhvxkqc3vxcvu9///tuJdCoEE0Ueswl5DPpQEx07dq1UVzMmDGj8RjXZTEa&#10;L2rOOecc97uygbln3pekh/J704lOzwsvvNA4qsf52YIPn3rqKTd6yDUYnWsKL/SIh9NPPz3Jp4mQ&#10;YuvPJZ02XUwgALkW53I/LBKUCeb8+ftGVPO3EEIUOhJ6QgghsmZjhB4NdxbS4PPMa/PbDHgyCT1A&#10;bPjFQRhZQrTRwCd1kpGZ5qwKmYvQI72POW7M++vVq5dLeeT3b7/99o3mUxKZp8c+gdEVRROFHiI3&#10;3SIrgJD0o0477LDDBuKC1MXDDjvMHWNkkJU7mxJpURghZCVOroHwYu4Zq4ZmMlbLRMTymSuuuCJ6&#10;ySZBeLHlg78GwrgpvNAjLfP666+PHt6AJ554otEnzDNMJ/SIEeYi+mfV1OgkccX8Rc5npddozAoh&#10;RCEioSeEECJrchV6NLwRS17ssIAGS+An0pTQI+2OVRAZhfKpi14IcN3u3bvbu+++6+aVRefTebIR&#10;enyehn6nTp3cvC//2/wqm4nmfw/zv1jhMpPQQ7yl+m0e5tuRssm5iMhEocd+cixkwzHSILnfbGFu&#10;pH+OuRjzBrOF+2XxnFxG9BBvCPpMMMrIufj/vffeix5uhOfiR185tymhFx3Rmzp1avQUIYQoOCT0&#10;hBBCZE2uQo8GNgtk+EUzmNMW3YC6KaEHjK49//zzbjESthZgERS/Eqc3RtwQlakWDclG6JFCyeIj&#10;nE+6KCtFMpp29tlnu/TJa665xo00YV58NUfoMRqYiUxCj+uwiAjH2FqA0cxsYVSKvf/8fTHnkTmT&#10;zbWmRtdS4YW+Hx1je4OmSBR6rP6ZCS/0GKVj0/d0ZCv0WLGT0WPOJ97YukEIIQodCT0hhBBZk6vQ&#10;YyTKL6bCoh5XXXVVUvpic4QeMFq3aNEimzJlittOwKdVsoec/zwCMNVoV3OFHvPBEGx+9BBxxSIo&#10;zAtkZBHBkJgyiYjdFEIPcczqjxwjDfLVV1/d4LPNgRE9xDDXYHEchDN7DjbXuJdsQeglrrq59957&#10;R09JohCEHttJ+FU3Ef1adVMI0RKQ0BNCCJE1uQo95k35/chojLNRd3RuWXOFXhREBOmaCCI2Ruca&#10;GNsORL+juUKP7Rn4POci9lilMl26Jf/OCJUXDyGFHvfJipX+HhFAmRYpSQVixV+f38QKoOnuLS64&#10;PqJq6623dt/L6GimVTQh30LPzyv0ccvCN9pHTwjREpDQE0IIkTXZCD0ayggtlv/3G5VjjOawqEiU&#10;XIVeIogHPwLDnL1o+uZBBx3kjnFOJnGD2PJ77nEue8mlgmuQ4sm8Oy8eQgo9QHx4XzLKFE2BbQp+&#10;G3Pk/DUuu+yytNsRxMns2bMbF4FhZG/QoEEZn0G+hR6i7uqrr3bzMzmXRXYy/V4hhCgUJPSEEEJk&#10;TXOFHg1ixM1rr73mFl7hMyxagiAi5TIVmYQeDXRG2aIjdFE4xy+escceeyRtFH7ccce5YzTeU4lN&#10;D6mhffv2decyoseIZKrvJv307rvvblxkZFMIvblz57p5dRxnzhtbTWQa1eN3R387vvZzz/72t7/Z&#10;gAEDNjieCp4pcySbs7ppKhBOZ555posD/MRqnpl+d76FHmm6Rx11VGMq8ODBg6OnCCFEQSKhJ4QQ&#10;Imu80KPx/eijjzqx5A2BwqqErHpIY5oRNbZT8CtSsq0Am6anI5PQQ8AxDw8RlW6eFKN57JHmv49F&#10;U6ICh60B/PGHH354g2OJMMLFSJf/Pfvvv79bgTNxRAeR8uyzzzoRwHmbSujxG954443G67E34R13&#10;3OFEWCqYZ8ZcxkT47QhUFsdBeJFKiZhNN7KH8GXVTPybyxw94Hcj3hgh5Tu5VrrfDPkWevidBVg4&#10;l+eB8BNCiJaAhJ4QQoisyXZZflZ1ZBsA5saRwpmJTEIPoeG/G4FzyCGHuI2xGTF8++233fL77du3&#10;d5/F/vjHP7rUwCgs0OL3cqOhz7wrRAJz8LChQ4c2irQRI0bYNtts03gviC5E3FtvveVGo/xI5VZb&#10;bdWY5rkphB4wqnbhhRc6YcN5LHCDKLn99tvdnDsWqGErCubEIar4TVGWLVtmJ510kvvNXAPRhzhH&#10;ACIk8S2fO/roo909cg5bDGTa7L0p8ItP4+3SpYsTz+nIp9BDlLJ4jB8d/ve//530TIUQolCR0BNC&#10;CJE1mYQeYoMNzZl/hZhhYZR//etfrsHMaFtT85syCT1Gfkij88ImnSFqmAfGqGKq0SnmsyGQ/Dy+&#10;RON7WVTFz+ujYc+qlox2Rc/19te//tVtWo7Q5O9NJfTwJSmcCCC/wEk6I0WTkccoXIO9DG+++eYm&#10;r4FvWKHzlFNOyXpOYCJ85yOPPOI6AH7yk5/YRx99FD2lkXwKPUaC2SSe++Z3stqoEEK0FCT0hBBC&#10;ZE1ZWZkbQUtliCtEHSNpzMND3DHy1JTA83C+v1Z09I9Uw+nTp7vRNPZxQ0SykXmbNm2cMTp08skn&#10;u3mDjBJFhZaH34KQYvQO0cI8PoRXu3bt3B5xLL5RX1/feC7XGT16tPvOvfbay6Wfci5CDBHLqB9z&#10;z9hvDTFy11132fDhw5NSRpnLx5533FtJSckGx6IgUPGhP5eRt1Tw+7guv4/RzYMPPtjNgUSYck+9&#10;evVy6ac8F+45Ff4aY8aMsfvuu8/NS2RklGvgD0b4jj/+eCdeSf/kOs19nqngsyzKgg8RUaeeemra&#10;67ElBz5gFJYtITKBYPUxyOfSwXOZOHFi47mkBKeC70OY03HAfonR5ymEEIWMhJ4QQogWB6IAo+GN&#10;+ENkIYz4f3+sOSReJ9FSXSPxXL4r8fui5yTapsT/PoQ1wg2Bmu5+0uHP5d64BtdKvEZzr9MUXIdR&#10;PUbVWNRn3Lhx0VPyCvfNfFB+H2JXc/OEEC0NCT0hhBBC5IWamhrr0aOHGzFjoRsW84lLSG4spHOy&#10;wA1poCxyk+sqo0IIkS8k9IQQQgiRFxhxfOedd1zqLPsqsghOIaRHMprJaqykr5LGyvzIQhGgQgjR&#10;XCT0hBBCCJEXEE+kwLKwC/P+SMEtBEHFb2DhH9I1m7NvoxBCFCISekIIIYQQQgjRypDQE0IIIYQQ&#10;QohWhoSeEEIIIYQQQrQyJPSEEEIIIYQQopUhoSeEEEIIIYQQrQwJPSGEEEIIIYRoZUjoCSGEEEII&#10;IUQrQ0JPCCGEEEIIIVoZEnpCCCGEEEII0cqQ0BNCCCGEEEKIVsb/B4KOcbr8tzl+AAAAAElFTkSu&#10;QmCCUEsDBBQABgAIAAAAIQCz+QIG3QAAAAUBAAAPAAAAZHJzL2Rvd25yZXYueG1sTI9BS8NAEIXv&#10;gv9hGcGb3SRaSWM2pRT1VIS2gvQ2zU6T0OxsyG6T9N+7etHLwOM93vsmX06mFQP1rrGsIJ5FIIhL&#10;qxuuFHzu3x5SEM4ja2wtk4IrOVgWtzc5ZtqOvKVh5ysRSthlqKD2vsukdGVNBt3MdsTBO9neoA+y&#10;r6TucQzlppVJFD1Lgw2HhRo7WtdUnncXo+B9xHH1GL8Om/NpfT3s5x9fm5iUur+bVi8gPE3+Lww/&#10;+AEdisB0tBfWTrQKwiP+9wZvnsYLEEcFT0magCxy+Z+++A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mLbfCxQMAAIkIAAAOAAAAAAAAAAAAAAAAADoCAABkcnMv&#10;ZTJvRG9jLnhtbFBLAQItAAoAAAAAAAAAIQABwjWkdV8BAHVfAQAUAAAAAAAAAAAAAAAAACsGAABk&#10;cnMvbWVkaWEvaW1hZ2UxLnBuZ1BLAQItABQABgAIAAAAIQCz+QIG3QAAAAUBAAAPAAAAAAAAAAAA&#10;AAAAANJlAQBkcnMvZG93bnJldi54bWxQSwECLQAUAAYACAAAACEAqiYOvrwAAAAhAQAAGQAAAAAA&#10;AAAAAAAAAADcZgEAZHJzL19yZWxzL2Uyb0RvYy54bWwucmVsc1BLBQYAAAAABgAGAHwBAADPZwEA&#10;AAA=&#10;">
                <v:shape id="图片 128" o:spid="_x0000_s1040" type="#_x0000_t75" style="position:absolute;width:36950;height:26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Q0xQAAANwAAAAPAAAAZHJzL2Rvd25yZXYueG1sRI/RagJB&#10;DEXfC/7DEMG3OqtCK6ujqCAILUjVDwg7cXd1J7POjLrt1zcPhb4l3Jt7T+bLzjXqQSHWng2Mhhko&#10;4sLbmksDp+P2dQoqJmSLjWcy8E0Rloveyxxz65/8RY9DKpWEcMzRQJVSm2sdi4ocxqFviUU7++Aw&#10;yRpKbQM+Jdw1epxlb9phzdJQYUubiorr4e4MuNVufaKfUXu5vX9O7nur9+HjbMyg361moBJ16d/8&#10;d72zgj8WWnlGJtCLXwAAAP//AwBQSwECLQAUAAYACAAAACEA2+H2y+4AAACFAQAAEwAAAAAAAAAA&#10;AAAAAAAAAAAAW0NvbnRlbnRfVHlwZXNdLnhtbFBLAQItABQABgAIAAAAIQBa9CxbvwAAABUBAAAL&#10;AAAAAAAAAAAAAAAAAB8BAABfcmVscy8ucmVsc1BLAQItABQABgAIAAAAIQB0dEQ0xQAAANwAAAAP&#10;AAAAAAAAAAAAAAAAAAcCAABkcnMvZG93bnJldi54bWxQSwUGAAAAAAMAAwC3AAAA+QIAAAAA&#10;">
                  <v:imagedata r:id="rId1151" o:title=""/>
                </v:shape>
                <v:shape id="文本框 129" o:spid="_x0000_s1041" type="#_x0000_t202" style="position:absolute;left:12245;top:24401;width:13517;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92wgAAANwAAAAPAAAAZHJzL2Rvd25yZXYueG1sRE9La8JA&#10;EL4L/Q/LCL3VjVZEo6uEltKiheLj4m3IjkkwOxuyU43/visUvM3H95zFqnO1ulAbKs8GhoMEFHHu&#10;bcWFgcP+42UKKgiyxdozGbhRgNXyqbfA1Porb+myk0LFEA4pGihFmlTrkJfkMAx8Qxy5k28dSoRt&#10;oW2L1xjuaj1Kkol2WHFsKLGht5Ly8+7XGViPj/j+Khu6CXc/WfY5bcbh25jnfpfNQQl18hD/u79s&#10;nD+awf2ZeIFe/gEAAP//AwBQSwECLQAUAAYACAAAACEA2+H2y+4AAACFAQAAEwAAAAAAAAAAAAAA&#10;AAAAAAAAW0NvbnRlbnRfVHlwZXNdLnhtbFBLAQItABQABgAIAAAAIQBa9CxbvwAAABUBAAALAAAA&#10;AAAAAAAAAAAAAB8BAABfcmVscy8ucmVsc1BLAQItABQABgAIAAAAIQDhjQ92wgAAANwAAAAPAAAA&#10;AAAAAAAAAAAAAAcCAABkcnMvZG93bnJldi54bWxQSwUGAAAAAAMAAwC3AAAA9gIAAAAA&#10;" fillcolor="white [3201]" strokecolor="white [3212]" strokeweight=".5pt">
                  <v:textbox>
                    <w:txbxContent>
                      <w:p w14:paraId="7C60B9DF" w14:textId="77777777" w:rsidR="000A63E4" w:rsidRPr="000A63E4" w:rsidRDefault="000A63E4" w:rsidP="000A63E4">
                        <w:pPr>
                          <w:spacing w:line="240" w:lineRule="atLeast"/>
                          <w:ind w:firstLine="420"/>
                          <w:jc w:val="left"/>
                          <w:rPr>
                            <w:rFonts w:hint="eastAsia"/>
                            <w:sz w:val="21"/>
                            <w:szCs w:val="18"/>
                          </w:rPr>
                        </w:pPr>
                        <w:r w:rsidRPr="000A63E4">
                          <w:rPr>
                            <w:rFonts w:hint="eastAsia"/>
                            <w:sz w:val="21"/>
                            <w:szCs w:val="18"/>
                          </w:rPr>
                          <w:t>中心距离</w:t>
                        </w:r>
                        <w:r w:rsidRPr="000A63E4">
                          <w:rPr>
                            <w:rFonts w:hint="eastAsia"/>
                            <w:sz w:val="21"/>
                            <w:szCs w:val="18"/>
                          </w:rPr>
                          <w:t>(</w:t>
                        </w:r>
                        <w:r w:rsidRPr="000A63E4">
                          <w:rPr>
                            <w:sz w:val="21"/>
                            <w:szCs w:val="18"/>
                          </w:rPr>
                          <w:t>m)</w:t>
                        </w:r>
                      </w:p>
                    </w:txbxContent>
                  </v:textbox>
                </v:shape>
                <w10:anchorlock/>
              </v:group>
            </w:pict>
          </mc:Fallback>
        </mc:AlternateContent>
      </w:r>
    </w:p>
    <w:p w14:paraId="753576B1" w14:textId="3C495710" w:rsidR="00B16D96" w:rsidRDefault="00B16D96" w:rsidP="00AC284D">
      <w:pPr>
        <w:pStyle w:val="-0"/>
        <w:spacing w:before="0" w:afterLines="0" w:line="400" w:lineRule="exact"/>
      </w:pPr>
      <w:r>
        <w:rPr>
          <w:rFonts w:hint="eastAsia"/>
        </w:rPr>
        <w:t xml:space="preserve"> </w:t>
      </w:r>
      <w:bookmarkStart w:id="427" w:name="_Ref233038629"/>
      <w:bookmarkStart w:id="428" w:name="_Toc233296086"/>
      <w:bookmarkStart w:id="429" w:name="_Toc237861379"/>
      <w:r w:rsidR="00E86EF5">
        <w:rPr>
          <w:rFonts w:hint="eastAsia"/>
        </w:rPr>
        <w:t>同频</w:t>
      </w:r>
      <w:r w:rsidR="00134397">
        <w:t>3</w:t>
      </w:r>
      <w:r w:rsidR="00134397">
        <w:rPr>
          <w:rFonts w:hint="eastAsia"/>
        </w:rPr>
        <w:t>源</w:t>
      </w:r>
      <w:r w:rsidR="00E86EF5">
        <w:rPr>
          <w:rFonts w:hint="eastAsia"/>
        </w:rPr>
        <w:t>场景</w:t>
      </w:r>
      <w:r w:rsidR="00C43B42">
        <w:rPr>
          <w:rFonts w:hint="eastAsia"/>
        </w:rPr>
        <w:t>定位精度</w:t>
      </w:r>
      <w:proofErr w:type="gramStart"/>
      <w:r w:rsidR="00C43B42">
        <w:rPr>
          <w:rFonts w:hint="eastAsia"/>
        </w:rPr>
        <w:t>受目标</w:t>
      </w:r>
      <w:proofErr w:type="gramEnd"/>
      <w:r w:rsidR="00C43B42">
        <w:rPr>
          <w:rFonts w:hint="eastAsia"/>
        </w:rPr>
        <w:t>距离变化性能影响</w:t>
      </w:r>
      <w:r w:rsidR="00134397">
        <w:rPr>
          <w:rFonts w:hint="eastAsia"/>
        </w:rPr>
        <w:t>对比</w:t>
      </w:r>
      <w:r w:rsidR="0028209D">
        <w:rPr>
          <w:rFonts w:hint="eastAsia"/>
        </w:rPr>
        <w:t>仿真</w:t>
      </w:r>
      <w:r w:rsidR="00134397">
        <w:rPr>
          <w:rFonts w:hint="eastAsia"/>
        </w:rPr>
        <w:t>实验</w:t>
      </w:r>
      <w:bookmarkEnd w:id="427"/>
      <w:bookmarkEnd w:id="428"/>
      <w:bookmarkEnd w:id="429"/>
    </w:p>
    <w:p w14:paraId="1F1768B4" w14:textId="77777777" w:rsidR="00B16D96" w:rsidRDefault="00B16D96" w:rsidP="00B16D96">
      <w:pPr>
        <w:ind w:firstLine="480"/>
      </w:pPr>
    </w:p>
    <w:p w14:paraId="1BF649D4" w14:textId="5257728B" w:rsidR="003736D7" w:rsidRDefault="00134397" w:rsidP="00066AD5">
      <w:pPr>
        <w:ind w:firstLine="480"/>
      </w:pPr>
      <w:r>
        <w:t>3</w:t>
      </w:r>
      <w:r>
        <w:rPr>
          <w:rFonts w:hint="eastAsia"/>
        </w:rPr>
        <w:t>源场景距离扫描对比实验</w:t>
      </w:r>
      <w:r w:rsidR="00B16D96" w:rsidRPr="00B16D96">
        <w:rPr>
          <w:rFonts w:hint="eastAsia"/>
        </w:rPr>
        <w:t>结果如</w:t>
      </w:r>
      <w:r>
        <w:fldChar w:fldCharType="begin"/>
      </w:r>
      <w:r>
        <w:instrText xml:space="preserve"> </w:instrText>
      </w:r>
      <w:r>
        <w:rPr>
          <w:rFonts w:hint="eastAsia"/>
        </w:rPr>
        <w:instrText>REF _Ref233038629 \r \h</w:instrText>
      </w:r>
      <w:r>
        <w:instrText xml:space="preserve"> </w:instrText>
      </w:r>
      <w:r>
        <w:fldChar w:fldCharType="separate"/>
      </w:r>
      <w:r w:rsidR="008431D2">
        <w:rPr>
          <w:rFonts w:hint="eastAsia"/>
        </w:rPr>
        <w:t>图</w:t>
      </w:r>
      <w:r w:rsidR="008431D2">
        <w:rPr>
          <w:rFonts w:hint="eastAsia"/>
        </w:rPr>
        <w:t>4.9</w:t>
      </w:r>
      <w:r>
        <w:fldChar w:fldCharType="end"/>
      </w:r>
      <w:r w:rsidR="00B16D96" w:rsidRPr="00B16D96">
        <w:rPr>
          <w:rFonts w:hint="eastAsia"/>
        </w:rPr>
        <w:t>所示。</w:t>
      </w:r>
      <w:r w:rsidR="00C43B42">
        <w:rPr>
          <w:rFonts w:hint="eastAsia"/>
        </w:rPr>
        <w:t>本文</w:t>
      </w:r>
      <w:r w:rsidR="00B16D96" w:rsidRPr="00B16D96">
        <w:rPr>
          <w:rFonts w:hint="eastAsia"/>
        </w:rPr>
        <w:t>所提方法在</w:t>
      </w:r>
      <w:r w:rsidR="00B16D96" w:rsidRPr="00B16D96">
        <w:rPr>
          <w:rFonts w:hint="eastAsia"/>
        </w:rPr>
        <w:t>200~400m</w:t>
      </w:r>
      <w:r w:rsidR="00B16D96" w:rsidRPr="00B16D96">
        <w:rPr>
          <w:rFonts w:hint="eastAsia"/>
        </w:rPr>
        <w:t>范围内</w:t>
      </w:r>
      <w:r w:rsidR="00B16D96" w:rsidRPr="00B16D96">
        <w:rPr>
          <w:rFonts w:hint="eastAsia"/>
        </w:rPr>
        <w:t>RMSE</w:t>
      </w:r>
      <w:r w:rsidR="00B16D96" w:rsidRPr="00B16D96">
        <w:rPr>
          <w:rFonts w:hint="eastAsia"/>
        </w:rPr>
        <w:t>低于</w:t>
      </w:r>
      <w:r w:rsidR="00B16D96" w:rsidRPr="00B16D96">
        <w:rPr>
          <w:rFonts w:hint="eastAsia"/>
        </w:rPr>
        <w:t>3.5m</w:t>
      </w:r>
      <w:r w:rsidR="00B16D96" w:rsidRPr="00B16D96">
        <w:rPr>
          <w:rFonts w:hint="eastAsia"/>
        </w:rPr>
        <w:t>，在</w:t>
      </w:r>
      <w:r w:rsidR="00B16D96" w:rsidRPr="00B16D96">
        <w:rPr>
          <w:rFonts w:hint="eastAsia"/>
        </w:rPr>
        <w:t>1000m</w:t>
      </w:r>
      <w:r w:rsidR="00B16D96" w:rsidRPr="00B16D96">
        <w:rPr>
          <w:rFonts w:hint="eastAsia"/>
        </w:rPr>
        <w:t>处为</w:t>
      </w:r>
      <w:r w:rsidR="00B16D96" w:rsidRPr="00B16D96">
        <w:rPr>
          <w:rFonts w:hint="eastAsia"/>
        </w:rPr>
        <w:t>40.3m</w:t>
      </w:r>
      <w:r w:rsidR="00B16D96" w:rsidRPr="00B16D96">
        <w:rPr>
          <w:rFonts w:hint="eastAsia"/>
        </w:rPr>
        <w:t>。峰值搜索和</w:t>
      </w:r>
      <w:r w:rsidR="00B16D96" w:rsidRPr="00B16D96">
        <w:rPr>
          <w:rFonts w:hint="eastAsia"/>
        </w:rPr>
        <w:t>EPN</w:t>
      </w:r>
      <w:r w:rsidR="00B16D96" w:rsidRPr="00B16D96">
        <w:rPr>
          <w:rFonts w:hint="eastAsia"/>
        </w:rPr>
        <w:t>在</w:t>
      </w:r>
      <w:r w:rsidR="00B16D96" w:rsidRPr="00B16D96">
        <w:rPr>
          <w:rFonts w:hint="eastAsia"/>
        </w:rPr>
        <w:t>1000m</w:t>
      </w:r>
      <w:r w:rsidR="00B16D96" w:rsidRPr="00B16D96">
        <w:rPr>
          <w:rFonts w:hint="eastAsia"/>
        </w:rPr>
        <w:t>处分别退化至</w:t>
      </w:r>
      <w:r w:rsidR="00B16D96" w:rsidRPr="00B16D96">
        <w:rPr>
          <w:rFonts w:hint="eastAsia"/>
        </w:rPr>
        <w:t>1345.5m</w:t>
      </w:r>
      <w:r w:rsidR="00B16D96" w:rsidRPr="00B16D96">
        <w:rPr>
          <w:rFonts w:hint="eastAsia"/>
        </w:rPr>
        <w:t>和</w:t>
      </w:r>
      <w:r w:rsidR="00B16D96" w:rsidRPr="00B16D96">
        <w:rPr>
          <w:rFonts w:hint="eastAsia"/>
        </w:rPr>
        <w:t>544.9m</w:t>
      </w:r>
      <w:r w:rsidR="00B16D96" w:rsidRPr="00B16D96">
        <w:rPr>
          <w:rFonts w:hint="eastAsia"/>
        </w:rPr>
        <w:t>。所提方法在不同距离条件下均保持了显著的性能优势，表明编码器—解码器结构能够从不同距离对应的空间谱形态中自适应地提取峰值特征。</w:t>
      </w:r>
    </w:p>
    <w:p w14:paraId="539519DC" w14:textId="5F574A1B" w:rsidR="003736D7" w:rsidRDefault="005219CF" w:rsidP="00AB0161">
      <w:pPr>
        <w:pStyle w:val="afb"/>
        <w:ind w:left="482" w:firstLineChars="0" w:firstLine="0"/>
      </w:pPr>
      <w:r>
        <w:rPr>
          <w:rFonts w:hint="eastAsia"/>
        </w:rPr>
        <w:t>（</w:t>
      </w:r>
      <w:r>
        <w:rPr>
          <w:rFonts w:hint="eastAsia"/>
        </w:rPr>
        <w:t>3</w:t>
      </w:r>
      <w:r>
        <w:rPr>
          <w:rFonts w:hint="eastAsia"/>
        </w:rPr>
        <w:t>）</w:t>
      </w:r>
      <w:bookmarkStart w:id="430" w:name="_Hlk234058767"/>
      <w:r w:rsidR="00202FB1">
        <w:rPr>
          <w:rFonts w:hint="eastAsia"/>
        </w:rPr>
        <w:t>定位</w:t>
      </w:r>
      <w:proofErr w:type="gramStart"/>
      <w:r w:rsidR="00202FB1">
        <w:rPr>
          <w:rFonts w:hint="eastAsia"/>
        </w:rPr>
        <w:t>精度受源间距</w:t>
      </w:r>
      <w:proofErr w:type="gramEnd"/>
      <w:r w:rsidR="00202FB1">
        <w:rPr>
          <w:rFonts w:hint="eastAsia"/>
        </w:rPr>
        <w:t>变化性能影响</w:t>
      </w:r>
      <w:r w:rsidR="00202FB1">
        <w:t>实验</w:t>
      </w:r>
      <w:bookmarkEnd w:id="430"/>
    </w:p>
    <w:p w14:paraId="216EE31E" w14:textId="635BF359" w:rsidR="003736D7" w:rsidRDefault="00134397" w:rsidP="00066AD5">
      <w:pPr>
        <w:ind w:firstLine="480"/>
      </w:pPr>
      <w:r w:rsidRPr="00134397">
        <w:rPr>
          <w:rFonts w:hint="eastAsia"/>
        </w:rPr>
        <w:t>本组实验固定</w:t>
      </w:r>
      <w:r w:rsidRPr="00134397">
        <w:rPr>
          <w:rFonts w:hint="eastAsia"/>
        </w:rPr>
        <w:t>2</w:t>
      </w:r>
      <w:r w:rsidRPr="00134397">
        <w:rPr>
          <w:rFonts w:hint="eastAsia"/>
        </w:rPr>
        <w:t>个同频信源于距中心</w:t>
      </w:r>
      <w:r w:rsidRPr="00134397">
        <w:rPr>
          <w:rFonts w:hint="eastAsia"/>
        </w:rPr>
        <w:t>800m</w:t>
      </w:r>
      <w:r w:rsidRPr="00134397">
        <w:rPr>
          <w:rFonts w:hint="eastAsia"/>
        </w:rPr>
        <w:t>处，信噪比为</w:t>
      </w:r>
      <w:r w:rsidRPr="00134397">
        <w:rPr>
          <w:rFonts w:hint="eastAsia"/>
        </w:rPr>
        <w:t>0dB</w:t>
      </w:r>
      <w:r w:rsidRPr="00134397">
        <w:rPr>
          <w:rFonts w:hint="eastAsia"/>
        </w:rPr>
        <w:t>，以随机方位角对称放置，两源间距从</w:t>
      </w:r>
      <w:r w:rsidRPr="00134397">
        <w:rPr>
          <w:rFonts w:hint="eastAsia"/>
        </w:rPr>
        <w:t>150m</w:t>
      </w:r>
      <w:r w:rsidRPr="00134397">
        <w:rPr>
          <w:rFonts w:hint="eastAsia"/>
        </w:rPr>
        <w:t>到</w:t>
      </w:r>
      <w:r w:rsidRPr="00134397">
        <w:rPr>
          <w:rFonts w:hint="eastAsia"/>
        </w:rPr>
        <w:t>250m</w:t>
      </w:r>
      <w:r w:rsidRPr="00134397">
        <w:rPr>
          <w:rFonts w:hint="eastAsia"/>
        </w:rPr>
        <w:t>以</w:t>
      </w:r>
      <w:r w:rsidRPr="00134397">
        <w:rPr>
          <w:rFonts w:hint="eastAsia"/>
        </w:rPr>
        <w:t>10m</w:t>
      </w:r>
      <w:r w:rsidRPr="00134397">
        <w:rPr>
          <w:rFonts w:hint="eastAsia"/>
        </w:rPr>
        <w:t>为步长扫描，每个间距点生成</w:t>
      </w:r>
      <w:r w:rsidRPr="00134397">
        <w:rPr>
          <w:rFonts w:hint="eastAsia"/>
        </w:rPr>
        <w:t>2000</w:t>
      </w:r>
      <w:r w:rsidRPr="00134397">
        <w:rPr>
          <w:rFonts w:hint="eastAsia"/>
        </w:rPr>
        <w:t>个测试样本。</w:t>
      </w:r>
    </w:p>
    <w:p w14:paraId="7EACB560" w14:textId="77777777" w:rsidR="00134397" w:rsidRDefault="00134397" w:rsidP="00134397">
      <w:pPr>
        <w:spacing w:line="240" w:lineRule="auto"/>
        <w:ind w:firstLine="480"/>
        <w:jc w:val="center"/>
      </w:pPr>
    </w:p>
    <w:p w14:paraId="42B724C0" w14:textId="4A42E52C" w:rsidR="00134397" w:rsidRDefault="000A63E4" w:rsidP="00134397">
      <w:pPr>
        <w:spacing w:line="240" w:lineRule="auto"/>
        <w:ind w:firstLineChars="0" w:firstLine="0"/>
        <w:jc w:val="center"/>
        <w:rPr>
          <w:rFonts w:hint="eastAsia"/>
        </w:rPr>
      </w:pPr>
      <w:r>
        <w:rPr>
          <w:noProof/>
        </w:rPr>
        <w:lastRenderedPageBreak/>
        <mc:AlternateContent>
          <mc:Choice Requires="wpg">
            <w:drawing>
              <wp:inline distT="0" distB="0" distL="0" distR="0" wp14:anchorId="035EB2A3" wp14:editId="403A32D0">
                <wp:extent cx="3486150" cy="2449001"/>
                <wp:effectExtent l="0" t="0" r="0" b="27940"/>
                <wp:docPr id="209" name="组合 209"/>
                <wp:cNvGraphicFramePr/>
                <a:graphic xmlns:a="http://schemas.openxmlformats.org/drawingml/2006/main">
                  <a:graphicData uri="http://schemas.microsoft.com/office/word/2010/wordprocessingGroup">
                    <wpg:wgp>
                      <wpg:cNvGrpSpPr/>
                      <wpg:grpSpPr>
                        <a:xfrm>
                          <a:off x="0" y="0"/>
                          <a:ext cx="3486150" cy="2449001"/>
                          <a:chOff x="0" y="0"/>
                          <a:chExt cx="3486150" cy="2574186"/>
                        </a:xfrm>
                      </wpg:grpSpPr>
                      <pic:pic xmlns:pic="http://schemas.openxmlformats.org/drawingml/2006/picture">
                        <pic:nvPicPr>
                          <pic:cNvPr id="210" name="图片 210"/>
                          <pic:cNvPicPr>
                            <a:picLocks noChangeAspect="1"/>
                          </pic:cNvPicPr>
                        </pic:nvPicPr>
                        <pic:blipFill>
                          <a:blip r:embed="rId1152" cstate="print">
                            <a:extLst>
                              <a:ext uri="{28A0092B-C50C-407E-A947-70E740481C1C}">
                                <a14:useLocalDpi xmlns:a14="http://schemas.microsoft.com/office/drawing/2010/main" val="0"/>
                              </a:ext>
                            </a:extLst>
                          </a:blip>
                          <a:srcRect/>
                          <a:stretch>
                            <a:fillRect/>
                          </a:stretch>
                        </pic:blipFill>
                        <pic:spPr bwMode="auto">
                          <a:xfrm>
                            <a:off x="0" y="0"/>
                            <a:ext cx="3486150" cy="2489200"/>
                          </a:xfrm>
                          <a:prstGeom prst="rect">
                            <a:avLst/>
                          </a:prstGeom>
                          <a:noFill/>
                          <a:ln>
                            <a:noFill/>
                          </a:ln>
                        </pic:spPr>
                      </pic:pic>
                      <wps:wsp>
                        <wps:cNvPr id="211" name="文本框 211"/>
                        <wps:cNvSpPr txBox="1"/>
                        <wps:spPr>
                          <a:xfrm>
                            <a:off x="1208598" y="2321406"/>
                            <a:ext cx="1343771" cy="252780"/>
                          </a:xfrm>
                          <a:prstGeom prst="rect">
                            <a:avLst/>
                          </a:prstGeom>
                          <a:solidFill>
                            <a:schemeClr val="lt1"/>
                          </a:solidFill>
                          <a:ln w="6350">
                            <a:solidFill>
                              <a:schemeClr val="bg1"/>
                            </a:solidFill>
                          </a:ln>
                        </wps:spPr>
                        <wps:txbx>
                          <w:txbxContent>
                            <w:p w14:paraId="4FA36412" w14:textId="77777777" w:rsidR="000A63E4" w:rsidRPr="000A63E4" w:rsidRDefault="000A63E4" w:rsidP="000A63E4">
                              <w:pPr>
                                <w:spacing w:line="240" w:lineRule="atLeast"/>
                                <w:ind w:firstLine="420"/>
                                <w:jc w:val="left"/>
                                <w:rPr>
                                  <w:rFonts w:hint="eastAsia"/>
                                  <w:sz w:val="21"/>
                                  <w:szCs w:val="18"/>
                                </w:rPr>
                              </w:pPr>
                              <w:r w:rsidRPr="000A63E4">
                                <w:rPr>
                                  <w:sz w:val="21"/>
                                  <w:szCs w:val="18"/>
                                </w:rPr>
                                <w:t>信源</w:t>
                              </w:r>
                              <w:r w:rsidRPr="000A63E4">
                                <w:rPr>
                                  <w:rFonts w:hint="eastAsia"/>
                                  <w:sz w:val="21"/>
                                  <w:szCs w:val="18"/>
                                </w:rPr>
                                <w:t>间距</w:t>
                              </w:r>
                              <w:r w:rsidRPr="000A63E4">
                                <w:rPr>
                                  <w:rFonts w:hint="eastAsia"/>
                                  <w:sz w:val="21"/>
                                  <w:szCs w:val="18"/>
                                </w:rPr>
                                <w:t>(</w:t>
                              </w:r>
                              <w:r w:rsidRPr="000A63E4">
                                <w:rPr>
                                  <w:sz w:val="21"/>
                                  <w:szCs w:val="1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35EB2A3" id="组合 209" o:spid="_x0000_s1042" style="width:274.5pt;height:192.85pt;mso-position-horizontal-relative:char;mso-position-vertical-relative:line" coordsize="34861,25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CPXtxwMAAIsIAAAOAAAAZHJzL2Uyb0RvYy54bWykVk1v4zYQvRfofyB0&#10;38iS7dgW4izcpAkWSHeNZos90xRlESuRLEl/pOei29566qW99N5/UKD/ZrN/o4+U5NhOgLbpIcpw&#10;OBrNvHmP9NnLbV2RNTdWKDmNkpNeRLhkKhdyOY2+eXv1YhwR66jMaaUkn0Z33EYvzz//7GyjM56q&#10;UlU5NwRJpM02ehqVzuksji0reU3tidJcYrNQpqYOS7OMc0M3yF5XcdrrncYbZXJtFOPWwnvZbEbn&#10;IX9RcObeFIXljlTTCLW58DThufDP+PyMZktDdSlYWwZ9RhU1FRIf3aW6pI6SlRGPUtWCGWVV4U6Y&#10;qmNVFILx0AO6SXpH3VwbtdKhl2W2WeodTID2CKdnp2Wv13NDRD6N0t4kIpLWGNKnP7//+POPxHuA&#10;z0YvM4RdG32r56Z1LJuVb3lbmNr/RzNkG5C92yHLt44wOPuD8WkyxAAY9tLBYNLrJQ32rMSAHr3H&#10;yi+ffHM4GiTjU/9m3H049vXtytGCZfhroYL1CKp/phTecivDozZJ/a9y1NS8X+kXmKqmTixEJdxd&#10;YCjm54uS67lgc9Ms9lBPAEqD+sdf//r00weSwoP+/Ds+rHmJ+qZuFHtviVQXJZVLPrMa7IbmAhqH&#10;4bFfHnxxUQl9JarKD8rbbW9QwhGTnoCnYemlYquaS9fIzvAKbSppS6FtREzG6wUHi8yrPMGUIXkH&#10;ImkjpGvmbA37GvWiM5pZZ7hjpTcL1NT6MdHdRmjgoWbfjgX5yGLzlcqRmK6cCnp7BvnGExwcBxQC&#10;usa6a65q4g10gUpDerq+sb5m1NaF+Kql8liGXip54ECg94T6fcWtiQa8kHDG2Q56rB6B/59kfFtS&#10;zVGlT7tPKODfEOr+lw/3v/1x//sP4FRgSRvpZUzc9gsFYe78TbGdqHZqTtLeeDjBIe5120+TQS+o&#10;j2adspP+oD8a+Zn7iGE6Gv9PbK2qRN5RNdwD/KIyZE1xgleuYTuYsh9VSbKZRqd9HDCBXvt7RxkW&#10;yycydEPz+DQ4eMttF9twMiapZ4t3LVR+B+yMAkegW6vZlQBhbqh1c2pwccCJy9C9waOoFIpSrRWR&#10;UpnvnvL7eBABuxHZ4CKaRvbbFfXHT/VKgiKTZDBAWhcWg+EoxcLs7yz2d+SqvlBACgNBdcH08a7q&#10;zMKo+h3uzJn/KraoZPj2NHKdeeGa6xF3LuOzWQhqTrUbeatxFiYBZC+Ht9t31OhWMw6MeK06UtLs&#10;SDpNbKOVGdRbiKCrB1ShFL+AQIIVbjxYB1fq/jpEPfyGOP8bAAD//wMAUEsDBAoAAAAAAAAAIQDZ&#10;z7yRrOcAAKznAAAUAAAAZHJzL21lZGlhL2ltYWdlMS5wbmeJUE5HDQoaCgAAAA1JSERSAAADSQAA&#10;AlkIBgAAAHzYfm8AAAABc1JHQgCuzhzpAAAABGdBTUEAALGPC/xhBQAAAAlwSFlzAAAh1QAAIdUB&#10;BJy0nQAA50FJREFUeF7snQV4HNfVv/9N0iTFtF8h/Uppm+LXcFIIMzrgcJomDTfgMKPDzEwOM3Ni&#10;BxwzxQyyTDIIbMmSLMliyT7/53dPRmd1ZyWttNJqduf3Ps95nOjOzu7enXvnvHPv3Pl/QgghhBBC&#10;CCGkjf/n/4EQQgghhBBC4gwliRBCCCGEEEISoCQRQgghhBBCSAKUJEIIIYQQQghJgJJECCGEEEII&#10;IQlQkgghhBBCCCEkAUpSRHjvvffkmWeecXHdddfJMcccI6eddpqcddZZDAaDwWAwGAwGo5fi+OOP&#10;d7n24sWL/ZS8DUpSRNhzzz1l4403dvHd735X/t//+38MBoPBYDAYDAajj+Krr77yU/I2KEkR5Nln&#10;n3U/3FtvvSXz58/vl8jLy5Nx48bJ9OnTQ2Vxinnz5rl6QOC//fI4RX5+vquHSZMmhcriFqgD1AXq&#10;xC+LU8yePdvVw6xZs0JlcQq2DQskHGwbbBuJMWPGDFcXyCv8sjjF3LlzXT1MmTIlVBanQC41fvz4&#10;fu8n9tlnH5drFxQU+Gl4G5SkCPLiiy92abd9TXNzsyxfvlxWr17tF8WKNWvWuHpArF271i+OFa2t&#10;ra4eVq5c6RfFDtQB6gJ1EmcaGhpcPeDfOMO2YZSXl7NtiEhjY6Orh/r6er8odiCPQF0gr4gzLS0t&#10;rh5WrVrlF8UK5FIrVqxwdYEcq7847LDDXK69bNkyv6gNSlIEoSRFB0qSwUTQoCQplCSFbcOgJCmU&#10;JIOSpFCSFEoSSQtKUnSgJBlMBA1KkkJJUtg2DEqSQkkyKEkKJUmhJJG0oCRFB0qSwUTQoCQplCSF&#10;bcOgJCmUJIOSpFCSFEoSSQtKUnSgJBlMBA1KkkJJUtg2DEqSQkkyKEkKJUmhJJG0oCRFB0qSwUTQ&#10;oCQplCSFbcOgJCmUJIOSpFCSFEoSSQtKUnSgJCn47jgmSkpKpKyszNVLnAN1gLpAnfhlcYq6ujpX&#10;D/jXL4tTBG2jtLQ0VBa3gCiybaxxcoR6qK2tDZXFLWpqalxdQBz9sjhFU1OTq4eKiopQWZwiuKiE&#10;uoA4+uU9iZ7kZ5SkLIWSFB3Q+OIqSfi+6NTx3WfOnOmemTV16lQXeO5FnCOoB9SJXxanmDZtmqsH&#10;/OuXxSnYNizYNjTYNiyCuoj7McF+QiOxHnrzmMDzl6qrq1PO1ShJWQolKTrEWZJwDPidEDq03uzU&#10;sjVYDxpBPbAueEwEwXrQYNuwYD1YsC40+rIeFixY4HK3rqAkZSmUpOgQV0nC98boUdDpYBoRplRh&#10;6ggCU0niHEE9oE78sjhFUA9xPybYNizYNjTYNix4TGiwn9BIrIfeOiYwpbOgoKAtZ0nlvi9KUpZC&#10;SYoOcZUkzB0POht0YgDfH3OJ435DNgjqIU7HRDLQPlAPqVy1y2XYNgy2DYVtwwjqIu7HBPsJJbEe&#10;evOYwL4CUZo/f75fHIKSlKVQkqJDXCUJV3gCSQo6dHbwRl908NkIE0GFbcNg21DYNgxKksJ+Qukr&#10;SQKJuUtXbY+SlKVQkqIDJWlG2/dmB2/0VQefbTARVNg2DLYNhW3DoCQp7CeUvpQkLDZFScpxKEnR&#10;gZJESUpGX3Xw2QYTQYVtw2DbUNg2DEqSwn5CoSSRtKAkRQdKEiUpGX3VwWcbTAQVtg2DbUNh2zAo&#10;SQr7CYWSRNKCkhQdKEmUpGT0VQefbTARVLKpbTQtnytrmhv8P/cabBsK24ZBSVKyqZ/oSyhJJC0o&#10;SdGBktT3khQs39nT6I/fpa86+N4Ez4rYYIMN5A9/+INf1GPKy8vlhRdekNtvv12efPJJ95yL4Inp&#10;2cxOO+0kP/7xj/0/p0xftY2+oPS+PaR+1sf+n3uNbGgbmSDqktRSVyvNNak/eDMdKElKVPsJnCdO&#10;Pvlk/899BiWJpAUlKTpQkvpekh5//HH573//2+NAp5hpknXwkL3111/ftd3E+OY3vyk/+tGP5KCD&#10;DsroZ8USqHj/X//6135Rt4Fw/e53v5N11lkn9P1wgt1+++39l2QVf//73+V73/ue/+eU6au20du0&#10;ri6Tkms3leW3bCVrmnRp/94mWdtIh3vuuSd0zPmR+NuhP/HLv/GNb8i3v/1t1xbeeuutdvsfOXJk&#10;23aHH354u7KA4uJiV37ggQf6RR0SRUla8elHMv6wfWTU7tvJiO3/6mLkLlvLuIN2k4LHH/Q37zXS&#10;lSQ8p8//TRHoW3/yk5/ICSec4L8kkkS1n0BdHn/88f6fkzJx4sS2+t9kk01cruhTWVnpzhUbbbSR&#10;X+TojiT93//9n+y6667+nzuEkhQDKEnRgZJESUpGsg4+UZJeffVV+eKLL+Tzzz+Xp59+Wn7xi1+4&#10;v2+11VYZ+7y9JUl4Ztb3v/99t6/Bgwe7Y2Lp0qVu/8OHD5fzzjtP/vSnP/kvyyriIElr17RK6YP7&#10;Ssng37lYPeF5f5NeIVnbSIdAknClG20qWUB0AgJJ2mabbdrKhw0b5o5TJG7rrbeeO8cGJEoSZOrL&#10;L79sKwvIdklqrq6SaYNObBOjjmLiUQOkfnmx//K06U1Jeu+999xv+tlnn8ljjz0mG2+8sfv7Lrvs&#10;Eun2B6LaT6D+eiJJCPwOPr0pST/72c9kiy228P/cIZSkGEBJig6UJEpSMpJ18ImS5He6OMkjAUMZ&#10;6tRnxYoVMmLECBkzZoyr+85AOfqGTz/91P2L6W7J6C1JuvPOO91+zj///FAbCJKfqqqqdn9PBJ9v&#10;0qRJLrFZsmSJX9wO7G/evHlOLpG8rly50t+kQ1DnSHBnzpzpF7ky1C/KCwsL/eJ2koTviLpD/c6Z&#10;M6fLEy3oq7bRm7SsKmoTJMTy2/8maxp6v39P1jbSIZCkm2++2S9KSiBJe+21l18kt912myvbdttt&#10;2/4WSBKuVqONJrtqnc2S1NrUKJNPOSYkRB3F6D3/Jk2Vlf5u0qI3JWnVqlXtyhYuXOh+N0RFRUW7&#10;sgDkMehb0Qf4/SUePor+ZsKECSmfS6qrq93+xo4d2+Vr8J3xGfEe48ePd5+ls34C32H06NFO7NFv&#10;4rzSEdj34sWLXd+KfXe2LcDvMGvWLLc9Xhf8HqjX7koSpnHjfIfRpOCB8wGpSBIuvqHOUS+dnRco&#10;SSQEJSk6UJIoSclIlgh2JkkAyRfKXn755ba/IQnfd9992xIABKavXXXVVe4k4oPED1NMErf/7ne/&#10;6xJI/+TfkSThM990002ubIcddpCGhs5v4t9///3dtjhp+3SWCOLEeeWVV8qGG27Y7vPuueeebvqe&#10;zxVXXOGmziRuizj44IOlqKjI31x+9atfufLJkyfLAQcc0CahuL8I4HsiAf7nP/8Z2idGGRKniQSS&#10;hGR4n332abct9pfs90ykr9pGb7F27Ropf/6kdpKEqP6y96dYJWsb6dCbkoQEFGX/8z//0/a3QJKu&#10;ueYa2W+//dx/Y7QikWyWpPn33hYSoa7iq+MPkzW92K/2pSQBtF+UQS7Adddd5/7/kUcekcsvv7xd&#10;n4kEHkydOtX1f4lt/Tvf+Y7ccsstoXMK+mmUP/zww3LXXXe5Pjd4DUbZhwwZkvR3nj17tpuKnPge&#10;2B7Hsr89+ssTTzwx1L8jTjnllHbbAuSH//jHP0L7xudLBu4fRb8XbIv+cuDAge6+Xvx/dyXpb3/7&#10;m2sP+O+nnnqq3TadSRLOkzgvfOtb32r32ffYYw93zgoYN25cqB6CwOs7gpIUAyhJ0YGSRElKRrJE&#10;sCtJghyg7KWXXnL/n5eX5xJz3CuBk+AHH3zgpulh2gi2O+uss/xdyO9//3s5/fTTnWgNHTrULaCA&#10;K3rY/tFHH223bTJJgkidffbZ7u84wXV1EgFnnHGG2/4///lPqK47SgQheAMGDHCv23HHHeWZZ56R&#10;jz76yH0nnBwhOP6IGb43XvPggw+674bvCIHEyXbzzTcPXSUNJOmnP/2pSxYwrRF1iMQIIAnC1Cq8&#10;30knnSRvv/22S34hYxhJSJRQJFnYDkkEfif8Dtg2SJohYZ3RV22jt2guWxgSJB1N2q7XR5OStY10&#10;6E1JQoKNsh/+8Idtf0uUJFy5X3fddeWvf/1ru8+fKUmCmLTU1vZaNFWUy+i9/hGSoFRi1dSvQvvr&#10;aTTV1EhLc3OPj4muJCkQkVGjRrn/DyTpL3/5i/z85z93/SRGhiFAyGlwkQZ9b7BgwYcffuim7uG+&#10;S7zukksuabf/QJLQN0BELrvsMtef3XDDDfKDH/zAlfkXkfAeOB/geEL/g74JkhX01+hXEzniiCPc&#10;39HnIQfE533uuefk6KOPDvU/GIEJ7rPDNFJ8fvSxgQThWE4E0oJ6QH/473//W95//3238A4+C/aN&#10;13RXktBnog+HMGK0B7IV0JEkoc8NxAq/GeQSn33QoEGu//3lL3/Zdl7A6BvO7/g7LmoknvPfeeed&#10;dvtNhJIUAyhJ0YGS1Lkk4UpZd8JPskFvSRJOSv77dRYlJSX+R0mZZIlgZ5KEk0ZwkscVPYArZziB&#10;fvLJJ+22BYFQ+SMuyTp9JA3B1UdMAwnwJSnxBIWTdqpgKiA+J16He49wYsOUOEyFg3QlSwRfe+01&#10;tz0SVb8s6N8ge4l0JBhHHXWU2/7dd99t9/dAkjAVwx9Fw1XZoL4xJaYrgivRGLXy2XLLLV1Zsml6&#10;AcnaRk9Y01QvDfNH9nqseueykCAFUfHaedKweJL/URz4u7+vrqJu3pcuequ/DCTp3HPPdVOFkgVW&#10;XQzoTJKQpKIMv2lAoiQBLAKA/3/22WfbtsmUJC15+tGQrORKrF5a0ONjojNJwigz/g5pCEaJAkmC&#10;0AR/SyQQA0wlTgR5z//+7/+6MohRQCBJCMhLIkjm8XcISOKFnyOPPNL9HcdvAL4/RjNxYQfbJ04n&#10;hsRA0roCn3HTTTd1guefZ3C8bbbZZu57J14EgmglHuOJBKP3PZEkAMnE/2N2QkBHkvTmm2+6bXHu&#10;w/dIPIfiohjKTjvttHav4XQ7EoKSFB0oSZ1Lki8sXUWye1d6S5Kuv/76UFlngUS+p3QlSZAIJOqQ&#10;FpxUgxMRrojh82IONv4fMpQMiBPKL7roIr8oKRjlwfZz585t+1uiJEEicFUV/3/ttde2e20qoK5w&#10;UsbrEwNX5HGfjy8pmIqBaXbJQJvCFVAkI6kAmcV7YQQokUCSkvWT+fn5rgyjU6kQSBJ+Nx/IHMow&#10;EtURydpGT2ipLAxJTCai9P7kxyGWC/e3TTV6q79MXN0uuPfED4w+BgSStPvuu7s2iL4M/TeOn2A/&#10;Dz30UNv2viThGMA+kZwF34GSlH70liTht8DvinMJLpygD8LfcW9MUNeBJGH6mg8+A/ofLKaTDEx1&#10;xmsxWhQQSFIyicH+8N4ox0gkCKZ1+n1c0E/cd999rvycc85pK8O2eAxBsmnWiWChhOD4TgZmKqA8&#10;cQocRmjwt2TCGNRVTyUJdY7fAFMVg9H+jiQJr8F5JLG/DI6J4LyAhTgSoSSREJSk6EBJoiQlw+/g&#10;QUdLgAeBe5KC9oQTGP528cUXJ+zVCK6OYvqZD6aCYRrYb3/7W3dCQeAEhe2nTZvWtl0gSVh+HCdf&#10;/Demb3R14ugIHBO48fmYY45pNycfgc8T1AW2Q5Lp3wuVCKbgJVtNDnJz6qmnOqELvluwepU/+hVI&#10;UrKbfu+9915X1pnYJBJMt0vWxoMkAtP5OiJZ2+gJlKQwgSThPoSysrKkkTgVM9kS4EFgxBXn18TP&#10;5ksSynAfC/4W3N9BSUo/ekuSksWhhx7abpZC0Gbvv//+dvsBWNgleE0ykHeh/JBDDmn7WyBJl156&#10;abttA4LFbV555RX3/7g3Cv+/9dZbt9su6CeCYw7LWwcEswcgFph+hunYybj77rvddhgVTQYWlEA5&#10;ptUFQEywsmoyFi1a5LbvqSQBrHqKv+G8CpJJEsQW5wX028kkCeD+T5xbEqEkkRCUpOhASaIkJSNZ&#10;B58oSZivPmXKFBeYDuRP7bv11lvddl0FpiUE4MTzm9/8pq0MIzUQCFwRDaQF7xcQSFIQGMVKnI6X&#10;DvjuSBxxBT/YP5YDB4HgdRWQkkQwJSSY1ocTLMQOU1CC5dOPO+64dtsHkpRsUYcLL7zQlQVTG7ui&#10;syXAcVxhX7ksSSU3/EXWtoSfdxIlSeruPUn4TYM2iIsHaA/+fXDAlyQQjF4iucRrKEnpR29JEi7U&#10;4DfFPYeYNo0yn0CS/AUFAFZTQ1lHD0/FtFqUJ/a9gSRhBCgZePYWygMp+/jjj93/77bbbu22C/oJ&#10;9Esox7S5AORaOC8F3xOBERpcXEvst4ORrq4icbqp//+J4PyJ8nQkCec+XBTDSBBG0ZJJUtCGugr/&#10;vEBJIiEoSdGBktS5JGFltO5Esk6rtyQJ0xT89+sskj0EL1W6kqTOOl0QyAVu1sVNqB0FrgoC1Fsw&#10;XQ4naiQGie+N+zVQlkySIBlXX321+2/cLJtsykVPQR0E9zkFo2LBVBPMu/e/T2Lg5uGA4B4mrCyH&#10;KYOJ0/eC+4s6kiScfH2QUKPMv3+gI6IiSWvXrJE1jbW9FlUfXheSl46i/JWzQn0c7pHy99lVNNdX&#10;u/D31VN6KkkdJYU+ySQJBFOiMKqUKUmqmj5Flj7/ZK/FrMvOCclKqjH5xCND++tpLHn2CWmorOjx&#10;MdHZPUnJ6Gz0NxgpwkWZZEC8UJ44ih9IEvabDCyag/LgPjZMQcb/b7fddu22C/oJLNeN8j/+8Y/t&#10;ygHuAYXI4R6fYBof+rpAlIK+DX2+36cmO3cAjKBilc9kILfB/tKRJBC0O4zAJZOk4LyAqef4fBjl&#10;R/ifO/G8AChJJAQlKTpQkjqXpN6gtyQpk6QrScFJ0k/8OwKigH3jKpsvdzhGsRoX9pdMkoJpb0j2&#10;MN1h5513bnejezrgvXH1FO+D3wKgTnBSx0hQqmDBBOwjGI1KJLgq69dVZ5KExRpQhpvwUyEqktSb&#10;tNZXyfJbtgrJUIdx7R+lta7rBLQrkrWNdOgvScKod9Ceg8S6ryWpt8FDZEftvl1IgFIJrG7XWwR1&#10;0dNjojclCX0ppAF9ZjJwvxpeiylvAYEkYZqwD74TRoxQHixBjodt4/8x8u9vi3qATKG8I1ELwIW/&#10;YCGJ4H6n119/3f0/VrVLFVywSrxnKJFg6ne6koTPiumDmOGAKY2+JOG741yE6d+J/WVXxwS+P1Y3&#10;TRVKUgygJEUHShIlKRnJOvjuSBKOK1xFxMnLn4qXSFDXgSRh+g9GwRJJnFbXmSQB3IyMkxeeD9LR&#10;gxd9MF3QX5ghAP1E8KwOLKEbgKV28TckAx21m8TjKBiNSrbSX7C6XHckKXE1Qcy574pclKTqYbeF&#10;RaiLKH/5DPdMpXRI1jbSob8kCQTnYjxPBv9mmySBvBuvDAlQVzH+0L2ktSGcUPeUKEkSCPosf6QZ&#10;nzPobxLLEle3S1z1DuCeOPwdF6ASp/5h8RpMH8Zy3QH4/jhPYFQH20M4ApL1Hdg+eG4bLqwB9NtY&#10;vQ7ykEx6AF6XeNxhkQfsI3HFxgCch1CWriQBLHOOMiwtju/nL9yApdhRjuXKg5VR/WPCrwcsloG+&#10;PlUoSTGAkhQdKEmUpGQkSwS7I0kAKzPhiiZOdngCOl6D4wxJPZ738a9//att2Wsch8HzNbA6HRYr&#10;gBxgWgfuNcKUBJR1JUkAN8BDlHBTcbJ7xHywUANWR8KJDQkC7gGC2GFaSjDND/dEJS6RDUnBiQ0n&#10;SiS5+Cz4btgGxxRudE6c/hGsyITPhP1iW0y7w3TEru5JSiZJAFeE8f64bwsrQuG9sS3uB8BKZ/5z&#10;knJJkta2NMmKO/4RkqBUonnlYn933SJZ20iHQJLOPPNMdzW9owjqvjclCedBXMhAOSIbJamloV7G&#10;H7FfSIQ6ipG7bi0NZeH7fNIhapKEZB5LcGO0G/c4oV/AUt6HH364ex0WokkkkCT0JeiHcbwFfQmW&#10;3EaZL/Hom9HP4sIW+nNsj34Q/Tq291enwzOOsAw2Fq9B/4r+Cs+Lw7aYQZAoYEGOiH4ZD13FuQOv&#10;wXdAX4fjFPIWgEUgsA/003guUfB9sfof7vvEvnpDkvAbY2pc8Fv5koTfLjgv3HHHHa6PD74rzgtY&#10;KAVymUiwXDsECw8Oxzmuoz4fUJJiACUpOlCSKEnJSJYIdleSAEZOgocRJgZOIrhamPiAQuw/MWFD&#10;4Eol5s5DfPD/qUgSuPHGG9174OG0HV2NDMAiCBAIbJ/sc2L6REFBgf8yd0LEjcnBYgyJgSkZiTdG&#10;A1ytR1KRuB1uXA4SpO5KEn4bCCVuJvbf33+OSK5JUs0X94XkJ9WoeOm/afV1ydpGOiQuAd5ZBPds&#10;9KYkAYwoBMd+NkoSaKyskPGH7RMSIj9G77291C4Nt+V0iZokATzvze8bgotH/gIfgSRhRTmsQpfY&#10;T+G/sbhCsrb/xhtvJH0P9Df+6DwuliXrY9FXJVuABtPu0Gf522P/OKf4956iLiBK/r6D++16Q5IA&#10;FkkJ9u9LEsCFuc7OC6jLRCB4kFNIbbAdzncdQUmKAZSk6EBJoiQlI1kiiP9G4o3ozrGC/aCTxgkY&#10;8oKribgKiJOovx/8DVc+cdUSy3njKefYBn/H+yaeFPDfwefxSfysXf2ewf7xXrgCe9ttt7n3x0ka&#10;iSn6io5ORsH7YNlyfDcsWIGRIrzG/27YB64oYvluJMaY5hd8NuzDvxcr1brG65AI40okls9Fv+q/&#10;P46hZPUEgrrtrJ76qm30lJ6OIgXRVDzL32XKJGsb6RDUf1cRvB/eG/+far8QtBM/aU0keA//GOyM&#10;KEkSwKIgha+9GBKjIObedLWsbe24DtIhXUnqbt+aapvF74n7IDE9GOchiEWy3ytRklCOe47Ql2G0&#10;GtLW0WfC33EcYnQneA/kEsmOI3xmPFwWy4ijr0Q/iPdNdh4AQb8MicB9oeiTscoevkNH3xt1AnHD&#10;6qroE4PP0Z1jO2gvHbWvxN8KkQzsA1PIg++KukR/7/fLAfg+QR/dVVulJMUASlJ0oCT1vSShbhcs&#10;WNDj6Koj7At6OxHMVqKWCPYXfdU2esKa5nppXPpVWtFS1fF9cl3BtqFEtW20NjZIw/ISqZ47W6pm&#10;z5S6omXSsrrG36xXSVeS+ptESUqHKPUT/UliPfT2MUFJigGUpOhASep7ScpG+qqDzzaimghmGrYN&#10;g21DYdswKEkK+wmFkkTSgpIUHShJlKRk9FUHn20wEVTYNgy2DYVtw6AkKewnFEoSSQtKUnSgJFGS&#10;ktFXHXy2wURQYdsw2DYUtg0j2yUJ5//zzz+/7TlIPYX9hEJJImlBSYoOlCRKUjL6qoPPNpgIKmwb&#10;BtuGwrZhZLsk9RbsJxRKEkkLSlJ0oCRRkpLRVx18tsFEUGHbMNg2FLYNg5KksJ9QKEkkLShJ0YGS&#10;RElKRl918NkGE0GFbcNg21DYNgxKksJ+QqEkkbSgJEUHSpJ1NOzgjb7q4LMNJoIK24bBtqGwbRiU&#10;JIX9hNKXktTQ0BDKXTqCkpSlUJKiQ1wlKbGjCR4axw7e6KsOPttgIqiwbRhsGwrbhkFJUthPKH0p&#10;SaWlpS5vwcNpu9o3JSlLoSRFh7hKEp5oHUgSngIO2MEbfdXBZxtMBBW2DYNtQ2HbMChJCvsJpa8k&#10;CfubPXu2y1tKSrp+IDYlKUuhJEWHuEoSvuvixYvbRGnhwoVSVFQkhYWFLoqLi2MdrAeN4JjAv35Z&#10;3ILHhAbrQYNtwyKoC//vcQy2D43ergeITl5eXlvOgtkwXUFJylIoSdEhrpIE8H3nz5/f1ulMnz5d&#10;pk2b5iL4W1wjqAfUiV8WpwjqIe7HBNuGBduGBtuGBY8JDfYTGon10BfHRGVlpZ/OJIWSlKVQkqJD&#10;nCUpoKamRgoKCmTevHluni+GsxcsWBDrQB2gLlAnflmcYu7cua4e8K9fFqdg27Bg29Bg27DAFX4e&#10;E9ZPzJkzJ1QWp8DFV9RDbx8TGFHqzlRGSlKWQkmKDpQkA50P6iG4RynOoA5QF93pkHMRTGlAPaQy&#10;tSGXYdswysvL2TZEpLGx0dVDfX29XxQ7kEegLpBXxBnc64t6WLVqlV8UK5BLrVixwtVFf96zR0nK&#10;UihJ0YGSZDARNChJCiVJYdswKEkKJcmgJCmUJIWSRNKCkhQdKEkGE0GDkqRQkhS2DYOSpFCSDEqS&#10;QklSKEkkLShJ0YGSZDARNChJCiVJYdswKEkKJcmgJCmUJIWSRNKCkhQdKEkGE0GDkqRQkhS2DYOS&#10;pFCSDEqSQklSKEkkLShJ0YGSZDARNChJCiVJYdswKEkKJcmgJCmUJIWSRNKCkhQdKEkGE0GDkqRQ&#10;khS2DYOSpFCSDEqSQklSKEkkLShJ0YGSZDARNChJCiVJYdswKEkKJcmgJCmUJIWSRNIikKRJkya5&#10;g6k/oqmpSUpKStyDRP2yOAVO9KgHBBqzXx6nQAePeigrKwuVxS1QB6gL1IlfFqdAAoh6wL9+WZyC&#10;bcMCosi2sdZdOEA91NXVhcriFsgjUBfIK/yyOAUkEfVQWVkZKotTBBefURfIsfzyTMWhhx5KScoW&#10;LrjgAhk4cKCLbbfd1v1ww4YNc7bdH1FUVOSeFL548eJQWZwCjRj1gECj9svjFHiaNeoBT8v2y+IW&#10;qAPUBerEL4tT4OSCesC/flmcIugn8PR4vyxuwbahEbSNpUuXhsriFsgjUBfIK/yyOEVwDl24cGGo&#10;LE6BXCrIq9B3+uWZigEDBlCSsoVjjjlGttpqKxebbLKJ++GGDh3aNtUr01FYWCh5eXlSUFAQKotT&#10;oFNDPSDQmP3yOAVOcKgHJIJ+WdwCdYC6QJ34ZXEKJICoB/zrl8Upgn4iPz8/VBa3YNvQCNrGkiVL&#10;QmVxC+QRqAvkFX5ZnCI4hy5YsCBUFqdALhXkVeg7/fJMBSUpSwmm202cONENS/ZHYD41Dt7q6upQ&#10;WZwCU0ZQDwgMC/vlcQpMFUA9lJaWhsriFqgD1AXqxC+LU2AqEeoB//plcQq2DQtMOWTbWOOmoKIe&#10;amtrQ2VxC+QRqAvkFX5ZnALTDVEPFRUVobI4RXAbA+oCOZZfnqngdLsshQs3RAc0pOCqA+awxhne&#10;nG5w4QaFCzcobBsGF25QuHCDwYUbFC7coCCXwnQ31AVyrP6CCzdkKZSk6EBJMpgIGpQkhZKksG0Y&#10;lCSFkmRQkhRKkkJJImlBSYoOlCSDiaBBSVIoSQrbhkFJUihJBiVJoSQplCSSFpSk6EBJMpgIGpQk&#10;hZKksG0YlCSFkmRQkhRKkkJJImlBSYoOlCSDiaBBSVIoSQrbhkFJUihJBiVJoSQplCSSFpSk6EBJ&#10;MpgIGpQkhZKksG0YlCSFkmRQkhRKkkJJImlBSYoOlCSDiaBBSVIoSQrbhkFJUihJBiVJoSQplCSS&#10;FpSk6EBJMpgIGpQkhZKksG0YlCSFkmRQkhRKkkJJImlBSYoOlCSDiaBBSVIoSQrbhkFJUihJBiVJ&#10;oSQplCSSFpSk6EBJMpgIGpQkhZKksG0YlCSFkmRQkhRKkkJJImlBSYoOlCSDiaBBSVIoSQrbhkFJ&#10;UihJBiVJoSQplCSSFpSk6EBJMpgIGpQkhZKksG0YlCSFkmRQkhRKkkJJImlBSYoOlCSDiaBBSVIo&#10;SQrbhkFJUihJBiVJoSQplCSSFpSk6EBJMpgIGpQkhZKksG0YlCSFkmRQkhRKkkJJImlBSYoOlCSD&#10;iaBBSVIoSQrbhkFJUihJBiVJoSQplCSSFpSk6EBJMpgIGpQkhZKksG0YlCSFkmRQkhRKkkJJImlB&#10;SYoOlCSDiaBBSVIoSQrbhkFJUihJBiVJoSQplCSSFpSk6EBJMpgIGpQkhZKksG0YlCSFkmRQkhRK&#10;kkJJImlBSYoOlCSDiaBBSVIoSQrbhkFJUihJBiVJoSQplCSSFpSk6EBJMpgIGpQkhZKksG0YlCSF&#10;kmRQkpS4SRJ+95qamlBUV1fLokWLZOHChVJVVRUqD6Kvcy5KUpZCSYoOlCSDiaBBSVIoSQrbhkFJ&#10;UihJBiVJiZskXX311fLf//63x4H66ksoSVkKJSk6UJIMJoIGJUmhJClsGwYlSaEkGZQkhZLUvaAk&#10;kaRQkqIDJclgImhQkhRKksK2YVCSFEqSQUlSKEndC0oSSQolKTpQkgwmggYlSaEkKWwbBiVJoSQZ&#10;lCSFktS9oCSRpFCSogMlyWAiaFCSFEqSwrZhUJIUSpJBSVIoSd0LShJJCiUpOlCSDCaCBiVJoSQp&#10;bBsGJUmhJBlxkiTkCTj2kwWOiaKiItdG/LIg+nNJ7N6GkkT6BEpSdKAkGUwEDUqSQklS2DYMSpJC&#10;STLiJEnoC/1kvzvx1ltv+bvMCtDem5qa3PFeUlIikydPlgsvvDD0/boTlCSSFEpSdKAkGUwEDUqS&#10;QklS2DYMSpJCSTIoSalHFCUJeVBpaanMmDFDhg4dmnS06+OPP5Yzzjgj9H3SCUoSSQolKTpQkgwm&#10;ggYlSaEkKWwbBiVJoSQZlKTUI9OShBxn+PDh8tprr8lDDz0kN910kwwePFguv/xyNxJ09tlny+mn&#10;n97uM65YscLfjYwcOTL0XdINShJJCiUpOlCSDCaCBiVJoSQpbBsGJUmhJBmUpNQjHUmCVJSVlUl+&#10;fr6MGzdOPvzwQ3nhhRfk4Ycflrvuuks+//xz/yUurznzzDNDn6OzwIiSz7Rp00Lb+XLV3aAkkaRQ&#10;kqIDJclgImhQkhRKksK2YVCSFEqSQUlKPXxJQp2hTfn5B/5/yJAhcuedd7qRnwsuuCC0Lz+eeeaZ&#10;dvsISPXeIcjUZZddJhMmTPB3ITU1NTJ37lwpLi52/43ciQs3kD6BkhQdKEkGE0GDkqRQkhS2DYOS&#10;pFCSDEpS6nHdddfJgw8+KDfccEM7ecHx5INt/dd3Fvfff7+/C8ctt9ziROv22293U+6efvppJ2tf&#10;fvmlGyFasmSJVFdXJ70XqTMoSaRPoCRFB0qSwUTQoCQplCSFbcOgJClxkyQ8+2fq1KlJA1O/cN/L&#10;pEmTQmVBZLNAIU/A71xVVeUSbj/Z743Avn0ef/zx0HYIjPicf/75btQH8nPzzTfL3XffLe+//76/&#10;iz6FkkT6BEpSdKAkGUwEDUqSQklS2DYMSpISN0maPn16KMntTkQp18C5vqNRk5kzZ8pnn30mL730&#10;ktxzzz1ORPzv0heB1eV8vvjiC3nggQfk9ddfl1GjRsn8+fPdVLeoQEkifQIlKTpQkgwmggYlSaEk&#10;KWwbBiVJoSR1L/oj18Aximf6INfCKAtGZq699lo566yz3JSzZJx77rmhz96bMWjQILn11lvl+eef&#10;dwstYBEG1E025h+UJNInUJKiAyXJYCJoUJIUSpLCtmFQkhRKUveiN3INnKMrKiqSjgJhytkll1zi&#10;Fjg455xzulzRDSM0ycDS2P62vRn+wg3ZzNKlS2XRokWhWLhwoctvMf1ywYIFofIgkv2OvQklKUuh&#10;JEUHSpLBRNCgJCmUJIVtw6AkKZSk7kVHuQbqEQsH4L4lTHPD83weeeQRt6obnulzzTXXyKWXXupG&#10;eIIlp5PtC0tg++/ZWWA0JxlYLAGShX8hUph298knn7iEPy8vz438+PvqTuSSJHUEcik8awnto69F&#10;qDMoSVkKJSk6UJIMJoIGJUmhJClsGwYlSaEkdS+efPJJqays9Hfbo/3iWUE+kBl/uyAwqoQRIojR&#10;o48+6rYdMWKEvwsHpoB1lguku7odJSlzUJKyFEpSdKAkGUwEDUqSQklS2DaMOEkSRAj3siSLt99+&#10;W15++WX3r18WRLIVy7KNpqYmqa2t7ZHM+IF9+GAxAn+7rgLTvHzmzJnjfguMRk2cONGN+OCZPvjs&#10;vXlupyR1DSWJpAUlKTpQkgwmggYlSaEkKWwbRpwkCSuJ+Ulud6KoqMjfZSSAOGA0BsnjvHnzZMaM&#10;GTJ27Fj54IMP3IICeN4OppsFixjg/3tDkj7++GP/o7QtqY0pbrinCEta47k+WFkOoz6vvvqqDBs2&#10;zOVLuI8Fo1H9eexRkrqGkkTSgpIUHShJBhNBg5KkUJIUtg2DkpR6ZEKS8DugfeKzYlEDLCWN98X9&#10;MyNHjnQjQT5Y5MD/rJ3FbbfdlrYkXXXVVfLee+/5H8V9/r5e5aw3oSR1DSWJpAUlKTpQkgwmggYl&#10;SaEkKWwbBiUp9eiuJOEchEDdJjsf4YGuGI3B8tUYbUlluepkx+yQIUNC23UWGN1JV5JyJddAX4hR&#10;r47i7LPPduH/PYhkophrUJJIWlCSogMlyWAiaFCSFEqSwrZhUJJSj44kCecaTBvDfTTDhw+XV155&#10;Re6991654oor5Pzzz3fyg3t1fLCcsv8eXUWy+3c+/PDD0HZB4OGp+CxY3AAPM8VnxAgVJUnBb4e8&#10;IVlg1A7PZcJv65cFEYc8g5JE0oKSFB0oSQYTQYOSpFCSFLYNg5KUeiRK0vXXXy8XXnihG2UIlrLu&#10;LJKtvlZYWBjarqtIJlvV1dUucUQiCwHC98QiFZ0ltJSkrsG0QbQNjPjFGUoSSQtKUnSgJBlMBA1K&#10;kkJJUuLWNnBFHEtbJwsk/osXL3bnDr8siFzpS3tTknBPjl/eWeB5QT44/rC4Ae4pwrOEsLre0KFD&#10;Zfz48W7xBQgRRAoii8UZerP/oiR1DSVJoSSRtKAkRQdKkhG3RLAzKEkKJUmJW9t4/PHHQ0ludyLZ&#10;YgFRAYksRk8KCgpk2rRpbsTm3XfflRdeeEHq6urabdubkoTFD/xyxEUXXeRWkrv77rvliSeecFPv&#10;MB0O09yiBCWpayhJCiWJpAUlKTpQkoy4JYKdQUlSKElK3NpGLkgSzm14Zs7rr78ujz32mFvoAKMw&#10;nU11w3N1EulNScKzeyBkkA2MxCGR7s8EsrtQkrqGkqRQkkhaUJKiAyXJiFsi2BmUJIWSpMStbURF&#10;ktA/Y/oeboRH/UMusLT16NGj3VLKeI7ODTfckPQhpRAe/3N1FXPnzm23j96UpGyHktQ1lCSFkkTS&#10;gpIUHShJRtwSwc6gJCmUJCVubaMvJQn9LOoT23R0XD3zzDPduocHD0H1wX05/naJccYZZ8igQYPk&#10;vPPOcwsqXHrppe6+nkQoSQZyBuQLyQIJcfCgV78siP5MljMFJUmhJJG0oCRFB0qSEbdEsDMoSQol&#10;SYlb2+gtSULSCFEYN26cm/aG+26wxDWmvCGuueYa/60dN910U2ifnQU+r0+i4OA5P08++aRb5GD2&#10;7NludTf0/Qj0+4nR0T56ErkkSZ2BPALtA3lFnKEkKZQkkhaUpOhASTLilgh2BiVJoSQpcWsb6UoS&#10;nvNz1llnhf7uB0ZvkvHQQw+FtvUD74HFEJ577jknYT7oz3GeS6dfpySlBiVJoSQplCSSFpSk6EBJ&#10;MuKWCHYGJUmJkyShT7zrrruSxp133ulu/L/11ltDZUG8+eab/i6zBvSDSOzwsFIsJ41n+vgJf18E&#10;RpWSgYeYQn4++eQTd57Mz893D0UtLS11o0Dpyk+qUJJSg5KkUJIUShJJC0pSdKAkGZQkg5KkxEmS&#10;MEXMT3K7E/fdd5+/y34FfTyO44ULF8rkyZPl888/dyLn33cDkNT536c3Aw9QxdS6e+65R5599lm3&#10;5PbIkSPdEtxRhpKUGpQkhZKkUJJIWlCSogMlyaAkGZQkhZKUevSXJGGq2RtvvCFDhgxxEoJn7lxw&#10;wQWhzxcEngfkg/OAv106MWrUKPecH6ww5z97KJugJKUGJUmhJCmUJJIWlKToQEkyKEkGJUmhJKUe&#10;PZEk9D+QCDzcFAk1prvNmjXLic9HH33khOb+++93Cw9gtbdkQIz8z9JZYHsf/L4ow2IKmAKHVd/8&#10;13UnOlvdLpvA74MlyJMFEmEsSY7fzi8LIi79ByVJoSQplCSSFpSk6EBJMihJBiVJoSSlHpAk9CE4&#10;ZlBfGIVAAo1kobGx0X87d98NlqH299NRYKnqZGC5bH/bxMB7YJGDiy66SC6//PKkkoTPjc8a9IHp&#10;LtyQK5LUGfhN0TYgQ3GHkqRQkhRKEkkLSlJ0oCQZlCQjTpKEEztuiE8WhYWFbtoUTjJ+WRC5khil&#10;K0kQkUsuuST0d0Sy+4CwQIK/XWeB0Z1k4BlB55xzjlx88cVOgF555RV3v8/8+fN73L9TkrqGkmRQ&#10;khRKkkJJImlBSYoOlCSDkmTESZLwAEg/ye1OQJRygb5cvGDEiBH+27kFFfzt/MAS2RCfV1991YlP&#10;MtCHIXqz/6IkdQ0lyaAkKZQkhZJE0oKSFB0oSQYlyaAkpR5RkyS0YySwydrzSy+95BY2uPrqq+Wy&#10;yy6TCy+80I3CdGfaW08Cq7n51NbWuhXnMMq0ZMkSKSkpkfLycrfENabr9eexR0nqGkqSQUlSKEkK&#10;JYmkBSUpOlCSDEqSQUlKPTIhSeinsKgB+szPPvvMLWX95JNPyoMPPuieYXTDDTe4hQ0gPXiIKcQn&#10;2W+H1/ifv7cC9/xgoQUsuICFFyA/mPKGBRmyrZ+lJHUNJcmgJCmUJIWSRNKCkhQdKEkGJcmgJKUe&#10;3ZEkJBFVVVXuXqe8vDyZNGmSDB8+XN577z15+eWX5YknnnArhvmMGTMm9L6dBUQJ7+UDufK37a3o&#10;yep2UQW/yzvvvJM08DvhHPb222+HyoJIVve5BiXJoCQplCSFkkTSgpIUHShJBiXJoCSlHvn5+W0L&#10;O/igfT3wwANdPrsnMUaPHu3vxi2L7W/XWWD6XLKEbcqUKW6U5Pnnn3dihnuFpk6d6u4PwnQ3fz/d&#10;iVySpM7AlMC4tI3OoCQZlCSFkqRQkkhaUJKiAyXJoCQZlKTuB6ay+aB9Yeqbv21ngdXafDBlLVjK&#10;Gqu4XXnllXL99dfLrbfe6hY2wDLYuO8HDzGFUOEhpt1tz+mubkdJiheUJIOSpFCSFEoSSQtKUnSg&#10;JBmUJCOXJQnHPIQACwfgZI5pb37C35PAvUE+eC88nNTfFg8tPfPMM+Xss892z//BvURYPhvyM2zY&#10;MH83rm32dfukJKUGJUmhJBmUJIWSpFCSSFpQkqIDJcmgJBm5JEk4cc+dO9fdK3Lbbbe5+3X8BL83&#10;Agsn+KBN4T4j3MeCe48gZHhoKeo1EB8/+gtKUmpQkhRKkkFJUihJCiWJpAUlKTpQkoy4SRKSGxz/&#10;yWLp0qWyaNEit8iAXxZEVI+X6dOnu+fr4B4gPIDUT+Z7OyBgEJ+amhr/o2QVlKTUoCQplCSDkqRQ&#10;khRKEkkLSlJ0oCQZcZOkhx9+OJTodicytcwxjks8O2f27NnyySefuJGZ22+/XQYPHuxWffMpKCgI&#10;fda+jGQLNmQjlKTUoCQplCSDkqRQkhRKEkkLSlJ0oCQZlKTuRV9IElZaw8IFTz/9tFuQ4JprrnGL&#10;FfjvHcRzzz3n70Lq6upC2yHw8FTsE1Pf8BDTadOmOaHCktv+tt2JXJEktH/8pskCiTBOtFgBzy8L&#10;Ii4JIiVJoSQZlCSFkqRQkkhaUJKiAyXJoCR1L7ojSTjOMCUNDxedMGFC0hEgcMUVV4Tep7PAiFIy&#10;3njjDbcAAkQIK8N19lnTXd0uVySpM+LWNjqDkqRQkgxKkkJJUihJJC0oSdGBkmTELRHsTUnCsYMR&#10;HJwYFixY4EaEPvroI7csNp4RhOWrE1+LFd2SHW833HBD6H2CwD5wrxG2wdQujCKNGzfO30W3oSR1&#10;TdzaRmdQkhRKkkFJUihJCiWJpAUlKTpQkoy4JYK9KUmTJ08OlXcVuM/I54UXXnBLYV999dVuJbpX&#10;XnnFiRCmefXV8UlJ6pq4tY3OoCQplCSDkqRQkhRKEkkLSlJ0oCQZcUsEe1OSMKXNL08WeD4QluDG&#10;84FwL1AUoCR1TdzaRmdQkhRKkkFJUihJCiWJpAUlKTpQkoy4JYK9KUmoM78cgWcHPfvss+4epLKy&#10;MpdQ4XU4mUbleMNnwQktWWAp9FmzZsmSJUtCZUHEITGKW9voDEqSQkkyKEkKJUmhJJG0oCRFB0qS&#10;kYuJIIQE9wh99tln8uabb7Yr601Jwn9jkQR0xqg/tCucMLOdhoYGd0zg3ziTi22jp1CSFEqSQUlS&#10;KEkKJYmkBSUpOlCSjGxNBHEMz5s3zy1r/fzzz8u9994r119/vVx00UVuelsgNVg5LpHelKRchZKk&#10;ZGvb6AsoSQolyaAkKZQkhZJE0oKSFB3iJknoxF999dWkgefnPPXUU/LMM8+EyoIYOXKkv8s+B79R&#10;so4Wq8ddeOGFIXnpKC644IJ2r6ckdQ0lSaEkGZQkhZJkUJIUSpJCSSJpQUmKDnGTJCT2frLfnXjo&#10;oYf8XfYKSLjwHKFFixa5leKGDh3qZO2WW26Rc845RxYuXOi/REaMGBH6fB0FRpWwWlwilKSuoSQp&#10;lCSDkqRQkgxKkkJJUihJJC0oSdGBktS96A1JQnKFh6pCcvCsnxtvvDH0HCE/kj18FYsJBOV4PUaV&#10;rrnmGidDGBHDfUh4n44SfEpS11CSFEqSQUlSKEkGJUmhJCmUJJIWlKToQEnqXnQmSag/nCTwUNWq&#10;qipXpwUFBf5mLqlIvFcolfAXXQB4L4gQZKknHTElqWsoSQolyaAkKZQkg5KkUJIUShJJC0pSdKAk&#10;dS98ScLJAA87ffLJJ92UNn/7W2+9td32AMdeVyNHCEyzg8gMHz68T5JTSlLXUJIUSpJBSVIoSQYl&#10;SaEkKZQkkhaUpOhASepeDBo0SC655BI577zz5MwzzwyV+4Ft/E4S9Yx9oPyyyy5zgvXll1+6Z/Lg&#10;waa1tbXu+Ozr34OS1DWUJIWSZFCSFEqSQUlSKEkKJYmkBSUps6DBYgpYssD3x5QwBJJzvxyBk2Bf&#10;J+yZIl1J6klg6p1PTU2N+yz9Wa94fhIWiUgWkDYsKT5p0qRQWRBxSBIpSQolyaAkKZQkg5KkUJIU&#10;ShJJC0pSZsHJ3E/cuxOYRtafyXx3SdYpQfYef/xxufvuu0Pfrztx9tlnh/6G0aUbbrjBjQh9+OGH&#10;MnHiRLdgAhLKbH2gKj47E0FKUgAlyaAkKZQkg5KkUJIUSlKOU11dLXfccYfsscce8sMf/lDWXXdd&#10;+eUvf+luNsdN4ulCScosuSBJOCEjOVm8eLHMnDlTxo4d65bJfv31152c3HXXXW5lt3PPPdf9vw/q&#10;oLuLJSQLPKQV74mRljlz5rjP1J+dYF9BSVIoSQolyaAkKZQkg5KkUJIUSlKOM2vWLPnOd74j+++/&#10;vzzwwANuZa3zzz9fvv/978tvf/vbpNOHugMlKbNEUZKwP/wGEHJ0JpCfuXPn+pu57a6++urQZ+os&#10;7r//fn83jmQLK3Q3/IUbchVKkkJJUihJBiVJoSQZlCSFkqRQknIcJK7J5AHPdEGFX3fddX5Rt6Ak&#10;ZZb+kiQkliUlJe5+J9zbgqloTz/9tHuOD57p478PItliABi98bfrLJKtKAcgOHhvf/vuBCUpXlCS&#10;FEqSQUlSKEkGJUmhJCmUpAwTXHVHQ8TqVwiITHfAa5GkDh482N2XkZ+fnzQh7QwkvKjwI444wi/q&#10;FpSkzJKuJEFo0PmhznBixEkRxx9u/B85cqS8+uqrSU+Us2fPDu2rq8Cx7YN7iYJyTJnDinG4Dwj3&#10;B2F63eWXX+5Gj9544w23HHdnHUK6CzdQkuIFJUmhJBmUJIWSZFCSFEqSQknKILjXYquttpLvfe97&#10;sv7667svjNhyyy39TZOCHwtJ5Te/+c221wbx4x//WEpLS/2XdAjuxcDrbr/9dr+oW2RKknBwYhWx&#10;ZFFRUSELFy504ueXBdFdiYwq6UoSAs/sgZjgWEr2jJ9Fixb5b+v+5m/XVSRrzPidcP8PfjMswICE&#10;Fb8NOmT8xt0Z5aIkpQYlSaEkKZQkg5KkUJIMSpJCSVIoSRnEF5vuShKS2+A1GAHCaNKjjz4qG2+8&#10;sfvbBhts4H7MrkCH+Lvf/c4t4JBup5gpScKS1n6S253o68/X16DDwm/bkxGd7sbo0aP9t5fi4uJ2&#10;2+BYvPHGG93I0DvvvOMWX8BoVFFRkZSVlbmOta8TD0pSalCSFEqSQkkyKEkKJcmgJCmUJIWSlEH+&#10;8pe/yFlnneWmNCFpD750KpKEe0ECQUJyl/hjoaOH8KBs++237/SHxA++6667utGo4cOH+8XdhpLU&#10;ffAbBCclLHAwfvz4pL8Zfmc8qBRC4n+fvghMecMUzmSShBMGRAkdJj57d0Z8+gpKUmpQkhRKkkJJ&#10;MihJCiXJoCQplCSFktSPHH/88SlLEu7fwLYbbbRR0o4MN9MHEpVsZbGAvffeW9Zbbz157733/KIe&#10;QUkKg052xIgR8sEHH8grr7zilrG+99575aabbnL33CSTnmT3Uz344IOh7dINiBBGIEeNGiXTpk1z&#10;098wTTPZMRV1KEmpQUlSKEkKJcmgJCmUJIOSpFCSFEpSP5KqJOHeDUylw7Z33nmnX+xAww4k6Ykn&#10;nvCLXUK51157ueckvf/++35xj8lFSUJDwPshiVi6dKmTzilTpjix+Oijj+Tll1920xyxulphYaH/&#10;cvc3//27CjRAH4w4+tslu4eoO9HT1e2iCL4HEt5kgd8PzwHD9D+/LAgkBnGAkqRQkhRKkkFJUihJ&#10;BiVJoSQplKR+JFVJQpIeCBAWJ+iI3/zmN26bQw45pN3fIVkYQVpnnXXkk08+aVeWLtkiSWPGjHGN&#10;HQc7DrJkcoMGcMUVV3TrQaXJvjcak79dR4HFE/DcKkyn9Jk3b558/vnnTtCQ8GMBCpzM/X10J3JJ&#10;kjqDiaBBSVIoSQrbhkFJUihJBiVJoSQplKR+JFVJ+vLLL912GAXqbLnw//znP267n/3sZ21/wwjS&#10;Pvvs4/6OKXY44BMj2TSv7pAtkuRHR8+H6u5DSjGy5IOlr8877zy3r0svvdSJF0YAn332Wfn4449d&#10;XWGEqicnJEpSajARNChJCiVJYdswKEkKJcmgJCmUJIWS1I+kKklIxLEdlg2HLHTELbfc0jbiFCTC&#10;WHUs+Fuy2GmnnfzdhMDoFVZVSxaYcob94Jk26FT6KtBQ/YQ/nbjqqqtC74FI5WGnGP2BZD322GMy&#10;efLk0D76MpDg+Z+nOwFJgjj7+821QD1hqh06N78sboE6CKYd+mVxCiQ/qAf865fFKZAQox6CRDDO&#10;gfsx2TaaXV6BesBsBb8sblFVVeXqAsLol8UpgnMoLqb4ZXEK5EtYtAp1gb7TL89UDBw4kJLUEW+9&#10;9ZbbDvclYepcRzzyyCNt8hNshwMdz7jpKPDjd0Xi0uMdxdChQ91Jt6+iJ8/p6Swuvvji0HsgMNID&#10;KcWKc3l5eW7KGxY3wHQ4jP6goUAa/ddlKvD+/nfpTlxwwQX9+vkzFain4Pfzy+IWqAPURZAYxzXQ&#10;flEP+Ncvi1Ogz0c94CHkflncgm1DI2gbmNbtl8UtcK5HXWBKvl8WpwjOoXi0h18Wp0C+hHpAoO/0&#10;yzMVAwYMoCR1BJ5Dk4ok3X///W3S0ptTSjAahRXaksUpp5zi3g+LGuBqVF8Fnr3jJ/zdCTw8Fw8x&#10;RYMPTgT+e2RDYLql/926ExdeeKG7ku7vN9cC9RQs3OCXxS1QB6gL1IlfFqfANFjUA/71y+IUGC1A&#10;PSAJ9MviFmwbGkHbwEO+/bK4BUZOUBcYUfLL4hTBORSS4JfFKZAv4SJCcF+4X56pOPjggylJHYHF&#10;FrAdnm3U2T1EeMYNtsO9S5m67yRb7knq68+XKTAn9tNPP00aw4YNkzfffNMF/tsvR2Bp8kwdG/0J&#10;77sweE+SwnuSFLYNg/ckKbwnyeA9SQrvSVJ4T1I/kqokYeoXtsPqdLi60RGBaf75z3/2i/oMSlJ0&#10;QAMOhmbjIEKdwUTQoCQplCSFbcOgJCmUJIOSpFCSFEpSP5KqJC1evLhtGt3MmTP9Ygd+PDxoFtuc&#10;fPLJfnGfQUmKDpQkg4mgQUlSKEkK24ZBSVIoSQYlSaEkKZSkfiRVScIPs/HGG7ttcQ9QsgQYc4kD&#10;kUq2LHVfQUmKDpQkg4mgQUlSKEkK24ZBSVIoSQYlSaEkKZSkfiRVSQKJizKgY08EP+Krr77qyr7x&#10;jW+4m1EzBSUpOlCSDCaCBiVJoSQpbBsGJUmhJBmUJIWSpFCS+pHuSBJWnwkkaeedd27XgKdNm+bu&#10;V0IZHlyayQSZkhQdKEkGE0GDkqRQkhS2DYOSpFCSDEqSQklSKEkZBKNBmDYXxIYbbui+9Hrrrdfu&#10;7x1JExZwCGToJz/5iWy++ebyxz/+0a16h7/9+te/zngCkClJQoMN1qr3A/dpjRkzxj3Y1S8LIg4N&#10;nZJkMBE0KEkKJUlh2zAoSQolyaAkKZQkhZKUQW655Za20aDO4uc//7n/Ugd+rAkTJsjf//73dttD&#10;ti699NJ+OflnSpI6A51ZyWePdro8ehygJBlMBA1KkkJJUtg2DEqSQkkyKEkKJUmhJGUpeLgVRpam&#10;Tp3ar3IQBUmqmfaOlFz7e6kpnu8XxQpKksFE0KAkKZQkhW3DoCQplCSDkqRQkhRKEkmL/paktWta&#10;Zfmt20rJ4N9JxQfX+8WxgpJkMBE0KEkKJUlh2zAoSQolyaAkKZQkhZJE0qK/Jalp6WQnSEG0lC/2&#10;N4kNlCSDiaBBSVIaVldLyYwvKUlsG21QkhRKkkFJUihJCiWJpEUgSZMmTXIHUyZjTUuTlNy0WTtJ&#10;WvXOpaHt4hI40ZcULZOSkhLXmP3yOAU6+OKZI6WsrCxUFrdAHeCYQJ34ZXGK1bM/k5Lr/iz1q6tD&#10;ZXEKHAc4Htg21jpRZNtY6y4coB7q6upCZXGLmpoaVxdNTU2hsjiFu9e7pMStrOyXxSmCi8+oC+RY&#10;fnmm4tBDD6UkZQt4oO0uu+zi4k9/+pP74YYOHdo2ipGpKJkxop0gtcXcyaFt4xDFRUWy+KlTJW/O&#10;HNeg/fI4RdHCPCke/HuZN+OrUFncYt68eW6FRzw/zS+LS5QULpHiwX9w/UPhxPdD5XGK4uJi10fk&#10;5+eHyuIWbBsauMcZ9bBkyZJQWdyioKDA1UVhYWGoLE6BNoF6WLBgQagsToFcKlglGX2nX56pGDBg&#10;ACUpW8DznbDCHuJ3v/tdv0hSSUmxlNy1U1iQEE+fGNo+DlGcN1GKB/9OFr16Zewlqfid6zUhfuzI&#10;UFncYt60cZI3a3qsE8GSie+29Q9FN/xVSpYtDm0Tl8CJftFLF1OSli+X+dPHx75tIChJFgXz8yRv&#10;+mRKEiXJBSWJpEUw3W7ixIluWDJT0bB4UliOgrjuj1Lz1SvSWDRTmqtLpbW1JfT6XIzK965y3794&#10;8KbSUlcVKo9LtDbUSsktW319LPxJmqt1LnFco/TZk6R4+BA3fcIvi0O0tjTL8rt3btdH1E5/N7Rd&#10;XKJ+MS6mbCqlY18MlcUtSl/4rxR//lhs20YQuBcJySAe2u6XxS2qJr8hxUOOc/dp+WVxCkw3xDFR&#10;UVERKotTuNsYFsxwM3UwLdcvz1Rwul2W0h8LN2B+5sqn/hWWow5jU1l+8xay4q4dpPTBfWXlE4dL&#10;+XP/kYpXz5JV71wm1cNulZoxj0vd1DekYd5waSycLi2Vy2RNY617r2yguXyxWwY9+M7Vn93lbxIb&#10;qr+4p93vX/bkEVnzO/Y2axpqpAQjJ7f/U5obav3iWFA/94tQn7D89r+5uokjFa+cqXVw9y5+Uaxw&#10;bePGzaTktr9Lc0P/PUYjCnDhBmVNc6Msv2tHKbn+z9JYXeYXxwp37+LieVy4AfckPTRASqZ/4WSl&#10;v+DCDVlKf0hS45JORpF6M677o6xtDq+EVTPyYan+9HapGfWYNC6e6BfrjXZrWvw/9ylVQ28Jff6W&#10;6uX+ZjnP2tYWJ8Ptf8c/SMuqYn/TnAfHYcVr57TVQ83YIf4mOQ9OcGWPHxpqG4jVE57zN895mpfP&#10;bXcxpW7Gu/4msaHyjQusbYx6zC+OFY211VIy/q3YS1Idnrn49TFRNuQYWbu2/5Li/qa5rlpKHjlE&#10;KstL/aJY0VpTJiXX/kFK7t9HWpsb/eKMQUnKUvpDkipePj2U8PRJXPcnl3T7rLjb7oWq/vQOv1ha&#10;q0pc2fJbt5bSB/eWlU8fKxWvnSurPr5BakY+InVTXpf6vGHSsHCMNC2bIs0r8qWlYpm01pbLmqb6&#10;bo96tFSXuitf/uevGnqrv2nOUzP68VA9IEof2j/j4trfuNUfb/i/tjpYfucO7vjKRfC8tDVNddJa&#10;t0paq1dIS8VSaS6dL7VfvRo6Ftrq4/a/SWuS0aTW1eVuP24kOUn7z2YqXh3Uvh5u3jLnvmMqrG1t&#10;brcy6vI7t3fHT1ypmfK2lFz7R6mvrvCLYgP6kNKHD7C2ce3vpaWqxN8sNlR9dperh4qRT/hFsQEX&#10;2cqfP6ntmKif96W/ScagJGUpmZakppI5oWSn49hUGgomSOPSyVI380NZPWaIVH18o1S8erabglX2&#10;8AFSev+eUnrPzrLijn/I8lu2luU3/lWvGuD1N/wlJCz4f4wwBe9RO/HFduUACVr4s3QjrvujrLh7&#10;FykbcqRUvH6uVA+9RWrGPSMt1Sv8t5I1zfXuO4X28XVgGl6AjnCtcScDJEZIFNa2NMna5kZZ09zg&#10;EmgkCkgO1zSsdtNR1tRXyZr6VdJaVymttRVO5FpXr3Tb+GDfGLFpqSzU6YpJRuGwz+ayBS6BbV4x&#10;zwli8/I8aS6ZI80ls6W5eJY0Fc+UpsLp0rR0ijQunuBksmHeCGnI/0Lq53widbM+kLrp77jpkbWT&#10;X5Haya/p++N5BpgqkaQeEE3L89t9FmzfvHKhe7aW+8xVJdJaU6qyWr9Kvz+kFXWEOuumvPYn+Kyr&#10;PrwuVAfVX9zrb9rv4FhC3eOYaalYkrSe62a85z77qg+vdW0C02VLHz1IVuBeo5s2D33PVKP6ywf8&#10;t5Llt/2trXz1+PBoE47dYLpu5duXuvaHz1Yz5kl3PNbN+tAdr41LJktT8Sw9vnG8r1wkLeVL3LGG&#10;CyntjrXG1X1+1boFV0QT+q4gULdxAsdXsj6zKskFrziA9hec82qmvOUXx4b6mR+Gjgk3VXtN/J6h&#10;5WZk3KkzMjAtF7lCHEFfnXg8QKL766ISJSlLybQkVbzmXQntKm7ZWtZ0s5PDSbS1vlqaSxf4RU5K&#10;nEzdvKUsv2kzaZg/wt/EvS70OXohmopm+G/lpon42yXGqg+ukbLHDnHC6JelE9XDbvM/is7xv+5r&#10;wRz8O2lcMMrfROqm2ypjvRX4LfCbYeqQX5YYK+7fs92xAPnxt+k0ME3p1q1lxb27SdljB0v5s8e5&#10;K/OV714hVcNuk5oRj8jqSS85kffB51vTUK3i1UFC3CavTsjsOVc9obV+Vfjzfz16ksqIWvDe7YW6&#10;0U0/NZGucd8Joy44meBevvr8z2X1lNdl9chHXCKKKU0rnz3enVyW3/EPaakNX6lePepR+3y3bpP0&#10;O6986ujQd+mVuGUrdx9CImjfQTlGfX0aFowO76cXAhchfFZ/9bI71lY+c5xUvnmhX+wuTKAPalw2&#10;TZrLFrmpIXphw44191s11Un5S6eF3rPtveur3HHhfu+vj79cBaOHSfvD27ZNqW3kGg3t7tnbVFob&#10;qv1Nch70OWVPHBY+JnChccU8f/OcZ/WYJ9rVQc2Ih/xNch53ofHdK0LHQ93M9/1NMwIlKUvJpCTh&#10;anPJtUlObl1EU8lsf1dpYcljc9JkYk1jndTlfya145+Vqo9vkvKXT5fSRwa4qS3+Z+tOtKwKD/1X&#10;vn5+aLv2samU3rNLkr+nF9Wf3Ox/FJeQJUpSMoGsm/VRaF/pBhblwO+BBNsv8wOjigFIHP3y3ojq&#10;4fe3+84ACbA7diFa7h6pIn8TqR5+nxPv5Tdt7r6TE/Hb/y4rHthLyrDYyAsnS+Ub50vVh4Ol+rO7&#10;ZTVGLqa8LnVzhklDwTgnZ5AVJMc1CeLhB8S5qXi2NCwYJXXT35amJEkARtD0YsAW+pkwwoqpezf8&#10;WUqu/5OOSODqczfbY3PZQv+tZPWE59vKl9+yVVJJKn+x4wQ/3cCIWyLLb7F2Wjfzg3ZlAFNl/X30&#10;Rqypq/TfSqo/u7OtHJLp46aNJdmXk4CvjzX3W+E3C22TEDf+VY+7r2PVJzf6byWt1aVuCvHy2//h&#10;Rmxba8OfFyO95c8eLxUvnCwVL50ulbiI8Mb5surtS2XVe1e6Yxd9Ii4qVH9+txvJw7FaM2aIG7Wr&#10;nfSSHtMz3nWj//U4tvOHy9rW8IUujDq6kblVxbKmrsov7hDMKAh9/6+j8r0r/c1zGnf8BCuBfh2r&#10;J7zgb5bzdHbho/Sxg5P2SbnMijv/0a4OVtzxT3+TnKejGUGlD+zlb5oRKElZSiYlKTSfPsXAfPO1&#10;Lf0/XKxy1aJX4jGFrabUJcstKwvctDMk8PWzP5aasU85Cal87Wwpe+IIvQfquj/KGu87YH9InPzv&#10;G47uJbKpRNWH17f7LCAkSfnD/U36JMFEIt9YMD7092RR+sA+bdMn8Bv45b0RNWPCc7iby5e02waj&#10;Lz5VH4Wnx/VJeLK+evTj/keRtc317X7L3orGJeGFTuqmvdlWjgQ9WUKCaW0YBSt7YG8pe/IoqXjp&#10;v1L5zmXuvjuMptZOftUl1FhIBQJYP2do6L07DIxENje1vRdks3HxJKnP/0JaqsKLnzQu+coJwMqn&#10;/y1ljx4sK+7bw8ls4v1f3Y9N3QiQT9UH17ZtU3p/+OSMkb3wvtKPqg+v9d/K9VWJ27QmEZPVY58K&#10;7as3ItnU3RX32LLuyUbZwPLbtu2eLF77ezfNCH1u6b276XTsB/eRsof2l7JHBsjKIUdJw/yR/tu4&#10;Eby6aW9L/dzPpKFgvBulzgZwgSVUBzf+NakARwWcBzEi3Vyx1LV19P31eZ9K3bS33GIsGPVAv4A+&#10;wad1dZk7B5Tev4f7fYN7EsseTz6KFASOI0zJX3Hn9rLi7h3dFP3Se3eV0vt212ME/dJD+7op/DhO&#10;sFgMVuDFhS03LffNC91orU/DorFSN/UtqZ/1kTQuTZ5DYep7Yv/U19TNeD/0/RG5PB3V5WYtzTq9&#10;/uuphZgt49dBEJgxkmkoSVlKpiQJ09/cUsZJDthUoj6//2646w2SjVjhZOB/z46i8s0LpGb4fe41&#10;uHKLUYjV456W2gnP69Xbya9pZz39Xamf8YGTNSSaDXmfSgNO/PlfSMO8L93oEEYgko0IQD6alk2T&#10;psJpbmogpmL5uPtPyhY5MXRXgiuWScsq3KNRLK1Vy93VapzI3L0atRWyBjfQY5pa27ShencPlbtP&#10;yE1NW+P+P5VRpCCQTAefF/eKICl290AtmSSNi8bqd5z7mdTP/khqp77pRjpQZ7jyXfXxDbLq3cul&#10;EvfFvHiqrHz6X246I64uYVU9jISgPn0wmpn4GXzhBViO3v+sfRcmzsmWi3fJd1cJZUdx419doumW&#10;23/ySCl/4RQdAftgsLsfzQf3uGHFShwzmNqSTJK6S/mz/wl/rk6i8u1L/F30CDfCjHv8Gmr0Hj4s&#10;IrGqUC+ElM5z992hfeD7tjvWZn3kFtrwwagKjrWKF0+VVe9f7Rfr/SRJvk+6gamSPv6V1WT3JfrT&#10;dHorkkkHktagfFUHvx9Gvvx9pRv1sz/x38bdO5m4DS6A+VR/cZ+ODt+2nSbb9+zixNcJ2KMHu0dT&#10;rHzqGDcS55Lrl0/XUTiMwH1ys9TgvrfRT0jtpBfdKmwQg8ZlU/y3SRm3UMGD+4S+HyLZaHgy3DTi&#10;liZ3z2pLZVHSYxj3mK4e/YTUfHGf1Hz5oF/szm0VL53mvn/Zowe5+kC9oH5QT6gv1Ju7CJGwMmNX&#10;Uf7cCf5bSWtdRbttcP5pKsmz+5D7MJJNp614+Yy2cgh4MiBhbfuB6N/wF3cfJs417liCvN21gx5P&#10;kLYH9pbSh/aTskcOdOcmd1wNOUrKn/6XHlvPn+hEyAcX7lYNvbnjezxv3koalkxyeQTOGdXDbnfH&#10;ZdVHN7i+Hcfpqncvk8q3LnLHbeVr5zhBxHfERS30YRUvnuIWQsBvgz66HNOIXz/P/yiOVR8Mdu0C&#10;3wP/7YMFdiC67ji5e2c3uu3aFerj9r/rcXPrtgm3R2zhzk3uOMJCV8FsCO8icv2sD3TWUpLFsIJY&#10;cd/uLvfIJJSkLCVTkoRG5x+o3YkV9+6a9GpkNrP8jn+GvmdHUf78yf7Lc4buLglf+uB+sibDN1+u&#10;aWqQpuV5miAnWTYeIGHG6od4zhOWdMe0OCR/GFHECQb3pazEgiOPDHAnTpwUnBy6EYwejBZe+3t3&#10;osWULh9cTav66Hq91+rLB2X1uKek9qtX3D1lEOdGrMy4dIr7ThglQ1Lo7rVKMi0q00CwXSLhf9/O&#10;4qbNs3LlP3cFFA/LblztkrCWqmJpLi+QpuVznfjjWMOIV+j7dhBIdJAA1ScZBYbM4gKBOybfvDDp&#10;6DwurmBRCyQ/WNVz5ZCj9Zh9/NC2hMclwQ/iav6eluQgwbnjn7Li9r+5Y9olgDdv/nVCk3yV0cQL&#10;I/hcycB+/O+YbkBufXD/ZeI2SOB8kOj5+0o3UJ/JKHtsoCbSt23rngPo07K63F3g8ffXFjf+1YkL&#10;klncD4j9lT28v5Tet4deDMIIHVYH9OQCMyJ8Vo9/tq0cSasPjmH87qHPkGZgdMgHbTxxm6aimV/f&#10;sxt+fW9HsueyQViCcrSXZPTFdHlcJPXBRUt/Oz+wkIX/t3QDo7bJwLEXbIP+xAdtzN9Xb0Q9Fgn6&#10;/O7Q3/1YneFHalCSspRMSdKaptqvRxPC0bh6lZQsXSjV5StCZYmRS6vUYNTHb7SdxrV/cAltroFk&#10;HlfOQt+3i6ib8oa/q6wGV7WQAOCKrf9dOwqMnvTGqE2UwPfBVXj/u6YSWPUy1+oDCzj437OzSPZI&#10;g6jiVuDEtGWMOidJQAFG7zCKi1FKCL//fTuMW7dxKym6UeM3L9QLFV9LA0YFfRoWjlZpgzhganSS&#10;+8uwn9D7pBkYJUhG4ggR7gHzwUwAf1+9EVil1Kd2uj17CFfnfZwkpTRtvIPAiADum7x1Wx1JwDS4&#10;B/eR8lfO9N/K5QD4HXBDPi4CYepsshUfkwVGI2qG3y/VX9ztpvPh9avev8rNAKh860Id8X3lLD1O&#10;MFqCUZun/+VG03GRINkoW8XLZzrhxL6xsEoyOluxtaexOsmqvH11THQV+H7JKH/Blt7GCKsPpoT6&#10;++qNgNSncnEFFwsymVNSkrKUTElSZzQ3N7unha9eHY+nprubbfGk+CQNt7PA1cBcw5/mkmpArHJt&#10;WVOsPpf4DK9UIteeA4LEucfTBK/7o5s2lEvgHo3Q9+wsrv9L0kcNZDvaNuweplSiubLjZKQn4P6Z&#10;utkfuymUteOfcVOfcd8DplEicS9/6b9uxczyp47R0TeM3mDk7cF9v35UBUbcdtCpRBhtu2kLNxKR&#10;DEy7Cr5HsmX/aye/Hvq+vRFNheEVWDE9G4lw6T27uu+RLLHElCsscOQE5oPBbioX6geLH6G+MMWx&#10;YcFIacTo9Yp57v44TA9LNsKYKpjmt7KDFe06CoykZxp8VzctvGiGmzUBIW+Y+7lbsrxu6pvuMSS4&#10;F9DNQvhcZyHgnkInb2+cJxWvnOGOE4zGOGkbcnTSkWI8asP/vknj2j/o/XqJ92O5+/b2lTJM83P3&#10;ZR2oUycxjfTxgbIS92hh2t+TR+jUv6eOdsd5uXuG5Dn+R3Hg3t5VOB7euURqRocf9oyZQdXD73XH&#10;yepRj7kFWdCuaie+4GY91E55Q6elznhfjx88mzJ/uB5Hi8bq/as4nopm6IUUPI6kbKGbUh/6zh1E&#10;zchH/Y/VZ1CSshRKUubBjcF+Y00tNpXmJFdBsxWc5NDZhr9naoErRrkETgz+d+wqKt66KGdGT/A9&#10;Kt+8KPQduxPlL52eM/Xh7uNM8h27ClxlzzWQTPrfs6uoeOO8rD0W8Iwu3FNaO/V196wuHySn/vdN&#10;Grdu7e6NQqK66iM8D+w+qcHU26lv6EIpi8Y5+XNTbusqkwpQVMH9r6Hv20XoQ8kzey9KJnD3p3Vj&#10;RgZWlMxFcOG0O7cx4D6tZPeL9wWUpCyFkpRZMGSPJ6OHGmuKsfyO7XOmk28smBj6ft2J5XfvnLVJ&#10;kA++B1Zt8r9jKtFUOt/fXVaCk5V72HEHUVdRLCUFeVJXXhwqS4xMnfT6mtppb4d+65Ti2t9LS214&#10;9cVsxbWNh/YPf88UAvd25RqYdu1/zw7juj+5+ylzDRwTiYsmdCdWfxVeNS/b6e6FV4z25cq5M5Hq&#10;Lx8MfdeuAoucZKIuKElZSiBJ48aNc7LSH1FfXy9FRUWyatWqUFmuRd3Cnk0vs9hUGpbnh/abjdFQ&#10;Xih1S6YmjdUFX0nRtC+kZOaXobLEaKqrDu03G2P1lG7eo5YQ5a+eHdpfLgYuoqCfwL9+Wa5FY121&#10;3h+T5PdOJcpfPiO0z2yN1dMS7onpZpS/fGZof9keWELf/56dRdkzx4f2ke3RUFYQ+p6pxop7dg3t&#10;L9uj7KljQt+z88idPCIxenb/16bSuLoytK/ejoEDB1KSsoVddtlFfvCDH7j49re/7X64oUOHutGc&#10;/ojCwkLJy8uTgoKCUFmuRUlxkZQULUsaxcuWSN6smS6KC5eGytuiuCi031wLJMM4JubNmxcqy8Uo&#10;uX/fJJ13N2L6F6F95losXbrUHRP41y/LtSgZ3vEDU1MKLH+7cHZov9kYJQ8cEP5+3Ylpn4b2ma1R&#10;smBGygsVtAW2X7owtK9sjpLXLwl/z+7EZw+H9pmtUTLl4/D3SyVeOju0r2yOks87fgB7l/Hu9aH9&#10;9XYMGDCgbyWprq5ORowYIffcc48MGjRITjjhBDn++OPl1FNPleuuu05ef/11l1iRrhk5cqR88MEH&#10;Li666CL3w6Fua2pq+iUqKyudIK1YsSJUFqeoqqpy9YCorq4OlccpMKqIekCH4pflWlSXl0rVqCek&#10;atTjSWP50Puk6OO7ZdXIx0JlbZE/OrTfXIuVK1e6YwL/+mU5F1WVUlO5MmlUlZdKwYJ8WbpoQais&#10;XVRVhfebZVFdUZZ+25jbf+e23o7lj/VwCedHD82Zc0r1qgqpGj0k/Dt/HWWfP+iOicoRj4bK2mL8&#10;i6H9ZmuseNZWketebCqVCyaG9petUXJ7GissDt5UVhUtCO2zN+Pggw/ufUkqLS2Vxx57TPbff3/5&#10;1re+Jd/4xjc6jXXWWUc222wzufTSS2XSpEmyJkfu3ehLeE9SdMDxGlx1yMQc2SjT2trq6gEJcdxB&#10;HaAuUCdxpqGhwdUD/o0zbBtGeXl5bNoGHoPR45Ufr91UWioL/V3mJMgjcEwgr8h1mopm9ewZe18H&#10;HpuQC7Q2VOtDcfFsQC9WfXS9lLxxmYtVH14XKg+icdk0f7e9Sq/dk4TkcO7cuXL++efL+uuv306A&#10;fCnqKrbffns3WtLY2Oi/DfkaSlJ0oCQZTAQNSpJCSVLYNoy4SBIWI6l48bRQktudWDnkyKxava6n&#10;xEmSsMJrxcv/TRrlOF6ePkFWPHdSqMzidLcUey7jnuO1YoU7Jvpz4KRXJKmsrEzOPvvsdqKzwQYb&#10;yCabbCJ77LGH3HTTTfL555+7aXWYfodGgE4SCf5TTz0lxx57rPzlL3+RjTbaqN0+/vrXv8rEiRNj&#10;n3gmg5IUHShJBhNBg5KkUJIUtg0jPpK0Vlrx4N0Oon5VqZQsnie1lctDZYmRKyujdkacJKkzWlpa&#10;XD1g6nqcyRlJev/992XddddtE5vvf//7cuWVV7q5fN0FlfLhhx/KH//4R/nmN7/Ztk+sLkHaQ0mK&#10;DpQkg4mgQUlSKEkK24YRF0nqCsyWQT1gpdi4Q0lSKElKzkjS1Vdf7UTmV7/6lcyZM6dXDnBUDiTr&#10;pJNOcvv+7W9/628SeyhJ0YGSZDARNChJCiVJYdswKEkKJcmgJCmUJCVnJGnIkCEyevRo98P2BVhm&#10;evDgwf6fYw8lKTpQkgwmggYlSaEkKWwbBiVJoSQZlCSFkqTkjCSR/oGSFB0oSQYTQYOSpFCSFLYN&#10;g5KkUJIMSpJCSVIoSSQtKEnRgZJkMBE0KEkKJUlh2zAoSQolyaAkKZQkhZJE0oKSFB0oSQYTQYOS&#10;pFCSFLYNg5KkUJIMSpJCSVIoSSQtKEnRgZJkMBE0KEkKJUlh2zAoSQolyaAkKZQkJVaShC+ITrGg&#10;oEBmzJghI0eO7DJQOaRjKEnRgZJkMBE0KEkKJUlh2zAoSQolyaAkKZQkJTaShAfNbrnllu0eEptK&#10;QAJIx1CSogMlyWAiaFCSFEqSwrZhUJIUSpJBSVIoSUosJGnMmDHyne98p0181llnnZAMdRSUpM6h&#10;JEUHSpLBRNCgJCmUJIVtw6AkKZQkg5KkUJKUWEjSZptt1iZGe+yxh7z//vsyceJEmTJlSpdRUVHh&#10;744kQEmKDpQkg4mgQUlSKEkK24ZBSVIoSQYlSaEkKTkvSfn5+W2jQtdff71fTNKEkhQdKEkGE0GD&#10;kqRQkhS2DYOSpFCSDEqSQklScl6S3nzzTSdIP/7xj2PfEfYFlKToQEkymAgalCSFkqSwbRiUJIWS&#10;ZFCSFEqSkvOS9MEHHzhJ2mKLLfwi0kMwVfGLL75wccUVV7gfDisBonPpj0AjXrx4sZSWlobK4hTV&#10;1dWuHhA1NTWh8jhFVVWVqwd0KH5Z3AJ1gLpAnfhlcQokxKgH/OuXxSmCfmLp0qWhsrhFYWEh28bq&#10;1e62AtQDxNkvi1sgj0BdIK/wy+IUwTm0uLg4VBanQC4V5FXoO/3yTMXBBx/cN5KEA3699daTX/zi&#10;F7G/ut5b7LjjjvK9733PxYYbbuh+uKFDh7aNYmQ6cKLLy8tzS7v7ZXEKdGaoB0RJSUmoPE5RVFTk&#10;6mHevHmhsrgF6gB1gTrxy+IUkALUA/71y+IUQT+Bqeh+WdyCbUMjaBtLliwJlcUtkEegLpBX+GVx&#10;iuAcumDBglBZnAK5VJBXoe/0yzMVAwYM6BtJAjvttJMbTRo+fLhfRNIkmG43btw4NzzdH4EpAmjQ&#10;uPLjl8UpMGUC9YBoamoKlccpMKUK9YBhcr8sboE6QF2gTvyyOAWuxqEe8K9fFqcI+gmceP2yuAUu&#10;orJtNEttba2rB1w198viFhhBQV0gr/DL4hTBORSji35ZnAK5FOQIdYG+0y/PVAwcOLDvJAkGuO66&#10;68qvfvUrN8+S9B68Jyk68J4kg/ddGLwnSeE9SQrbhsF7khTek2QgjwguIMQZ3pOk5Pw9SQGTJk1y&#10;08N+8IMfyDnnnCNz586NfSPoDShJ0YGSZDARNChJCiVJYdswKEkKJcmgJCmUJCU2koQT46BBg0IP&#10;i+0q+DDZzqEkRQdKksFE0KAkKZQkhW3DoCQplCSDkqRQkpRYSBLmEm655ZZt4oMHy6YSlKSuoSRF&#10;B0qSwUTQoCQplCSFbcOgJCmUJIOSpFCSlFhI0n777dcmSD/72c/kqKOOkgsuuECuvPJKueqqqzqN&#10;adOm+bsjCVCSogMlyWAiaFCSFEqSwrZhUJIUSpJBSVIoSUrOSxJWr8GiDRCkAw88MPadYW9DSYoO&#10;lCSDiaBBSVIoSQrbhkFJUihJBiVJoSQpOS9Jb7/9thMkPM8n7ifHvoCSFB0oSQYTQYOSpFCSFLYN&#10;g5KkUJIMSpJCSVJyXpJef/11J0lbbLGFX0R6AUpSdKAkGUwEDUqSQklS2DYMSpJCSTIoSQolScl5&#10;ScJS35CkP/zhD34R6QUoSdGBkmQwETQoSQolSWHbMChJCiXJoCQplCQl5yUJXxCChPuSFixY4BeT&#10;NKEkRQdKksFE0KAkKZQkhW3DoCQplCSDkqRQkpSclySARB6jSbvvvrtfRNKEkhQdKEkGE0GDkqRQ&#10;khS2DYOSpFCSDEqSQklSYiFJ4P7775f1119f/vGPf8gnn3zCzqCXoCRFB0qSwUTQoCQplCSFbcOg&#10;JCmUJIOSpFCSlFhI0k9+8hMXWOEueF4S4oc//GFbWUfxxhtv+LsjCVCSogMlyWAiaFCSFEqSwrZh&#10;UJIUSpJBSVIoSUosJClRjBDrrLNOSoFtIQGkYyhJ0YGSZDARNChJCiVJYdswKEkKJcmgJCmUJCUW&#10;kuSPDnUnOJLUOZSk6EBJMpgIGpQkhZKksG0YlCSFkmRQkhRKkhILSSJ9ByUpOlCSDCaCBiVJoSQp&#10;bBsGJUmhJBmUJIWSpFCSSFpQkqIDJclgImhQkhRKksK2YVCSFEqSQUlSKEkKJYmkBSUpOlCSDCaC&#10;BiVJoSQpbBsGJUmhJBmUJIWSpFCSSFoEkjRhwgR3oumPQNJTXFwsVVVVobI4BTp11AMCHZxfHqdo&#10;ampy9VBaWhoqi1ugDlAXqBO/LE5RW1vr6gH/+mVxiqBt4MTvl8UtysrK2DZaW6Wurs7VAwTBL4tb&#10;VFdXu7pAXuGXxSkgzqgHXEjwy+IUyKVKSkpcXSDH8sszFQMHDkxPkvAl+trykGwQkYMPPlh+//vf&#10;u9h4443dDzd06NC2UYxMR2FhoeTl5UlBQUGoLE6BRox6QKA9+OVxiqKiIlcP8+bNC5XFLVAHqAvU&#10;iV8Wp1i6dKmrB/zrl8Upgn4iPz8/VBa3YNvQCNrGkiVLQmVxC+QRqAvkFX5ZnCI4hy5YsCBUFqdA&#10;LhXkVeg7/fJMxYABA9KTpKuvvlp23XVXmTJlil+UNqiY66+/Xn7729/6RbHk3nvvlUsuucTFAQcc&#10;4H64zz77zF1x6I/AFVGc7HDw+GVxClwVRT0gMJXGL49T4IIG6mHRokWhsrgF6gB1gTrxy+IUONmh&#10;HvCvXxanCPqJhQsXhsriFmwbGkHbCEYO4hyQI9QF8gq/LE4RnEMXL14cKotTIJeaP3++qwv0nX55&#10;puLAAw9MT5Kuvfbatucgbb755jJt2jQ3raKnYIgNjeW8885re2bSpptu6m8We3hPUnTgPUkGhqdR&#10;D7zvgvckBfCeJIVtw0DywbbBe5IS4T1JCu9JUnLmniR8kVNOOaVNaII4/PDD3TAZOkF8wWTJI/6G&#10;wDZoILfddptssMEG7fbzq1/9yg0/kvZQkqIDJclgImhQkhRKksK2YVCSFEqSQUlSKElKzkgSwBfA&#10;3No99tijneAgvvOd77iHw/7617+WHXfcUQ466CA59NBDZc8993T31vzsZz+TjTbaKCRZP/jBD+Sj&#10;jz5yN3aSMJSk6EBJMpgIGpQkhZKksG0YlCSFkmRQkhRKkpJTkhSAL4KbUs855xzZcMMNQ8KUSmy/&#10;/fby6aefulVfSMdQkqIDJclgImhQkhRKksK2YVCSFEqSQUlSKElKTkpSIpWVlfLJJ5/IpZdeKttt&#10;t51885vfDAkRAiNMxx57rDz77LNOsOKeZKYKJSk6UJIMJoIGJUmhJClsGwYlSaEkGZQkhZKk5Lwk&#10;+aAzxJvMnj1bZsyY4ZY3TGeBh7hDSYoOlCSDiaBBSVIoSQrbhkFJUihJBiVJoSQpsZMk0rtQkqID&#10;JclgImhQkhRKksK2YVCSFEqSQUlSKEkKJYmkBSUpOlCSDCaCBiVJoSQpbBsGJUmhJBmUJIWSpFCS&#10;SFpQkqIDJclgImhQkhRKksK2YVCSFEqSQUlSKEkKJYmkBSUpOlCSDCaCBiVJoSQpbBsGJUmhJBmU&#10;JIWSpFCSSFpQkqIDJclgImhQkhRKksK2YVCSFEqSQUlSKEkKJYmkBSUpOlCSDCaCBiVJoSQpbBsG&#10;JUmhJBmUJIWSpFCSSFpQkqIDJclgImhQkhRKksK2YVCSFEqSQUlSKEkKJYmkBSUpOlCSDCaCBiVJ&#10;oSQpbBsGJUmhJBmUJIWSpFCSSFpQkqIDJclgImhQkhRKksK2YVCSFEqSQUlSKEkKJYmkBSUpOlCS&#10;DCaCBiVJoSQpbBsGJUmhJBmUJIWSpFCSSFpQkqIDJclgImhQkhRKksK2YVCSFEqSQUlSKEkKJYmk&#10;BSUpOlCSDCaCBiVJoSQpbBsGJUmhJBmUJIWSpFCSkoAOc8yYMS76s1KyAUpSdKAkGUwEDUqSQklS&#10;2DYMSpJCSTIoSQolSckpSXrhhRfkRz/6kWyxxRZJk0Qc9CeddJKLzjoDnES/8Y1vuEDnQTqGkhQd&#10;KEkGE0GDkqRQkhS2DYOSpFCSDEqSQklSckqShgwZ4sRmk002SZokoiMI5KempsYvboOSlDqUpOhA&#10;STKYCBqUJIWSpLBtGJQkhZJkUJIUSpJCSUoCJSl1KEnRgZJkMBE0KEkKJUlh2zAoSQolyaAkKZQk&#10;hZKUBEpS6lCSogMlyWAiaFCSFEqSwrZhUJIUSpJBSVIoSQolKQmUpM6prq6WyspKF48//rj74bDI&#10;BeqqP6K2ttYdOBUVFaGyOAVOcKgHBI5hvzxOUVdX5+qhpKQkVBa3QB2gLlAnflmcAv0W6gH/+mVx&#10;iqCfKC4uDpXFLZD4sG00unwI9VBVVRUqi1sgr0FdIK/wy+IUwTm0tLQ0VBanQC5VWFjo6gJ9p1+e&#10;qTjkkEMoSdnCtttuK+uss44L1BF+uKFDh7aNYmQ6cADn5eVJQUFBqCxOgaQH9YBAYuyXxymKiopc&#10;PcybNy9UFrdAHaAuUCd+WZxi6dKlrh7wr18Wpwj6ifz8/FBZ3IJtQyNoG0uWLAmVxS2QR6AukFf4&#10;ZXGK4By6YMGCUFmcArlUkFeh7/TLMxUDBgygJGUL6DwWLlzo4u6773Y/3OjRo51l90fgt0Qnj+kj&#10;flmcAle+UA8IXAXyy+MUmDKBekCn5pfFLVAHqAvUiV8Wp8C0EdQD/vXL4hRBP4EkyC+LWyABYtuo&#10;dyNIqAeMovhlcQtMwURdIK/wy+IUwTkUU838sjhFMKKGukDf6ZdnKjiSlKXwnqTowHuSDN53YfCe&#10;JIX3JClsGwbvSVKQ56AekIzFHd6TpPCeJIX3JCWBkpQ6lKToQEkymAgalCSFkqSwbRiUJIWSZFCS&#10;FEqSQklKAiUpdShJ0YGSZDARNChJCiVJYdswKEkKJcmgJCmUJCUnJemHP/yh3H777aG4+eab2+Tn&#10;xhtvDJUn246S1DmUpOhASTKYCBqUJIWSpLBtGJQkhZJkUJIUSpKSk5LUm0FJ6hxKUnSgJBlMBA1K&#10;kkJJUtg2DEqSQkkyKEkKJUmhJHURlKTOoSRFB0qSwUTQoCQplCSFbcOgJCmUJIOSpFCSlJySJDz0&#10;avz48b0acU82u4KSFB0oSQYTQYOSpFCSFLYNg5KkUJIMSpJCSVJySpJI5qEkRQdKksFE0KAkKZQk&#10;hW3DoCQplCSDkqRQkhRKEkkLSlJ0oCQZTAQNSpJCSVLYNgxKkkJJMihJCiVJoSSRtKAkRQdKksFE&#10;0KAkKZQkhW3DoCQplCSDkqRQkpTYSxI6x4ULF7okf+bMma7TJKlDSYoOlCSDiaBBSVIoSQrbhkFJ&#10;UihJBiVJoSQpOSdJaOR4UCyiq0Rx2LBh8stf/rLdanbrrruuHH300a5CSNdQkqIDJclgImhQkhRK&#10;ksK2YVCSFEqSQUlSKElKTkkSvsxvf/tbJzsbbrihNDU1+Zs4sF3iA2PXWWeddhH8rbMPQxRKUnSg&#10;JBlMBA1KkkJJUtg2DEqSQkkyKEkKJUnJKUlatGhRm/i88847fnEbJSUlbTKULIKy//u//4t9stkV&#10;lKToQEkymAgalCSFkqSwbRiUJIWSZFCSFEqSklOS9NFHHzm5+e53v9thp4cvDPkJhAgjT/PmzXOj&#10;TjgoioqKZLvttmsrHzFihL8LkgAlKTpQkgwmggYlSaEkKWwbBiVJoSQZlCSFkqTklCTdd999Tmxw&#10;n1FHSWJhYWG70aKpU6f6m7iT6Pe+9z1Xfumll/rFJAFKUnSgJBlMBA1KkkJJUtg2DEqSQkkyKEkK&#10;JUnJKUkaNGiQE5sDDzzQL2pj1KhRbYKEEaOOkslTTjnFbbPDDjv4RSQBSlJ0oCQZTAQNSpJCSVLY&#10;NgxKkkJJMihJCiVJySlJOuaYY5wAXXDBBX5RG5dddlmbJD377LN+cRtffvml2+anP/2pX0QSoCRF&#10;B0qSwUTQoCQplCSFbcOgJCmUJIOSpFCSlJySpMMPP7xLSfrLX/7Sdr/R3Llz/eI2iouL3Tbrr7++&#10;X0QSoCRFB0qSwUTQoCQplCSFbcOgJCmUJIOSpFCSlJySpP/+979ObPbcc8+kSWJFRUWbICHwxTti&#10;/vz5bptvf/vbfhFJgJIUHShJBhNBg5KkUJIUtg2DkqRQkgxKkkJJUnJKku6///62KXLJvkwwhQ7x&#10;zW9+M+k2AR9++KHb7le/+pVfRBKgJEUHSpLBRNCgJCmUJIVtw6AkKZQkg5KkUJKUnJIkLMoQSNAr&#10;r7ziF8shhxzSdj/S4MGD/eJ24P4mbLf//vv7RSQBSlJ0oCQZTAQNSpJCSVLYNgxKkkJJMihJCiVJ&#10;ySlJwkH9+9//3skNZOjEE0+U4cOHy7Bhw+Sggw5qEyjcZ9TZD48O8yc/+Ynb9oYbbvCLSQKUpOhA&#10;STKYCBqUJIWSpLBtGJQkhZJkUJIUSpKSU5IEkKwHkhRIURDB304++eROk0icPNZbbz237SeffOIX&#10;kwQoSdGBkmQwETQoSQolSWHbMChJCiXJoCQplCQl5yQJYOToRz/6UZsYBXKEf48++mh/83agEnbf&#10;ffc2sepscQdCSYoSlCSDiaBBSVIoSQrbhkFJUihJBiVJoSQpOSlJAD/w448/LieccIIceeSRcs45&#10;57h7lrqiurraTdNDXHnllX4x8aAkRQdKksFE0KAkKZQkhW3DoCQplCSDkqRQkpSclSSSGShJ0YGS&#10;ZDARNChJCiVJYdswKEkKJcmgJCmUJIWSRNKCkhQdKEkGE0GDkqRQkhS2DYOSpFCSDEqSQklSKEkk&#10;LShJ0YGSZDARNChJCiVJYdswKEkKJcmgJCmUJIWSRLoNnjEV3Le18847ux/u008/lbKysn6JkpIS&#10;yc/PlyVLloTK4hRoyKgHRGlpaag8ToEODfWwYMGCUFncAnWAukCd+GVxiqKiIlcP+Ncvi1ME/cT8&#10;+fNDZXELtg2NoG0UFhaGyuIWS5cudXWBvMIvi1ME59BFixaFyuIUyKWCvAp9p1+eqRgwYED6koRE&#10;HQ+M7c348ssv/beJPUcccYT89a9/dfGLX/zC/XBDhw5tG8XIdKBjz8vLk4KCglBZnKK4uNjVAwId&#10;vF8ep8BJH/Uwb968UFncAnWAukCd+GVxCiQ/qAf865fFKYJ+IpCDOAfbhkbQNnCh0S+LWyCPQF0g&#10;r/DL4hTBORQXEvyyOAVyqSCvQt/pl2cqekWShgwZEno2UrqB6WSkY4LpdhMmTHBTFvojMFUABy9W&#10;JvTL4hSYHoB6QGCo3C+PUzQ1Nbl6wFUgvyxugTpAXaBO/LI4RV1dnasH/OuXxSmCfoJto9VdoWXb&#10;aHXT7FAPtbW1obK4BfII1AXyCr8sThGcQysqKkJlcQrkUhAl1AX6Tr88U3HooYdSkrIR3pMUHXhP&#10;koFOBfXA+y54T1IA70lS2DYM3pOk8J4kg/ckKbwnScmpe5IgScGDY7fbbjt57LHHXPI+c+bMHkdl&#10;ZaX/NiQBSlJ0oCQZTAQNSpJCSVLYNgxKkkJJMihJCiVJySlJevXVV+X73/9+u5Gg733ve3Lfffe5&#10;obL+/IK5CiUpOlCSDCaCBiVJoSQpbBsGJUmhJBmUJIWSpOSUJAF8iaefflq+9a1vtY0qBbHpppvK&#10;6NGj3Y8f9ySyt6AkRQdKksFE0KAkKZQkhW3DoCQplCSDkqRQkpSck6QAdHq4MXXQoEGy7rrrtpOl&#10;jTbaSAYOHOi+OEkPSlJ0oCQZTAQNSpJCSVLYNgxKkkJJMihJCiVJyVlJSgQ/MpYH32233drJEuTp&#10;L3/5i9x0001uVRfSfShJ0YGSZDARNChJCiVJYdswKEkKJcmgJCmUJCUWkhSAL4sH6N17773y61//&#10;OnTv0kEHHSQzZszwX0Y6gZIUHShJBhNBg5KkUJIUtg2DkqRQkgxKkkJJUmIlST4YXTrxxBPd9LtA&#10;lh544AF/M9IJlKToQEkymAgalCSFkqSwbRiUJIWSZFCSFEqSEmtJwpd+/vnnZeutt6Yk9RBKUnSg&#10;JBlMBA1KkkJJUtg2DEqSQkkyKEkKJUmJnSShE5g8ebL8+9//lvXWW6/d/UmbbLKJvP/++/5LSCdQ&#10;kqIDJclgImhQkhRKksK2YVCSFEqSQUlSKElKLCQJHWBFRYXcfvvtsv7667e7F+nb3/627LjjjjJ9&#10;+nT/ZSQFKEnRgZJkMBE0KEkKJUlh2zAoSQolyaAkKZQkJeclaejQofKb3/wmtAw45AgPn21qaop9&#10;QpkOlKToQEkymAgalCSFkqSwbRiUJIWSZFCSFEqSkpOSVFBQIPvvv7/8+Mc/bidGG2ywgVxyySWy&#10;ePHi2HeKvQUlKTpQkgwmggYlSaEkKWwbBiVJoSQZlCSFkqTklCR98cUXstlmm7UTI8QBBxzgRpSq&#10;qqr8l5A0oSRFB0qSwUTQoCQplCSFbcOgJCmUJIOSpFCSlJySpCFDhrSJER4Se/fdd7tRJdJ3UJKi&#10;AyXJYCJoUJIUSpLCtmFQkhRKkkFJUihJSs5KUm8FJIB0DCUpOlCSDCaCBiVJoSQpbBsGJUmhJBmU&#10;JIWSpOSsJK2zzjppByWpa6IgSVh8o3jZMqmprvaLYgUlyWAiaFCSFEqSwrZhUJIUSpJBSVIoSUpO&#10;SdLrr78uf/jDH3o13n33Xf9tSAL9JUlrW1ukdvEimXvz1TJmn+1lxPZ/lZG7biMzLz1bVk2dLK0x&#10;TIQoSQYTQYOSpFCSFLYNg5KkUJIMSpJCSVJySpJI5ukPSWqpq5Wppx/vxKijGLP/TtJYvjJWskBJ&#10;MpgIGpQkhZKksG0YlCSFkmRQkhRKkkJJImmRaUmC+ECAfClKFiN33lJWL5rv7yJnoSQZTAQNSpJC&#10;SVLYNgxKkkJJMihJCiVJoSSRtMi0JE057diQDHUWEKXmqkp/NzkJJclgImhQkhRKksK2YVCSFEqS&#10;QUlSKEkKJakTxo4d2+kHIpmVpKK3XglJUCoxZ/Al/q5yEkqSwUTQoCQplCSFbcOgJCmUJIOSpFCS&#10;FEqSBypk0qRJMnDgQFlvvfXcf5OOyaQkfXXiESEBSjUaV5b5u8s5KEkGE0GDkqRQkhS2DYOSpFCS&#10;DEqSQklSKEkJTJ8+XY455ph2z0miJHVOpiQJB+qovf4Rkp9Uo2rmNH+XOQclyWAiaFCSFEqSwrZh&#10;UJIUSpJBSVIoSUpOShK+1NKlS+Xxxx+XQw89VLbffnv373PPPec6RR9se/zxx4ceJPvHP/5RFixY&#10;4G9OEsiUJDXX1obEpzux4vNh/i5zDkqSwUTQoCQplCSFbcOgJCmUJIOSpFCSlJyTJHyJd955JyQ8&#10;QWy00UZSXFzctu1DDz3U9uDYIH784x/Lxx9/7O+aJCFTktRSVxcSn+7G/HtvlfrlJbKmucnffU5A&#10;STKYCBqUJIWSpLBtGJQkhZJkUJIUSpKSc5KEZD2QHciPH4EoNTU1yRFHHBESqM8//zz2HWZ3yJQk&#10;4UAdvd+OIfHpduywmYzabRtZcN9tsibHOkFKksFE0KAkKZQkhW3DoCQplCSDkqRQkpSck6Qtt9yy&#10;TYj23ntvGTNmjMydO9fJzz//+c82Ubrqqqtk3XXXdf8POXr77bfZQfSATEkSmHL6cWHpSSd22kLG&#10;H7qXLHr0PmmuqfbfLuugJBlMBA1KkkJJUtg2DEqSQkkyKEkKJUnJKUnC/UPBqNBFF13kfuRE0BGc&#10;dtpp7abXHXzwwVJaWtpuO5I6mZSkslHDw6LTSzFyl61k8olHypJnHpPm6uzsFChJBhNBg5KkUJIU&#10;tg2DkqRQkgxKkkJJUnJKkj755BMnPt/97nc7/DJLlixpE6Qf/ehHsT8A0iWTkgRmXXF+SHA6i1F7&#10;/l2WPPekfHX8YaGyjmLkzlvJ9HNOlsI3XsqqESZKksFE0KAkKZQkhW3DoCQplCSDkqRQkpSckqSX&#10;XnrJyc/Pf/7zDpNEnCADSbruuuv8YtJNMi1JLatrZOoZx4fEJlmM2X8naShd3vba1fPzZeFDd8mk&#10;Yw8Obdth7LCZzLr0bFkx7CNpWlXZ7rNEDUqSwUTQoCQplCSFbcOgJCmUJIOSpFCSlJySpCFDhjj5&#10;2WSTTTpMEvH3QJKGDh3qF5NukmlJAq3NzbLg/ttldAfPTcLUuRkXnSktdbX+Sx04BlbPnyt5N1wp&#10;Ew7fN/T6DmOnLWTONRdLxcRx0lxd1eEx1l9QkgwmggYlSaEkKWwbBiVJoSQZlCSFkqTETpJAIEkj&#10;R470i0g36Q9JCsBS3steflam/PffMvaI/WTifw6XRY/cJ03l3Tv5r14wV2ZeMkjG7r9TWIw6ih02&#10;k7zrLpfVC/Klpb7O32W/QEkymAgalCSFkqSwbRiUJIWSZFCSFEqSQkkiadGfkhSAzgwHMDq3dFld&#10;sECmnnWijNxpy7AYdRJ5N1whjWUrZG0/nmwpSQYTQYOSpFCSFLYNg5KkUJIMSpJCSVIoSSQtck2S&#10;AI6d1vo6qZmXJ1NPT+3+Jxc7bC5j9v6n5N9yTb8s+EBJMpgIGpQkhZKksG0YlCSFkmRQkhRKkpKT&#10;koTnH2288cYdRiBJP/zhD0NlfkydOtV/G5JALkqST1NFuZSPGSFTzzwhLEYdxQ6byYQj93cPrW1c&#10;Webvsk+gJBlMBA1KkkJJUtg2DEqSQkkyKEkKJUnJSUnqzZg0aZL/NiSBOEhSABpLw/JiKfnwnZRX&#10;2HOx4+Yy+aSjpODJh6Rhha2219tQkgwmggYlSaEkKWwbBiVJoSQZlCSFkqTklCS9+uqr8pvf/KZX&#10;Y/r06f7bxJ53331Xnn76aRd4OC9+uOHDh0tVVVW/BE50CxculJKSklBZXwU6jhV5c2TOY/fLhP8c&#10;4UaOQnKULHbc3I1ILX75WSlfvCi033SisrLS1QMCn88vj1NUVFS4esBz0fyyuAXqAHWBOvHL4hR4&#10;aDjqAf/6ZXGKoJ9YvHhxqCxuwbahUVZW5uoByaBfFrdAHoG6QF7hl8UpgnMoknK/LE6BXGrRokWu&#10;LtB3+uWZioMOOih9SSKZYc8992ybjvj973/f/XBYTj0Yxch0FBYWSl5enhQUFITKMhVLpnwl0++4&#10;QcYdc1BYjDqJSWedKPNef0mWzZkd2md3o7i42NUDAh29Xx6nKCoqcvUwb968UFncAnWAukCd+GVx&#10;iqVLl7p6wL9+WZwi6Cfy8/NDZXELtg2NoG1AGv2yuAXyCNQF8gq/LE4RnEMXLFgQKotTIJcK8ir0&#10;nX55pmLAgAGUpGwkmG43fvx4NzzbH4EpAmjQMH6/rD9i9bIlMvfma2TCYfukPsK0/V9l+oVnStmE&#10;sVJfvtIN9fv77SqampqkcNlSKVq2rEevz6XA9BEcE7gy6pfFLVAHqAvUiV8Wp8A0GtQD/vXL4hRB&#10;28CJ1y+LW2BUkW2jRWpra1091NTUhMriFrhqj7pAXuGXxSkwLRn1gGm5flmcArkU5Ah1gRzLL89U&#10;DBw4kJKUjcTpnqSeUF9SJLOuOF9G7/3PbgkTnttUu3iRtDY0dHl/Ucvq1VL8/psy6fjD2l4/+ZSj&#10;pfSzTzp8oG6uw/suDN6TpPCeJIVtw+A9SQrvSTJ4T5KCxBz1wHuScuieJJJ5KEldg0aG5yfVFS6T&#10;mZecFRKizgLPa4Iw1RcX+bt14GG6I3bcIvQ6e/0WsnzoB/7Lch4mggYlSaEkKWwbBiVJoSQZlCSF&#10;kqRQkkhaUJK6BxpcS+1qqc6f4+THl5oOY4fNZOyAXWXO4Iulfnmx29esy8+VEdunMDq1w2Yy766b&#10;/I+S0zARNChJCiVJYdswKEkKJcmgJCmUJIWSRNKCkpQeeAbTytFfysyLuzfCNOGI/UN/6zR23FyW&#10;f/Su//Y5CxNBg5KkUJIUtg2DkqRQkgxKkkJJUihJJC0oSb1H48pSKfngLZl+7qlhyemFGHvgrv5b&#10;5ixMBA1KkkJJUtg2DEqSQkkyKEkKJUmhJJG0oCT1DY0ry2TpC0/J1NOPkxE7dXzPUXejfPSX/lvl&#10;JEwEDUqSQklS2DYMSpJCSTIoSQolSaEkkbSgJPU9jaUrZNEj98qk4w510+Z88elOTD//v12ulpcL&#10;MBE0KEkKJUlh2zAoSQolyaAkKZQkhZJE0oKSlFmaKlaGxKc7MfaAXShJMYOSpFCSFLYNg5KkUJIM&#10;SpJCSVIoSSQtKEmZBUuJ++LTnRhzwM6yZk3uJwRMBA1KkkJJUtg2DEqSQkkyKEkKJUmhJJG0oCRl&#10;FjTYKaf9OyQ/3QksJV41a7q/65yCiaBBSVIoSQrbhkFJUihJBiVJoSQplCSSFpSkzLNy9PCQ+PQk&#10;JhyxnxS/87qs7ceG31cwETQoSQolSWHbMChJCiXJoCQplCSFkkTSgpKUeVqbGmXUbtuGpKenMf7Q&#10;vaXgyYekNYeSRyaCBiVJoSQpbBsGJUmhJBmUJIWSpFCSSFpQkvqH0s+Hpr3SnR+j9/qHLHzwTmko&#10;XeG/XdbBRNCgJCmUJIVtw6AkKZQkg5KkUJIUShJJC0pS/7HgwTtTE6WdtpAlzw+RVTOmyowLTpcR&#10;O2wW3saLeXfcKDUL8rN2JTwmggYlSaEkKWwbBiVJoSQZlCSFkqRQkkhaUJL6lxXDPpJxB+8Rkpwg&#10;MJWufPzodq9pXLlSZl4ySEbv8bfQ9n7MvPBMqcnPc6vqZRNMBA1KkkJJUtg2DEqSQkkyKEkKJUmh&#10;JJG0oCRFg4pxo2XGRWfI6AN2djHr8nNk1bTJ/mbtaG1ukvzbrk1JliYcvq/UzJsra1pa/N1EEiaC&#10;BiVJoSQpbBsGJUmhJBmUJIWSpFCSSFpQkqIDGnBJSYmLVKfJYbs1Lc1S+ObLITFKFiN33lJWjv4y&#10;5f33F0wEDUqSQklS2DYMSpJCSTIoSQolSaEkkbSgJEUHNGDUA6InEtNaXyfl48fI6L3/EZIjP8Ye&#10;sLMsfvrRyI4sMRE0KEkKJUlh2zAoSQolyaAkKZQkhZJE0oKSFB3SlaQAjCxVfjVeJp98dEiO/IAs&#10;zbvjemmuqfJ3068wETQoSQolSWHbMChJCiXJoCQplCSFkkTSgpIUHXpLkgKwj8opk2T2FeeF5MgP&#10;PLcp7/orpHbJol5573RhImhQkhRKksK2YVCSFEqSQUlSKEkKJYmkBSUpOvS2JCWyumCB5N1whVtO&#10;3BckP2Zfeb5UTv1K1vZjh8JE0KAkKZQkhW3DoCQplCSDkqRQkhRKEkkLSlJ06EtJCmiuXS35t14r&#10;Y/bfKSRHfkw57VipmDhW1jQ1+bvpc5gIGpQkhZKksG0YlCSFkmRQkhRKkkJJImlBSYoOmZCkADw3&#10;qeDJh2TsgF1CcuTH2AG7SvnYkW5hiL7+XAFMBA1KkkJJUtg2DEqSQkkyKEkKJUmhJJG0oCRFh0xK&#10;UiKlX34mo3bv+llLiOK3X5fWpqY+/3xMBA1KkkJJUtg2DEqSQkkyKEkKJUmhJJG0oCRFh/6SJIAV&#10;8VYvyJexB+4aEiM/Ru2+ncy780Zpbey7ZJWJoEFJUihJCtuGQUlSKEkGJUmhJCmUJJIWlKTo0J+S&#10;FIDFGlbPnyszzjstJEd+jN7r7zLr8vOksWyFv5u0YSJoUJIUSpLCtmFQkhRKkkFJUihJCiWJpAUl&#10;KTpEQZIC8P4YWcq/7ToZscNmIUFKjJG7bCUzLjpTqmZN77XPzUTQoCQplCSFbcOgJCmUJIOSpFCS&#10;FEoSSQtKUnSIkiQl0rC8WBY+eJeM2mO7kCD5MX3QSVI28nNZ09Li76ZbMBE0KEkKJUlh2zAoSQol&#10;yaAkKZQkhZJE0oKSFB2iKkkBaxobpeCJB2T8wL1CcuTHpGMPkRVDP5TWulp/NynBRNCgJCmUJIVt&#10;w6AkKZQkg5KkUJIUShJJC0pSdIi6JAXgsxW/9apMOHL/kBz5MXqfHaT4vTelaVVlt74TE0GDkqRQ&#10;khS2DYOSpFCSDEqSQklSKEkkLShJ0SFbJCmRyqmTZPyhe3d53xLKC554SJqrVnX53fA8prrS5bJ4&#10;4jgpmj7NCdaaGJ/wKEkKJUmhJBmUJIWSZFCSFEqSQkkiaUFJig7ZKEkAn7WxvEwmHDUgLEd+7LC5&#10;WxGvZXWNvxvHnOsukxE7bh4SrJE7bSnLh37gbx4LKEkKJUmhJBmUJIWSZFCSFEqSQkkiaUFJig7Z&#10;KkkB+MwNK5bLnGsvDcuRFyN33Vqmnn6c1BYscq9dvXCejN5n+9B2fkw6bqA011T7b53TUJIUSpJC&#10;STIoSQolyaAkKZQkhZJE0oKSFB2yXZISqS8ucos8jNh5y5DotIudtpDJJxzh/g2VdRBf/edwaW1s&#10;9N8yZ6EkKZQkhZJkUJIUSpJBSVIoSQoliaQFJSk65JIkBTRVVsiyl56RsfvvFJKddGLhQ3f7b5Wz&#10;UJIUSpJCSTIoSQolyaAkKZQkhZJE0oKSFB1yUZIC8NykojdfkUn/PiQkPD2J0Xv/U1pq43G8UJIU&#10;SpJCSTIoSQolyaAkKZQkhZJE0oKSFB1yWZISKRv+qUw++eiuV8TrIorffd3fdU5CSVIoSQolyaAk&#10;KZQkg5KkUJIUShJJC0pSdIiLJAVU588JiU93Iu+6y/xd5iSUJIWSpFCSDEqSQkkyKEkKJUmhJJG0&#10;oCRFh7hJUmtjQ0h8uhOzLhnk7zInoSQplCSFkmRQkhRKkkFJUihJCiWJpAUlKTrETZLwfUfuvm1I&#10;flINPFMpDlCSFEqSQkkyKEkKJcmgJCmUJIWSRNKCkhQd4iZJYMbFZ4XkJ+XA8uEnHimVUybmdH1R&#10;khRKkkJJMihJCiXJoCQplCSFkkTSgpIUHeIoSSvHjAjLTw9i8olHyYqhH8iaHEyWKEkKJUmhJBmU&#10;JIWSZFCSFEqSQkkiaUFJig5xlKTW+jqZeNQBIenpaUw69mApeutVaW3InWSBkqRQkhRKkkFJUihJ&#10;BiVJoSQplCSSFpSk6BBHSQJ1y5bIyJ23DAlPRzHmgJ27XD587IG7StHrL0pzVfafIChJCiVJoSQZ&#10;lCSFkmRQkhRKkkJJImlBSYoOcZUkULukQMYdtHtIdvyYesZ/pGV1jVTNmi5T/vtvd1+Sv01ijNxl&#10;a1n64tPSsLI0a+uUkqRQkhRKkkFJUihJBiVJoSQplCSSFpSk6BBnSQqYd+dNMmaf7WVkgvyM3HVr&#10;GTtgFyn98lN/c2lcWSpTTvlXSiNR8++5RZoqK7KubilJCiVJoSQZlCSFkmRQkhRKkkJJImlBSYoO&#10;lCRl7Zo10tzQIIX5c2XFksWytrW10/pA2ZrmZpl1+XkhMQrFDpvJjAtOl5YsOtYoSQolSaEkGZQk&#10;hZJkUJIUSpJCSSJpQUmKDpQko6eJIEaKFj16X1iOvBi5y1Yy+dR/SX1Rob+LyEFJUihJSk/bRi5C&#10;SVIoSQYlSaEkKZQkkhaUpOhASTLSTQSbyldK4asvyMjdtgkJkj+yNOWUY6Ry8oTI1jklSaEkKem2&#10;jVyCkqRQkgxKkkJJUihJJC0oSdGBkmT0ViLYUlsrxW+/ltKiEFNOPUaWD/swcs9aoiQplCSlt9pG&#10;LkBJUihJBiVJoSQplCSSFpSk6EBJMno7EcR9TcXvvSFfHX9YSI78mPivg6Tkg7eltbHR302/QElS&#10;KElKb7eNbIaSpFCSDEqSQklSKEkkLShJ0YGSZPRlIlj25acy+aQjQ3Lkx5h9d5CS99+S5ppqfxcZ&#10;hZKkUJKUvmwb2QYlSaEkGZQkhZKkUJJIWlCSogMlychEIlg9d45M+vdAGbHj5iFB8qPwleekaVVl&#10;v/wulCSFkqRkom1kC5QkhZJkUJIUSpJCSSJpEUjSpEmT3MHUH9HU1CQlJSVSU1MTKotT4ESPekCg&#10;MfvlcQp08KiHsrKyUFlvR/PqGvnqhMNTkqV5d90kLfX1oX30ZaAOUBeoE78sToEEEPWAf/2yOEUm&#10;20bUA6LItrHWXThAPdTV1YXK4hbII1AXyCv8sjgFJBH1UFmpF/fiGsHFZ9QFciy/PFNx6KGHUpKy&#10;hQsuuEAOOeQQF9tss4374YYNG+Zsuz+iqKhI5s6dK4sXLw6VxSnQiFEPCDRqvzxOUVxc7Oph/vz5&#10;obK+isJ5+TL54kEhMfIDy4d/NehkKVm6JLSPvgjUAeoCdeKXxSlwckE94F+/LE4R9BPz5s0LlcUt&#10;2DY0graxdOnSUFncAnkE6gJ5hV8WpwjOoQsXLgyVxSmQSwV5FfpOvzxTMWDAAEpStnDMMcfI1ltv&#10;7WKTTTZxP9zQoUPbpnplOgoLCyUvL08KCgpCZXEKdGqoBwQas18ep8AJDvWARNAv68tAvS+bNVNm&#10;3HlTSI5CsfNWMuGko2TJ1Cmh/fRmoA5QF6gTvyxOgQQQ9YB//bI4RdBP5Ofnh8riFmwbGkHbWLJk&#10;SagsboE8AnWBvMIvi1ME59AFCxaEyuIUOKcHeRX6Tr88U0FJylKC6XYTJ050w5L9EZhPjYO3uro6&#10;VBanwJQR1AMCw8J+eZwCUwVQD6WlpaGyTEVDWaksfemZrp+1tP1mMvXME6R80rjQPnojUAeoC9SJ&#10;XxanwFQi1AP+9cviFFFoG1EJTDlk21jjpqCiHmpra0NlcQvkEagL5BV+WZwC0w1RDxUVFaGyOEVw&#10;GwPqAjmWX56p4HS7LIULN0QHNKTgqgPmsMaZKN2c3lpfJ8teeU7GD9wriSC1j6mnHyelXwyVtb14&#10;gygXblC4cIMSpbbR33DhBoULNxhcuEHhwg0KcilMd0NdIMfqL7hwQ5ZCSYoOlCQjiongmpYWKXrr&#10;FZn070NCcuTHxKMGyIpPP5I1TU3+broNJUmhJClRbBv9BSVJoSQZlCSFkqRQkkhaUJKiAyXJiHIi&#10;iN+mbMRnKcnSqD22k+WfvJ/Ws5YoSQolSYly28g0lCSFkmRQkhRKkkJJImlBSYoOlCQjWxLB1QUL&#10;ZMJRB8iIHbcICVK72GEzN2WvpQfHOCVJoSQp2dI2MgElSaEkGZQkhZKkUJJIWlCSogMlycimRBC/&#10;VVNluXx18tFhOfJjh80k//bru/X7UpIUSpKSTW2jr6EkKZQkg5KkUJIUShJJC0pSdKAkGdmYCGKx&#10;hoblxZJ37aVhOfJi1O7byowLz5CW2o6P+dVLFsncWwbLuCP2k7GH7iXTz/+vu88prlCSlGxsG30F&#10;JUmhJBmUJIWSpFCSSFpQkqIDJcnI5kQQv1190TJZ9Mg9ITnyAw+mnXH+f2X1ogVtr69dtEC+Om5g&#10;aNsgxg7YVQpffzF2xwglScnmttHbUJIUSpJBSVIoSQoliaQFJSk6UJKMXEkEG8vLZPHTj8rovf8Z&#10;kp12scPmMuP802XxkIdl5C5bh8uTRN71l8ualvgkApQkJVfaRm9ASVIoSQYlSaEkKZQkkhaUpOhA&#10;STJyLRHEgg1LnntCxh+2d0h20onCV5/33ypnoSQpudY20oGSpFCSDEqSQklSKEkkLShJ0YGSZORq&#10;IrimuVmK3nhJJh5zYEh4ehqY2hcHKElKrraNnkBJUihJBiVJoSQplCSSFpSk6EBJMnI9EcTvu3LE&#10;FzLhyP3cine++HQnlj73pL/7nISSpOR62+gOlCSFkmRQkhRKkkJJImlBSYoOlCQjTong6vnzZNzB&#10;e4TkJ9WYdNzAWBwvlCQlTm2jKyhJCiXJoCQplCSFkkTSgpIUHShJRtwSwdmXnxuSn+5E4Rsvdbqc&#10;eC5ASVLi1jY6g5KkUJIMSpJCSVIoSSQtKEnRgZJkxC0RnHXZOSHx6XbstIWMO2g3mXLqMbL0hSHS&#10;UFbqv01WQ0lS4tY2OoOSpFCSDEqSQklSKEkkLShJ0YGSZMQtEVz40N1h6emFGD9wL/ccpiXPPi6r&#10;F87z3zaroCQpcWsbnUFJUihJBiVJoSQplCSSFpSk6EBJMuKWCK6aMSUkOH0RYwfs4katlr30jFTN&#10;npFVz1miJClxaxudQUlSKEkGJUmhJCmUJJIWlKToQEky4pgITj7h8JDUpBLjDto99LdUY/Sef5dZ&#10;l50rRW+9ItWzZ0hLfZ3/sSIDJUmJY9voCEqSQkkyKEkKJUmhJJG0oCRFB0qSEcdEsGLiWHdfkS8y&#10;ncW8O290r60vKZKlLzwlU8/8j4w/ZM+eLyu+4+Yy4/zTpOTDd2T1gnxpWV0TmWORkqTEsW10BCVJ&#10;oSQZlCSFkqRQkkhaUJKiAyXJiGsiWPjaCykLzoSjDpDWpkZ/F47Whno3OvTV8YfLmH136LZ8Jcbk&#10;k46S4vfflIayFdJaX9dvxyYlSYlr20gGJUmhJBmUJIWSpFCSSFpQkqIDJcmIayKI333VtMkhUfEj&#10;/7brUurwsT9Ea3OTrPj8E5l80tGhfXUrdthMxh60uyx79XlpyXBCRklS4to2kkFJUihJBiVJoSQp&#10;lCSSFpSk6EBJMuKeCOKZRytHfSlTz/qPmwIHQRl/xL6y+KlHpXFlmb95yjhhaqiXxtIVUjbyc5lx&#10;0Vlt++927LCZG6Wa9K+DpeDJh6R+ebH/dr0KJUmJe9tIhJKkUJIMSpJCSVIoSSQtKEnRgZJkMBE0&#10;ykpLpaSw0J30+gJIU23BQin9YqjMGXyJjNxtm7AQpRhjB+wqU0/7tyx85F6pyc+Ttb14Uqqvq5Oi&#10;hQulrrbWL4oVbBsGJUmhJBmUJIWSpFCSSFpQkqIDJclgImigDjKZCK5tbZWa+flS8sHbknfDlTL2&#10;wN1CMpRqjNl/J5l+3qlS8PgDsmraV27f3aGpolwWPXKPTPr3ITJy5y3dPvHvpGMPcc+WaiyP3/HB&#10;tmFQkhRKkkFJUihJCiWJpAUlKTpQkgwmgkamJckHo0EYaSp682U30jThyP1CMpRqjNptG5lxwemy&#10;9PkhUjllorTUdTwqVPblZ+65Tv4+EmPsATtL6RfD/JfmNGwbBiVJoSQZlCSFkqRQkkhaUJKiAyXJ&#10;YCJo9Lck+eDYbChdLoVvviQzLx4kE47cv+er5+24uUwbdJIse+15qZo5TZqrVrn9l375qYzYMcV9&#10;7ri5lH7+if8xcxa2DYOSpFCSDEqSQklSKEkkLShJ0YGSZDARNKImSclorl3tlgmfdtYJMu6QPWTk&#10;zluFZSbF+OqEI2TkrluH/t5Z4KG4WOwiDrBtGJQkhZJkUJIUSpJCSSJpQUmKDpQkg4mgkQ2S5IPj&#10;d+WIz2XqmSfIqN23TX1UKI2Ycd5/Y9Fu2DYMSpJCSTIoSQolSaEkkbSgJEUHSpLBRNDIRkkKwHG8&#10;pqVZmmtqpHLyRJl1+XkhuemtwOhTa2Pyh+vmEmwbBiVJoSQZlCSFkqRQkkhaUJKiAyXJYCJoZLMk&#10;JWNNU5M0lBRLxYSxMvfmq2X0Xv8ICU9PY9zBe8ikYw+W6WefLAseuENWfPqR1C1dklPtiW3DoCQp&#10;lCSDkqRQkhRKEkkLSlJ0oCQZTASNXJMknzUtLVK3dLFbzS7vxitD4tMbgXukcK/U5BOPcKvr5d92&#10;rRS+9oJUTBwnjStL/Y8Uadg2DEqSQkkyKEkKJUmhJJG0oCRFB0qSwUTQyHVJSqR5dU1IcDIRo/b4&#10;m3v20swLz5B5d9wgS194SsqGD5Oa/DnSXFPtf8x+BcdB0ZIlUlpS4hfFDkqSQkkyKEkKJUmhJJG0&#10;oCRFB0qSQUky4iRJuH+puyvbZSLwUNypZxwv+bcOlmUvP+uezVQ1Y4rUFy+T1sYG/2v0CXiuVN4N&#10;V8i4g75+uO8Om7mphYufeFDqli32N48FlCSFkmRQkhRKkkJJImlBSYoOlCSDkmTESZLWrl0jE47o&#10;2cNqx+y3o1vhDlPqJhy+r4zZZ3v3DCV/u76ICYftI7MuO1cWP/WorBw1XKrzZkld4VJpWrVK1qT5&#10;uzXX1sqsy84JvacfRa+/JGtilhhSkhRKkkFJUihJCiWJpAUlKTpQkgxKkhEnSQKrpk2WETt0U252&#10;2ExWTZ3s70rWNDdJ1ZxZsuzVF2T21RfL+MP3lbEH7OIWixi5S+ZGrCYdf6jk336DlHz4rqwuWCSN&#10;5SvdND6sxtdZW2+pr5VRe/49tL+OYv69t8rafkwEMg0lSaEkGZQkhZKkUJJIWlCSogMlyaAkGXGT&#10;JDDjwjNCAtBZTDv7ZH8XSUG7crFmjQs8BLd8/BhZ+PDdMvmUY5xs+fvus8B7IXbZSqaddaIsHvKw&#10;rJr6laxpsmXMZ11ydvh1XcTyj99r951zGUqSQkkyKEkKJUmhJJG0oCRFB0qSQUky4ihJuDdp5qVd&#10;TzFDQKh6a5oZxKm1vl6aVlVKw4oSqc6fLUVvvSpzb7hSJh59YOi9+yR22ExG7batThf0y1KI8Yft&#10;63+tnKN2aYHMvXWwjDtiPxk7cC+Zfu5psnzoB/5msYGSZFCSFEqSQkkiaUFJig6UJIOSZMRRksCa&#10;1hYp/ewT9+wjXwQQYw/aTVYM+8gtIZ4pIGOYKle7eKFbuGHFpx/LokfvdaI27qDdQ5+xv2L+PbdK&#10;6RdDZdX0Ke7eqNaG3Eieaxcvkq+OOzT0fYMYO2AXWfbKc+7etjhBSTIoSQolSaEkkbSgJEUHSpJB&#10;STLiKkkBrU1Nsmr6ZFn65isy+9H7ZekbL7v7lnA/T9Roqatzz3xaNXmiLP/kfVn8zGMy9/rLZcop&#10;/5LRe/8zlNRnMrBq4NgDdpYJR+4nk084QqaddYLMvGSQ5F13mcy/60ZZ/ORDUvjGS+4BvHh+1Or5&#10;c6WhdLl7+G8UwIIYqa58OGfwJb02upgNUJIMSpJCSVIoSSQtKEnRgZJkUJKMuEtSQENDg6sH/Jut&#10;YBpf1ewZsmLoh7L4qUdk7s1Xy/RzT5GJRw+QkbtuE0r2oxKjdt9Oxg/cU776z+Ey/ZyTZfZVF8q8&#10;26+XRY/dL8teekZK3n9TSocPk8pJ46QGK/stWyJNlRW9JiqrFy7odv0sffEpfzc5CyXJoCQplCSF&#10;kkTSgpIUHShJBiXJoCQpuSBJnYE2X7+8WMrHjJAlzw+RETtuEUr8szFG7/0PmXDUAe45U7OvPF/m&#10;33WTWyq9+J3XpezLz6Ri4hipmjHVjVxBrhpXlkrL6tWyNuF4n3HeaaH9phIY1YsDlCSDkqRQkhRK&#10;EkkLSlJ0oCQZlCSDkqTkuiT5TD712FDSn2qM3HkrGbFT9ksWnn018ZieL5iB0bpcBiKJKZEVs2bI&#10;wk8/lpUzp7oFR9Zm8D69qEFJUihJCiWJpAUlKTpQkgxKkkFJUuImScXvvxlK+lOKHTaThuUlbh8t&#10;DfWyumCBlI8dIYVvvCwLH7jTjeZMPukoGb3/TjJ6z7+7qXSjdtvGPTdq5M5bfv0A3gwuhd6HMXKP&#10;7WTuTVfJkqceleVD33cjVo0ry6SldrW01tdJa0ODW3Id0wIhHG55+Czoe/EZa+bPlQlHHhD6zojx&#10;h+4t1XNmZsV36W0oSQolSaEkkbSgJEUHSpJBSTIoSUrcJKmxojyU/KYSMy88w99VUpwQrFnjVgeE&#10;KGAFvJa6WmlZXSPN1VVu6h+e21Ty0XuyeMij7v4pPI9qwuH7yQjIVJL3zprYYTMZudMWMnKXrdxy&#10;66P2+Jt7wDCWXR9/2D7ue+bffI0sfuZxWT70Q6maOU0aVpb5VdhvzLvrpq9lNsl3C2LHzWXO9Zf5&#10;L815KEkKJUmhJJG0oCRFB0qSQUkyKElK3CQJ4P6kUPLbSWBUCNOt+hr0T2uam6SltlafKVW6QuqL&#10;lkltwUKpzp8jlVMnyYqhH8jSF56S+XffIrOuOE+mnPovGXfInl0n91EO9wyrbdxKhVhufPzAvWTi&#10;UQfIV8cNlMknHy2zLz9X5t99syx5YYisGPahrJo6SeqKlvXqSoyoz+489Djv+sv9XeQ0lCSFkqRQ&#10;kkhaUJKiAyXJoCQZlCQljpK0dk2rLHv1uZSSYgjSqpnT/F1EDoxetdTXSVNFuROr1Qvy3UhNxcSx&#10;biGHkg/elqXPPSkL7rtd5lx7qZMQ/7tmY0Cuxuy/k0w4bB+ZdNxAmXLasTL9vFOdWOXfco0seuw+&#10;KXztBSn9/BOVqyUF0lxT3e5csHrh/JSXQQ9i5E5bSs28vHa/QS5DSVIoSQoliaQFJSk6UJIMSpJB&#10;SVLiKEkAfUHFhDFu+W0/AQ5i9hXnS8PyYv+lOUHVrOmh75tqjB2wq4wbuKcTSL8sa2LnLd3zrbBM&#10;PKYDhspTiAlH7i9rcrz/aKmtkbLhwyT/obtl+s3XyKIhD0v5uFG9tgx9tkFJUihJJC0oSdGBkmRQ&#10;kgxKkhJXSUoED9Fd9Pj9MvXy82T61RfLslefb1ukIZeZfNLRocQ/lajJtxEUTHlDXVXPne2S5+Uf&#10;vStLX3pGFj50t1vcAaI5/bzT3LTAScceLOMP2cPdp5TKKF42BJ5tNf/e22TJc49LybtvSOkXQ518&#10;Q0IxTRKr5GFBC4z0ZRN42PGSpx/T3yrJ98YUTzzYeU1rvFb8oyQplCSSFpSk6EBJMihJBiVJoSQp&#10;cWwblZMndntJ8/zbr/d30yOw6l1jeZnU5M+RlaO/lOJ3XpPFTzwk+bcMlhkXniFTTz9OJp94hEw6&#10;5iAZf9jeMvaAXdyqgZjm5n+mrIidtpBxh+zhZBHiOP/eW929ZbjHqvKr8VI9a7qbIumeaVW6wi3y&#10;AQHtj3MWFhpJdYn4vOuvkNamJn8XOQslSaEkkbSgJEUHSpIRx0SwIyhJCiVJiWvbKHrrFRmxQ2qL&#10;PuDhtb25WEJPwcgM7iNaOebrJdgfuktmX32RTDn1GLdM97iDdndT6TCNzi3Hvus2btU9//tkRey8&#10;lUw4Yj+Zds4pMveWwbLkmcfcCM6q6VOkvrhQGstWuPvQIFVY8MOJVWtLj891WJUR9Rf6HJ1E/q3X&#10;+rvJSbBC5eriQikYO1pKZs6QpsoKV19xhJJE0oKSFB0oSUZcE8FkUJIUSpIS17aBPhELPPiJrx9Y&#10;qnzNmui3FXyfUKxZ4wIjHhipwbTAwjdflvn33yYzLhkU+q5ZHZjGiKXYd91GJv37EJl1+bmy8ME7&#10;pfid16XyqwnSsKLz8yCmS4b2mUJUz57h7ypnwIqT0885JfSdEbgvr3z8aP8lOQ8liaQFJSk6UJKM&#10;uCaCyaAkKZQkJe5tA1OsyseOlGmDTmxbTnz84fvK4iEPS2N5btfJqL3+Hkp+U41sXbxi5M5buc/u&#10;ll3ffyc3eoRRODz82N82lcBxk4usHDsypd/4qxOPlNbG+PShyKWKlyyWwkUL+/UcSknKUihJ0YGS&#10;ZMQ9EUyEkqRQkhS2DWNlWamUFBa6+y/iwPRzTw0lvanE5JOO0gcHNze7ZcUby0rdSBXuLcI9Rhi5&#10;WfHZJ7LslWdl4QN3yJxrLpZpZ/xHxh+xn4zcbZvQ/rI5Ru68pUw+4QiZcuqxMu3M/8j0c09xz/HC&#10;MuwYycIDhIvefFmWD/tQyseNdKOXtYsXOgGPwhTOZGCEaMSOqU/TnHL6cTm/6l/p8GEy+eSj2q0I&#10;iSmtXx13qPt9Mw0lKUuhJEUHSpLBRNCgJCmUJIVtwygvL49V28BCCaP27N5oEqazpfOAYZyLWhvq&#10;pXFlmdQuKXDT1fBMq9Ivhknx+2/K0heGyIIH7pC86y6XGef/V7464XAZd/AeMnKXrUKfJSdipy1d&#10;su0eJnzY3jLxXwfJ5BOPdAt4QGJnXXK2zLn6Irdi4ry7bpRFj9wrS559XIpef9FNEcSzwComjXP1&#10;CPlyqwqu7vmqgrjfCJ8l9Dm7iKI3XvJ3lRPgIsDMi7uemoqFSTI58kxJylIoSdGBkmQwETQoSQol&#10;SWHbMOImSQAPnA2mGXYZO2zmRkb6A5zDsHAFHhhcPWemLrv+yXuy7JXnZNGj98m8O25wI1YQq8mn&#10;HOMW28B0uu6uYpg7sZmM2mM7JzwTjtxPvvrPYTL19ONlxgWny+wrL5C5N14l8+++uU26Cl99Xorf&#10;e9PdgxfeV9eBBxu31tf7P1tWg+Xg8ZBm/7t2FGMP3DVjUw8pSVkKJSk6UJIMJoIGJUmhJClsG0Yc&#10;JQkse+2FDp8LFMSoPf7mkulsAyMqTVWrpHbRAjfi4sTqxadkwf23y5zBl8jMC89w0wf978vofkw6&#10;9hCZfs7JMvOSQTLn6oudcEHEFj58jyx+6hH3HDGsKlny0bvuuVplI79w9wNiJHHVlIlSNWOqE2A8&#10;j6x20XypW1rgVjLEohtN5SuluWqVE2VMU8TDjPs6r8Fn979jVzH1zP+4Zf77GkpSlkJJig6UJIOJ&#10;oEFJUihJCtuGEVdJAvXLS2TmpWfr6EswsrTD5jJmvx3d85vqCztOxrIdTFHzk91UA4sb4L6USf86&#10;SCYedYBMOGwf9+DgsQN2dXUH+cQ2brpgjjxIODKx85ZuAQ484HfiMQfJ5JOPlulnnySzIGnXXir5&#10;t10nCx+8QxY/+ZATNDyTbMXQD2XlqOFSMXmCE7LV8+fK6oXz3AOQ65YUSH3hUidmCEyDDL1nClFf&#10;VOgfYr0OJSlLoSRFB0qSwUTQoCQplCSFbcOIsyQl0lBfL4Xz8qWuttYvylmmnnF8KNlNJRY9co+/&#10;q05pqa+T+uIiqcKUwTEjpeTDd2Tpi0+5Z17l3XilzLzoTJfsjztsHxm99z9k9F5/l9F7/M2J1qjd&#10;ttVnX+2ylVswwj0DC0JL+YpUzLvtOv9n73UoSVkKJSk6UJIMJoIGJUmhJClsGwYlSWlsbHT1UJ9j&#10;95h0Bm6695PdrmL84fvI2j5cCbHtWVetrbKmpdndI4OpZlj4orW+zj1EFw96xeICTasqpXbpEjdl&#10;rWzk51Ly7htueuT8e2+VvGsvlennnSaTsQjGIXvIiB4ud85ILUbvs32f51yUpCyFkhQdKEkGE0GD&#10;kqRQkhS2DYOSpMRRknCOLP3y05RHZfC8peq5s/zdZAVOvlpbnXDhOWHN1VXSVFkujWUr3DLX/ndN&#10;NTDtECvzTTx6gIw7eHe9zy3VRUFyLPp6SXRKUpZCSYoOlCSDiaBBSVIoSQrbhkFJUuIoSQFYTAD3&#10;ufhJb2JMPPpAqZ47239pTuBWO0zynbuKsQfu1uFzn9a0tEhrQ4NbdAEjXlj+vWF5sbv/p3bxIvd8&#10;rZq5s90ztlZNmyyVX413z2paOXq4lH35qaz49CMpef8tKXz9RbdEfMGTD8nCB++SeXfeKHNvuFJm&#10;X3Whm6Y47eyTZMopx8ikfw+UCUfs5z6TE7UMr3CIZ4Eh/+pLKElZCiUpOlCSDCaCBiVJoSQpbBsG&#10;JUmJsyQBPBx3yTOPu1ER3PuDxBf3A+GBuEXvvCYtdXX+S3IGjCqNH7hXKPHvKko+eMvfVaTAtEgs&#10;UY4V8hrKSt3CDBC0mvlz3TOmVk39yq2yt3L0l1I2fJgTL/87phqzrzjff/teh5KUpVCSogMlyWAi&#10;aFCSFEqSwrZhUJKUuEtSIjXV1VJUsEiampr8opwFwjByJ5XDVAIPW8VoUS6Be9R6+gDj6ry+n4ZJ&#10;ScpSKEnRgZJkMBE0KEkKJUlh2zAoSQolyUAegbpAXhEnKqdM1OXgk0hAYsy46ExpbUo+zS7bwdL3&#10;/vftKtwDZTMg1JSkLIWSFB0oSQYTQYOSpFCSFLYNg5KkUJKMuEoSWNPcJHnXXiZj9tm+3X09o3bf&#10;ViYcsb9UTp3kvySnwKIWY/bfOSRCHcXIXbeR5upqfzd9AiUpS6EkRQdKksFE0KAkKZQkhW3DoCQp&#10;lCQjzpIUgPwB0w2XzZ8n5Ss0n4hLTtFQukJGpfJQ2Z23lNWLF/kv7zMoSVkKJSk6UJIMJoIGJUmh&#10;JClsGwYlSaEkGZQkpaWlxdXDqlWr/KKcBwt1LHr0vrAYfR15N1zhFrzIJJSkLIWSFB0oSQYTQYOS&#10;pFCSFLYNg5KkUJIMSpISZ0kKwEN7sSjDgvfflvnvviGVM6ZKU3n/9JuUpCyFkhQdKEkGE0GDkqRQ&#10;khS2DYOSpFCSDEqSQklSkEutWLHC1UVfPwupMyhJWQolKTpQkgwmggYlSaEkKWwbBiVJoSQZlCSF&#10;kqRQkkhaUJKiAyXJYCJoUJIUSpLCtmFQkhRKkkFJUihJCiWJpAUlKTpQkgwmggYlSaEkKWwbBiVJ&#10;oSQZlCSFkqRQkkhaUJKiAyXJYCJoUJIUSpLCtmFQkhRKkkFJUihJCiWJpAUlKTpQkgwmggYlSaEk&#10;KWwbBiVJoSQZlCSFkqRQkkhaUJKiAyXJYCJoUJIUSpLCtmFQkhRKkkFJUihJCiWJpAUlKTpQkgwm&#10;ggYlSaEkKWwbBiVJoSQZlCSFkqRQkkhaUJKiAyXJYCJoUJIUSpLCtmFQkhRKkkFJUihJCiWJpAUl&#10;KTpQkgwmggYlSaEkKWwbBiVJoSQZlCSFkqRQkkhaUJKiAyXJYCJoUJIUSpLCtmFQkhRKkkFJUihJ&#10;CiWJpAUlKTpQkgwmggYlSaEkKWwbBiVJoSQZlCSFkqRQkkhaUJKiAyXJYCJoUJIUSpLCtmFQkhRK&#10;kkFJUihJCiWJpAUlKTpQkgwmggYlSaEkKWwbBiVJoSQZlCSFkqRQkkhaUJKiAyXJYCJoUJIUSpLC&#10;tmFQkhRKkkFJUihJCiUpBuBgnzFjhjz66KNyxhlnyGmnnSaVlZX+Zj2CkhQdKEkGE0GDkqRQkhS2&#10;DYOSpFCSDEqSQklSKEkx4IILLnCVi1hnnXXcv0VFRf5mPYKSFB0oSQYTQYOSpFCSFLYNg5KkUJIM&#10;SpJCSVIoSTHgrbfekhdeeEEKCwtljz32oCTlKJQkg4mgQUlSKEkK24ZBSVIoSQYlSaEkKZSkLKWm&#10;psb9aGVlZd1qzJSk3IWSZDARNChJCiVJYdswKEkKJcmgJCmUJIWSlEHQAeGAe/fdd+Xwww+XDTbY&#10;wH3pLbfc0t80Kfixamtr5cADD2ybPof47ne/60aKUvkBKUm5CyXJYCJoUJIUSpLCtmFQkhRKkkFJ&#10;UihJCiUpg2y44YZt9wQlRqqShB/qW9/6Vuj1QWy77bZddvaUpNyFkmQwETQoSQolSWHbMChJCiXJ&#10;oCQplCSFkpRBApmBLOELb7311ilLEqbXbbTRRm77P//5z7Jo0SJpampyf3/llVfa9v3QQw/5L20H&#10;JSl3oSQZTAQNSpJCSVLYNgxKkkJJMihJCiVJoSRlkOHDh8vixYvbOuTjjz8+ZUl66aWX2kRo6dKl&#10;7crwI954442ubP311+/05EdJyl0oSQYTQYOSpFCSFLYNg5KkUJIMSpJCSVIoSf1IqpKEH+ZPf/qT&#10;23bAgAFJE+DS0tI2ifriiy/84jYoSbkLJclgImhQkhRKksK2YVCSFEqSQUlSKEkKJakfSVWSsHR3&#10;IECjR4/2ix04oDGND9sMGjTIL26DkpS7UJIMJoIGJUmhJClsGwYlSaEkGZQkhZKkUJL6kVQlCQKC&#10;7bDoQ2cH7D777OO222qrrfyiNihJuQslyWAiaFCSFEqSwrZhUJIUSpJBSVIoSQolqR9JVZKGDh3q&#10;tvvmN7/ZqQhceeWVbdslJsmzZ8+Wfffd18X//M//uG123XVX9/+nnnpqu310F0pSdKAkGUwEDUqS&#10;QklS2DYMSpJCSTIoSQolSaEk9SOpShKeq4Tt8Fyluro6v7iNe++9122HQKcXMGbMmLa/+4GV8rqi&#10;uLhYZs2alTRuvfVWt5+xY8e61fb6I1AnmJJYWVkZKotTIPlDPSDw+/vlcQqc7FEP6Nj8srgF6gB1&#10;gTrxy+IUWAkU9YB//bI4RdBPlJSUhMriFkh+2DaanBigHqqrq0NlcQtIAeoCeYVfFqcIzqFlZWWh&#10;sjgFcinMvEJdoO/0yzMVhxxyCCWpI956662UJOmxxx5rk5/Otusu55xzTkiu/MBoVzCKkenAwZuX&#10;lycFBQWhsjgFZBb1gEAC5JfHKdCpoR7mzZsXKotboA5QF6gTvyxOgVVBUQ/41y+LUwT9RH5+fqgs&#10;bsG2oRG0jSVLloTK4hbII1AXwUW2uEZwDl2wYEGoLE6BXCrIq9B3+uWZCizaRknqgA8++MBth+W9&#10;a2tr/eI2brvttjZp6c3pAxglevLJJ5PGKaec4t5v1KhR7rP1R1RVVbnOHVc8/LI4Ba6Qox4QuDLo&#10;l8cpcEUU9YCO3i+LW6AOUBeoE78sToGRZtQD/vXL4hRBP4Ek0C+LW7BtaARto6KiIlQWt8A0VNQF&#10;8gq/LE4RnEMhCX5ZnAK5FC4ioC7Qd/rlmYqDDz6YktQRWNIb26277rruwO2I008/3W2H+44yBe9J&#10;ig68J8ngfRcG70lSeE+SwrZh8J4khfckGbwnSeE9SQrvSepHUpUkLLyA7b7xjW+45yF1xGabbea2&#10;w4IMmYKSFB0oSQYTQYOSpFCSFLYNg5KkUJIMSpJCSVIoSf1IqpKEYd/11lvPbTtkyBC/2IF7kIKp&#10;dnfeeadf3GdQkqIDJclgImhQkhRKksK2YVCSFEqSQUlSKEkKJakfSVWSwJFHHum23XjjjZM2XtyE&#10;G0jSzJkz/eI+g5IUHShJBhNBg5KkUJIUtg2DkqRQkgxKkkJJUihJ/Uh3JGnu3LltEoR7lBKTYDRm&#10;LOWNsl/+8pcZ7fApSdGBkmQwETQoSQolSWHbMChJCiXJoCQplCSFkpRBsALctdde2xZbbLGF+9I/&#10;/elP2/39rrvu8l/qfqj99tvPbY8FHC666CK3Ms/o0aPbBAmxaNEi/6V9CiUpOlCSDCaCBiVJoSQp&#10;bBsGJUmhJBmUJIWSpFCSMsgtt9zSJjOdxc9//nP/pQ48UOqAAw4IbY/A8uCQsEwnx5Sk6EBJMpgI&#10;GpQkhZKksG0YlCSFkmRQkhRKkkJJyiCYMvfGG290GXguUmfguUXXXXedHHvssXLqqafK008/7UaV&#10;+gNKUnSgJBlMBA1KkkJJUtg2DEqSQkkyKEkKJUmhJJG0oCRFB0qSwUTQoCQplCSFbcOgJCmUJIOS&#10;pFCSFEoSSQtKUnSgJBlMBA1KkkJJUtg2DEqSQkkyKEkKJUmhJJG0oCRFB0qSwUTQoCQplCSFbcOg&#10;JCmUJIOSpFCSFEoSSYtAkiZNmuQOpv4ILGhRUlIiNTU1obI4BU70qAcEGrNfHqdAB496KCsrC5XF&#10;LVAHqAvUiV8Wp0ACiHrAv35ZnIJtwwKiyLax1l04QD3gofR+WdwCeQTqAnmFXxangCSiHiorK0Nl&#10;cYrg4jPqAjmWX56pOPTQQylJ2cIpp5wiu+yyi4s//elP7ocbOnRo2yhGpqOwsFDy8vKkoKAgVBan&#10;KC4udvWAQIP2y+MUWMgE9TBv3rxQWdwCdYC6QJ34ZXGKpUuXunrAv35ZnCLoJ/AAcr8sbsG2oRG0&#10;jSVLloTK4hbII1AXyCv8sjhFcA5dsGBBqCxOgVwqyKvQd/rlmYoBAwZQkrIFPAT373//u4vf/e53&#10;lKSIBCXJgpJkwURQg5KkQUmyYNvQoCRZUJI0KEkalCSSFsF0u4kTJ7phyf4IzKfGgVxdXR0qi1ME&#10;02iCYWG/PE4RTBXAlCK/LG4RTLdDnfhlcQpMJQqmFPllcYqgbZSWlobK4hbBdLu4t41gKmptbW2o&#10;LG4RTLdDXuGXxSmC2xgqKipCZXGK4B5O1AVyLL88U8HpdlkKF26IDmhIwVUHzGGNM7w53eDCDQoX&#10;blDYNgwu3KBw4QaDCzcoXLhBQS7FhRtIj6EkRQdKksFE0KAkKZQkhW3DoCQplCSDkqRQkhRKEkkL&#10;SlJ0oCQZTAQNSpJCSVLYNgxKkkJJMihJCiVJoSSRtKAkRQdKksFE0KAkKZQkhW3DoCQplCSDkqRQ&#10;khRKEkkLSlJ0oCQZTAQNSpJCSVLYNgxKkkJJMihJCiVJoSSRtKAkRQdKksFE0KAkKZQkhW3DoCQp&#10;lCSDkqRQkhRKEkkLSlJ0oCQZTAQNSpJCSVLYNgxKkkJJMihJCiVJoSSRtKAkRQdKksFE0KAkKZQk&#10;hW3DoCQplCSDkqRQkhRKEkkLSlJ0oCQZTAQNSpJCSVLYNgxKkkJJMihJCiVJoSSRtKAkRQdKksFE&#10;0KAkKZQkhW3DoCQplCSDkqRQkhRKEkkLSlJ0oCQZTAQNSpJCSVLYNgxKkkJJMihJCiVJoSSRtKAk&#10;RQdKksFE0KAkKZQkhW3DoCQplCSDkqRQkhRKEkkLSlJ0oCQZTAQNSpJCSVLYNgxKkkJJMihJCiVJ&#10;oSSRtHjmmWfcD/faa6/JnDlz+iVmzJgho0aNcqLml8UpZs2a5eoBMXv27FB5nGLmzJmuHsaOHRsq&#10;i1ugDlAXqBO/LE4xbdo0Vw9Tp04NlcUp2DYsxo0bx7bBttEuJk+e7OoCeYVfFqcI8qoJEyaEyuIU&#10;yKVGjx7t6gI5ll+eqdhrr71crl1QUOCn4W1QkiLCLrvsIj/4wQ9cbLjhhu6HYzAYDAaDwWAwGH0T&#10;nc3aoiRFBBj1hx9+6OLhhx+WQYMGyVVXXSXXX399v8Q555zjDh6Ytl8Wp8BvgHr4xje+IYMHDw6V&#10;xykuueQSVxc///nPQ2VxC9QB6gJ14pfFKU444QRXD8cee2yoLE5x6aWXunrYeOONQ2Vxi1/96lds&#10;G9dfLyeddJKrh2OOOSZUFrfYb7/9XF2cffbZobI4xQUXXODqYfPNNw+VxSmuvfZa2WCDDVxdXHHF&#10;FaHyTAV+D+TahYWFfkreBiWJJCU/P98dwLfddptfFCswlxr1sM4660hTU5NfHCtKS0tdXWy33XZ+&#10;Uez429/+5uoC86rjzGeffebqARd34kxZWZmrhy222MIvih077rijqwvcbxBnRo4c6erh7bff9oti&#10;x3333efqIi8vzy+KFUuXLm27qBRncL/iRhtt5OqiqqrKL44UlCSSFEqSQkkyKEkGJUmhJCmUJIOS&#10;pFCSDEqSQklSKEkk66EkKZQkg5JkUJIUSpJCSTIoSQolyaAkKZQkhZJEsh5KkkJJMihJBiVJoSQp&#10;lCSDkqRQkgxKkkJJUihJJOuhJCmUJIOSZFCSFEqSQkkyKEkKJcmgJCmUJIWSRLIeSpJCSTIoSQYl&#10;SaEkKZQkg5KkUJIMSpJCSVIoSSTrKSoqkqOOOkreffddvyhW4GnpqIejjz7aPS07zuAp4aiLyy+/&#10;3C+KHagD1EXcn5yOhyOiHqZMmeIXxQqc6FEPF198sV8UO66++mq2DRH3sErUw8SJE/2i2PHRRx+5&#10;uuhsqeU4gIspqIf777/fL4oVkCQ8PgJ1UVtb6xdHCkoSIYQQQgghhCRASSKEEEIIIYSQBChJhBBC&#10;CCGEEJIAJYkQQgghhBBCEqAkEUIIIYQQQkgClCRCCCGEEEIISYCSRAghhBBCCCEJUJJyDKzDj4fX&#10;XXDBBXLyySe7WLx4sb9ZiHPOOadt+47igQce8F/WjubmZnnyySdlwIAB7oGj22+/vRx//PEyfvx4&#10;f9OMgGcyvPzyy+2+W01Njb9Zp4wZM0ZOPPFE2WmnnWSbbbaRnXfe2T0I7vHHH+90ff+6ujq5++67&#10;Zd9995Vtt93WPWDx1FNPdQ/pzTT4nHjo5+DBg9vqAQ867IzZs2eHfv/OorMHR77zzjty2GGHyd//&#10;/nf5xz/+IUcccYS8//77smbNGn/TPgXPuZo2bZo7jvFb4HPfe++9/mYdgt/ujDPOkN13373t+Mb3&#10;euKJJ1J6hhba4WmnneaOJbwex8Ydd9zRLw8pxnPQXnnlFTn33HPbfsNUH+qHNnTrrbfKfvvt535T&#10;1MNxxx2X8vNg8IBmvH7vvfd2bQP1ceaZZ8qiRYv8TfsUfN+nn35a/vOf/8iuu+7qfhO0b/RZn3zy&#10;SUrHJ/rbSy65RHbbbTf3XXBsXHbZZa79p8Knn37qnsH2z3/+09XlwIED3e+Synv3Fui3hw4d6o4F&#10;HJN4UDI+z8EHH+weAprKd8E2fh8zfPhwf7MOQT2effbZsssuu7h63GuvveT6669P6b17Ezzb6JZb&#10;bnHteocddnDHxJ577innn3++LFy40N+8HTh+77nnHjnyyCNdf4/vgeMCfQaeJ5YK6Asee+wxOeCA&#10;A9r6GByfkydP9jftU6qrq+WZZ55xz7LBdwjaBto5Hhzd0fGJv0+aNMk9hB7nyT322MO9Fsc2+osr&#10;rrgi5Qdwf/7553LMMce4YxHH5CGHHCIvvfSSe8ZOpkDbGDZsWNK2gd+6J8cnzn1BG0nlmYPob/H8&#10;tcQ+BvWY6eeQ4UHA6LcT2wZ+3/POO0/mz5/vb96OCy+8MJQz+IG+uDPwW+Bc6+eXON76EkpSjoAO&#10;7Xe/+517grEfqXSwP/zhD0Ov8wMdQ0esXLnSNWL/NYh1111XrrvuOv8lfQY6lF/+8pehz4HA50wF&#10;dED//ve/Q69PjHHjxvkvcxQUFMiWW24Z2h7xzW9+U5566in/JX0CxGXzzTeXddZZJ/Q50Nl0BpI3&#10;/zWdRXFxsb8Lx7/+9a/QtkGgY2xoaPBf0icg+fre974X+gz777+/v2kInPhvvPHG0GsT4y9/+Uun&#10;D0p8/vnn5Rvf+EbodYg//elPTloyAU6uHbWNzkQ3YPTo0fKrX/0q9NogsP+OEigwd+5c+fOf/xx6&#10;HeJb3/qWS4IywQsvvJC0XSQGTsadJSIjRoyQ//mf/wm9DvH973+/y373rLPO6vCYQCICmexrkNz8&#10;9Kc/Db1/YuB46eiiCr4j+phk3+ORRx7xN08Kku711lsv9PrgvefNm+e/pE848MADQ++fGPiMEKhk&#10;QB66Op6QTHZ2MQXyABHxX4fAviEemQCS3tV3Qb9ZUVHhv1QaGxs7/C2DwDkQ55+1a9f6L28DFzaT&#10;HVMIXEjo7sXOngAp3njjjUPvnxj/+7//K19++aX/0g5Bf5LY//7+97/3N2kHcgz0i/77In784x/L&#10;V1995b+kT0Cd+++fGPjNcY7siJ///Oeh1/hx0kkn+S9rAxdRcCHLfw0Cx+rNN9/sv6TXoCTlCEhO&#10;cMCgY0HDhukHB1FXJ2sQSBIOdIy+JIuOTpRIig4//HD3ejTohx56SMrLy90JGKMw+EyIV1991X9p&#10;nxCcaPCe6JA222yztrpIRZJwxQJXSLA9Egg0QFwlxFUjCBCueOCqWLJ6xVUuXG3Ca3/2s5/Jiy++&#10;6DpGjMwEJ2F8LiRYfQ1GLoLvjd8XV6GC/+9KkkpKSkK/f2JAyoOTGK56+uAEiCvDKF9//fXdFWaI&#10;1NKlS93Vs+BzZOrEH7wfTtCQkuDEk4ok4bgNXr/PPvvI2LFjXQK7bNkyd2UNCTHKcMJMlgRNmDCh&#10;7fWoq+nTp7v2gXoMhOM3v/mN/7I+AVfo8X747X7xi1/IFlts0fbZupIklAcJ9R//+Ec3Qohje8mS&#10;JS4BxO+Mso6eJo+r5EiosQ2+95tvvumuWGN0L/hc+H2StaveBscd6gCjWBhNxAgCPgsScnyX4NjG&#10;VdtkI3319fXy3e9+122D9o5RE9TFF1980dbf4BhDO/JB28D7YxtcQMKoP9oF2sdNN93UlqBi9KKv&#10;mTp1atvviau9GDnHsYmkBLMCNtlkE1eO75pspBEjbsHx84Mf/MCNtgdJciqShNHZ4PW4kIG2UllZ&#10;Ke+995784Q9/cH//0Y9+lLRd9TY4NiG9GAl67bXX3EUPtPNRo0a1HZ8IjK75YHQBF2EOOuggee65&#10;51ybwPkCSSyEN/hNMerYEegbgnp89NFH3e+wYMECd7EueD0Epq+566673PGP0TCMlgRtA+dzHKtB&#10;20DS6rcNSBKOf5z30W/i86MOIYBo74nnIIw8+qBt4P1RjraBERzUJdoRBBV/Q9mgQYP8l/Y6GP3D&#10;e+E4xPfGcRC0DVzo/O1vf+vKv/3tb3d6MSWR4MJrcMGuM0nChbPg+6LekDOgbWBka6uttnJ/Rx/T&#10;2YyW3mLrrbd2OQRmgeB3RdvA++KiGc6JwW965513+i91BJJ01VVXhXKJIND2OyKQNJxrH3744ba2&#10;gVHWoG0g1+oLKEk5whtvvOES38Qr+sGBm0rSEUhSqlNmEsGweNCp4STrg6lNKEeClQnQmaLBoCEB&#10;NOSgLlKRJCT02BYNO5XtE0FigddusMEGMmvWLL+4bbQNQ8V9DTpzTOfC1fvgql1QD11JUlfgKluw&#10;LySGPrjKGCRLmJroA7kIXg/Z6GuQcOJzBqMcwWhGKpKE3wrbYqQ2GZCF4Lv4I0KQZiQbwev9ZA8n&#10;4qCeMA2jr8FJDKMoQdvAVIXgs3clSZjugu1wBTNZUnDttde68p/85CdJp6HgvVGOpAJS4IMpOSiH&#10;mPQ1ONHjgkdHIEkOkkH/+EZbQiKNMiTwfl0gecB3RDmSAh+MngaSfsMNN/jFLmEI3jtZH9KbQFI6&#10;m+aCOkq8oOBf/cfxe/vtt7upOEFZcC7pSpKwPQQC20JO/FFlvDf6UZRj6nJfg+OzsxGKIBnEecEf&#10;LcXFxc7OFRhpwmvxfZIltZjuiHL0Bf7xBo466ihXDpn1f4Pe5vXXX3cJaEdgOn9wfCJh7w6QquD4&#10;wDRGH/SPwcWHa665xi927TZ4b1xs6ktQBzifdwT6sKBtYOpwV78LhBkJPYQ6kKXOJCm4yIi+BJKa&#10;SGlpaZtoYbuu3jtdIK7+Z0gEo+74LLhQ6LcNEEhSsmO7KyDTeC3yS8xw8QnqctNNN0363ulCScph&#10;cOAg+lqSYPN47f/93//5RY7Eq4UYUck03ZEkJLVBXeDKV3fBXFm8Fie1ZOBqVPBZUrlXrLcJ3jsd&#10;SUKHjLnA2A86/WRXmAMJwkk/WVKAk2HQyWMOfqbpjiRtuOGGbttkJ22AYyqoVyS4iWCUJCjDFdFk&#10;4KoryjESk8n59qA7koQTYGf1AILpKclGk4JRK3zfZLz77ruuHElQsmMqk2A0OUjW/Gkk+GxBnXV0&#10;ZT9xpAijTokgCQ2+J5KdZAQjdhDP/gYjTPgsaMsYKeiKVCUpcaQ72cU1gGMt2MaXqEyDmRTBZ4EU&#10;dgf8zsFrcUHTJxhFwuhMMjDCGcgBzmf9CRLR4DfurC/oCIwO4bXf+c53/KK2C074rh31R0HCjdkz&#10;/Q3uP0zl+ESd4XPjfIl8rCtJwkXGYL+Yqp0MXHwMtunv/hLtN/gsGHn0SUeSglEkzI5KBmQ2aBsd&#10;zXZKB0pSDhMctH0tScG8/GRXTQGS6u4kpb1NdyQJN/VjO0zT68lVieAKckcdG+oi6DA6m3rRVwT1&#10;kI4kYRQi6JQwNckH9RZcYcN9R8lAPWAIH9t0lBj0Jd05HoPpdB0lBImS9PHHH7crw9Qc/B2jLx2R&#10;mHxh9C+TdEeSgul0mArVEcE0VfybCKQjmDoCGUoGjptAnDM1DbMjIKuY9oTPgvsjEkm86NPRzfz4&#10;LsH39acVBfeOdnb1OZi+jHvd+htM/cJnwfdJNkLok6okYbQf20FGO6oHjBYEdd3RRYZMgSlGwWfp&#10;zqIUAcHFFkxH98HUbJR1dG8F6ie4yHDooYf6xRkFnyWQeCy40l0uuugi91ocJz4YDUAZ+o+Ojgks&#10;5oBtMG26v8G0u+CY6OweQvQh2AazVPC9upKkYGQRfa4/+yAgcTZHMjHJJJhBEXwWv78D6UhScHGu&#10;owtGibkERrR6G0pSDhMctN2RJMx7xQgKTnBIZjobYgWJJ47OVrHDHGJsg+S5J/KRDt2RpGBqVTAS&#10;hGQJJ0Sc2N56661Op2Pgal/wPpji1hFYJQfbZGJakU/w+dKRJEyxCPaTbMoS5k0H5Zia0RGYFolt&#10;kCRlmu5IUrD4BOagJyO4+okTmp9EBlNNMa+9I3AlLKivTI8udkeSAjFOdhIMCK6IY1pQIoki2Nnq&#10;VrhHCNsku88tk2DEJLjggfsyEkHbCb5LslHSAIgxtkmcboqrzcFrk93bEoAFLLANrjz7I1GZJpgp&#10;gJEkyG5XpCpJuKiG7f5/e+cBbElRtmETZkXBHDAClmvOUqIIqCgIWKKgIKKrsAhirYEkKLiAQpWl&#10;FqKlUiioi7kUXFBxVcwKghIMmAEVFRADmJ2/nvnrnerz3e4+c+49Z+7l8j5VXbC3+8yZ6TM9029/&#10;oZlAleCeVH/NOovVOHiW6VxqSVpyYHnSZ4njSuGdorFVSwJAYDttVqxYEasGhXeiFo7wGJgE7h+N&#10;CxKXpDDm1Ee4iZdQjOhSGBv6TSgxPktwD3OuvOfkmjtOJDHfoJ6xVJovpRbtnHVySHAV17nkXKkl&#10;kphTMr8krojFtpqwhHRsENZRYu+9927b1N6z88UiaRmjm3YSkRQLq4eo9JLvseKRKLUbXoOeF+3Q&#10;D7ZJRBIB9LTDjM5ERasYKpw/Aca5dMVYj9SuZnrHukIbVgaHRue3EJGkiSzuErkXAw9JfU/NbzwV&#10;W7WJ8yyYRCQRsCzXKwK4sbbyQuflp8QNPMixQsbVT+4VPkeflcB6pH5Yt25drJ4pk4gkWQdrAbKk&#10;eKfNhhtuOPL3NB4p9lGKBCmByYtJOiGO1nVNjLA01a5lk002adsdeOCB3d9Sq2PtpZ9OqhdzlRjr&#10;jSyI++yzT6zO0lckEQROO6wHJXinqB9yFpghwfLHeczHgkE6bD6L10V8ZqYLCDXxpZg/kp4sJmQj&#10;1PmW3CQjTOh5thGPw+d4r8akJuniGt9RggVItZt1zF4NfiuNjZUrV8bqFuYBCCHapNbHcSJJlics&#10;jKVnDBYm9UP6jFkMtDhWGsul7HbML0lKUbLMpm58OfEltODKfTVtLJKWMbq5+ookVDgr3/jgs0cF&#10;wcmaGBFweuKJJ8aPtasC1CMeamj1h0FRE1OzYBKRJLcHBi6rP0z2sIIxGSYOR4HEvKhikL4mgrSp&#10;QRIB2s3nZbtQ1A/zFUmptSx3P0BqGan57l9wwQVdu3H7LEybSUQS4NpQSmeOMMA9IodSwROgXgJr&#10;rY41VHp4MYlIUqazUkwRY0vPCyYPKbzE+TvjqwYTcdqV4huHgMmbJj8E60d3F+4Z6riHash1KBUX&#10;HFv9XbOMsOKsdjUL/SxhBRvXLs4BN8i+i1t9RZJEBxnxSmB5UD+U3F2H4AMf+ECXRWvcdUXwztB7&#10;I+eSrncopWaZJHkFbYj7WyxY0NHYIPFCHBspJD/RdanQhyxA5tKHp4tFxO6WSC0ofUXatGFsKHkL&#10;i4XRg0DI6ozXSNpX40SSEn2QgbQkkkCLd+xntViwaKaxUdpLE5GEdwH7BDK/ZEsY+k/jgnuKrJAR&#10;xalSamNDi/A1t/b5YpG0jNHN1UckxdVSgTsVLzGOw4uS1Z4UWU+YHNWQORaRVHNZmwWTiCS5AugB&#10;Fle7SFOpSUDcN0pZ8eIqekQTxtKqyyzRtc1XJOlFze9dekGmQqq2xwn3ltohmIZkUpHEqr/S6vP7&#10;ky6Y2BJeDhT85HP3Fi8GPoPALsELVv0wyea202ASkSSXWRZEomWZe4G0+DoWlrUUYhf4+7hU5wrq&#10;ju56Q8EETM87rF65/b+UrZCFlBpKYZ3+9qnv/ve+972R9inpKnFplXXWsFDG93N/lxZEcvQVSerH&#10;mpWVCaL6IRf/OARY8jQZJcV3bdIaIWGD+oNU8bnEFwgwXWMtccssJ4J94L2txEQ8/2sr+8AzAi8U&#10;rMKMBYkrsl+SUTFeK94E6ofSHoSQjo2a6+8sIXZMY4PEQ7l7Am8TnpUIgTjnGSeSlPWRxdjcsYUW&#10;dWuLcLOERVC5XmJNKp0rWw3k4B7SthAcJ3qUkIm1z9iQGMVSO20skpYxurn6iKQauFwo6DQG4itT&#10;E/ub1FC7pW5JSjdWPP3002N1izIuMYlKffRJhcvf6asasiQtxkRQ1zYfkcRDSq4DvPhKD8S+liRc&#10;JdSuJqZmwSQiKb3HSSiQikMmUNoXB1N/dKVRsDWuRSV4gaofailnZ8EkIol7Xf3G5AA/cOL0mEDL&#10;aqKkBHEMsMGz+qiGLEmLkbAAS4kSJvBbl1xFFVM47hzVJ6yeir6WpNS6yL5cQ5MGpMfEFePoK5Kw&#10;RNCuJjbTCXHOCjNrELVYCvh+rJsx3XsNFhS16IZFoJR4Qs8XSskiAYtpSWJs7Lrrru338w6fz5yC&#10;5xyeKooxISFISmpJqmXwS8dGzeI0K1JRW0pcwbuSRVTa5OKrxokkuWeOsyQp0U1tEW5WIGgkkHgW&#10;5qyDfWAhSvGf0aU3dXuujY1ZLiBYJC1jdHPN54EW0QOSSU46aNO4klocDqsttFnqMUk8lGhXy7iU&#10;ZrdKN4VldUx/j5PlFAXzs4IyNDq/+Ygkgopz1x1hMqB27KNSghVytcut2M+SviIp3TSUrEw5mEhp&#10;r6O4n4vit2oZ/NI4lVrmuFkwiUgCJijsZ6TrVWGVmEBskhzw7/iyUkrs2rgCTR5wUxwSBKBijbi2&#10;WipZpb/nGmvXIvfE9L5JJ4K1MZQuNAwdd0GGRrnPlFwra/QVSVotrwVbp1bWWqKLWYAVSO5ALJ7F&#10;Ve4ajBMypOqer+07RMYvXWP0XEhhTy3acNwhYWwg9PluxkYtucQ4GC8SAIitVHSmaa9L7suQZnWr&#10;vV9mAfMdjQ2eVSWUeKXkkjtOJPEspb4Wk4QQUz+Qpn9IeGdpbGAZrN23fZBbb4xF5Rmpa6zNEbRA&#10;Pc6dez5YJC1jdHNNQyTpAR0nBuleF7XvkfWEyVQpW8usmEQksSJCu9LDDRBAOh7mYJHG2NReigpy&#10;JKh/aHR+8xFJyiCDkKyRvuxqAbjaWT1aHYagr0hCtNCOyUHpZQXyT4/ZG/EV5+81q2H60s9lC5wl&#10;k4okweQVX3SCyVlZ1aKA3OVws0lhE0B9jzayzYGYpA3xKkPB70rgtc4P61iN448/vmtbW/Bh8kCb&#10;VCykk34yPJUgW5Xa1Xzxpwn9gCDTJJB7ej70FUnaY6b2POnrgjVtmLxrlZz+KO1nlQOXOr1HsJqM&#10;c0tLExbULCgSKkPG63FPyFWWgtVroaTp8dP3Q5r5seZ2nFoXhhwb7PGo8x6Xhl1bIZAll60+YtH9&#10;QfIX/S1N2sE+c9TXstulFjVE2VDwvYQU8L3c3wsVSKC92OKCSRqbWVu4kqgsic6FYJG0jNHNVRMv&#10;fWEQcyxW1NLJIv+vAXPUUUeNfCZFAexbbbVVrJo5k4gkmchrsRPpwE1X/nmYaXWFRBUltMK8GD72&#10;Ou9JRVK6bwxBpTVoi7sSbWOa1xTF+JB2fWj6iiRcyWjHhKmGxgcldcGUEKy5yKQZfCaZjE2D+Yqk&#10;EpocRPcPxITcbOJeUimaYBMPMxSrVq3qzq3PxsZMltRnNVGrMZCmfOZ5KWt1jGlMUeD2kHGLWMh1&#10;zjvssEM2fqYPfUWS3JZqYyt1yR0qPT7u4Ionoz8mmQTy7Ntyyy27z7IAUltcERLUJP8pgVsibYZM&#10;j4+rpcbGNLMLKsFLKrroJ1nfavvdaPPt0pYMs4D4IsVU8c4YNzb0HJykpPM0ZRBkPlGKxUljeoey&#10;NiNKFWfLfXHppZfGJvOCZzDHzC0AKASCDHYl8G6gDdlnp41F0jImN/jmAw8vbl6OhYtYfOjLFS+a&#10;SgUvNz1oSXwwNJOIJLmUsXpYejkSq6TjxUktfcDfS9lmCNbWZxcjta++e1KR9P73v7/7bG1iKLQH&#10;Cq4mudV2Yg0krod2o4G+IkmrltwPtVg6ZerCRzwdHyREGXc/yfrCpKrPPjTTZJoiCbdDTSRyL209&#10;Q3gh5tB2AjwrFnoufcEVTpYTBG0f+uwDxt5I1LPyHPeak1sufVXy49fWA1hbhoDfS3GnWLhr9/o4&#10;+ookJXjh9z7//PNjdQvxHOrrWkzCtOBZpTT2jOXcVg8lGPdaZKMvedfFd2UJsijyuZIFFWuUrBgx&#10;acqsOPjgg7uxMel+SDV4Dmo+EK0DSgTFs7BkcVZq/dWrV8eqmUDKcY0N3KdjEoYc3M/MJUqFyTzH&#10;Y8FEf0uPm1pQSXqVQy59lJhQaxZg6dM+ksTplTbSng+K3c25pSOYqSvtK4lQk/t3bQFuvlgkLWM0&#10;gMaJpNwkNoW0jjoWG2dGlLmOl35ucqQdtjfeeONYNQiTiCReakpOsP/++8fqFqxh1BOwH1FwLS/Y&#10;nJhghZb6kqCcNeqHSUUSDyg+R3ajPiAe9VI/9dRTY/WI6Bo6/Tf0FUnpC73kg45lQZMJJhYpiB5Z&#10;UcluFTMCcu2yPg6d/humJZIYN8pWVkpSoYQnZCDKxXdo9XUIyyLnS5yU7lHciftOaLEYK+kAq9lR&#10;UPA8ldU19wyhXr85bjURXBN1P9WSO0wL3IR1vtyrUdRNSl+RRD9qskg/xjhOYhDk8nbIIYeM1M0C&#10;xqbOhwWcUsbXEoozYUJdmtiWULps7ovc+1qudnghlNyvpgXjAIuWxgZZW/uODSwNtbb0sUQo91yc&#10;e/C8VBB/btGChRSd1xCp8VnI1NhggZjsl9NgXEwSKPaReVN0K0QUKbMdW1PU+nwa8LspYQ1zm0n6&#10;Pv7GEXlbUNauXRurW/dn6phf5p6HcrXDCjmLsWGRtEzgxUYAaFp045FFRn/LpZNlUsOu6qyKMrFn&#10;QLKqwcOatL96KJUmL5iDNYnmpYaQ4nxYWWZipBd+KYf+tGEFKu0HLBXqCwac/l4KnFbaSa6blVws&#10;YayiIADxMaaOa8r5Z/Mw0Yo5Lht8D/1JMgN8u5lwU8j/P2s4l9I9wSpc+vfSqh3wQNZKGgGSfUj3&#10;kcC1AlHGdyCemDzpPHBTGwJWA9PrJbUq34+ZPv17ztIpVwB+c/oNUcSDnyB8BKDcJ7nO+DKDNEEF&#10;D3RWpxlf/F2Z8dhHYgji2CAuRufG/ay/l8YGSUcYQ9zP9AG/Jy6nSg1Mv5ZcMGiv7HeMETJTYR1g&#10;RZLnD39nzPH9s4ZrkPhl0YNUwmm/pCWXqpvnm1yGWPggEx5iiVS3Enu81HMLJUxoFKPJijnJLuhH&#10;rEqspOt5G10WZwHPNlmtmKBjJY/Xn5Zo6cw9Y5ToBHfi9O+5FXj6TfcfE0fGKe3I6KeNRxEs8Xtn&#10;gTIbUnjux+tKS8xUhxjWZ0kAEtunpZTxU256TH75HegH3qGHHnpod0+ME57TgPGsdzbnVBsbUdAR&#10;S4dVjAUf3peICt6dCF6Om7qhca9HGBtyXcY6wARaY4MYSFmqEQazBuudNkFlnHL+8frTEkV+jT4i&#10;iWeHfgeeMSSp4BlDn8vyyJhd6KJGH+QtRCFTabz2tES3WOaGuEgyL6SOdyTnfM4554zML2uhGJpf&#10;4nrH78DnuacOO+yw7vOzml9aJC0TGDi6iWslbvII7P0Q28WCG0DuJSe4YVesWDHncxQGOkH/Q4HJ&#10;NZ5DrrAiUoKA9JjBS4UHU26VS7Ayq4lzLAzomm/tNEl3qx9Xai4crOLSBqFUE1M5ar7ZrNrmRMUs&#10;0ErsuMI9HOG+l+WgVLCOYAEooew7ucKLuJboY5qQNSp+f66UxobSIecKgo+4lhqszpd2X+fZNJTr&#10;pQR8n1JKsMLqvwRBLAgoJgw1dt55506oxcJq+yTppueLYh/6FJ7j0a1nkmdMKaU67oeaDMbCuGIy&#10;NQSKh+lTsEKmKBC/T4nbaAgm5aXjcJ8grIeAPd/i95cK1uOUNJ15qTA2eB7WrB+Mz9LYYGGr5KY6&#10;TdLMvX1KdL2v0UckAeNTwjAWntFpvOMsKc1nciXGpsvDoFawUsVnSwoLb1p8joX7JGexnxYWScsE&#10;Vqd4eIwr8aEGrH5yk5GRikHLajB+vwTosUFk9BsuwUoKpnke9ByDgcXLfqiBLFiFjNedK7WVC8Cv&#10;mBUMXEF4gdI3O+20Uy8/dSYPBL1uvvnm7WdJBMGqXG5VelawSh+vuVRyFhSB9Yw2831JEwyPzzH3&#10;FAWXHhIizMI0XgJhGq85V5gg5OCFvm7dutaaSjA99ze/KcKAlbU+8RKMUe4B3U/cG1gXa6nzpw1u&#10;EvGac6U0NlitI+EGY4FrYIzjOoq1OroSlmDyz6IJzxeOQX8gpnOuurMC4R+vuVTi3h0pZKQi0xX3&#10;hJ4R/Lvv6i7uJTx3GRfcU7j0YFkqBWtPG5KGxOstFSw78bomecbU3GqxmLBogqWRfsQKj3Uxft8s&#10;YbU+nnOpnHzyySOf1TOyT1mzZs3IZ1N4FhDPyTtU44t3aM4DZFbw/fGcSyXdAwyw+JGQg3kD18D5&#10;a4xzn/d9VgLJj9jYWWODZy2Lk32fMwuFd2K83lqZRLgxT+IzWC/HgXhgITt9xuD9gyfDUDDviddb&#10;Kix6pMhiVJpf9t0HjmQZml9qbPB9s95Q2CLJGGOMMcYYYxIskowxxhhjjDEmwSLJGGOMMcYYYxIs&#10;kowxxhhjjDEmwSLJGGOMMcYYYxIskowxxhhjjDEmwSLJGGOMMcYYYxIskowxxhhjjDEmwSLJGGOM&#10;McYYYxIskowxxhhjjDEmwSLJGGOMMcYYYxIskowxxhhjjDEmwSLJGGOMMcYYYxIskowxxhhjjDEm&#10;wSLJGGOuZ/zlL39prrjiiubyyy9v//vXv/61+d///hebmSXCn//85+ZGN7pRW57xjGfE6mXBf//7&#10;3+bOd75ze40f+tCHYvXgnHLKKe253PrWt27+/ve/x2pjjBmLRZIxxlwP+Mc//tGcdtppzQMe8IBu&#10;wp2W293uds1LX/rS5pxzzvGkcImx3EUSAn316tXt9W266aatYFpsrrvuunZMcE7vfe97vYhgjJkY&#10;iyRjjFniXH311c1tb3vbOcKoVN785jfHQ5gps27dumaTTTZpy9e+9rVYPcJyF0lXXXVVc+Mb37i9&#10;vi996UuxetFYv359e06cGxZXY4yZBIskY4xZwvzud7/rVsQpj33sY5svfOELzc9//vPm0ksvbX75&#10;y182P/jBD5qjjz662Wijjdo2xxxzTDyMmTIf//jHu9/ki1/8Yqwe4T//+U/7G1H43ZYbL3nJS9p+&#10;uOMd79haPJcK1157bfcbHXnkkbHaGGOqWCQZY8wSZv/99+8mem94wxuaf/7zn7FJx7///e/m29/+&#10;9ljLhlk4k4ik5QxxceqHpRCLFDn88MPbc7vVrW7V/OEPf4jVxhhTxCLJGGOWKMRV3PKWt+wmobjd&#10;maWBRdL/8573vKfrh9///vexetEhPu9mN7tZe34nn3xyrDbGmCIWScYYs0RJV+kpuG1NiwsvvLB5&#10;+9vf3rz4xS9udthhh2b33Xdv1qxZ03zjG9+oBrlfdtllzfHHH9+WSy65pP3br3/96+Yd73hHs8ce&#10;ezTPfvazm5e97GXNBz/4wVbkjQPh97nPfa55y1ve0rpt7bTTTs3zn//85oADDmg+/OEPN9dcc038&#10;yBx0Pt/85jfbf3PMk046qdl7772bHXfcsdlll12a3/zmN117ru/HP/5xe/yDDz642W233dp2L3rR&#10;i9o+QPSU+prz4btIkqHfBWufzkHly1/+cvcZrH/6+2c+85mR40VIekC800EHHdQ897nPbc+L/kSM&#10;4F5Zg+vW9/CbANfNv/lt+J1XrlzZ9k2ffh0HfURMFn1AZrtSn8G5557bnduVV17Z/g33Q/qb34ff&#10;/TWveU1rBY33HxagE044odlzzz3bdqtWrWo+9alPVb9PcKy73vWu7Tk++clPjtXGGFPEIskYY5Yo&#10;THBTkUTq74XCBHWvvfYaOW4sCJ0//vGP8aMtBOar3Uc+8pF20n+LW9xizjEoxKggxkq8613vam5y&#10;k5vM+VxaOPYnPvGJasY0tT300EObs846K3s+P/zhD9u2WBYe8YhHzKmP5eEPf3hWlBBTFNvmyr77&#10;7tt9pm/iBvrqXve615xjqdBXiIx//etf8aMtP/rRj7q2xK3Rb7iZxeNQ7nGPezQXXXRRPMREXHzx&#10;xd3xEDs1SCaituedd14bIxTPSeV1r3td+3sjcM4444ziPbLFFltU3U/FC17wgu4zTuBgjOmLRZIx&#10;xixRmAynk1ysNQsJjCeQfcWKFd3xWGHffvvtm0MOOaS1utz//vfvJqSbbbZZdgKaiiTFeyBKSCiB&#10;JQALy73vfe+RySzJJXJgESDz2F3ucpfmUY96VHsOr3/969v/kkpablKUT37yk/HjHWrztKc9rf3v&#10;zW9+8/Y6X/nKV7bl0Y9+dPOTn/ykbcueUrTBjfE+97lPs91227Xpq7Eo7bzzzs3d73737nh3uMMd&#10;5rg4YqF54AMf2Nztbnfr2t3znvds/5YW4sdEH5GUCg4KfYiYpU+f+MQnjtwHiMGcaExF0n777df+&#10;9/a3v32z5ZZbtsID4SbLD4U+Xsj9tHbt2u5Y48RHKpKwFPJffvfnPe957X1Ev9zmNrfp2mA5++pX&#10;v9pdw9Zbb93+RljEtB8Thc9Hy1PkzDPP7NqfeuqpsdoYY7JYJBljzBLmuOOO6yZ4FDbHZNWe+A8S&#10;NeQmyyUkIihMtHOwp4za4NoUSUUSBZHz29/+NjYbOc6DH/zg7HniYpe6wUWwnCmzHxPq3DEgPR+s&#10;VzWL29/+9rdWQJSOBe9+97u74x1xxBGxumWSmKRxIgkxnIozvj9CH6cWla985SuxyYhIojzmMY/J&#10;uqThwqc2CO/5gkskx0Akcy/WSEUSBbETwa2O+5t6ROIGG2zQWtbiNSDs7ne/+7XtENK13xv4vPru&#10;ta99baw2xpgsFknGGLOEIa5HE8K0IE6YULKqTqwJLkw1iCXSRBFLTWn1nb+/6lWvatuxN1MkiiRc&#10;xHLHQoQgCNRO8UKTQmyPjvHpT386Vrek5/Otb30rVk8M5471SX2QE1TTFElcl+qf+tSnZr8PfvrT&#10;n3b7EeFqFklFEvfGn/70p9ikBYuiEoI8/elPj9W92WabbdpjIGSjkImkIom+LbkMKp04BUteKa6N&#10;uC21O/vss2P1HDbccMO2LXFexhjTB4skY4xZ4rByTpKFXKxNWnCXIwlCDlzJ1G7cXj2kEVdb/j8l&#10;FUkItNKEHtjjScIMV6n5gnWIYxx44IGxqkXng8vetCCpg46LK1xkmiLphS98YVuHVQR3wBIIkdTi&#10;9Itf/GKkPhVJuFDWePzjH9+2e8hDHhKreoNbIcfg96ndB5CKpJylTJBGXO0QYSUQjGp32GGHxeo5&#10;qN+e9KQnxSpjjMlikWSMMdcTyEjGCjoT4Cc84Qlt7I0miio3velNm/e9733xo22gPvUIqXHgyqfj&#10;RfekVCQREF8DcadYGqwHJWiHNQUXQCwJHDctOgZ1OXQ+ZKebBGKliH0hbonPpt8pKwklzVQnpimS&#10;9NtsvPHGWatcCq6WOla0rKUiiexvNZ75zGe27bBSzhdljeO8JxFJX//612N1x/r167t2Rx11VKzu&#10;QICrHRkax6FYrEc+8pGxyhhjslgkGWPM9RTEBRNOgvtTKxOuVkoBLTbaaKOufpLynOc8Z+Q4qUgi&#10;01oNLB+KKWIiHWFijRVAbcYVAv5zqP7Vr351rMqCBQaxUsqaFstnP/vZeIipiST6SC50JIAYJ5JI&#10;0a5jRTGciqSSRVGQwZB2JK+YL5wvx5hUJH3/+9+P1R2kAFc74tpKEL+kdrvuumusnoOyBhKnZYwx&#10;fbBIMsaYZQCiSG5plOjeRoYw1U1Stt1225HjpCIJ16gaTPgVC4IrWQoxKc961rO6Y2EtYpUfCwcZ&#10;y3BBU5Elib/n0DFKyShS6Kd0g16y1OGCRZIKJtv6zjTJxemnnx4PMzWRRNIB1WHtGCeSyNKn9jHp&#10;QkwBXmMaIglXPY5B7NAkMUkXXHBBrO5IRdKJJ54YqzsmFUkk/qAtMV/GGNMHiyRjjFkmKCU3BQGS&#10;IrHy0Ic+tA3o71tijEwqkt72treN1EVSSxLxSylYE3Qc4mNK+zKB3LqmIZII3Ff7Y489tji5xxKj&#10;drMUSZNakpQWmxJFxNAiSXFupO6eJLvdYogkZc2b1CXTGHPDxSLJGGOWCekE8ylPecpInfb1udOd&#10;7jTWNapGKpKwvtQm9WzcKqsNe/2kkGFPx/nVr341UpfCuU7LkpSKlfve977Vcyc9udrOUiSB9pXC&#10;JbJ2ToB7oo512mmnjdQNLZLe9KY3tccgDi63p1bKYoqkNMbu6KOPjtXGGJPFIskYY5YJbLiqyWDc&#10;4yh1H/vud787UjcJqUgaF4vC5FRWkje+8Y0jdWxwquOwd1EJNv9Uu4WKJBI1qC1xXCW4pnRD3JxI&#10;Svv6rLPOitUjjBNJe+65Z1tHjFRNbGB1kkWQEuPOhhZJxGrp+8bdU4spkojdUtvPf/7zsdoYY7JY&#10;JBljzBIFV7dxk90UMt5pMoglJIW03xIsC9kbJxVJHK+UIIAJ/cMe9rCu7bnnnjtSj4hTXW1DWSUH&#10;oCxUJKUZ0R73uMfF6g4m8eorSk4kpZN5rEo1xomkdM8fsgCWhCd7UqW/YbQ6DS2S2OBW37fbbrvF&#10;6hEWSyTRR/zWtMMiiXXTGGP6YJFkjDFLFOJ0mBST0IAg/dIEjyx3TBQ1gSb+5+qrr47Nml122aWb&#10;WBKzdOWVV8YmLcSXkF56++23j1VzNpPdYIMN5qzOcz6rVq3q2jAhjzErqbvaHnvsMWdzUYRFKvoo&#10;CxVJiI9NN920ax/PG3CdI8Ym/d6cSOK3wM2M+v322y9WjzBOJHEsbV5LwcoV++M73/nOSBbA3Ka5&#10;Q4skBAiJEDgOiTlK9ycslkjiN1dCkz6pwo0xRlgkGWPMEgWRpIkghTTfpDBGLKxcubJ109pqq61G&#10;0n+zd9IZZ5wRD9Vy3XXXjbjd8Tn2A3r5y1/e7hXEPkRbb711G7dEPa5dkVQkEZMiYbbFFls0e+21&#10;VzthJd5HbTjGFVdcEQ/TCod00r/ZZpu134/gICGAhMoBBxzQbQS6UJEEiAe1p3C9r3jFK9o+kChD&#10;/Lzzne/s2uREEjzoQQ9q63GT43fgN9lnn33awma0YpxIgp/97Gcj4oz+YFK/7777tr9Zmq78mGOO&#10;mWNFgqFFEiA09Z1xc9uUxRJJl112WXePjusTY4xJsUgyxpglCivzBx10UOsuxEq9JoW5wsQeF6zz&#10;zz8/HmYELBTEB2FtisdIC0kEcivvqUj66Ec/2v5be9DEgujAJasECRs233zzOZ+jcL0IN2J05HI3&#10;DZGEZeGtb31rdiNeCteCCyH7T+lvJZHEnkXaCDYWxI3oI5KA/iAdeerqlxZiwNibquSOtxgiiWuT&#10;uKtZ1BZDJCEkSWFPG4R7Ld7LGGMiFknGGHM9AHe1M888s1mzZk1rQdpxxx3bOBAsLVgtrrnmmviR&#10;KggwXN6woGy33Xbt5B13vCOPPLKdqOYsFRBFEtCWc8CSxHkhENavXx8/WuRjH/tYs/vuu7fnQKwS&#10;10jSB3Heeee17maXXHLJyOcWAvsTYZHhfPleUkOvXbu2u27q+U5KznVRIDpJLoF7IRvv4sZIwRI1&#10;X4jfwuWO4yB8cUc85ZRTiunKF5uTTjqpuycQL0uF1BJLog1jjJkEiyRjjDG9yYkkc8Pm2muv7fYh&#10;OuGEE2L1ooDYRfBzTlhFa/FSxhiTwyLJGGNMbyySTA4SSXBPEDt11VVXxerBufzyy7v79OKLL47V&#10;xhgzFoskY4wxvbFIMiWOOOKIZvXq1c3ZZ58dqwaHLIWcy+GHH16M4TLGmBoWScYYY3pjkWSMMeaG&#10;gEWSMcaY3lgkGWOMuSFgkWSMMcYYY4wxCRZJxhhjjDHGGJNgkWSMMcYYY4wxCRZJxhhjjDHGGJNg&#10;kWSMMcYYY4wxCRZJxhhjjDHGGJNgkWSMMcYYY4wxCRZJxhhjjDHGGJPwf1x9j2CG8setAAAAAElF&#10;TkSuQmCCUEsDBBQABgAIAAAAIQCZBgVB3AAAAAUBAAAPAAAAZHJzL2Rvd25yZXYueG1sTI9BS8NA&#10;EIXvgv9hGcGb3cQarTGbUop6KoKtIN6myTQJzc6G7DZJ/72jF708eLzhvW+y5WRbNVDvG8cG4lkE&#10;irhwZcOVgY/dy80ClA/IJbaOycCZPCzzy4sM09KN/E7DNlRKStinaKAOoUu19kVNFv3MdcSSHVxv&#10;MYjtK132OEq5bfVtFN1riw3LQo0drWsqjtuTNfA64riax8/D5nhYn792ydvnJiZjrq+m1ROoQFP4&#10;O4YffEGHXJj27sSlV60BeST8qmTJ3aPYvYH5InkAnWf6P33+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wI9e3HAwAAiwgAAA4AAAAAAAAAAAAAAAAAOgIAAGRy&#10;cy9lMm9Eb2MueG1sUEsBAi0ACgAAAAAAAAAhANnPvJGs5wAArOcAABQAAAAAAAAAAAAAAAAALQYA&#10;AGRycy9tZWRpYS9pbWFnZTEucG5nUEsBAi0AFAAGAAgAAAAhAJkGBUHcAAAABQEAAA8AAAAAAAAA&#10;AAAAAAAAC+4AAGRycy9kb3ducmV2LnhtbFBLAQItABQABgAIAAAAIQCqJg6+vAAAACEBAAAZAAAA&#10;AAAAAAAAAAAAABTvAABkcnMvX3JlbHMvZTJvRG9jLnhtbC5yZWxzUEsFBgAAAAAGAAYAfAEAAAfw&#10;AAAAAA==&#10;">
                <v:shape id="图片 210" o:spid="_x0000_s1043" type="#_x0000_t75" style="position:absolute;width:34861;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ZMwQAAANwAAAAPAAAAZHJzL2Rvd25yZXYueG1sRE/Pa8Iw&#10;FL4L+x/CE7xpqgcZnVE6YeBF6qps17fmrS02LzWJbfffLwfB48f3e7MbTSt6cr6xrGC5SEAQl1Y3&#10;XCm4nD/mryB8QNbYWiYFf+Rht32ZbDDVduBP6otQiRjCPkUFdQhdKqUvazLoF7YjjtyvdQZDhK6S&#10;2uEQw00rV0mylgYbjg01drSvqbwWd6Ogcudb/h0oO2VjfruSPr5//WilZtMxewMRaAxP8cN90ApW&#10;yzg/nolHQG7/AQAA//8DAFBLAQItABQABgAIAAAAIQDb4fbL7gAAAIUBAAATAAAAAAAAAAAAAAAA&#10;AAAAAABbQ29udGVudF9UeXBlc10ueG1sUEsBAi0AFAAGAAgAAAAhAFr0LFu/AAAAFQEAAAsAAAAA&#10;AAAAAAAAAAAAHwEAAF9yZWxzLy5yZWxzUEsBAi0AFAAGAAgAAAAhADe7RkzBAAAA3AAAAA8AAAAA&#10;AAAAAAAAAAAABwIAAGRycy9kb3ducmV2LnhtbFBLBQYAAAAAAwADALcAAAD1AgAAAAA=&#10;">
                  <v:imagedata r:id="rId1153" o:title=""/>
                </v:shape>
                <v:shape id="文本框 211" o:spid="_x0000_s1044" type="#_x0000_t202" style="position:absolute;left:12085;top:23214;width:13438;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qixxAAAANwAAAAPAAAAZHJzL2Rvd25yZXYueG1sRI9Ba8JA&#10;FITvgv9heUJvuokVCdFVglJaWqHU9uLtkX1NQrNvQ/ZV47/vFgSPw8x8w6y3g2vVmfrQeDaQzhJQ&#10;xKW3DVcGvj6fphmoIMgWW89k4EoBtpvxaI259Rf+oPNRKhUhHHI0UIt0udahrMlhmPmOOHrfvnco&#10;UfaVtj1eIty1ep4kS+2w4bhQY0e7msqf468z8Lo44f5R3ugqPLwXxXPWLcLBmIfJUKxACQ1yD9/a&#10;L9bAPE3h/0w8AnrzBwAA//8DAFBLAQItABQABgAIAAAAIQDb4fbL7gAAAIUBAAATAAAAAAAAAAAA&#10;AAAAAAAAAABbQ29udGVudF9UeXBlc10ueG1sUEsBAi0AFAAGAAgAAAAhAFr0LFu/AAAAFQEAAAsA&#10;AAAAAAAAAAAAAAAAHwEAAF9yZWxzLy5yZWxzUEsBAi0AFAAGAAgAAAAhAAqyqLHEAAAA3AAAAA8A&#10;AAAAAAAAAAAAAAAABwIAAGRycy9kb3ducmV2LnhtbFBLBQYAAAAAAwADALcAAAD4AgAAAAA=&#10;" fillcolor="white [3201]" strokecolor="white [3212]" strokeweight=".5pt">
                  <v:textbox>
                    <w:txbxContent>
                      <w:p w14:paraId="4FA36412" w14:textId="77777777" w:rsidR="000A63E4" w:rsidRPr="000A63E4" w:rsidRDefault="000A63E4" w:rsidP="000A63E4">
                        <w:pPr>
                          <w:spacing w:line="240" w:lineRule="atLeast"/>
                          <w:ind w:firstLine="420"/>
                          <w:jc w:val="left"/>
                          <w:rPr>
                            <w:rFonts w:hint="eastAsia"/>
                            <w:sz w:val="21"/>
                            <w:szCs w:val="18"/>
                          </w:rPr>
                        </w:pPr>
                        <w:r w:rsidRPr="000A63E4">
                          <w:rPr>
                            <w:sz w:val="21"/>
                            <w:szCs w:val="18"/>
                          </w:rPr>
                          <w:t>信源</w:t>
                        </w:r>
                        <w:r w:rsidRPr="000A63E4">
                          <w:rPr>
                            <w:rFonts w:hint="eastAsia"/>
                            <w:sz w:val="21"/>
                            <w:szCs w:val="18"/>
                          </w:rPr>
                          <w:t>间距</w:t>
                        </w:r>
                        <w:r w:rsidRPr="000A63E4">
                          <w:rPr>
                            <w:rFonts w:hint="eastAsia"/>
                            <w:sz w:val="21"/>
                            <w:szCs w:val="18"/>
                          </w:rPr>
                          <w:t>(</w:t>
                        </w:r>
                        <w:r w:rsidRPr="000A63E4">
                          <w:rPr>
                            <w:sz w:val="21"/>
                            <w:szCs w:val="18"/>
                          </w:rPr>
                          <w:t>m)</w:t>
                        </w:r>
                      </w:p>
                    </w:txbxContent>
                  </v:textbox>
                </v:shape>
                <w10:anchorlock/>
              </v:group>
            </w:pict>
          </mc:Fallback>
        </mc:AlternateContent>
      </w:r>
    </w:p>
    <w:p w14:paraId="0709C3C7" w14:textId="7ACEC566" w:rsidR="00134397" w:rsidRDefault="008D179E" w:rsidP="00AC284D">
      <w:pPr>
        <w:pStyle w:val="-0"/>
        <w:spacing w:before="0" w:afterLines="0" w:line="400" w:lineRule="exact"/>
      </w:pPr>
      <w:bookmarkStart w:id="431" w:name="_Toc233296087"/>
      <w:bookmarkStart w:id="432" w:name="_Ref234058589"/>
      <w:bookmarkStart w:id="433" w:name="_Toc237861380"/>
      <w:r>
        <w:t>2</w:t>
      </w:r>
      <w:r>
        <w:rPr>
          <w:rFonts w:hint="eastAsia"/>
        </w:rPr>
        <w:t>源</w:t>
      </w:r>
      <w:r w:rsidR="00C43B42">
        <w:rPr>
          <w:rFonts w:hint="eastAsia"/>
        </w:rPr>
        <w:t>定位</w:t>
      </w:r>
      <w:proofErr w:type="gramStart"/>
      <w:r w:rsidR="00C43B42">
        <w:rPr>
          <w:rFonts w:hint="eastAsia"/>
        </w:rPr>
        <w:t>精度受源间距</w:t>
      </w:r>
      <w:proofErr w:type="gramEnd"/>
      <w:r w:rsidR="00C43B42">
        <w:rPr>
          <w:rFonts w:hint="eastAsia"/>
        </w:rPr>
        <w:t>变化性能影响对比</w:t>
      </w:r>
      <w:r w:rsidR="0028209D">
        <w:rPr>
          <w:rFonts w:hint="eastAsia"/>
        </w:rPr>
        <w:t>仿真</w:t>
      </w:r>
      <w:r>
        <w:rPr>
          <w:rFonts w:hint="eastAsia"/>
        </w:rPr>
        <w:t>实验</w:t>
      </w:r>
      <w:bookmarkEnd w:id="431"/>
      <w:bookmarkEnd w:id="432"/>
      <w:bookmarkEnd w:id="433"/>
    </w:p>
    <w:p w14:paraId="1CA85D98" w14:textId="77777777" w:rsidR="00134397" w:rsidRDefault="00134397" w:rsidP="00134397">
      <w:pPr>
        <w:ind w:firstLine="480"/>
      </w:pPr>
    </w:p>
    <w:p w14:paraId="599397B0" w14:textId="3A4A096C" w:rsidR="00134397" w:rsidRDefault="00134397" w:rsidP="00066AD5">
      <w:pPr>
        <w:ind w:firstLine="480"/>
      </w:pPr>
      <w:r>
        <w:t>各方法的</w:t>
      </w:r>
      <w:r>
        <w:t>RMSE</w:t>
      </w:r>
      <w:proofErr w:type="gramStart"/>
      <w:r>
        <w:t>随源间距</w:t>
      </w:r>
      <w:proofErr w:type="gramEnd"/>
      <w:r>
        <w:t>变化如</w:t>
      </w:r>
      <w:r w:rsidR="00C43B42">
        <w:fldChar w:fldCharType="begin"/>
      </w:r>
      <w:r w:rsidR="00C43B42">
        <w:instrText xml:space="preserve"> REF _Ref234058589 \r \h </w:instrText>
      </w:r>
      <w:r w:rsidR="00C43B42">
        <w:fldChar w:fldCharType="separate"/>
      </w:r>
      <w:r w:rsidR="008431D2">
        <w:rPr>
          <w:rFonts w:hint="eastAsia"/>
        </w:rPr>
        <w:t>图</w:t>
      </w:r>
      <w:r w:rsidR="008431D2">
        <w:rPr>
          <w:rFonts w:hint="eastAsia"/>
        </w:rPr>
        <w:t>4.10</w:t>
      </w:r>
      <w:r w:rsidR="00C43B42">
        <w:fldChar w:fldCharType="end"/>
      </w:r>
      <w:r>
        <w:t>所示。所提方法的</w:t>
      </w:r>
      <w:r>
        <w:t>RMSE</w:t>
      </w:r>
      <w:r>
        <w:t>从</w:t>
      </w:r>
      <w:r>
        <w:t>150m</w:t>
      </w:r>
      <w:r>
        <w:t>间距时的</w:t>
      </w:r>
      <w:r>
        <w:t>33.0m</w:t>
      </w:r>
      <w:r>
        <w:t>持续下降至</w:t>
      </w:r>
      <w:r>
        <w:t>250m</w:t>
      </w:r>
      <w:r>
        <w:t>间距时的</w:t>
      </w:r>
      <w:r>
        <w:t>13.0m</w:t>
      </w:r>
      <w:r>
        <w:t>，表明随着两源分离程度增大，</w:t>
      </w:r>
      <w:r>
        <w:t>DPD</w:t>
      </w:r>
      <w:r>
        <w:t>空间谱中</w:t>
      </w:r>
      <w:proofErr w:type="gramStart"/>
      <w:r>
        <w:t>两个源峰逐渐</w:t>
      </w:r>
      <w:proofErr w:type="gramEnd"/>
      <w:r>
        <w:t>分开，网络能够更清晰地分辨各信源位置。在所有间距条件下，所提方法均优于峰值搜索（</w:t>
      </w:r>
      <w:r>
        <w:t>99.8~162.0m</w:t>
      </w:r>
      <w:r>
        <w:t>）和</w:t>
      </w:r>
      <w:r>
        <w:t>EPN</w:t>
      </w:r>
      <w:r>
        <w:t>（</w:t>
      </w:r>
      <w:r>
        <w:t>82.5~88.0m</w:t>
      </w:r>
      <w:r>
        <w:t>）。值得注意的是，峰值搜索方法的</w:t>
      </w:r>
      <w:r>
        <w:t>RMSE</w:t>
      </w:r>
      <w:r>
        <w:t>随间距增大反而上升，这是因为两个同频信源间距增大时，</w:t>
      </w:r>
      <w:proofErr w:type="gramStart"/>
      <w:r>
        <w:t>各源旁瓣</w:t>
      </w:r>
      <w:proofErr w:type="gramEnd"/>
      <w:r>
        <w:t>的交叠区域发生变化，在某些位置形成更强的旁瓣响应，增加了峰值搜索的误判概率。</w:t>
      </w:r>
      <w:r>
        <w:t>EPN</w:t>
      </w:r>
      <w:r>
        <w:t>方法的</w:t>
      </w:r>
      <w:r>
        <w:t>RMSE</w:t>
      </w:r>
      <w:r>
        <w:t>在整个间距范围内较为平坦，体现了</w:t>
      </w:r>
      <w:proofErr w:type="gramStart"/>
      <w:r>
        <w:t>直接回归</w:t>
      </w:r>
      <w:proofErr w:type="gramEnd"/>
      <w:r>
        <w:t>方式对源间距变化不敏感但整体精度有限的特点。</w:t>
      </w:r>
    </w:p>
    <w:p w14:paraId="7D0264C7" w14:textId="09E9AE9C" w:rsidR="003736D7" w:rsidRDefault="005219CF" w:rsidP="00AB0161">
      <w:pPr>
        <w:pStyle w:val="afb"/>
        <w:ind w:left="482" w:firstLineChars="0" w:firstLine="0"/>
      </w:pPr>
      <w:r>
        <w:rPr>
          <w:rFonts w:hint="eastAsia"/>
        </w:rPr>
        <w:t>（</w:t>
      </w:r>
      <w:r>
        <w:rPr>
          <w:rFonts w:hint="eastAsia"/>
        </w:rPr>
        <w:t>4</w:t>
      </w:r>
      <w:r>
        <w:rPr>
          <w:rFonts w:hint="eastAsia"/>
        </w:rPr>
        <w:t>）</w:t>
      </w:r>
      <w:r w:rsidR="008D179E">
        <w:t>CDF</w:t>
      </w:r>
      <w:r w:rsidR="008D179E">
        <w:t>误差分布分析</w:t>
      </w:r>
    </w:p>
    <w:p w14:paraId="51655F81" w14:textId="683C3AA0" w:rsidR="00C76085" w:rsidRDefault="00C76085" w:rsidP="00C76085">
      <w:pPr>
        <w:ind w:firstLine="480"/>
      </w:pPr>
      <w:r>
        <w:rPr>
          <w:rFonts w:hint="eastAsia"/>
        </w:rPr>
        <w:t>为更全面地展示定位误差的统计分布，本节选取信噪比扫描实验中的</w:t>
      </w:r>
      <w:r>
        <w:t>2</w:t>
      </w:r>
      <w:r>
        <w:rPr>
          <w:rFonts w:hint="eastAsia"/>
        </w:rPr>
        <w:t>源场景进行</w:t>
      </w:r>
      <w:r>
        <w:t>CDF</w:t>
      </w:r>
      <w:r>
        <w:rPr>
          <w:rFonts w:hint="eastAsia"/>
        </w:rPr>
        <w:t>分析。该场景中两信源位于距中心</w:t>
      </w:r>
      <w:r>
        <w:t>800m</w:t>
      </w:r>
      <w:r>
        <w:rPr>
          <w:rFonts w:hint="eastAsia"/>
        </w:rPr>
        <w:t>处，方位角分别为</w:t>
      </w:r>
      <w:r>
        <w:t>30°</w:t>
      </w:r>
      <w:r>
        <w:rPr>
          <w:rFonts w:hint="eastAsia"/>
        </w:rPr>
        <w:t>和</w:t>
      </w:r>
      <w:r>
        <w:t>150°</w:t>
      </w:r>
      <w:r>
        <w:rPr>
          <w:rFonts w:hint="eastAsia"/>
        </w:rPr>
        <w:t>，同频发射。</w:t>
      </w:r>
      <w:r>
        <w:fldChar w:fldCharType="begin"/>
      </w:r>
      <w:r>
        <w:instrText xml:space="preserve"> </w:instrText>
      </w:r>
      <w:r>
        <w:rPr>
          <w:rFonts w:hint="eastAsia"/>
        </w:rPr>
        <w:instrText>REF _Ref233043926 \r \h</w:instrText>
      </w:r>
      <w:r>
        <w:instrText xml:space="preserve"> </w:instrText>
      </w:r>
      <w:r>
        <w:fldChar w:fldCharType="separate"/>
      </w:r>
      <w:r w:rsidR="008431D2">
        <w:rPr>
          <w:rFonts w:hint="eastAsia"/>
        </w:rPr>
        <w:t>图</w:t>
      </w:r>
      <w:r w:rsidR="008431D2">
        <w:rPr>
          <w:rFonts w:hint="eastAsia"/>
        </w:rPr>
        <w:t>4.11</w:t>
      </w:r>
      <w:r>
        <w:fldChar w:fldCharType="end"/>
      </w:r>
      <w:r>
        <w:rPr>
          <w:rFonts w:hint="eastAsia"/>
        </w:rPr>
        <w:t>给出了信噪比为</w:t>
      </w:r>
      <w:r>
        <w:t>-6dB</w:t>
      </w:r>
      <w:r>
        <w:rPr>
          <w:rFonts w:hint="eastAsia"/>
        </w:rPr>
        <w:t>、</w:t>
      </w:r>
      <w:r>
        <w:t>0dB</w:t>
      </w:r>
      <w:r>
        <w:rPr>
          <w:rFonts w:hint="eastAsia"/>
        </w:rPr>
        <w:t>和</w:t>
      </w:r>
      <w:r>
        <w:rPr>
          <w:rFonts w:hint="eastAsia"/>
        </w:rPr>
        <w:t>+6dB</w:t>
      </w:r>
      <w:r>
        <w:rPr>
          <w:rFonts w:hint="eastAsia"/>
        </w:rPr>
        <w:t>三个工作点</w:t>
      </w:r>
      <w:proofErr w:type="gramStart"/>
      <w:r>
        <w:rPr>
          <w:rFonts w:hint="eastAsia"/>
        </w:rPr>
        <w:t>下各方法</w:t>
      </w:r>
      <w:proofErr w:type="gramEnd"/>
      <w:r>
        <w:rPr>
          <w:rFonts w:hint="eastAsia"/>
        </w:rPr>
        <w:t>的</w:t>
      </w:r>
      <w:r>
        <w:rPr>
          <w:rFonts w:hint="eastAsia"/>
        </w:rPr>
        <w:t>CDF</w:t>
      </w:r>
      <w:r>
        <w:rPr>
          <w:rFonts w:hint="eastAsia"/>
        </w:rPr>
        <w:t>曲线。</w:t>
      </w:r>
    </w:p>
    <w:p w14:paraId="658725F2" w14:textId="77777777" w:rsidR="00C76085" w:rsidRDefault="00C76085" w:rsidP="00C76085">
      <w:pPr>
        <w:spacing w:line="240" w:lineRule="auto"/>
        <w:ind w:firstLine="480"/>
        <w:jc w:val="center"/>
      </w:pPr>
    </w:p>
    <w:p w14:paraId="0CC7B054" w14:textId="1E2936AF" w:rsidR="00C76085" w:rsidRDefault="00C76085" w:rsidP="00C76085">
      <w:pPr>
        <w:spacing w:line="240" w:lineRule="auto"/>
        <w:ind w:firstLineChars="0" w:firstLine="0"/>
        <w:jc w:val="center"/>
      </w:pPr>
      <w:r>
        <w:rPr>
          <w:noProof/>
        </w:rPr>
        <w:drawing>
          <wp:inline distT="0" distB="0" distL="0" distR="0" wp14:anchorId="324757F1" wp14:editId="503CB3B2">
            <wp:extent cx="3260650" cy="2325642"/>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6"/>
                    <pic:cNvPicPr>
                      <a:picLocks noChangeAspect="1" noChangeArrowheads="1"/>
                    </pic:cNvPicPr>
                  </pic:nvPicPr>
                  <pic:blipFill>
                    <a:blip r:embed="rId1154" cstate="print">
                      <a:extLst>
                        <a:ext uri="{28A0092B-C50C-407E-A947-70E740481C1C}">
                          <a14:useLocalDpi xmlns:a14="http://schemas.microsoft.com/office/drawing/2010/main" val="0"/>
                        </a:ext>
                      </a:extLst>
                    </a:blip>
                    <a:srcRect/>
                    <a:stretch>
                      <a:fillRect/>
                    </a:stretch>
                  </pic:blipFill>
                  <pic:spPr bwMode="auto">
                    <a:xfrm>
                      <a:off x="0" y="0"/>
                      <a:ext cx="3273821" cy="2335036"/>
                    </a:xfrm>
                    <a:prstGeom prst="rect">
                      <a:avLst/>
                    </a:prstGeom>
                    <a:noFill/>
                    <a:ln>
                      <a:noFill/>
                    </a:ln>
                  </pic:spPr>
                </pic:pic>
              </a:graphicData>
            </a:graphic>
          </wp:inline>
        </w:drawing>
      </w:r>
    </w:p>
    <w:p w14:paraId="76E59F63" w14:textId="2555422C" w:rsidR="00C76085" w:rsidRPr="00C76085" w:rsidRDefault="00C76085" w:rsidP="00C76085">
      <w:pPr>
        <w:spacing w:line="240" w:lineRule="auto"/>
        <w:ind w:firstLineChars="0" w:firstLine="0"/>
        <w:jc w:val="center"/>
        <w:rPr>
          <w:sz w:val="21"/>
          <w:szCs w:val="18"/>
        </w:rPr>
      </w:pPr>
      <w:r>
        <w:rPr>
          <w:rFonts w:hint="eastAsia"/>
          <w:sz w:val="21"/>
          <w:szCs w:val="18"/>
        </w:rPr>
        <w:t>（</w:t>
      </w:r>
      <w:r>
        <w:rPr>
          <w:rFonts w:hint="eastAsia"/>
          <w:sz w:val="21"/>
          <w:szCs w:val="18"/>
        </w:rPr>
        <w:t>a</w:t>
      </w:r>
      <w:r>
        <w:rPr>
          <w:rFonts w:hint="eastAsia"/>
          <w:sz w:val="21"/>
          <w:szCs w:val="18"/>
        </w:rPr>
        <w:t>）</w:t>
      </w:r>
      <w:r w:rsidRPr="00C76085">
        <w:rPr>
          <w:rFonts w:hint="eastAsia"/>
          <w:sz w:val="21"/>
          <w:szCs w:val="18"/>
        </w:rPr>
        <w:t>-</w:t>
      </w:r>
      <w:r w:rsidRPr="00C76085">
        <w:rPr>
          <w:sz w:val="21"/>
          <w:szCs w:val="18"/>
        </w:rPr>
        <w:t>6</w:t>
      </w:r>
      <w:r w:rsidRPr="00C76085">
        <w:rPr>
          <w:rFonts w:hint="eastAsia"/>
          <w:sz w:val="21"/>
          <w:szCs w:val="18"/>
        </w:rPr>
        <w:t>d</w:t>
      </w:r>
      <w:r w:rsidRPr="00C76085">
        <w:rPr>
          <w:sz w:val="21"/>
          <w:szCs w:val="18"/>
        </w:rPr>
        <w:t>B</w:t>
      </w:r>
      <w:r w:rsidRPr="00C76085">
        <w:rPr>
          <w:rFonts w:hint="eastAsia"/>
          <w:sz w:val="21"/>
          <w:szCs w:val="18"/>
        </w:rPr>
        <w:t>信噪比下的</w:t>
      </w:r>
      <w:r w:rsidRPr="00C76085">
        <w:rPr>
          <w:rFonts w:hint="eastAsia"/>
          <w:sz w:val="21"/>
          <w:szCs w:val="18"/>
        </w:rPr>
        <w:t>CDF</w:t>
      </w:r>
      <w:r w:rsidRPr="00C76085">
        <w:rPr>
          <w:rFonts w:hint="eastAsia"/>
          <w:sz w:val="21"/>
          <w:szCs w:val="18"/>
        </w:rPr>
        <w:t>对比曲线</w:t>
      </w:r>
    </w:p>
    <w:p w14:paraId="4512BEFF" w14:textId="3B2D25F3" w:rsidR="00C76085" w:rsidRDefault="00C76085" w:rsidP="00C76085">
      <w:pPr>
        <w:spacing w:line="240" w:lineRule="auto"/>
        <w:ind w:firstLineChars="0" w:firstLine="0"/>
        <w:jc w:val="center"/>
      </w:pPr>
      <w:r>
        <w:rPr>
          <w:noProof/>
        </w:rPr>
        <w:lastRenderedPageBreak/>
        <w:drawing>
          <wp:inline distT="0" distB="0" distL="0" distR="0" wp14:anchorId="44CC2377" wp14:editId="12D6D6C6">
            <wp:extent cx="3266550" cy="23298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2"/>
                    <pic:cNvPicPr>
                      <a:picLocks noChangeAspect="1" noChangeArrowheads="1"/>
                    </pic:cNvPicPr>
                  </pic:nvPicPr>
                  <pic:blipFill>
                    <a:blip r:embed="rId1155" cstate="print">
                      <a:extLst>
                        <a:ext uri="{28A0092B-C50C-407E-A947-70E740481C1C}">
                          <a14:useLocalDpi xmlns:a14="http://schemas.microsoft.com/office/drawing/2010/main" val="0"/>
                        </a:ext>
                      </a:extLst>
                    </a:blip>
                    <a:srcRect/>
                    <a:stretch>
                      <a:fillRect/>
                    </a:stretch>
                  </pic:blipFill>
                  <pic:spPr bwMode="auto">
                    <a:xfrm>
                      <a:off x="0" y="0"/>
                      <a:ext cx="3277916" cy="2337957"/>
                    </a:xfrm>
                    <a:prstGeom prst="rect">
                      <a:avLst/>
                    </a:prstGeom>
                    <a:noFill/>
                    <a:ln>
                      <a:noFill/>
                    </a:ln>
                  </pic:spPr>
                </pic:pic>
              </a:graphicData>
            </a:graphic>
          </wp:inline>
        </w:drawing>
      </w:r>
    </w:p>
    <w:p w14:paraId="6E3403C0" w14:textId="52D84B9A" w:rsidR="00C76085" w:rsidRPr="00C76085" w:rsidRDefault="00C76085" w:rsidP="00C76085">
      <w:pPr>
        <w:spacing w:line="240" w:lineRule="auto"/>
        <w:ind w:firstLineChars="0" w:firstLine="0"/>
        <w:jc w:val="center"/>
        <w:rPr>
          <w:sz w:val="21"/>
          <w:szCs w:val="18"/>
        </w:rPr>
      </w:pPr>
      <w:r>
        <w:rPr>
          <w:rFonts w:hint="eastAsia"/>
          <w:sz w:val="21"/>
          <w:szCs w:val="18"/>
        </w:rPr>
        <w:t>（</w:t>
      </w:r>
      <w:r>
        <w:rPr>
          <w:sz w:val="21"/>
          <w:szCs w:val="18"/>
        </w:rPr>
        <w:t>b</w:t>
      </w:r>
      <w:r>
        <w:rPr>
          <w:rFonts w:hint="eastAsia"/>
          <w:sz w:val="21"/>
          <w:szCs w:val="18"/>
        </w:rPr>
        <w:t>）</w:t>
      </w:r>
      <w:r>
        <w:rPr>
          <w:sz w:val="21"/>
          <w:szCs w:val="18"/>
        </w:rPr>
        <w:t>0</w:t>
      </w:r>
      <w:r w:rsidRPr="00C76085">
        <w:rPr>
          <w:rFonts w:hint="eastAsia"/>
          <w:sz w:val="21"/>
          <w:szCs w:val="18"/>
        </w:rPr>
        <w:t>d</w:t>
      </w:r>
      <w:r w:rsidRPr="00C76085">
        <w:rPr>
          <w:sz w:val="21"/>
          <w:szCs w:val="18"/>
        </w:rPr>
        <w:t>B</w:t>
      </w:r>
      <w:r w:rsidRPr="00C76085">
        <w:rPr>
          <w:rFonts w:hint="eastAsia"/>
          <w:sz w:val="21"/>
          <w:szCs w:val="18"/>
        </w:rPr>
        <w:t>信噪比下的</w:t>
      </w:r>
      <w:r w:rsidRPr="00C76085">
        <w:rPr>
          <w:rFonts w:hint="eastAsia"/>
          <w:sz w:val="21"/>
          <w:szCs w:val="18"/>
        </w:rPr>
        <w:t>CDF</w:t>
      </w:r>
      <w:r w:rsidRPr="00C76085">
        <w:rPr>
          <w:rFonts w:hint="eastAsia"/>
          <w:sz w:val="21"/>
          <w:szCs w:val="18"/>
        </w:rPr>
        <w:t>对比曲线</w:t>
      </w:r>
    </w:p>
    <w:p w14:paraId="22794126" w14:textId="17317BF2" w:rsidR="00C76085" w:rsidRDefault="00C76085" w:rsidP="00C76085">
      <w:pPr>
        <w:spacing w:line="240" w:lineRule="auto"/>
        <w:ind w:firstLineChars="0" w:firstLine="0"/>
        <w:jc w:val="center"/>
      </w:pPr>
      <w:r>
        <w:rPr>
          <w:noProof/>
        </w:rPr>
        <w:drawing>
          <wp:inline distT="0" distB="0" distL="0" distR="0" wp14:anchorId="77E5D360" wp14:editId="22EBF83D">
            <wp:extent cx="3216185" cy="2293928"/>
            <wp:effectExtent l="0" t="0" r="381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8"/>
                    <pic:cNvPicPr>
                      <a:picLocks noChangeAspect="1" noChangeArrowheads="1"/>
                    </pic:cNvPicPr>
                  </pic:nvPicPr>
                  <pic:blipFill>
                    <a:blip r:embed="rId1156" cstate="print">
                      <a:extLst>
                        <a:ext uri="{28A0092B-C50C-407E-A947-70E740481C1C}">
                          <a14:useLocalDpi xmlns:a14="http://schemas.microsoft.com/office/drawing/2010/main" val="0"/>
                        </a:ext>
                      </a:extLst>
                    </a:blip>
                    <a:srcRect/>
                    <a:stretch>
                      <a:fillRect/>
                    </a:stretch>
                  </pic:blipFill>
                  <pic:spPr bwMode="auto">
                    <a:xfrm>
                      <a:off x="0" y="0"/>
                      <a:ext cx="3224913" cy="2300154"/>
                    </a:xfrm>
                    <a:prstGeom prst="rect">
                      <a:avLst/>
                    </a:prstGeom>
                    <a:noFill/>
                    <a:ln>
                      <a:noFill/>
                    </a:ln>
                  </pic:spPr>
                </pic:pic>
              </a:graphicData>
            </a:graphic>
          </wp:inline>
        </w:drawing>
      </w:r>
    </w:p>
    <w:p w14:paraId="59696F0B" w14:textId="789BF8A2" w:rsidR="00C76085" w:rsidRPr="00C76085" w:rsidRDefault="00C76085" w:rsidP="00C76085">
      <w:pPr>
        <w:spacing w:line="240" w:lineRule="auto"/>
        <w:ind w:firstLineChars="0" w:firstLine="0"/>
        <w:jc w:val="center"/>
        <w:rPr>
          <w:sz w:val="21"/>
          <w:szCs w:val="18"/>
        </w:rPr>
      </w:pPr>
      <w:r>
        <w:rPr>
          <w:rFonts w:hint="eastAsia"/>
          <w:sz w:val="21"/>
          <w:szCs w:val="18"/>
        </w:rPr>
        <w:t>（</w:t>
      </w:r>
      <w:r>
        <w:rPr>
          <w:sz w:val="21"/>
          <w:szCs w:val="18"/>
        </w:rPr>
        <w:t>c</w:t>
      </w:r>
      <w:r>
        <w:rPr>
          <w:rFonts w:hint="eastAsia"/>
          <w:sz w:val="21"/>
          <w:szCs w:val="18"/>
        </w:rPr>
        <w:t>）</w:t>
      </w:r>
      <w:r>
        <w:rPr>
          <w:sz w:val="21"/>
          <w:szCs w:val="18"/>
        </w:rPr>
        <w:t>+</w:t>
      </w:r>
      <w:r w:rsidRPr="00C76085">
        <w:rPr>
          <w:sz w:val="21"/>
          <w:szCs w:val="18"/>
        </w:rPr>
        <w:t>6</w:t>
      </w:r>
      <w:r w:rsidRPr="00C76085">
        <w:rPr>
          <w:rFonts w:hint="eastAsia"/>
          <w:sz w:val="21"/>
          <w:szCs w:val="18"/>
        </w:rPr>
        <w:t>d</w:t>
      </w:r>
      <w:r w:rsidRPr="00C76085">
        <w:rPr>
          <w:sz w:val="21"/>
          <w:szCs w:val="18"/>
        </w:rPr>
        <w:t>B</w:t>
      </w:r>
      <w:r w:rsidRPr="00C76085">
        <w:rPr>
          <w:rFonts w:hint="eastAsia"/>
          <w:sz w:val="21"/>
          <w:szCs w:val="18"/>
        </w:rPr>
        <w:t>信噪比下的</w:t>
      </w:r>
      <w:r w:rsidRPr="00C76085">
        <w:rPr>
          <w:rFonts w:hint="eastAsia"/>
          <w:sz w:val="21"/>
          <w:szCs w:val="18"/>
        </w:rPr>
        <w:t>CDF</w:t>
      </w:r>
      <w:r w:rsidRPr="00C76085">
        <w:rPr>
          <w:rFonts w:hint="eastAsia"/>
          <w:sz w:val="21"/>
          <w:szCs w:val="18"/>
        </w:rPr>
        <w:t>对比曲线</w:t>
      </w:r>
    </w:p>
    <w:p w14:paraId="63C430D9" w14:textId="572D34B5" w:rsidR="00C76085" w:rsidRDefault="00C76085" w:rsidP="00AC284D">
      <w:pPr>
        <w:pStyle w:val="-0"/>
        <w:spacing w:before="0" w:afterLines="0" w:line="400" w:lineRule="exact"/>
      </w:pPr>
      <w:bookmarkStart w:id="434" w:name="_Ref233043926"/>
      <w:bookmarkStart w:id="435" w:name="_Toc233296088"/>
      <w:bookmarkStart w:id="436" w:name="_Toc237861381"/>
      <w:bookmarkStart w:id="437" w:name="_Hlk233047765"/>
      <w:r>
        <w:rPr>
          <w:rFonts w:hint="eastAsia"/>
        </w:rPr>
        <w:t>-</w:t>
      </w:r>
      <w:r>
        <w:t>6</w:t>
      </w:r>
      <w:r>
        <w:rPr>
          <w:rFonts w:hint="eastAsia"/>
        </w:rPr>
        <w:t>d</w:t>
      </w:r>
      <w:r>
        <w:t>B</w:t>
      </w:r>
      <w:r>
        <w:rPr>
          <w:rFonts w:hint="eastAsia"/>
        </w:rPr>
        <w:t>、</w:t>
      </w:r>
      <w:r>
        <w:t>0</w:t>
      </w:r>
      <w:r>
        <w:rPr>
          <w:rFonts w:hint="eastAsia"/>
        </w:rPr>
        <w:t>d</w:t>
      </w:r>
      <w:r>
        <w:t>B</w:t>
      </w:r>
      <w:r>
        <w:rPr>
          <w:rFonts w:hint="eastAsia"/>
        </w:rPr>
        <w:t>和</w:t>
      </w:r>
      <w:r>
        <w:t>+6</w:t>
      </w:r>
      <w:r>
        <w:rPr>
          <w:rFonts w:hint="eastAsia"/>
        </w:rPr>
        <w:t>d</w:t>
      </w:r>
      <w:r>
        <w:t>B</w:t>
      </w:r>
      <w:r>
        <w:rPr>
          <w:rFonts w:hint="eastAsia"/>
        </w:rPr>
        <w:t>信噪比下的</w:t>
      </w:r>
      <w:r w:rsidRPr="00C76085">
        <w:rPr>
          <w:rFonts w:hint="eastAsia"/>
          <w:szCs w:val="18"/>
        </w:rPr>
        <w:t>CDF</w:t>
      </w:r>
      <w:r w:rsidRPr="00C76085">
        <w:rPr>
          <w:rFonts w:hint="eastAsia"/>
          <w:szCs w:val="18"/>
        </w:rPr>
        <w:t>对比</w:t>
      </w:r>
      <w:r w:rsidR="0028209D">
        <w:rPr>
          <w:rFonts w:hint="eastAsia"/>
          <w:szCs w:val="18"/>
        </w:rPr>
        <w:t>仿真</w:t>
      </w:r>
      <w:r w:rsidR="00134DB1">
        <w:rPr>
          <w:rFonts w:hint="eastAsia"/>
          <w:szCs w:val="18"/>
        </w:rPr>
        <w:t>实验</w:t>
      </w:r>
      <w:r w:rsidRPr="00C76085">
        <w:rPr>
          <w:rFonts w:hint="eastAsia"/>
          <w:szCs w:val="18"/>
        </w:rPr>
        <w:t>曲线</w:t>
      </w:r>
      <w:bookmarkEnd w:id="434"/>
      <w:bookmarkEnd w:id="435"/>
      <w:bookmarkEnd w:id="436"/>
    </w:p>
    <w:bookmarkEnd w:id="437"/>
    <w:p w14:paraId="7892E6B8" w14:textId="77777777" w:rsidR="00C76085" w:rsidRPr="00C76085" w:rsidRDefault="00C76085" w:rsidP="00C76085">
      <w:pPr>
        <w:ind w:firstLine="480"/>
      </w:pPr>
    </w:p>
    <w:p w14:paraId="5687D832" w14:textId="06173EA4" w:rsidR="00C76085" w:rsidRDefault="00C76085" w:rsidP="00C76085">
      <w:pPr>
        <w:ind w:firstLine="480"/>
      </w:pPr>
      <w:r>
        <w:rPr>
          <w:rFonts w:hint="eastAsia"/>
        </w:rPr>
        <w:t>在</w:t>
      </w:r>
      <w:r>
        <w:rPr>
          <w:rFonts w:hint="eastAsia"/>
        </w:rPr>
        <w:t>+6</w:t>
      </w:r>
      <w:r>
        <w:t>dB</w:t>
      </w:r>
      <w:r w:rsidR="00C43B42">
        <w:rPr>
          <w:rFonts w:hint="eastAsia"/>
        </w:rPr>
        <w:t>平均信噪比</w:t>
      </w:r>
      <w:r>
        <w:rPr>
          <w:rFonts w:hint="eastAsia"/>
        </w:rPr>
        <w:t>条件下，</w:t>
      </w:r>
      <w:r w:rsidR="00C43B42">
        <w:rPr>
          <w:rFonts w:hint="eastAsia"/>
        </w:rPr>
        <w:t>本文</w:t>
      </w:r>
      <w:r>
        <w:rPr>
          <w:rFonts w:hint="eastAsia"/>
        </w:rPr>
        <w:t>所提方法的定位误差在</w:t>
      </w:r>
      <w:r>
        <w:t>10m</w:t>
      </w:r>
      <w:r>
        <w:rPr>
          <w:rFonts w:hint="eastAsia"/>
        </w:rPr>
        <w:t>以内的比例为</w:t>
      </w:r>
      <w:r>
        <w:t>62.9%</w:t>
      </w:r>
      <w:r>
        <w:rPr>
          <w:rFonts w:hint="eastAsia"/>
        </w:rPr>
        <w:t>，在</w:t>
      </w:r>
      <w:r>
        <w:t>20m</w:t>
      </w:r>
      <w:r>
        <w:rPr>
          <w:rFonts w:hint="eastAsia"/>
        </w:rPr>
        <w:t>以内达到</w:t>
      </w:r>
      <w:r>
        <w:t>94.5%</w:t>
      </w:r>
      <w:r>
        <w:rPr>
          <w:rFonts w:hint="eastAsia"/>
        </w:rPr>
        <w:t>，在</w:t>
      </w:r>
      <w:r>
        <w:t>30m</w:t>
      </w:r>
      <w:r>
        <w:rPr>
          <w:rFonts w:hint="eastAsia"/>
        </w:rPr>
        <w:t>以内接近</w:t>
      </w:r>
      <w:r>
        <w:t>100%</w:t>
      </w:r>
      <w:r>
        <w:rPr>
          <w:rFonts w:hint="eastAsia"/>
        </w:rPr>
        <w:t>。峰值搜索方法在</w:t>
      </w:r>
      <w:r>
        <w:t>20m</w:t>
      </w:r>
      <w:r>
        <w:rPr>
          <w:rFonts w:hint="eastAsia"/>
        </w:rPr>
        <w:t>以内仅为</w:t>
      </w:r>
      <w:r>
        <w:t>54.6%</w:t>
      </w:r>
      <w:r>
        <w:rPr>
          <w:rFonts w:hint="eastAsia"/>
        </w:rPr>
        <w:t>，且</w:t>
      </w:r>
      <w:r>
        <w:t>CDF</w:t>
      </w:r>
      <w:r>
        <w:rPr>
          <w:rFonts w:hint="eastAsia"/>
        </w:rPr>
        <w:t>曲线在约</w:t>
      </w:r>
      <w:r>
        <w:t>65%</w:t>
      </w:r>
      <w:r>
        <w:rPr>
          <w:rFonts w:hint="eastAsia"/>
        </w:rPr>
        <w:t>处趋于平坦、不再上升，说明超过</w:t>
      </w:r>
      <w:r>
        <w:t>1/3</w:t>
      </w:r>
      <w:r>
        <w:rPr>
          <w:rFonts w:hint="eastAsia"/>
        </w:rPr>
        <w:t>的样本存在远大于网格步长的定位误差。</w:t>
      </w:r>
      <w:r>
        <w:t>EPN</w:t>
      </w:r>
      <w:r>
        <w:rPr>
          <w:rFonts w:hint="eastAsia"/>
        </w:rPr>
        <w:t>方法的</w:t>
      </w:r>
      <w:r>
        <w:t>CDF</w:t>
      </w:r>
      <w:r>
        <w:rPr>
          <w:rFonts w:hint="eastAsia"/>
        </w:rPr>
        <w:t>上升最为缓慢，</w:t>
      </w:r>
      <w:r>
        <w:t>20m</w:t>
      </w:r>
      <w:r>
        <w:rPr>
          <w:rFonts w:hint="eastAsia"/>
        </w:rPr>
        <w:t>以内仅</w:t>
      </w:r>
      <w:r>
        <w:t>25.3%</w:t>
      </w:r>
      <w:r>
        <w:rPr>
          <w:rFonts w:hint="eastAsia"/>
        </w:rPr>
        <w:t>，至</w:t>
      </w:r>
      <w:r>
        <w:t>50m</w:t>
      </w:r>
      <w:r>
        <w:rPr>
          <w:rFonts w:hint="eastAsia"/>
        </w:rPr>
        <w:t>处为</w:t>
      </w:r>
      <w:r>
        <w:t>79.5%</w:t>
      </w:r>
      <w:r>
        <w:rPr>
          <w:rFonts w:hint="eastAsia"/>
        </w:rPr>
        <w:t>。在</w:t>
      </w:r>
      <w:r>
        <w:t>0dB</w:t>
      </w:r>
      <w:r>
        <w:rPr>
          <w:rFonts w:hint="eastAsia"/>
        </w:rPr>
        <w:t>条件下，所提方法的</w:t>
      </w:r>
      <w:r>
        <w:t>CDF</w:t>
      </w:r>
      <w:r>
        <w:rPr>
          <w:rFonts w:hint="eastAsia"/>
        </w:rPr>
        <w:t>曲线仍然陡峭，</w:t>
      </w:r>
      <w:r>
        <w:t>20m</w:t>
      </w:r>
      <w:r>
        <w:rPr>
          <w:rFonts w:hint="eastAsia"/>
        </w:rPr>
        <w:t>以内比例为</w:t>
      </w:r>
      <w:r>
        <w:t>92.1%</w:t>
      </w:r>
      <w:r>
        <w:rPr>
          <w:rFonts w:hint="eastAsia"/>
        </w:rPr>
        <w:t>，而峰值搜索和</w:t>
      </w:r>
      <w:r>
        <w:t>EPN</w:t>
      </w:r>
      <w:r>
        <w:rPr>
          <w:rFonts w:hint="eastAsia"/>
        </w:rPr>
        <w:t>分别为</w:t>
      </w:r>
      <w:r>
        <w:t>52.5%</w:t>
      </w:r>
      <w:r>
        <w:rPr>
          <w:rFonts w:hint="eastAsia"/>
        </w:rPr>
        <w:t>和</w:t>
      </w:r>
      <w:r>
        <w:t>18.4%</w:t>
      </w:r>
      <w:r>
        <w:rPr>
          <w:rFonts w:hint="eastAsia"/>
        </w:rPr>
        <w:t>。在</w:t>
      </w:r>
      <w:r>
        <w:t>-6dB</w:t>
      </w:r>
      <w:r>
        <w:rPr>
          <w:rFonts w:hint="eastAsia"/>
        </w:rPr>
        <w:t>条件下，所提方法至</w:t>
      </w:r>
      <w:r>
        <w:t>30m</w:t>
      </w:r>
      <w:r>
        <w:rPr>
          <w:rFonts w:hint="eastAsia"/>
        </w:rPr>
        <w:t>处达到</w:t>
      </w:r>
      <w:r>
        <w:t>95.2%</w:t>
      </w:r>
      <w:r>
        <w:rPr>
          <w:rFonts w:hint="eastAsia"/>
        </w:rPr>
        <w:t>，峰值搜索和</w:t>
      </w:r>
      <w:r>
        <w:t>EPN</w:t>
      </w:r>
      <w:r>
        <w:rPr>
          <w:rFonts w:hint="eastAsia"/>
        </w:rPr>
        <w:t>分别仅为</w:t>
      </w:r>
      <w:r>
        <w:t>51.2%</w:t>
      </w:r>
      <w:r>
        <w:rPr>
          <w:rFonts w:hint="eastAsia"/>
        </w:rPr>
        <w:t>和</w:t>
      </w:r>
      <w:r>
        <w:t>18.0%</w:t>
      </w:r>
      <w:r>
        <w:rPr>
          <w:rFonts w:hint="eastAsia"/>
        </w:rPr>
        <w:t>。</w:t>
      </w:r>
    </w:p>
    <w:p w14:paraId="5C7A5D47" w14:textId="23519BEC" w:rsidR="003736D7" w:rsidRDefault="00C76085" w:rsidP="00C76085">
      <w:pPr>
        <w:ind w:firstLine="480"/>
      </w:pPr>
      <w:r>
        <w:rPr>
          <w:rFonts w:hint="eastAsia"/>
        </w:rPr>
        <w:t>CDF</w:t>
      </w:r>
      <w:r>
        <w:rPr>
          <w:rFonts w:hint="eastAsia"/>
        </w:rPr>
        <w:t>曲线还揭示了一个</w:t>
      </w:r>
      <w:r>
        <w:rPr>
          <w:rFonts w:hint="eastAsia"/>
        </w:rPr>
        <w:t>RMSE</w:t>
      </w:r>
      <w:r>
        <w:rPr>
          <w:rFonts w:hint="eastAsia"/>
        </w:rPr>
        <w:t>指标不易体现的现象，峰值搜索方法的</w:t>
      </w:r>
      <w:r>
        <w:rPr>
          <w:rFonts w:hint="eastAsia"/>
        </w:rPr>
        <w:t>CDF</w:t>
      </w:r>
      <w:r>
        <w:rPr>
          <w:rFonts w:hint="eastAsia"/>
        </w:rPr>
        <w:t>呈现明显的阶梯状形态，在约</w:t>
      </w:r>
      <w:r>
        <w:rPr>
          <w:rFonts w:hint="eastAsia"/>
        </w:rPr>
        <w:t>20m</w:t>
      </w:r>
      <w:proofErr w:type="gramStart"/>
      <w:r>
        <w:rPr>
          <w:rFonts w:hint="eastAsia"/>
        </w:rPr>
        <w:t>处快速</w:t>
      </w:r>
      <w:proofErr w:type="gramEnd"/>
      <w:r>
        <w:rPr>
          <w:rFonts w:hint="eastAsia"/>
        </w:rPr>
        <w:t>跳升后迅速趋于饱和，表明其误差分布具有定位正确或完全偏离的两极分化特征，当空间谱中的最强局部极大值恰好位于真实源峰附近时定位准确，否则误差急剧增大。这是因为峰值搜索不具备从旁瓣结构中推断真实源位置的能力，其输出完全取决于空间谱的瞬时峰值分布。所提方法的</w:t>
      </w:r>
      <w:r>
        <w:rPr>
          <w:rFonts w:hint="eastAsia"/>
        </w:rPr>
        <w:t>CDF</w:t>
      </w:r>
      <w:r>
        <w:rPr>
          <w:rFonts w:hint="eastAsia"/>
        </w:rPr>
        <w:t>曲线</w:t>
      </w:r>
      <w:r>
        <w:rPr>
          <w:rFonts w:hint="eastAsia"/>
        </w:rPr>
        <w:lastRenderedPageBreak/>
        <w:t>则平滑陡峭地上升，说明网络能够在不同干扰程度下持续逼近真实位置，而非依赖空间谱中是否存在一个恰好正确的局部极大值。</w:t>
      </w:r>
    </w:p>
    <w:p w14:paraId="470B4E99" w14:textId="1D5210E4" w:rsidR="003736D7" w:rsidRDefault="00350CBC" w:rsidP="00AC284D">
      <w:pPr>
        <w:pStyle w:val="3"/>
      </w:pPr>
      <w:bookmarkStart w:id="438" w:name="_Toc233998767"/>
      <w:bookmarkStart w:id="439" w:name="_Toc237861328"/>
      <w:r>
        <w:t>消融实验</w:t>
      </w:r>
      <w:bookmarkEnd w:id="438"/>
      <w:bookmarkEnd w:id="439"/>
    </w:p>
    <w:p w14:paraId="0BCF269A" w14:textId="61938891" w:rsidR="00E766C9" w:rsidRDefault="00E766C9" w:rsidP="00350CBC">
      <w:pPr>
        <w:ind w:firstLine="480"/>
      </w:pPr>
      <w:r>
        <w:t>本节通过消融实验验证所提网络结构设计的有效性。消融基线为</w:t>
      </w:r>
      <w:r>
        <w:t>YOLOv8</w:t>
      </w:r>
      <w:r>
        <w:t>检测头方法，该方法与所提网络共享相同的</w:t>
      </w:r>
      <w:proofErr w:type="spellStart"/>
      <w:r>
        <w:t>CSPDarknet</w:t>
      </w:r>
      <w:proofErr w:type="spellEnd"/>
      <w:r>
        <w:t>骨干网络和</w:t>
      </w:r>
      <w:r>
        <w:t>PAN-FPN</w:t>
      </w:r>
      <w:r>
        <w:t>特征融合网络，唯一区别在于输出端的结构：</w:t>
      </w:r>
      <w:r>
        <w:t>YOLOv8</w:t>
      </w:r>
      <w:r>
        <w:t>采用原生的多尺度检测头，在三个尺度上将每个信源建模为固定大小的边界</w:t>
      </w:r>
      <w:proofErr w:type="gramStart"/>
      <w:r>
        <w:t>框进行</w:t>
      </w:r>
      <w:proofErr w:type="gramEnd"/>
      <w:r>
        <w:t>回归；所提方法则采用上采样解码器将特征恢复至输入分辨率，通过热力图和偏移量双检测头进行逐像素预测。因此，两者的性能差异直接反映了编码器</w:t>
      </w:r>
      <w:r>
        <w:t>—</w:t>
      </w:r>
      <w:r>
        <w:t>解码器结构配合热力</w:t>
      </w:r>
      <w:proofErr w:type="gramStart"/>
      <w:r>
        <w:t>图回归相比</w:t>
      </w:r>
      <w:proofErr w:type="gramEnd"/>
      <w:r>
        <w:t>多尺度检测</w:t>
      </w:r>
      <w:proofErr w:type="gramStart"/>
      <w:r>
        <w:t>头带来</w:t>
      </w:r>
      <w:proofErr w:type="gramEnd"/>
      <w:r>
        <w:t>的定位精度提升。</w:t>
      </w:r>
    </w:p>
    <w:p w14:paraId="4BE75436" w14:textId="2CF44A7B" w:rsidR="00350CBC" w:rsidRDefault="005219CF" w:rsidP="00AB0161">
      <w:pPr>
        <w:pStyle w:val="afb"/>
        <w:ind w:left="482" w:firstLineChars="0" w:firstLine="0"/>
      </w:pPr>
      <w:r>
        <w:rPr>
          <w:rFonts w:hint="eastAsia"/>
        </w:rPr>
        <w:t>（</w:t>
      </w:r>
      <w:r>
        <w:rPr>
          <w:rFonts w:hint="eastAsia"/>
        </w:rPr>
        <w:t>1</w:t>
      </w:r>
      <w:r>
        <w:rPr>
          <w:rFonts w:hint="eastAsia"/>
        </w:rPr>
        <w:t>）</w:t>
      </w:r>
      <w:bookmarkStart w:id="440" w:name="_Hlk234058669"/>
      <w:r w:rsidR="00C43B42">
        <w:rPr>
          <w:rFonts w:hint="eastAsia"/>
        </w:rPr>
        <w:t>定位精度</w:t>
      </w:r>
      <w:proofErr w:type="gramStart"/>
      <w:r w:rsidR="00C43B42">
        <w:rPr>
          <w:rFonts w:hint="eastAsia"/>
        </w:rPr>
        <w:t>受平均</w:t>
      </w:r>
      <w:proofErr w:type="gramEnd"/>
      <w:r w:rsidR="00C43B42">
        <w:rPr>
          <w:rFonts w:hint="eastAsia"/>
        </w:rPr>
        <w:t>接收</w:t>
      </w:r>
      <w:r w:rsidR="00C43B42">
        <w:t>信噪比</w:t>
      </w:r>
      <w:r w:rsidR="00C43B42">
        <w:rPr>
          <w:rFonts w:hint="eastAsia"/>
        </w:rPr>
        <w:t>变化性能影响</w:t>
      </w:r>
      <w:bookmarkEnd w:id="440"/>
      <w:r w:rsidR="00C43B42">
        <w:rPr>
          <w:rFonts w:hint="eastAsia"/>
        </w:rPr>
        <w:t>实验</w:t>
      </w:r>
    </w:p>
    <w:p w14:paraId="1C724C2D" w14:textId="0345034D" w:rsidR="00350CBC" w:rsidRDefault="00E766C9" w:rsidP="00E766C9">
      <w:pPr>
        <w:ind w:firstLine="480"/>
      </w:pPr>
      <w:r>
        <w:rPr>
          <w:rFonts w:hint="eastAsia"/>
        </w:rPr>
        <w:t>本组实验固定同频信源于距监测区域中心</w:t>
      </w:r>
      <w:r>
        <w:t>800m</w:t>
      </w:r>
      <w:r>
        <w:rPr>
          <w:rFonts w:hint="eastAsia"/>
        </w:rPr>
        <w:t>处，</w:t>
      </w:r>
      <w:proofErr w:type="gramStart"/>
      <w:r>
        <w:rPr>
          <w:rFonts w:hint="eastAsia"/>
        </w:rPr>
        <w:t>各源信噪比</w:t>
      </w:r>
      <w:proofErr w:type="gramEnd"/>
      <w:r>
        <w:rPr>
          <w:rFonts w:hint="eastAsia"/>
        </w:rPr>
        <w:t>相同，从</w:t>
      </w:r>
      <w:r>
        <w:t>-10</w:t>
      </w:r>
      <w:r>
        <w:rPr>
          <w:rFonts w:hint="eastAsia"/>
        </w:rPr>
        <w:t>到</w:t>
      </w:r>
      <w:r>
        <w:t>+10</w:t>
      </w:r>
      <w:r>
        <w:rPr>
          <w:rFonts w:hint="eastAsia"/>
        </w:rPr>
        <w:t>dB</w:t>
      </w:r>
      <w:r>
        <w:rPr>
          <w:rFonts w:hint="eastAsia"/>
        </w:rPr>
        <w:t>以</w:t>
      </w:r>
      <w:r>
        <w:rPr>
          <w:rFonts w:hint="eastAsia"/>
        </w:rPr>
        <w:t>2dB</w:t>
      </w:r>
      <w:r>
        <w:rPr>
          <w:rFonts w:hint="eastAsia"/>
        </w:rPr>
        <w:t>为步长扫描，每个信噪比点生成</w:t>
      </w:r>
      <w:r>
        <w:rPr>
          <w:rFonts w:hint="eastAsia"/>
        </w:rPr>
        <w:t>5000</w:t>
      </w:r>
      <w:r>
        <w:rPr>
          <w:rFonts w:hint="eastAsia"/>
        </w:rPr>
        <w:t>个测试样本，符号率固定为</w:t>
      </w:r>
      <w:r>
        <w:rPr>
          <w:rFonts w:hint="eastAsia"/>
        </w:rPr>
        <w:t>10MHz</w:t>
      </w:r>
      <w:r>
        <w:rPr>
          <w:rFonts w:hint="eastAsia"/>
        </w:rPr>
        <w:t>。</w:t>
      </w:r>
      <w:r>
        <w:rPr>
          <w:rFonts w:hint="eastAsia"/>
        </w:rPr>
        <w:t>2</w:t>
      </w:r>
      <w:r>
        <w:rPr>
          <w:rFonts w:hint="eastAsia"/>
        </w:rPr>
        <w:t>源场景中，两信源方位角分别为</w:t>
      </w:r>
      <w:r>
        <w:rPr>
          <w:rFonts w:hint="eastAsia"/>
        </w:rPr>
        <w:t>30</w:t>
      </w:r>
      <w:r>
        <w:rPr>
          <w:rFonts w:hint="eastAsia"/>
        </w:rPr>
        <w:t>°和</w:t>
      </w:r>
      <w:r>
        <w:rPr>
          <w:rFonts w:hint="eastAsia"/>
        </w:rPr>
        <w:t>150</w:t>
      </w:r>
      <w:r>
        <w:rPr>
          <w:rFonts w:hint="eastAsia"/>
        </w:rPr>
        <w:t>°，消融结果如</w:t>
      </w:r>
      <w:r>
        <w:fldChar w:fldCharType="begin"/>
      </w:r>
      <w:r>
        <w:instrText xml:space="preserve"> </w:instrText>
      </w:r>
      <w:r>
        <w:rPr>
          <w:rFonts w:hint="eastAsia"/>
        </w:rPr>
        <w:instrText>REF _Ref233046262 \r \h</w:instrText>
      </w:r>
      <w:r>
        <w:instrText xml:space="preserve"> </w:instrText>
      </w:r>
      <w:r>
        <w:fldChar w:fldCharType="separate"/>
      </w:r>
      <w:r w:rsidR="008431D2">
        <w:rPr>
          <w:rFonts w:hint="eastAsia"/>
        </w:rPr>
        <w:t>图</w:t>
      </w:r>
      <w:r w:rsidR="008431D2">
        <w:rPr>
          <w:rFonts w:hint="eastAsia"/>
        </w:rPr>
        <w:t>4.12</w:t>
      </w:r>
      <w:r>
        <w:fldChar w:fldCharType="end"/>
      </w:r>
      <w:r>
        <w:rPr>
          <w:rFonts w:hint="eastAsia"/>
        </w:rPr>
        <w:t>所示。</w:t>
      </w:r>
    </w:p>
    <w:p w14:paraId="1A9D98DD" w14:textId="77777777" w:rsidR="00E766C9" w:rsidRDefault="00E766C9" w:rsidP="00E766C9">
      <w:pPr>
        <w:spacing w:line="240" w:lineRule="auto"/>
        <w:ind w:firstLine="480"/>
        <w:jc w:val="center"/>
      </w:pPr>
    </w:p>
    <w:p w14:paraId="2AFE20B1" w14:textId="028B17F1" w:rsidR="00E766C9" w:rsidRDefault="00E766C9" w:rsidP="00E766C9">
      <w:pPr>
        <w:spacing w:line="240" w:lineRule="auto"/>
        <w:ind w:firstLineChars="0" w:firstLine="0"/>
        <w:jc w:val="center"/>
      </w:pPr>
      <w:r>
        <w:rPr>
          <w:noProof/>
        </w:rPr>
        <w:drawing>
          <wp:inline distT="0" distB="0" distL="0" distR="0" wp14:anchorId="54EF3084" wp14:editId="28682E4E">
            <wp:extent cx="3763257" cy="2680137"/>
            <wp:effectExtent l="0" t="0" r="8890" b="63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2"/>
                    <pic:cNvPicPr>
                      <a:picLocks noChangeAspect="1" noChangeArrowheads="1"/>
                    </pic:cNvPicPr>
                  </pic:nvPicPr>
                  <pic:blipFill>
                    <a:blip r:embed="rId1157" cstate="print">
                      <a:extLst>
                        <a:ext uri="{28A0092B-C50C-407E-A947-70E740481C1C}">
                          <a14:useLocalDpi xmlns:a14="http://schemas.microsoft.com/office/drawing/2010/main" val="0"/>
                        </a:ext>
                      </a:extLst>
                    </a:blip>
                    <a:srcRect/>
                    <a:stretch>
                      <a:fillRect/>
                    </a:stretch>
                  </pic:blipFill>
                  <pic:spPr bwMode="auto">
                    <a:xfrm>
                      <a:off x="0" y="0"/>
                      <a:ext cx="3767549" cy="2683193"/>
                    </a:xfrm>
                    <a:prstGeom prst="rect">
                      <a:avLst/>
                    </a:prstGeom>
                    <a:noFill/>
                    <a:ln>
                      <a:noFill/>
                    </a:ln>
                  </pic:spPr>
                </pic:pic>
              </a:graphicData>
            </a:graphic>
          </wp:inline>
        </w:drawing>
      </w:r>
    </w:p>
    <w:p w14:paraId="7238E7EF" w14:textId="7D8349F5" w:rsidR="00E766C9" w:rsidRDefault="00E766C9" w:rsidP="00AC284D">
      <w:pPr>
        <w:pStyle w:val="-0"/>
        <w:spacing w:before="0" w:afterLines="0" w:line="400" w:lineRule="exact"/>
      </w:pPr>
      <w:bookmarkStart w:id="441" w:name="_Ref233046262"/>
      <w:bookmarkStart w:id="442" w:name="_Toc233296089"/>
      <w:bookmarkStart w:id="443" w:name="_Toc237861382"/>
      <w:r>
        <w:rPr>
          <w:rFonts w:hint="eastAsia"/>
        </w:rPr>
        <w:t>2</w:t>
      </w:r>
      <w:r>
        <w:rPr>
          <w:rFonts w:hint="eastAsia"/>
        </w:rPr>
        <w:t>源</w:t>
      </w:r>
      <w:r w:rsidR="00C43B42" w:rsidRPr="00C43B42">
        <w:rPr>
          <w:rFonts w:hint="eastAsia"/>
        </w:rPr>
        <w:t>定位精度受信噪比变化性能影响</w:t>
      </w:r>
      <w:r>
        <w:rPr>
          <w:rFonts w:hint="eastAsia"/>
        </w:rPr>
        <w:t>消融</w:t>
      </w:r>
      <w:r w:rsidR="0028209D">
        <w:rPr>
          <w:rFonts w:hint="eastAsia"/>
        </w:rPr>
        <w:t>仿真</w:t>
      </w:r>
      <w:r>
        <w:rPr>
          <w:rFonts w:hint="eastAsia"/>
        </w:rPr>
        <w:t>实验</w:t>
      </w:r>
      <w:bookmarkEnd w:id="441"/>
      <w:bookmarkEnd w:id="442"/>
      <w:bookmarkEnd w:id="443"/>
    </w:p>
    <w:p w14:paraId="0C26C087" w14:textId="77777777" w:rsidR="00E766C9" w:rsidRDefault="00E766C9" w:rsidP="00E766C9">
      <w:pPr>
        <w:ind w:firstLine="480"/>
      </w:pPr>
    </w:p>
    <w:p w14:paraId="42E44668" w14:textId="50170BBE" w:rsidR="00350CBC" w:rsidRDefault="00E766C9" w:rsidP="00E766C9">
      <w:pPr>
        <w:ind w:firstLine="480"/>
      </w:pPr>
      <w:r>
        <w:rPr>
          <w:rFonts w:hint="eastAsia"/>
        </w:rPr>
        <w:t>在信噪比大于</w:t>
      </w:r>
      <w:r>
        <w:t>0dB</w:t>
      </w:r>
      <w:r>
        <w:rPr>
          <w:rFonts w:hint="eastAsia"/>
        </w:rPr>
        <w:t>的区间内，两种方法的</w:t>
      </w:r>
      <w:r>
        <w:t>RMSE</w:t>
      </w:r>
      <w:r>
        <w:rPr>
          <w:rFonts w:hint="eastAsia"/>
        </w:rPr>
        <w:t>差距相对有限，</w:t>
      </w:r>
      <w:r>
        <w:t>0dB</w:t>
      </w:r>
      <w:r>
        <w:rPr>
          <w:rFonts w:hint="eastAsia"/>
        </w:rPr>
        <w:t>时所提方法为</w:t>
      </w:r>
      <w:r>
        <w:t>12.5m</w:t>
      </w:r>
      <w:r>
        <w:rPr>
          <w:rFonts w:hint="eastAsia"/>
        </w:rPr>
        <w:t>，</w:t>
      </w:r>
      <w:r>
        <w:t>YOLOv8</w:t>
      </w:r>
      <w:r>
        <w:rPr>
          <w:rFonts w:hint="eastAsia"/>
        </w:rPr>
        <w:t>为</w:t>
      </w:r>
      <w:r>
        <w:t>17.0m</w:t>
      </w:r>
      <w:r>
        <w:rPr>
          <w:rFonts w:hint="eastAsia"/>
        </w:rPr>
        <w:t>。随着信噪比降低，差距迅速扩大，在</w:t>
      </w:r>
      <w:r>
        <w:t>-6dB</w:t>
      </w:r>
      <w:r>
        <w:rPr>
          <w:rFonts w:hint="eastAsia"/>
        </w:rPr>
        <w:t>时所提方法为</w:t>
      </w:r>
      <w:r>
        <w:t>17.1m</w:t>
      </w:r>
      <w:r>
        <w:rPr>
          <w:rFonts w:hint="eastAsia"/>
        </w:rPr>
        <w:t>，</w:t>
      </w:r>
      <w:r>
        <w:t>YOLOv8</w:t>
      </w:r>
      <w:r>
        <w:rPr>
          <w:rFonts w:hint="eastAsia"/>
        </w:rPr>
        <w:t>退化至</w:t>
      </w:r>
      <w:r>
        <w:t>69.8m</w:t>
      </w:r>
      <w:r>
        <w:rPr>
          <w:rFonts w:hint="eastAsia"/>
        </w:rPr>
        <w:t>，差距扩大至约</w:t>
      </w:r>
      <w:r>
        <w:t>4</w:t>
      </w:r>
      <w:r>
        <w:rPr>
          <w:rFonts w:hint="eastAsia"/>
        </w:rPr>
        <w:t>倍。在</w:t>
      </w:r>
      <w:r>
        <w:t>-10dB</w:t>
      </w:r>
      <w:r>
        <w:rPr>
          <w:rFonts w:hint="eastAsia"/>
        </w:rPr>
        <w:t>时所提方法为</w:t>
      </w:r>
      <w:r>
        <w:t>97.4m</w:t>
      </w:r>
      <w:r>
        <w:rPr>
          <w:rFonts w:hint="eastAsia"/>
        </w:rPr>
        <w:t>，</w:t>
      </w:r>
      <w:r>
        <w:t>YOLOv8</w:t>
      </w:r>
      <w:r>
        <w:rPr>
          <w:rFonts w:hint="eastAsia"/>
        </w:rPr>
        <w:t>高达</w:t>
      </w:r>
      <w:r>
        <w:t>307.6m</w:t>
      </w:r>
      <w:r>
        <w:rPr>
          <w:rFonts w:hint="eastAsia"/>
        </w:rPr>
        <w:t>。这表明编码器—解码器结构在低信噪比下的鲁棒性显著优于多尺度检测头，解码器通过逐级上采样和跳跃连接保留了空间谱中精细的峰值结构信息，使网络即使在旁瓣干扰严重的条件下仍能定位信源，而</w:t>
      </w:r>
      <w:r>
        <w:t>YOLOv8</w:t>
      </w:r>
      <w:r>
        <w:rPr>
          <w:rFonts w:hint="eastAsia"/>
        </w:rPr>
        <w:t>的检测</w:t>
      </w:r>
      <w:r>
        <w:rPr>
          <w:rFonts w:hint="eastAsia"/>
        </w:rPr>
        <w:lastRenderedPageBreak/>
        <w:t>头在低分辨率特征图上进行框回归，难以在嘈杂的空间谱中精确锁定目标位置。</w:t>
      </w:r>
    </w:p>
    <w:p w14:paraId="5746AA54" w14:textId="77777777" w:rsidR="00E766C9" w:rsidRDefault="00E766C9" w:rsidP="00E766C9">
      <w:pPr>
        <w:spacing w:line="240" w:lineRule="auto"/>
        <w:ind w:firstLine="480"/>
        <w:jc w:val="center"/>
      </w:pPr>
    </w:p>
    <w:p w14:paraId="4D012E63" w14:textId="00F489FD" w:rsidR="00E766C9" w:rsidRDefault="00E766C9" w:rsidP="00E766C9">
      <w:pPr>
        <w:spacing w:line="240" w:lineRule="auto"/>
        <w:ind w:firstLineChars="0" w:firstLine="0"/>
        <w:jc w:val="center"/>
      </w:pPr>
      <w:r>
        <w:rPr>
          <w:noProof/>
        </w:rPr>
        <w:drawing>
          <wp:inline distT="0" distB="0" distL="0" distR="0" wp14:anchorId="2E78573A" wp14:editId="2F435006">
            <wp:extent cx="3820477" cy="2720888"/>
            <wp:effectExtent l="0" t="0" r="8890" b="381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6"/>
                    <pic:cNvPicPr>
                      <a:picLocks noChangeAspect="1" noChangeArrowheads="1"/>
                    </pic:cNvPicPr>
                  </pic:nvPicPr>
                  <pic:blipFill>
                    <a:blip r:embed="rId1158" cstate="print">
                      <a:extLst>
                        <a:ext uri="{28A0092B-C50C-407E-A947-70E740481C1C}">
                          <a14:useLocalDpi xmlns:a14="http://schemas.microsoft.com/office/drawing/2010/main" val="0"/>
                        </a:ext>
                      </a:extLst>
                    </a:blip>
                    <a:srcRect/>
                    <a:stretch>
                      <a:fillRect/>
                    </a:stretch>
                  </pic:blipFill>
                  <pic:spPr bwMode="auto">
                    <a:xfrm>
                      <a:off x="0" y="0"/>
                      <a:ext cx="3825156" cy="2724221"/>
                    </a:xfrm>
                    <a:prstGeom prst="rect">
                      <a:avLst/>
                    </a:prstGeom>
                    <a:noFill/>
                    <a:ln>
                      <a:noFill/>
                    </a:ln>
                  </pic:spPr>
                </pic:pic>
              </a:graphicData>
            </a:graphic>
          </wp:inline>
        </w:drawing>
      </w:r>
    </w:p>
    <w:p w14:paraId="415D5C97" w14:textId="015C143A" w:rsidR="00E766C9" w:rsidRDefault="00E766C9" w:rsidP="00AC284D">
      <w:pPr>
        <w:pStyle w:val="-0"/>
        <w:spacing w:before="0" w:afterLines="0" w:line="400" w:lineRule="exact"/>
      </w:pPr>
      <w:bookmarkStart w:id="444" w:name="_Ref233046247"/>
      <w:bookmarkStart w:id="445" w:name="_Toc233296090"/>
      <w:bookmarkStart w:id="446" w:name="_Toc237861383"/>
      <w:r>
        <w:t>3</w:t>
      </w:r>
      <w:r>
        <w:rPr>
          <w:rFonts w:hint="eastAsia"/>
        </w:rPr>
        <w:t>源</w:t>
      </w:r>
      <w:r w:rsidR="00C43B42" w:rsidRPr="00C43B42">
        <w:rPr>
          <w:rFonts w:hint="eastAsia"/>
        </w:rPr>
        <w:t>定位精度受信噪比变化性能影响</w:t>
      </w:r>
      <w:r>
        <w:rPr>
          <w:rFonts w:hint="eastAsia"/>
        </w:rPr>
        <w:t>消融</w:t>
      </w:r>
      <w:r w:rsidR="0028209D">
        <w:rPr>
          <w:rFonts w:hint="eastAsia"/>
        </w:rPr>
        <w:t>仿真</w:t>
      </w:r>
      <w:r>
        <w:rPr>
          <w:rFonts w:hint="eastAsia"/>
        </w:rPr>
        <w:t>实验</w:t>
      </w:r>
      <w:bookmarkEnd w:id="444"/>
      <w:bookmarkEnd w:id="445"/>
      <w:bookmarkEnd w:id="446"/>
    </w:p>
    <w:p w14:paraId="35B5D16A" w14:textId="77777777" w:rsidR="00E766C9" w:rsidRDefault="00E766C9" w:rsidP="00E766C9">
      <w:pPr>
        <w:ind w:firstLine="480"/>
      </w:pPr>
    </w:p>
    <w:p w14:paraId="5F05209A" w14:textId="4FBC364B" w:rsidR="00F56DC8" w:rsidRDefault="00E766C9" w:rsidP="00E766C9">
      <w:pPr>
        <w:ind w:firstLine="480"/>
      </w:pPr>
      <w:r>
        <w:t>3</w:t>
      </w:r>
      <w:r>
        <w:rPr>
          <w:rFonts w:hint="eastAsia"/>
        </w:rPr>
        <w:t>源场景中，三信源方位角分别为</w:t>
      </w:r>
      <w:r>
        <w:t>30°</w:t>
      </w:r>
      <w:r>
        <w:rPr>
          <w:rFonts w:hint="eastAsia"/>
        </w:rPr>
        <w:t>、</w:t>
      </w:r>
      <w:r>
        <w:t>150°</w:t>
      </w:r>
      <w:r>
        <w:rPr>
          <w:rFonts w:hint="eastAsia"/>
        </w:rPr>
        <w:t>和</w:t>
      </w:r>
      <w:r>
        <w:t>330°</w:t>
      </w:r>
      <w:r>
        <w:rPr>
          <w:rFonts w:hint="eastAsia"/>
        </w:rPr>
        <w:t>，消融结果如</w:t>
      </w:r>
      <w:r>
        <w:fldChar w:fldCharType="begin"/>
      </w:r>
      <w:r>
        <w:instrText xml:space="preserve"> </w:instrText>
      </w:r>
      <w:r>
        <w:rPr>
          <w:rFonts w:hint="eastAsia"/>
        </w:rPr>
        <w:instrText>REF _Ref233046247 \r \h</w:instrText>
      </w:r>
      <w:r>
        <w:instrText xml:space="preserve"> </w:instrText>
      </w:r>
      <w:r>
        <w:fldChar w:fldCharType="separate"/>
      </w:r>
      <w:r w:rsidR="008431D2">
        <w:rPr>
          <w:rFonts w:hint="eastAsia"/>
        </w:rPr>
        <w:t>图</w:t>
      </w:r>
      <w:r w:rsidR="008431D2">
        <w:rPr>
          <w:rFonts w:hint="eastAsia"/>
        </w:rPr>
        <w:t>4.13</w:t>
      </w:r>
      <w:r>
        <w:fldChar w:fldCharType="end"/>
      </w:r>
      <w:r>
        <w:rPr>
          <w:rFonts w:hint="eastAsia"/>
        </w:rPr>
        <w:t>所示。与</w:t>
      </w:r>
      <w:r>
        <w:t>2</w:t>
      </w:r>
      <w:r>
        <w:rPr>
          <w:rFonts w:hint="eastAsia"/>
        </w:rPr>
        <w:t>源场景相比，</w:t>
      </w:r>
      <w:r>
        <w:t>3</w:t>
      </w:r>
      <w:r>
        <w:rPr>
          <w:rFonts w:hint="eastAsia"/>
        </w:rPr>
        <w:t>源场景下的</w:t>
      </w:r>
      <w:r>
        <w:t>DPD</w:t>
      </w:r>
      <w:r>
        <w:rPr>
          <w:rFonts w:hint="eastAsia"/>
        </w:rPr>
        <w:t>空间</w:t>
      </w:r>
      <w:proofErr w:type="gramStart"/>
      <w:r>
        <w:rPr>
          <w:rFonts w:hint="eastAsia"/>
        </w:rPr>
        <w:t>谱更为</w:t>
      </w:r>
      <w:proofErr w:type="gramEnd"/>
      <w:r>
        <w:rPr>
          <w:rFonts w:hint="eastAsia"/>
        </w:rPr>
        <w:t>复杂，三个信源的旁瓣相互叠加，给定位带来更大的挑战。</w:t>
      </w:r>
    </w:p>
    <w:p w14:paraId="73C4EF77" w14:textId="77785942" w:rsidR="00350CBC" w:rsidRDefault="00E766C9" w:rsidP="00E766C9">
      <w:pPr>
        <w:ind w:firstLine="480"/>
      </w:pPr>
      <w:r>
        <w:rPr>
          <w:rFonts w:hint="eastAsia"/>
        </w:rPr>
        <w:t>在</w:t>
      </w:r>
      <w:r>
        <w:t>0dB</w:t>
      </w:r>
      <w:r w:rsidR="00F56DC8">
        <w:rPr>
          <w:rFonts w:hint="eastAsia"/>
        </w:rPr>
        <w:t>信噪比</w:t>
      </w:r>
      <w:r>
        <w:rPr>
          <w:rFonts w:hint="eastAsia"/>
        </w:rPr>
        <w:t>时所提方法</w:t>
      </w:r>
      <w:r>
        <w:t>RMSE</w:t>
      </w:r>
      <w:r>
        <w:rPr>
          <w:rFonts w:hint="eastAsia"/>
        </w:rPr>
        <w:t>为</w:t>
      </w:r>
      <w:r>
        <w:t>13.7m</w:t>
      </w:r>
      <w:r>
        <w:rPr>
          <w:rFonts w:hint="eastAsia"/>
        </w:rPr>
        <w:t>，</w:t>
      </w:r>
      <w:r>
        <w:t>YOLOv8</w:t>
      </w:r>
      <w:r>
        <w:rPr>
          <w:rFonts w:hint="eastAsia"/>
        </w:rPr>
        <w:t>为</w:t>
      </w:r>
      <w:r>
        <w:t>18.7m</w:t>
      </w:r>
      <w:r>
        <w:rPr>
          <w:rFonts w:hint="eastAsia"/>
        </w:rPr>
        <w:t>，所提方法的优势约为</w:t>
      </w:r>
      <w:r>
        <w:t>27%</w:t>
      </w:r>
      <w:r>
        <w:rPr>
          <w:rFonts w:hint="eastAsia"/>
        </w:rPr>
        <w:t>。随着信噪比降低至</w:t>
      </w:r>
      <w:r>
        <w:t>-6dB</w:t>
      </w:r>
      <w:r>
        <w:rPr>
          <w:rFonts w:hint="eastAsia"/>
        </w:rPr>
        <w:t>，所提方法为</w:t>
      </w:r>
      <w:r>
        <w:t>18.1m</w:t>
      </w:r>
      <w:r>
        <w:rPr>
          <w:rFonts w:hint="eastAsia"/>
        </w:rPr>
        <w:t>，</w:t>
      </w:r>
      <w:r>
        <w:t>YOLOv8</w:t>
      </w:r>
      <w:r>
        <w:rPr>
          <w:rFonts w:hint="eastAsia"/>
        </w:rPr>
        <w:t>退化至</w:t>
      </w:r>
      <w:r>
        <w:t>29.4m</w:t>
      </w:r>
      <w:r>
        <w:rPr>
          <w:rFonts w:hint="eastAsia"/>
        </w:rPr>
        <w:t>，优势扩大至约</w:t>
      </w:r>
      <w:r>
        <w:t>38%</w:t>
      </w:r>
      <w:r>
        <w:rPr>
          <w:rFonts w:hint="eastAsia"/>
        </w:rPr>
        <w:t>。在</w:t>
      </w:r>
      <w:r>
        <w:t>-8dB</w:t>
      </w:r>
      <w:r w:rsidR="00F56DC8">
        <w:rPr>
          <w:rFonts w:hint="eastAsia"/>
        </w:rPr>
        <w:t>信噪比</w:t>
      </w:r>
      <w:r>
        <w:rPr>
          <w:rFonts w:hint="eastAsia"/>
        </w:rPr>
        <w:t>时，</w:t>
      </w:r>
      <w:r>
        <w:t>YOLOv8</w:t>
      </w:r>
      <w:r>
        <w:rPr>
          <w:rFonts w:hint="eastAsia"/>
        </w:rPr>
        <w:t>的</w:t>
      </w:r>
      <w:r>
        <w:t>RMSE</w:t>
      </w:r>
      <w:r>
        <w:rPr>
          <w:rFonts w:hint="eastAsia"/>
        </w:rPr>
        <w:t>急剧上升至</w:t>
      </w:r>
      <w:r>
        <w:t>90.7m</w:t>
      </w:r>
      <w:r>
        <w:rPr>
          <w:rFonts w:hint="eastAsia"/>
        </w:rPr>
        <w:t>，而所提方法为</w:t>
      </w:r>
      <w:r>
        <w:t>36.8m</w:t>
      </w:r>
      <w:r>
        <w:rPr>
          <w:rFonts w:hint="eastAsia"/>
        </w:rPr>
        <w:t>，两者差距进一步拉开。与</w:t>
      </w:r>
      <w:r>
        <w:t>2</w:t>
      </w:r>
      <w:r>
        <w:rPr>
          <w:rFonts w:hint="eastAsia"/>
        </w:rPr>
        <w:t>源场景的对比表明，信源数量增多时多尺度检测头的性能退化更快，编码器解码器结构在复杂多源场景下的优势更加突出。这是因为</w:t>
      </w:r>
      <w:r>
        <w:t>3</w:t>
      </w:r>
      <w:r>
        <w:rPr>
          <w:rFonts w:hint="eastAsia"/>
        </w:rPr>
        <w:t>源场景</w:t>
      </w:r>
      <w:proofErr w:type="gramStart"/>
      <w:r>
        <w:rPr>
          <w:rFonts w:hint="eastAsia"/>
        </w:rPr>
        <w:t>中空间谱</w:t>
      </w:r>
      <w:proofErr w:type="gramEnd"/>
      <w:r>
        <w:rPr>
          <w:rFonts w:hint="eastAsia"/>
        </w:rPr>
        <w:t>的峰值分布更为密集，解码器的逐像素预测能够独立地对各峰值位置进行精确判断，而检测头在低分辨率特征图上同时回归多个相邻目标时容易产生定位偏差。</w:t>
      </w:r>
    </w:p>
    <w:p w14:paraId="23214629" w14:textId="60E17128" w:rsidR="00350CBC" w:rsidRDefault="005219CF" w:rsidP="00AB0161">
      <w:pPr>
        <w:pStyle w:val="afb"/>
        <w:ind w:left="482" w:firstLineChars="0" w:firstLine="0"/>
      </w:pPr>
      <w:r>
        <w:rPr>
          <w:rFonts w:hint="eastAsia"/>
        </w:rPr>
        <w:t>（</w:t>
      </w:r>
      <w:r>
        <w:rPr>
          <w:rFonts w:hint="eastAsia"/>
        </w:rPr>
        <w:t>2</w:t>
      </w:r>
      <w:r>
        <w:rPr>
          <w:rFonts w:hint="eastAsia"/>
        </w:rPr>
        <w:t>）</w:t>
      </w:r>
      <w:r w:rsidR="00C43B42" w:rsidRPr="00C43B42">
        <w:rPr>
          <w:rFonts w:hint="eastAsia"/>
        </w:rPr>
        <w:t>定位精度</w:t>
      </w:r>
      <w:proofErr w:type="gramStart"/>
      <w:r w:rsidR="00C43B42" w:rsidRPr="00C43B42">
        <w:rPr>
          <w:rFonts w:hint="eastAsia"/>
        </w:rPr>
        <w:t>受目标</w:t>
      </w:r>
      <w:proofErr w:type="gramEnd"/>
      <w:r w:rsidR="00C43B42" w:rsidRPr="00C43B42">
        <w:rPr>
          <w:rFonts w:hint="eastAsia"/>
        </w:rPr>
        <w:t>距离变化性能影响实验</w:t>
      </w:r>
    </w:p>
    <w:p w14:paraId="5EA1FEB4" w14:textId="5F09A0B6" w:rsidR="00E766C9" w:rsidRDefault="00E766C9" w:rsidP="00E766C9">
      <w:pPr>
        <w:ind w:firstLine="480"/>
      </w:pPr>
      <w:r w:rsidRPr="00E766C9">
        <w:rPr>
          <w:rFonts w:hint="eastAsia"/>
        </w:rPr>
        <w:t>同频</w:t>
      </w:r>
      <w:r w:rsidRPr="00E766C9">
        <w:rPr>
          <w:rFonts w:hint="eastAsia"/>
        </w:rPr>
        <w:t>2</w:t>
      </w:r>
      <w:r w:rsidRPr="00E766C9">
        <w:rPr>
          <w:rFonts w:hint="eastAsia"/>
        </w:rPr>
        <w:t>源场景中两个信源以方位角</w:t>
      </w:r>
      <w:r w:rsidRPr="00E766C9">
        <w:rPr>
          <w:rFonts w:hint="eastAsia"/>
        </w:rPr>
        <w:t>30</w:t>
      </w:r>
      <w:r w:rsidRPr="00E766C9">
        <w:rPr>
          <w:rFonts w:hint="eastAsia"/>
        </w:rPr>
        <w:t>°和</w:t>
      </w:r>
      <w:r w:rsidRPr="00E766C9">
        <w:rPr>
          <w:rFonts w:hint="eastAsia"/>
        </w:rPr>
        <w:t>150</w:t>
      </w:r>
      <w:r w:rsidRPr="00E766C9">
        <w:rPr>
          <w:rFonts w:hint="eastAsia"/>
        </w:rPr>
        <w:t>°为基准并统一叠加随机全局旋转，</w:t>
      </w:r>
      <w:r w:rsidRPr="00E766C9">
        <w:rPr>
          <w:rFonts w:hint="eastAsia"/>
        </w:rPr>
        <w:t>2</w:t>
      </w:r>
      <w:r w:rsidRPr="00E766C9">
        <w:rPr>
          <w:rFonts w:hint="eastAsia"/>
        </w:rPr>
        <w:t>源场景的信源位置距离监测中心位置从</w:t>
      </w:r>
      <w:r w:rsidRPr="00E766C9">
        <w:rPr>
          <w:rFonts w:hint="eastAsia"/>
        </w:rPr>
        <w:t>100m</w:t>
      </w:r>
      <w:r w:rsidRPr="00E766C9">
        <w:rPr>
          <w:rFonts w:hint="eastAsia"/>
        </w:rPr>
        <w:t>到</w:t>
      </w:r>
      <w:r w:rsidRPr="00E766C9">
        <w:rPr>
          <w:rFonts w:hint="eastAsia"/>
        </w:rPr>
        <w:t>1000m</w:t>
      </w:r>
      <w:r w:rsidRPr="00E766C9">
        <w:rPr>
          <w:rFonts w:hint="eastAsia"/>
        </w:rPr>
        <w:t>以</w:t>
      </w:r>
      <w:r w:rsidRPr="00E766C9">
        <w:rPr>
          <w:rFonts w:hint="eastAsia"/>
        </w:rPr>
        <w:t>100m</w:t>
      </w:r>
      <w:r w:rsidRPr="00E766C9">
        <w:rPr>
          <w:rFonts w:hint="eastAsia"/>
        </w:rPr>
        <w:t>为步长扫描，每个距离点生成</w:t>
      </w:r>
      <w:r w:rsidRPr="00E766C9">
        <w:rPr>
          <w:rFonts w:hint="eastAsia"/>
        </w:rPr>
        <w:t>2000</w:t>
      </w:r>
      <w:r w:rsidRPr="00E766C9">
        <w:rPr>
          <w:rFonts w:hint="eastAsia"/>
        </w:rPr>
        <w:t>个测试样本，本组实验固定信噪比为</w:t>
      </w:r>
      <w:r w:rsidRPr="00E766C9">
        <w:rPr>
          <w:rFonts w:hint="eastAsia"/>
        </w:rPr>
        <w:t>0dB</w:t>
      </w:r>
      <w:r w:rsidRPr="00E766C9">
        <w:rPr>
          <w:rFonts w:hint="eastAsia"/>
        </w:rPr>
        <w:t>，约束信源与最近接收站的距离不小于</w:t>
      </w:r>
      <w:r w:rsidRPr="00E766C9">
        <w:rPr>
          <w:rFonts w:hint="eastAsia"/>
        </w:rPr>
        <w:t>200m</w:t>
      </w:r>
      <w:r>
        <w:rPr>
          <w:rFonts w:hint="eastAsia"/>
        </w:rPr>
        <w:t>。</w:t>
      </w:r>
      <w:r>
        <w:rPr>
          <w:rFonts w:hint="eastAsia"/>
        </w:rPr>
        <w:t>2</w:t>
      </w:r>
      <w:r>
        <w:rPr>
          <w:rFonts w:hint="eastAsia"/>
        </w:rPr>
        <w:t>源场景的消融结果如</w:t>
      </w:r>
      <w:r w:rsidR="001D2621">
        <w:fldChar w:fldCharType="begin"/>
      </w:r>
      <w:r w:rsidR="001D2621">
        <w:instrText xml:space="preserve"> </w:instrText>
      </w:r>
      <w:r w:rsidR="001D2621">
        <w:rPr>
          <w:rFonts w:hint="eastAsia"/>
        </w:rPr>
        <w:instrText>REF _Ref233400398 \r \h</w:instrText>
      </w:r>
      <w:r w:rsidR="001D2621">
        <w:instrText xml:space="preserve"> </w:instrText>
      </w:r>
      <w:r w:rsidR="001D2621">
        <w:fldChar w:fldCharType="separate"/>
      </w:r>
      <w:r w:rsidR="008431D2">
        <w:rPr>
          <w:rFonts w:hint="eastAsia"/>
        </w:rPr>
        <w:t>图</w:t>
      </w:r>
      <w:r w:rsidR="008431D2">
        <w:rPr>
          <w:rFonts w:hint="eastAsia"/>
        </w:rPr>
        <w:t>4.14</w:t>
      </w:r>
      <w:r w:rsidR="001D2621">
        <w:fldChar w:fldCharType="end"/>
      </w:r>
      <w:r>
        <w:rPr>
          <w:rFonts w:hint="eastAsia"/>
        </w:rPr>
        <w:t>所示。</w:t>
      </w:r>
    </w:p>
    <w:p w14:paraId="30758124" w14:textId="77777777" w:rsidR="00E766C9" w:rsidRDefault="00E766C9" w:rsidP="00E766C9">
      <w:pPr>
        <w:spacing w:line="240" w:lineRule="auto"/>
        <w:ind w:firstLine="480"/>
        <w:jc w:val="center"/>
      </w:pPr>
    </w:p>
    <w:p w14:paraId="26E80B23" w14:textId="3A53AE77" w:rsidR="00E766C9" w:rsidRDefault="000A63E4" w:rsidP="00E766C9">
      <w:pPr>
        <w:spacing w:line="240" w:lineRule="auto"/>
        <w:ind w:firstLineChars="0" w:firstLine="0"/>
        <w:jc w:val="center"/>
        <w:rPr>
          <w:rFonts w:hint="eastAsia"/>
        </w:rPr>
      </w:pPr>
      <w:r>
        <w:rPr>
          <w:rFonts w:hint="eastAsia"/>
          <w:noProof/>
        </w:rPr>
        <w:lastRenderedPageBreak/>
        <mc:AlternateContent>
          <mc:Choice Requires="wpg">
            <w:drawing>
              <wp:inline distT="0" distB="0" distL="0" distR="0" wp14:anchorId="3758EEF6" wp14:editId="4F3D9E39">
                <wp:extent cx="3606165" cy="2544418"/>
                <wp:effectExtent l="0" t="0" r="0" b="27940"/>
                <wp:docPr id="232" name="组合 232"/>
                <wp:cNvGraphicFramePr/>
                <a:graphic xmlns:a="http://schemas.openxmlformats.org/drawingml/2006/main">
                  <a:graphicData uri="http://schemas.microsoft.com/office/word/2010/wordprocessingGroup">
                    <wpg:wgp>
                      <wpg:cNvGrpSpPr/>
                      <wpg:grpSpPr>
                        <a:xfrm>
                          <a:off x="0" y="0"/>
                          <a:ext cx="3606165" cy="2544418"/>
                          <a:chOff x="0" y="0"/>
                          <a:chExt cx="3606165" cy="2623931"/>
                        </a:xfrm>
                      </wpg:grpSpPr>
                      <pic:pic xmlns:pic="http://schemas.openxmlformats.org/drawingml/2006/picture">
                        <pic:nvPicPr>
                          <pic:cNvPr id="233" name="图片 233"/>
                          <pic:cNvPicPr>
                            <a:picLocks noChangeAspect="1"/>
                          </pic:cNvPicPr>
                        </pic:nvPicPr>
                        <pic:blipFill>
                          <a:blip r:embed="rId1159" cstate="print">
                            <a:extLst>
                              <a:ext uri="{28A0092B-C50C-407E-A947-70E740481C1C}">
                                <a14:useLocalDpi xmlns:a14="http://schemas.microsoft.com/office/drawing/2010/main" val="0"/>
                              </a:ext>
                            </a:extLst>
                          </a:blip>
                          <a:srcRect/>
                          <a:stretch>
                            <a:fillRect/>
                          </a:stretch>
                        </pic:blipFill>
                        <pic:spPr bwMode="auto">
                          <a:xfrm>
                            <a:off x="0" y="0"/>
                            <a:ext cx="3606165" cy="2571750"/>
                          </a:xfrm>
                          <a:prstGeom prst="rect">
                            <a:avLst/>
                          </a:prstGeom>
                          <a:noFill/>
                          <a:ln>
                            <a:noFill/>
                          </a:ln>
                        </pic:spPr>
                      </pic:pic>
                      <wps:wsp>
                        <wps:cNvPr id="234" name="文本框 234"/>
                        <wps:cNvSpPr txBox="1"/>
                        <wps:spPr>
                          <a:xfrm>
                            <a:off x="1359673" y="2377405"/>
                            <a:ext cx="1335822" cy="246526"/>
                          </a:xfrm>
                          <a:prstGeom prst="rect">
                            <a:avLst/>
                          </a:prstGeom>
                          <a:solidFill>
                            <a:schemeClr val="lt1"/>
                          </a:solidFill>
                          <a:ln w="6350">
                            <a:solidFill>
                              <a:schemeClr val="bg1"/>
                            </a:solidFill>
                          </a:ln>
                        </wps:spPr>
                        <wps:txbx>
                          <w:txbxContent>
                            <w:p w14:paraId="54FFABEC" w14:textId="77777777" w:rsidR="000A63E4" w:rsidRPr="000A63E4" w:rsidRDefault="000A63E4" w:rsidP="000A63E4">
                              <w:pPr>
                                <w:spacing w:line="240" w:lineRule="atLeast"/>
                                <w:ind w:firstLine="420"/>
                                <w:jc w:val="left"/>
                                <w:rPr>
                                  <w:rFonts w:ascii="宋体" w:hAnsi="宋体" w:hint="eastAsia"/>
                                  <w:sz w:val="21"/>
                                </w:rPr>
                              </w:pPr>
                              <w:r w:rsidRPr="000A63E4">
                                <w:rPr>
                                  <w:rFonts w:ascii="宋体" w:hAnsi="宋体" w:hint="eastAsia"/>
                                  <w:sz w:val="21"/>
                                </w:rPr>
                                <w:t>中心距离(</w:t>
                              </w:r>
                              <w:r w:rsidRPr="000A63E4">
                                <w:rPr>
                                  <w:sz w:val="21"/>
                                </w:rPr>
                                <w:t>m</w:t>
                              </w:r>
                              <w:r w:rsidRPr="000A63E4">
                                <w:rPr>
                                  <w:rFonts w:ascii="宋体" w:hAnsi="宋体"/>
                                  <w:sz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758EEF6" id="组合 232" o:spid="_x0000_s1045" style="width:283.95pt;height:200.35pt;mso-position-horizontal-relative:char;mso-position-vertical-relative:line" coordsize="36061,26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cLD9ygMAAIsIAAAOAAAAZHJzL2Uyb0RvYy54bWycVstu3DYU3RfoPxDa&#10;xzMaaWZsweNgatdGADcZ1Cmy5lDUiIhEsiTn4ayLptll1U276b5/UKB/E+c3ekhJ87CNNvXC8iV5&#10;eXnvueeQc/p8U1dkxY0VSk6i+KgfES6ZyoVcTKIfXl8+O46IdVTmtFKST6JbbqPnZ19/dbrWGR+o&#10;UlU5NwRBpM3WehKVzums17Os5DW1R0pzicVCmZo6DM2ilxu6RvS66g36/VFvrUyujWLcWsxeNIvR&#10;WYhfFJy5V0VhuSPVJEJuLnxN+M79t3d2SrOFoboUrE2DPiGLmgqJQ7ehLqijZGnEg1C1YEZZVbgj&#10;puqeKgrBeKgB1cT9e9VcGbXUoZZFtl7oLUyA9h5OTw7LXq5mhoh8Eg2SQUQkrdGkz3/99OnjL8TP&#10;AJ+1XmRwuzL6Rs9MO7FoRr7kTWFq/x/FkE1A9naLLN84wjCZjPqjeDSMCMPaYJimaXzcYM9KNOjB&#10;PlZ+++jO0SA5SWK/s9cd3PP5bdPRgmX4a6GC9QCq/6YUdrml4VEbpP6iGDU1b5f6GbqqqRNzUQl3&#10;GxiK/vmk5Gom2Mw0g33Ukw71T7/9/fnDe6Ce+Pr8Hu/WbKK+qGvF3loi1XlJ5YJPrQa7obmAxqF7&#10;zw8PTpxXQl+KqvKN8nZbG5Rwj0mPwNOw9EKxZc2la2RneIUylbSl0DYiJuP1nINF5kUeo8uQvAOR&#10;tBHSNX22hn2PfFEZzawz3LHSmwVyaufR0e1CKGCXsy/Hgnxkvv5O5QhMl04FvT2BfON4PAzC31II&#10;6BrrrriqiTdQBTIN4enq2vqc4dq5+Kyl8liGWip5MAFHPxPy9xm3JgrwQsIdZzvoMXoA/v+S8U1J&#10;NUeWPuw+odKOUHe/vr/7/c+7P34Gp1LfhdbTy5i4zTcKwgzs8fNNsp2otmqOk+HJaAyOet0m43Ha&#10;Hzb97JQdJ8nweICrIyg7HQ0Ho0DIXaQOuC/E1qpK5B1VwzvAzytDVhQ3eOU67R94VZKsJ9EoQVsD&#10;vf4lwnzxSISuaTscvOU28024GeMgSD81V/ktsDMKHMFrYjW7FCDMNbVuRg0eDkziMXSv8CkqhaRU&#10;a0WkVObdY/PeH0TAakTWeIgmkf1xSf31U72QoMhJnKb+5QqDdDgeYGD2V+b7K3JZnysgBREiu2B6&#10;f1d1ZmFU/QZv5tSfiiUqGc6eRK4zz13zPOLNZXw6DU7NrXYtbzTuwjiA7Lv6evOGGt321YERL1VH&#10;Sprdk07j22hlCvUWIuhqhyqU4gcQSLDCiwfr4EndHwev3W+Is38AAAD//wMAUEsDBAoAAAAAAAAA&#10;IQDN9sNS/BoBAPwaAQAUAAAAZHJzL21lZGlhL2ltYWdlMS5wbmeJUE5HDQoaCgAAAA1JSERSAAAD&#10;RQAAAlYIBgAAAJeyLDQAAAABc1JHQgCuzhzpAAAABGdBTUEAALGPC/xhBQAAAAlwSFlzAAAh1QAA&#10;IdUBBJy0nQAA/6VJREFUeF7snQd4FNX6/3/2Xv7qteu1e6UpWOmo2EBRroKKXewNy7U3qoiAFEVU&#10;VFQQlGJFNNQkJCH0HkJCKGmEEJJAeuP9P98Td9nMlnlDNmQn+/08z/tA9szM7p6dmT2fPee85/+E&#10;EEIIIYQQQsKY/7M+QAghhBBCCCHhBKWIEEIIIYQQEtZQigghhBBCCCFhDaWIEEIIIYQQEtZQiggh&#10;hBBCCCFhDaWIEEIIIYQQEtZQigghhBBCCCFhTaOToqKiIvnzzz/lxx9/NLFmzRrrJlJVVSUrV650&#10;bxMoKisrrbsTQgghhBBCGhGNToogMsccc4z83//9n4m+fftaNzGi8/rrr7u3CRSlpaXW3QkhhBBC&#10;CCGNiEYlRWlpadK0aVM58MAD5eCDD1ZJUcuWLWXo0KHyySef+Izy8nLr7oQQQgghhJBGRKORIvTo&#10;vPjii3LooYfKI488Iueee65Kiu6++27ZvXu3dRNCCCGEEEJImNBopCg2NlZOP/10ad26tcTFxcmF&#10;F15IKSKEEEIIIYTY4ngp2rNnjxQUFMgVV1whRx55pPz111+yadOmWknRrl27zHE8gxBCCCGEEBIe&#10;OF6KkG3u7bffNvOIXnjhBfN3baTo+uuvl6lTp8qkSZNkypQpMnfuXElJSeFcIkIIIYQQQsIEx0sR&#10;hsph/tBZZ50lK1asML08tZGiww47TI4//ng5+uijTda6k046SVq0aGGSL1CMCCGEEEIIafw4WopK&#10;Skrk4YcfNskVIDGuNYU0UvT+++/LOeecIx06dJDbb79d7rrrLrnxxhvloosuMsc76KCD5OWXX5a8&#10;vDzr7j7BMdPT0yUxMdFnYF2kZcuWybp167zKGAwGg8FgMBgMRvBj/fr1smrVKhNo1/ubJuNYKYKE&#10;fPzxx3LEEUdIr169pLCw0F1mJ0VYvBWLukJStm/fbjLX4XiYW7R69Wp56aWX5JBDDjFiNGzYMCkr&#10;K7Mewgs8P7Lf/ec///EZ5513nvz73/+Wiy++2KuMwWAwGAwGg8Fg1E+cf/75ZiRYRERE45IivBkI&#10;DbLNnX322RITE1Oj3E6KAiVUwGOwyO7du5v90ZOEHiA7MJcJQ/KQ8MFXnHbaaeZ4l1xyiVx++eUh&#10;EVijCSfIZZdd5lXGqI5WrVqZOkKgvqzljOpgPdkH6gjXGuro0ksvNX9bt2GwnrSB6wz1g3piHfkP&#10;1pMuUDesJ/tgu0kXnvUUCucTXsdxxx0nxx57rPzyyy8+2//AkVKEbHNPP/20HHDAAdKnTx/ztyd2&#10;UmQHeo0+//xzs/8FF1xghr7ZgQrGcD68Fl+B4Xo4HgTOWtZQkZOTIxs3bjS9ZdYyRnXk5+ebxBtb&#10;tmwxsmwtZ1QHellxLm3evJn15CeQ+j8rK8vUU2Zmpvnbug2jZj1lZGSwnvwErrmtW7eaesJ9ylrO&#10;qA5XPeE+znryH7jOUE9oP7Ge/MeOHTvMNbdt2zavMsbeyM7ODqnvOnxu3bp1k//3//6f/P33341L&#10;inDRYj4QJOPxxx834uMZECW8cZR36tTJPDZ69GjZuXOn9VA+QWXNmDHD7H/GGWeYZA515YMPPjDH&#10;QzKIUAHDBnFho5eL+AaCDGnEBVVRUWEtJv+AIak4l1hP/sF9BcNsUU/4kvB3Uw53POvJtVwC8QbX&#10;HL7TUE+u+bTEG1c94T7OevIPrjPWkz348dslRMQ/xcXFIfVdh8/tv//9r3GDWbNm+X1NjpQi2CeG&#10;zqGnyF9AQFyBv9FzhF+KNOAmOn36dLMvstrFx8dbN6k1lCJnQinSQSmyh1Kkg1Kkg1Kkg1Kkg1Kk&#10;g1Kkg1K0H8GFO3z4cK8eIs+eohNOOGGfe4qQWOHdd981+zdr1sxkragrlCJnQinSQSmyh1Kkg1Kk&#10;g1Kkg1Kkg1Kkg1Kkg1IUQtjNKcKHFWgNosWLF5u1j7B/jx491Gm5A0EpciaUIh2UInsoRTooRToo&#10;RTooRTooRTooRTooRSGEnRT9+uuvcvPNN8vUqVNl0aJFJoc5huQhocKECRNM+mzse8opp8jMmTOt&#10;u+8TlCJnQinSQSmyh1Kkg1Kkg1Kkg1Kkg1Kkg1Kkg1IUQthJkWu+0OGHH27mDCFNNobJQYaw7hHK&#10;rrzySpOhIlg3B0qRM6EU6aAU2UMp0kEp0kEp0kEp0kEp0kEp0kEpCiGQxvW+++4zawyNHz/eWmwu&#10;eiz8euONN5o86pAhZLPDwqrY59NPPw244u2+UFcpwo092IGTFukScXFbyxjVgWGWuLCRXhJzzazl&#10;jOqACOFcCtd60twrKEU6KEU6cN5Riuxx1RMb+4GhFOmgFOmgFDkQ180yLS3NrEODDxAVVx/UVorw&#10;geGkQiMTa78kJSUFPZBAYs2aNZKQkOBVxqiODRs2mDpCYJiltZxRHeFeT7h/YN0vCKG/my2lSAel&#10;SAelSAelSAelSAelSAeliASkNlKEDwsnEqRl1apV9RZ4La6wljGqA/PMWE/2wXqqDsiRv+GDlCId&#10;lCIdlCIdlCIdlCIdlCIdlCISkNpIET48/PKORhZ+eXf9Co0hfcGM3NxccxNEWMsYe8NVR6gvaxlj&#10;b4RjPeG94trEGmguMUpNTfV5w6UU6aAU6aAU6aAU6aAU6aAU6aAUkYDURoowZM4lRGh44aZeH+C4&#10;uPnxBugfXDiuOqqvz6ExEO71hPeMOVUuMUISEyuUIh2UIh2UIh2UIh2UIh2UIh2UIhKQ2kiR61dn&#10;9BD5++CCAaXInnBv7GthPVUv+uwa8orGhRVKkQ5KkQ5KkQ5KkQ5KkQ5KkQ5KEQmIVopwA3cNncPQ&#10;nPqEUmQPG/s6WE9i5hK5ftDIysryuulSinRQinRQinRQinRQinRQinRQikhA9kWK0CCoTyhF9rCx&#10;r4P1VL2mFdZIoxTVDUqRDkqRDkqRDkqRDkqRDkoRCci+SBFOpvqEUmQPG/s6WE/VUoT0+ZSiukEp&#10;0kEp0kEp0kEp0kEp0kEpIgGhFDkTNvZ1sJ4oRcGCUqSDUqSDUqSDUqSDUqSDUkQCQilyJmzs62A9&#10;UYqCBaVIB6VIB6VIB6VIB6VIB6WIBMTJUoSTZ1VanqzPzPd7IoUieK0IvE+E3Wv3tS3+xQT68vJy&#10;c5HjM8nPzzeNNjzueg5feB5P8/yeuPZFRjPXc+Im7HrO+gLHdj0nGqR4nzg/Ar1PgDJKEaUoGHjW&#10;E6XIP5QiHZQiHbjOWE/2UIp0UIpIQJwqRWUVVTJ/w3a5aXS03PrpAolL2SHllc5o9OKkR+N04MCB&#10;0rdvX7Pukz+w7ZIlS+Stt96Sjz76yKwPBSAhCQkJ8uWXX8pTTz0lN998s3Tq1Em6d+8u77zzjvz+&#10;++/uba1ApMaPH2+2mzNnTsB69gSvBRP2se/zzz/vfs7bb79dXn/9dfn555/NWlb+Lup9BdkOf/zx&#10;R+nTp4/ccsstct1118mdd94p7733nsydO9fUhT8oRZSiYEEp0kEp0kEp0kEp0kEp0kEpIgFxohRV&#10;Ve2R2QlZ0n7ofLmkb4SJjsMjJSYp27ppSIKTHhfmiy++KAcccIC0bdvWXBi+yMjIkA4dOshBBx1k&#10;xAi9JagXCMh//vMfOfzww83nd/TRR8tpp51mtjvwwAPl+OOPl1tvvdWsKWUFzw25OPjgg6Vfv34B&#10;pcIFPpO//vpLmjVrJkcccYR5ziOPPNI8J46D93HMMcfIDTfcIElJSdbd9xl8EXbt2tW8PzwH/j3r&#10;rLPMc+J94vnHjh1r3c0NpYhSFCwoRTooRTooRTooRTooRTooRSQgTpOiisoqiUneITeOjHYLkStu&#10;GR0tC1N2SKVDGr+4GCBEaOyj1wMXqyd4/5988omRj0svvVQSExPNBYMLB2IAAercubP8+eef7uFr&#10;+PLAZ3ruueea46JHZceOHTWOuy9SFBMTI+eff755TrzmadOmmR4nUFRUJKNGjTKShnMJYrR161br&#10;IWoNjo/juuTn888/N1KI95meni4PPvigWwoXLVrk82ZCKaIUBQtKkQ5KkQ5KkQ5KkQ5KkQ5KEQmI&#10;k6QIPUR/rc2U6z+O8hIiTzGK2rC9xn6hCt7n9OnT5cQTTzSSEx0dXaMcQ9UuuOACIzc//fSTkQT0&#10;HLVp08Z8Zvfee69ZlNMqNaWlpfL333/LCSecYIQKw+48qa0U4SK98cYbjZxg6Bp6gqyCgdcWFxdn&#10;Xu8hhxwir7zyilua9hU0QO+//37zXh9//HGvm31qaqq7LnAeW88XQCmiFAULSpEOSpEOSpEOSpEO&#10;SpEOShEJiFOkCCdK5IZsaffR3iFz/qLtR/MkZuMOvydXqIDXh16Wu+++23wGuDDQ6AKo43bt2hkR&#10;eemll8y2qBfMIcJj6LVBbwmExtrYx7aIkSNHmuMeeuihkpmZ6S6vrRRNnTrVHOewww4z85j81Ste&#10;x6RJk8x2p5xyihE21+NRUVESGRnp90sN26xcuVLmz5/vHvKHhudtt91mnhuv07ovbv6uunvjjTdM&#10;L5IVShGlKFhQinRQinRQinRQinRQinRQikhAnCJFSKpw4yjvIXP+AskXMJTOCaD358orrzQ9LMOG&#10;DTMX7aeffmqk5eqrrzY9RgD10b59e9Nz9PTTT7vnF/lr7CPpwUUXXWQ+3+HDh7svttpIEaQNrwHH&#10;ePjhh63FXuA5Me8I23/88cfmMbw+9OjgdSOxgy/Q69OyZUsjVJgvBfDcTzzxhDnWk08+6RZGF6g3&#10;DOVDOWTRVz1QiihFwYJSpINSpINSpINSpINSpINSRAJSH1JUWl4pJbWICq9hclVShlTTpWVSUFou&#10;f63ZJu2H2fcQWePajyNlbuJ2KSwt93pOf4HXXuXjpHS9p7KK4N+UcRH88ccfcvLJJ5selnHjxknT&#10;pk2NtHz99dfuYWi4kJFAAfKEbewa+7j4McQOny/m30AyXI9rpQhD5c444wyz7Q8//GAt9gKv1fWc&#10;119/vfu1DR482Lzuhx56yGvuFJg5c6b861//kksuucQ9Hwnv7ddff5WjjjpKzj77bPn+++9NGb4c&#10;0WOFRBUYHghRxGO+biaUIkpRsKAU6aAU6aAU6aAU6aAU6aAUkYDUhxS9+ctqufereHX8vCK9xv54&#10;roTMPHl8whLp+cVCuXLwHC/h0cY1Q+ZKzy8Xej2nv3jzlzWyu9h7GNZ7v6815SPnbLAWBQU0tnr3&#10;7m16UyAB+LdXr141stIhmQAyvyEgEXaNfQgK5vbgWMjghi8WUBspwnOedNJJctxxx5l5Snbg9SA9&#10;N86piy++2N27M2/ePDn11FON3GzcuNG6m7z77rsmicOzzz5bYxgc/v/bb7+ZJA4YBog5S+iJwrFQ&#10;D5hrlJOTU+NYnlCKKEXBglKkg1Kkg1Kkg1Kkg1Kkg1JEAlIfUnTnF3FechIoPo+unnviAs+1dHOO&#10;tB4yz2vb+o67vlgoeUXeUtTrq0Wm/MUpK61FQQPZ5VwZ3Jo3b24asJ5g6BmyrSH1NdbnsWvsQ3be&#10;fvttd5Y6fKmA2kgRkj/gYkUyCDynHXgtWHsJ7wEC4xIWzGlq3bq16S2aMGFCjQsf8oahc3g9Cxcu&#10;9Dha9WvFjeKee+4xvWjoQWvVqpWcd955pmftmWeekaVLl/qtA0oRpShYUIp0UIp0UIp0UIp0UIp0&#10;UIpIQChFNaMhpQg3fMydwefx2GOPeV0cSIsNKcKQMVw8do19yMZrr71mEjNgoVVXau7aSBEyykGI&#10;XBesHXgtEDG8B8xnQuMR4HUi7Tgev++++2rMD0JKcbxGiJvnlx7+j8QNyKIHCcICrmjc44aG4XPo&#10;XUJv0Zlnnml6tHxBKaIUBQtKkQ5KkQ5KkQ5KkQ5KkQ5KEQlIfUjR0IhEeXHKCnVErNtWY388V3JW&#10;vrz582p5bvJyuakWCRas0fXTBfL8j8u9ntNfDItIlIIS71TSI+ckmfLxsdVJD+oDvO/nn3/eCAIS&#10;KVjBsDP0EmEYGWTBrrGP1NyQK3y+yNLm+txqI0Vr1qwxawRBxrA2kR04FoYB4jmRPMLz2EimgNcP&#10;icFxAeY5XXXVVeY9IcudJ0jagHlJONaHH37oleI7Pz/fPX8JPUauOVOeUIooRcGCUqSDUqSDUqSD&#10;UqSDUqSDUkQCUh9SVF5RVauwLraK5yovr5CSMiRIqJAVqXny389r1/uEuO/rRbI2Pd8kSLA+Z6Dw&#10;dVKWV1aXYfHY+sJOiiA5GD6G8jfffNO2sQ9pgJjg833nnXfcXyi1kaK8vDwzNwjHQNprO3BDdmWr&#10;Qy+VJ3idSLSA50W6cNQzeqIgSngO9P54snbtWjNEDsfCEDkrkKQRI0aYcs/hgZ5QiihFwYJSpINS&#10;pINSpINSpINSpINSRAJSH1JUV/Bcroasi/TcIrn9s1gv8fEX93y5ULJ3l9Y4bqhjJ0Uoh9zg88L8&#10;HAhLoMY+5gMhyQK29xxeVhspAq7nRHKDQJ89LmbXHCSk1l62bJl1E5Mg4uijj5YbbrjBSBtShWPO&#10;E3qy8H48wbpFECY8N849K3jvn3/+uXmPHTp0MDc6K5QiSlGwoBTpoBTpoBTpoBTpoBTpoBSRgDhF&#10;inCiLE/NNZnkrAJkDWSJW52e5zO1dihjJ0Wog/Xr18u5555rEhZg7g5ugNbGPrZDr4urVwkZ2jzF&#10;p7ZSBFlxrT2EdYNc84SsYN2gjh07Gknp2bOnz+Fs+GK77LLL3Mki7rjjDnPczz77zOsLD+nAMZcI&#10;5UgHbn2feB9Iy41y3FTwxWmFUkQpChaUIh2UIh2UIh2UIh2UIh2UIhIQp0gRwMmyOi1f7hjrv8eo&#10;11fxsiErNE722mInRQDbfPLJJ6a3BfN80IuDBi8ex3vGEDskZEBiBXyuGD6XklIzkYVLitBDg/TZ&#10;+LLBl46vwAWL40JKkHABPUD/+9//JDk52f35YBjb4sWLpVu3buY5L7zwQomPj/f5GUDAXnrpJbPd&#10;TTfdZDLKIQV5enq61/aQsR49ephtr7vuOtNzhOfEdhAuzEFCim+U4zz2TOXtglJEKQoWlCIdlCId&#10;lCIdlCIdlCIdlCISECdJkYukrF3S40vvOUb3jouX5O2+ezGcgEaKAG56SHsNmUCPESTk1ltvNUkH&#10;OnXqZNYVgvCcf/75Mnv2bK96dEmRa0jcpZdeanpvrAGhciVXgIQg2cGxxx5rXh96q7p06WKeE8KC&#10;4+Dxf//73yabnPU5XeCCj4iIMDcAPD/i1VdftW5mQH1gbSTMK0LvE46N93n//fdLu3btzPtHbxf+&#10;j6QMvqAUUYqCBaVIB6VIB6VIB6VIB6VIB6WIBMSJUoSTZumWndLdo8fo7nELZU16zTkpTgPve9iw&#10;YSZRwZAhQ6zFNUCP0E8//WTW72nRooURBmR1gwi1bdvWiAZ6c3yBffv06WOyvgWKNm3ayM8//+ze&#10;D/X+119/yQMPPGDWFTrnnHPMc2KIG+Y4Pffcc6Y3x04+0AOEtNx4DswFQoPdHzhWZGSkeU6IGp7z&#10;rLPOcr9PDCG0zkXyhFJEKQoWlCIdlCIdlCIdlCIdlCIdlCISECdKEaiq2iObdxTKXV/EyX1fx0vq&#10;ziLHzSGy4mp04QsA/wYC22IoGhpnW7duNSmuISRYABa9JhhK5u/iwuP4DK1D5XwFLljrvnhtmD+E&#10;7HB4TsxfQmPbuq0/cAy8bhw/NzdXJSt4zrS0tFq9T0ApohQFC0qRDkqRDkqRDkqRDkqRDkoRCYhT&#10;pcgFZGhbfrH14UYPG/s6WE+UomBBKdJBKdJBKdJBKdJBKdJBKSIBcboUhSts7OtgPVGKggWlSAel&#10;SAelSAelSAelSAeliASEUuRM2NjXwXqiFAULSpEOSpEOSpEOSpEOSpEOShEJCKXImbCxr4P1RCkK&#10;FpQiHZQiHZQiHZQiHZQiHZQiEhBKkTNhY18H64lSFCwoRTooRTooRTooRTooRTooRSQglCJnwsa+&#10;DtYTpShYUIp0UIp0UIp0UIp0UIp0UIocDG4AOTk5kp6eLjt27DApmIMNpciZsLGvg/VEKQoWlCId&#10;lCIdlCIdlCIdlCIdlKIQAR/ESy+9JF27djXxww8/WDepARoxzz//vFxzzTVm0Uos6PnUU09JUlKS&#10;30rbFyhFzoSNfR2sJ0pRsKAU6aAU6aAU6aAU6aAU6aAUhQC4+Y0fP14OP/xwIyCIvn37WjczoDdo&#10;wYIF0qxZM7PdiSeeKGeffbacdNJJcsABB8hFF10kc+bMCdrNgVLkTNjY18F6ohQFC0qRDkqRDkqR&#10;DkqRDkqRDkpRCLBy5Upp0qSJkaKjjz7arxShMpYvXy7nn3++HHjggXLHHXfIjBkzJD4+XmbOnCm3&#10;3Xab2fess86SuLg46+77BKXImbCxr4P1RCkKFpQiHZQiHZQiHZQiHZQiHZSiBqa0tFR69+5tJKdP&#10;nz5y4YUX+pWi8vJyeeutt0x5ixYtZP369TXKt27dKldddZUpf+ihh4Jy8lOKnAkb+zpYT5SiYEEp&#10;0kEp0kEp0kEp0kEp0kEpamAiIiLkX//6l9xwww2yePHigFKUlpYmV155pSnH/CNUlie4IQwfPtwt&#10;TZCUukIpciZs7OtgPVGKggWlSAelSAelSAelSAelSAelqAFBxWNuEOYDzZ8/X1JSUgJKEeYSHXbY&#10;YaYcw+WslYO/IyMjzTaYazR37twa5fsCpciZsLGvg/VEKQoWlCIdlCIdlCIdlCIdlCIdlKIGAl+e&#10;Tz/9tBk29/bbb5thdJs2bQooRV9++aUpQ+AG4AtknzvttNPkoIMOkh9//NFaXGsoRc6EjX0drCdK&#10;UbCgFOmgFOmgFOmgFOmgFOmgFDUQ6MVBQgRki1u3bp15o3ZS9MYbb5iyY4891m/FoFFzwQUXmO2G&#10;DBliLa41lCJnwsa+jkD1hEyPCQkJsnDhQrMeWGOFUhQcKEU6KEU6KEU6KEU6KEU6KEUNxM0332xS&#10;aE+ZMsV9IdtJEdYhQtl5551nLXKDL2NkssN2r732mrXYC9x4cTPZsmWLz3j11VfNsZYsWWIaif6i&#10;rKzMJH5AJj1Xg6C+wlOKrGWMveHZ2LeWMfaGv3rCeey6Gf38889e+zWWwPWLew+uXSwEjYQuntc2&#10;/kZdoCw3N9ernFEdqJf8/HzWk03guyI7O9vUE0ZIWMsZ1eGqp8zMTNZTgMB1hjYM6ylwQIZwzeEe&#10;ZS1j7A3IUCjdw/G5de/evfFKEaxv6NChZngbMsR5YidFjzzyiCmD9PgDv1Q2b97cbPfcc89Zi71A&#10;hffo0cM9LM9fzJ4929izv8ANafXq1aZHKS8vz93QrI/AiYKTFWEtc5WXFRdJ0fZtsnvzRtm9MUkK&#10;0rZKaX6eVPjZJxQD7+/99983Qyw9Pwv8jSGSWOT3u+++k4yMDK99Xfu7LmprGWNv+KsnnMc33XST&#10;eyiqdT9fgev78ccfd39Ojz32mHnMuh3is88+M9u1a9fOq2xfAmn4x40bZ3p8rGWBAo0vzGdEun8M&#10;v8W1bL220ZOEXjNsZy1nVAfrSRe4X+E8Qz2h8WEtZ1SHq57wYyP+by1nVAeuM9aTfeBHblxzaGda&#10;yxh7w1VPoXIPx3dKly5dGqcU4c1ER0fLqaeeauRn0aJFNcrtpKg+eorwy8rEiRPN0Dxf0aFDB3Ms&#10;JHnAsf0FGpBr164NCSnK35AgicMGyvKnH5TFvbrJortvlSUP95BVrz0v6b9OlfLiIq99QjE8pQif&#10;ORrbmIeGFO7XXHON6WnEulbdunUzw7t87e+rsc+oGf7qqa5ShEASFfTAWLdDBFuKXn75ZXO8jz/+&#10;2KssUHhKEW7A+CXR89rG3xhW5/qSsJYzqoP1pAtcV6mpqaae8GustZxRHa56wjWJ/1vLGdWB6wzL&#10;kbCeAgd603DNoaFtLWPsDVc9hco9HK8Ha5A2SilCL87DDz9sGi6vvPKKGbvo2TjZuHGjez7Qe++9&#10;Zx5zDekBr7/+uik77rjjvOY/uEAFuo4xePBga3GtccqcItRRZWmpZPw+TaKuvVIiWzf1GytffkqK&#10;0lL91mGogNcHOYYUoTcP548LvHf0Chx55JHm8xkwYIB3ffxTR6H+PhuSQPWE8/iWW24xUjR16tQa&#10;Zf6AXD3xxBPmMzn00EONuEJ6cK1b+fzzz8127du3txbtE7in4HgjR460FgUE751ziuqOZz3hy4z1&#10;5BvOKdLBOUU6cJ2xnuzhnCIdnFO0H0FP0Nlnn20aLniT6PnxjF69epkkCii//PLLzWPvvvuu7Nix&#10;w+yPRrDrF2g0XnyBbmT0RB188MEyefJka3GtcYoUVVWUy6avxkj09Vd5SZBXtGkmy558QIoy0moc&#10;N9QIJEUADfBHH33UNLwxR80zGYBnYx8XVXJysqxZs8brhohj4Fc2DH2ElONvLehhwPmG4+K5rVJh&#10;xdVoTExMNPvgxmO3D3pvMMQGrw/nFn45xfMGAvtgO9d7CvRF6aon1BF+HcJzuF5XXaWoY8eOptcW&#10;KfJdPU2eaKQIrw/XP5KxIPDLur+bIqWoYaEU6aAU6aAU6aAU6aAU6aAU7UfQQMNcEJfYaAK9Pmis&#10;Ac91iv7880/r4U1lYZ2iww8/POzWKdq5eKHE3NLOW4D8RZtmsvrV56SiuKjGsUMJOynC+0eGwUMO&#10;OcQs6ovFfQGGb2HYIyT8p59+kuuvv96cR+ecc46ZGwbQeMdQznvvvVf+85//yL///W+zzXXXXWca&#10;8Nbnwo0CwzGvvvpqIwi4OG+88Ub3cfH8aIz7u+HiCwtz6a666io5//zzzT6Y+/b8888bSbKC947h&#10;pQ8++KBccskl5vUh8FrxGvEDgVXgUB9//fWX3HXXXe73hOGoqAvUQ1GR92eN58E5+8ADD8jFF19s&#10;9sHaYUgwgvO5LlIEYUW6ffwfnx+GdnhiJ0UQxz59+ph6Ovfcc02g/j788EP3DyUAXfz4zF33FrwH&#10;fE6uwOsJBKUoOFCKdFCKdFCKdFCKdFCKdFCK9iNolKEhioapr/j+++/l9NNPNw0bNNLwWExMjLsx&#10;h1/M0ShC+QsvvGDmA3mCG8KwYcNM+aWXXmoadXUlWFKED7KyrEwqS0vqHJgTVFZUaAJ/VxQVytLe&#10;Pb3FRxEZv02TSkyE9/E8dYmqsjK/J68WjRRh2Bx6BTHHCJNMQdu2bY0Yo5fxlFNOMfORIAYtWrSQ&#10;v//+2zTcca4df/zxZogXGtsoR6/GEUccIUcddZR5Xs8eGTz3HXfcYc4FSAca3kgpj+eCRBxzzDHm&#10;daIBjka6C9QBLmqcz3gu9IS2atVK2rRpY8517ANBgsy7eo2wD5IGoFcV+6AcQ9CuvfZaadq0qZx8&#10;8slm4qFnfeD//fr1M3Os8FogRdge1wH+xvOOGjWqxpcmng8/NJxxxhlGfPAvngf7YHvIJHps91WK&#10;0NOLeXb4geKEE04wkud5TviTIrwu3CeQrt/1/lFfqGv0AuP14P1jzDOOB9nCZ4P3iePhc8Vn4wrc&#10;UANBKQoOlCIdlCIdlCIdlCIdlCIdlKIQwi7RAhqpaOhiuBQauMuWLatRjgYYGsfYH78cB+PkD5YU&#10;VRQXy8YxIySh3xt1jnV9X3cH/l7zZh8v2dFGfM8usu7917yeo66xZfwXZo5TXbCTInwJoLfG1ROB&#10;hhhA4xnnCATnrbfeMtsByDW2wbAy9L5ApiDXrqGYKPvkk0+MSOEChEC58JQiHBdDPdHziQsU5+U3&#10;33xjpAK9Vkjc4RIclCFZBPaD0Pz666/mIsd+GA525513mveH94FGvmsfZE5E4x+9LZ5DRfFDANLD&#10;//LLLzV+FEDKbCQ1wPUD4XPd0PCesS3EDa8bvaeu14Yv0p49e5rXhveG7EUAN0X0lqEXDK9hX6UI&#10;STHwGtCzg7pGD5frMwL+pAj1CkGFSL3zzjtGdl03QiRDgBBhP9Qr6goNAdzEXQkeMB/RM60+ygJB&#10;KQoOlCIdlCIdlCIdlCIdlCIdlKIQwk6KcJNEgxa/FqMh2bJlS/ntt99MQ2bmzJlmCBMeRy8BBMlf&#10;5dWGoElRQYEs7nW7l5Q01ljx9EOmB6ou+JMiXLToWUFPCBrs+HwgG67GPqQIj6EcjTPrFwV6lyBN&#10;6AVBr47neYJt33zzTbM/zidXb5GnFEHIMeTNcz8IyosvvmjKb731VjP3BUB80COE5CCQE8998HrR&#10;yIfMoHdj/vz55nHcBJBuHBIzadIk9/tygWO4wsXdd99tnhsygzlF1u2//PJL04t0//33u+sxPj7e&#10;PC/2w1A1ay/S+PHj6yxFAHWMnh7UOYb9ud6PLynyrH9kGbQO+cN7wXWGaxyfA+4ZLjinqGHxrCdK&#10;kX8oRTooRTpwnbGe7KEU6aAUhRB2UuQCAoQGkWt+kSsw1Aa/iLvmjQQDStG+RbClyPNzdgU+f/Rm&#10;YK6OJy4pmj59uvmS8JQKXFBIM43yCRMm1NjPBYQLooJhX5Aa4ClFTz75pM8vHwg7yjG0Dr0ueF5I&#10;OzLkYUiaa26cJzgOelCwH1JUA4gYhAK9K1jLC+cUFjG0ziFygcfRu+X6MQDJH6zxww8/mPcEEXT1&#10;nHz66afmeTFvyFpPAOKHYXh1lSJIGkQFrw/JFzAMFviSIiSscPX+jRkzxut9uBJbYJ4RhC42Nta9&#10;L6WoYaEU6aAU6aAU6aAU6aAU6aAUhRD4RRmLcY4ePdr8iu0PVAoaf1988YVJ8Y0c5vgXjUo0bKy/&#10;lNcFStG+RbClCMkJ0Nh+9tlnzZA3PI4ha4sXLzYXjSeQIggFzhFrYx+NdgzNgkBjgTJfIFMdZABz&#10;VFyC7SlFVglzAZlBbwzmJC1cuNA891dffWXk7YYbbnAP47OCnisc95lnnjF/4/Vi/g3mOmFf/FAA&#10;UcD7R8+RNWEBMs2hFwbvGe/NV2BeDspRj8i2B5DkAc87YsQIr3oCEDFITF2lCNcrZAayiPrBe8Bj&#10;vqQIw90gkC65tL4PBD4biCbqecaMGe59KUUNC6VIB6VIB6VIB6VIB6VIB6WIBCRoUlRUJGvffVWW&#10;9r43CHGPR9wr8T26ekmJNhbc0Nos7Or9HHWLxCH9gipFvuYU+QNShKFnaIhbG/s4BiQDDWpfPTcA&#10;koGeSDTgf//9d/OYpxS5enSs4HmQBAHPjaFweG70dkDAIO6eGdM8ccnBfffdV+NxzKV57LHHzOvF&#10;a3ENFYQYeCZmWLp0qXkcz4MkDoECQ/tcPTWuNcMwB8laTwDyBZmrqxS5gHxB3jCUDteILynCfCJI&#10;Dx5HogXr6/cMHMc15BBQihoWSpEOSpEOSpEOSpEOSpEOShEJSLCkaA/SaCPLGxasrWOUFxZKWUGB&#10;CfxduHWzLLjhai/h0UTSyMFShnk3Pp6nToEMdDZr8NhRH1KEv9ETgYb+ypUra+znAkPmMCwPGdgg&#10;H8BTigYOHGjdxYBtICboYUIPFp4L83LQ29OpUyf3sDUrSH+N46JR7wkufvQ+QdKQhRHzcVAPGIaG&#10;jHp4fwANecgGhvth+BnmM/kL9Ma6vjj/97//medFHVvrCeD1QjyCJUW42aLnCT1WmOMEubRKEXqx&#10;MFcQjyN5hPX1ewakzTNDIKWoYaEU6aAU6aAU6aAU6aAU6aAUkYAES4qCCZ4LNz/XDRAnScrYERLZ&#10;roWX9AQK9BLtTt7g9yRraOpDivBeXUkJBg0aVGM/F5gHBLFBr49rqJmnFGF/3DisREREmHL05Lgy&#10;0+EiRi8Pej1c85M8wQ36sssuM+8RWev8gWPhfWBIG1Jl43m+/vprU4bHMdQOYoTzTwvmVOE46BXD&#10;jccqRUgCceaZZwZNigCGzkE2UUfIJGmVIkgberPwOK4962sKBNaRwn5Iy18bKEXBgVKkg1Kkg1Kk&#10;g1Kkg1Kkg1JEAuIEKQJluTmy/Mn7vcTHX0Rff5Vsm+W9AG4oUR9SBCATSJ2NFNqYV+Qqx8WGbGd4&#10;LnzmWFvIVceeUoRFQl3D17CP60upe/fupvyRRx5xSxOGwLnW28HwMcx3c+2DY2N4HqQJ6+kg1TZw&#10;NQY8t3W9PtzQkcYbz4PhZy6wyCnqCanC0Vtk3Q/HxGtyZcUDmHMFmcKxkBnPlcgB2yObnqsnKZhS&#10;hJsteotc8miVIrzOsWPHmueErCF5haueget9oW7QU+R5DaCHCMd76aWXanw2rn39QSkKDp71RCny&#10;D6VIB6VIB64z1pM9lCIdlCISEKdIEU6UvFXLZfnTD0lk2+ZeEuQZsV07yubxn9d5HaH6pr6kCMPR&#10;kLgAPSvIvIbJ+ugVmTdvnknkgOFpEBnPRAyeUoQeJDwHRAFrZSEDGgQCvUv/+te/zFpALvC5oEcG&#10;FzR6SLBmD7bHfsgI51qMGGvsuIQFYvbggw+aNXqQQQ9JFzDUDwu6IskDngPZ5pCFzQUSO2AdJMgX&#10;pAyyhefAeYsFWjGMD8+BpA4u8J5efvll8/yYo4PXg3rA9ljrB8+B1xxMKcJngdcCKcU2VikC6C2C&#10;YOK9YFFdJF/B+0Md4F/Uydtvv23WcoIAukDGPyRggGBiLhdeM4bgRUVF1Ti+FUpRcKAU6aAU6aAU&#10;6aAU6aAU6aAUkYA4RYpcj5fsyJZNX30qC264xkuGEMueekByVy6VyrJSvydXqFBfUoS/IRSY0O9a&#10;5BXpqtFjg+fCkLE///yzRv16StHrr79ungPyhHk8kCGIAxr6GB7muagqwHHQSMdaRdgOqaSxH+Ya&#10;4fnvueeeGo1xPBfm1bjW3MLNACKG58Fz4F9k3vNM0Y2eE0gD5kt5vicIFN4XBAOvHWsAuUA9YMFY&#10;iAfK8FzYx/U6sS3mQgVTigCuDxzXnxShHjBMEOsUYf4RXjteE+oA/+J1om6QWh2NAc/90GOGfVBP&#10;2A6BlOeBoBQFB0qRDkqRDkqRDkqRDkqRDkoRCYiTpMgFTprizHRJmz5ZEoe8LwkD3pKNn42Q3KXx&#10;UulnrZtQBO8T83vQw4EhVVbZ8MfgwYPlqaeeMg1+X1LkAjfHjz76yFxwN998s8kQhwVY8Tla8ZQi&#10;pIJPS0szvUOY/4J90TuDXgx/4HWgJwoN/S5dupgGPeYmoRfE+r5c5xJeG4bDYXv0bOG5kLYbSRz8&#10;vScMKUNKexwbrwuBXhe81ujoaK/9cK5AqDC0D+8Pz9OzZ0+ZMmWKqR88jvp3De2zA+8T7wnv0986&#10;UHhODD/EcbEdes98gSQK6PHCWk1YzBavDZ8R9sH8K/QoWUEvG3r+3njjDdvju6AUBQdKkQ5KkQ5K&#10;kQ5KkQ5KkQ5KEQmIE6XIE2S921NZ6fdEaqzg/brqyCoCnqAMnxeGYaGR7W9bqxQBHBsSgn1xI7Gr&#10;Y5SjJwXD5LAPGvCB9kEZbgj4wkM6bzyXZg0u7Idj4zkQeH/+zhVXPUFAcHw8j93r2t+46gy9R/iM&#10;8HcwXx+lKDh41hOlyD+UIh2UIh24zlhP9lCKdFCKSECcLkXhiquxbydFWnxJUWMg2PXkRChFwYFS&#10;pINSpINSpINSpINSpINSRAJCKXImwW7sU4oaL5Si4EAp0kEp0kEp0kEp0kEp0kEpIgGhFDmTYDf2&#10;KUWNF0pRcKAU6aAU6aAU6aAU6aAU6aAUkYBQipxJsBv7ruxuc+bMMUkWGgvBricnQikKDpQiHZQi&#10;HZQiHZQiHZQiHZQiEhBKkTNhY18H64lSFCwoRTooRTooRTooRTooRTooRSQglCJnwsa+DtYTpShY&#10;UIp0UIp0UIp0UIp0UIp0UIpIQChFzoSNfR2sJ0pRsKAU6aAU6aAU6aAU6aAU6aAUkYDsixShQVCf&#10;UIrsYWNfB+upWoo2bdpEKaojlCIdlCIdlCIdlCIdlCIdlCISEK0U4YNySREWmaxPKEX2sLGvg/VU&#10;vThscnKyuXbRsLDedClFOihFOihFOihFOihFOihFOihFJCBaKQLISoaGFeQI2crqC0qRPWzs62A9&#10;iRQVFcmaNWv89vJSinRQinRQinRQinRQinRQinRQikhAaiNFeXl5snr1atO4Sk1NNScX5Ag392AG&#10;jolftxHWMkZ14MvBVUf18Rk0lgjnesL7RSM+KSnJXLMQI18/ZlCKdFCKdODcoxTZ46onNvYDQynS&#10;QSnSQSkiAamNFKFBBRlCAwuxbt0602uEoTnBDDTicNz6OHZjClcdob6sZYy9EY715LqGXD1Ea9eu&#10;lfz8fOslbaAU6aAU6aAU6aAU6aAU6aAU6aAUkYDURorwYZWVlZlhdImJie5eo2AHXsvy5ctNWMsY&#10;1YGFVl11hPqyljOqI9zrCVIEQdqxY4dphPmCUqSDUqSDUqSDUqSDUqSDUqQjv6BQElJSQ+a7jlIU&#10;YtRGigA+MNzMMRwJFx+G1AU7cPNLSUmRzMxMrzJGdeTk5JiMYki1jP9byxnVgS9TnEuoJ4iBtbyx&#10;Bxrx6OHFdevvZksp0kEp0kEp0kEp0kEp0kEp0vHT4i1y7xcLJCF1R0jcwylFIUZtpWh/UFpaai5u&#10;TBAnvsGXA74k0ND3NU+EVIOGB84l1pN/KEU6KEU6KEU6KEU6KEU6KEWBKauolKnL0uSqwXPlkr4R&#10;8vC3i2RTdsPXFaUoxKAUORNKkQ5KkT2UIh2UIh2UIh2UIh2UIh2UosBMX5Ym7YfNN0KEaNYvQu4Z&#10;t1CSsnZbN92vUIpCDEqRM6EU6aAU2UMp0kEp0kEp0kEp0kEp0kEp8k1peaVMW5rqliFr9PxyoaQ0&#10;YI8RpSjEoBQ5E0qRDkqRPZQiHZQiHZQiHZQiHZQiHZQi30xbliYdPHqIrNGs3yx55LslsnlHoXXX&#10;/QKlKMSgFDkTSpEOSpE9lCIdlCIdlCIdlCIdlCIdlKKaYA4RhMg1h8guenxRPZRuf9/XKUUhBqXI&#10;mVCKdFCK7KEU6aAU6aAU6aAU6aAU6aAU7aW8olJ+Xp6uFiJX9P5uiWzJKdyv93ZKUYhBKXImlCId&#10;lCJ7KEU6KEU6KEU6KEU6KEU6KEXVoIfImlShNvHod4v3a48RpSjEoBQ5E0qRDkqRPZQiHZQiHZQi&#10;HZQiHZQiHZSiaqYvT5MrPpjjJTu1iXu+Wmh6jPYHlKIQg1LkTChFOihF9lCKdFCKdFCKdFCKdFCK&#10;dFCKRDbtKJDbP4v1kpzaRrP+ETJi9gapqqr/ezylKMSgFDkTSpEOSpE9lCIdlCIdlCIdlCIdlCId&#10;lKLqoXOzE7Kk3dB9GzrniucnL5et+2luEaUoxKAUORNKkQ5KkT2UIh2UIh2UIh2UIh2UIh2Uor3M&#10;WrdN2nw0z0t27KJpvwh5aPwi2b6rxHrIeoNSFGJQipwJpUgHpcgeSpEOSpEOSpEOSpEOSpEOStFe&#10;kH3uzzUZ0q4WYtSkb4T0+XGFbN25f+YSuaAUhRiUImdCKdJBKbKHUqSDUqSDUqSDUqSDUqSDUrQX&#10;nDNFZeXy8pQVXvLjL9BDtL/TcYOwkSK8MVfg5odw/R1KUIqcCaVIB6XIHkqRDkqRDkqRDkqRDkqR&#10;DkrRXnDObM4ukFtGL/CSH2s06z9Lnp28XHYU7L8hc540einCRYsG2KpVq8wbnDhxonz++efy5Zdf&#10;yrRp02TZsmVSXFxs3c2Am+TGjRtlwYIFASMuLs666z5DKXImlCIdlCJ7KEU6KEU6KEU6KEU6KEU6&#10;KEU1qaiskqgN2+WecfHSfug8v8kXnpy4dL+l3/ZFo5eizMxM6dKli/zrX/+SQw89VA466CB3HHzw&#10;wXLCCSeY8s2bN1t3NY22F154QQ455JCAceKJJ1p33WcoRc6EUqSDUmQPpUgHpUgHpUgHpUgHpUgH&#10;pcgbnDuZecWyMjVP4lJypMPQmnOMHv1+sekhash7eaOXoq1bt8o111wjTZs2lZtuuknuu+8+eeyx&#10;x+Thhx82f5966qlGQrBNYmJijX3RaHv22WdN+emnny6dO3c2+1ije/fuNfarC5QiZ0Ip0kEpsodS&#10;pINSpINSpINSpINSpINSFBisOfTz8nTpNDxSmvWLkCcmLNmvWeb80eilCF+aGOKWkJAg2dnZZqgc&#10;GmNlZWXmov7+++/luOOOMz0+Q4YMqbGvpxTdc889kpqaao5hDTTwggWlyJlQinRQiuyhFOmgFOmg&#10;FOmgFOmgFOkIdymq2rNHduwukcqqKmuRm9KKSpm5Kk1e+2mJrE/L3i+Ls9rR6KXIDjT4O3XqZESk&#10;Y8eONco8pQg9S/7mHgUTSpEzoRTpoBTZQynSQSnSQSnSQSnSQSnSEc5ShHNkVVqedP10gfywaIsU&#10;lJb7vT+jXR1K33VhL0XgwQcfNCLSqlWrGo9TiqqhFNlDKdJBKbKHUqSDUqSDUqSDUqSDUqQjXKUI&#10;58fq9GohwjyhVoNmy4A/10lJme/ve0pRiIEv06uvvtqISO/evWuUeUrRAw88YOYnISFDWlqa+TL2&#10;V1l1gVLkTChFOihF9lCKdFCKdFCKdFCKdFCKdISrFGFe0FMTl+1Nsd0vQsbMT5ZKP0PjKEUNCG56&#10;rkBDH3OEMI/oiCOOkDPOOENmz55dY3tPKUL2OiRrOPfcc+XCCy+U1q1by5tvvilr1qwxxwsWlCJn&#10;QinSQSmyh1Kkg1Kkg1Kkg1Kkg1KkI9ykCOcF0m6PmrtBLh0wywhRk74R8srUFbK7pNy6uRtKUQMS&#10;ERFhMs+hRwhZ6K666io59thjzb/ffPONV6PfJUWHH364nH/++XLFFVeYLHVNmjSRo446ysgL/v/L&#10;L7+obw6oYFQ6vsx9Rd++fc1xsX6Sp8Q1ZOCkzcjIMBe3tYxRHeXl5ebCxhcFknhYyxnVgWsK5xLr&#10;yX/gXoIvCNRTfn6++du6DaNmPeXl5bGe/ASuOfwIgXrCfcpazqgOVz3hPs568h+4zlhP9oH2JK45&#10;/GBjLWuMUVxWIZMXb3ELEeKBb+Jla07gdiPavaH0XYfPDRmlw0KKPv74YyMcngHhcWWWs4KbJBZ4&#10;RcVg2By+gCE0WPvojz/+ML1GOMaRRx4pc+fOte7uE1T4W2+9ZeTKV5x11lnmmPPmzTM3nlAInLAb&#10;NmwwwwatZYzqQCM/KSnJLPablZXlVc6oDtQTziXWk/9ARktca6inLVu2uDNcMmoG6gX3bdQThjaz&#10;nnwHrrlNmzaZeuI15z9QTykpKeY+7ur1Z3gHrjPWk32kp6ebaw73KGtZYwucE3+vSJHWH85xC9GV&#10;g2bJrBUbbe/LrnoKlXs4vnu7du0aHlKEhtivv/5qenbGjx8vffr0kZYtW8qBBx4ozZs3l4ULF1p3&#10;CciiRYvkggsuMBJz7733ml8E7IAVP/fcc6bnyVdgMVkcD5JlTf3dUIGTBGs4uU5ahnegsYELOzk5&#10;2fyCZi1nVAfqCecS6gk/LljLGdmmoYFrDfWEH2Pwt3UbButJG7jm8N2HeuK9yX+46sklj9ZyRnXg&#10;OmM92QdkCNec64etxho4HxYlbJEen0W7hejqD+fK15EJkpVlf0921VOo3MPxesJGiqxg+M7KlSuN&#10;EEGMbr75ZusmAcFcG8wrgsRArnCjsAPdg/jVDnOGfAWECcdbvHix6ZoOhcCwOYgRujetZYzqQA8i&#10;fvFAowPDDa3ljOrANYNzCULEevIduC9hOBjqCWP38bd1G0bNesrJyWE9+Qlcc2i8op5wn7KWM6rD&#10;VU8YGcF68h+4zlhP9oGRRbjmcnNzvcoaU2zPK5Qnvl9k5g9BiFoOmi1jozZKSanufozOhFD6rsPn&#10;dvvtt4enFLlA75FrOB2MVQvGH06cONHsd95558ny5cutm9QaJlpwJky0oAPXDBMtBIaJFnQw0YIO&#10;XHNMtGCPq55wH2c9+YeJFnSEQ6KFkopKGT5rg7uHCPHkxGWSvVu/fA0TLYQgMHmXFP3222/WYr/g&#10;Jjpp0iSzH+YXUYrCF0qRDkqRPZQiHZQiHZQiHZQiHZQiHeEgRdt3l8hj3y9xC9E94+IkJbtAqmpx&#10;L6YUhSAYG+uSoqioKGuxX3BDGDx4sNkPWejWr19v3aTWUIqcCaVIB6XIHkqRDkqRDkqRDkqRDkqR&#10;jnCQIpwLW3YWynOTl8nNo6NlVWpure/DlKL9CN4MGl642fl6Y3gMDf0nnnjCiMiJJ55YI1mC3b7I&#10;wNKmTRuz76233moaenWFUuRMKEU6KEX2UIp0UIp0UIp0UIp0UIp0hIMUucgtLJW16flSsQ/nA6Vo&#10;P4Kb3Jw5c2TMmDGyZMkSMznQNTEQX6Lr1q2TQYMGydFHHy2HHXaYvP/++zX2R1pspPFeunSp+dDw&#10;4WEiGBp06FFCLvMDDjjA7DthwoSg3CAoRc6EUqSDUmQPpUgHpUgHpUgHpUgHpUhHOElRXaAU7Udw&#10;k/v000/lkEMOkeOOO84McWvdurW0a9dOLr/8cjnttNOM1EBCbrrpJpM9zJNx48aZ8uOPP77GvshW&#10;51q8Fesc4TmC1cCjFDkTSpEOSpE9lCIdlCIdlCIdlCIdlCIdjVWKEjJ3SUl58D53StF+xNVThB4d&#10;pMxGMoRTTz1VTj75ZDnjjDPkoosukuuuu0769u1r0k1bwVpBN9xwgzRt2lT+/e9/u/c988wz5ZJL&#10;LpFu3brJTz/9ZJ4nWFCKnAmlSAelyB5KkQ5KkQ5KkQ5KkQ5KkY7GJEX4zEvLK+T3Vely5eA58sHM&#10;dZKeWyRVVXW/51KK9iN4M7hokV0OawhhGNz8+fON7CxYsEDWrFljhtT5u7AxzA4XPhIxYKHWyMhI&#10;M6QuNjbWJFXAjSGYQgQoRc6EUqSDUmQPpUgHpUgHpUgHpUgHpUhHY5Oi+E05cu3H802WuRYDZknv&#10;7xdL9u4S66a1hlJEAkIpciaUIh2UInsoRTooRTooRTooRTooRToaixTh887ILZYHvlnkTr3dcuBs&#10;+WHRlqDccylFJCCUImdCKdJBKbKHUqSDUqSDUqSDUqSDUqSjsUgRMsu9NGWFNPlHiC4bOFtGzNkg&#10;FZXBGSVFKSIBoRQ5E0qRDkqRPZQiHZQiHZQiHZQiHZQiHY1BikrLK2XEnCRp1q9aiBAYNpeVX2zd&#10;dJ+hFJGAUIqcCaVIB6XIHkqRDkqRDkqRDkqRDkqRDqdLET7n6cvSTGIFlxDd9ukC2bSjIKj3WkoR&#10;CQilyJlQinRQiuyhFOmgFOmgFOmgFOmgFOlwuhQlZORLl9HRbiHqPCLKJFsINpQiEhBKkTOhFOmg&#10;FNlDKdJBKdJBKdJBKdJBKdLhZCnK2lUi1w2PdAtR8/4R8k1MStDmEXlCKSIBoRQ5E0qRDkqRPZQi&#10;HZQiHZQiHZQiHZQiHU6VoryiMnl1+koPIZolff9YK2UVwRciQCkiAaEUORNKkQ5KkT2UIh2UIh2U&#10;Ih2UIh2UIh3OlaJSeXX6KrcUPTNpmeQUlFo3CxqUIhIQSpEzoRTpoBTZQynSQSnSQSnSQSnSQSnS&#10;4VQpAsVlFfLub2vk3q8Wysbs3dbioEIpIgGhFDkTSpEOSpE9lCIdlCIdlCIdlCIdlCIdTpYigHTc&#10;aTsLpbIe5hF5QikiAaEUORNKkQ5KkT2UIh2UIh2UIh2UIh2UIh1OlyKAz7q+76uUIhIQSpEzoRTp&#10;oBTZQynSQSnSQSnSQSnSQSnS4QQpwme5q7hMfly8VTLyihrkHkopIgGhFDkTSpEOSpE9lCIdlCId&#10;lCIdlCIdlCIdTpCikvJK+Txqo1w6YJb0/m6JrErL2+/3UUoRCQilyJlQinRQiuyhFOmgFOmgFOmg&#10;FOmgFOlwghT9uTpTrvhgjjvT3J2fx9XLWkSBoBSRgFCKnAmlSAelyB5KkQ5KkQ5KkQ5KkQ5KkY5Q&#10;l6LEbbuk25gYtxB1Gj5fYpKzrZvVO5QiEhBKkTOhFOmgFNlDKdJBKdJBKdJBKdJBKdIRylKUllsk&#10;3cfGSpN/hAjD58YtSJHSiv3/eVKKSEAoRc6EUqSDUmQPpUgHpUgHpUgHpUgHpUhHqEpRflGZvDZ9&#10;pbuHqGm/CHnz59X1nnrbH5QiEhBKkTOhFOmgFNlDKdJBKdJBKdJBKdJBKdIRqlL0TewmuXLw3nlE&#10;T05cKlm7Sqyb7TcoRSQglCJnQinSQSmyh1Kkg1Kkg1Kkg1Kkg1KkI9SkqLJqj8xau00uGzjbLUS3&#10;fRYj67flN+i9k1JEAkIpciaUIh2UInsoRTooRTooRTooRTooRTpCSYrwma1Ky5WbRkW7hajlwNny&#10;99pMqaxqmGFzLihFJCCUImdCKdJBKbKHUqSDUqSDUqSDUqSDUqQjlKSosLRcXvhxuTuxQstBs+Wr&#10;BSlS1gCJFaxQikhAKEXOhFKkg1JkD6VIB6VIB6VIB6VIB6VIRyhJUWl5pYyau0FaDJglzfpFyOC/&#10;Ehq8h8gFpYgEhFLkTChFOihF9lCKdFCKdFCKdFCKdFCKdISSFOEzKyqtkPGxm+S5yctl847CkLlf&#10;UopIQChFzoRSpINSZA+lSAelSAelSAelSAelSEcoSZGL8soqyd5dIlVVoXOvpBSRgFCKnAmlSAel&#10;yB5KkQ5KkQ5KkQ5KkQ5KkY6GlCJ8RsVlFVLlgHsipYgEhFLkTChFOihF9lCKdFCKdFCKdFCKdFCK&#10;dDSkFKXlFsnrP6+SZVt2hlSvkC8oRSQglCJnQinSQSmyh1Kkg1Kkg1Kkg1Kkg1Kko6GkaHdJubz7&#10;2xqTae6mUVEyd/02s0ZRqEIpIgGhFDkTSpEOSpE9lCIdlCIdlCIdlCIdlCIdDSFF+GymLE2VqwbP&#10;ca9H9PyPy6WkLHQ/J0oRCQilyJlQinRQiuyhFOmgFOmgFOmgFOmgFOnY31JUUVUl8xK3yzUfznUL&#10;UddPF8iK1FzrpiEFpYgEhFLkTChFOihF9lCKdFCKdFCKdFCKdFCKdOxPKcK5m7htl9w8KsotRFiP&#10;6M/VGSGfbIFSRAJCKXImlCIdlCJ7KEU6KEU6KEU6KEU6KEU69qcUIc32S1NWmHlEEKJWg2bLiDkb&#10;pLQi9D8fShEJCKXImVCKdFCK7KEU6aAU6aAU6aAU6aAU6dhfUlRUViHv/75Wmvef5e4h6jdjrVms&#10;1QlQikhAKEXOhFKkg1JkD6VIB6VIB6VIB6VIB6VIx/6QovKKSvlxcaq7hwhx1xdxkpLtnO8NShEJ&#10;CKXImVCKdFCK7KEU6aAU6aAU6aAU6aAU6dgfUjQ3YZt0Gh7pFqIbR0XL8q25Ib82kSeUIhIQSpEz&#10;oRTpoBTZQynSQSnSQSnSQSnSQSnSUd9StKu4THp9He8WotZD5sqc9VmOuw9SivYzuGhR4YsWLZJp&#10;06bJyJEjpV+/fjJw4ED54osvZMGCBeaL1d8bByjLz8+XefPmyccffyx9+/aV0aNHS1RUVNA/SEqR&#10;M6EU6aAU2UMp0kEp0kEp0kEp0kEp0lHfUlRWWSk/Ldkq130cKU37RcjHsxKluMx536mUov0MKvuu&#10;u+6Sk08+WQ488EAjHJ5x4oknyp133mnkyFcjDRWSnJwsDz74oBx77LE19j3hhBPkqaeekoyMDOtu&#10;+wylyJlQinRQiuyhFOmgFOmgFOmgFOmgFOmobykClVVVEp20XT78a73sKi63FjsCStF+ZsuWLXLJ&#10;JZcYKbr//vtlzJgx8vPPP8v3338vDzzwgBx99NFGQpo0aSKrVq2qsS8qIzU1VVq2bGm2wbavvfaa&#10;TJw4UZ599lk56qij5IADDpAOHTqYD9Zf5dUGSpEzoRTpoBTZQynSQSnSQSnSQSnSQSnSsT+kCODz&#10;cPK9j1K0n8EJGRcX5/PExAX966+/mjePXqQBAwbUKC8vL5dhw4YZ8fn3v/8ts2fPdpehoiZNmiSn&#10;nHKKkRgMq8P2dYVS5EwoRTooRfZQinRQinRQinRQinRQinQEW4oqKqtkR0FpyC/GWlsoRSEGKuCm&#10;m24yItK+ffsaZfig0AuEst69e5svYE/wN4bPobxz585m+7pCKXImlCIdlCJ7KEU6KEU6KEU6KEU6&#10;KEU6gilFqPMNWbvkqR+Wys/L040gNRYoRSEG3vAjjzxiRATD5DyJiYmRI4880pT98ccfNcoAbqI/&#10;/fST6Uk655xzZOnSpdZNag2lyJlQinRQiuyhFOmgFOmgFOmgFOmgFOkIlhShvpFp7rWfV5ksc1d8&#10;MEcmLdpq5hM1BihFIUZ2drZcfvnlRkReeOGFGmVjx451J1VAI84KKmvx4sVyzDHHmJg5c6Z1k1pD&#10;KXImlCIdlCJ7KEU6KEU6KEU6KEU6KEU6giVFhaXlJpFC8/7Vqbeb9Z8lg/9aL+WNpLeIUhQC4E2i&#10;ob9582Z544035OCDD5azzz5boqOja2zXp08fIyinn36634pJSUkx5dgOCRjqCqXImVCKdFCK7KEU&#10;6aAU6aAU6aAU6aAU6QiGFFVW7ZFpS9Okef9Z7vWIbhuzQJKzdjtqgdZAUIoakClTpkinTp2kY8eO&#10;0qZNGznvvPNMmu3rrrtOfv/9d1MZntx3331GUK6++uoaj3uCDxPHwXYjRoywFnuBCsZJgBPAV7z/&#10;/vvmWMuWLTM36VAIvF6kHcfFbS1jVAeSbOBcwBdFWVmZVzmjOiBCOJdYT/4DDQ3cC1BPWB8Nf1u3&#10;YdSsp7y8PNaTn8A1hx8hUE+4T1nLGdXhqifcx1lP/gPXGevJPvAjMq45/GBjLdME6nlB0nazDpFL&#10;iDoOny/xKfhBsfHc6/DDVih91+Fz6969e3hI0ZdffilnnnmmnHHGGXLSSSfJQQcdZNJq9+rVy/QS&#10;oZHmyR133GEE5frrr6/xuCe4OVx00UVmO2v2Ol9AMLDdjTfe6DMuvPBCc6z58+ebX2NCITIzMyUp&#10;KUnS09O9yhjVgfMA61mh5xBDMq3ljOpAPeFcQj1BjKzljJ2Sk5NjrjXUE5YEwN/WbRisJ23gmsOo&#10;CNQT703+w1VPuI/j/9ZyRnXgOtu0aRPrySbQ0Mc1l5aW5lWmiXWbM6XnF7FuIbpm8ByZuGC913ZO&#10;D1c9hco9HK/n1ltvDQ8pys3NNRcyPoDVq1fLtGnT5MorrzQSguFzUVFRNbbHoq4oQ8+SP9Cwu+CC&#10;C8x2gwcPthZ7gd4WSNjhhx/uMzCUD8dC+m/8EhMKsXXrVklISDBfGNYyRnXgQlq/fr1s2LDBNNSs&#10;5YzqQD3hXGI9+Q/8CIFrDfUEecTf1m0YrCdtuBodqCdec/7DVU+4j+P/1nJGdbh+JGU9BQ6skYlr&#10;DgJpLbOLjVvTpNeXC9xChHhjymLZktr4rl9XPYXKPRzfKV26dAkPKbKCN4sPonXr1kZEMIzOs7fo&#10;4YcfNo+3aNGixn6e4EsGmeew3WeffWYt9gLdcxjqkZWV5TPefPNNcyxkskNXYiiEqxsYQ1WsZYzq&#10;wHmDCxqSjDlY1nJGdWC4hWv4HOvJd2AYj+ewMPxt3YZRXU8YmsJ6Chy45lzD53CfspYzqsNVT2gY&#10;sZ78B64z9DiyngKHa1gY7lHWskCxu7hUhvyVIE37VcsQ/n1y4lLJLSjx2rYxBDoKQukejs8tbIbP&#10;+QJvOCIiwogIhtNhLo+Ld955xzyOIXaQGV/g15KTTz7Z9PBgzlJdYaIFZ4KLiYkW7MF1hHOJ9eQf&#10;JlrQwUQLOnDNYVgI6gn3KeIbVz0xgUBgmGhBx74mWpi1bptcM2Suu4eoxxdxkp7beNteTLQQguAL&#10;FSKC+OWXX9yPT5o0yaxBhMcx7M4KKgtD7jDs7cQTT5S5c+daN6k1lCJnQinSQSmyh1Kkg1Kkg1Kk&#10;g1Kkg1KkY1+kaHdxmdw0Klqa/CNEnYbPl7iN3svBNCYoRSEIBMQlRbGxse7HMe/IlW77008/9eot&#10;wg0Bj6O8WbNmpteorlCKnAmlSAelyB5KkQ5KkQ5KkQ5KkQ5KkY59kaKKyiqJSc6We8ctlMsGzpaf&#10;lmyVsorGXceUov0I3gwaXlaZ8QQN/bvvvtuICIbBQQBc4EPq0aOHKUM2Coyj9QQ3BkzIQnnPnj3N&#10;mMi6QilyJpQiHZQieyhFOihFOihFOihFOihFOvZFikDVnj2StrNIvo3dLKXlFY3+vkYp2o/gJvfr&#10;r7+atX+Q4hqpEdGwx+RAZKJbsmSJvPTSS2b42xFHHCHDhw/32n/69OmmDOsZ9e3b16QNxDE2btwo&#10;zz//vBx22GEm/vrrr4DypYVS5EwoRTooRfZQinRQinRQinRQinRQinTsqxSFG5Si/QhuchjehiQI&#10;xx9/vFxxxRVy8803m14fLOJ61llnmTlDRx55pDz55JMme5gVfNm+8cYbcswxx5jjXH755eYYyEiH&#10;xAwnnHCCkalg3RwoRc6EUqSDUmQPpUgHpUgHpUgHpUgHpUiHRoowXC4tt0jKK+v+g7pToRTtR/Bm&#10;kP/82WeflfPOO8/Ij6tnB71D6P3B8De8cVSEP3Cz/PHHH+U///mP2Q/7o/fosssuk99//z2ojTtK&#10;kTOhFOmgFNlDKdJBKdJBKdJBKdJBKdJhJ0Wox2Vbdkq3MQvkm9hNRozC8R5GKWogMGQOi2ghkUJk&#10;ZKRJvY3Vc2sD5ACygv3XrFlTY02jYEEpciaUIh2UInsoRTooRTooRTooRTooRTrspAhpth8cv9hk&#10;mUO2uY/+TpTdJeXWzRo9lCISEEqRM6EU6aAU2UMp0kEp0kEp0kEp0kEp0hFIinYXl8tTE5e6F2hF&#10;9PtjnRSVhd93IqWIBIRS5EwoRTooRfZQinRQinRQinRQinRQinQUFRXLlrQMcw/3pLisXEbMSZRm&#10;/whRk34Rct/X8VIQhr1EgFJEAkIpciaUIh2UInsoRTooRTooRTooRTooRTrmJWTI+9OXytbtuTUe&#10;n52wTdoPnefuIbrz81hJya4pTuEEpYgEhFLkTChFOihF9lCKdFCKdFCKdFCKdFCKAoN1hrAAa7uh&#10;88zwuNenr5TiskpTb6vT8+WKQbPdQtR26DyJTtoe1veusJciPAESFKCh7e/JwhlKkTOhFOmgFNlD&#10;KdJBKdJBKdJBKdJBKQrM4k05cuunMW7xad5/lrz582pZvnWnGSbnerzFgFnyfdxmKasI7zoMKylC&#10;owcZ3yIiImTkyJHy3HPPyV133SVdu3Y1qbDxxFgf6MMPPzSprRMTE00DPJyhFDkTSpEOSpE9lCId&#10;lCIdlCIdlCIdlCLfIKV2VFK23DAy2i0+nnHTqGgjSPh/s/4RMmDGWjOPKNzvW41airAzAo1opL7u&#10;1auXnHvuuWaRUyySGigOPPBAOf300+XGG2+U3377zWTswE3K3wtqrFCKnAmlSAelyB5KkQ5KkQ5K&#10;kQ5KkQ5KkTeok6VbdsoNI6O8ZMhXPDd5mewuCf6SLk6k0UoRLo7U1FSZPHmydOvWzSxy6hKeQw45&#10;RP71r3+ZBVSbNWtmFj1t2bKlNG/eXC644AI59dRTa2wPQWrbtq2MHTvW9B6FU+OJUuRMKEU6KEX2&#10;UIp0UIp0UIp0UIp0UIpqUlFZJYs25chtY/YOmQsUVw2eY5ItYO4RacRShCFy7du3l2OPPdYtN6ec&#10;coo89dRTRpSw4OnKlStl48aNsnXrViNQKSkpZhHUmJgYmT59urz22mty4YUXuvc/4ogjpEWLFjJm&#10;zJiwufgoRc6EUqSDUmQPpUgHpUgHpUgHpUgHpagmSKpw7ceRXvLjL5CK+61fVktxGK5J5ItGKUWD&#10;Bw82vTuHHnqonHHGGWa+0IQJE8ybrS3l5eVGsO655x45//zzjRhBkHr37m2++Bo7lCJnQinSQSmy&#10;h1Kkg1Kkg1Kkg1Kkg1JUTWXVHtNDdPNo33OI7OL939dKTkFJ2N+3GqUU3XnnnWY+0Pvvvy9xcXGS&#10;l5fn90Ba0ABHz9KoUaOkSZMm0rlzZ3MRNnYoRc6EUqSDUmQPpUgHpUgHpUgHpUgHpaia6KRs6frJ&#10;Ai/Z0QaSLaDHKHt3ifXQYUWjlKLvv/9eNm/ebBo5/g6wL+BYuFHhC2/GjBnsKWogKEX2UIp0UIrs&#10;oRTpoBTpoBTpoBTpoBSJbNi2SzoNn+8lOrUNrGM0LCLReviwolFKEQkelCJnQinSQSmyh1Kkg1Kk&#10;g1Kkg1Kkg1IkUlhaLl9EbZQrPpjjJTq1iZ5fLpTlqbnWw4cVlCISEEqRM6EU6aAU2UMp0kEp0kEp&#10;0kEp0kEpqgaLrn4RnSJX7qMY3f5ZjFnQNdzvW5QiEhBKkTOhFOmgFNlDKdJBKdJBKdJBKdJBKdpL&#10;aUWljItOMRnlrNITKO78PE42Ze+2Hi4soRQhr3tFhWlo20U4XnCUImdCKdJBKbKHUqSDUqSDUqSD&#10;UqSDUlSTgpJyefGnFV7i4y+6j42VJZt3SlUV71cgbKUIGekmTpwojz32mHTv3t0s8GoXWMMo3KAU&#10;ORNKkQ5KkT2UIh2UIh2UIh2UIh2Uopps2lEgXT/RpeW+64s4Sd6+26TzJtWElRThYC4ZOvvss92L&#10;smpj/vz51kM2eihFzoRSpINSZA+lSAelSAelSAelSAelqBrUQ9auYnl+8nK39GAYXatBs71kCPHf&#10;z2NlTXqe9TBhT1hJERo9o0ePluOOO84tOgcddJCceuqpcs4558i5554bMBYuXGg9ZKOHUuRMKEU6&#10;KEX2UIp0UIp0UIp0UIp0UIqqwbC5t39dIy36zzLSg/Tar0xdKd8u3CxXfzi3hhB1/yxWVqTmSmVV&#10;lfUwYU9YSREuGlcP0SmnnCIffvihZGVlmca1JsLxgqMUORNKkQ5KkT2UIh2UIh2UIh2UIh2UIpHS&#10;8koZGrFemngkWOjxeZxszikwyRfGzE+W5v2rH+/2aYxsySnk/ckPYSVFf//9t7t36Oeff5by8nLr&#10;JsQCpciZUIp0UIrsoRTpoBTpoBTpoBTpCHcpQoKE31em1xgmd/PoaFmZmueeK4R1jD6bv0Hu+zJG&#10;FiZtsx6CeBBWUjRu3DgjRU2aNDE3HGIPpciZUIp0UIrsoRTpoBTpoBTpoBTpCHcpwvtHzw8yzqE3&#10;6MZR0bJkc47X/WdXYZGsTt5q7uHEP2ElRdOmTTNS1LFjR78HJjWhFDkTSpEOSpE9lCIdlCIdlCId&#10;lCId4S5FLgpKy2XE7A0yc02mz3sPGte45goKCqxFxIOwkqKUlBQ58cQT5fTTTzdfWsQeSpEzoRTp&#10;oBTZQynSQSnSQSnSQSnSQSnaC84Zf+sNUYp0hJUU4eBPPvmkHHjggTJy5EgOoVNAKXImlCIdlCJ7&#10;KEU6KEU6KEU6KEU6wlGKdhSUSGl57b6vKEU6wkqKcLAlS5ZIy5YtTYrt6dOnm8ZQWVkZBckPlCJn&#10;QinSQSmyh1Kkg1Kkg1Kkg1KkI5ykCO81LbdI7v863qxHlLaz0LqJXyhFOsJKigAaPsuWLZMHH3zQ&#10;iFGXLl3kmWeekddff13efPPNgIHhd+EGpciZUIp0UIrsoRTpoBTpoBTpoBTpCCcpyikslVenrzRr&#10;EGE9ot7fLZbtu0qsm/mEUqQj7KQIabhjY2PlyiuvdC/gisCQOruYP3++9XCNHkqRM6EU6aAU2UMp&#10;0kEp0kEp0kEp0hEuUlRWXikf/rVemnoswvrAN4ukrEL3nilFOsJKinDB/PTTT3LqqafWEKJDDz1U&#10;jjrqKNuIioqyHrLRQylyJpQiHZQieyhFOihFOihFOihFOsJBikrKK2Vs5EZpNXCWW4juGBsjazPy&#10;rZv6hVKkI6ykCBfOVVddZUQIT/Dwww/LhAkTJCIiQubNm2d6ggJFbm6u9ZCNHkqRM6EU6aAU2UMp&#10;0kEp0kEp0kEp0tHYpai8slImLdoql3+wd3HWjsPny8KUHVJZi7nwlCIdYSVFkZGR7t4hZJ/Dk/l7&#10;AlINpciZUIp0UIrsoRTpoBTpoBTpoBTpaKxShPeFWLZlp3QYNt8tRO2GzpOY5Gzr5rZQinSElRSN&#10;GzfOCNFZZ51l5hYReyhFzoRSpINSZA+lSAelSAelSAelSEdjlaKKyiqJ35QjHYbNcwvRNUPmysRF&#10;W6SyUt9D5IJSpCOspAhD5SBF1157rbWI+IFS5EwoRTooRfZQinRQinRQinRQinQ0VilK2r5b7voi&#10;1i1ESLDwRXSKFJdV7NO9hVKkI6ykaM2aNXLEEUfIBRdcYBrWxB5KkTOhFOmgFNlDKdJBKdJBKdJB&#10;KdLRGKUIiRVe+HG5W4guHTBL3vttjZTUcsFWTyhFOsJKivCFdccdd8hBBx0kU6dO9XtwshdKkTOh&#10;FOmgFNlDKdJBKdJBKdJBKdLRKKWorEI+mLlOLhs426xJ9NYvqyWnoG4/5FOKdISVFOEmg0xzp5xy&#10;ijRr1kyWL1/u9wn2B5jXhAt569atkp6ebj6MUINS5EwoRTooRfZQinRQinRQinRQinQ0RinCe9pV&#10;XCYD/1wnd34eK+k7i+p8P6EU6QgrKcLBp0+fLs8884xZd+iiiy6SPn36yPjx4+WXX36RP/74I2Cg&#10;4VQX8GaysrJk8uTJ8vzzz5u5TU2aNJHzzjvPvJY2bdrIiy++KEuXLrXuasAF//nnn0vHjh1to6ys&#10;zLr7PkEpciaUIh2UInsoRTooRTooRTooRToaoxS5KCitkNTcugsRoBTpCCspwhs98sgjTWAInSs9&#10;N/5/+OGHu8v8RV0Xb8VN7ocffjDHcq2VhB6ra665Rlq2bCnHH3+8efzcc881i8xaxQYX/Ouvv24k&#10;BXOjzjjjDDnzzDN9RrDmTFGKnAmlSAelyB5KkQ5KkQ5KkQ5KkY7GIEVllZUmgUJ9QinSEXZSdOCB&#10;B3oFpMgusB0WcK0LuMl98803ctppp8lrr70m8fHxkp2dbd50fn6+OT4Wl4WENG3aVNauXVtjf08p&#10;6tKlixGV5ORkn4HnCgaUImdCKdJBKbKHUqSDUqSDUqSDUqTD6VKEBVh/X5kuL01ZIRl51b1C9XHv&#10;oBTpCCspwpvs37//PseWLVush6wVuMklJiZKSkqKtciAcrzp4447Tg499FD57rvvapR7StHdd99t&#10;3k99QylyJpQiHZQieyhFOihFOihFOihFOpwsRXjtizfnSJdPok2WuUe+XSxrM/Klqh7uHZQiHWEl&#10;RQ2N6xcAf28KoHHWvHlzIyKvvvpqjTJKUTWUInsoRTooRfZQinRQinRQinRQinQ4VYrwuldszZXr&#10;Po50p95uOWi2TF+eRilqQChFIUZubq5cdtllRkSQBMITTynq2bOnuQlg2B2+gDH/yF9l1QVKkTOh&#10;FOmgFNlDKdJBKdJBKdJBKdLhVCnalF0gD3y9yC1ELfrPkkEz10lpHdYiCgSlSAelKITAm129erVJ&#10;GY55TJ999lmNck8puvDCC6VXr15y1113mV4jZNT78ccfg37CU4qcCaVIB6XIHkqRDkqRDkqRDkqR&#10;DidK0a6icnlq4lJp3n+WW4re/2OtWYuovu4blCIdlKIQAo2yYcOGGSE6/fTTZcGCBTXKPaXIVyAZ&#10;xM033ywZGRk19qsLlCJnQinSQSmyh1Kkg1Kkg1Kkg1Kkw2lStLukXPr8tMItQ4jnflwueUX1M9rH&#10;BaVIR6OUou+//16io6ODlpbaE1x0yAo3depU88UXTObMmSPnnHOOkZCHH37YDKXzBM89evRoefDB&#10;B+WTTz6R33//3VTShAkT5KmnnpITTzzRpPRGem9r5jp/YNjdzJkzzfF8xW233WZeT2xsrLmYQiFw&#10;A9y8ebNpyFrLGNWBcxOJQdLS0swQS2s5ozpQTziXWE/+A18OuNZQT64vC+s2jOp6QjZR1BPWo2M9&#10;+Q5cc1isHPXEa85/uOoJi7vj/9ZyRnXgOnNKPe3I3SXD/k6QFgP29hB1+yRKlqdUy0p9Rk5Ojrnm&#10;cI+yljH2hqueQuUeju/ebt261U2K7rzzTrOGDxZCXbZsmTE/fwfSAnlYt26dDBgwQP7zn//IjTfe&#10;aH6ZCBarVq2SSy+91AgIpAZpta2vGX/n5eWZ14JfkfC3KyCAEydOlJNPPtkcA5KECrUD2/To0cO9&#10;ZpM1XL1Qs2fPNg2iUAjc/BISEtyNNIZ3oLdw/fr1smHDBvOFYS1nVAfqCecS68l/ZGZmmmsN9YTM&#10;mfjbug2D9aQNXHNJSUmmnnjN+Q9XPeE+jv9byxnVgevMCfWUmp4hn/y9SloNnO0Woq6jIiVu7ab9&#10;cq/Aj6S45jZt2uRVxtgbrnoKlXs4vlOwBE+dpOjtt9+Wo48+2r1AKiQJvSEwQF9C4cLzMWxTXl5u&#10;emswjK13795mUVQc87DDDpOHHnrI/MpVV/BcEKDWrVsb+WjRooVJ270vQIwggjhOq1atzMlvB97j&#10;vHnz5Ntvv/UZmLOE48XFxZnhaqEQ+ExwouDztJYxqgOy6+opwq8d1nJGdaCecC6lpqaaXxmt5Ywi&#10;MyTM1VOEH4Lwt3UbButJG7jmXD1FvDf5D1c94UdA/N9azqgOXGehXk94jT8v2SQtB+7tIbp2+HyZ&#10;n5DutW19hWuEDXqKrGWMveGqp1C5h+P11LmnCDtNnz5dbrnlFjn22GONyGCeDlJdIyEBhoX98ssv&#10;EhMTY+bKYKgZeoFWrlxpGv8zZsyQzz//XF5++WUjK5AgHOPwww+Xtm3bmv01vTAa0HC99dZbzfHR&#10;AwV5g5DtC9hv0qRJRmL+/e9/y5IlS6yb1BrOKXImnFOkg3OK7MH9lHOK7PGsJ84p8g/nFOngnCId&#10;uM5CvZ5KyytlyN/rpdWg6l6i1kPmyZSlqVK+H18v5xTpaJRzigBuKGjoQDI6depUY0gYJAeyhDk4&#10;GGaHeTznnnuu6Qn617/+ZRZPhQAhcYFrnyZNmpi5O/hFOViNJ/R44LW5Eiugx6YuFzUqC+8XrxfH&#10;wzygukIpciaUIh2UInsoRTooRTooRTooRTqcIEV4jbuLy+XLBRul9YdzZfqyVKmo3Lcfv/cVSpGO&#10;RitFnmDIHJISYCgYeouQ8vrII4+sIT2uwGMQopNOOkkuvvhik81t3LhxpoKCCYY13XHHHUY4IGM/&#10;//yzdZNag5vod999Z44JyVu6dKl1k1pDKXImlCIdlCJ7KEU6KEU6KEU6KEU6nCBFLsorqmRdRr6U&#10;V+z/10kp0hEWUuQCX1iYUI0Djx8/3jT4n332Wbn//vvlvvvukyeffFL69u0rX3zxhRlChzWDkNhg&#10;X4ez+QOShuxykK8TTjjBDHnDY3UF7+/RRx81EnPVVVeZcZF1hVLkTChFOihF9lCKdFCKdFCKdFCK&#10;dDhJihoSSpGOsJIigAPWJoIJjocvSyy6CtE44ogjjJzhQtY8F3qXkBXD14UPURg7dqwceuih5tjP&#10;P/+8+XDrCqXImVCKdFCK7MG9iVJkj2c9UYr8QynSQSnSgess1OqptKJSJi/eKltyCq1FDQalSEfY&#10;SVFDggv266+/Nj1EEI0LL7xQnnvuOSMwvmLEiBE19scQO8wVQiYKZNgbM2aMGdo3aNAgk6wBGfcw&#10;/K9z586qzHMaKEXOhFKkg1JkD6VIB6VIB6VIB6VIR6hJUX5RmQz4c5206D9L7vs6Xlak7pSqqoa/&#10;F1CKdFCK9iO4YIcMGWISK0A07AKZ7jzBWkGQIogPyq3zoc466yx54YUXTG51fxVXWyhFzoRSpINS&#10;ZA+lSAelSAelSAelSEcoSRGyzI1bkCKXeaxF9ND4RZJbWPfpEXWFUqSDUrQfwZvBPJ85c+YYwbGL&#10;xYsX19gflYM1jCIiImT06NHy+uuvm3WJsKAsUpBjATOsOxRMKEXOhFKkg1JkD6VIB6VIB6VIB6VI&#10;R6hIUWXVHvl5RZpc8cEctxBd//F8Wb8tPyTuBZQiHZQiEhBKkTOhFOmgFNlDKdJBKdJBKdJBKdIR&#10;ClJUUVUlsxOypMOw+W4h6jB0vkSs3WbdtMGgFOmgFJGAUIqcCaVIB6XIHkqRDkqRDkqRDkqRjoaW&#10;Ijx/3MYdcv2ISLcQIaYu3Sql5aHznUIp0kEpIgGhFDkTSpEOSpE9lCIdlCIdlCIdlCIdDSlFeO7N&#10;Owrl3q8WumUIw+c+j9po3bTBoRTpoBSRgFCKnAmlSAelyB5KkQ5KkQ5KkQ5KkY6GlKKUHQVGiJr2&#10;qxaiZv1myaA/E2RXccMnVrBCKdJBKSIBoRQ5E0qRDkqRPZQiHZQiHZQiHZQiHQ0lRbmFpfL8j8tr&#10;DJl7ZtIyKSoLze8RSpEOShEJCKXImVCKdFCK7KEU6aAU6aAU6aAU6WgoKVq2Zae0HzrPLURPTFwi&#10;ablFIXvdU4p0UIpIQChFzoRSpINSZA+lSAelSAelSAelSEdDSVFBabmMjUqWywbMkl5fxcvG7QUh&#10;fc1TinRQikhAKEXOhFKkg1JkD6VIB6VIB6VIB6VIR0NJESivrJK567NkRWquVIX49U4p0kEpsqGs&#10;rExyc3NDpoL2N5QiZ0Ip0kEpsodSpINSpINSpINSpKMhpchJUIp0NFopWrJkifTp00dGjRpVp8bO&#10;okWLpG3btvLcc88ZQQo3KEXOhFKkg1JkD6VIB6VIB6VIB6VIx/6SosSsXZKS7dz7H6VIR6OVokmT&#10;JskBBxwg7du3l/LycmuxJCUlSdOmTc020dHR1mI3s2fPNtt07NiRUhQiUIrsoRTpoBTZQynSQSnS&#10;QSnSQSnSUd9ShOOvSc+Trp9Gy21jYmTJ5p1SXhH856lvKEU6KEWUooBQipwJpUgHpcgeSpEOSpEO&#10;SpEOSpGO+pai3MIyeWj8IvdaRN3HxkrStl3WzUIeSpEOShGlKCCUImdCKdJBKbKHUqSDUqSDUqSD&#10;UqSjvqQIx80rKpNeXy10p91u0jdCXpm6UopKnfddQSnSQSmiFAWEUuRMKEU6KEX2UIp0UIp0UIp0&#10;UIp01JcUoYfonV/X1Fic9akflob0WkSBoBTpoBRRigJCKXImlCIdlCJ7KEU6KEU6KEU6KEU66kOK&#10;yioqZcz8ZGk5cLZbiO4ZFyebd4T2WkSBoBTpoBRRigJCKXImlCIdlCJ7KEU6KEU6KEU6KEU6gilF&#10;OFZJeaV8HZPinkOEuOOzWFmXmW/d3FFQinRQiihFAaEUORNKkQ5KkT2UIh2UIh2UIh2UIh3BlKKK&#10;yir5fWW6tBky1y1EbT+aZxZorayqsm7uKChFOihFlKKAUIqcCaVIB6XIHkqRDkqRDkqRDkqRjmBK&#10;UVxKjrQfNs8tRFd8MFsWbtphZMnp1zOlSAeliFIUEEqRM6EU6aAU2UMp0kEp0kEp0kEp0hEsKdpZ&#10;WCo9v4hzC9GVH8yRifFbrJs5FkqRjkYvRVdccYWsX79ekpOTawRk58ILLzTbTJ482avcFd9++y2l&#10;iFLkOChFOihF9lCKdFCKdFCKdFCKdARLikrKK2TKklRpPaS6p2jknCTJL2o8bT5KkY5GL0XBCkoR&#10;pchJUIp0UIrsoRTpoBTpoBTpoBTpCJYUARxrTkKWDJ+daC1yPJQiHZQiZVCKKEVOglKkg1JkD6VI&#10;B6VIB6VIB6VIRzClCFRUVUlpRd2PE2pQinQ0WimKiIiQa665Jmjx1FNPUYpCBEqRPZQiHZQieyhF&#10;OihFOihFOihFOvZVikrLK2RHQWnYXKeUIh2NVorQwMGbC1agIR6OUIqcCaVIB6XIHkqRDkqRDkqR&#10;DkqRjtpKEbZHb9CPi7dKzy/jZGVqnkm33divV0qRDrT3Q+m7LmhSRIIDpciZUIp0UIrsoRTpoBTp&#10;oBTpoBTpqK0UIaHCtGWpcumAWSahwjUfzpX5idjX2esQ2UEp0kEpIgGhFDkTSpEOSpE9lCIdlCId&#10;lCIdlCIdtZEibBu5Ybu0G7p3LaLm/SJkTgLORUoRoRTVABdUfn6+ZGdnS25ubljOIbJCKXImlCId&#10;lCJ7KEU6KEU6KEU6KEU6tFJUVbVHVqXlSddPFriFCL1E42M3meFzjR1KkQ5K0T9s2rRJ3nzzTbnz&#10;zjvlpptukttvv12eeeYZmTdvXlg3lihFzoRSpINSZA+lSAelSAelSAelSIdWijZs2yV3fBbjFqJW&#10;g2bL51EbpbwRZprzBaVIR6OVIjSYf/31V/nss8/MvziwL/AEUVFRct5553ml4UYcdNBB8tFHH/nd&#10;v7FDKXImlCIdlCJ7KEU6KEU6KEU6KEU67KQI5Rl5xdLrq4VuIWrSN0JemrJCCkrKrZs3WihFOhqt&#10;FCUmJkrTpk2N2Lz11lt+GzzoIWrRooWXDHnGcccdJ59//rnfF9OYoRQ5E0qRDkqRPZQiHZQiHZQi&#10;HZQiHXZSVFhaIf+btlKa9ftnDlH/WfL6z6sktyi8pkdQinQ0WinCsLeTTjpJDj/8cJk/f77PA+Gx&#10;xx9/XA488EAjPyeccIK8/PLLZo2jmTNnyrPPPitHHXWUKbv00kslIyPDeohGD6XImVCKdFCK7KEU&#10;6aAU6aAU6aAU6QgkRbtLyuW939YYEXL1Ej363WJJzwu/tgOlSEejlaJJkybJwQcfLE2aNJGsrCxr&#10;sSEpKclIE6TnyCOPlG+//bZGwwj//+abb+Too4+WQw45xAzDCzcoRc6EUqSDUmQPpUgHpUgHpUgH&#10;pUhHeWWV/LY0ReLXb61xDy+tqJTP5ieboXIuIeo2ZoEkbQ/PexilSEejlaL+/fsb2bnjjjt83lBw&#10;wxk5cqS7l6hz586mEqyg4X399debbV566SVrcaOHUuRMKEU6KEX2UIp0UIp0UIp0UIrsKSqtkB8W&#10;bZHWQ+ZKj89jZHVqrskyB7AeERZobT90vhEiZJ1btmVn2F6XlCIdjVaKevfubUTmjTfesBYZ8MYf&#10;ffRRtxQNHjzY55Phsddee81sc+2111qLGz2UImdCKdJBKbKHUqSDUqSDUqSDUhSYsopKGbcgRS4b&#10;uHdo3C2jo2Vt5i5TjusPmeWWbtkpD3wTLzHJO6QqjK9JSpGORitF9957rxEZNOp9gbWIbrzxRrPN&#10;oYceauYR+QIvYMSIEe55ReEGpciZUIp0UIrsoRTpoBTpoBTpoBT5p7i8UqYvT5M2Q+a6hcgVPb6I&#10;kzXpeTW2Lywpd/cghSuUIh2NVopcPUXPP/+8tciA+UTNmzc32yAd99q1a62bGPACRo8ebba75JJL&#10;rMV1Al+gkI3Zs2dLbGysaZjVBiwuu3z5clNRy5Ytq5e04ZQiZ0Ip0kEpsodSpINSpINSpINS5Jvi&#10;sgr5InqjXP2htxAhmvaLkDs/j5U1GfnWXcMaSpGORitF/fr1MyLTrl078yatREZGyimnnGK2ufnm&#10;myUvr+YvCy7wAgYNGmS2u/LKK63FtQI3OTS+/vjjD7nrrrtMAgcIhyuQGOLuu++WlStXBrwJlpeX&#10;y9SpU+WCCy6osf8555wjEydONNIQLChFzoRSpINSZA+lSAelSAelSAelyJuKyiqZuixVLh8020uG&#10;rNF5ZKSszcg39UgoRVoarRQhUxwyyh1//PE+U3Jj7SIszOqad+TvwsF+TzzxhNkOwlIX8BwTJkyQ&#10;I444wsxlOvPMM42Q3XfffdK9e3c544wzjIDg37Fjx/rs+cEJjdeO94VjtG7dWu655x4jf8iQhzWV&#10;Xn311aCJEaXImVCKdFCK7KEU6aAU6aAU6aAU1aS0vFK+i9ssrYfM8xIgX9GkX4T0+ipeErOq5xiF&#10;O5QiHY1WihISEkw6bshMhw4djBghNXdaWpqMHz/eyAPKIBJ///233ydCBbVv396djKEu4Cb33Xff&#10;yRVXXCEff/yxrF69WnJzc82bxgewePFiI0mQkIsvvtgMjbPuP2PGDLN2EgK9YZmZmeY14r317dvX&#10;CBdkD/IVjBsppciZUIp0UIrsoRTpoBTpoBTpoBTtpQRCtHCztBo0x0t+7KLLJwtkVVpeWCdZAJQi&#10;HY1WivDGXnnlFXdvEA6IOUSQjcMOO8w8hrjhhhv8Dp0DkAEsAot9IFZ1AW8GN7icnBxrkQHlMTEx&#10;ZhFZDKXDGkme4Av3wQcfNJKC1w0h8gRfxOg1QnnXrl1NMom6QilyJpQiHZQieyhFOihFOihFOihF&#10;1WDI3MT4LXLVYN9ziDRx95cLJSEzvK9JSpGORitFANLwwAMPyDHHHOOWIFdAOq655hpZt26ddTc3&#10;uBE988wzZvsLL7xQtm7dat0k6ECYIG8QEUidJ4mJiSYpBMo+/PBDrxslbqLff/+9eb2YbxQMkaEU&#10;ORNKkQ5KkT2UIh2UIh2UIh2UomrmrM8y6xBZRae28cA3i2T7bu8pCeECpUhHo5YigBNg2rRp0qlT&#10;J3evEebsYF7Opk2bzI3HH/Hx8WZeEobY9ezZc780mjCcDqm/ISLWxWJnzpxpXj/Kli5dWqMMoLLw&#10;+LHHHmuSOGD7ukIpciaUIh2UInsoRTooRTooRTooRdWsy9glnUdEeUlObeN/01bK7pLwvcdTinQ0&#10;einyBI0efGkFEqGGxCU1J598sunJ+uKLL2qUDx8+3AgK5M7fib1lyxY566yzzHbW4Xf7AqXImVCK&#10;dFCK7KEU6aAU6aAU6aAU7WVe4na5eXS0l+hoomnfCHl56grJ3hW+vUSAUqQjrKQo1MG6Q++++67J&#10;Kof02osWLapR/vLLLxtBQSpxfxWD4XeYN4XtkIihrlCKnAmlSAelyB5KkQ5KkQ5KkQ5K0V7KK6tk&#10;QXK2XPdxpJf02AV6iNLzisL+eqQU6aAUhQh4o8iChzcOCXnyySe9Tt7HHnvMlEF6/IEPslmzZj6H&#10;3/kCIobFY7/88kufgVThOFZcXJz5wg+FwBfF5s2bTUPWWsaoDpwH6DVEtkU00KzljOpAPeFcQj3l&#10;5+d7lTMKzX0I1xrqCVku8bd1G0Z1PSG5DeoJDVnWk+/ANZeRkWHqifcm/+GqJ8xlxv+t5eEWebt2&#10;yys/LfeSHn+BHqIXJi+R/F2sOwR+MMc1h3uUtYyxN1z1FCr3cLyebt26hZ8URUdHu3t4kJYbN0Lr&#10;m+/du7cpv+SSS2o87gk+RFeihj59+liLvcD2PXr0MNsHCogT7DkUAnWDlOs4ca1ljOrAl+n69etl&#10;w4YNkp6e7lXOqA7UE84l1pP/QMIaXGuop5SUFPO3dRsG60kbuOaSkpJMPfGa8x+uesJ9HP+3lodb&#10;pGdkyIwlG+SGEfO9BMhXPP1dnCxL3Mzr8J/Aj6S45jCX3lrG2BuuegqVezi+U7p06VJ3KcLB5s6d&#10;G9RAEoRggzeIeUQtWrQw8oFFWHHS+nrjzz//vNkGc4b8gfTikCZs9/bbb1uLvcCQITz/n3/+6TNc&#10;KcAXLlxouvFCIfCLPsTItcYTwzswtBC9H/gyhfhayxnVgXrCucR68h8YToDeWdQTfmXE39ZtGKwn&#10;beCaQ2MD9YRfQq3ljOpw1RPu4/i/tTwco6i4WOYmZErv75ZIx2G+5ahZvwh5ZeoK2Z5XwGvQI9A2&#10;xDWHngdrGWNvoF2JesLoiFA4f/C53X777XWXokmTJnml4a5r1HWdIit4c7DRtm3bGvHAsDfMI/L3&#10;pvv372+2QzY8DHvzBRp3mI+E7T755BNrca3hnCJnwjlFOjinyB7OKdLBOUU6OKdIR7jPKcL14wpP&#10;sG5RUWm5LN68U7qMXlBDiJpgyNyPK2T7ruIa+xDOKdLSaOcUhboU4YaHNZKwCCuODSGKioqyblaD&#10;KVOmuIezYbiPL9asWSMnnniiHH744fLrr79ai2sNpciZUIp0UIrsoRTpoBTpoBTpCHcp2ryjQKKT&#10;sqW8wvd7hxzNWrdNrv+4Ol13s/6z5IUfl0tGHtsFvqAU6QgLKerQoYMMGDBAhgwZUqcI5uKtGCd4&#10;3XXXGeHAgqwYnmaXKnzlypVGeLDP+PHjrcWmsmbMmGGy12EtJiRHqCuUImdCKdJBKbKHUqSDUqSD&#10;UqQjnKUoefsuueWTaLlm8Fz5bUWatdhNVdUeWZ2WJ51HRMpzPyyWnbtLeN35gVKko6igQNI2bpRd&#10;ubkhcS4FTYp+/vlns4CpS4wuu+wyGTVqlMTExJgMSnYCUl/gDWGI20MPPWTWGzr77LPljz/+8PtG&#10;PcEN8tZbbzWScvfdd5u5NZ7AcF988UVT3r59ezMWua5QipwJpUgHpcgeSpEOSpEOSpGOcJQivOeV&#10;qbly5xdx7iFxrQbOliWbc6TKz/WE62zxhnTZsCU9bOppX6AU+aaqokIKNqdI+m/TZOVLT0r0dVdK&#10;ZOumEn3tFbLsqfsl7acJsjt5g+xpoHMraFIE8UFvETKrHXXUUUaMsCAqJKRz585mfo6vDG/1CZ4L&#10;ooI013gtp512mkRERJg3rXkduODHjRtneoKwVhHEz5Pp06fLqaeeaiRm4MCBRh7qCqXImVCKdFCK&#10;7KEU6aAU6aAU6Qg3KcL1snzrTuk+Nlaa9ts7T6jPP0PiAklRONXTvkIp8k129DxZ8nAPiepwmZEh&#10;a0S1v0wW33e7pE7+TirL6t6mri1BkyJPkF4P6/5gmBrm2rh6j9CT9Nxzz5mha8jwUN8XFI4/YsQI&#10;00ME0UDvVc+ePf0GFnK1gqxGGHYHMYJYPfPMMzJhwgR54YUX5MgjjzSPX3XVVeZLORhQipwJpUgH&#10;pcgeSpEOSpEOSpGOcJKiyqoqWb5lp3QYNs8tQxCjV6aulJLywO+dUqSDUlSTqsoKyVkYI5HtfcuQ&#10;V3RsKRm/T5Oq/XyO1YsUgfLycklOTpbJkyfLE088Ieeee64RCMjRSSedJJ06dZJ33nlHFixYEJQe&#10;Fl/ggsXcJJcU2QWy0vkCvU1Ygwiv23P7E044wUhSMOc+UYqcCaVIB6XIHkqRDkqRDkqRjnCRIlwn&#10;8xKz5NYxMTUyyb3582pJyy2yvY4oRTooRXvBObM7KVHi77rFW34CRHyPW2R34jrr4eqVepMigIMh&#10;8CToPRo+fLhcffXVcswxxxg5gqxgWBoWSvrxxx/NhRZM8NwY1gfB0AQWbvMFjgMhWL16tUm4MHTo&#10;UPn666/NPjjh/VXavkApciaUIh2UInsoRTooRTooRTrCQYrQQ7QgOdskSnDJUIsBs6T/jHVSUFqh&#10;uoYoRTqKi4skIzVVdgdpFJGTwfygzeM/l8g2zb3Exy4S+r9l5iHtL+pVinyBL/l58+bJ008/Leef&#10;f74ceuihRpCQ5Q0JEMIdSpEzoRTpoBTZQynSQSnSQSnS0dilqKyyUv5YlS5thsx1CxEWXn3v97WS&#10;W+h7HUZfUIp8g3qpLCmWXevXGQFY8fKTEt/7Hlne5wlJGTtS8levkMriYkfep/CavaKqqjoqK6Wy&#10;tFQqCnZLWe5OKdm+TYrTU6Vwc4rp5cldGi+ZM36RRb26eQmPJuJuv04KU7fst3rb71IE8CS4oL76&#10;6iu56KKLjBThBfzyyy/WTcMOSpEzoRTpoBTZQynSQSnSQSnS0dilaFV6rtwwonqNIcTlg2bLBzMT&#10;ZFdJuXXTgFCKfFOwZZMkDf9AYm5q69WwRyy48RpJ/LCv7N6wfr/Pk7EDnyleU2VJiZTl50lJdpYR&#10;m4KUZNm1fq3krVwqO+KiZfvcvyXjj2mS+tMEI34bP/tYNgztLwl9X5fV/3tWlj/9kCx58L+y8L83&#10;yIIb20hkuxZe9VDraH+p5CyO22/39/0uRWhYI/kBkhNgGB2G0LmkKBiLnzodSpEzoRTpoBTZQynS&#10;QSnSQSnS0dilKGV7gdz2yQIjRM37R8in85KltLyy1tcNpcib0p05svj+/0pkm2bejXrPaNNM4nve&#10;Inmrl9e63usKnq+ipFgK01Mld8Uy2T7nL0n98XvZ+MlwWdf3DVnZ5wlZ9sQDsuThu2RRr9sk/s6b&#10;JPbWjrLghmskumMrierQ0mSGi2p3qUS2bVE9FM7u/QYpIGP7q77qVYpwMDSot2zZIn/99Ze8+uqr&#10;JoU1JAhJFzBk7oorrpDHH39cIiMjpaxM34XbWKEUORNKkQ5KkT2UIh2UIh2UIh2NXYown2hOwjbp&#10;+ukCGTV3gxSV7dv9l1JUk9KcHbL8mYe9GvKBYuXLT5mhZv5AHWMeDYbjlbuGpaH3JiNdCrdskt3J&#10;ibJr7UrJXbZYcuKiZPu8WbLt7z8k87epsnXyd6YHZ/2gd2X1q8/K0sd7SfxdN0t056u9Xocjok0z&#10;2RETud/u7/UmRbhYlixZYlJXI7nCySef7O4Vwv/x+J9//ikbN26st+xzToRS5EwoRTooRfZQinRQ&#10;inRQinQ0dikCFZVVsi4zX3aXlO/z9UIpqkn6zz/WephYVPtLzfCzsl35RnIwPG37/NmS8fNP5vEN&#10;wwfJ+gFvy9p3XjFis+KFx2TZk/eb9X0W3dtN4nvcLAvv6Cxxt3aSmJvbyoLrr5Kojq0ksm3tExmE&#10;eiy4uY3s3pCwz+drbQmaFGFH9PQg2xsSJiCjnCsFN2QIQ+VatGgh/fr1MxeTvycKdyhFzoRSpINS&#10;ZA+lSAelSAelSEdjkqLisgpJyd5tJCjY1wWlaC/lu/Jl5YuPezXkG0VgaFzb5ma4HBZajerYUqI7&#10;tZLo66+UmFvaSdwd10t8jy6y+P47ZFnvu818olX/e0bWD35PNn01RtJ/mSI7YubLrvUJUrwt08yn&#10;8noORSx/6kGpKC62Vn29ETQpQsptZJTDAqlHHXWUe4hcy5Yt5a233jLD53BT9vcEpBpKkTOhFOmg&#10;FNlDKdJBKdJBKdLRWKSotKJSPpmbJDeNipbxcZuksrLKukmdoBTtpWBjksTe1smrIe+EiOrUSmK7&#10;dpRFd3eVZb3vkZV9Hpe1b78k6z94T5JHfiibxn0qWyd+LenTf5Rtf/0u2VFzZOfihZK/ZoXsTlov&#10;RVs2SXFmuhk+iCF+lWVl5hryBc6ZnIWxsuDG1l6vI1As6Hy1bI+cYz1cvRI0KcIira6eIQyP69at&#10;m0yZMkUyMjLMQq44sL+Dk71QipwJpUgHpcgeSpEOSpEOSpEOp0sRzv9dxWXy0axEaTlwtkmo0HLQ&#10;bPlx8VbTYxQsKEV7yV2+xPSiWBvz+zU6XGaSIcTc2kkW3nmTLOp1uyx9tKfpYVn92nOm5wZzjLb+&#10;8K1kzvxVdsRGSf7aVVKwKVmK07ZKSVamlEFsduVLZXGRVKG9Xlm5N+U2wpKOu7Zgn4qSEkke/ZE+&#10;OUOb5pL08WCTHGJ/EjQpmjRpkhEiBJIptGvXTjp37lynCCUx2F9QipwJpUgHpcgeSpEOSpEOSpEO&#10;J0sRzv2CknL58O/1JrOcK+32NR/OlRmrMyhFQcQlBpCHrNl/1no+kXf8M0ytUysjN7FdO8hCMzTt&#10;Fll83+2y5JGesvKFx2Tde69K0vBBpgcndcpEyYyYITsWLpC8lctk9/p1UrAppbrnJjdHKooK9+uC&#10;p1qQOGLjZyNskz5EX3uFeb/F2Vn7/b5eL1IUrJg/f771aRo9lCJnQinSQSmyh1Kkg1Kkg1Kkw6lS&#10;hPM+e1eJESL0DLmE6MaRURKxdptUBfm6CHcpwlCxnPgYsybRwu43eDXotYEepsQP35etE78xCRay&#10;Zs+UnLhoyVu13AzLQw8OnivU1jSqKxVFRZL556+y6sXHJa7btXulsm0Lie3SQVY8+4ik//KTGY7X&#10;EFCKQgxKkTOhFOmgFNlDKdJBKdJBKdLhVCnaWVgmr05bKU3+kSHEtcPnS2zyjnq5JsJVitAzlB09&#10;T5Y9dq9JNmCVnNoGFjgtza5OOlYfn1Mos2dPlRkWV7A5RbbFREri9B8lff4c2Z28QcoLd5shew1F&#10;0KQIB8rJyQlqYC5SuEEpciaUIh2UInsoRTooRTooRTqcJkU437fvLpF+M9ZJ8/6z3EJ086homZeY&#10;ZdYlqg/CSYqqysukcOtmyZo106wtFNn+Ui+52ZcwKbm/+9L6dGFJcXFxSH3XBU2KSHCgFDkTSpEO&#10;SpE9lCIdlCIdlCIdTpOizPxieXLi0hpC1OPLOFm+NTeoc4ishIsUFaWlStKID2Xxg3eaOS5WsakR&#10;tZSlVS8/LWV5/hdvDScoRSQglCJnQinSQSmyh1Kkg1Kkg1Kkw0lStGN3iTw9aalbhqrnEEXL0i07&#10;6/06aKxShPdVWVIiuzcmSfKnQyWq0+VeMuOONs0kumMrWfLgnZL+82Qp3p4lix/4r/3iqW2aSXzP&#10;rpK/enm9f05OgVKkADcnrHuEL7pwg1LkTChFOihF9lCKdFCKdFCKdDhJijbvKJC7v1xoZAhziR74&#10;ZpGsSc+rtyFznjRGKcLioBgit/bdV2XhHZ1NOmgvofknoq+/StYPeEu2z58tJciO9k+dF2zZZHqW&#10;Ym5u67UPIubG1pL4UX/ZvWF9o0ueUBcoRQHAkyclJckrr7wiV199tSQnJ1s3afRQipwJpUgHpcge&#10;SpEOSpEOSpEOJ0kRMsphmNx1H0fKPeMWSmJm/n47/xuLFOF9IH01FiZF8oQFNskTYm/tKBuG9DML&#10;l1YWF5v9Pesc/68sLTHJArZ8N05WvPSkxD9ytyzv87hs+mKU7EpYa1JS76/PySmEhRS5ThbcZFxh&#10;PYE8t0V5YmKivPXWW3L22WebzHNnnXWWEaRwg1LkTChFOihF9ng29kPliyIU8awnSpF/KEU6QlmK&#10;fJ3bVVV7ZEVqrmzaUeCzvL7Ac4VqPdlh2puVlVKYulW2/jBeljx0V8D5QEiIsOie28zaQAUpyVJZ&#10;i+RfaOxnpKXJ7jAc8VQbGr0U4caSkpIi06ZNk6FDh0r//v3l448/lr///ttcSJ5PgG3Xr18vgwcP&#10;lhYtWshBBx1khOiQQw6RTp06SXp6eo1jhwOUImdCKdJBKbKHUqSDUqSDUqQjVKUIQ+K27iyU8npM&#10;nlAbnCpF6N3JW71cUr4YLYt6dTPze6wS5IoFna+WFc88ZNYQKkrdsk/3FjSucc0VFBRYi4gHjV6K&#10;sLbQf/7zHyM2kJwDDzzQ/HvUUUfJHXfc4W5Y4wY0ZcoUOf/88+Xggw92r0105JFHyocffmiEyN+L&#10;acxQipwJpUgHpcgeSpEOSpEOSpGOUJWiDdt2yZ2fx8rw2RvqNaucFqdJEeb85CeslZWvPC0Lbrgm&#10;oAwhlj31gFmctbyw0Oy7r/cVSpGORitFaODgAMcee6xbcCBEnsKD6N69u6SmpsqQIUPk8MMPN48d&#10;euih0rRpU3nhhRdky5Yt1kOHFZQiZ0Ip0kEpsodSpINSpINSpCPUpKi8otLMG+o+NsYkVLhswCz5&#10;YdEWKato2NcW6lKE11dVUS7FmemSHTVH1r33qkS2v8xLflyBIXLxd94oa99+RXJio6yH22coRToa&#10;rRThIkFPEEQI0bp1axkxYoR8/fXX0q9fP7n44ouNAB122GFy3333yfHHH2/+PvPMM2X48OGyevVq&#10;UznhDqXImVCKdFCK7KEU6aAU6aAU6QglKcK5HLkhS24aFeVOud2sX4QMm5UopeUN/9pCpZ58UbZ7&#10;l2z+ZqwsfayXyfhmlSDPWNj9Btn8/TjZlbBGKgqCe6+lFOlotFK0cuVKMxQOovPAAw9IXl5ejXJk&#10;koMoQZhcvUhXXHGFLFmyxO+ThiOUImdCKdJBKbKHUqSDUqSDUqQjVKQIc4hiN2abzHJuIeo/S56e&#10;uFRyCkutm+93Qk2K8HqqysqkKG2rbJn4jURdf5WX/NToGerQ0qwVtOmrMVK2q/6y9lGKdDRaKYqI&#10;iDC9PyeccILEx8d7HQgXD3qNXFLUqlUrk3GO1IRS5EwoRTooRfZQinRQinRQinSEghRVVu2RP1Zl&#10;yI2jot1C1HLgbBn8V4LkF+kzn9UnoSRFVWWlkhMbLes/eE8W9ewiUe1aeEmQK6KvvUJWv9FHts38&#10;TYrSU+t9rSBKkY5GK0XINofkCpdeeqm5YHyRlpbmnmOEIXX+niycoRQ5E0qRDkqRPZQiHZQiHZQi&#10;HQ0tRUii8NuKdGn70Ty3ECH6/bFW8grLrJs3GA0tRXh+DJHbERstq15+WmJskicsuLG1rHnzRdm5&#10;JF7KC6rTl++PewWlSEejlaLJkycb2WnTpo05qC/QCII4YbuffvrJWkwoRY6FUqSDUmQPpUgHpUgH&#10;pUhHQ0kRzlsI0d9rM6Xj8L1D5loNnC0fz9oghaWhdZ9sCCnCc6Jnp3R7lunpWfHswxLVsZWXALmj&#10;bXNZ2L2zbBg2UPLXrJTKsv0/7JBSpKPRStGkSZOM7LRv317KAyxw5ZKi33//3VpEKEWOhVKkg1Jk&#10;D6VIB6VIB6VIR0NJUVFZhUxevMUMk3MJ0VWD58joeUlSUhZ698j9LUWVZWWyO2m9bPn+K1nW+x5v&#10;AfKIqE6tZMkjPSVl3Cdmnz1V9f/6/EEp0kEp+keK/vjjD2sRoRQ5FkqRDkqRPZQiHZQiHZQiHQ0l&#10;RVm7SuT+bxa5hahJ3wj5MmqjlJRXhOQ5vT+lqCgjTdYPfFsW3NI24BA5RPw9t8m22X9JGe4FdVhf&#10;KFhQinQ0eim66qqrZPPmzWbxVV/hmlP07bffepV5BiopkFw1VihFzoRSpINSZA+lSAelSAelSEdD&#10;SVHVnj2yaFOO3PZpjLQfOl++iEqW8hBYpNUf9SlFkJnSnGzZGR9jhr4tCJRJrk0ziet2rax+5WnJ&#10;nPGzyUAXSlCKdDR6KTrmmGOkbdu20q5dO5+BbRBNmjTxKvMM1yKv4QalyJlQinRQiuyhFOmgFOmg&#10;FOloKCkCEKPEbbskasN200MUytSXFJUX7pa0qRPNfKHYW9oH7BmK6dJeUsaOlLyVy6QsL9fIVKhB&#10;KdLR6KUoWHHWWWdJUlKS9WkaPZQiZ0Ip0kEpsodSpINSpINSpGN/SREWXy0pq3Ts+RosKcJxMF+o&#10;OCtTMmb+JvF3d/WSH8+Ian+ZxP33RkkY9K4UpaeFfP1RinQ0Win65Zdf5MwzzwxaXHnllZKSkmJ9&#10;mkYPpciZUIp0UIrsoRTpoBTpoBTpqG8pMjJRWCpD/l4vo+ZukIJSZ04PCIYUVVVUSN6q5ZI04kNZ&#10;8sB/JarDZV4S5JahDpfJyhcek/Rpk6UgJUn27ONz7m8oRToarRShwYzhbsGKjIwMzikKEShF9lCK&#10;dFCK7KEU6aAU6aAU6ahvKSourZCBM9ZJiwGzpOXAWTI2KlnKKkJv2Jcd+ypF2K+iuEjy16yQdX3f&#10;kJhb2gUcIhfd6XJZ8dwjsn3+LCnLzwuJ5Am1gVKko9FKEQkOlCJnQinSQSmyh1Kkg1Kkg1Kko76k&#10;COfljoISeee3NXLpgFnuLHPdx8bKtrxi6+YhC94HAvW0Y/t2ycrIkIqKcvfjvjBlVVVSlrdTtkfO&#10;ltWvPi8Lrr/SS4A8I7ZrR1nX73XZuShWKgoL/R471KEU6aAUkYBQipwJpUgHpcgeSpEOSpEOSpGO&#10;+pKirF3F8sbPq90yhOjyyQKZl5hlEiw4hZLtWZI152/ZOHakrHj7FVn+Rh9JGv2RWUy1KM07KRaG&#10;yBVu3Sxp0yeb4W+R7Vp4CZA72raQxb1ul6SRH5rkCaGWSW5foBTpoBSRgFCKnAmlSAelyB5KkQ5K&#10;kQ5KkY76kKKyikp5ZvIyadpvrxC1GTJHVqbmmudzAlgANScmqjoRQrtLfQhNc4nrfoNkzvhFqiqr&#10;7+klOdmSPHqoxHW7LuAQOUTcHZ0l/depUrpju2PqRAOlSAeliASEUuRMKEU6KEX2UIp0UIp0UIp0&#10;BFOKcC5uzimUZycvq9FD9N/P42Rlap5185Clsrxc0n+dIgtuauslM9aIvvYKSR79kWwa96nE3n6d&#10;V7lnxHZpLyuee1S2/jBeynJ3Nsprl1Kkg1JEAkIpciaUIh2UInsoRTooRTooRTqCKUWpOwvlsQlL&#10;avQQdR4RJSvTcqUihBdmtbIjNkpisGaQD7HxFVHt0ZPkv2cI4pT4YV/JWRQrpTuyTS9UY4VSpINS&#10;1ABs2rRJ5s2bJ6NGjZJu3brJ8ccfb8Tj9NNPl6VLl1o3r0FsbKwceeSRZvtA0a9fP+uu+wSlyJlQ&#10;inRQiuyhFOmgFOmgFOkIhhThHEzLLZJHvl3slqEm/SLkri9iZWdhiXXzkAY9OEse7uklNrWNqHaX&#10;Suxt18qat1+W3RvWh811SinSQSlqAO6++245+uijvUSmNlJ06KGHSpMmTcz6Sb5i3Lhx1l33CUqR&#10;M6EU6aAU2UMp0kEp0kEp0hEMKSqvrJTBfyVIE48hc/d/Ey8JmfnWTUOe7Ki5gZMj2EWbZrL0kR6y&#10;ZcLXkp+wRipLnSWFdYVSpINS1ADccsstcu6550r79u3lpZdeMpJUWyn697//LXPnzjWNOV8RLGGg&#10;FDkTSpEOSpE9lCIdlCIdlCIdwZAinINbcgqlxxdx0vQfIcrIK3LcuYnXmzxqiLfoKAPJEzKQPGFn&#10;jlls1WnvPxhQinRQihqAhIQE2bx5s3mzYOTIkbWWovPOO0+WL19uLQ46lCJnQinSQSmyh1Kkg1Kk&#10;g1KkIxhSBHAers3IlyER6yXdgUIEkE57zevPe8mONla++IRZYyicoRTpoBSFAJSi2kEpsodSpINS&#10;ZA+lSAelSAelSMe+SlFZhXfiBJyLlVVVjj0ny3bvkpXP9/aSHW1US1F4ywClSAelKASgFNUOSpE9&#10;lCIdlCJ7KEU6KEU6KEU6aitFON9WbM2V/jPWSVFZ47mXYcHV1a8+J9GdLveSHW2s6/eGVPwzMidc&#10;oRTpoBSFAPsiRSeccII8/PDDprK6du1q/o9sdtHR0eZDDRaUImdCKdJBKbKHUqSDUqSDUqSjNlKE&#10;RVkjN2yXziOjpNWg2fLp/GQpLQ+8T6iyp6pKynbmSM7CWFn/wbt1S67wT6T+MF6qbOqwsUMp0kEp&#10;CgH2RYqsmesQBx98sJx11lny9NNPmy9nDbjx5uTkSHp6us94/fXXzbGXLFliGo2hEHhveG04aa1l&#10;jOooKyuTzMxMycrKMhJpLWdUB+oJ5xLqCTcfazmjQsrLy00jH/WUm5tr/rZuw2A9aQPXXHZ2tqkn&#10;3pv8h6uecB/H/63lrsB59vfaTLlxZJQ7w9yVH8yRRSnZXtuGepjvrVkzZGWfx8yCqpFtmnsJTm0j&#10;uvPVkpeY4PVc4RaQIVxz+fn5XmWMveGqp7y8vJC4h+P1dO/enVLkDwyZ69y5s3z00Ueybt0601uC&#10;Bt33338vrVu3lkMOOcQc63//+5+qJwUV3qNHDy/Bssbs2bONPYdCbN261Z2swlrGqI6MjAxZv369&#10;bNiwwVzg1nJGdaCecC6xnvwHGmW41lBPKSkp5m/rNgzWkzZwzSUlJZl64jXnP1z1hPs4/m8tx/mV&#10;mpYhvyxcL1cPnu0Wohb9I+TdaUu8tg/VyMzIkNTE9ZI08w9Z+Ng9XlLjGVEdW0lUh5Zej/uNDi1l&#10;7bgxXs8ZjrFlyxZzzWGdTGsZY2+46ilU7uH4TunSpQulyB/4NRu/RvoiNTVVHnnkEXOsCy+8UJYt&#10;W2bdxAscb8yYMWY/X3H55Zeb40VFRRlzDoWABCYnJ5sT1lrGqA4Mu9i4caO5oNATaC1nVAfqCecS&#10;6glD6KzljDzT64FrDfWUlpZm/rZuw6hZT67eIus2jOprDg0P1BPvTf4D9bRwTZKsTUwy/7eW5+zc&#10;Kd9GrZf2Q+e6hQhptz/6a61sysj22j7UAtfH9uQkSRg3RhY9+YBEd77KW2o8ZGjlq8/Kll+nStJX&#10;Y0zvj3Uba2CfhBGDZef27V7PHY6BBjauOQi2tYyxN1z1FCr3cLyeW2+9lVK0L6CyFi5cKMccc4zp&#10;MZo8ebJ1Ey+wD7oIIUe+on///ua1oYcK24ZC4HWh8YFhdNYyRnWg2xXyiOEX+Hyt5YzqwFh9nEus&#10;J/+BIbboUUY94QcZ/G3dhlGznjBEhfXkO3DNQYZQT7hPWcsZ1bExa5f8d2yMvDl1qewqKqlRVl5R&#10;KTNXZ0qbIXuFqOXAWTI2cqOUlId2nWJuT0lOtmT88bMseqC7RLW/1Eto3GLT6XJZ/tSDsmPBfCkv&#10;2G3mG1WUFMu2iD8kvsfNEtnW9/C6uNuvl9SfJkh5YfW8EMYeM1cG15xrrgzDd2CEVSh91+Fz4/C5&#10;OoDGHXqJcLz33nvPWlxrmGjBmTDRgg4mWrAHN2EmWrDHs56YaME/TLQQmMqqPbJoU450HlE9R6hZ&#10;vwjp+/tayS0srW4klVXI9ws3y6UDZrmF6IoPZhshKi4Lzfo0DbzKSinOTJfUyd/L0od7eImMZ8Tc&#10;1EZWvfacZEfPkwo/3/PF2zIk4/fpktD/TVn8eC9Z9Og9svadlyVt6kQp3LrJunnYw0QLOphoIQQI&#10;phThy7hJkybmeC+//LK1uNZQipwJpUgHpcgeSpEOSpEOSlFgVqbmyp1fxLmFB9F8wCwZ8Oc6ycov&#10;lgnxm6XtR/P2JlUYPEfGRacYWQpF0DNUsDFJtnz3pSx56E4vAfKM2K4dZd37r0n2gvlSVV5mPZRP&#10;cJ3tyN4uWRkZPJ8CQCnSQSkKAYIlRagsJCE4++yzzfGQjKGuUIqcCaVIB6XIHkqRDkqRDkqRb3C+&#10;rMvIl47D9gqPZzTtFyG3fhItTTweu/yDOfLLijTTuxQqmF6hf4aTlmRvlw3DP5AYZJLzIUGuiOpw&#10;mSQMfFsKN6WY/WoDnkubujycoRTpoBSFAFopws0CF72/SkGj7ocffjDziTCvaObMmdZNag2lyJlQ&#10;inRQiuyhFOmgFOmgFHlTVbVHlmzZKbeNWeAlQ/7img/nyg+LtkhZiK1HVF5UKPlrVpqeoYX/vdFL&#10;gNzRtrnE9+wi6/q/KXkrluzzOkKUIh2UIh2UohBAK0X4okXqbWSAsoKKggRdcskl5lhIz43Ui3WF&#10;UuRMKEU6KEX2UIp0UIp0UIq8WZGWK7d/FlujFyhQXPHBHJmfuN0MmQuV8wxzhnatXytr33mlWob8&#10;JEFAxN7WSbZM+Fp2bUgwc4bq8h4oRTooRTooRQ0AUmXjTbqiefPmRjwOO+wwufbaa92PP/TQQzX2&#10;Q8PtuuuuM9vecsstMmTIEJkwYYJ89tlnJjsFeogOPPBAOeWUU2TKlCm17ob2BaXImVCKdFCK7KEU&#10;6aAU6aAU7QXD3tZm5Mstn0R7iY9d9J+B5AtlDXqe4bkrigplV8JaSRzSL6AIYYjcwu43yIZhA6Uk&#10;a5v1UPsMpUgHpUgHpagB+Ouvv4xo2MWJJ55YYz980SJ5wsknn+y1LQIy9Pjjj8uCBQuC1sCjFDkT&#10;SpEOSpE9lCIdlCIdlKK9LNyUI93HxnoJjyYwx6j/jHWSX6RLSBBsKsvKZPu8WbL23Vck7vbrvCTI&#10;M5Y83EO2Tv5OCjZukKrycuuh6gSlSAelSAelqAFApSMhgl1Yh8m5vnSRQ33x4sVm/hAWXv36669l&#10;9uzZZvFWHNtfpe0LlCJnQinSQSmyh1Kkg1Kkg1JUzaYdBXLHPgqRK5r3n2XEqLA0uKIRiIriYtkZ&#10;HyMrnu8t0ddd4SVA7mjTTBb1ul3Spv4gpTtzzPC6+rgmKEU6KEU6KEUkIJQiZ0Ip0kEpsodSpINS&#10;pINSVM3PK9JN9jir6NQ2uo2JkdSdhdbDBw2cx4iy3J2SNecvWfnSkxJ9/VXeEvRPRHVsJcueuE/S&#10;f50ixVnbzIKr9QmlSAelSAeliASEUuRMKEU6KEX2UIp0UIp0UIqqqayqktHzkuTyQfsuRhh6t3jz&#10;TuuhgwaEBmKTOeMXWfnik2ZekFWCXLHg+qtN71HGb1OlNGeH9VD1BqVIB6VIB6WIBIRS5EwoRToo&#10;RfZQinRQinRQivZSUl4pI+ds8JIdTbQcOMsIUVWQzzNXz1Blaalk/DJF4u+5zUuAakSbZrLs8fsk&#10;Jz5GKstKrYerdyhFOihFOihFJCCUImdCKdJBKbKHUqSDUqSDUlSTkvIKGTYrUS4bMMtLfHwF0nbf&#10;PiZGlm/NtR6qzlRVVEjh5hTJ+HWqLH3sXiM8XhL0T8Te2lFW/e8Z2RYxQypKSqyH2m9QinRQinRQ&#10;ikhAKEXOhFKkg1JkD6VIB6VIB6XIm+ikbLnig9leAuQrOo+IkvhNOdZD1JmSrExJGjlEFt93h0R3&#10;utxLglwRfe0Vsv7DvmbB1bK83AY/zylFOihFOihFJCCUImdCKdJBKbKHUqSDUqSDUrQXDH1Lztot&#10;3cbYZ6FDD9F1IyJlSZDmEOH8rCwtkcLUrSZdduytnbwEyB1tm0tslw6y6uWnJW/V8npPnlAbKEU6&#10;KEU6KEUkIJQiZ0Ip0kEpsodSpINSpINStJcNWbvlgfGLasjPo98vkSsHz/WSots/i5FFm3KCcl5B&#10;avITVsuG4YNk8b3dJLJdC28Rcg2Tu+1a2ThmuOQuX2wWag3G8wcTSpEOSpEOShEJCKXImVCKdFCK&#10;7KEU6aAU6aAUVYNeoiF/r5dm/fb2BL02fbXkFJbKx7NqJl+4YWRUUJIqQIZ2J62X9R+8JwtuuMb0&#10;AFklyC1DXTpI0qghUpSRZhZcxfkciuc0pUgHpUgHpYgEhFLkTChFOihF9lCKdFCKdFCKqsH5sWHb&#10;Lnns+yXStF+EPDlxqWTmVX+nFZSUy6i5SNc9W24eFSnxG3dIVdW+nU94nsqSEsldtkgSBr4tsbcF&#10;GCbXuqnE33OrbPryEynclCyV5ftvUdh9hVKkg1Kkg1JEAkIpciaUIh2UInsoRTooRTooRTVJzyuS&#10;EXMSJSmr5rVVXlEp30QlypxVKftUTzhW+e582REXLQkD3pKYW9p5CZA72rWQJQ/dJZu/HisFm5Kl&#10;ah+er6GgFOmgFOmgFJGAUIqcCaVIB6XIHkqRDkqRjnCVIpwPrtDgqqfaNPbdz1FZKXkJq2TF849K&#10;ZLtLvSXIFW2aSWzXjpL+yxQpy92pfm2hBKVIB6VIB6WIBIRS5EwoRTooRfZQinRQinSEqxRhPaJl&#10;W3Mlr6hUdW7UVoowX6hk+zbJnj9b1rz1krcAeQTmEy178n7Z8v04KcsN/npH+xNKkQ5KkQ5KEQkI&#10;pciZUIp0UIrsoRTpoBTpCEcpwrkQsS7TJEx4ddoq2b6rxPb8QD1lZ2ZKZupW23qqKC6StOk/yrIn&#10;7pOYG1sHXHR12VMPyPZ5EVKSnSVVFdUJFJwMpUgHpUgHpYgEhFLkTChFOihF9lCKdFCKdISbFFVW&#10;VcnK1J1y/cdRJpMcss19MDPBK5MczpfK0lLZtX6tpIz7VBbde5s7O9zCu26W5E+HSv6aVVJRVGS2&#10;raqskJLtWZI9f44sebiHl/zU6BnqfLUse+J+2TZrhqPmC2mgFOmgFOmgFJGAUIqcCaVIB6XIHkqR&#10;DkqRjnCTotVpedLtsxh3eu1Wg2bL1zEpXlJUmrNDkkZ/JAvv6CyRbXynysYCq+s/7Cs5i+Jk07hP&#10;jehEX3u513aeMpTQ/03JjpwjJTuyG+U5SSnSQSnSQSkiAaEUORNKkQ5KkT2UIh2UIh3hJEUpOwrk&#10;ri/iaqw59PYvq2R3Sc1ha1gUFWsHRbb1v4iqO9o2l+jrrgy4xlD09VfKyj6PSe6KJVJZUmyeq7Ge&#10;j5QiHZQiHZQiEhBKkTOhFOmgFNlDKdJBKdIRDlKEz35XcZk8P2m5NP1Hhpr3nyXv/LpGCktqrv2D&#10;4WypP02QqA4tveSmtoFMcusGvCU7Fy+UyrKyGs/TWKEU6aAU6aAUkYBQipwJpUgHpcgeSpEOSpGO&#10;xi5F+Ny37y6RV6etNIuyQoia9I2QZyYtk235xdbNpTgrUxbeeZOX4NQmFnbvLIlD+knu8iVSFWb3&#10;MUqRDkqRDkoRCQilyJlQinRQiuyhFOmgFOlo7FJUWFYhA2cm1Bgy99+xcZKeW50gwRP8nf7LT16S&#10;o43ozleZBAxFaVtMSu5whFKkg1Kkg1JEAkIpciaUIh2UInsoRTooRToasxQVl1fKdws3y5WD5+wV&#10;os9jZW1Gvs/zAXWx7r1XvWRHG2vfe9Wk4w5nKEU6KEU6KEUkIJQiZ0Ip0kEpsodSpINSpKOxSlFl&#10;1R6ZsjRVLv9grxB1+SRalmze6ZVpzkVVeZmseOYhL9nRxur/PSMVBbuthw0rKEU6KEU6KEUkIJQi&#10;Z0Ip0kEpsodSpINSpKOxShHI2lUsD45fJC0GzJIrPpgjf67OMOsU+QNrDa184TEv2dHG6tdfkIrC&#10;8G7kUop0UIp0UIpIQChFzoRSpINSZA+lSAelSEdjliIAMRo+a4P8uTpTSisCvz+cI8mfDPWSHW1s&#10;GD5IKktLrIcNKyhFOihFOihFJCCUImdCKdJBKbKHUqSDUqSjsUsRPvfyyiq/Q+Y8wbbb583ykh1d&#10;NJPMGT+blN7hDKVIB6VIB6WIBIRS5EwoRTooRfZQinRQinQ0JinKKSiVgtKa6w5pwfmRuyReFj/w&#10;Xx/CYx+L7u4qJVnbrIcNOyhFOihFOihFJCCUImdCKdJBKbKHUqSDUqSjsUhRbmGpvDx1pbz3+1oz&#10;ZK42nzd6d3YuXSSL77vDS3Y0EXf7dZK3ern1sGEJpUgHpUgHpYgEhFLkTChFOihF9lCKdFCKdDhd&#10;ivC55heVyaPfLXZnmXt4/CLZUaCb24PkClmzZ0rUdVd4yU5km2bej1kitkt7yYz403rYsIVSpINS&#10;pINSRAJCKXImlCIdlCJ7KEU6KEU6nC5Fu0vKZcCfCdKkX7UQNekbIfd9HS+bdxRaN/WisqxUsmb9&#10;KXHdb/CSnYXdb5BN48bI2ndekfget0j0tXulKbpTK1n435tk9RsvyM7FcWE/j8gTSpEOSpEOShEJ&#10;CKXImVCKdFCK7KEU6aAU6XCyFOEzHT03SS7/YLa7l+iOsTGSkl1g3lcgKktLZevEryXmxtZeQhR7&#10;27WyIzZKKsvLpLywQAqSN0j2gnmS/NMESfxhvGRFzpHdGxKkfDfPKyuUIh2UIh2UIhIQSpEzoRTp&#10;oBTZQynSQSnS4VQpKimvlInxW9wyhLhlVLSsTM21bloDnAcVRUWS+tOEGr0/Jto0k/geXSRn8ULZ&#10;Y5EqVz2xsR8YSpEOSpEOShEJCKXImVCKdFCK7KEU6aAU6XCiFFVV7ZE/VmVI+6Hz3ELUauBsmZ2w&#10;Tcpt1iKqKCqUjZ8OlwU+eoiWPdFLclcs9RIiQCnSQSnSQSnSQSkiAaEUORNKkQ5KkT2UIh2UIh1O&#10;kyKsN7Rky05p89FeIbrygzkyP3G7kaVAnzOGuyUO6SuRbVt4CVF8z66ya0OC32F3lCIdlCIdlCId&#10;lCISEEqRM6EU6aAU2UMp0kEp0uEkKcJnuHTLTrlpVLRbiC4fNFu+jdskFZW+ZcZFecFuWT/4PYnq&#10;2LKmELVrIateeUaKM9IDniOUIh2UIh2UIh2UIhIQSpEzoRTpoBTZQynSQSnS4SQp2pJTIPd+Fe8W&#10;ohb9Z8mHfyfI7uIyv58vhsIVpW6VNW++aATI2kO06n/PSOGWTX73d0Ep0kEp0kEp0kEpaiDwxlyB&#10;m58r/L1hK6590ZCDJCDwf9fjwYJS5EwoRTooRfZ4NvZD5YsiFPGsJ0qRf5wkRdm7S+SFH5ebtNvN&#10;+kbIgD/XSnmA14zPvCR7u6x66SkvGYps01zW9XvD9CBpoBTpoBTpoBTpoBQ1ALiA169fL/Pnz5eJ&#10;EyfK0KFDZeDAgTJq1CjJzMy0bu4T3AB++ukn6dOnj3Tt2tXEiy++KNOmTZPc3MDZcGoDpciZUIp0&#10;UIrsoRTpoBTpcJIUgdyiMnn/97Xy6rSVkrWr2FrsZk9lpUmbveplbyGK6nS5rB/8vpTu3GndzS+U&#10;Ih2UIh2UIh2Uogbgueeek//85z9y8skny1FHHSUHHnigEY/TTz9dli5dat3cCzTe7r//fjnuuOPM&#10;fp5x/PHHy+233y55eXnW3fYJSpEzoRTpoBTZQynSQSnS4TQpwudYUFImOQWlfj9TPJ6/bo0sebiH&#10;lxBFtr9UNo4dKWV5uX739wWlSAelSAelSAelqAG4/vrr5ZhjjpFTTjlFmjRpIuecc45aivCBoXcI&#10;25944ony2muvSUpKign8/6STTjJl6DUKhjRQipwJpUgHpcgeSpEOSpGOUJUifF5FZRWSW+h/vpAv&#10;qioqJG/NSll83+1eQrTghmsk5fPRpheptlCKdFCKdFCKdFCKGoCpU6fK5MmTJSYmRpKTk2XAgAEq&#10;KUJlYB/0EEGqRo8eXaMhB0kYNGiQOdbFF18sK1eurLH/vkApciaUIh2UInsoRTooRTpCVYqKyypk&#10;XPRGef7H5bJxu+48r8J9dm6ExPfs4iVESLKw9cfvpbxw3xqhlCIdlCIdlCIdlKIGAG/KFWDkyJEq&#10;KcIFD0k54IADpFWrVkaoPMHxMFcJPVAHH3ywma9UVyhFzoRSpINSZA+lSAelSEcoShE+q7/WZMo1&#10;Q+aZpAq9v18iWbtKrJvVAPtAiGJv7eglRAtuai3b5/5teoj29TygFOmgFOmgFOmgFIUAWinCydyj&#10;Rw+zbc+ePc0XrxUIQ8eOHc02d999t7W41lCKnAmlSAelyB5KkQ5KkY5QkyIswBqdlC3XfhzpTr3d&#10;Ydh8ScjwPy+3sqxMMv/4ReK6XeclRLFdO8i2iBkmNXddoBTpoBTpoBTpoBSFAFopSktLkyuuuMJs&#10;+/LLL/u8AaDC3n77bbPN2WefbW6sdYFS5EwoRTooRfZQinRQinSEkhRBiBZv3imdR+wVolaDZsv3&#10;CzdLuZ/FWStLSyT1x+8kqlMrLyGK73GLbI+eJ1Xl5XX+/ClFOihFOihFOihFIYBWihISEuTMM880&#10;23788cfWYjdI1Y1tEL56kzxBBQcK1xyl5cuXe5U1VOAkQepyNECsZYzqQAM/KytLsrOzpfyfL2iG&#10;d+BLFOcS68l/oHGGL1LUE+4n+Nu6DaNmPeXn57Oe/ASuuZycHFNPuE9Zy/dnJG7bJbePiXELUdN+&#10;EfLR34lSUlY97M0aSKqQ+tMEib7uSm8h6tlVclcF73vSVU+4jzd0PYVy4DpjPdkHGvu45lyNfYbv&#10;wI/tofRdh8+te/fulCJfrF69Wk444QSz7ddff20tdjNv3jy3FKWmplqLa4CbyNq1ayUyMtJnPPbY&#10;Y+Y4ixYtci8S29CBkxXvC+sxWcsY1YELGz2LLnm0ljOqAzccnEsZGRmsJz+BHyFwraGe0PjA39Zt&#10;GDXrCT2PrCff4folFvWE+5S1fH/F1h275cmJS80cIgjRZQNmyXu/rDSvz7ptaUmJFG7PkpQvRnnJ&#10;kBGiB+6UbXHRQf3MXfWUnp7eoPUU6uHqAWE9BQ78UINrDr1q1jLG3sByNqH0XYfPDcvsUIp8gCFs&#10;yDqHbSdMmGAtdhMfH++WosTERGtxDfDLZu/eveVf//qXz8A6SjjOnDlzzC8xoRA4YZFQYsuWLV5l&#10;jOqADOGzT0pKMg1+azmjOlBPOJdYT/4DDQ5ca6inTZs2mb+t2zBYT9rANYckQainhrrm1qakSa9x&#10;saZnyNVL9OS3cZKQkuq1LSIzdaus7Pu67yFzve+VzUsWy7bMTK/96hKuesJ9HP+3ljOqA9cZ68k+&#10;tm7daq65zZs3e5Ux9oarnkLlHo7vlC5dulCKfIGeIqxNhG2/+uora7EbCIy2pwi/RmHeECrdV1x0&#10;0UXmOPPnzze/MIRC4ER1NWKtZYzqwC/V+KLA+lUYGmYtZ1QH6gnnEuoJY9Kt5Yyd5hczXGuoJ9cv&#10;aNZtGNX1hF+rWU+BA9ccGhyop4a4N23J2C6v/bTE3UOEf+/5Mk6SUrd5bbsTw/w2JMqyt//nJUOR&#10;rZvJ8ud6S2bCWu/9ghCuesJ9HP+3ljOqA9cZ68k+IIy45nCPspYx9oarnjDSJhTu4fjuvfXWWylF&#10;vsAvIUiegG2HDRtmLXbzww8/mG2QuttuUh0qGF10kCNf0a9fP3OsZcuWmfGVoRCusbEY7mQtY1SH&#10;55yisrIyr3JGdaCeXHOKWE++A3MbPOfK4G/rNgzWkzZwzbnmFGEen7W8PqOkrFw+mJkgl38wx91D&#10;9MA3iyQle7dU+ti+YMsmWf1GH7PmkFWI1vZ9XQq3bDJrFVn3C0a46gn3cfzfWs6oDuvcK2s5ozpc&#10;c2Uwp8haxtgbaFe65hSFwj0cnxvnFPkBhn/VVVeZbV966SVTYb548803zTbnnnuu3wrUwuxzzoTZ&#10;53TgGsK5xHryD+4hzD5nj2c9Mfucf3DN4RdQ1NP+zhZWWl4hr05fJc3/GTbX9ZMFsi4j3+dnVbpz&#10;p6x88QmJbNOsphC1bS4Jg96VipIin/sFC1c9MataYPAZsJ7sYfY5Hcw+FwJopQhfuPfcc4/ZFusV&#10;4ddIK6jA9u3bm23uv/9+a3GtoRQ5E0qRDkqRPZQiHZQiHQ0pRaCgpEyGzUqUTsPmy/zELKmwpN7G&#10;+kK71q2WpY/38hoyF9X+Mkn8qL+UZGfV++dLKdJBKdJBKdJBKQoBtFKEC37IkCFmWNyll14qGzZs&#10;qFGOylqzZo1JkHDooYfKxIkTa5TvC5QiZ0Ip0kEpsodSpINSpKOhpQify+6Sclmemmtei+fnhP/v&#10;Wr9Olj1+n5cQRXe+SlLGjpCKkpL98tlSinRQinRQinRQihoAvCnPGDFihBGP0047TZYsWVKjzLof&#10;Msuhcg4//HAZO3asuQm4toUs9O/f3xzrkksuMam26wqlyJlQinRQiuzBvYVSZI9nPVGK/LM/pQif&#10;QYVFfHyBcswN2rlskcR1u9ZLiKI6tpRNX42RiuJi6671BqVIBz471pM9lCIdlKIGAHOD0IvjCgxz&#10;g3gcf/zxRmpcj0+ZMsW6qxGC//3vf0aKkJ4bPUfINofAvieddJIceOCB8u6775ov6LpCKXImlCId&#10;lCJ7KEU6KEU69pcUof7XpOfJJ/OSZNOOgoCfBxZlzY6eK/E9u3gJUWzXDrJl4tdSWVZm3a1eoRTp&#10;oBTpoBTpoBQ1AHhjWP/HFRjqBvHAsLgjjjjC/fhZZ51l3dWAD+v11183YnTIIYcYEULgOAgkWkA2&#10;Fn+VVxsoRc6EUqSDUmQPpUgHpUjH/pKi/OIyue+beGnef5Z0HxsrCZnec3ABeoi2zfpT4m6/zqcQ&#10;ZUXMkKrysv3+eVKKdFCKdFCKdFCKGoDly5ebRAl28eijj1p3dYOKmjRpknTt2lXatWsnbdu2NWn7&#10;pk2bFtQbA6XImVCKdFCK7KEU6aAU6ahvKaqq2iOZeUXy8LeL3Gm3sUjr+3+sleKymtd4RXGRbPvr&#10;d5+LssZ27SjbZv5mepEaAkqRDkqRDkqRDkqRw8EH6Fr5Fv8PNpQiZ0Ip0kEpsodSpINSpKO+paiw&#10;tELe+XW1NOtfLUSIp35YKmm5hTU+E/QQbf1hvMR2ae8lRIsf+K/kxMdKVXl5jWPvTyhFOihFOihF&#10;OihFJCCUImdCKdJBKbKHUqSDUqSjPqWorKJSRs3ZYHqGXEJ01xdxklNQWuPzqCwpls3ffimR7S/1&#10;EqK4O66XnUsXmdfZkFCKdFCKdFCKdFCKSEAoRc6EUqSDUmQPpUgHpUhHfUlRUWmFjIlMlib/yBDi&#10;v2NjZVVaXo3tKooKZeOnQyXKKkRtmsmyJ++T/ITVsieIr2tfoRTpoBTpoBTpoBSRgFCKnAmlSAel&#10;yB5KkQ5KkY76kKKqPXtk2rI0aTNkrluIOgybL9FJ2VJZVf054PMo3ZkjG4YOkOhrL/fqIVrx7COy&#10;OykxZD43SpEOSpEOSpEOShEJCKXImVCKdFCK7KEU6aAU6Qi2FFVWVUnkhu1y9Yd7haj90HkSn7I3&#10;A6sRoh3ZsvadV7xkCD1EK555WIoy00PqM6MU6aAU6aAU6aAUkYBQipwJpUgHpcgeSpEOSpGOYEoR&#10;eoHiUnbItcMj3UJ0+QezZfLirVL+z7HxORSlp8q691+TqHYtaghRVIeWsvbtl6Vkx3broRscSpEO&#10;SpEOSpEOShEJCKXImVCKdFCK7KEU6aAU6QimFFVUVsnXC1LcQoSYEL/FzC9y1X9h2hZZ+ti9Etm2&#10;uVcv0fpB70ppCAoRoBTpoBTpoBTpoBSRgFCKnAmlSAelyB5KkQ5KkY5gShEoKauQobMSpcPQ+TJs&#10;VqL7cdT/7g3rZenjvbxkKPq6KyWh3+tSXrC7xrFCCUqRDkqRDkqRDkoRCQilyJlQinRQiuyhFOmg&#10;FOkIthSBkvJKWZiSIzt2l7ofy1u9XJY+0tOrhwgLtW768pOQFiJAKdJBKdJBKdJBKSIBoRQ5E0qR&#10;DkqRPZQiHZQiHfUhRQD1jcCirDmL4iTm5rZePUSYQ7Tpi0+ksqws5D8fSpEOSpEOSpEOShEJCKXI&#10;mVCKdFCK7KEU6aAU6aiLFBWUlMuY+cmyNiNPqv5Jte3JnqoqyY6eJ4vuudVLiGK7tJe06ZPNNk6A&#10;UqSDUqSDUqSDUkQCQilyJpQiHZQieyhFOihFOvZVigpLK+STeUlmcdZeX8XL6rQ8sz6Ri8rSUsmc&#10;8YvPHqKYW9pJxu/TpbK0pMYxQxlKkQ5KkQ5KkQ5KEQkIpciZUIp0UIrsoRTpoBTpqK0UoR4hP7+s&#10;SJMrP5jjzjLX7bMYySkoMeV7Kislc6ZvIYq9tZPkxC1wTA+RC0qRDkqRDkqRDkoRCQilyJlQinRQ&#10;iuyhFOmgFOmorRSVV1bJrHVZcs2QvYuzXj8iSuYlVqfSRsKEtCkTZcH1V3kJ0aJe3WRHbKT1kI6A&#10;UqSDUqSDUqSDUkQCQilyJpQiHZQieyhFOihFOmojRajDqA3Z0m7oPLcQXTZwlkxZmmpkqaK4SJLH&#10;fCzRnVp5CVHs7ddL3poVUuXQ65pSpINSpINSpINSRAJCKXImlCIdlCJ7KEU6KEU6tFKE+luVmie3&#10;fhrjFqLLP5gjw2dvkPKKSinflS8pY0dJZIeWNYWoTTNZ1vteKUpPtR7SUVCKdFCKdFCKdFCKSEAo&#10;Rc6EUqSDUmQPpUgHpUiHVopSdxbKPeMWmsQKEKKWA2fLqLlJUlZRKcXbMiWh35sSfe3lXj1Ey556&#10;QHZtSDCpuZ0MpUgHpUgHpUgHpYgEhFLkTChFOihF9lCKdFCKdNhJEeotM79Yuo+NdfcQIV6ZulJ2&#10;FZdJeeFuWfv+axLZpuairOghWvXK0yYLHY7h9PqnFOmgFOmgFOmgFJGAUIqcCaVIB6XIHkqRDkqR&#10;DjspKiwtl9emr5Jm/aplqGm/CHl+8nLJyiuSws0bZdX/npGodpd69RCte/91KcpItx7OsVCKdFCK&#10;dFCKdFCKSEAoRc6EUqSDUmQPpUgHpUhHZWWVbMrIkrT0TJ+NWCzM2uajvYkVHvlusWTmFUlBSrKs&#10;eP5RLxmKbH+ZrB/8vpTm7GhUdU4p0kEp0kEp0kEpIgGhFDkTSpEOSpE9lCIdlCJ7UCfZu0vkie8X&#10;y+iINVJSVu5VT5gzNC46RS7/YLbc8VmsbNi2S4pSN8uSh3t6CVFUh5aSPOojqSgurnGMxgClSAel&#10;SAelSAeliASEUuRMKEU6KEX2UIp0UIoCU1m1RxIy8+X+bxaZHqDm/SNkbFSy7Cout24qpRWVMnnR&#10;VolLypKcpfGy+P47vIQo+rorZePYkVK+e7d190YBpUgHpUgHpUgHpYgEhFLkTChFOihF9lCKdFCK&#10;ArMlp1Du/zq+RvIEpNj+dH6yESYrVVV7ZMfCGInv0cVbiDpfJRm/T5eKosJGW8+UIh2UIh2UIh2U&#10;IhIQSpEzoRTpoBTZQynSQSnyTdWePbJ5R6E8/O3iGkLkissGzJLxcZukoLS6xwj1VllaIjnxsRLX&#10;vbOXEMXc1FZSp06UqnLvHqbGBKVIB6VIB6VIB6WIBIRS5EwoRTooRfZQinRQinyzPnOX3PtVzR4i&#10;a6DH6OPZibK7pFwqy8sl49epEtftWi8hWtj9Btk+b5ZUFBU1+vqlFOmgFOmgFOmgFJGAUIqcCaVI&#10;B6XIHkqRDkqRN1t3FpkFWK0S5CsuHTBLvoxMMtKzoPPVXkIUe1snyVkYbeo1HOqWUqSDUqSDUqSD&#10;UkQCQilyJpQiHZQieyhFOihFNdm4fbc89O1iaWIVoPf/libvzZSm7/1p/u+Word/lbd6vyFRHVt5&#10;CVF8zy6SExctVWF0jVKKdFCKdFCKdFCKSEAoRc6EUqSDUmQPpUgHpagavO/1mfleQ+Zavz5ZHund&#10;Xwb99yEZ26WbfN7lNhnc/QF57NH3peMr38nL970of7bzFqIlj/SQXevWyJ6qKutTNWooRTooRToo&#10;RTooRSQglCJnQinSQSmyh1Kkg1JUTU5BqTz8bXXabfQENXvnD+n1xIcy6bpOMrd1My/pmde6qfza&#10;4RqZa3l8PoSo9z2yOzkxLOuSUqSDUqSDUqSDUkQCQilyJpQiHZQieyhFOihF1UxZkiotB842UtTi&#10;7d/kuQdfl7/bXuYlQ4FiTuvmMv3ee2TrytVh10PkglKkg1Kkg1Kkg1JEAkIpciaUIh2UInsoRToo&#10;RdUUlJRLvz/WSrN+EXLPk0Pkj/ZXmF4fq/j4C/QcTXzoUVm3LlkqKsNTiAClSAelSAelSAeliASE&#10;UuRMKEU6KEX2UIp0hLMUVVZVSX5xuVtisneXyqvfx8pXN93iJT12MadjK4mfMTushQhQinRQinRQ&#10;inRQikhAKEXOhFKkg1JkD6VIRzhKEd7j1pxC+WRekrw6bZUkZe1ylyXP/FPmtGnuJT220f5S2TL5&#10;+7DKNOcLSpEOSpEOSpEOShEJCKXImVCKdFCK7KEU6QgXKcL7KquolJTtBfLR3+vl8g+q5w9hHtHk&#10;xVvd26x791Vv4dFEm2aSOKSfVJaWWJ86rKAU6aAU6aAU6aAUkYBQipwJpUgHpcgeSpGOxi5FVXv2&#10;SGZesUxblirP/7hC2g+d77UA6zM/LDXvuyR7uyzq1c1beJSx5s0+UlFYaH0JYQWlSAelSAelSAel&#10;iASEUuRMKEU6KEX2UIp0NFYpQq9Q4rZdMjYqWe76PM4kULDK0BUfzJYHRkbId19Nk42fDpelj94t&#10;UR1ql3GuhhS9QSmiFOmgFOmgFOmgFDkMVAhulnbhr+JqC6XImVCKdFCK7KEU6WiMUoQ5Qq9OXyVt&#10;P5q3V4Le/9tE0/f/kjbv/yYvDpooU15+XaJ73iaRHb0XX611tGkm6z/qz+FzlCIVlCIdlCIdlCKH&#10;kZycLG+++aa88cYbASM2Nta66z5BKXImlCIdlCJ7KEU6GqMUzVmf5Z4zZBZifXeGdHp9kvR6YaS8&#10;9fD/5I97ekhkh5beYlOHiGp/maRN/UGqwryBSynSQSnSQSnSQSlyGHPnzpWDDjrIiEqgGD16tHXX&#10;fYJS5EwoRTooRfZQinQ4XYpKy70blDkFJXLvVwvlkvdmSvdnRspH3e+XqTdcK3+3byXz9yWznCKi&#10;O18tBZs2Oq7+gg2lSAelSAelSAelyGG4pOi0006TYcOGyY8//ugzNmzYYN11n6AUORNKkQ5KkT2U&#10;Ih1Ok6LyyirJyCuS6KTt8sbPq+TucQslp6DUvO7K4mIpTk+TnMVx8ku/D+TH6zqqFmCN6tBS4m7r&#10;JMseu0cSP+wrKeM+lZhb2ntt5y8WXH+1ZPw61fpSwxJKkQ5KkQ5KkQ5KkcNwSdHFF18s69atsxYH&#10;HUqRM6EU6aAU2UMp0uEUKcLrSsraLUMjEuXer+Llmg/nmuFx+Pev2LWS/ttUSej3hix5uIfE3NzO&#10;zPGxyos1ojq2lFX/e1pSp/wgeSuWSHFWpllnqKK42AyFi7r2cq99rBF9/VWyefwXYT9szgWlSAel&#10;SAelSAelyGFQiihFGihFOihF9lCKdISqFOF1IJBFLiEzX977bY1c2v+fhAnv/SWXvfWz3PzC5/L+&#10;XY/Jn+30iRKiOraSxffdLilfjJKSHdv9vt89VZWSExst8XfdIpFtfQy5a9NM4m6/TjJn/koh8oBS&#10;pINSpINSpINS5DAoRZQiDZQiHZQieyhFOkJRirC2UOrOQpm0aIs8OXGptP1orpGh9q9OlAcfGyD9&#10;7nxUvrvxBvmr7WWq4XGxt3aU1a8+K1snfiO5K5ZIWe5O2VNVZX1anxRvy5Csv2dI8uihsuKNPrLs&#10;1Wdlw4jBkvnnr1KUlqo+TrhAKdJBKdJBKdJBKXIYLik666yzzJwiSEv//v1l7NixEhMTI7m5uX4r&#10;bV+gFDkTSpEOSpE9lCIdoSZFFZVVMnnxVrltTIxc2u8vafvqD9LricHyQfcHZNL1nWRWmxZGhOxk&#10;KLZrB1nxQm9Jnfyt7EpYKxVFhbJnT+2XfcD2iMqKCtmxfbtkpqVKRXm5+3FSE0qRDkqRDkqRDkqR&#10;w/DMPnfAAQe4A38feeSRcsMNN8jy5cvNDdVf5XmCbcrKykzF+woIF46NY7q+vBo68LoyMzNNA8Ra&#10;xqgONPCzsrIkOztbyj0aHoyagS9RnEusJ/+Bewm+SFFPaOy77i2MmuFZT/n5+fu9ntAr5P5/VZVU&#10;lJbKVzOWyD3PDJOP7uglUzu1kzmt7ecHYTjbgpvayLInH5DUKRNlV3KiVJSWeD3fvgauuZycHFNP&#10;uE9ZyxnV4aon3MdZT/4D5zrryT7Q2Mc152rsM3wHfmwPpe86fG7du3enFPljwYIF0rx5c7nrrrvk&#10;tddekwEDBsjbb78tvXr1kv/f3nnAWVFdf/yfpiYak5hmTGJiEhMTFXuhSUcEBWn2ig3FggULFrB3&#10;owZFbCCigqBUKaJI73Wl97b0ssACywKe/+d717MO82beu0t5b597vp/P/cC+mXlv5swt53fvufce&#10;ffTRTsD89re/lc8++8w5ealAYLz22mvSrFmzyHTaaae57xw2bJhs3LixVCQqv/nz5zs1Hz5mqSjR&#10;c7ZgwQJZtGiRazDCxy0VJexEXsJOjBaFj1va6EafaSSw0/Lly93f4XMsZcZO/Maqtetk4vwVkrNo&#10;pazLXS4rp06Wxb17uA1QRzatm3IkyKXKJ8mohrVkwm3XS87Lz8rSUcNl/Zo1Cb+3PxJlbsmSJc5O&#10;VjfFJ7UT9Tj/Dx+3VJQoA4sXLzY7pUjqN+Xm5iYcs/RdUjulqw5PlfBzzz//fBNFcdADiQPHKIn2&#10;itCjxN+Ez5100klOxFSuXNlVqKmgZ7Np06YJ+xyF0+DBg93LKQ2J55o5c6azQ/iYpaJExTdr1iy3&#10;NDuFO3zcUlHCTuQls1N8wtGnrGEnHA/+Dp9jKf12yl2xQoZOmy8tOo+RWk/2ladbPSPjml8lI+pV&#10;cavBJQifqFTxRBl/2/Uyu0dXWTxxvCxfMF9W5OYm/Nb+TJS5uXPnOjtZmYtPaifqcf4fPm6pKFHO&#10;zE6pE8KRMrdw4cKEY5a+S2qndNThPok2pW7duiaK9gaG+t5//30XXqcGTAXX0EO+bNmyyHTfffc5&#10;UTRhwgQnwkpDQgDSmDIMHD5mqSgREkmBpteDOVjh45aKEnYiL2EnRk3Dxy3tdCPOhBJozxl/h8+x&#10;lB475W8vkMVrN8uwyfPkybc+k0tvfl7aNL1O+lY+I1HwRKTh1c+QMY1qy5Tbr5eF77wuW5YuksId&#10;OxJ+50AmyhzhqtjJ6qb4pHaiHuf/4eOWihLlzOyUOtEBTpmjYz18zNJ3Se3EKM2BqMNLmrgfC5/b&#10;SzAWPd5HHnmkm2f05ptvhk8pMbbQQnZiCy34YQstpIZ6xRZaSE3QTvt7oQW+a1buRnm3+1fydqu2&#10;8k7Ty+TDmtVkQMVTvMLjRtWrIrOfaSMrB/SRTbNnyI6NGzO22psuIICdbGJ8PLbQgh+UDbNTamyh&#10;BT9soYXvGVQMxx57rBMyTzzxRPhwiTFRlJ2YKPLDRFFqTBT5sT9FEdeSCgoKZf6sBfLWy53kf+c3&#10;ksE+CyWQ3GIJFWVS8yslt9+nsrMU1ZUmivwwUeSHiSI/TBT5YaLoewbxhyzXjZBp165d+HCJMVGU&#10;nZgo8sNEUWpMFPmBXVavy5NxOXMlj5GYvbQTG5jmTZ8mi7p0lKG3NZd+51WXweXLJQqfcKp4ooy9&#10;+HyZ+cSDktv3E9k8Z5bs3LZ1r+/jQGGiyA8TRX6YKPLDRJEfJoq+R2CsAQMGyEEHHeSW5+7du3f4&#10;lBJjoig7MVHkh4mi1JgoSs7O7dtkw5SJMr/dizLm5mbSv2kDmXjL1TL3v8/I+nGjZeeWzeFL9gB7&#10;Il42z50lyz7+wM33GV2/mgyt5LGPEEKoSR2Z/vA9bmPU/CWLZHdgWeLSiIkiP0wU+WGiyA8TRX6Y&#10;KMoiMM7SpUvdv+H10/mbUSKW7kPEsGw3q7HsKyaKshMTRX6YKEqNiaJosMP21atk1uMPyvAaZyYK&#10;lvLHy7BzTpace2+TzfNmF9vN1dnsI7Rtq+QvWSzLunWRKS2ulZF1KiVcH5WGVT5JRjeoLtMfvltW&#10;Dflctq3MdUIoWzBR5IeJIj9MFPlhosgPE0VZBCti1K9fX2644Qbp0KGD24to6NChMnDgQLfXEMtw&#10;I2AYJXrxxRfdy91XTBRlJyaK/DBRlBoTRYkgajbPniGTrr80QbREpQlXNZINk8ZLwbq1snHaZFn2&#10;cReZ/uBdMrJOxYRzo9KImmfKhKsay8zHHpDlPT6SrUsXyze7s9MBNFHkh4kiP0wU+WGiyA8TRVkE&#10;oujMM890IuXggw+Www47TA4//HD3LyFzfH7UUUdJt27d3IuNM15JMFGUnZgo8sNEUWpMFCVSsG6d&#10;TG15Y4J4SZZG1T1HJlzdREbUOtuN9oSPR6Xhtc6SOS8+JesmjJHtq1fKzu3bs97+Jor8MFHkh4ki&#10;P0wU+WGiKItgzfRRo0ZJ69at3YarderUkRo1akjt2rWd0R5//HEXQhdntL3BRFF2YqLIDxNFqTFR&#10;tCc8f26fHjK86mkJImafUoUTZOS5FWTc5Q3cKNKKfj2lMMV8pGzERJEfJor8MFHkh4kiP0wUZSkY&#10;SiuCdevWOYEQZ6x9wURRdmKiyA8TRakxUbQnzN+Zdm+LRFGzt6nCCTL+yoay8O3XZO3IoW6xhJ1b&#10;87+3djZR5IeJIj9MFPlhosgPE0VGUkwUZScmivwwUZSasiqKeE6XWNRm9y7ZVVgoOzasl83z58iI&#10;8/wWRYhKbkW5SifJqAtrytcPtJT1k8Zl1UIJ+4qJIj9MFPlhosgPE0V+mCgykmKiKDsxUeSHiaLU&#10;lBVRxHPtKiiQbSuWS960ybJqcH9Z+mEnmffyszL9obtlcvOrZPzlDWTU+VWTL5OdIvW5625Z/dUX&#10;snXZErcnUVnDRJEfJor8MFHkh4kiP0wUGUkxUZSdmCjyw0RRar5PosgJn8IdUrB+reQvmi8bp06S&#10;lQP7ysK32sn0h1vJpBsuk3EX15NR9arI8KqnutC2sKjZlzSk/PHS+LGPZcz8tbJr9+7w7ZUJTBT5&#10;YaLIDxNFfpgo8sNEkZEUE0XZiYkiP0wUpaa0iyLu57tEqNtu2V24Qwo3b5KCNaskf+F8WTtqmCz5&#10;sKPMfPIhmXLL1TL+svpO+Az1XAVuf6Xe55wlZzzQQ14YNFu27yibDpyJIj9MFPlhosgPE0V+mCgy&#10;kmKiKDsxUeSHiaLUUAlv2bxZcpctk7y8vNhKOZ24EZ/t26Vg3RrJX7RANuZMkTVDv5TlPbu5BQtm&#10;P91Gpt5xg4y9qK4MY8QnQqDsTSJsbnCFcjKo4kklDqHj/I4XNpI23cfL2s0F4UcqM5go8sNEkR8m&#10;ivwwUeSHiSIjKSaKshMTRX6YKEpO4ZYtbvnpnIfvkXHNr5Kp998hS7t/IDvyNoZPPeDs2rFD8mbk&#10;yLJPusqspx+RKbc2c5uijm5YU0bUPNstkT2s8sn7PeTt8wrlpFOtWvJYk2Zyw7UPy4W3viJ3XH2f&#10;DKh4csK5ydKQiuVk6IsvSf627eFHK1OYKPLDRJEfJor8MFHkh4kiIykmirITE0V+mChKhEp3+7q1&#10;sqz7BzKmYa0E5540qk4lWdT5Ldm2Ije2kvbBjfgUFEhhXp5sW7VCtrhRn8luaeoV/XvJwrdfl69b&#10;3yXjLrkg4R72JemIz2eVT5e+1SvKyMZ1ZOJ1F7vRpRmP3CMzX31R3ni2g7R86RNp0XmstO6ZI2+P&#10;WCAj56+R9fkFMnPOEul9ww3yZcR3RyV+b+w1F8mGhQvDJihzmCjyw0SRHyaK/DBR5IeJIiMpJoqy&#10;ExNFfpgoSqRg7RqZdvctMrz66QnOfTANq3KqG63Zmrss/BWxMN+HuT55M6bJis96yfzXX5KZjz3g&#10;fm8iixxccoGMblBdRtQ6W4ZWKpfwm/uSBlY4STrVri3PNLxCWl5+l1x73aNyUfMX5I7H35M5k6bJ&#10;9pW5Upi3UXYXFsrOXbtlZd42WZG3TTZtK/o7CH8vzJkpva64zC2eEP6tYEIQjb/hMsmbNcM9f1nH&#10;RJEfJor8MFHkh4kiP0wUGUkxUZSdmCjyw0TRnhAul9Pq1gTHPlmaeP2lbv8et5/PrqL9fArzt7hR&#10;pM1zZ8m6saNkyYed3AjMmCZ19nt4m/u+iifKsErlZFi102VovSryfs0a0r5ufXnk4hvl2hufkFr3&#10;dZFKz34p5782Qq54Z6w81X+mDPg61wmf3TGNjA/zlq+Xt2+6Q/pVPkOGlD+haA+ibxN/D6x0ioy4&#10;8zbZtHx5+NIyi4kiP0wU+WGiyA8TRX6YKDKSYqIoOzFR5IeJoj1Z9cUAGXFuhUThkSSxkMGsJx6U&#10;hW+3cwscTLuruUy89iIZ26RO0XdVPDHhmr1NjMr0r3SqfFCzmrxWr6F80uI2WfDGK7L8k66ydviX&#10;bsGFVXPmyr2dhsuTfXPkreELpG9OroxbuE7mrd4ia7dsl8L97DhNmb9K7nzmQ7n56gfkkaY3yNON&#10;rpS2Ta6TO665Tzp36i0b1m0IX1KmMVHkh4kiP0wU+WGiyA8TRUZSTBRlJyaK/DBRtCczH7tfhpbf&#10;y5Gc/TQCxCjLwIonyydVK0jnmjXltXoNpG2T6+Xmq1tL41telNp3vSP12nwsTV4cKG8PmyM7C3cW&#10;jVJ9uyw3Iz9bthfKTpbm3v3dct0Hil27v5Hxi9ZL7f8Olf880l9OeOQzOfnRgfJon6/dfRzI385G&#10;TBT5YaLIDxNFfpgo8sNEkZEUE0XZiYkiP8qSKFJx4BKCYedO2bk1X3asXyfbcpfL5rmzZXSDGgki&#10;ZX+lcGjZsKqnyajzKsmYRrVkwrUXyfRH7pG3WrWVS5s/K3Xv6CA17v9AajzRV2q+9JVc1GG0W+yg&#10;0+hFMmzuGpm5Ik9W522THTt3xTYS6WbWyk1yYftR8p+2g+T+T6bI+i1ld9ntZJgo8sNEkR8mivww&#10;UeSHiSIjKSaKshMTRX58n0XR7t27ZGf+Ftm+eqXkL5xXtJfP8CGS27u7LOrUQea+9JR8/UBLmXTd&#10;JTLqgmoJImZfk4a6MeLDHJ83zrtAnr3wMnnw4ubSqtn9MrHrx5KXM0W2r1nlBBqVff+vV0jbvtOl&#10;3ZC58umkZTJh8XpZuWlbwkIHpZFdu3fL0FkrpHX3ibJ45brYxqusY6LIDxNFfpgo8sNEkR8mioyk&#10;mCjKTkwU+YHj0XvcXJk8b1nW24lFDljSetUX/d08m5z775BJN10h4y5rIKPqV5cR1c8o2svnnJP3&#10;6zyfYOp1zpnyar3G0uqy2+XSG5+Rere/LlXv6iRn3v+xnNS6l5z4cD85+8lBcmPn8TJrRd6e9//N&#10;N078FO78Luwtm+B+N2/ZIkuX58qmTZuy7v7ThYkiP0wU+WGiyA8TRX6YKDKSUhpF0coNm+WrqfNl&#10;46bN4UPGt5goSg2hV/1ycuXkxwZKs3dHy/zVm8KnZBQqv107CqRwc54UrFktW5culk2zpsv6CWNk&#10;zVeDJbdXD5nf/mU32oPwGVr5pASRkq7EiFCle96Xco8OkgrPDZGaLw+TRu1HSbP3Jshd3afKi4Nn&#10;y2c5ubJgzRYpzIJRn72B95Wfn+8aVBNF8Zgo8sNEkR8mivwwUeSHiSIjKaVNFK3LL5B7Pp4iNV8c&#10;It3G2UaIcdA4DJm2UKYvzDVRFMPwEZPlsZaPu5XCHr/kRnnvoadl6cTJLpQrE1DZbV+9SjZMHC+5&#10;vT6Wee1eLNrDp1ULmdz8Khl/eQMZ0/hcGVW3sgyvfsZ+W9hgf6S3z60rJzzUV/43ZK4Mn7tGpufm&#10;yZL1+bI+f4cUFJaeeT8HEhNFfpgo8sNEkR8mivwwUeSHiSIjKaVFFJERtmzaIv/t8qWcf2s7aXrz&#10;C1K/xavy1ZDxUrBli22KqBPpd+2SgrVrZcbIsXLtna/IKy+8K6snT5Ttq1a6TSnjClRZAUdj24rl&#10;kvPUozKkQsTmoBVPlOkP3SX5ixbK7n1sYN37+PadILSwf+GmTbJtxTLZMmeWrJ84TnJ7fyJzXnzS&#10;hbkNr3FG4v3sh6QLG3zJqnJuL5/TZNT5VWTsxefLxOsukY+vuUZaXn6nK1P3XHqbDIqyS5L0RYUT&#10;5bFr75Sek5aGTVCmMFHkh4kiP0wU+WGiyA8TRX6YKDKSUhpEEc7kys8/k9G33yh9alSSweWL5kN8&#10;Wf54+bxWRZnU4lpZ9vH7zuEsq3zzzW7ZsnCezP3vMzL+ykbyVfUzilf6Glb9dBl3yQUy+5m2snnO&#10;zDItINePH+X20Ek1yjK2yXmS2/cTl/dKApuf5i9aIBsmjJWV/fvIkvffkXmvPCcz2twrU2+7TiZc&#10;3UTGNjlXRtapeMDC3T6vcJL0qFZR3q5TV15scInbO6flFXdJs2ZtZGjXnrIxZ7LkL5zvQvJ2btsq&#10;vacsl5s/mCSte+XI3a8NkE516yV8Z7LUr24NGTJ4tOws4w6JiSI/TBT5YaLIDxNFfpgo8sNEkZGU&#10;TIuiws2bZN6rz8uIGmcmOGPBNKzKKTLz8Qdl+9o14a8oE7CK18RrL07h7J8goxvWltXDvshYiFgm&#10;YfRndKNaEXaJTqPqVZG1I4bs8R27Cra7PJa/aL5snDZZVg8ZJIs7vy2znmkjU269TsZffqFbYhrR&#10;Q54seh/J3slepIonyohaZ8vQBjWlS51zpV29htK26fXS4qr75JJbnpcL73tXGj/6sTR9vp9c0u4r&#10;ueqdMXJP98ny/IBZMm91orO+vXCXbN5e6Ob6LF2fL0+3+1S6VjvHrR6X8NuBhOAeUKuyjOo1QAp2&#10;FK0eV5YxUeSHiSI/TBT5YaLIDxNFfpgoMpKSSVHEy1/60XsyvNrpCQ5ZZKpwgsx66hHZuX17+Ku+&#10;t2AjwsHGXXJ+oj1i0ugGNWX9xLGxhSvb4bnCqWDjBpl6+/UJtkiVJt14uQtxm//GyzL9obtl8o2X&#10;y7hLL3DhZ070RFxT0rTn/j2MgJ4oAyudKn2qnC09qp8jnWvXlJ7Nmsmc/73gltNeN26UbJo9QxbP&#10;ni9PfDJe2vT+Wl4fOl8+nbxMRsxbI9OWbpT5a7bIirxtsmlbodtctCSsztsubd/oJ+3qN5VBFU/e&#10;4/40Da5QTj5q1FhGDRgiO3eaIwImivwwUeSHiSI/TBT5YaLIDxNFRlIyKYrW5UyTkedVSnAikyUE&#10;1MpB/cJf9b2lMC9Pcu69NcEOqVLOPS1k535c0pwGnDk4hJvtKtwhuwoKZNf2bS48iw1Cd27Z7Eb9&#10;uN/CvI2yY8N6KVi/TgrWrnGJBQa2r1wh21bkOpG3bflS2bpsiVtxbeuSRS4kbcvC+bJl/lzZMn+O&#10;bJ43WzbPnimbZ8+QzbOmy6YZObJp+jTJy5nqRnA2Tp0oGyaPd2FsG8aPltmdO8rQ2uUT7JCRVOEE&#10;GVz5NPm0annpVruGdG1QXz64/ErpfNOt8u7dD8lbbV6QN//bSd7o+Jm83mustB8614mddK7ahqC6&#10;r/NIaXbTk/JEo2ukfd360vHcc6VDnfPl6YZXyd0tHpeeQ3PcIgpGESaK/DBR5IeJIj9MFPlhosgP&#10;E0VGUjIlitZv3CzDbmqW6FB6pHGX1peNUye5+TPf58RowfKe3WTE3jj755wsC99tLys+6yUreneX&#10;5Z98JEu7vi9LP3hXFr/3pix653VZ0OEVmf/aSzLv1edkzktPypznHpPZTz4sMx+9X2Y83MotBZ3T&#10;qoVMu6u5TG15oxuJmXpbM5ly67Uy5ZZr3Ippk2+6UibfeIVMuv4ymXTdpS7Eb+I1F8nEa5rKhKsa&#10;y4QrG8qEKy6U8ZfVd6Nd4y6qJ2Ob1nVzesY2PlfGNqotYxrWktENari9dkadX1VG1jtHRtat7ELU&#10;RpxbwT3/8JpnyfAaZzpRXJROK0pVi9LQykUjHgl2SFPi2b5+6C5Z1LGDrBryuUwdMkJGD58gOV/P&#10;kxkLV8qC3HWSu26TbNi8XfILCl1I246du92+Pbu/He1KJ/wewuimLhPlhIf7SbmHesvJrXvKSQ/2&#10;lnKPfCbdJyyRgjIYgpkME0V+mCjyw0SRHyaK/DBR5IeJIiMpmRBF67YUyJvdhkjPGpUTnEtLljKd&#10;XJhbpZNlaI2zZOT5VWVMkzoy8vJGMvKGK2XsXS1kyqMPyphXXpGhH/aQsSMnSsG2gnAWzxpyN26V&#10;6ztPkHKPfy7/bjtIKj73pXQZtzh8mmGiyBsTRX6YKPLDRJEfJor8MFFkJCXdomh9foG06jFNmtzV&#10;XvpW9pxLZMnSAUyIoC/PqyKTbrnGreC36P13ZGmfTyV3yGBZN2mCbJk3RzYtXSqbVq2WrZs2u32h&#10;4iqubGTZhq3Ssttk+U/bQdJp5Hw3kmUkYqLIDxNFfpgo8sNEkR8mivwwUWQkJd2iaNWmbXL5O2Ol&#10;4W2vyGeVT0twUC1lfwpP2g8mt1IbK7btkU4sShWDqZzbc0fTMJdOKkqVw+lkd/7ehs8NqFNNFq4t&#10;uw0JlfDCVRuk68iZpaahKI2YKPLDRJEfJor8MFHkh4kiP0wUGUlJtygCeqb/26Gn9KtyVoKDamn/&#10;pS/KnyADqpzh5uWMqltZRl9QVUY3qC6jG9aSfnWqSdfqVeTDGtWkS83q8n6tmvJe7drSuc558n7d&#10;etLlggvkwwsvlI8aN5aPL2oqA6+5Uqa0vFFy7r7FLfzw9f23S84DLWXk3bfLqFYtZfwDd8uUNvfL&#10;9McfkllPt5FZz7SVmc89JjOef0JmvPCkTH/xGZn+32dlTrsXZUH7l2XBm6/KwrfaycJ32sv8d9rL&#10;nLffkHmd3pIF778jiz7oJEu6dpZl3T9wc6GWf9rNrcq2ou+nsuKznrJyQB9ZObCfrBrcX1Z/OVBW&#10;D/lcZr78nAxlblGEHVKluW+1D2fRMkXQ2S8tDUVpxESRHyaK/DBR5IeJIj9MFPlhoshISiZEES99&#10;xYJFMrRRnQQH1SeNPLeCrBjQRzZOm3TA04apk2T91EmyZuIEWTFhvCwfN04WjxkjC0aPkbkjR8vM&#10;4aNk+tCRbmL9pC+Gy4TBwyRn6IiE71k1cYJ82fcL6dNjkPTsNkC6d+0vH33YXz7s8pl07txP3u3U&#10;R95+t490eLe3vPZWT3m1w6fSs1t/eazZXTKo4t5tAvrajXdI117DZe2cubJ18cKild6WLZb8pUtk&#10;ds4cmThphuRMnS1zZsyThXMWyrIFSyR38TJZsXi5rFiaKyuXrZRVy1fJ6hWrZeOadbJj0yYp3LJZ&#10;duZvcSvOFW7dKvmb82Vr/lbZvm2b7CgokJ2FhbJ71075Ztcu+WZ3MO3eu/SNpsRluINp87w5MrZx&#10;yfPTqPrVZPuaVeEsWqYwUeSHiSI/TBT5YaLIDxNFfpgo8sNEkZGUTIgiwHGe89JTCU6qT8q593a3&#10;NPT3nV27d8sXA0fIgHOrJNggZTq3oiydMSf8ld9byA+L3mlfFHoXtkVcqnySzPvf8060lWVMFPlh&#10;osgPE0V+mCjyw0SRHyaK/DBRZCQlU6II2L9mwtWNE53VJGl0/WqS9/W08Fd9b2EUZspLz8kQ5t5E&#10;2CMyVSrnBGdZEI5Bdu/YITOfeFCGVTk10SbhVOEEt9R4/lJbac1EkR8mivwwUeSHiSI/TBT5YaLI&#10;DxNFRlIyKYpg3ZiRbm+aBKc1KlU+SZZ/2tVtIlqWKNy2TXIeudd7IYFJN13hNkgtixDit7DDq26f&#10;prBdilOFE2TWU484UR5XAZUlTBT5YaLIDxNFfpgo8sNEkR8mivwwUWQkJdOiaPfOQlnZv7dMuLpJ&#10;fA9/5ZNk7EV13cT7XYU7wl9RJti2epVMe+xBGVyzggwJ2+fbld1G1K4g0+5pIfmLF4YvL1Mwn2n9&#10;uFEy7eF7pE/jBm5BiR61qsqwyxrJ1w/cIau/GFTmRtGSYaLIDxNFfpgo8sNEkR8mivwwUeSHiSIj&#10;KZkWRcCE+vwli2R5z49l0PVXS/+KpzhH//PyJ8qoZpfLkg86yubZM1x4VFmFgrJt40YZ13egPH3V&#10;rfJR9SpOHH1Z/njpXrWifND8Vln6xeeyY+OG2EJV1ijIz5eho3Okzr3vyQOv9JRls+e7hSLMPnti&#10;osgPE0V+mCjyw0SRHyaK/DBR5IeJIiMppUEUBVmZt02ueGu0nP1oX+nw1azwYUNEOo5eJKc9OViO&#10;f7CPnPhgb6nx0lcyIzcvfJrxrePx6bg5MmneMrfpqpGIiSI/TBT5YaLIDxNFfpgo8sNEkR8mioyk&#10;lDZRBAtX58nHI2fJurzN4UMGiy8U7JSOIxfKyY9/Lk3fGCnTlq4Pn2J8C44HFeDatWtNFMVgosgP&#10;E0V+mCjyw0SRHyaK/DBR5IeJoiylsLBQ5s6dK126dJFHHnlEHn30UenevbssXbrUVab7i9IoirZv&#10;L5AVK1ZIfv7W8CHj20Zia8EO6TR0pgz9erHssPkxsZgoSo2JIj9MFPlhosgPE0V+mCjyw0SRHyaK&#10;shAKfocOHeSYY45xguUHP/iBSz/60Y+kXLly0rt3b+fgxRmvJJRGUVRQUOAy7datJoriII/QSJiz&#10;nxwTRakxUeSHiSI/TBT5YaLIDxNFfpgo8sNEUZaxY8cOefPNN+Wwww6TQw45RC688EJ54oknpG3b&#10;tlKjRg056KCD5NBDD5UePXrsFyfPRFF2YqLIDxNFqTFR5IeJIj9MFPlhosgPE0V+mCjyw0RRFoEx&#10;cnJy5He/+5388Ic/lIcfftgJAypPEpVC06ZNnYipWrWqLF++73vRmCjKTkwU+WGiKDUmivwwUeSH&#10;iSI/TBT5YaLIDxNFfpgoyiIo8C+++KILlTv++ONlxowZexzHWIMGDZKDDz5YjjjiCPf/fcVEUXZi&#10;osgPE0WpMVHkh4kiP0wU+WGiyA8TRX6YKPLDRFEWQWa++OKLnUhp0qSJbNy4MXyKqxiOPfZYJ5wI&#10;qdtXTBRlJyaK/DBRlBoTRX6YKPLDRJEfJor8MFHkh4kiP0wUZRGsLHfqqac6kdKqVStXaUbBPCPO&#10;YY7RvmKiKDsxUeSHiaLUmCjyw0SRHyaK/DBR5IeJIj9MFPlhoiiLmD59uvz+9793IqV9+/bhw8U8&#10;9thj7pzf/OY34UMlxkRRdmKiyA8TRakxUeSHiSI/TBT5YaLIDxNFfpgo8sNEURYxceJE+elPf+pE&#10;CqvLxdGpUyd3Don9jJKBgckEFJSo1KZNG/c9I0eOdJmkNCQc2Pnz58uqVasSjlkqSoRWLliwQBYv&#10;XiwbNmxIOG6pKOXl5bm8tGjRIrNTTMLBp6xhp9zcXPd3+BxLZiffRJlbsmSJsxP1VPi4paKkdqIe&#10;NzvFJ8oZdlq4cKHZKUlas2aNK3Pq8FuKTohr7MRemKWhDue9XXDBBU4UDRw40ERRkHHjxrm5QoiU&#10;vn37hg8Xg2BSUYSjlwxGW1q3bi1nnXVWZPrjH//ovoeFHc4888xSkU4//XQ55ZRT5LTTTks4Zum7&#10;hI0ItzzjjDMSjln6LpmdUifKmpW51MnslDpRzihv2Cl8zNJ3yezkn7TchT+39F0yv8kvlTY7cR+/&#10;/OUv5fDDD5devXqZKAoyfvx4+fGPf+xEChu0xtG1a9diUZRqqBRRdM8998hJJ50UmY477ji3cAOb&#10;woaPZSr9/e9/d8929NFHJxyzVJROPPFE+clPfuJGFv/zn/8kHLdUlE444QS3vL3ZKXn605/+5Moc&#10;4bulqS4obQk70XFldopP2OXnP/+5K3d0toWPWypKaifafLNTfFI70d5Rn4ePWypKf/3rX10dftRR&#10;RyUcs/RdUjsdeeSRCccylfBNEGuDBw82URRk8uTJbtNWXtiHH34YPlzMG2+84c6h0YlbjEHhOEN0&#10;xORGJfY6IgSLkLXwsUwlBCHP9/rrryccs1SUCAdjlI8eD/a2Ch+3VJQIuWBYmopn6tSpCcctrXdl&#10;n60AfvSjH7kOFMILwudYKrLTSy+95DbQNjvFJ9qUmjVryi9+8QuZO3duwnFLRYlQTOyEczZv3ryE&#10;45aKEmFO1atXd52khBqGj1sqSh988IHzmx5//PGEY5a+Sx07dnR2uu+++0qF37tu3TqXxwnJZhDD&#10;RFGAOXPmFKvY5557LtY4LVu2dOf84x//CB/6XvDVV1+55+vcuXP4kPEtxKPTSBCCsWzZsvBh41uI&#10;Qf/1r3/thqiJSzcSYfIyHS30WLNhdKp5imUVOpjefPNNOeSQQ5ydbOGOaGjYzzvvPNcZgdNhREM5&#10;w0707OMYGdGw8NK5554rxxxzTMrpAmWZPn36OL+JDi4jHp1+8uijj6YcVChNlElRRM9jlSpV3Au7&#10;+eabZceOHeFTXAVRqVIld84ll1wSPvy9wERRakwU+WGiKDUmivwwUeSHiSI/TBT5YaLIDxNFfpgo&#10;yiKoJFu0aOFeGJUAw+tBGDlimJ1KlFAXVqH7PmKiKDUmivwwUZQaE0V+mCjyw0SRHyaK/DBR5IeJ&#10;Ij9MFGURvKBu3bq5mHXijL/88ss9juO8MM8GQUQFwRLe30dMFKXGRJEfJopSY6LIDxNFfpgo8sNE&#10;kR8mivwwUeSHiaIsgpEgRodYKpuXxnKdrEjHCnM4dyxAoCuzXXPNNW6N9e8jJopSY6LIDxNFqTFR&#10;5IeJIj9MFPlhosgPE0V+mCjyw0RRFjJjxgy3Wharyx1xxBHFa5mzjjmjRPzNqj5xCzFkO6NGjXIr&#10;q3Xv3j18yPgWBDH5oF69em7lEiMaxCPLuOJ8sCqWkQii6P3335e//OUv8vzzz5soioEGtEuXLvK3&#10;v/3N2clEUTRsFn7FFVe4ZWZZXcmIhnKGnej8NDvFgyi67LLLpHz58q6Ty4jm888/d35Thw4dwoeM&#10;AJ999pmzEyuJmijKIqZNmyY33nijE0c4K/SS4AS3atXKLd33fQaHf8KECdbLmAQcMvLIzJkzIxfk&#10;MIrATlOmTHEdDTSuRiJ0rrCrNuG4CMdsaijSidnJD0Q2nXaUOxPY8ZB/sBNbBZid4sFOrMxLe2cd&#10;EfEgGPGbVq5cGT5kBGC0ETvhR2fTwEKZF0W8LCoAepBYXGH+/Pku09PgZNOLNAzDMAzDMAxj7yjz&#10;osgwDMMwDMMwjLKNiSLDMAzDMAzDMMo0JooMwzAMwzAMwyjTmCgyDMMwDMMwDKNMY6LIMAzDMAzD&#10;MIwyjYmiLILV8Fg2k037li5d6pasHT16tEu++y/wHSwlOXDgQPnvf//r9gHp1q2bW3kv1XKlXMuy&#10;1Dk5OdKpUyd55pln5PXXX5fhw4e75RdLw2p93APPwVK+2IWNaZ999ln3rD179pTZs2e7JaOT3at+&#10;x9dff+32leE5X3vtNRk6dKizc7JrgeNsEjh48GB59dVX3e9/9NFHMmvWLLfSYarr0wH3wN5C2INN&#10;fHmf5IXnnntO3n33XRkzZkzKZ+UYtmSpW65/+umnXX4YMWKE++5U15KXV69eLYMGDZKXX37Z2enj&#10;jz92y8KW9tUfeT6WGyWPUQ7ZMyYKfU6WmCY/vPLKKy4/de3a1dk+1XOqjadPn+7yMu+H7yAvprJx&#10;ulF7JEvUW3Fofvjiiy/2KDd7aye+Y8iQIaWmbgrC/fBM1AnkeS173PvYsWNdfolCn5O6iTKHjf73&#10;v//JsGHDvJ6T43w3ZU7rf2xMmaPOS3V9OmATdZ+8pIlyECZYN73zzjvOTiWpm0hs8N6/f3+3SSd2&#10;4j2xOm1pqcOB+6BNZssI7o89YbhX8gY2ZNuNuHvV58QfYE8ZfU72LVy4cKF3mZs8ebJ07NhRnnrq&#10;Kbc5Nfsfbt68Oem16YZ7IX+zZcSHH34oL7zwgmtzBgwY4JaM5lnjCOcHtTF2WrBggau34p5Vr92+&#10;fbuzk/pN7du3l5EjR6bVTvwO98q9sMH6pEmTXPkhn3AfqdBnoY7Gblp/kO/wH5PZATS/qL8Q9B99&#10;7MD3k1fVX6C+1N9O9v5KiomiLILK5pFHHpGLL77YbUR32GGHuR2DSeyynAoyFQ5HrVq15KCDDiq+&#10;lnTcccdJu3btXIGJgwz50EMPyZ///Oc9rj344IPdPbFfRqZZtmyZ3HfffXLGGWfIz372sz3uk/TX&#10;v/5VWrdu7c6Lg0Lftm1bt29V+DkbN27sKpG4vVOoeLExO4Mfcsghxdf+4Ac/kH/84x+uEvEVsAcS&#10;GtLHHnvM2YPNi8N2OvTQQ6V+/fqu8osSy1RgNCbYkg3agtdi90svvdTlh2R2ooGpXr26/OQnPym+&#10;lnv597//7Rza0ryBIA2C5i+eH+c2CiprxBD54cc//vEez/nPf/7TNbDJnpM9xNgRPFzmKPvkxXHj&#10;xu3XBmFf+P3vf5+Qj4KJDbHbtGkTvqwYBAyb/wbzI+UGO+GwJbMTZerxxx+Xo48+eo/fJB83atRI&#10;xo8fX2rspPvBsBceG9TyjMF7Jl/dc8894csc5AfagPBzkh8uuugi53jFlTmceWwcrptI2BhHIz8/&#10;P3xZ2uFdHXnkkXvcX7JEfRyEuomNtu+///6EuunnP/+528gV8RznhFE3IhKqVavm6vzg9WyUiyNX&#10;GuzEe160aJFr76jHw3b55S9/6ephOrii8j4Oaq9eveScc87Zwx8gPx5//PFuc9JkzjJtKHk4/K7U&#10;xji/cXkxnXAPiADyQ9hOPCvP37t37/BlxeATcbxKlSp75AfqKfIDAgfxGQV5DDvde++9CXY6/PDD&#10;3Wa5lNmo97O/Ya8u6o5LLrlETjnllGL/kXqbdiQV5Je+fftK1apVE+xAm43/mKyOxl944IEH5A9/&#10;+EOCHfAfKcfJ7MCmuTVq1EhoH/htOq3pTNkfmCjKIlq2bJnQgGryEUX0LlNRcv7f//5355C99dZb&#10;UrFiRfcZzim9/VEZk0J/5ZVXut/HuaNgffDBB66iwfHgeiqIqF67dIJw1MoHEUJlRM8Qz0mlpgWp&#10;Tp06keKEUbjmzZu7gsdz4nhy/YMPPlhsOwohwikKKjgcDM7DcaH37L333pO6deu678QZoWc301DR&#10;02ByP9iCXht6XXinLVq0KHb4eWYcqTDY6frrr3eOLg0q+YHrsfcvfvELd+3pp5/ueteioDdcGyjE&#10;J70+2AnBrnaisSkNjWoYRgGDDVwyUcSoKo4v53EN+YHRAJx/bEceo8xFbZZIOcSeKqbIi/TI0uut&#10;DQudGYyklAZUFJGfcNDDiTzCqHQU2E87IX7961/LE088UVxusBN5ggY9SqDjxCIiOI/rEUHYCbuq&#10;nXgHOAWlAUbL6AzgvnAIrrnmGtdzqvUM7xR7hWE0ko3GsQUJe/KcdOD85je/cd9HvY4giAKn43e/&#10;+12xPRhxpF7E0eAz6n960KPq/3RCzy/PGc4/migHmleoQ8IdebRVOJvU8zzTtdde6/ISDhn25jo2&#10;a48TNrSTmpfV4XrzzTeL28mf/vSn8vbbb8eKqnSBQL7wwgvdc5LOP/98NypGPsJ+KnR417RL4fvl&#10;OVU0nnDCCU7sIYQqVKjgPkPcECkRBTa/6aabXJmjrr7qqqtc2b777ruL63/shSOcaRgZJc9gI+6X&#10;csNz0fH2r3/9y90r94zTHQWji9ophY/DdZSbypUrp7QTZem2225zdTjvAx+K94OY/NWvfuWuL1++&#10;vCxevDh86X6nR48ekf6jryiizT7mmGPcNdRRdAxSDrT+QGRRH8Vx1113ufKILfA98DUok9T3XE9H&#10;dlwdzQjfb3/7W3feUUcd5fwFfouOCz7jueg8jGofSoqJoiwCEYMzhTNKrx6qXTN2KlFExUAPoVZW&#10;QUeKyvLOO+90lRsFhGHVMIwY0KByDveBI6JQoI499lj33bfccktsKFE6oHcK+xAqF24sgR5nrbRx&#10;usMNBWEoOFJUYDhmwe/AqdBKFOEUfk4ceD7X3gscYgWxeOutt7oK4YgjjnANfybBCaehjAvT4diJ&#10;J57onpXKP9wDRAPCc+AgMPql+QF70tjirGAHRpLCFRW/TcPEd5955pkuJEVBcODEcC0VcKbtFERD&#10;BxDXNGhaIceJIvIOz8mzIBAJtVCwJ/kB5xZbhcscv0VYAT1ydDrQCATtyDEcYK6n7NKLl2nUkSSU&#10;pyTgnDZp0sTZiYYxGGKHg6udQdiJhjmI5jfKK3ZC3AedekJUKLNcf/PNNyeU2XTDs1JHap7gPYZF&#10;CPkmWCaA5yTkmc4KnDDq4CD6nNgfh5hOiyDUP9iY4/xusG4iXyEqyWuIhmnTpu1xbWmD/EGkBHmf&#10;+jbYccL/qftx0HgW6ngFG9LBo47dHXfckdBGUC4RGhw/++yz98jL2JQ8RB1OG0GIWSbROpj3RlsV&#10;bJN5VkY3KJM4ooyiBjte6FUPPif1l7aF5JWrr77a5VHa9bDIxsb4Hnwv+RHnOFj/EN6E48p90TZk&#10;GsQaZYZ7ZTQjaCfe6eWXX+6ehc5MxEnQJ+BcLTe0VeQHPU64KnbiGNdG2QlbkE/5bXyPoJ14f3SU&#10;pctOhMnTYXXddde5DhFCHbl3H1GEHRAynM8oEyIFO5DoXG7WrJk7FpdfiJ5RO9DxErTDl19+6coT&#10;dqAjKwx2xgchP1aqVGmPKB/aB9rRKJ9rbzFRlEWQOegd0jkxhLOREUmpRBGOAxUVmeeTTz5J6IGn&#10;sKsTTAUbhtEDMjUVaNQoCb0nOMhk7pI6RfsTGrlkcdSIgNq1a7vnRGCGewtpKHlOem+iBAM9hjhf&#10;OMXhHnoceCpfvpt447CzQ2PD93Kc3qOwWChNcO/0vGALRrzCTjvhEeQlbBgVOoDTRiXHteHeQhxb&#10;xDXHEdvhvEgep0dOe3/CdswUvC96jblvxA4jF7zLOFGkz0lDwCha+Dkpv4Sp6ChI8DhOC+GLfD+d&#10;GeG8SCOFAOA4Ng470Zlgb0URce3YCUeWXtRw2aURxOHHGSU/BI/j1KjAJqwj3CDzzmiEOY6oImwq&#10;U3Df5APqSQQtvaLhPBEH9ZQ6YNQh5J0gPCcjiOQlRgboHAqC+NJRInpow2WKe8HZ4ThORmmum3DI&#10;ETzUtV26dNkjP2AnRol4DpxY6pIgPBftG3kJBy6cH3DQtNMMERp+P9T51E0cR6yH7ZgueGacWupI&#10;6h+EbLjc0MFE/cy9MkIRFICE9FLmyC+Uv/BzIvjIo1xLeF4QQuoYleIY7UBQZAA2pj7j3qibMt1h&#10;o+KPzoCoeXe0bUSVUE8zohh8p9rhEmcn6hsV2WE70S5qRzQjaWE78ffDDz9cXIcfaDvRIUR54Hex&#10;Ae0Tv+0jihBUageiccJ2ICJE8wujYEHoaFCfKyq/8Le2pVF2QDzS5jIaTtkPg0D705/+5IQtZWJf&#10;MVGUxZREFBGyxdAxGTdqsjPOBXGdfBe9CVQeCpUcmY5jcT0axIET0kDGxLEprVDgbrjhBvcsNJpB&#10;54Ln1Fh9euajoABq4SdUQaGSoVLkc5yvcMFXsB8VCw1r2LEpTfA8hFLwPhG6VIQKeQXHAceCMIIo&#10;mAiuoRmffvpp8edUpoQL8Tm9vVGCCpi7xjmMaoZHqTIFcemnnXaaazyJ02e0lnuMEkU8J+ECHC9X&#10;rlxkmaPx1caAuPZgTDTOGg01ZZYexnBDDpRRhAQNRlz4RjrZG1GEnQgZ4zpCeKLEHXYiTJdzED7B&#10;RhMnlR5CFdBRdsJxoSMDMULoYqbAmSS0j3slzKgk4KRqWC5zAaMgD5IfwuE82IR6h7JMx1jUPBHe&#10;Ax1ffD8dX+GOjNIC9ertt9/u7pN6OFzuKKMaMklHXRQ4gHRqERpM55WCDah3eD90EEYJHtqIoJ3i&#10;woMPNLxTOp64D5xy5haFoT7R3n06DlQU8Vz6DNQ7UfCcWn+dfPLJe4hLBDQjVJQpQrKioA6gvHE9&#10;85YyBe9U7yOu3NDJq047eUvrF0bW1FeIsxPvgWgIziEkM2gnfAXyGGUymM+C0C7onNp028lXFGEH&#10;Rp85lxGbOKh/OYeOvmAnHqM3dMiQX+J8QwS8hnsG/QXsy3vjc/y1qDBD8jNhtZzDe9xXTBRlMSUR&#10;RTq8SaaJCiEh8zF0yTk49cFREBxc/Z244UkyKw4jDUqyydSZhp5E7VlmKDY4r4iKnM95BpzeKGgE&#10;NZaYMBiFBuess85yn9MrFNWgAgUeQYEjG+6lLE3gfDCapQ4Cq/kp9BrxnDQ2hNlFQUNDJcZ5hHcp&#10;jJZpjzQx6XHikd5sxAeNCo5OpqHMENZHxU5vFO83mSjC8WR+FMepsOMmgeJUYEectOAILGEXxFrz&#10;e/w/CvIcjTXviN65cO9dulFRxCgFeZueVewSDuUKQnls2LChu65evXqxIpkRFhpNnLGgLcmL2Anx&#10;yMIdUfAumCeBnYhhjxJO6QBhQ+cS75R4eO6D56UM4aCQz+PeIWG9OoKBXaPAscAxwxbMM1Jwasi7&#10;XMvcinBPrMKqk5xDx1B4pKm0gBOpc/QY/Qg/C73KuohElAMFjDwipMlPwc4vylODBg3ctYTlxdXh&#10;zL2hQwhRFtceHmjIO9Qd1JH0oJM/wvma52RUkfyA2NPRP+pgnV9LeYiC76LTDxvhDwSfk3Km9V5c&#10;/U9e1HoeYZEpKPvcAynOIafTjc4KzsE/0k44Op00siOZnWiryHPMOwqGnvbr189dS5mPEx20K3QO&#10;ZsJOvqIIH0l9Hua4xqFtGXN/gvUHi5aQj8gvjFjHQeg0v4GvqlC+CW/kc0b84uask1c5h7o1XCeU&#10;FBNFWUxJRBG9WpyHIxquPBV6KjgHhz3Y8DIawOc0BHFOLJWgTh4mU8edl2lwTDRMEFsEnRAcFT6n&#10;AIfDLhScGG04CSFQgUnPKpMP+ZzJ9HHODZWCTtInPKO0wXsjX1HJ6BwynIDg8xCmw/3TIxsUS0Gw&#10;0wUXXODOY+RRHQzm1ej8M8K/4uxEDLJOwAyvLpVuuHcaPsoFjrtWzMlEEQ4J4RocJyQz7jkpZzj6&#10;nBdcvZERDXoYEYX0OEYRdHabNm2aMD8i3agowqkmj/P++JeRMsoEDm247iGv0TnBdYwgxtmJZc81&#10;NJWV2xQcHexEb2s4nFWhkSRsg2vpOc9UaBh5mnvlfVPX0kGCI0A5w7HFeaJuYVQ2fI+EiVEWcXCp&#10;a6NALGqZCzpYiFKdDI1TE+fs41hzDvdHeFVpQx11nawdFTKmgoVOhrANFZw8nQ8YHLHDCVYHlZDL&#10;uLxIW0tdQH4nvCpTMDpEu07kAeWfeoL2iDqc+ocRWHXWgyFPtFUIOuyEveLgOQlTJH/S+aC2Zg4R&#10;NiKkNWoEHOjsUKGBrTNVN2ELOkO4D0Kfo6A8aTggbbiG4CKqEYTYKTg3LQg2IQSc/Ea5Yc6a2ono&#10;HLVT3NxY7k8jdBCq6bSTrygin9GJQN0TN/oK1BnUY+Q5wlDVDviPXEu7Twd7HHRycD+0B2oHOqHp&#10;+ONz/Mq4Mo045xxSst/wwURRFlMSUaRxrwxxxqGFhAxMQVc07hUHJw4qQRxGzqM3MipEI9PQKNCD&#10;iuihsg/3WhBrrs8Z12NNo6Mx64Ty6EgTlZ72YDLvKNxYKxReXcmG/UFKA1R6vDNELRUQoX1UbIhH&#10;niXc88IIEvfPMHnU/DLQCaycRy+Tzt1iBEEbmmQNcnBZ3mBeTDe8R4Q0o17kGXrD1LlIJorID4SD&#10;0SAHe+3DcJ3O9Qg+J7ah141jcSNl3AcjRFxbs2bNhPlx6Yb3hWNAvmDUFJtRJjQsgtEaGt9g2cDx&#10;IDyH48lCyngHuvpj0GEnxBM70WMeF46KCECYci0CPZyf04UKG/IR90E9i0OCeCZpPsCO4bkyTBBH&#10;DCA04+pWHAlGqfkOJocriCVG8fmckZG4uomySX5lRCoYwlJa4DlYjZDnoEc/Stw9+eSTTiTggEWt&#10;6AjYT+eZsCiPQl2mYiEYGh2G1cjIb7wLRgMyBc9PPYkteGeIasoYdTihlnQiMKeF+w3agvqe3nzK&#10;TbKwWxx8yjMOP8+p+YZRE2yHgIwLHwyGqXNPmQyBph7mPvBPKCPh/E84ICOsWva0vuVznPxkYbd8&#10;F50JlGPKNX6Yfr+GfVG/xdXhvBcNB0XgptNOvqKIziY6uqi7kpULhDdtIfU9nT7aThL+TZnEn4gT&#10;h6BtGXWVTt8Itg/U4eF3p9CJzTmkfe1sNlGUxZREFGmDSwaNgyFyzqGxZjEGRR0KHJw4gqEHNFzp&#10;LNw+UEnTANBQ8HxU7OEwQnpRuX+c9jjHg54dnfDMfBdtFAi9Y04VhT/ZspT0YuhS1MkqmHRCzzuN&#10;AhUajaX2xNLrTKhEeNRPn59GMW5Ejfygc4cIQdD8wGgIopDfiJuPBJzH/Aeuj4tbTwf0TDGfhYqe&#10;Rj4YCpZMFPE3PYTkh6gVdRScfRV/weWqWR2IRghHJ240jgZC5ySRF+NC9NIFnQrkF3qpef+ULxxt&#10;XRobhxsnLXifzCFCRPEMhPjEQV2nI2rB/EDPJXbiWJxAp3HW+X44jJkSRQg4FYjkCzpV6FGlriER&#10;JqlhKvRYB8sWIxeUSfJanPilnGrsPw6gQgcPNsb+5Ks4GMXlHOpINhcubVAn6By6uI4nnRPE6GSU&#10;aALsp3MQ6LhRGCGgvPGO4pxgQIjoYjuZFI88P51yhD0y/5A8hVCjrddQUxaDoM0JiiIcUxx4niHZ&#10;e0ZMIQrojOA51d7qD9DxEVfmqDe18yxqwYt0glCm7GAbOlSC+QK7UCZ0zx6eVedn0aarneI6MLEJ&#10;o/3Ub5SbYKeZzoNkNDiuDudetG6iYyS8oM6BxFcUkX9oo+gISFYu+A7EE3kvuLAQ9T95E38huAJr&#10;GKZdcD/4IpqvyKsagYM946C94RwSv70vmCjKYkoiijS0JW6hBCAOlHMQDSxrqjAnhM8ZbYojKIoY&#10;ii5NooiKi154dT4JoYlaoU4rMcRNMlGkvbEM82rh1X1WKPw0UnEgPFUUJRNP6QQnEecUccT90XAQ&#10;boNzQWOBAxJE56cRMx7X2MWJIvKYiqLw9wZhRE1FUSYdDxo8GlN6ucINVipRRGVOfiB0LA4aCc2X&#10;wcm4Kor47rgGlfyrC1LgTGdaFHE/4TLF3zT8CD6d6xHM9+Q77ckl3CcOHFYVRcG6iRAVvjc8JysI&#10;jbN2eIQXakgnQVFE3gjv4s7/sYfu+8YqcAqdWT6iSHvn6dBQqOt01DKZKMIBKc2iiGXDeTbqz2AI&#10;ZRCiGpItlADYj3AzvouwSiUoiliFLA6cPxVFwbyYbhBE1LE8Lzah04+QQpxYess1ZJ5RMxxgzWvk&#10;MUaWkjn7QCSFiiKeU69XfyCVKCL/cl6mRRFtGuFf3AsjgewJxkgEdS/CDWdfyyV1vc5FC4qiuPlI&#10;2IQREhVFwZV9dQGGVKJI66bSKoro2OL5dHW+OFKJIvyFZMvYa0QSokjtQF7Vd5dsPhNlmnNI+9qJ&#10;aqIoiymJKNI9LJI5HlSCnIMoCm5kRk8Ln+OUhJ0ehQZel/8kRjau4U43VDoUfp30SZhR3AZhCEat&#10;GOMm9AWXAOa79DwKO711fE7scpydmB+jK/nta4/GgYTnQvxRmSH2gpv/6TA3IRpx4RO8/2CstI7K&#10;IRYQ13wvvfxxdkKM6OgmczEyAc/GvdMwInTD95pMFNHg0lvNcYRL+FqFBkc33mTUQMGB1knUUStL&#10;AXmbnmCuJRwr2YIGmYZ71blDOEnac60r+vF5svAIyqwuNEAPtsLmgdgJYRTnePBbLIrCtXTYhEc+&#10;04VOyMaJ5Vnj0E4X3r2+Uxb3wNnABj6hvdRRCmVRFz1JNt+RDgvuDSeYPW5KE+QTDXGiUyuufWG+&#10;I+0XIiEufI66TedesaCCgiOmo7uUv7i8yPwaQqp4P5kK7eXecO5x2LkP2uvwe8WhRLjwPIhl7QzA&#10;6dd9YfiOOKh3da4Mz6n20B59wprCS+ArdIrpfEdGsePybDpAoCH+EMraMaMJG9ABqKv0EQ2j9Qid&#10;BAgGzonrwMQmhBkSYUHZZFEBtRNlje8k38Yt+sG9sfcV59F5GOd3HAh8RREdELTZOkIbB/Wy7k/F&#10;0tlqBzpiyIOMVsd1ZoC2ZYhItUOwfUBkh/O4wjvTdxq12XxJMFGUxZREFOlEW3rG4ip7Gm3OwQkM&#10;Tm5HefM5GTuu0NKg6Io2LPcZ10uXTihAxPvqxH5EDIUyrmDRG8Z59MgGNwgLwohHcO6UTvzTvXX4&#10;HCc47jdwfNXZD89pKk2QR6godeIkc1w03+AwcP80lnETbcknukcD8xs0P2BXHQ5nrk2cnQjDokEm&#10;z2VqlT4m1/L79FThlCJig0lHwrhPBBIjPTiWPCuCSlcuotGLc9B0VTF+JyjWGVmhHHIsboUn8p4K&#10;dBzpuEmopQXtYWZkTGPGqTd0gRZCmeKegc1JGbXETsHloumZpYeWkce4FdNw0Cir/AYbF8a9iwMN&#10;jquGf+G8x4ETwb0i9rR86UpjiJY48RfcF4V5CgrPr3UWn8c9P+F7fD8OXmmrmyhblAddfj6uDcPJ&#10;Jy9QZ8XlJepqHHXyEr35CnUWn2MnQkHjfoN3gUDFAYxbCfBAQ71JRwj3SrsWDgUH3rMuikPHlo7W&#10;Uzf5jBxStsivlFfKn9pDF16iEzAuHIpOUp3/RWdp3LtIF9iCuTGMdCCEmVNGXcDfiB91yAmv1YVM&#10;KGe68XPcAgPYBAFAPU1biTBQO+mKaPgf4U4zBaGqETaU3XTayVcU0WYj7LBDsukX1B/4BOQZ6g+1&#10;A+UVnwrBGVxMKIxukouvqnZgNFTrtPBeW0G0Q58U55P4YqIoiymJKNJCT5hNVGgYlayGj+HcBys7&#10;KgcaEI7hxEVBrxQFh/OSNfjpggKJM63LZPNvskl+EHzOuMl6OGTa6xoczqXSVVHIpptxjoeuloUj&#10;FzdiVVqgcWA4XHdE10qOEA0qSByUOOcJO+lISXBxDxpvfSf0asdVcowA4NjgeGRqzxREm5Yvn0QP&#10;NYsFUKHzXNobHRdOij1plLEjo03BEBNWtUI80yMdFz7IbzACyrtItphDaUHDn4KiiGfQ0Q2cu6iV&#10;1bATPbXkQ0Ivg6MELJ1Po47tg3OyguDskhcp2+TjTIFThuDAoY7bBw1YVAF7IIJ0gjadVBo+GLf0&#10;OM4uDhh2CtbB1O26Lw02jipz2BjHj3Oi9v/JJNw/vcS8PxyrZCFGhDJhN54jrjOBkVd6vqlfgs4u&#10;I4g6YsC/UR172AnHkPyGw5wpO3FvCB3ulf2E4gh29Gn9QvnRqA7yRRTYnIgHrkP8BFd2pM6nzqHc&#10;xYlC8qLuq5VsLkhpgM4EnWPGirRaPghH1g6bYChrEPIDUQSUOfJUMD8wooidqO/i2kl+Qzttk4WH&#10;HQh8RVFwe4ngyGoYOtW1syC4Vx0jN5Q12rO4VS3Jb9pZSjuhkM9ZDIXPEdlx7YNG+fAb+4qJoiym&#10;JKII50vXkI+qyHHatGcnHJ5AhtUhTMRVlMPPCAiFHwcvrtFOFxQSlidFAFIpIfJoLKPuOwjPqYIn&#10;7jlxwnRT0rDNGU3gc8Lv4lbCwmnmnliRJ7hBbmmEUTXCLKjo2ChQRRHOAxW5OplRoz2IZ3rOaFSD&#10;DQLfoWKDRiQu/IJePM5BYMaFyhxo6Pmigo5LuqwvIpdQEcIKyRPkG56TyfEcJ5QnakNTztMKn57L&#10;oLOK40ZvLjZmUZCovEisPOUNJzBTYTy+0LipvQi70Z5A7KRL12KnqNEeelM1pCw4Ogv0CurS54yC&#10;RPW0smM9dqIjImpH9HRBrycdJ7zT4N5dYXTOHnW15n06BnQfj7iRR8qczq8K1010MmADerSjQnkI&#10;01NBQE9tcP+2TIPjqItxUMai3rFCvavnYuOouomyQpkNh7+RF1luGsFDvRcVFcG9aFgw+TnqnHRA&#10;eVInktFirZvD6GgFeV8dSmxCvc3nCJcoe1IX6Sg0oyfBjlTKHHU37QJtXhT4AzpPh+X0SzP4Q4TW&#10;UT6wl4ph/tW2Ks5O2FKXkg7biZB6OnGwA9EVUSAqyW/4BOm2k68owg4aMkm7H2UH0DabCImgHeiM&#10;pm7HDnT4RMGzYweuD2/Boe0D7WFUO0qZVJrw2wAAGuBJREFU1Ego2uF9xURRFlMSUYRjoEtG0zsW&#10;biwoILoAQNTKPoQTkGmpHKJ2nWeuEscJNYpbfjIdcN9URkwypaLRghR+njjowcWRp7c0KjSAUQ/t&#10;PQuH2FE4dTd17BV2XHhfKqjoyQ2/g3RCRZfs97l3ekSpyJhjEFySFXDUce4YqYgSgPReYn8c1nDv&#10;DufjnOmy3OEeWezOb5KfaKR8393+Bvtwb3FJd5SnZ4xRSbWp3i/OA8+pojJsb0QnDizHw/PQaHi0&#10;kWGUIzyvKLiQBSO0cXO70gHPxf3GvSeOUz/pAgI0jMFzqU80NIo8F/4ebKsbHoftRD7VJW0p6+GY&#10;dQSVxuxjx0zWTdwre3PpvYTFvtZduj8XZUifFfvyN5/j9IedA/KDTmwnP4TrLgS0jizg6IUdGxwR&#10;PZ5s3lEmIO9Q15BHcCLD+SMIHTaIIe0MC0cHYCd6uzkelR8Q5cFFicJ1OO2kHif0LNm9HEioa3SE&#10;lbYIoRu+FxxT3RaBTs2go0qZwp7YQTejDhLcFyw8nxIbq3DHAQ7PZcTG2olB519pykthuDfaYupg&#10;HH7yS/BZKUfUW9iJcOqwneh81ZHJsJ2C+6Nhh7CdgvOTmW+Zbjv5iiII2iGqzaY+UjuE2+zgBqz4&#10;ZeF6DztoR0NUfqFuIi/SkRE1B05Dq0n7Y562iaIsgsqGRpMMStJMTULI6Oc4UOEQCTKi9kojjoiL&#10;ZnSIz6kgiTmn4aHHJKonkYxJpUGhwFkj9IvfwBmjstB5EQiucEOSThAqPAv3SU8gFT5Ol9ommGgQ&#10;wytRYQtd7YSCTGHnOVllBxvznDjrzCGJek6tYHFsGE6mx5WQMUSp9pTjtGRy4ikQ20vvD2Fa2Ix8&#10;gKNEw4m96J1RAUfMc3hUixA6hCPH6Z0hP2BLBA+2oQLVfQ3ClRwgonU1LcLD+H7sRJ7W8DoaitLU&#10;Yx0m2UILQP5gyWyek8U1iNHX/IDToaEZPG/YOQPKOteR33AycPhpQLAVwoJwKoRCpssc5YPOAsoH&#10;5Yf7Iy/wOc/FKAXPoSOk4byPk8XcDp6TnlVCftROhEBpTDmOXVSHDHkPYap24m/sxHfQgDPiwjE6&#10;PDJpJ6Ae0bBS5oTwfJQ9EnmCPWc4Rh0UDrnUZeqpX6iDyR88J2FRiEXqHOrgKGee96ELpGBjwngZ&#10;5eB3EUyEenItow9RnRyZgufT1Ql9Vw7U0XzshFAkD/I9PBedE8k6ZMizRAlgC0KHaSepE+nwog6n&#10;zJKPiSiICkNPFzidOIAIG54T4U8dxPvkGeiQYaSaTheelfo2uMAI+QPxSLmgbFLmKJc8J3WwdioS&#10;bhllc/KiikPyImJC63/KGVEp2HlfVwLbH1APsG8O+Zz/c5+8OwQN9Q5tFXUpo8hRbRVLZmNDyh51&#10;OOUGO5HPyAfJ7IT/oHOIEZLqN2Enyil2ogNwfzjzqdD6WP0fnoX7ot6gDdbPqVei5qgxV5owQepT&#10;5vhRPwXzC9/FiE2UHcgfusoqW3oQjqn+I2VS80vUKn/ci241QMc974k2hjKNX6rtA/5CVDtaUkwU&#10;ZRE4ovTM00iQdPicRAWun+NkRU1oI7OTaSngVALEFePwci0FG9FDyFBUxUBGx1HWhhfxxMQ4hoyp&#10;lMnUZNywGEs3hO7pKlVUdvSqql3CicIUdmYRBjh3VPg8J9ezfCthLzj5JERAXINIoWzYsKGzJ/dB&#10;LC47ezPCxmeEHZSGUCdCbcgDNKqE5ZAP6HnEOaKHlXvF4SaPhHulgQYWR0wdTvIDvT1UTGonVvyK&#10;sxN5kXBNfodGAWcQOyG0+Ax7MTE93PtZmkglioDwQELjKHP0ZNF4EgKm4YdU8qz0FVXm+IxNPFWc&#10;khfJW9hK99uiJzKTo0RAo0X+0efh/ojRp35gpJB8xP3jQAR3fA/CPBGejUaXHkfsFCw3KirDTizw&#10;GR0QaifyL99F2cNO2J68Hbd8cLohtEg7XuigIn+QdKSeEZuoJbGpmxCYOBfYBHGFjehs0RX4cDjC&#10;olOhs4vyzHvCWab88bsaQcCIQ1z9nwnIJ8xBIE+Qkm11EIQ2iLJJ/UYZYX8U7EQ4NXmRdoG5NHGr&#10;EOKwaTgO9RtzAsnfOpJG/gpOJM8UlBlGvWh/yQ/4A7xPyh11Ovme56c8IgDC90udpR0ztHc8J+HK&#10;+AN8RhtJL3wUiCpEJf4Av4NfQv3PQhXYmLyIIM1UeGEQHH3aJ+oH6hXuk3ZO5zzxvHHhbUB+4DrO&#10;ReDQ6Up+0PKq+SEK6ia+W9tJQofxJ7ATPhPvjnYyHZ1/dFiRF9T/0XLPffF//ZzyEhXKh7DRuWh0&#10;OPP/YP1B/ku28hvlV/0q6i71H6m7uAf8x7g6ms/5PfKabkpMHa+/re1oVPtQUkwUZREoco3TTZY0&#10;zCAMlSKVFBMfdahTE72W7G8QrjiD0FiyuorGtmvC2SOUIK4xTieEefH8YZtEJQRK1BwGChb2o1c7&#10;eD6Fkd43ekji7MTnVHDEbGv4AYlGiwaI3sZwL24moJKhl0wb+nCiomejtqj9nIDPeA4qQSrR4LU4&#10;XDSY4X1YgpCXcObJizQOei2VI40OFXhpsFMyfEQRz4nzwh4MKg5INAxU7Kmek2M0uDrXTRONC6NF&#10;9NTF2Thd4FySV8gHvL9wXsKJZ68K5sUkc7gZ8WBkDQc4bCfqpmQNHt+LA6c9lppwRqibSoOdFJ6D&#10;58EBDdqL//MZnV9xeYLnpENDR1ODz8mIISMFcc/J59RdjOppx5EmnCU60pK9n3RDRxz1A3UnIjIc&#10;GhkHz4mNEZ/huolyQ/QAvcxxdtIyS/2om3pqQjhQZkuDnbh/OiToLNDRx2Ci3FFHxdXhPAMjFowg&#10;Bp+TMoezixhIVuZ4P4hoBEf4d4kQSJYX0wn1CiI4vBw39QwdVIwghcNJg6idWAghaCctr8nsxPNj&#10;Jzr4wu+IUHuEAu8wHXbC91AhlyzFLaCkbTah82E7IDIR3nF2AOxAJ0c4vzACR2dPqvzCb5NXg3Um&#10;dQO/zQhcsmtLgomiMgiZh3keNK44teH5CqmgAmH0gAxOLGrUUOv3ARwTKjwqNARpOBY2FQzxssAD&#10;dqKXJc7RySRUdITPcZ80cPxb0tXeND9wPbu9lzQ/ICIR29iJEaTSaKf9AR0S2Jf8RBhYSZ6TcxFe&#10;7B2C859MmGcK8hJ5nsaXd8nqS+SLqHCKZODE7W25oVFWO/EdpdFOipY96mDqYla/9HW2KXM45zwn&#10;YTxxjm8U/AaOIr+JcCAv+v5utoFgR2SSl6ibSlKHqxNIiLG2k742TjeUEd4j98o7xdGPGwkLo06/&#10;PmdU+Hwy+B3yIvU/4UzhuTOlBeohzQu0NzxzSd6n5gf1m/bFTiXNi6UJbEanAcKJ+oc2uyT1B3UX&#10;Aop2EP8xWedpFNTpvL+9+W0fTBQZhmEYhmEYhlGmMVFkGIZhGIZhGEaZxkSRYRiGYRiGYRhlGhNF&#10;hmEYhmEYhmGUaUwUGYZhGIZhGIZRpjFRZBiGYRiGYRhGmcZEkWEYhmEYhmEYZRoTRYZhGIZhGIZh&#10;lGlMFBmGYRiGYRiGUaYxUWQYhmEYhmEYRpnGRJFhGIZhGIZhGGUaE0WGYRiGYRiGYZRpTBQZhmEY&#10;CXzzzTcJychuStP7DN9Lpu/HMAzDRJFhGIaRwK5du+S1116Tyy67TO69917Jz88Pn2JkGUuXLpXr&#10;rrtOrr/+elmzZk34cFrZunWrtGvXTi6//HLp1KmTFBQUhE8xDMNIKyaKDMMwspgtW7ZIixYtpFq1&#10;agmpVq1a0qhRI7ntttvkrbfektmzZ8vOnTu9euYRRTis//d//yfHH3+8bNy4MXzKPmGjBOkF0dG8&#10;eXP3PhG6mYb81aFDB/nxj38s//73v2XWrFnhUwzDMNKKiSLDMIwsZtOmTXLWWWc5ZzdV+sEPfuAc&#10;0EceeURGjhyZdPTnQIuijh07yssvv+xGCUwUHViw7/Dhw+XnP/+5/OY3v5E+ffqET8kIjFaVK1fO&#10;5bFWrVo5wW4YhpEpTBQZhmFkMUFRhMOL0CAsifTqq6/K008/LbfccoucccYZctBBB7nz6J3/05/+&#10;5MLi8vLywl/p2L17t3Ok33vvPenVq5fs2LEjfMo+8Y9//EN++MMfyj//+U8TRQeYzZs3yxVXXOHe&#10;fdWqVTMeOqfw3r/88kuXH3//+9/LpEmTwqcYhmGkDRNFhmEYWUxQFP3973+PnZvByM+UKVOkcePG&#10;Tjxx/k9+8hO5//773fyOdPO3v/3N3QPiyETRgWXMmDFOdGBvhHJpgrxXoUIFd2933HHHfhffhmEY&#10;vpgoMgzDyGJ8RZHC8c6dO8vvfvc7d80vfvEL+fDDD93IUDoxUZQeeK8PPvig/OhHP3LvfPny5eFT&#10;MgrvnvtjtOiPf/yjLFiwIHyKYRhGWjBRZBiGkcWUVBThhDJ345lnnimea0RoXTiMjvNmzJghX331&#10;lYwbN04KCwv3OK6w0ANhT++88460bt1abr/9dnnooYfk7bffduF3OOFBwTV9+nT3nX/4wx/cbx91&#10;1FEyZMgQ95mmYcOGyfbt2/f4HUYQFi5c6I4TGkjo3z333CMvvPCCC8HKzc1NKuywy/jx4931M2fO&#10;dOfyG9OmTZP27du773r44YelR48esmzZMm+hxrysiRMnuudn1K1ly5by5JNPupDDOXPmJB354DfW&#10;rVvnnpewxzvvvNPZ8P3335ecnBzZtm1b+JISw/s59dRTna2vuuqq2PthJFHfDe8bOBdbMf8Le993&#10;333y8ccfy4oVK/a4FlsuWbLE2Y53z3m8fwROsnei9O3b14lzhNsrr7zibXvDMIz9iYkiwzCMLKak&#10;okjBWT7llFPcdcztGTx48B7HUy20gOM6duxYadCggXNoVWAF08EHH+yu/eKLL4qv0+9Mln72s585&#10;YaIghpo0aSLHHHOMc5zD5xMGeOKJJzqHGiER5VQzj0af9+qrr5aVK1fKrbfeKr/97W/3+C5s8Z//&#10;/Ee6dOnibBn1XcDnCB9W+It7fgQfQiQKhCkrAvLuDjnkkIRrua9mzZrJvHnzYu/BhwkTJrhRGGz0&#10;7rvvxn4XAvHiiy92v40tyR8IHJ4heF98FyKrf//+7hlIb7zxhrMZC3noefyfUUDEUTI7AuKRBUC4&#10;rmnTpu63DcMw0o2JIsMwjCxmb0WRhlWpI8sIR9BxTSWKGJk57bTT3PGf/vSnbrQJp/qGG25wk/pr&#10;1qzpFlE4/PDD5YMPPii+jpXvuF8EE9fyL38HU5UqVWTVqlXF14wYMcKtnEb4F8dZZpz9dhAc1atX&#10;Lw4F5D5w5KNW1QuKIu6tTp06Tnzh4F966aVOKLEIwaGHHurOQUT07NnT2SEMNkYIHHnkkcW/iy0u&#10;uugid18IuDPPPNPN3frLX/4SvtwtfIDtVUzxPdwT94Dtzj77bPf7vJtzzjnHjdYkExXJYASM3/jV&#10;r34lkydPDh8uJiiKjj32WDfaw/2xOhzPxb3xXtQ+hLoxEogQPeKII5wAatiwoVx77bXOtr/85S/d&#10;eQi+ODsqvC/EJeefcMIJbtTJMAwj3ZgoMgzDyGL2VhQBYgVhoEIhGLKWTBThoBPqxTFWtMMxxtEP&#10;wjmEWREaxUR/hTA8wrJ0TpHeM58FU1AEMNrxxBNPRIaUMVLBAhIICXX+Bw0alBC2FRRFjAYhOAhz&#10;Cz4Xz898KwQY57EoRVgMYhfCxDhOOuyww9w1nBe8Z76LcD3ETxCen/A/vb5y5couhE/DE/kO3mm3&#10;bt2KhQViZW9GT7Ajoz58x5///Oek3xEURdgHUYZQXrt2bfE5vKfnn3/eCR1G7BDCiFrE0Pz584uf&#10;n3cyYMCA4lE4jvNMyWDUjnO5ZvTo0eHDhmEYBxwTRYZhGFnMvoiizz//vHi0onz58m5+i5JMFOH0&#10;qrPNv3uzet3+XGiB6xFeLDNOeBdzg8JzoIKiiHPuvvvuhHOA52RkhPOOO+44t+FtEGx04YUXFjvw&#10;n3766R7HU7F06VKpWLFisc3jRkWwMaNqiE5+h9GyksJ8rqOPPtr9Fnkk6nmVoCgiMSq0evXq8Gnu&#10;/hkF0/MYDUQQhUEkX3nllcXnMNqVDOZUcS4iE9FpGIaRbkwUGYZhZDH7IopwtAl94lp6/Zlno6QS&#10;RXymombDhg3Fx3zZn6II1q9fL7Vr13bfiXMfHlEKiqJ//etf7vwoGF1hVIqRpF//+td7jHLB119/&#10;XbxIBPYJjySlgoUMGJ3j+xl1iRMq2GTUqFFuKW1GblgYIzz6lYrgvZ5//vlJN0cNiyIWz4h6L4S6&#10;XXPNNcXnxW2+y3MxEseIEnls6NCh4VP2oGvXru77EIHMtTIMw0g3JooMwzCymH0RRTiqhJtxLd8R&#10;HBlIJoqgVatWzrEnMScHB56RCUYIcL6jHOUgJRVFCALuAUef1epY5IClxNlcltShQ4diO9SoUSNh&#10;XlFQFDHSE2cnfue1115zQgTxgogJwsiQCgL2/Ek2VyaKxx9/3F3L97OSGzaPS8wBYnEJzmf+VNw9&#10;x0H4ns63YgEDX1HE4gpxIBo1dJIwuvBKdIrakTA85lyxMEMy+vXr576TUbzStpeSYRhlAxNFhmEY&#10;Wcy+iKI+ffoUz58hXCo4LyiVKGKhBcSHLtSA801YFY4182iYS5RsHklJRBEONvfKSndcxz0HVzoL&#10;JzYDDc+fCYoiwrrilqbmXt58800nWpgvw3LfQR577LHi32EBgVT3HoZFGPR6VlxjhC4unXzyycUL&#10;UjDSEx79SgVLheumrfyuryjivuLgO1iem/MI64sKsQPsglBFFPEMiJ5k8H75TkTR//73v/BhwzCM&#10;A46JIsMwjCxmb0URTisT/nFauZZ5NMHwrFSiiOuZD9O8eXM3shAUKTrKcvrppztnN2o0xVcUcU+f&#10;ffaZC2XjfH4HR59V0ZiTU6lSJbdCG/N0WO2Nc/g8mShiJbW4sDUgfIuwryhRdMcddxQ/Z3gZcx+4&#10;V72+JInV2Uoqith3SMPn6tat6y2KWAEuDr6Dlek4j/eAXeNAXPqKIkb9+E7OZRlvwzCMdGOiyDAM&#10;I4vZW1GEKAjuGUSoU5BUokhhxIXFCBg1YYGDevXqOcGDMOJaxAz744Qdcl9RxMIG7IHDuSykwEar&#10;bCrLnCCeVQUXdtBRmAMpitq0aVNsM0bDSgqr/HEt9mHjWUSjT2JFtihxmQxC2/7617+632PJ8LjR&#10;MQjvUxTHgRJF2ILvZAl38pJhGEa6MVFkGIaRxeytKGIZa13yGeESXkHMVxSFwWlmiemnnnqqeOSG&#10;+wou7Qy+oojRGM7DuWbiftxiA4ikatWqHXBRxDLmKopef/312PuJQ5eeRhQNHDgw6bPvK4ggXSkO&#10;QRm3uARkUhRhgxtvvLH4O5kLZRiGkW5MFBmGYWQxJRVFOKCMIOiy0ISjtWjRIkEk7K0oUhALTMjX&#10;sDpEWBDulc8RR8mEBfNSOI95RIyYRMEzESqmoyIHUhTxHBrKhyMfXtAhFSzUoKNoL730UtL72B+0&#10;bt3a/RZLryM24kRYJkUR74pNePlOwiKXLVsWPsUwDOOAY6LIMAwji/EVRTjDLKTARqhXXHGFc1YR&#10;LMz7mTNnTvj0pKIIxzi8WWkYjhFOpxulTp06dY/jCBe++8gjj9xj09gw77//vjuPFcyYaxL1m8y1&#10;YXEHnR91IEXRqlWr5Nxzz3Xfw8pwHE8m6sIhb9ha93hiftHcuXP3OB6Fbm67N7CCHc/BAgaEHsbd&#10;ayZFEXsYsZcR33nZZZeVWGgahmHsD0wUGYZhZDFBUcRICWFqfEbKy8tzy2Sz1w6bYzZs2NBt5omD&#10;zPnM1Rk+fHiC4w7JRBGOMEtEs1BD3B5FOLrsB6T3FXaedcECxA73EAfzh1RY8ZzBvZQAZ55lrjUU&#10;8ECLIq7r2LGj+x7uiZXaevfunTBnCvFGSCIhf0G437Zt27rrEQxVq1Z1QjXqHfBbzCW6/fbb3Tl7&#10;A3Y4++yz3e81btw4VjRnUhR98sknbi4R+ZKRwSjhaxiGcaAxUWQYhpHFBEWRT2JzTFaLY6+eefPm&#10;hb+umGSiiPA7DX8jlAxnmlAw5tuwmef111/vVp/jOM4uSyyHRUNOTo4cdthh7hxWSCPMi5Egru/S&#10;pUvxaAHOOiIGkcK5zFN66KGH3Gafzz77rJx66qnu8+OOO84tJsD/D6QoAq697rrripczx5k/77zz&#10;3P463Be2YNEHnu8vf/lL+HL3zi644AI59NBD3fXs94NgwU4fffSRvPHGG9KyZUsnThCEbH76xRdf&#10;hL/GCwTGo48+6p6H+126dGn4FEemRBEjVyzxzf0x7wkRbxiGkQlMFBmGYWQxyUQRIxmIkz//+c9u&#10;754bbrjBOd4jRozYY0+iKJKJIkaHOIbgCf9mMCFU6PkPCxTAuWbEhLku4eu4Z51XglO/ePFiufba&#10;a514CJ+LaECQfP7558VO/YEWRUDIHuJFV8aLSlyPOIqC98ZIW7LrSdiYcMdkAjYV48aNcyOEfN8z&#10;zzwTGUKXKVGE+CWEk7zKhsB7GyZoGIaxr5goMgzDyGJwcBEpOKdRiXA6jiMScDg5H6GRKkSJ4zju&#10;fAerlgUdaY5t3brViRVGh2655Ra3jw7Ci01gETDsO8NvI66ifovPuB/mvDDyw8gVq8cxz4bvCm4K&#10;yrk4z4MGDZJmzZq532B/Iv7fv39/dwyRwyII/E3IWXhkKmgnnivqnhQEj9ovzknnep6NJcMZHSKc&#10;sHLlym4Bi/r167tnQozEiU+9Htuy+AKja4TSYUOW7b755pudbRGH3E+y+00F74p3gpDh+9l4N0z4&#10;fcfBeeQlzVtRAksJ2jEubI9lzRG2zC0j5HJfntMwDGNfMFFkGIZh7DM4swiRA+3UqpiImoOTSfT5&#10;99YG+lyIu725PhVjx46VX/3qV27uVffu3cOHMwLzw1iSnVE5FspIJrAMwzAONCaKDMMwDON7DuFx&#10;hKchQBjJyrSoRPwRysn9MC8sagVEwzCMdGKiyDAMwzDKAKxGyEp2zC0j9DGTEPLIwhSEQBI+GA53&#10;NAzDSDcmigzDMAzDMAzDKNOYKDIMwzAMwzAMo0xjosgwDMMwDMMwjDKNiSLDMAzDMAzDMMo0JooM&#10;wzAMwzAMwyjTmCgyDMMwDMMwDKNMY6LIMAzDMAzDMIwyjYkiwzAMwzAMwzDKNCaKDMMwDMMwDMMo&#10;05goMgzDMAzDMAyjTPP/TAgQXAPZL1IAAAAASUVORK5CYIJQSwMEFAAGAAgAAAAhAG4nwmHeAAAA&#10;BQEAAA8AAABkcnMvZG93bnJldi54bWxMj09Lw0AQxe+C32EZwZvdjdo/xmxKKeqpCLaC9DbNTpPQ&#10;7GzIbpP027t60cvA4z3e+022HG0jeup87VhDMlEgiAtnai41fO5e7xYgfEA22DgmDRfysMyvrzJM&#10;jRv4g/ptKEUsYZ+ihiqENpXSFxVZ9BPXEkfv6DqLIcqulKbDIZbbRt4rNZMWa44LFba0rqg4bc9W&#10;w9uAw+oheek3p+P6st9N3782CWl9ezOunkEEGsNfGH7wIzrkkengzmy8aDTER8Lvjd50Nn8CcdDw&#10;qNQcZJ7J//T5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M&#10;cLD9ygMAAIsIAAAOAAAAAAAAAAAAAAAAADoCAABkcnMvZTJvRG9jLnhtbFBLAQItAAoAAAAAAAAA&#10;IQDN9sNS/BoBAPwaAQAUAAAAAAAAAAAAAAAAADAGAABkcnMvbWVkaWEvaW1hZ2UxLnBuZ1BLAQIt&#10;ABQABgAIAAAAIQBuJ8Jh3gAAAAUBAAAPAAAAAAAAAAAAAAAAAF4hAQBkcnMvZG93bnJldi54bWxQ&#10;SwECLQAUAAYACAAAACEAqiYOvrwAAAAhAQAAGQAAAAAAAAAAAAAAAABpIgEAZHJzL19yZWxzL2Uy&#10;b0RvYy54bWwucmVsc1BLBQYAAAAABgAGAHwBAABcIwEAAAA=&#10;">
                <v:shape id="图片 233" o:spid="_x0000_s1046" type="#_x0000_t75" style="position:absolute;width:36061;height:25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pF/xgAAANwAAAAPAAAAZHJzL2Rvd25yZXYueG1sRI9Pa8JA&#10;FMTvgt9heUIvUjc1YEOaVbS01KNaKfT2yL78abNv0+w2xm/vCoLHYWZ+w2SrwTSip87VlhU8zSIQ&#10;xLnVNZcKjp/vjwkI55E1NpZJwZkcrJbjUYaptifeU3/wpQgQdikqqLxvUyldXpFBN7MtcfAK2xn0&#10;QXal1B2eAtw0ch5FC2mw5rBQYUuvFeW/h3+jAL8/fnaF/Ir7Y9Q8+7dp8jfd5Eo9TIb1CwhPg7+H&#10;b+2tVjCPY7ieCUdALi8AAAD//wMAUEsBAi0AFAAGAAgAAAAhANvh9svuAAAAhQEAABMAAAAAAAAA&#10;AAAAAAAAAAAAAFtDb250ZW50X1R5cGVzXS54bWxQSwECLQAUAAYACAAAACEAWvQsW78AAAAVAQAA&#10;CwAAAAAAAAAAAAAAAAAfAQAAX3JlbHMvLnJlbHNQSwECLQAUAAYACAAAACEAIs6Rf8YAAADcAAAA&#10;DwAAAAAAAAAAAAAAAAAHAgAAZHJzL2Rvd25yZXYueG1sUEsFBgAAAAADAAMAtwAAAPoCAAAAAA==&#10;">
                  <v:imagedata r:id="rId1160" o:title=""/>
                </v:shape>
                <v:shape id="文本框 234" o:spid="_x0000_s1047" type="#_x0000_t202" style="position:absolute;left:13596;top:23774;width:13358;height:2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dJxAAAANwAAAAPAAAAZHJzL2Rvd25yZXYueG1sRI9Ba8JA&#10;FITvBf/D8oTe6kYNRaKrBEux2EKpevH2yD6TYPZtyD41/nu3UOhxmJlvmMWqd426UhdqzwbGowQU&#10;ceFtzaWBw/79ZQYqCLLFxjMZuFOA1XLwtMDM+hv/0HUnpYoQDhkaqETaTOtQVOQwjHxLHL2T7xxK&#10;lF2pbYe3CHeNniTJq3ZYc1yosKV1RcV5d3EGtukR36bySXfh/jvPN7M2DV/GPA/7fA5KqJf/8F/7&#10;wxqYTFP4PROPgF4+AAAA//8DAFBLAQItABQABgAIAAAAIQDb4fbL7gAAAIUBAAATAAAAAAAAAAAA&#10;AAAAAAAAAABbQ29udGVudF9UeXBlc10ueG1sUEsBAi0AFAAGAAgAAAAhAFr0LFu/AAAAFQEAAAsA&#10;AAAAAAAAAAAAAAAAHwEAAF9yZWxzLy5yZWxzUEsBAi0AFAAGAAgAAAAhAFFwV0nEAAAA3AAAAA8A&#10;AAAAAAAAAAAAAAAABwIAAGRycy9kb3ducmV2LnhtbFBLBQYAAAAAAwADALcAAAD4AgAAAAA=&#10;" fillcolor="white [3201]" strokecolor="white [3212]" strokeweight=".5pt">
                  <v:textbox>
                    <w:txbxContent>
                      <w:p w14:paraId="54FFABEC" w14:textId="77777777" w:rsidR="000A63E4" w:rsidRPr="000A63E4" w:rsidRDefault="000A63E4" w:rsidP="000A63E4">
                        <w:pPr>
                          <w:spacing w:line="240" w:lineRule="atLeast"/>
                          <w:ind w:firstLine="420"/>
                          <w:jc w:val="left"/>
                          <w:rPr>
                            <w:rFonts w:ascii="宋体" w:hAnsi="宋体" w:hint="eastAsia"/>
                            <w:sz w:val="21"/>
                          </w:rPr>
                        </w:pPr>
                        <w:r w:rsidRPr="000A63E4">
                          <w:rPr>
                            <w:rFonts w:ascii="宋体" w:hAnsi="宋体" w:hint="eastAsia"/>
                            <w:sz w:val="21"/>
                          </w:rPr>
                          <w:t>中心距离(</w:t>
                        </w:r>
                        <w:r w:rsidRPr="000A63E4">
                          <w:rPr>
                            <w:sz w:val="21"/>
                          </w:rPr>
                          <w:t>m</w:t>
                        </w:r>
                        <w:r w:rsidRPr="000A63E4">
                          <w:rPr>
                            <w:rFonts w:ascii="宋体" w:hAnsi="宋体"/>
                            <w:sz w:val="21"/>
                          </w:rPr>
                          <w:t>)</w:t>
                        </w:r>
                      </w:p>
                    </w:txbxContent>
                  </v:textbox>
                </v:shape>
                <w10:anchorlock/>
              </v:group>
            </w:pict>
          </mc:Fallback>
        </mc:AlternateContent>
      </w:r>
    </w:p>
    <w:p w14:paraId="2EFFF503" w14:textId="5F16DDB4" w:rsidR="00E766C9" w:rsidRDefault="008B4FBA" w:rsidP="00AC284D">
      <w:pPr>
        <w:pStyle w:val="-0"/>
        <w:spacing w:before="0" w:afterLines="0" w:line="400" w:lineRule="exact"/>
      </w:pPr>
      <w:bookmarkStart w:id="447" w:name="_Toc233296091"/>
      <w:bookmarkStart w:id="448" w:name="_Ref233400398"/>
      <w:bookmarkStart w:id="449" w:name="_Toc237861384"/>
      <w:r>
        <w:rPr>
          <w:rFonts w:hint="eastAsia"/>
        </w:rPr>
        <w:t>2</w:t>
      </w:r>
      <w:r>
        <w:rPr>
          <w:rFonts w:hint="eastAsia"/>
        </w:rPr>
        <w:t>源</w:t>
      </w:r>
      <w:r w:rsidR="00C43B42" w:rsidRPr="00C43B42">
        <w:rPr>
          <w:rFonts w:hint="eastAsia"/>
        </w:rPr>
        <w:t>定位精度</w:t>
      </w:r>
      <w:proofErr w:type="gramStart"/>
      <w:r w:rsidR="00C43B42" w:rsidRPr="00C43B42">
        <w:rPr>
          <w:rFonts w:hint="eastAsia"/>
        </w:rPr>
        <w:t>受目标</w:t>
      </w:r>
      <w:proofErr w:type="gramEnd"/>
      <w:r w:rsidR="00C43B42" w:rsidRPr="00C43B42">
        <w:rPr>
          <w:rFonts w:hint="eastAsia"/>
        </w:rPr>
        <w:t>距离变化性能影响</w:t>
      </w:r>
      <w:r>
        <w:rPr>
          <w:rFonts w:hint="eastAsia"/>
        </w:rPr>
        <w:t>消融</w:t>
      </w:r>
      <w:r w:rsidR="0028209D">
        <w:rPr>
          <w:rFonts w:hint="eastAsia"/>
        </w:rPr>
        <w:t>仿真</w:t>
      </w:r>
      <w:r>
        <w:rPr>
          <w:rFonts w:hint="eastAsia"/>
        </w:rPr>
        <w:t>实验</w:t>
      </w:r>
      <w:bookmarkEnd w:id="447"/>
      <w:bookmarkEnd w:id="448"/>
      <w:bookmarkEnd w:id="449"/>
    </w:p>
    <w:p w14:paraId="2C674FE1" w14:textId="77777777" w:rsidR="00E766C9" w:rsidRDefault="00E766C9" w:rsidP="00E766C9">
      <w:pPr>
        <w:ind w:firstLine="480"/>
      </w:pPr>
    </w:p>
    <w:p w14:paraId="67132597" w14:textId="5E7D380C" w:rsidR="00E766C9" w:rsidRDefault="00E766C9" w:rsidP="00E766C9">
      <w:pPr>
        <w:ind w:firstLine="480"/>
      </w:pPr>
      <w:r>
        <w:rPr>
          <w:rFonts w:hint="eastAsia"/>
        </w:rPr>
        <w:t>在</w:t>
      </w:r>
      <w:r>
        <w:rPr>
          <w:rFonts w:hint="eastAsia"/>
        </w:rPr>
        <w:t>100~500m</w:t>
      </w:r>
      <w:r>
        <w:rPr>
          <w:rFonts w:hint="eastAsia"/>
        </w:rPr>
        <w:t>的近距离范围内，两种方法的</w:t>
      </w:r>
      <w:r>
        <w:rPr>
          <w:rFonts w:hint="eastAsia"/>
        </w:rPr>
        <w:t>RMSE</w:t>
      </w:r>
      <w:r>
        <w:rPr>
          <w:rFonts w:hint="eastAsia"/>
        </w:rPr>
        <w:t>非常接近，均在</w:t>
      </w:r>
      <w:r>
        <w:rPr>
          <w:rFonts w:hint="eastAsia"/>
        </w:rPr>
        <w:t>4m</w:t>
      </w:r>
      <w:r>
        <w:rPr>
          <w:rFonts w:hint="eastAsia"/>
        </w:rPr>
        <w:t>以内，说明近距离条件</w:t>
      </w:r>
      <w:proofErr w:type="gramStart"/>
      <w:r>
        <w:rPr>
          <w:rFonts w:hint="eastAsia"/>
        </w:rPr>
        <w:t>下空间谱</w:t>
      </w:r>
      <w:proofErr w:type="gramEnd"/>
      <w:r>
        <w:rPr>
          <w:rFonts w:hint="eastAsia"/>
        </w:rPr>
        <w:t>的峰值结构清晰，两种输出结构均能有效定位。差距从</w:t>
      </w:r>
      <w:r>
        <w:rPr>
          <w:rFonts w:hint="eastAsia"/>
        </w:rPr>
        <w:t>600m</w:t>
      </w:r>
      <w:r>
        <w:rPr>
          <w:rFonts w:hint="eastAsia"/>
        </w:rPr>
        <w:t>开始显现，在</w:t>
      </w:r>
      <w:r>
        <w:rPr>
          <w:rFonts w:hint="eastAsia"/>
        </w:rPr>
        <w:t>800m</w:t>
      </w:r>
      <w:r>
        <w:rPr>
          <w:rFonts w:hint="eastAsia"/>
        </w:rPr>
        <w:t>处所</w:t>
      </w:r>
      <w:proofErr w:type="gramStart"/>
      <w:r>
        <w:rPr>
          <w:rFonts w:hint="eastAsia"/>
        </w:rPr>
        <w:t>提方法</w:t>
      </w:r>
      <w:proofErr w:type="gramEnd"/>
      <w:r>
        <w:rPr>
          <w:rFonts w:hint="eastAsia"/>
        </w:rPr>
        <w:t>为</w:t>
      </w:r>
      <w:r>
        <w:rPr>
          <w:rFonts w:hint="eastAsia"/>
        </w:rPr>
        <w:t>15.4m</w:t>
      </w:r>
      <w:r>
        <w:rPr>
          <w:rFonts w:hint="eastAsia"/>
        </w:rPr>
        <w:t>，</w:t>
      </w:r>
      <w:r>
        <w:rPr>
          <w:rFonts w:hint="eastAsia"/>
        </w:rPr>
        <w:t>YOLOv8</w:t>
      </w:r>
      <w:r>
        <w:rPr>
          <w:rFonts w:hint="eastAsia"/>
        </w:rPr>
        <w:t>为</w:t>
      </w:r>
      <w:r>
        <w:rPr>
          <w:rFonts w:hint="eastAsia"/>
        </w:rPr>
        <w:t>20.4m</w:t>
      </w:r>
      <w:r>
        <w:rPr>
          <w:rFonts w:hint="eastAsia"/>
        </w:rPr>
        <w:t>。在</w:t>
      </w:r>
      <w:r>
        <w:rPr>
          <w:rFonts w:hint="eastAsia"/>
        </w:rPr>
        <w:t>1000m</w:t>
      </w:r>
      <w:r>
        <w:rPr>
          <w:rFonts w:hint="eastAsia"/>
        </w:rPr>
        <w:t>处所</w:t>
      </w:r>
      <w:proofErr w:type="gramStart"/>
      <w:r>
        <w:rPr>
          <w:rFonts w:hint="eastAsia"/>
        </w:rPr>
        <w:t>提方法</w:t>
      </w:r>
      <w:proofErr w:type="gramEnd"/>
      <w:r>
        <w:rPr>
          <w:rFonts w:hint="eastAsia"/>
        </w:rPr>
        <w:t>为</w:t>
      </w:r>
      <w:r>
        <w:rPr>
          <w:rFonts w:hint="eastAsia"/>
        </w:rPr>
        <w:t>18.9m</w:t>
      </w:r>
      <w:r>
        <w:rPr>
          <w:rFonts w:hint="eastAsia"/>
        </w:rPr>
        <w:t>，</w:t>
      </w:r>
      <w:r>
        <w:rPr>
          <w:rFonts w:hint="eastAsia"/>
        </w:rPr>
        <w:t>YOLOv8</w:t>
      </w:r>
      <w:r>
        <w:rPr>
          <w:rFonts w:hint="eastAsia"/>
        </w:rPr>
        <w:t>为</w:t>
      </w:r>
      <w:r>
        <w:rPr>
          <w:rFonts w:hint="eastAsia"/>
        </w:rPr>
        <w:t>36.4m</w:t>
      </w:r>
      <w:r>
        <w:rPr>
          <w:rFonts w:hint="eastAsia"/>
        </w:rPr>
        <w:t>，差距接近一倍。远距离条件</w:t>
      </w:r>
      <w:proofErr w:type="gramStart"/>
      <w:r>
        <w:rPr>
          <w:rFonts w:hint="eastAsia"/>
        </w:rPr>
        <w:t>下空间</w:t>
      </w:r>
      <w:proofErr w:type="gramEnd"/>
      <w:r>
        <w:rPr>
          <w:rFonts w:hint="eastAsia"/>
        </w:rPr>
        <w:t>谱中信源峰值变宽、旁瓣增强，解码器的逐像素预测方式能够更精确地定位峰值中心，而检测头的</w:t>
      </w:r>
      <w:proofErr w:type="gramStart"/>
      <w:r>
        <w:rPr>
          <w:rFonts w:hint="eastAsia"/>
        </w:rPr>
        <w:t>框回归在宽峰</w:t>
      </w:r>
      <w:proofErr w:type="gramEnd"/>
      <w:r>
        <w:rPr>
          <w:rFonts w:hint="eastAsia"/>
        </w:rPr>
        <w:t>上的定位精度受限于特征图分辨率。</w:t>
      </w:r>
    </w:p>
    <w:p w14:paraId="2CAED5FF" w14:textId="585B250B" w:rsidR="00E766C9" w:rsidRDefault="00E766C9" w:rsidP="00E766C9">
      <w:pPr>
        <w:ind w:firstLine="480"/>
      </w:pPr>
      <w:r w:rsidRPr="00E766C9">
        <w:rPr>
          <w:rFonts w:hint="eastAsia"/>
        </w:rPr>
        <w:t>同频</w:t>
      </w:r>
      <w:r w:rsidRPr="00E766C9">
        <w:rPr>
          <w:rFonts w:hint="eastAsia"/>
        </w:rPr>
        <w:t>3</w:t>
      </w:r>
      <w:r w:rsidRPr="00E766C9">
        <w:rPr>
          <w:rFonts w:hint="eastAsia"/>
        </w:rPr>
        <w:t>源场景中三个信源放置以方位角</w:t>
      </w:r>
      <w:r w:rsidRPr="00E766C9">
        <w:rPr>
          <w:rFonts w:hint="eastAsia"/>
        </w:rPr>
        <w:t>30</w:t>
      </w:r>
      <w:r w:rsidRPr="00E766C9">
        <w:rPr>
          <w:rFonts w:hint="eastAsia"/>
        </w:rPr>
        <w:t>°、</w:t>
      </w:r>
      <w:r w:rsidRPr="00E766C9">
        <w:rPr>
          <w:rFonts w:hint="eastAsia"/>
        </w:rPr>
        <w:t>150</w:t>
      </w:r>
      <w:r w:rsidRPr="00E766C9">
        <w:rPr>
          <w:rFonts w:hint="eastAsia"/>
        </w:rPr>
        <w:t>°和</w:t>
      </w:r>
      <w:r w:rsidRPr="00E766C9">
        <w:rPr>
          <w:rFonts w:hint="eastAsia"/>
        </w:rPr>
        <w:t>330</w:t>
      </w:r>
      <w:r w:rsidRPr="00E766C9">
        <w:rPr>
          <w:rFonts w:hint="eastAsia"/>
        </w:rPr>
        <w:t>°为基准并统一叠加随机全局旋转，</w:t>
      </w:r>
      <w:r w:rsidRPr="00E766C9">
        <w:rPr>
          <w:rFonts w:hint="eastAsia"/>
        </w:rPr>
        <w:t>3</w:t>
      </w:r>
      <w:r w:rsidRPr="00E766C9">
        <w:rPr>
          <w:rFonts w:hint="eastAsia"/>
        </w:rPr>
        <w:t>源场景的信源位置距离监测中心位置从</w:t>
      </w:r>
      <w:r w:rsidRPr="00E766C9">
        <w:rPr>
          <w:rFonts w:hint="eastAsia"/>
        </w:rPr>
        <w:t>200m</w:t>
      </w:r>
      <w:r w:rsidRPr="00E766C9">
        <w:rPr>
          <w:rFonts w:hint="eastAsia"/>
        </w:rPr>
        <w:t>到</w:t>
      </w:r>
      <w:r w:rsidRPr="00E766C9">
        <w:rPr>
          <w:rFonts w:hint="eastAsia"/>
        </w:rPr>
        <w:t>1000m</w:t>
      </w:r>
      <w:r w:rsidRPr="00E766C9">
        <w:rPr>
          <w:rFonts w:hint="eastAsia"/>
        </w:rPr>
        <w:t>以</w:t>
      </w:r>
      <w:r w:rsidRPr="00E766C9">
        <w:rPr>
          <w:rFonts w:hint="eastAsia"/>
        </w:rPr>
        <w:t>100m</w:t>
      </w:r>
      <w:r w:rsidRPr="00E766C9">
        <w:rPr>
          <w:rFonts w:hint="eastAsia"/>
        </w:rPr>
        <w:t>为步长扫描，每个距离点生成</w:t>
      </w:r>
      <w:r w:rsidRPr="00E766C9">
        <w:rPr>
          <w:rFonts w:hint="eastAsia"/>
        </w:rPr>
        <w:t>2000</w:t>
      </w:r>
      <w:r w:rsidRPr="00E766C9">
        <w:rPr>
          <w:rFonts w:hint="eastAsia"/>
        </w:rPr>
        <w:t>个测试样本，本组实验固定信噪比为</w:t>
      </w:r>
      <w:r w:rsidRPr="00E766C9">
        <w:rPr>
          <w:rFonts w:hint="eastAsia"/>
        </w:rPr>
        <w:t>0dB</w:t>
      </w:r>
      <w:r w:rsidRPr="00E766C9">
        <w:rPr>
          <w:rFonts w:hint="eastAsia"/>
        </w:rPr>
        <w:t>，约束信源与最近接收站的距离不小于</w:t>
      </w:r>
      <w:r w:rsidRPr="00E766C9">
        <w:rPr>
          <w:rFonts w:hint="eastAsia"/>
        </w:rPr>
        <w:t>200m</w:t>
      </w:r>
      <w:r w:rsidR="008B4FBA">
        <w:rPr>
          <w:rFonts w:hint="eastAsia"/>
        </w:rPr>
        <w:t>。</w:t>
      </w:r>
    </w:p>
    <w:p w14:paraId="753233E5" w14:textId="77777777" w:rsidR="00E766C9" w:rsidRDefault="00E766C9" w:rsidP="00E766C9">
      <w:pPr>
        <w:spacing w:line="240" w:lineRule="auto"/>
        <w:ind w:firstLine="480"/>
        <w:jc w:val="center"/>
      </w:pPr>
    </w:p>
    <w:p w14:paraId="21FDD686" w14:textId="43AAF638" w:rsidR="00E766C9" w:rsidRDefault="000A63E4" w:rsidP="00E766C9">
      <w:pPr>
        <w:spacing w:line="240" w:lineRule="auto"/>
        <w:ind w:firstLineChars="0" w:firstLine="0"/>
        <w:jc w:val="center"/>
        <w:rPr>
          <w:rFonts w:hint="eastAsia"/>
        </w:rPr>
      </w:pPr>
      <w:r>
        <w:rPr>
          <w:rFonts w:hint="eastAsia"/>
          <w:noProof/>
        </w:rPr>
        <mc:AlternateContent>
          <mc:Choice Requires="wpg">
            <w:drawing>
              <wp:inline distT="0" distB="0" distL="0" distR="0" wp14:anchorId="10B4A447" wp14:editId="1C4CAF2C">
                <wp:extent cx="3736975" cy="2639834"/>
                <wp:effectExtent l="0" t="0" r="0" b="27305"/>
                <wp:docPr id="238" name="组合 238"/>
                <wp:cNvGraphicFramePr/>
                <a:graphic xmlns:a="http://schemas.openxmlformats.org/drawingml/2006/main">
                  <a:graphicData uri="http://schemas.microsoft.com/office/word/2010/wordprocessingGroup">
                    <wpg:wgp>
                      <wpg:cNvGrpSpPr/>
                      <wpg:grpSpPr>
                        <a:xfrm>
                          <a:off x="0" y="0"/>
                          <a:ext cx="3736975" cy="2639834"/>
                          <a:chOff x="0" y="0"/>
                          <a:chExt cx="3736975" cy="2744356"/>
                        </a:xfrm>
                      </wpg:grpSpPr>
                      <pic:pic xmlns:pic="http://schemas.openxmlformats.org/drawingml/2006/picture">
                        <pic:nvPicPr>
                          <pic:cNvPr id="239" name="图片 239"/>
                          <pic:cNvPicPr>
                            <a:picLocks noChangeAspect="1"/>
                          </pic:cNvPicPr>
                        </pic:nvPicPr>
                        <pic:blipFill>
                          <a:blip r:embed="rId1161" cstate="print">
                            <a:extLst>
                              <a:ext uri="{28A0092B-C50C-407E-A947-70E740481C1C}">
                                <a14:useLocalDpi xmlns:a14="http://schemas.microsoft.com/office/drawing/2010/main" val="0"/>
                              </a:ext>
                            </a:extLst>
                          </a:blip>
                          <a:srcRect/>
                          <a:stretch>
                            <a:fillRect/>
                          </a:stretch>
                        </pic:blipFill>
                        <pic:spPr bwMode="auto">
                          <a:xfrm>
                            <a:off x="0" y="0"/>
                            <a:ext cx="3736975" cy="2661285"/>
                          </a:xfrm>
                          <a:prstGeom prst="rect">
                            <a:avLst/>
                          </a:prstGeom>
                          <a:noFill/>
                          <a:ln>
                            <a:noFill/>
                          </a:ln>
                        </pic:spPr>
                      </pic:pic>
                      <wps:wsp>
                        <wps:cNvPr id="240" name="文本框 240"/>
                        <wps:cNvSpPr txBox="1"/>
                        <wps:spPr>
                          <a:xfrm>
                            <a:off x="1367624" y="2472541"/>
                            <a:ext cx="1335822" cy="271815"/>
                          </a:xfrm>
                          <a:prstGeom prst="rect">
                            <a:avLst/>
                          </a:prstGeom>
                          <a:solidFill>
                            <a:schemeClr val="lt1"/>
                          </a:solidFill>
                          <a:ln w="6350">
                            <a:solidFill>
                              <a:schemeClr val="bg1"/>
                            </a:solidFill>
                          </a:ln>
                        </wps:spPr>
                        <wps:txbx>
                          <w:txbxContent>
                            <w:p w14:paraId="109F2068" w14:textId="77777777" w:rsidR="000A63E4" w:rsidRPr="0096420E" w:rsidRDefault="000A63E4" w:rsidP="000A63E4">
                              <w:pPr>
                                <w:spacing w:line="240" w:lineRule="atLeast"/>
                                <w:ind w:firstLine="420"/>
                                <w:jc w:val="left"/>
                                <w:rPr>
                                  <w:rFonts w:hint="eastAsia"/>
                                  <w:sz w:val="21"/>
                                </w:rPr>
                              </w:pPr>
                              <w:r w:rsidRPr="0096420E">
                                <w:rPr>
                                  <w:rFonts w:hint="eastAsia"/>
                                  <w:sz w:val="21"/>
                                </w:rPr>
                                <w:t>中心距离</w:t>
                              </w:r>
                              <w:r w:rsidRPr="0096420E">
                                <w:rPr>
                                  <w:rFonts w:hint="eastAsia"/>
                                  <w:sz w:val="21"/>
                                </w:rPr>
                                <w:t>(</w:t>
                              </w:r>
                              <w:r w:rsidRPr="0096420E">
                                <w:rPr>
                                  <w:sz w:val="2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0B4A447" id="组合 238" o:spid="_x0000_s1048" style="width:294.25pt;height:207.85pt;mso-position-horizontal-relative:char;mso-position-vertical-relative:line" coordsize="37369,27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JcxgMAAIsIAAAOAAAAZHJzL2Uyb0RvYy54bWykVs1u4zYQvhfoOxC6&#10;b2xJ/hXiLNykCRZId41miz3TFGURK5EsScdOz0W3vfXUS3vpvW9QoG+z2dfoR0pybCdA2/QQZWY4&#10;HM58Mx/p05fbuiK33Fih5CyKT/oR4ZKpXMjVLPrm7eWLSUSsozKnlZJ8Ft1xG708+/yz043OeKJK&#10;VeXcEASRNtvoWVQ6p7Nez7KS19SeKM0lFgtlauqgmlUvN3SD6HXVS/r9UW+jTK6NYtxaWC+axegs&#10;xC8KztyborDckWoWITcXviZ8l/7bOzul2cpQXQrWpkGfkUVNhcShu1AX1FGyNuJRqFowo6wq3AlT&#10;dU8VhWA81IBq4v5RNVdGrXWoZZVtVnoHE6A9wunZYdnr24UhIp9FSYpWSVqjSZ/+/P7jzz8SbwE+&#10;G73K4HZl9I1emNawajRf8rYwtf+PYsg2IHu3Q5ZvHWEwpuN0NB0PI8KwlozS6SQdNNizEg16tI+V&#10;Xz65czwYpMOR39nrDu75/HbpaMEy/LVQQXoE1T+PFHa5teFRG6T+VzFqat6v9Qt0VVMnlqIS7i5M&#10;KPrnk5K3C8EWplH2UZ92qH/89a9PP30A6lNfn9/j3ZpN1Bd1rdh7S6Q6L6lc8bnVmG5wLqBx6N7z&#10;6sGJy0roS1FVvlFebmsDE44m6Ql4mim9UGxdc+ka2hleoUwlbSm0jYjJeL3kmCLzKo/RZVDeYZC0&#10;EdI1fbaGfY18URnNrDPcsdKLBXJq7ejobiEU8JCzL8di+Mhy85XKEZiunQp8e8bwjeJkMjwYIaBr&#10;rLviqiZeQBXINISnt9fW54zcOheftVQey1BLJQ8McPSWkL/PuBVRgCcS7jjbQQ/tEfj/icY3JdUc&#10;WfqwewM1wDXX0Pj+lw/3v/1x//sPJIER2baensbEbb9QIGaYHm9vku1ItWNznI7Go2QQEc/bwTgZ&#10;DsIOmnXMjtN0OEmSltnjeBL/T2ytqkTejWp4B/h5ZcgtxQ1euWbaMSn7XpUkm1k0Sof90LSDtaMI&#10;y9UTEbqmPeDgJbddbsPNGIerypuWKr8DdkZhRgCz1exSYGCuqXULavBwwIjH0L3Bp6gUklKtFJFS&#10;me+esnt/DAJWI7LBQzSL7Ldr6q+f6pXEiEzjgW+pC8pgOE6gmP2V5f6KXNfnCkiBhMguiN7fVZ1Y&#10;GFW/w5s596diiUqGs2eR68Rz1zyPeHMZn8+DU3OrXcsbjbswDiB7OrzdvqNGt5xxmIjXqhtKmh1R&#10;p/FtuDIHewsRePWAKpjiFRAkSOHFg3TwpO7rwevhN8TZ3wAAAP//AwBQSwMECgAAAAAAAAAhAOl8&#10;V+FpVAEAaVQBABQAAABkcnMvbWVkaWEvaW1hZ2UxLnBuZ4lQTkcNChoKAAAADUlIRFIAAAOhAAAC&#10;lAgGAAAA9Zs+gAAAAAFzUkdCAK7OHOkAAAAEZ0FNQQAAsY8L/GEFAAAACXBIWXMAACHVAAAh1QEE&#10;nLSdAAD/pUlEQVR4XuydB3hU1fa3/3723rtivRako9KRomAFFXv32su19+tV6SCCWGiKIIoFxUaT&#10;Tiq995IeEiAJ6T0T1vf8Np5hciY5aTOLmczvfZ71KDllZtacObPf2Xuv/X9CCCGEEEIIIYQo8X/2&#10;PxBCCCGEEEIIIf6CEkoIIYQQQgghRA1KKCGEEEIIIYQQNSihhBBCCCGEEELUoIQSQgghhBBCCFGD&#10;EkoIIYQQQgghRA1KKCGEEEIIIYQQNRqUhJaXl0tOTo7s2bOnxpGeni4lJSX2Uxlwvvz8fNm6datM&#10;mjRJRowYIVOmTJHY2FgpKCgw2wkhhBBCCCGE1JwGJaF5eXny9NNPy6GHHir/93//V6M499xzJTIy&#10;0n4q2bdvn0RERMhDDz0kxx9/fIVjTjzxRPM4S5culbKyMvuhhBBCCCGEEEKqoEFJKHonP/74Y+nS&#10;pYt07ty5ymjZsqVbKNu0aSPbtm2zn8qIaYsWLeSwww6Tk08+We6//355++23pVevXkZK/9//+3/S&#10;rl07mT9/PntECSGEEEIIIaSGNCgJhQxmZWXJzp07q4zk5GQZOHCgEdBDDjlE3njjDTPk1pPdu3dL&#10;27ZtzT4XXHCBTJ48WTIyMqSwsNBsGzVqlBFTCOp9991nzoueU0IIIYQQQgghzjQoCa0JmZmZcsst&#10;txjBPP/882XWrFkVtrtcLvnuu++MYB533HEydOhQI5+elJaWyptvvmnO0ahRI3MOHEcIIYQQQggh&#10;xJmQklD0VkZHR8ull15qBBJDa1GYyJOioiJ5/PHHzfbLL79cFi9eXGkv54oVK+T00083808HDx5c&#10;ZXEjQgghhBBCCCEHCCkJRRGhkSNHmh7OI444QoYNG+Ylj0lJSXLNNdcYCb3++uslNTW1wnYLzD+1&#10;9rv55pvNMGBCCCGEEEIIIc6ElISmpaXJPffcY+aCnnXWWZX2coaFhcmFF15o5PKBBx6osvotjnvy&#10;ySfNfuedd57s2rXLvgshhBBCCCGEEBshI6EoWjRnzhw5++yzjTh2797dqyAR+P777+WUU04x+7z1&#10;1lv2zRWwChwhKquwSwghhBBCCCGkIiEjoSgu9M477xhhxPIqf/zxh30XAyrfYrgu9sNyL058/fXX&#10;bgldtmyZfbMX6D3Nzc01Q3yriri4ONmxY4ep4mvfxmAwGAwGg8FgMBiBGomJicZnUAzWPuLUk5CR&#10;0ISEBLMmKIQR64SiAFFljBgxQo466iiz3+eff27fXAEs3WJJ6MKFC+2bvcDQXhxz++23S+/evSuN&#10;bt26SadOneSmm27y2sZgMBgMBoPBYDAYgRgo+tqjRw/p2rWrfPPNN2ZFkaoIGQn966+/5MQTTzTV&#10;bJ3kEoWLjj76aCOW+H8nJk2a5JbQ8PBw+2Yv8Ea8//77Zk6qdRyDwWAwGAwGg8FgNKR47733vArA&#10;ehISEoqu4GeeecYk5OKLL5alS5fad3Ezbtw4OeGEE8y+gwYNsm+uwOjRo92JXrVqlX2zF3gee/fu&#10;Nb2yVcVzzz1nzof1STEsNzY2NuBj69atJqerV68OmuccrIG5x8j1mjVrZPv27V7bGb4LK9e4rplr&#10;/wZzrRdWrvGdxVz7N6xcr1y5krn2cyC/zLVO4LrGFLTly5cz134O5Bp5Rr6DJdebNm2Su+66y3S4&#10;YQnLqgq8gpCQUFTFPfPMM43c3XHHHbJ79277Lm5+/fVX974vvfSS41jm//3vf2a/I4880ox99gX/&#10;/e9/zTm//fZbU0wpGEAPL6oDQ7BdLpd9M/EhVq4xzp659i+4cfK61oG51sO6h2RkZDg2Dkj9sa5r&#10;rEfO69q/MNd64B6CdvSePXt4D/EzyDXyjHwHS65Rg+ff//63qb+D2jpOn8cGL6F48VYVWwyzxdqg&#10;xcXF9t3crFixQv71r3+Z/fv06WOSWRkQxLvvvtvsd+WVV5qLxBdQQokTlFA9KEZ6MNd6UEL1oBjp&#10;wVzrQQnVgxIa5OzcuVOuuuoqI3ZNmjQx3dpOvZv4Yu7cubPZv2PHjlX2cKKx1LhxY7PfQw89ZKre&#10;+gJKKHGCEqoHxUgP5loPSqgeFCM9mGs9KKF6UEKDGEgchteiIBGS8cQTTzgmA+ANf/31140Inn/+&#10;+WZtUfsxOO/s2bPl+OOPN0Nxv/rqK6996gollDhBCdWDYqQHc60HJVQPipEezLUelFA9KKFBDHon&#10;IZRHHHGEnHTSSUZIqwPiB/G0BPPZZ581Nzar9xT/TUlJkTvvvNPIYrNmzSQ6OtpnwkgJJU5QQvWg&#10;GOnBXOtBCdWDYqQHc60HJVQPSmgQg6pS1113nZG6q6++usqhtXYgr+g1Peyww4y8vvjiixIVFSUx&#10;MTEyb948eeSRR8xaophj+uabb0pWVpbjEN/aQAklTlBC9aAY6cFc60EJ1YNipAdzrQclVA9KaJAC&#10;gfvtt9/klFNOMVKHHlGngkR20Nv58MMPyzHHHGN6RC+55BJp3ry5NGrUSA4//HATEFWUI/aVgAJK&#10;KHGCEqoHxUgP5loPSqgeFCM9mGs9KKF6UEKDFPRmPv3000boEKh6WxtZxL7Z2dkyYsQIOe2009zn&#10;QZx11llGEpHo2pyzJlBCiROUUD0oRnow13pQQvWgGOnBXOtBCdWDEkokJyfHLIKMobhYTD0/P9++&#10;i8+oi4RChHFxFhQUmEYcLlbcjLUCFYgx9Bm9wqmpqV7bGb4Lz1yjt96+neG7QH6RawzDD7Zc40sL&#10;P1TgnoB7g69/LPM1lFA9KKF6UIz0YK71oITqQQklqtRWQtG4LCkpMfK3detW2bBhg6xbt0411qxZ&#10;Y+QcsXbtWq/tDN8Fc60XyG8w5xr3AtwTkpKSzD0ikEWUEqoHJVQPipEezLUelFA9KKFEldpKKPbB&#10;xWnJJ/6L3psdO3aoxfbt2yuEfTvDd8Fc60aw5hr3AM8fpJKTk82XWaBCCdWDEqoHxUgP5loPSqge&#10;lFCiSm0ltKioSNavX28amps3bzZzYdHrgTddK/AhwWMi8CGxb2f4LphrvUB+gzHX1vPGNIItW7aY&#10;ewPuEWlpaQHbG0oJ1YMSqgfFSA/mWg9KqB6UUKJKbSUUDUurkZmXl2ffrAKep9UADtRGbkOBudYD&#10;+Q32XKMiuNUjmpiYGLBfYpRQPSihelCM9GCu9aCE6kEJJarURkLRMI6PjzcNTBRPOVjD7ShGejDX&#10;ejQECQWQT9wjMKQYIycC8bVQQvWghOpBMdKDudaDEqoHJZSoUhsJxXbM/0IDE8VHDtYFSjHSg7nW&#10;o6FIKGQD9wgUKUK13EB8LZRQPSihelCM9GCu9aCE6kEJJarUVUJReMTpjfYnFCM9mGs9GoqEYqkW&#10;SiixoITqQTHSg7nWgxKqByWUqFJXCcX6kU5vtD+hGOnBXOvRUCQ0KyuLEkrcUEL1oBjpwVzrQQnV&#10;gxJKVKGEEieYaz0ooXpQQvWghOpBMdKDudaDEqoHJZSoQgklTjDXelBC9aCE6kEJ1YNipAdzrQcl&#10;VA9KKFGlIUpoQUmZ7MwqkPJy722kdlSXa+I7KKF6UEL1oITqQTHSg7nWgxKqByWUqNKQJBT/n1NY&#10;KoP+3iz3frVEInekSamrPCAbwTUBz7ukpMQsi7N27VrZtm1btTnHdlQuxv5YrxE3FGAJDm4sS5Ys&#10;Me/30KFDZdiwYfLLL7+YdV8hD/ZrwDPXOJe1BiS+fO37OmE9Ph4D5/j1119l+PDh5jlMmDDBPCfc&#10;+PAY/nq/cF7crLC80MyZM+Wzzz4zN6zx48fL0qVL3V9w/nr86qCE6kEJ1YMSqgfFSA/mWg9KqB6U&#10;UKJKQ5FQ/Dclq0AGzdosV340x8SdY6MlYvueoO0RxWtCw+3111+Xo48+Who1aiTR0dGO79PGjRvl&#10;uuuuk0MPPVT69Okjubm5Zv/U1FT5/vvvpXfv3nL88cfLIYccIkceeaQcfvjh5v/PPvtseeqpp2T2&#10;7NmSl5fnPp9nrvFcTjnlFDnqqKPkf//7n/ng1wS8DjyPOXPmmMc444wzzDWHxz7iiCPM/+M53Xbb&#10;bfLdd9+Zx/E1eA4JCQlGuhs3bmwe87DDDjOvBa8f+brjjjuMnEKcDgaUUD0ooXpQQvWgGOnBXOtB&#10;CdWDEkpUaSgSmp5bJANnbparB813S+hVfefIHaOjZHFsuv0UQQNeKxrz7dq1M+/TrbfeKnFxcfbd&#10;DMXFxfLKK68YuWvbtq15r0BKSor5++mnn24+pC1atJB3331XRo8eLZ9//rk899xzcu6555ptl1xy&#10;iYwYMcJII/CFhEJE8DiXX365kT2cA4+Jnkg8h759+0rr1q2NFJ555pnyxBNPmGU+fEl+fr689dZb&#10;cuKJJ5rHufvuu2XkyJEyduxYee+998zrx3O78sorZd68edV+FvwBJVQPSqgelFA9KEZ6MNd6UEL1&#10;oIQSVRqChOYVlcqAmZulab+5bgH1jGsGzZeoHWniqub1BSp4jXPnzpVjjz1WTjjhBPMhq6y3bsGC&#10;BUayTj31VDPEFDcQyNeHH35oehzR43f//feb4b0Y5ovtiKKiIlm5cqV07NjRXAsXXHCB/PXXXya/&#10;vpBQPPfzzjvP3CDat29v5ASPaT0+ngvE+rHHHjMCDRl88cUXzXP3FeghxuuCgL7xxhvm3J6Pj+sa&#10;Pc14/RBUaxizJpRQPSihelBC9aAY6cFc60EJ1YMSSlQJdgnNKig2Q3Cb9a9cQK3oNSpSwrftnyMa&#10;jKAxj2G5Vk/mmjVr3I17/BfvC4aZQuDuu+8+0/uJv0NMIVf4+6OPPirZ2dn2UxuQU5wTPaG4Hm68&#10;8UZJTEyst4RC9qxe3GuvvdZcO1WBG9/DDz9s9sVznjZtms9ughBh5A4yHBkZad9scjVw4EDz2Fdd&#10;dZVfhgRXByVUD0qoHpRQPShGejDXelBC9aCEElWCVUJLy8pk59586Tdjkxl2a5fOyuL2MdEStm1P&#10;UIooGvIQS/Qk4oMGoczJyTF/R+Pu6aefNj2dzZo1k8WLF5scITAMF/tjmCkKAjmB/TFvFL2R6DHE&#10;/Mz6SCie27hx48z1hV5cDL/FkOGqwGPhuWPYMHpu8dwtacYNEb27GD4LyakKSO+kSZPMfig2ZIGe&#10;XTwPSDaKMNnBc8X5rSG5eDxtKKF6UEL1oITqQTHSg7nWgxKqByWUqBKsEpqamS/9Z2yUlgPneclm&#10;VdEYxYrG7C9WFIzgdc+aNUsuvvhiI2mQOnz4UGkWPYeQw1GjRpnhpQA3E8zDxAcTBYGq6gX1BPtc&#10;c8015pq46667zE2orhIKSbZ6QTFHdcuWLfZdvIBEongSjsGxqAgMIDTNmzc3oo1qvlURFRVlhiMf&#10;d9xxRkYtli1bZp47iiKh+JAd5PaFF15wz7ut7rX5A0qoHpRQPSihelCM9GCu9aCE6kEJJar4U0LR&#10;+Kxr2PHcVlBcKv2mb6x2CG5lARG9ZvB8id6R7vWYtQk71W33BTgvJBEFdlAtFz2GM2bMkB49ehg5&#10;w38hcdbjYykSfChRBRdFeCw5dQL7YNivNSwVN6K6SiiWiTn//PPNuVBsqLrrBeC5o4gRjsH814iI&#10;CPM3iM3zzz9veirvvPPOSh8b80wHDRpknh+e+/bt293b8Nwhl8gTqgejR9Z6r3Bdf/PNN+a4Y445&#10;Rv74449qPwv+AM+FEqoDJVQPSqgeFCM9mGs9KKF6UEKJKv6U0DmbdsnwedtqHXvzvYdsZuQXy4/L&#10;E832F39c5SWXtY0uwxeZobz2x3aKUWE7ZF1yppRVMpx3yor9z23SknhJz/N+/r4CDXrIXatWrcz7&#10;ds4555gP3hVXXOFVNRc9pNgHYoXew5rIAN7TL774wsgeeldR0KeuEjp//nzT84he2w8++MC+uUow&#10;ZxPPG/H777+b5w05xnBZ9HJiXieelx0MV4agWj2/nsWbcO1ieC5EFMvBnHzyyabH9cEHH5Q2bdqY&#10;19ukSROZOHFita/LX1BC9aCE6kEJ1YNipAdzrQclVA9KKFHFnxL6v2kbveSvJpGw17sqamxanjz4&#10;zTKvfTWj3dCF8uuq5ErnlD46cbnZ546xi2XHngPrbPoD3BimTp1qhpzivUOPKN4/+/sBmcR2CBd6&#10;TGsCzvHVV1+ZnlYsl4KquXWV0OnTp7v3x42hpkBeLAmdMGGCu8dy1apVRhTRm4neUk+5wf+Hh4fL&#10;pZdeao7D67Vvx/BgzHnFsF5IJ3qI8dysirwPPPCAWYcVN+GDIU6UUD0ooXpQQvWgGOnBXOtBCdWD&#10;EkpUoYTWPAJFQgF6BlHBFu9dly5dzNxJe2Mf80MtCYUQ1gS8pygmBDk766yzjPjVVUIhgtb+Q4cO&#10;tW+uks2bN7slFD2T1uvCUOOHHnrISChes2eBIgyvxc0Hva4Q1by8iu8B/j18+HAjqRdddJG8+uqr&#10;8vXXX8vkyZNl2LBhcvPNN5seY8xDnT17drWfBX9ACdWDEqoHJVQPipEezLUelFA9KKFEFUpozSOQ&#10;JBS5x7qaEDIMMU1KSrLvYuY2WsNxp0yZUu37C3BezB/FhxnrakII6yqhCxcuNMNx0dP4/vvv2zdX&#10;SVhYmFtCUdXWkhj8F0N88fjo/cU2i9TUVFP8CMf8+OOPHmfbD4b4nnbaaeY49IZCjvCakBMIPW64&#10;mLeKfGK9VDQstKGE6kEJ1YMSqgfFSA/mWg9KqB6UUKKKPyU0t6jUzI+sbZRWcl7Mw8SaoNi+YPMu&#10;6flZeI2XZrFH8/5z5d0/1ktsWq7XYztFRl6xFBaXVdqozvznuWXmF1c6Z9TXIPePP/64kabbbrut&#10;UgnFOp9YagW9g+jtq0lhIvQoWlViMWwVDce6SigEFiKLcz3yyCM1enzkFr2mOAbSiCVbPME1iOq9&#10;GD6L52lJDnpd8bwuu+wyI6R2MPcT50Su0HCwg3NgLVHMN0VBJPSGakMJ1YMSqgclVA+KkR7MtR6U&#10;UD0ooUQVf0qovygrc0nk9j1y71dLai2i1w5eIJ/M3WqEMpipiYTiZoJ1Q7HPww8/LJmZmfZdvECj&#10;HJVlcU1g6KslRXWRUAyfRSVanKtly5ayZs0a+y5eoPrvDTfcYI7BkNvY2NgK2yE06KmFXHfu3NmI&#10;LuT2ueeeM3978sknJTc3t8IxAHKKc7744ouVbsd5MfQY+cKNDGukakMJ1YMSqgclVA+KkR7MtR6U&#10;UD0ooUSVYJRQPI+i4lJZtGW39BoV6SWaVcW1g+bLsDlbJbug1H7KoKMmEoo8vffee0bOsLYoqsM6&#10;gRvOl19+aT7IGMKL6ro4R10lFPLx008/uYsAYfkUp2PwWOiNxBxWPMY777zjNbcT59ywYYNZ+gWV&#10;gf/880/T43vllVea4zDPEzdRO6gejOu8qvVScV6sJdq4cWOTrx9++MG+i9+hhOpBCdWDEqoHxUgP&#10;5loPSqgelFCiSrBKKB67uKRUVibulVu/iPISTnu0HjRPRszbZnpAA7FRXFtqIqGWWP3rX/8yH070&#10;MKalpdl3MyCnmMN59tlnm3Ped9995gu2PhIKMLwXc1ZxjUHwUH22KuLj4+WWW24x++I5Y/5nZdcY&#10;ej7vuusuI7fvvvuuKV6E/8fwYVTzrew6tobjYt6o5/qhFsgV5pKeeOKJ5jUuWrTIvovfoYTqQQnV&#10;gxKqB8VID+ZaD0qoHpRQokowS6jVWN+Yki09P4uQxlUMzW3ab65ZEzSvyLuHLFipiYQCCBuGrx57&#10;7LHmfcYQVvQkYrkSDJdFQBoWLFggl19+udkHvYoQQOS5MglFr+Ybb7xh5l5iiG9lgXNac0DRA4vh&#10;sHiuqEwLUcQ+eGxICp7L+vXr5aabbjKPD8mFXDrdALFEDcQTYovAuTHv1HNtUE8wxxPLzmB+LHqH&#10;8Vo8Hx9iit5inAfrhtZk6LKvoYTqQQnVgxKqB8VID+ZaD0qoHpRQokpDkNDy8n0SuSNN7vt6iTSx&#10;iWibIQtk8N+bJT23yH6aoKamEgrQ+zlgwABp1KiR2R/LlGBNzNdff11eeeUV6dWrl5x66qlmGGrr&#10;1q1N9VgIGqhMQnEO9FRCGtHLWVncf//9snz5cnOOoqIiM7z12muvNZVyjz/+ePOc8dh4DqjyC0nF&#10;DQSS+uGHH1Y6b9OThIQEcz48F1y/eF4Q06pAQ+HZZ581j43n0K1bN/nPf/4jb775ppn7iuVo8PiY&#10;D2sNQ9aGEqoHJVQPSqgeFCM9mGs9KKF6UEKJKg1BQgGWTYnakS63jz4wNPfawfPl8wXbTZXehgZe&#10;+/PPP2+Gj95zzz2SnJxs38UNcgQxQG8ghO/cc881cz4R6CFFYM4keh9Xr15thtBaeOYaDXZUu0X1&#10;2OriwgsvdFeYxeNDRFesWGHmeUJgPR8fPZR4To8++qj8/fffbgF2AjedgQMHGnnG40EqqxpqDPA6&#10;MHcUa4W2aNHC/fjHHXec+S/yiCHImJOKcx8McaKE6kEJ1YMSqgfFSA/mWg9KqB6UUKJKQ5FQgKVR&#10;lsZnyM1fRErrgfPlkzn7q+AGYiO4vuA14UaB9wPDYmt6s4AgbNy4UWbOnGkqwE6ePNkMxUUV2sqE&#10;wTPXeIy4uDjzmNUF9rPLJM6Nx8A2zD/FHEz0uk6bNs08Jzy36q5BC5wLBYbwvPF4KSkpNToWgg0Z&#10;xVqkWDsVrx/rjWKI8sEWEkqoHpRQPSihelCM9GCu9aCE6kEJJao0JAm12LY7R35ekST5DbAHVJvq&#10;ck18ByVUD0qoHpRQPShGejDXelBC9aCEElUaooQS38Fc60EJ1YMSqgclVA+KkR7MtR6UUD0ooUQV&#10;SihxgrnWgxKqByVUD0qoHhQjPZhrPSihelBCiSqUUOIEc60HJVQPSqgelFA9KEZ6MNd6UEL1oIQS&#10;VSihxAnmWg9KqB6UUD0ooXpQjPRgrvWghOpBCSWqUEKJE8y1HpRQPSihelBC9aAY6cFc60EJ1YMS&#10;SlShhBInmGs9KKF6UEL1oITqQTHSg7nWgxKqByWUqEIJJU4w13pQQvWghOpBCdWDYqQHc60HJVQP&#10;SihRhRJKnGCu9aCE6kEJ1YMSqgfFSA/mWg9KqB6UUKIKJZQ4wVzrQQnVgxKqByVUD4qRHsy1HpRQ&#10;PSihRBVKKHGCudaDEqoHJVQPSqgeFCM9mGs9KKF6UEKJKpRQ4gRzrQclVA9KqB6UUD0oRnow13pQ&#10;QvWghBJVKKHECeZaD0qoHpRQPSihelCM9GCu9aCE6kEJJapQQokTzLUelFA9KKF6UEL1oBjpwVzr&#10;QQnVo7i4RDbEJktySmrQ5JoSGsRQQokTzLUelFA9KKF6UEL1oBjpwVzrQQnVoaTMJZHb9siT3y6R&#10;CYs2SXZBkX2XgIQSGsRQQokTzLUelFA9KKF6UEL1oBjpwVzrQQn1P2WuconYniZ9xi6Wq/rOkfZD&#10;F8j4yFjJLy617xpwUEKDGEoocYK5rh3IkZWz6j5PdiihelBC9aCE6kEx0oO51oMS6l/wHR2Xnid3&#10;jI6WKz+a444OHy+U31fvND2kgQwlNIihhBInmOvakZ+fL2PHjpUnn3xS/vjjD/tmRyihelBC9aCE&#10;6kEx0oO51oMS6j9KXeUSHZMuvUdHVRBQK7oOD5OflidKUWngXuOU0CCmoUioacCXlkppbo4Upe2W&#10;wpRkKdqzS0pyss3fgx180fXr10/ef//9CvHBBx+YD90PP/wgW7ZsMR9GXzb6K8s1qRoI2D333GM+&#10;U/hs1Ybc3FxzDOKjjz6SFStWVJlzvM+ffPKJef9nzZpl31wvIGYpKSmSl5dX5eM7QQklnlBC9aAY&#10;6cFc60EJ9Q8QUAzBvX1MxR5Qe3Qatkh+WBa4IkoJDWIagoTuKy+XvJjtkjj5G9nw31dlxeP3yIqH&#10;7pCV/75X1r/9ksSNHy05WzZKeRDfvLZt2ybHHXecea/sccQRR8ipp54qTZs2NaKKG7WvsOeaOFMf&#10;CUWDxnpPDznkELn//vvNzbUyMjMz5cILL5TDDjtMXnvtNfvmeoHztWzZUn788cc6feFTQoknlFA9&#10;KEZ6MNd6UEJ9T2lZuSzatsfMAW1ciXjaA0Nzv4mKldyiwOvUoYQGMcEsobgZ4b97Fs2T6Fs6S1i7&#10;q6qMqJs7S/LvU0yvaCA2iqvDktCjjz5aHn/8cfnpp5/k119/le+++05eeOEFOf300837eOihh8pL&#10;L71khoX64nVSQmuHryTUEtHo6OhK8+5PCb3jjjvM43/22Wd1+sKnhBJPKKF6UIz0YK71oIT6Fnwn&#10;b07Jllu+jPSSTadoM2S+/LAsXooDrEeUEhrEBKuE4kZUmJEu8RPHSlinll7SWVlEdLtadowabobs&#10;BhuWhJ544ony+eefS0lJiXsb8rFq1Sq59tprzXt5+eWXS0RERLXvZ02ghNYOX0jo4YcfLqeddpqR&#10;0K5du5ovXzuU0PpBCdWDEqoHxUgP5loPSqjvKCkrl+XxGaYH1C6ZNYmuI8Lk11VJUlgSONc8JTSI&#10;CVYJLcnPk4Sfv5PIHu28ZNMpIm9oKwk/TAzIhrETThJqMX36dDnyyCPlpJNOkq+//trcrM1wZVvg&#10;hp6YmChLliyRlStXVhjyaW1PSkqSpUuXmn3i4uLM41WVM/v5ERARiDGOx7mqk1hsw/uKHtyNGzea&#10;HsD169e75yVWdyzmU27YsEEiIyPNsdu3b3fPj63sWOvveF2xsbHmGMzBTEtLM8+jsmM8wXZ8IS5f&#10;vtwEGtj4G+SwvhJ6wgknmN5svNfWe4n3xJOaSiieU1FRkcTExMjixYvNa8Tzruw1WjmxJHTkyJHm&#10;ca2/V5VLO5RQ4gklVA+KkR7MtR6UUN/gKt8ni7bukV6jKi9CVNPoOGyRTIiOC5geUUpoEBOsEpqz&#10;fauseOI+CWvXxEs0q4vInu0la/0a+2kDmppIKN6bs846ywzZxQcRN25I1TPPPCM33nijkTrIFv59&#10;9dVXy7/+9S+55pprTEEjgHOGh4fLs88+a3pVsd3aB0N+o6KiKn3PcUy3bt3k5ZdfNo+H6rA33HCD&#10;XHHFFeZ4nOu9996TzZs3V3o8JAVf5jjulltukauuukouvfRSady4sTnP8OHDJTk52X6YOQ5/x3bs&#10;h+MuueQSc2zz5s2lZ8+eMmzYMNNIsFNcXGyGNN97773SokULcwx6kDt06GCeK/JdmTzhbwkJCdK/&#10;f3+z72WXXWaiffv2MmTIEPMa6yuhEM+pU6fKXXfdZYZX33777eZHA8/nUxMJhWChYBXO4/kaO3Xq&#10;ZAoa4X33/MzPmTPHXCfW0G68d+iJxXuL6NWrlylYVB2UUOIJJVQPipEezLUelND6gyJE4dv2rwNa&#10;kzmg1UXbIQtk0uJ4yQuAdUQpoUGMryUUxX+K9uyWwtSdfov85ESJn/SVhHVs5iWYNY0N770q+Qlx&#10;Xuf2ZZTm5JiiSb6gJhKKfc4880wjoaicihs3JK1169bmbxCyc845xwzzPOWUU4ywoqDR2rVrzXuJ&#10;QjT4uzUf8YwzzjDnw78R5513nulttV8nECZs79y5sxFc9MaiWNLZZ59tHhfbcHPo0aOH6ZGzg9fy&#10;/PPPu/eFWOGxjj32WPdzwbHo3fQkNTVVHnnkEbM/9sPjNmrUyAQeH39r1aqVkSFPIEZYQsU6P4a/&#10;XnDBBeb14nni8SDQ9seDTMXHx8udd95p5BDHHnXUUSanOA7nufvuu81zra+EQggXLFhgcoL3CHmv&#10;jYTiXJg7bD1P5OP88883r9HKKWQUcmuB+cXWe1BZ4Hmh17g6KKHEE0qoHhQjPZhrPSih9Se7sFTe&#10;+X29l0zWJ24bFSVbdh386W2UUBtopCMpGCKI4YQYDlfThhj2Qy8NjkU4DYP0Bb6W0OL0dFnx8B1e&#10;0heKkTBxnM8q8lYnofg33kO8l5AWCAVu1paEWpLUpk0bmTFjhvt4fIlmZ2ebobMQL8hJx44dZd68&#10;eebGj/d47ty5ptcPwoPetE2bNlV4bEtCITB4jAcffNAICK5bXPsQ4nPPPdcI0TvvvFPhOsNjjB49&#10;2hx/8skny4svvmh6U3EsvnBwfUKMIZjoaYV8ATwvvA4IJx4XPZMQCgt8dmbOnGl6JzEc2AJS1Ldv&#10;X/N4OBZLoaB3z/rcYbkTyBnyhd5NXOfW5w+faYg8hstCyNBjaj0mnjN6izGX0xLg+kgoco48PfDA&#10;A+a53HrrrRXmhjpJKIY0Dxw40FwvyPugQYPMua3XgdfYtm1bcyzeK2s4Nl4LfpBA7yeex1tvvWWG&#10;a69Zs8YEetKRo+qghBJPKKF6UIz0YK71oIT6hh178uTZySulST9voaxt9Pgs3AztDQQoof+ADweG&#10;uH3zzTfy4Ycfyuuvvy5vvvmmDBgwwAgCGmZ2efAkJydHZs+eLYMHD3Yfi0bvokWLatT4qwuUUP+F&#10;hoRaoolr7uKLLzbvJYbaQhrwflkSir+jxw7zPO3vG667//znP0YgIS0Ysmvd6HEOiCR65qzzv/rq&#10;qxXOYUkoAsM5PcUNQIogiVavnjX8F0Bo0TuHbZApNFQ9gcRg6CgEFsNzV69ebf6O5zd+/HgjhBiG&#10;C+m0g+dgibQF5kQ2adLECBjyiOdmPwZzJ/FaIZTff/+9OxcYhovcWoKJH5g8QWPkueeeMzdCX0go&#10;gARiuC/em6+++sr9Ga1KQvH88R7jB4Xjjz9efvnlF/P+eYLXExYWZvKJ4+3rjLIwEfEllFA9KEZ6&#10;MNd6UEJ9Q3n5PtmcmiPP/7jKSyprE3eMiZKwbXvMEN9AgBL6T0N+woQJ0q5dO9OIxDA99Igg0MDG&#10;3/r06VOhV8YTNIZeeeUV0ztzzDHHuI/FkEE0iD17XXwJJdR/4Q8JhTRceeWVZsgn5jxiLiR6N615&#10;fBjGikI2Vu+7p4TiR43K3mNIIXr9sA96Kj3fV+yPf0MmHn74YbMP1pD0nKNpSSieG6ry2qUD/0Yv&#10;GuaWYj/8QANwbogkel/RwwoxquxYDLuFqELEsCwNjsMX0cSJE03vKT4zVc039QTn+vLLL42c4Tir&#10;x9UObmiY14nP8LvvvusWXPxAhOeAYcaVDSvGuebPn2+G9vpKQvHY6JFETzDm1lp5r0pCkZcRI0aY&#10;m3Hv3r2r/MLG+/noo4+a3D/99NMVckcJJb6EEqoHxUgP5loPSqjvgIjuzCyUl35eI036egumU2Au&#10;6V1jo2VpXIa4KmlLHixCXkLR4EdvjTXHDHOvHnroIdOARQMS88QgB2hEQuLs4CaGeWbWfDQ01t94&#10;4w3TO9W0aVPzdwSG+1W1eH1doYT6L/whoXivKgsMWcU1BFHy7G33lFAMT7UDQUBhIYgTrj1UevXE&#10;klAEhvjiPNgXwmhhSSiKAlX1Qwk+I5i/if0gvHhc9O5DevG36667rlKxA9gXBYuw3/vvv2++kPC8&#10;ILzozcPf8Rr79etnXou9d9MCx+Ezhf0h7ZDyqgKiDcHD3FHrNWGIK45FoSD86FQZqCSMIj7YzxcS&#10;irxjbiiKBKE3eNSoUebvVUko8gy5xHkw5Nb+uqzASAv06uI9v/nmmyvkjBJKfAklVA+KkR7MtR6U&#10;UN+TlJlf6x5RDMEN37ZbygLseg9pCcUHAo1z9FqihwXD8dDwRwMbicB2NAzxBYzlI+zDDbF9zJgx&#10;poGJnhcszYCeH/wdAfnAfDAkF41TDLv05YfQ1xJakpkpG997VVY8fKffYvlDt0tUz/Ze0lebwJqh&#10;y+/v5XVuX0bKn7/6XELRS44fIyCb6HWDDGJpEnwRVjb32JJQ9KRB0Oxg/7///tsUKcKPKPYfSTwl&#10;FMPCIS3oCZw2bZp7H0tCIT2YX1oZOA+ubVzHEEc8V4gPXgvOiWu8sgq4FihchMeAFOKzheeNG88X&#10;X3xhBA2fPbxGjDqAkONHIAwhRl6s6xriiL/jPHgeyKVTIN9PPPGE+zOLkQo4Fp9xyFVloHcVPZC+&#10;klCA3tDHHnvMPGdUt0WeIE+VSSielyXs6LW1v6bKArm35toCSijxJZRQPShGejDXelBCfU9RaZmM&#10;Dd8hzfrP9ZJNe6AH9PpPwyVie5pZ5iXQCFkJReNq2bJlctFFF5kGH3p6MNy2No0uFEXBkEqrNweF&#10;QewyiHlwGK6IBKO3yz7nrj74WkLLXS4pzcuT0pxsv0VxRrrEfvW5hHVs7iWXNY0N77wkhSmoYOt9&#10;fl+FC1JYTU5rSlVzQqvDszoufgSx4ymhEBInCV24cKFbQlGt1cKSUAwLdpJQ9EJaEgqRrI2EQvw8&#10;JdQCzwu9t59++qnZB3NSIWr4PGLILf5mDYHHc0MhHpwHIxPQs1ld/Pnnn+5eQhRGwrGoAFyVhOJL&#10;0tcSCjCXFcPyIdo4L3JVlYTedNNN5jzdu3f3ej2VBZZx8Xw9lFDiSyihelCM9GCu9aCE+p41iZly&#10;+5hoL+GsLO4cG23mgAYqISuhaJxi2KxV0AWyWJ3IeYLG2W+//eZeBgMFXyqTC/wN27APGvBYr7E2&#10;j+OEryVUA4hu5rrVsuzeW7zksqaRHrnQZ4KogT8lFMNa8UMKPsAoSuSJp4Ra8zcxHNfzXJaE4u9V&#10;DceFjFgCiKG3eFy8Bsx1xt9QkdcuwBbY11r2BMPe8YVk345zoTcPS46gmA8q8qJHFL27GKkAcByk&#10;F+fB5xWfX/TIOoVndWpU2sWx6GmsSrYxpBivz9cSivxbVX2x7AyqFyPfdgnFc7bm7qL32P56Kgt7&#10;BW5LQkeOHFmnL3xKKPGEEqoHxUgP5loPSqhvKXW55IlJKypUyW0zZL6XfCLuGrdYlsfvlbIAKUJU&#10;GSEpoWhYYR3BLl26mIY5Gm5VzUWrCnyw3n77bdPgQ1Q2Zw/gsVDlEkN+0UD96aefHJNcG4JSQsvL&#10;pTgnW3aMGi7h17XyEkzHaN9Eto8YJPvKD85zryv+klAAWYAE4jrAjx2eWBKKD/l9991n9mnRooX5&#10;8rWwJBSfg8qG/AL08GOeJfZDtWiA6xrFhXAc5pNiuG9lYLQAqurix54//vij2usU54UkWjL21FNP&#10;uf+O4bvII4a+o1hSbcDwZ9zkUDUXcz/t4PyQQwiuryUU4H6DoccQa5wbPdJ2CcUX9PDhw815UDW4&#10;pteJJ5jDjuNxnrp84VNCiSeUUD0oRnow13pQQn1HcalLhs3ZYobYWqJ5/adhsjk1W17+eXWFYkW9&#10;RkXJkpjAKkJUGSEpoWgIo1GPpRDQYEPBFCzZgIbi5MmTTUMby6v8/vvvRiCseWyeoOfGaigjPNcB&#10;tIMhh2j8Yu4oJMTeG1RXglVCcSPK25kk6994XsI71WxYbninFrL+nZfMcN5gw58Sig8w5jtCaCB7&#10;1hItuF6Ra/SW4QcSq+orim15vveeS7RgXii+mHEcjkdgTiPW48T5IVi4dixwPVmVbyFTkALrOAQ+&#10;UyjwhZtLs2bNjMwC67wIPBdrf2sbRAjzKPGc0PtpgdEKWKIF58PwWszhtJ6rdax1feEcnku/YFgv&#10;ql/jnJB1/OjkeRzOhTmkVi58LaF4nVjzE88dw/Mh0nYJxfPAFAGMmIDc4zlgLmxlr9H6Yrf/eGYN&#10;O8YcXrx+7GuFdQ4nKKHEE0qoHhQjPZhrPSihvgEyOW/zLmk7ZIFbNNsOmS9/rdkp5ehY25Mrz/6w&#10;Upr2myvXjwiThVt3SWmZsxcEAiEpoXiREEz0RqDBhrlVY8eONb09SITVEMX/o0cCiYmPj68gehAE&#10;VKbEfiis4iSBsbGxZh4b9kVF0ZpUyUXjDx9e7FtVQChwTvRI4cPt2eC0B7ZDsiECloRajX/NwHPB&#10;YyOKMtJl68f9ZUmfnhLWsZmXeFqx5I7rZcuQDyU3docZhms/Z6AHGvSeEmr9qFFdQJwsCbWWT6ks&#10;IC7YD+LSqVMn0/OOtUbxXv/888+mxx/Cg2rNWNLF81gsm2LJE54fbgboNYSI4McTLBmCitGYc4rr&#10;zf7YQ4cONcfh9WFkAIabo5cSMow1c3FeHIvrHj/c4Bhc15jLCGHCfyHYeLyNGzea14IeTzwmzouR&#10;A9ZjQYrwWURvIoQb8o11MvE6sWbpqlWrTEEjfJYxnxRzX61j8XnB3FPrdaIaL54jniseH88d9wNs&#10;Qz4w1Nj+Wp3CLqH27QgMN7aWukFYEuq5D14jhiPj9SFv2I5CVng/8RoxXBn/xnI1vXr1Ms/d83hM&#10;EcDcU8xBxT7IAeYNo5fXEm+nwHuEfOI6wY8I+Jza7yUHO/AjDgrAQYxwLdm3M3wXVq7RWGeu/RtW&#10;rvGDGHPt30B+mWudwHWN70eIKHNdt3C5ymXHnhz596Tl7l5QFCX64K8NkpVf7N5vS0qmvPPLSpm+&#10;fHvQ5Brtkscffzz0JBQL2aP4CRqDWO4APTpohGL4H6QUDVys6YjEoDGIHhncsCwglmjc43jMyXMC&#10;vwBhH+yLwij23ovKgDRClCEFVUXz5s3NObH0A3oF0ItRVaBxiUYsepMgN7hALRnUDLwuPDYC/1+U&#10;nSXpSyJlx6gRsuLf90rYPz2j4de1lOUP3yHbvxgmaZGLpDA9TVxlZV7nC4ZAgx6SdsIJJ5i5ehAi&#10;+z6VRUJCgltCMVTWvt0K9Hb+9ddf7mI3GFKKuYc4Fv+PHnhcK5BLfCF4HjtlyhRzDUGOcN1j+RP0&#10;1OFY9DpCqvAZuOuuu0zPp/2xcW1B2PBZwucEowtwLnx2rGVp8JnCDyB4v63ni15B9KDi8S677DLz&#10;eFgGCb2AmA+KnkIUMrJ+MLECn0FUpMaPOpAt9PDitaKwEl4jPmf4UQjnhYBbx+Gx8UMSbnbIEZ4b&#10;niM++3h8PCbE1VqiBT249tfqFBh2bEkoJNG+HYHXjeeOfSwJRa+sfT+cC3KPfCIPeF+t14geZfwb&#10;rxHvCyTU81h8tjHvFe85HgcyjxzhBwgMQ7Y/lj1wH4HwomozGg24b9jvJQc7IESYv4vPB0TUvp3h&#10;u2Cu9cLKNe5TzLV/A/llrnUC1zXay/j+Ya7rFkm70uWDP9dK8wHz3L2gD34VJSu375RMj/3S0tNl&#10;7ebtsn1HTNDkGj8GoeYIOlFCSkJRqAUNOTQG8eIxXwu9BuiJgCChwYheEvQsYR80WtGAtBKEBrk1&#10;Fw+NdSeQaDTssS+q8HoOE6wKPIf//e9/pjGJxmZlgeeNc6ISJhqu+LWpqsAbjYZloEmoCfy7qEiK&#10;c3OkIG2P5CUnSv6e3VKESrVFRWa7JTDBGLgBQ8wgESi0U1MJhYBhjh8EDb2S9u1WIDeQS7yvKGiD&#10;CrP4QQWB/8cPKvjCrew9tyQU1zl+LEFPGoblnnPOOabqLo7H8HQISWXvAf6GIaPofe3atauRQxyH&#10;/+L14scebPc8Fs8DQ5Q//PBDI4GNGjUyx6DIF47DsNkJEyaYz439MfFv9CSj4ix+iIFA4nVax0Ji&#10;8XdrzVH7sejdw+cFIxxwHF4nxHn06NEmf5BCfJ7xY4H9tToF8oNzInfoDbZvR+B14weJBx54wDwG&#10;pBmyad/P/DhTVGR+NML9AvcOz9eIx3n22WdNDqzlpKzAdQBhQA82ZBRzgPFYyCkaXPbHsocloeiZ&#10;Rs8t7hv2e8nBDoxC2bx5s/lhA58R+3aG78LKNT6vzLV/g7nWC+QXucYoJebav4HrGt97zHXdAt/B&#10;kyM3S9vBBwS03ZB58lPkZtm5s2K738o1IlhyjR8nULMk5CQUjVz0TFmCiaFraCTawfA3DP/DfmjU&#10;4YIAaNR37tzZ/B0NdSfwiwSGx2FfNJDREK4OPEf0cmBoXlWBZRxwTgw/REMf560qsB03XTQwcaGi&#10;oWvvFtcIq5FtyYV9O6N+YQ19wdBWSAx+nLB6P+37IiCPuIZwLUP6sB+uFXxhWL1hNblWcBx+wIFw&#10;4zh8PiwJtO/rGZY84xj86IPjcR77fpUFnhd6RnFdQ5rww5D1Guz72gOfSRyHwDH27XUJf1zXuCfh&#10;xwE8TwyTRV7x/vjyMTzDsycUucUPZvZ7ycEOvF/44sJ9DEWs7NsZvgsr1/iMMtf+DeZaL5Bf5Bo/&#10;tDHX/g1c1/gBFD+OMte1j5iUNOn1RXiFqrf9Z2yQPXu9c4lcI8/Id7DkGu0MrAEfchKKAkQYgocG&#10;OHpCPAuueIKGGXousB+qgKKBBvBGW2uEohcH86mqAue2CsNgHlxV6xR6gvPhsa0eisoCQwZxTswJ&#10;xb/t87s8A9sDbU4o/t++neG7qEmurTmhkFDctOzbGTWP6nIdDOE5JxQ/IgTia4GYW3NCIf327Qzf&#10;hX1OqH07w3dhXddolPG69m8w13phnxNq386oOtJzi0yxIUs+r/pojjwyYZnsza+8rghyjTwj38GS&#10;a/hQSM4JxUL21nIMPXv2dBwii2G4lmxiXh3AG415cvg75nY5iSV6pXAs9sW8u5pWR62OYK2OazXW&#10;cQES/1GTXFvVcSGh6GEjdQP5rS7XwQB+SWV1XGKBhgxyzeq4/se6rlmx1f8w13rgHsLquLUH371r&#10;EjMrrAF665eRsjYpy76rG2vklDWCLRgIyeq4aJx7LtHSu3dv0y1cFajgif0wJwtFRwAaaJh/h78j&#10;nNYthLhi6C8KzHzzzTc+uzgoocSJmuSaEuobKKF6UEL1oITqQTHSg7nWgxJaN/DdW+oql/iMPCOf&#10;zfrNkUmL4x2XXaGEBgl4czH535rTiQJDGIZWFVjOAfuhKAiKjgA08LHkAypYYhuKnVQmgkgoipxg&#10;vDMqVWLNxsr2qwuUUOJETXKN6xHXJXr1nUYDEGcooXpQQvWghOpBMdKDudaDElp/4tLz5LfVSZKW&#10;W2TfVAFKaBCBXh9UmET1WVSeXLJkiVeDC/9GwxwVJiF7WEICImeBdQmxzAO23XbbbWZ+gf0cmGdn&#10;zR3t0KGDGZpr36euUEKJEzXJtVWwCnOcD9Y10RCghOpBCdWDEqoHxUgP5loPSmj9KUf74p/6DE5Q&#10;QoMINNCxiDuKE2FOJ5ZCQKU0S+bwZqOBjiq0ED2safjmm29W6C3yHJKLXlIM28WSCRYY4os1PFF9&#10;F2savvHGGz4d8kgJJU4w13pQQvWghOpBCdWDYqQHc60HJbR21Oc7lxIaZEAY33//fSNymK+JuaFh&#10;YWGmcYMKkS+88IK7gi7W2cOSF54XCBr5S5culTPOOMMMt8Ui8lj3D8tiQPjee+89M48Ux2P+KYYA&#10;1+cCs0MJJU4w13pQQvWghOpBCdWDYqQHc60HJbTm7MwskK8iYqSwpG55ooQGIeiZRAJOPvlkkwRI&#10;nWdATps1ayazZs2qMjko7oLlW4444giv49EDiiG7ERER9sPqTV0lFOvrVfVa/A3FSA/mWo+GIqGY&#10;G08JJRaUUD0oRnow13pQQqunvHyf7M0rkld/WWOq4L7z+zrZtjtHSstq156ghAYpeNMgco8++qjp&#10;8WzevLm0bdtW7rjjDhk0aJBZG9TpDcVFgmq7GK6L+Z+YQ9qyZUu56aabTE/rypUrHY+vK3WVUCyG&#10;7fRG+xOKkR7MtR4NRUIhG5RQYkEJ1YNipAdzrQcltHpKSl3yy8pE6fDxAiOhTfrNlZd+Xm16Rmvz&#10;HUwJDVKsBiSKCKHxtXr1alOsBYWG8KbW5CJAg7+oqMgIHqQVw3kxLBdDfmtyfF2ojYTiOcTFxZkG&#10;ZmxsrHldBwOKkR7MtR4NRUJx/8I9AlMHcD8LxNdCCdWDEqoHxUgP5loPSqgz+I5dk5QpfcZGu9cD&#10;bTVwvny+YLvkFdfMPywooUSV2kgowMWJBuaGDRtML8fBgGKkB3OtR0OQUPxghnsD7hEo0nawfqiq&#10;DkqoHpRQPShGejDXelBCnckuLJH//LRaGvfdL6CIF39cJbtzav8jMCWUqFJbCcWbvX79evdwO/R0&#10;4KLFxaoVJSUlprGL0H7sUAvmWi+Q32DNNZ4vfpRC7yfuDbhH4Iustl+AWuA5U0J1oITqYV3XFCP/&#10;w1zrQQmtmjJXuUxemiBNPQS0/ccLZXl8Rp2+fymhRJXaSije3NTUVHdvB6r9Ymgu1ohEz4dGxMfH&#10;u0PzcUMxmGu9QH6DMdd4rrgHYP1i3BOsXlDPpaYCDUqoHpRQPShGejDXelBCKwfFiCK2p0mnTxa5&#10;BfTqQfPlh6UJUlrHa5ISSlSprYTilxX0jmGJFs9Gp2Zgvizm3CIwb9a+neG7YK71AvkN9lzjnoA5&#10;of6cx+4LKKF6UEL1oBjpwVzrQQn1pnzfPtm2K0fu/WqJW0Cb9psrA2dtluLSul+PlFCiSm0lFFhz&#10;1/Lz882FikanvXfEn4HiSCj6hKF/6DWyb2f4LphrvUB+gzXXuAfgiwtDcnFvCGQBBZRQPSihelCM&#10;9GCu9aCEepNTWCIfz94qLQbMdUvoA+OXyNZdOfZdawUllKhSFwn1BI1N7UBPLIYEW40a+3aG78LK&#10;NRrrzLV/Azf/YL6ugwlKqB6UUD0oRnow13pQQiviKi+XsG17pOOwA8Nw2w1dIL+sTDJzROsDJZSo&#10;Ul8JPRhYjRo2IP2PlevMzEzm2s9QjPRgrvWghOpBMdKDudaDEnoA/OC7Y0+u1zDcIX9vloKS+ueG&#10;EkpUoYQSJyihelCM9GCu9aCE6kEx0oO51oMSegDMBZ27MVVaDZjnltAHv1kqiRn59l3rBCWUqEIJ&#10;JU5QQvWgGOnBXOtBCdWDYqQHc60HJfQA6AnNKy6V39cky81fRErbIQtkRfxeI6e+gBJKVKGEEico&#10;oXpQjPRgrvWghOpBMdKDudaDEuoN5n6uT86SqB1pPq3JQAklqlBCiROUUD0oRnow13pQQvWgGOnB&#10;XOtBCdWDEkpUoYQSJyihelCM9GCu9aCE6kEx0oO51oMSqgcllKhCCSVOUEL1oBjpwVzrQQnVg2Kk&#10;B3OtRyhLKIbaYtjt9HU7pah0/9Jt/oQSSlShhBInKKF6UIz0YK71oITqQTHSg7nWI1QlFMK5M7NA&#10;+oxdLG2GzJdP5m6RPTlFfhVRSihRhRJKnKCE6kEx0oO51oMSqgfFSA/mWo9QlFCIZn5xqQyYuUka&#10;/7MUS7P+c+XDaRtNUSJ/QQklqlBCiROUUD0oRnow13pQQvWgGOnBXOsRihKKobdTViZKmyEL3OuB&#10;Xj8yXBZs2W3f1adQQokqlFDiBCVUD4qRHsy1HpRQPShGejDXeoSahGLNz5UJe+X20dFuAb164HwZ&#10;Gx4jBSX+ff2UUKIKJZQ4QQnVg2KkB3OtByVUD4qRHsy1HqEmobmFpfLBXxukSd/9Aop4fNJyiU/P&#10;9+t8UEAJJapQQokTlFA9KEZ6MNd6UEL1oBjpwVzrEUoS6iovlx+XJ8jVg+a5BbTL8DCJ3JEmLj/O&#10;BbWghBJVKKHECUqoHhQjPZhrPSihelCM9GCu9QgVCYWALo1Nl/ZDF7oFtPXA+TIxOtbvPaAWlFCi&#10;CiWUOEEJ1YNipAdzrQclVA+KkR7MtR6hIqGp2QXy6IRlbgFFvPXbOskpKLHv6jcooUQVSihxghKq&#10;B8VID+ZaD0qoHhQjPZhrPRq6hKKXs6TMJUP+3lJhHmiPkeESn5Fn392vUEKJKpRQ4gQlVA+KkR7M&#10;tR6UUD0oRnow13o0dAmFgE5flyJdhi/ymAe6SP7emKoyD9QTSihRhRJKnKCE6kEx0oO51oMSqgfF&#10;SA/mWo+GLqF5RaXy2fxtcvWg+UZAm/WfK/1nbJK9+cX2Xf0OJZSoQgklTlBC9aAY6cFc60EJ1YNi&#10;pAdzrUdDl1BX+T5J2psvY8J3yHWfLJI7x0bL9t25Zr1QbSihRBVKKHGCEqoHxUgP5loPSqgeFCM9&#10;mGs9GrqEWpSX75P1yVkSn56rVg3XDiWUqEIJJU5QQvWgGOnBXOtBCdWDYqQHc61HqEhoIEAJJapQ&#10;QokTlFA9KEZ6MNd6UEL1oBjpwVzr0dAkFL2cGGqLOFg9nlVBCSWqUEKJE5RQPShGejDXelBC9aAY&#10;6cFc69HQJDS/uFRmrk+V6Jg0Uxk3kKCEElUoocQJSqgeFCM9mGs9KKF6UIz0YK71aGgSujQ2Q64f&#10;GS4dPl4o3y6OD6jeUEooUYUSSpyghOpBMdKDudaDEqoHxUgP5lqPhiShmQXF8twPq9zrgSLGRcSI&#10;K0Da35RQogollDhBCdWDYqQHc60HJVQPipEezLUeDUVCc4tKpf/MTdKk7wEB7TNusWzbnRMwvaGU&#10;UKIKJZQ4QQnVg2KkB3OtByVUD4qRHsy1Hg1BQktd5fLb6mRpOWCeW0A7f7JIFm3dfVDWA60KSihR&#10;hRJKnKCE6kEx0oO51oMSqgfFSA/mWo+GIKFbduXI3eMWVxiGO2zOFikqDazXQwklqlBCiROUUD0o&#10;Rnow13pQQvWgGOnBXOsRzBKKYbYZ+cXy/l8bpPE/8nlV3zny9PcrJSEjP2CG4VpQQokqlFDiBCVU&#10;D4qRHsy1HpRQPShGejDXegSzhLpc5fLDsgRpM2SBuwe052cREr5tT0ANw7WghBJVKKHECUqoHhQj&#10;PZhrPSihelCM9GCu9QhmCU3OzJeen4VXGIb7xcLtUlASmK+DEkpUoYQSJyihelCM9GCu9aCE6kEx&#10;0oO51iNYJTSzoETu/briPNDHJy2XvOKSgBuGa0EJJapQQokTlFA9KEZ6MNd6UEL1oBjpwVzrEWwS&#10;CsHMLy6VYXO3VBDQO0ZHS3JmgX33gIISSlShhBInKKF6UIz0YK71oITqQTHSg7nWIxglNCWrQF77&#10;dY27GFHHjxfKryuTzBzRQIYSSlShhBInKKF6UIz0YK71oITqQTHSg7nWIxgltKTMJVt35cin87dJ&#10;+48XSL8ZG2VvfnHADsO1oIQSVSihxAlKqB4UIz2Yaz0ooXpQjPRgrvUINgm1gHAWl5bJ2qRM2ZVd&#10;GPACCiihRBVKKHGCEqoHxUgP5loPSqgeFCM9mGs9glVCgxFKKFGFEkqcoITqQTHSg7nWgxKqB8VI&#10;D+Zaj2CQUKz5WVhSFhS9nU5QQokqlFDiBCVUD4qRHsy1HpRQPShGejDXegS6hJpCRJkFMiYsRtYl&#10;oa0UHG3pyqCEElUoocQJSqgeFCM9mGs9KKF6UIz0YK71CHQJLSp1yYSoWLl28HzpOGyh/L0xRcrL&#10;9wVlrygllKhCCSVOUEL1oBjpwVzrQQnVg2KkB3OtRyBLKNrNy+Mz5LZRke71QLt9Gibh2/dQQpWg&#10;hAYxlFDiBCVUD4qRHsy1HpRQPShGejDXegSqhEIyUfX26ckr3euBXtV3jrzz+zrJyCuihCpBCQ1i&#10;KKHECUqoHhQjPZhrPSihelCM9GCu9QhUCS0udcnI+dulab+57l7Qm7+IkPXJWfZdgwZKKFGFEkqc&#10;oITqQTHSg7nWgxKqB8VID+Zaj0CV0LBtu+XqgfPcAoqYsylVyliYSBVKaBBDCSVOUEL1oBjpwVzr&#10;QQnVg2KkB3OtR6BJqKu8XLbtzpWen4W75bN5/7kydM4W+65BByWUqEIJJU5QQvWgGOnBXOtBCdWD&#10;YqQHc61HIEko5nmm5RbJB9M2SLP++4fhYh7oU9+tlKS9+fbdgw5KKFGFEkqcoITqQTHSg7nWgxKq&#10;B8VID+Zaj0CS0FJXufy1dqd0GrawQjXc2Rt3SWlZ8F8HlFCiCiWUOEEJ1YNipAdzrQclVA+KkR7M&#10;tR6BJKFbUrOl58gDw3Cb9psjXy7aLoUlZUFZDdcOJZSoQgklTlBC9aAY6cFc60EJ1YNipAdzrUeg&#10;SGh+cak8+8PKCoWInpi0TLIKiu27Bi2UUKIKJZQ4QQnVg2KkB3OtByVUD4qRHsy1HoEiofFpeXL/&#10;+CVuAe0xMkxWJe6V8vLg7wG1oIQGGQUFBaYhU12gEY831wkkLisrS1auXCm//fab/PHHH7Ju3TrJ&#10;zs72myBSQokTlFA9KEZ6MNd6UEL1oBjpwVzrESgSWlLmkrVJmfLm1HVy3fBFZm5oWZC0m2sKJTTI&#10;GDx4sFx88cXSqFEjx2jatKlERETYD3eDseQ///yzdOvWTc4880w56aSTTJx77rlyyy23yMyZM6uV&#10;2LpACSVOUEL1oBjpwVzrQQnVg2KkB3OtR6BIKEA7eU9OoaxMyJCC4oP7XPwBJTTIeOedd+Twww+X&#10;Qw45RE444QS3PNrjwgsvlEWLFtkPN/JZUlIin3zyiRx77LEmiTjP2WefLWeddZYcd9xx5twnnnii&#10;/Pjjjz6/KCihxAlKqB4UIz2Yaz0ooXpQjPRgrvUIJAlt6FBCgwxLQk899VSZMGGCzJ49u9JYsGCB&#10;uVnZQbJmzJhhJBPn6dKli0yZMsXsm5KSIt988420aNHCiOgFF1wg4eHhjgmuLZRQ4gQlVA+KkR7M&#10;tR6UUD0oRnow13ocLAl1le+TwlK9xwsEKKFBhiWhGDa7Y8cO++ZqycnJkXvvvdeI4GWXXSZz5syp&#10;MOy2uLjYDMU95ZRTzOM89dRTlcpsXaGEEicooXpQjPRgrvWghOpBMdKDudbjYEgoRilu2ZUjw+Zu&#10;kfj0fClvAMuv1ARKaJBRXwkNCwuTiy66yIjg/fffL7m5uV5rDSHB99xzj9mndevWsnr1aq996gol&#10;lDhBCdWDYqQHc60HJVQPipEezLUeB0NCcwtL5I2pa6VZ/7ny2LfLJTomXUrLGv77TAkNMjwldPv2&#10;7UYOPcMJJGrAgAHmeEsEKwNyOH78eDn00ENN0SJUzXVKcm2ghBInKKF6UIz0YK71oITqQTHSg7nW&#10;Q1NC0W4vdblkQnSstBgw170cyz3jFsvunEL77g0OSmiQYUko5PDvv/+WxYsXm3mbS5Yskc2bN5sb&#10;VFVvJHo9MbwWEohw6knFOU8++WQ54ogjZOzYsVWes7ZQQokTlFA9KEZ6MNd6UEL1oBjpwVzroSmh&#10;ZS6XRO9Ik5s+j3AL6LWDF8iPyxKMnDZ0KKFBhiWhkEMUELr88stNJdwrrrhC2rdvL4899pj88ssv&#10;lQoeCg/17t3bSOBRRx1l5n9WxdatW+Wcc84x+3744YeO+9YGSihxghKqB8VID+ZaD0qoHhQjPZhr&#10;PTQlNC2nSF6Zskaa9NsvoFf1nSOv/rJGUjILqh3d2BCghAYZloQeffTRZimW0047zQSWWcHw2cMO&#10;O8z8+80335T8/PwKF3F8fLxcf/31RgLPP/98xws8NTXVPXf0xRdflIKCAvsuXkAqk5KSTK9sVQFJ&#10;xjm//vpr80ZCbgM98vLyzOvChyRYnnOwBq5Z5Bo3JVxz9u0M3wXya13XzLV/w7qumWv/h5VrNNiZ&#10;a/+GlWu0F5hr/4Z1v2au/R+4rpOTk2Xnzp1+zXVRcbF8Gx0jLQbMc/eCdvlkoSyL2SOFRUVe+zfE&#10;QK6RZ+Tbn7n2ZWRlZckjjzxiVhEJOQmFvL377rsya9YsSUxMNFIESVq/fr0MHDhQLr30UpMYrAE6&#10;atQosyaoBYbfduzY0UjglVdeWeG8dvCL/SWXXGL2hThiKG914BeN999/3zy+NeS3qvjss89Mzywa&#10;CoEeuPFjqDPm4AbLcw7WwI3IyjVuTPbtDN8F8stc6wSva72wcr1t2zbm2s/BXOuFdb/GKDXm2r+B&#10;63rLli1+zfXOlBSZtmyrNPunBxTRvP8c+XbRRq99G3JYuUb4K9e+jri4OLnvvvtCU0IhnZA9O+jV&#10;hKH//vvvZn1PiB6EE40eC08Jbdy4cYXj7WA4JIS2NhKKrvSJEydKz549pUePHpWG1bv65ZdfmmEl&#10;kN1AD/ReII/oSQ6W5xysgR5QK9dpaWle2xm+C+SXudYJ67rGlxdz7d9grvXCynVsbCxz7eew7tcx&#10;MTHMtZ8D1zXay/7M9YptSXLHl+FuAW3Sb6789/fVkrLbP48XqGHlGuGvXPs6IMsPPPBAaEpodaBX&#10;9Omnnzaih+G6kydPdg+7xZdyt27dzLZGjRrZD60AbB9zTbHvCy+8YLrMqwOPA0lGV3VV8frrr5tz&#10;TpgwwUgrhvAGekDu0QMKAcUPAPbtDN+FlWvM52Ku/RsYJcHrWieYa72w7iFo0CDv9u0M34V1XaMh&#10;yevav8Fc6wXuIRj2jHawP+4hGXlF0n/GRmnS90Av6CMTl0vMnhyvfRt6INfIM/Ltj1z7I+BDjz/+&#10;eGjOCa0OiOCff/5pRA+W3q9fP3fPKez9tttuM9tQ2MgpcfjFDcvAYF8MsS0qKrLvUidYmIg4wcJE&#10;erBYjh7MtR4sTKQHi+XowVzr4c/CRFj7E5Vv2w5Z4BbQG0aGS/i2NHG5gqNN7EtYmKgBsnLlSvfc&#10;y7feesskDGRnZ8sTTzzh3paQkGA/1E10dLSccsopptDRmDFjfHZxUEKJE5RQPShGejDXelBC9aAY&#10;6cFc6+FPCd2cmiN9xi52CyiKEo2cv03yi337OMECJbSBgZ7QGTNmuEUTy6tYxYmQKPSMoroutv30&#10;00+VVsjF3zC3E/udccYZ8ttvvzkmuTZQQokTlFA9KEZ6MNd6UEL1oBjpwVzr4U8JjdqRJj1GHpgL&#10;+uA3SyU+o+JKFqEEJbSBgeS88sorRvSOO+44GT9+fIWLe968eWY+KLYjiZhDagdDb1F+GPu0bNlS&#10;VqxY4TNhpIQSJyihelCM9GCu9aCE6kEx0oO51sOfElpQUiaz1qfKoxOXyU2fR8jyuAz7LiEFJTRI&#10;gEiiRxNvUlW/mEDqwsLC5LLLLjOi16pVK9mwYUOFfdAIuvPOO812LNMSFRXlJYMQVfSAYt1RyCgK&#10;PFT1mLWFEkqcoITqQTHSg7nWgxKqB8VID+ZaD39KKChzlUtcWp6sStwr5eW+aVsHK5TQIAHChrVB&#10;n3/+eVmyZIl5w3JyckwysMArvnBnz54tzZs3N5J35JFHSt++fU3lKft5pk6darYjgXfddZdZewrV&#10;ntArirmg1jnOOussmTZtWoXj6wsllDhBCdWDYqQHc60HJVQPipEezLUe/pZQcgBKaJAAYfvrr79M&#10;xVrM1WzatKnceOONcs899xiRbNeunRx//PFG8E4//XSzrAqq4VbWgwl5RcXbU0891VTQ/de//mV6&#10;R1E5F2uMIrHoCR0xYoSXxNYXSihxghKqB8VID+ZaD0qoHhQjPZhrPXwloWh/u8rLTc8nqRxKaJAA&#10;YVu9erU8+uijcsUVVxhJPPnkk+WEE04wgUq2WNfzjjvuMGuD5ubmViqgFug9HTdunHTq1MmcyzoP&#10;ej+vv/56+eGHH2q0NmhtoYQSJyihelCM9GCu9aCE6kEx0oO51sNXEgoBjY5Jl19WJMmenKKgafNq&#10;QgkNEiCU1gdj48aNsmjRIjOs9rvvvjPSiWGzWJoFN6mavpHo5YyJiZE5c+bI999/b86zYMECiY+P&#10;d0xqfaCEEicooXpQjPRgrvWghOpBMdKDudbDVxKaVVBiqt9iTdDXf10rm1Oy7buEPJRQogollDhB&#10;CdWDYqQHc60HJVQPipEezLUe9ZVQaxjusz+udC/Fgrjxs3ApKwuOdq8WlFCiCiWUOEEJ1YNipAdz&#10;rQclVA+KkR7MtR71ldDCkjKZvDShgoB2HxEmqxP32ncNeSihRBVKKHGCEqoHxUgP5loPSqgeFCM9&#10;mGs96iOh6AVdmbBXeo+Ocgtoi/5zZVxEjJSU8X2zQwklqlBCiROUUD0oRnow13pQQvWgGOnBXOtR&#10;VwmFgO7KLpTXflkrTfrtF9AmfefIK1NWS2pWoWOx0FCFEkpUoYQSJyihelCM9GCu9aCE6kEx0oO5&#10;1qOuElrqcsm48B3S7B8BRdzyRYSsTcqkgFYBJZSoQgklTlBC9aAY6cFc60EJ1YNipAdzrUddJNQa&#10;httjZIRbQCGjE6LjpLiG5whFKKFEFUoocYISqgfFSA/mWg9KqB4UIz2Yaz3qIqHJmQXy0IRl0tij&#10;GNF7v6+TjLxi+67EA0ooUYUSSpyghOpBMdKDudaDEqoHxUgP5lqP2kgoekCzC0vkv3+sryCg949f&#10;InvzizkMtxoooUQVSihxghKqB8VID+ZaD0qoHhQjPZhrPWojoVgP9M+1O6X9xwvcAtrx4wUyb/Mu&#10;+66kEiihRBVKKHGCEqoHxUgP5loPSqgeFCM9mGs9aiOhBcWlMnL+Nmk7ZL+ENu8/V4bM3iw5hSX2&#10;XUklUEKJKpRQ4gQlVA+KkR7MtR6UUD0oRnow13rURkIx3DYtt0h+WJYg93y9RJ7/YaXEpuVxGG4N&#10;oYQSVSihxAlKqB4UIz2Yaz0ooXpQjPRgrvWojYQCCGdxmUti0vIkPiNPXOUU0JpCCSWqUEKJE5RQ&#10;PShGejDXelBC9aAY6cFc61FbCbWAjLIHtHZQQokqlFDiBCVUD4qRHsy1HpRQPShGejDXejhJKCSz&#10;1FVuChKR+kMJJapQQokTlFA9KEZ6MNd6UEL1oBjpwVzr4SShKDg0fe1OmbMxVbIKStjzWU8ooUQV&#10;SihxghKqB8VID+ZaD0qoHhQjPZhrPaqS0PJ9+yRiW5r0GBkunT9ZJO//tUESM/IrHEtqByWUqEIJ&#10;JU5QQvWgGOnBXOtBCdWDYqQHc60H7iFb45MlZVdFMUrJKpB7v1riXg+0Wb+58vGcrVLOQkR1hhJK&#10;VKGEEicooXpQjPRgrvWghOpBMdKDudahpKxc5m/aJX3GRMqY+Rslt6DY/L2gpEz6z9zkFlDEXeOi&#10;JSYt134KUgsooUQVSihxghKqB8VID+ZaD0qoHhQjPZhr/1NS5pL5m3fLzV9EGsm8dvB8mRAVK3vz&#10;i2X6uhS5ZvB8t4C2GbxAZm9KZYGiekIJJapQQokTlFA9KEZ6MNd6UEL1oBjpwVz7n7Cte+SOMdFy&#10;Vd8DvZ3XDV8kH03fKDd+FuH+W8sB8+SriFgjraR+UEKJKpRQ4gQlVA+KkR7MtR6UUD0oRnow1/4D&#10;FW6Xx2XINYPnSWOP4bZWNOk7t8K/X/1ljezN2z9Ml9QPSihRhRJKnKCE6kEx0oO51oMSqgfFSA/m&#10;2j9gDuiirXukx8gDPZ1O0fPzCInYnsZhuD6CEkpUoYQSJyihelCM9GCu9aCE6kEx0oO59j3FpS6Z&#10;vTFVbv1y/xzQmsST362QXdmFXB/UR1BCiSqUUOIEJVQPipEezLUelFA9KEZ6MNe+Z+EWzAGNqnQI&#10;blXRcdhC+SYqTgpLeG/xBZRQogollDhBCdWDYqQHc60HJVQPipEezLVviY5Jk86fLKqVgFrRZsh8&#10;+W5xvP2UpA5QQokqlFDiBCVUD4qRHsy1HpRQPShGejDXvgEVbcO27ZFOHy/0ksvaxreL4yW3qNT+&#10;EKQWUEKJKpRQ4gQlVA+KkR7MtR6UUD0oRnow1/UHc0BnbUiV20ZFeQllXaLd0IVmqZbswhL7Q5Ea&#10;QgklqlBCiROUUD0oRnow13pQQvWgGOnBXNcfyOKAmZukWb+KS67UNTCUF4WKEjLy7A9FaggllKhC&#10;CSVOUEL1oBjpwVzrQQnVg2KkB3Ndf8r37ZPEjHx5ZcoaL6GsS6Cq7or4vVyupR5QQokqlFDiBCVU&#10;D4qRHsy1HpRQPShGejDXviMlq1Ae+mapNK1jj+hVfefIdcMWydqkTPupSS2hhBJVKKHECUqoHhQj&#10;PZhrPSihelCM9GCufUtSZoG8/utaaTlgnpdkOkWTvnPkwW+Wyor4DPspSR2ghNYAJCY/P1+ysrLM&#10;DSA5OVni4uLcjYqcnBwpKioyUsUFbJ2hhBInKKF6UIz0YK71oITqQTHSg7n2PUtiMqTHZ+FeoukU&#10;fcYtlsUx6VLmCo72a6BDCa0CyGRKSopMnz5d+vXrJ/fff7+0bdtWLrroIjn33HPlnHPOkfPOO0+u&#10;uOIK6d69uzz77LPy5ZdfyuLFi42wksqhhBInKKF6UIz0YK71oITqQTHSg7n2Lel5xfLij6tqNST3&#10;ztHRZg5oWZC0XYMBSug/QDpxory8PNmwYYO8+uqrcumll8oxxxwjhxxySI3i0EMPlZNPPllat24t&#10;48aNMz2m6CFl7+gBKKHECUqoHhQjPZhrPSihelCM9GCufQPa46lZBfLEpOUVBLN5/3lmrqddPBGo&#10;gnvjZxGyNjnLFDcivoMSKmJOkJSUJL/99ps8/fTTctppp1WQS4jo2WefLf/617+kWbNmRjKvvvpq&#10;admypVx11VWmd/TUU0+Vww8/3H0Mnhz27du3r0RGRkp2djZllBJKqoESqgfFSA/mWg9KqB4UIz2Y&#10;6/pTXr5P4tLz5J3f1xmxtCSz47CF8un8bfKfn1ZLq4EV54iip/S+8UtkOeeA+oWQl1AcPGfOHOnT&#10;p48ZXouTQiKPOuooI5pvvPGGfP311/LHH3/IokWLZPny5bJ27VpZv369rF692gy/xfFTpkyRESNG&#10;yAMPPCDnn3++W0aPPvpoI6roWd22bVvIiygllDhBCdWDYqQHc60HJVQPipEezHX9QNs7aW+BvPXb&#10;ugrFiNp/vFC+XRwnuYUlkpCRL+/+vl6a998/RBeieu/Xi2VpXAbngPqJkJfQDz/8UM4880wzlPaw&#10;ww4zvZ3PPPOMzJ49W3bu3CkFBQXmAayiQ5UFtiGQTBQv2r59u0yYMEFuu+02OeOMM4yMHnnkkdKm&#10;TRuJioqyP4WQghJKnKCE6kEx0oO51oMSqgfFSA/mun4UFJfJR9M3ugUTce3g+TI2PEZyi0r3t+X3&#10;7ZP49Hx54cdVRkBv+yJClsalmzmgod6B5C9CXkKbNm1qBBG9nigsFBsb67OLDQWKli1bJi+99JIp&#10;ZnTSSScZ+QplKKHECUqoHhQjPZhrPSihelCM9GCu6wba85n5xfL21PVmeRXPYbZD/t4i2QXFXm3+&#10;lL250vfP1RKxIZ73ED8T8hKKqrcfffSR6fW0X4i+ArK1ZMkSU0F3xowZ9s0hBSWUOEEJ1YNipAdz&#10;rQclVA+KkR7Mdd2AgA6YtanCPE/0gPafuUlKqxhii3sIpAhyxHuIfwl5CY2JiZHi4mL7n30OBBdD&#10;dRGhDCWUOEEJ1YNipAdzrQclVA+KkR7Mdd2IT8+TRyYscwsoCg99Mner6QGtCkqoHiEvoUQXSihx&#10;ghKqB8VID+ZaD0qoHhQjPZjruoHezsUxGdJu6AJpOWCuDJ+3VbIKShxHPlJC9aCEElUoocQJSqge&#10;FCM9mGs9KKF6UIz0YK7rx4aUbBkTvkPS8orsm7yghOpBCSWqUEKJE5RQPShGejDXelBC9aAY6cFc&#10;V49V4bayXk78raTMVek2O5RQPSihdQBJw9ItqH5bXWBfcgBKKHGCEqoHxUgP5loPSqgeFCM9mGtn&#10;IJfZBSVmSZWMvKrne9YESqgelNAaAFmKj4+XTz/9VHr16iXt2rUza35ee+211cZvv/1mP11IQwkl&#10;TlBC9aAY6cFc60EJ1YNipAdz7UxxSZlZ87Pr8DAZNmerfXOtoITqQQl1AL+sIDFYwuW0006TQw45&#10;pNYxduxY+2lDGkoocYISqgfFSA/mWg9KqB4UIz2Y66opKy+XX1cmS5sh891VcAfN2iw5hSX2XWsE&#10;JVQPSqgD+LDfe++9csQRR7il8rDDDpMTTzxRTj/9dDnjjDOqDcgWOQAllDhBCdWDYqQHc60HJVQP&#10;ipEezLU36CjKLy6T75bES9shCyqsBfriT6skPbduw3IpoXpQQqsAgvTZZ5/JoYceah6oUaNG8uij&#10;j8rw4cPl+++/l19//VWmTp1abcTGxtpPHdJQQokTlFA9KEZ6MNd6UEL1oBjpwVx7k1dUKj8vT6wg&#10;oM37z5UXflwlKVmF9t1rDCVUD0poFeCD3qVLF9P7eeaZZ8pXX30laWlpjg9GqocSSpyghOpBMdKD&#10;udaDEqoHxUgP5roipWXl8sfqZOk2IqxCD+izP6yUHXty7bvXCkqoHpTQKtiyZYs0b97cSOgNN9zg&#10;+CCk5lBCiROUUD0oRnow13pQQvWgGOnBXB/AVV4u8zfvlmsHH5gD2vijOfLwhGUSk5Zn373WUEL1&#10;oIRWwebNm6VZs2ZGQl9++WX7ZlJHKKHECUqoHhQjPZhrPSihelCM9GCu94O1Pv/ekCo3jAyv0AP6&#10;yIRlsi45y757naCE6kEJrQIkpUOHDkZCn3766aARpkCHEkqcoITqQTHSg7nWgxKqB8VIj1DPNYoQ&#10;FZWWyfT1KdJ1+CK3fF7Vd4488M1S2ZiSbXpIfQElVA9KaBXgpG+99ZZ5kPbt25sPPqk/lFDiBCVU&#10;D4qRHsy1HpRQPUJdjDQJ9VyXucpl4dY9cuuXkRWG4D767XLZmJJlJNVXUEL1oIQ6kJqaaooSnXTS&#10;STJu3DiTIF9e6KEIJZQ4QQnVg2KkB3OtByVUj1AXI01CPde5RaXywV8bjHhaEtprVJSsjN/r87Yk&#10;JVQPSqgDODGWWbniiiukRYsWMnHiRImLi5P8/HyzjUJaeyihxAlKqB4UIz2Yaz0ooXqEuhhpEuq5&#10;Rns7PiNf3py6zizD0mdstERu3yPl5b5vh1NC9aCEVkNxcbH8/fffcuONN8r5558v119/vTzzzDNm&#10;qO57771npMopli1bZj9lSEMJJU5QQvWgGOnBXOtBCdUj1MVIE+YaVXH3SeLefBkxd6ssiU03Q3T9&#10;ASXU/+wrLzcOUFxYKKkJCZKSEC8lxcXmb4Hewacqoej1nDRpklx99dVy6KGHmkJFtYmxY8faTxlQ&#10;IHm4qe3YsUNiY2P93vinhBInKKF6UIz0YK71oITqQTHSg7k+QGFJmV96QC0oof6lND9X9i5bLDFj&#10;P5O1rz0rSx+5S5Y+epese+tFiZ8wRjLXrhJXcZH9sIBBTUJLSkrkww8/lCOPPLKCWOKBaxKaErpz&#10;5055+OGHpWPHjibefvtt+y4VwC8NycnJ8s4775ihxhdeeKFcdNFFcs0118iAAQMkOzvbL79GUEKJ&#10;E5RQPShGejDXelBC9aAY6REquUa7E5FVUCJJe/MPSs8YJdT3WO9rYcpO2fDf1yW869US1u6qSiPy&#10;hraybWhfKcvPcx8XSKhIKF70jBkz3AJ64oknSqtWraR3797y2GOPyQsvvCD/+c9/qo3IyEj7qX0O&#10;PiR9+/aVI444wggeolevXvbd3OADtmTJErn22mvNvscdd5yce+65cvbZZ8sxxxxj/tapUydZsWKF&#10;Y3LrAiWUOEEJ1YNipAdzrQclVI9QEaNAIFRy7XKVy9ZdOfLg+CXy5HfLZX0y2gK6bUVKqO9xlZZK&#10;1tpVsvKpB7yks6pY/ewjkrNti5QH2PWuIqG5ublG5CCgJ5xwgrz++uuyevVqycvbb+aBBOasnnXW&#10;WXL00UebcJJQiN/KlSulSZMm5rU1btxY+vfvL3/99Zf89ttvpmcU58I5unXrJhs3brSfol5QQokT&#10;lFA9KEZ6MNd6UEL1CBUxCgRCIddoW69JzJRHJiwzVXCb9Zsrj327XNYmZdp39SuUUN+Tn5gga196&#10;UsLaN/GSzaoivHML2fjBm1IcYEtkqkjo9u3bzTBViFrbtm3Nh/9gDAtwAs8lJiZGWrdubeSzT58+&#10;csEFFzhKaFFRkbz22mvmdWH5mQkTJhixxmtDIjEMd+jQoXLUUUeZgDRiXqyvoIQSJyihelCM9GCu&#10;9aCE6hEKYhQoNPRco+jQuuQsI6BX9T2wDMt1nyyS1YmU0GAn7usvJbxzSy/RrC4iul4tyVN/sp/u&#10;oKIioRs2bJCmTZsaWcPQ20CST4uCggL56KOPjIBi+Oyvv/4ql156qaOEomfzqquuMvv06NHDfMjs&#10;rw29wB06dDD7dO7cWbZs2eK1T12hhBInKKF6UIz0YK71oITq0dDFKJBo6LnemVkgT3+/soKAdh2+&#10;SOZu2uW3KrhVQQn1LSVZeyWqRzsvwaxpLOnTU0rzcu2nPWioSGhiYqIp0gMJffnll30mYb4CAhcV&#10;FWVEGXM6MZwW/3aSULyG0aNHm/2xz7BhwyoVQSQU2/Da0bM6e/ZsxyTXBkoocYISqgfFSA/mWg9K&#10;qB4NXYwCiYaa6/J9+2R3TpG8PGWNGYJrCWinYQvl+yXxphKudvubEuo78N4l/vitl1jWKjq3kD3h&#10;89Wvg6pQkVAMW33kkUeMiPXs2dMMWQ0kcDN68MEH5dhjjzWVcPGhiY6OdpRQJO7FF1802xEoPFQV&#10;mGcKWUWhIgzZ9dUHkRJKnKCE6kEx0oO51oMSqkdDFaNApKHmevueXHnxp9Vu+dwvoIvkuyXxkl9c&#10;at9dBUqo70BRofVv/8dbLGsT7ZtI3IQxZm3RQEBFQmHcixcvNiJ2zjnnyLRp0wJGmvA8Ro0aZZ5b&#10;165dJSEhwfy9OgnFh+quu+5yS6jTXM/169ebAkWQ8EGDBklxcbF9lzpBCSVOUEL1oBjpwVzrQQnV&#10;o6GKUSDS0HKNNnZyZoE89+MqadJvrltAWw2cJ1NXJUlhycF7jZRQ3+EqKZFVtaiIW1Vs/3Sw7AuQ&#10;615FQgEuRBTpQW9jly5dZNWqVQHRHRwbGyuXXXaZnHrqqTJ+/HiznimoTkIhqzfccIPZDsF0ei1Y&#10;d9QqcoThyJh/Wh04H/aDQFQVqDKMc06cONF8uCGigR4Q8JSUFHPzxzVh387wXVi5RgOSufZv4L7B&#10;61onmGu9sO4haWlpJu/27QzfhXVdo7HO69q/0ZByjUZ78t58efnn1RWG4LYZMt8MwS0uPbhtQ9xD&#10;UlNTjfTzHlK/KIOEPvOwl1TWNrZ/Nsws82I//8EIdOBhqU6/Sygq5GKe5RNPPGGGpV588cVGorB+&#10;6LJly4yUVhf4IvQVkDwUDbrvvvvMi7/77rvNB8WSyeokFJV0r7vuOrMdEusEJACvF/s++eSTNRqO&#10;jBvjyJEj5YorrpDLL7+80jjllFPMOT///HPzSxPyE+iBG//WrVuN/AfLcw7WwPVs5RpfAPbtDN8F&#10;8otc477AXPs3rOuaufZ/MNd6YeV6x44dzLWfw7pfN4Rcx+9MlXd/XSnN+x8Q0GsHzZPhM9dKXHKq&#10;1/7aget627ZtxgGCPdeBEOuGfOAllbWKDk1l6w/fep33YAVqBsHDMFLUrxLau3dvOfHEE+X444+X&#10;ww47zDygFahIi/VDsd0pvvnmG/tp6wy6gMeOHWuEGBIZFhZWYXt1EoqbV8eOHc12VMh1Iisry32u&#10;Rx991MhvdUBCv/zyS2nevHmVccYZZ5hzfvHFF+YXPfQMBHp4ilGwPOdgDeuL1hJ++3aG7wL5Za51&#10;gte1Xnj+uMJc+zeYa72w7tdoxwV7rpdvTZJuIxa5BfSaQfNk8Ix1sj1x/wgG+/7agevaktBgz3Ug&#10;RGL4Qgm/rvbLs1gReWMHSV690uu8ByuSkpLk/vvv97+EXn/99RXEsy4BafQF6O1cs2aNtG/fXg4/&#10;/HAZOHCg1zzN6iQ0Li7ODCvG9ksuucS+uQKQLasn9JlnnnGcP2qBbmoM47X3BnsGepVxTgwjRvEn&#10;DHUI9MBrT05ONjejYHnOwRoYzo1c4/rDjy727QzfBfJrXdfMtX/Duq6Za/+HlWs0JJlr/wZzrRfW&#10;/Ro/igd7rnMLiuTn5YnSdUSYtB44T8ZFxMjevMB5Tbiu0ZbFKLhgz3VAREGBrH/rRS+5rGls/biv&#10;lARQ2zs7O9t0zsHx/Cqhzz33nLRu3bpeMXXqVPtp6wQ+CFgT9IgjjpBWrVoZG7fP6axOQtGFfOON&#10;N5rtJ510ktfxnmD+6Pnnn2/2feONN2o8J7S6eO+999xzQvHG2bcHYuCiw43fKnRh387wXVi5RgEX&#10;5tq/gZELvK51grnWC+segu9I5N2+neG7sK5r9F7xuvZvNLRcF5W65Pul8TI2PEZKygKrLYh7CH5Y&#10;wY+GvIfUP4ozM2T5w3d6yWVNYtlDd0h+QqzXOQ9mwIcef/xx/88JDSTi4+PNEFoI3L333ivDhw/3&#10;iv/85z+mWBH2ady4sfkb5l6i0i1Awx7LumA7Al/SVYHlW04//XST5E8//dR8EH0Bq+MSJ6xcszqu&#10;/2HFVj2Yaz2sewir4/qfhlaxNZBpiLkuLXNJWVm5adgHEriHsDpu/cH7WpiSLOtee9ZLLmsSi3t3&#10;l5QZf4irxDerc/gKteq4gQTmXFx00UVG4PDCDz30UK/A3y3BROBvmJeKdT4Bhu9iTVFrv3nz5tkf&#10;xoALBz24mPeKHtMffvjBMcm1gRJKnKCE6kEx0oO51oMSqkdDFKNAJRhzjbZkZn6JRO5Ik4KS/b23&#10;wQAltP7gvS7JzJAdnw6R8E7NvQQzrLK//RPhXVvLysfvkZS/fpWywsKAu25CUkJx4xk8eLC8+eab&#10;VcYDDzxgpBGShzmf+BukD5V8Ad7In376yfRwWsNsK+vhxN+wDfugom14eLjPhJESSpyghOpBMdKD&#10;udaDEqpHMIpRsBKMud6bXyyfzNkq138aLj8sS5CC4uD4PFJC609pfp4kTPpKom7s4CWZK/99n8R+&#10;9aWsef4xiezR3v33qJs7ybpXn5HE77+R3K2bAmZdUDshKaEQSHww7BNkPQPVciGfkLxbb73V/XfP&#10;BGFOwbXXXmv2adeunan+Zf+VATc59Lpi0u3NN99shgLb96krlFDiBCVUD4qRHsy1HpRQPYJRjIKV&#10;YMq1aa+WuWRM+A5pNXCeqYDb7uMFMnVlkriCoN1HCa0feP/TFs2TqFs6ewno4l7dJGvNSikvKxVX&#10;UaEUZu6V5A3rJXnjeinKzhJXUZGU/zPnOVDxqYRi6RGtF2tJpL+orjARwAdqxIgRZskZLD0DKUTB&#10;Ijw3DNdFWWpUfbKG8o4aNarS3tK6QgklTlBC9aAY6cFc60EJ1SOYxCjYCaZc5xWWmIq31w5Z4F6G&#10;peWAedJ/xibJKvBfG9hXUELrzr7ycsneslGWPdDLS0Cjb71Odv75i5R7eBByjTwj38GSa59K6Icf&#10;fiizZs0y62L6S4qQWFSbxdxMiKK/qImEQrixxs1tt93mFk30mvbr10/ef/996d69u1mHFMvAPPnk&#10;k47Fi+oCJZQ4QQnVg2KkB3OtByVUj2ASo2AnGHKN9mVxmUu+jY6TjsMWugW0Sd858uZvayUxI1/K&#10;lTp96gMltG5AQHM2Q0B7ewloxPXXStyE0VJq6/gLeQlt2rSpXHjhhfLss8/K9OnTjYz6qmcUycXi&#10;wmPGjDHDWs877zwjX/6iJhJqgUJHWP/znHPOcRcyQiCpF1xwgbz22mtGVn0NJZQ4QQnVg2KkB3Ot&#10;ByVUj2AQo4ZCoOca7eacwhL5JipW2g490APa+KM58vKU1RKTlhsUAgoooXWjIDlRNrz7ipeAIjYP&#10;+K8U7dnl5VchL6HoBcTcRwxPPfnkk+Waa66R8ePHm0ZwXYFcQT5fffVVueyyy0yVWTxZnP+PP/6w&#10;7+4zMLR4zZo1snTpUtmyZYt9cwXMDSMnR9atWydjx46VF154QV566SWzfufGjRslPz/f62LxBZRQ&#10;4gQlVA+KkR7MtR6UUD0CXYwaEoGe61JXufywNF7aDp3vFlDE67+ulazCEr+0J/0FJbT2lOblyvaR&#10;gyWsc0svAV3z0lNSkpVZ6TUQ8hKKOZrDhg2TJk2amGGoEFJEo0aNTE8hqslGRETIpk2bTM8gEoWb&#10;AL7gsGgwbgpxcXGyatUqmT17towcOVJ69uzpPhee5CmnnCI9evQw25HwUIYSSpyghOpBMdKDudaD&#10;EqpHoItRQyKQc11Y4pLfV++ULsPD3PLZtN9ceWbySknIyLPvHvBQQmuHq7RUEn+YKOF2AW3fRFb+&#10;+17TQ1oVIS+hMPOioiIjkf379zeVY3FiS0aPOOIIM4y2efPm0qlTJzOs9s4775S77rpLevfuLddf&#10;f720bdvWLGUC2fQ89tRTT5U+ffrIpEmTTPEfpycaKlBCiROUUD0oRnow13pQQvUIZDFqaARqrsvL&#10;98lvq5PNMiyec0Bf+HGVbE7NCYpquHYooTUHDrV77gxT9dbeA7rs/lslLWKhuBxyGPISamEmVBcX&#10;y4YNG0z1WPRmnnvuuWaYriWVnuEpm55x3HHHGSF95JFH5OeffzY3DTzByrqhQxFKKHGCEqoHxUgP&#10;5loPSqgegSpGDZFAzDWKEM1cnyJdRxzoAUU8MnGZbEzJNoIajFBCawaWUslYHCGLe3X1EtDo27pI&#10;yvTfxFVS7Og/lFAbSBYSgaG2KPQzevRoeeihh+Rf//qXqRhrl05LPNEbijmgU6ZMMUN3MT/T6YmF&#10;KpRQ4gQlVA+KkR7MtR6UUD0CUYwaKoGY64y8Yrl9TJSXgMal5wVNEaLKoIRWj6krs2mDrHz8Hi8B&#10;RcSO+1xK86sfik0JrQV5eXmydu1amTdvnsyYMUPCw8MlPj4+aBIXCFBCiROUUD0oRnow13pQQvUI&#10;RDFqqARqrlOyCuTWLyOlWf+58uD4pWYZlmCHEuoM2u6Fe3bJpo/eNvM+PeUzvFNzWffqs+LyWAvU&#10;CUooUYUSSpyghOpBMdKDudaDEqpHoIpRQyRQc40esTWJmTL4782yNDZDylzB0a5zghLqTEl2lmwb&#10;PlDCr2vlJaAb331FSnOy7YdUCSWUqEIJJU5QQvWgGOnBXOtBCdUjUMWoIRLIuXa5yiW3qNQIqNP8&#10;v2CBElo1mAea8P14iby+jdcQ3FVPPyjZG9fX6hqghBJVKKHECUqoHhQjPZhrPSihegSyGDU0Dnau&#10;IZibU7OloLjhf6YooZUDAU2Z9ptEdLvGS0CX3H2zpEdHmH1qAyWUqEIJJU5QQvWgGOnBXOtBCdXj&#10;YItRKHEwcw0BXRKXLn3GRsubv62TvXnOFU+DHUqoN5DL9MhFsri391IsEV2vlp3TptZaQAEllKhC&#10;CSVOUEL1oBjpwVzrQQnV42CKUahxsHKNZVaWxWfIIxOXS+O++9cA/WDaBknNKrDv2mCghFZkX3m5&#10;5GzZJGte/LeEtW9aQUAxLDfuqy+krLBu1wMllKhCCSVOUEL1oBjpwVzrQQnV42CJUShyMHKN3s71&#10;yVlyz1dL5Kq+B5ZhuWNMtFmGpaFCCa1IUfoeWff6cxLeuUUFAQ3v0lpiRg2Xsvy6V0SmhBJVKKHE&#10;CUqoHhQjPZhrPSihehwMMQpVtHMNAd2yK9sIZ2OPdUA7DVskC7bsbhBVcKuCEnoArPW5ZfAHEtah&#10;Yg8o/r3+7f9IYUqS/ZBaQQklqlBCiROUUD0oRnow13pQQvXQFqNQRjPXrvJyWZecKfd+vcQtn4jr&#10;PlkoYdt2i6u84c4HBZTQ/T9CuIqLJe6bMRLWqbnXPNAVj98r2Zs3mqG69YESSlShhBInKKF6UIz0&#10;YK71oITqoSlGoY5WriEfW3dly3M/rjTzPyGf6AntMTJC/t6QapZjaeiEuoTiGsAcz51//iqRPdp5&#10;CeiSO3tI+pJI+2F1ghJKVKGEEicooXpQjPRgrvWghOqhJUZEJ9eQjx17cuWZ71dKs/5zPXpAF8lv&#10;q5Mlr7i0QVfFtQh5CXW5JGNplCx7oJeXgKIQ0a45M0wvqS+ghBJVKKHECUqoHhQjPZhrPSihemiI&#10;EdmPRq6T9+bLwxOWVShC1GrgXJm2LkWKy1whIaAglCUU73FBcqIsf7SPhLVvUkFAw7teLanTf5Py&#10;Ut/9GEEJJapQQokTlFA9KEZ6MNd6UEL10BAjsh9/5hpCEZ+RL8//uLrCHNBrBs+TKcsTpaTMt48X&#10;6ISqhOI6KNydKmteesqrBzS8SyvZPmKwlObm2A+rF5RQogollDhBCdWDYqQHc60HJVQPf4oRqYg/&#10;c11U6pJvo+OkzZAFbgHt/Mki+XlFkpSUBUc7zZeEooRCQEuysmTr0L5ePaCmEu4bz0t+Qmy9CxHZ&#10;oYT6gYKCAtm5c6dJKhJMDkAJJU5QQvWgGOnBXOtBCdXDn2JEKuLPXENAkvbmy4CZm6TFgHnSdugC&#10;+SYqTnKKQrP9GmoSul9AMyX2qy8lotvVXr2gq55+ULI3b/DZEFxPQl5CIULz5s2Thx9+2AiSL6Rx&#10;5syZ0qRJE7nrrrskKal+a+g0NCihxAlKqB4UIz2Yaz0ooXr4U4xIRfydawhGZn6xDJu7Vb5dHCe5&#10;RSV+kY5gINQktLy0RFKm/y7Rt1znJaBRt14nWevXSrkfrjkQ8hKKg0eNGiWHHHKItGzZUoorqfiE&#10;D+LcuXPloosuMvtNmzbNvksFfvrpJ7Nfq1atJDY21r45pKGEEicooXpQjPRgrvWghOrhbzEiB/Bl&#10;rtGmrUownbaFCqEkofv2lUv2hrWy7N5bvAX05o6ye9Ec+yE+hRJKCVWFEkqcoITqQTHSg7nWgxKq&#10;hy/FiDjjq1yjPZuRVyw7MwvEFSRtMG1CRUIxvzNny0ZZ/vDt3gJ6YwdJ/GGilBUV2g/zKZRQSqgq&#10;lFDiBCVUD4qRHsy1HpRQPXwlRqR6fJXrnMJS+WTOVnlm8kpZHJNOEa2EUJBQeE1+Qpyse/UZLwEN&#10;79Rctn7cT4rS9vi9V5wSSglVhRJKnKCE6kEx0oO51oMSqoevxIhUjy9ynV9cKv/9Y4O0HjhfGn80&#10;R3qNipSVCRn23UKeUJDQ4vQ9srnfexLeuYWXhG5492Up2r3L7wIKKKGUUFUoocQJSqgeFCM9mGs9&#10;KKF6+EKMSM2oT67Rhs0tLJEhf2+usA5os75z5MNpG+27hzwNXUJLC/Il9qsvJPy6ll4CuuKxu6Vw&#10;V6r9EL9BCaWEqkIJJU5QQvWgGOnBXOtBCdWjPmJEakddc23mgOYWyecLtsu1g+e7BbTlgHnSd/pG&#10;yS4osR8S8jRkCcU80JRZf8niXt29BHT5g7fL3hWLfb4WqBOUUEqoKpRQ4gQlVA+KkR7MtR6UUD3q&#10;Kkak9tQ117mFpfLloh1m7U9LQFsPmid9Z2yUXdmFKkMug42GKqHlZWWSER0hi2/3FtAlfXrIngVz&#10;pNwHy1TWBkooJVQVSihxghKqB8VID+ZaD0qoHnUVI1J76pLrMle5jA2PkfYfHxDQJn3nyLu/rzPV&#10;cSmgldMQJRTvdfb61bL8od5eAhrR9WpJmPS1lOXn2Q/zO5RQSqgqlFDiBCVUD4qRHsy1HpRQPeoi&#10;RqRu1CbXaLOWlrlk1KLtFeaAohjR3V9FmyG4FNCqaWgSive6OCNd1r78tJeAhrVvIhv/94a4Sg/O&#10;sGxKKCVUFUoocYISqgfFSA/mWg9KqB61ESNSP2qaa6sI0XdL4qWdxxDc5v3nyitT1khmgXcbl1Sk&#10;oUloUdpu2TLgfQnr2KyigHZsJhvefUVKcnLsh6hBCfWQ0MaNG8uGDRtk+/btFWLbtm0yYcIEOe+8&#10;88x+Y8aM8drHMz799FNKaBVQQokTlFA9KEZ6MNd6UEL1qKkYkfpT01wXlpTKpCXx0mV4WIUhuK/+&#10;skbi0vPYA1oDGpKEoshQ3DdjJPKGtl69oGv+82/Ji91xUK8JSqiHhB511FFy5ZVXGhm1xwUXXCBH&#10;HHGE2a9Ro0Ze2z3DklVKqDeUUOIEJVQPipEezLUelFA9aipGpP7UNNcQzQe+WVpBQF/8abXs2JMr&#10;5QdRNoKJhiKhrtJSSflrqkT1aOcloMsf6SOZq5ZJucO1pAEl1ENCfR2UUG8oocQJSqgeFCM9mGs9&#10;KKF61FSMSP3BdZ2SkippaWmOucZc0OnrUuS64YuMhN4xJkpi2QNaKxqChEIu08LmSVjXq70ENOrG&#10;jrLr7+mmWu7BhhLqchkhOv/8830eN910kyQkJNgfMqShhBInKKF6UIz0YK71oITqQQnVAVVuN6Vk&#10;yovfL5O/lsdIQbFzERnsDxF94adVkrw3376ZVEOwS+g+l0uyN6yTVf++10tAI7pfIzFjPxNXUZH9&#10;sINCyEsoRCg+Pl5mzpzp84iIiJD8fN4APKGEEicooXpQjPRgrvWghOpBCfU/ZeXlsiJhrzw6cZnp&#10;2bzp83D5c81OKSqp+tpGr2dRiUsy8liEqC4Es4Tivcc8z3WvPy9hHZtXFNCuV0vMqBEHZSmWqgh5&#10;CcUbhoAQ+SM4BKIilFDiBCVUD4qRHsy1HpRQPSih/gXtx82p2fLvSculSb+57nmeN38RKXM37ZLS&#10;snJJzSqQwlJe574kmCW0tLBAtg7+QMI7tajYC4qlWD540yzVEkiEvIQSXSihxAlKqB4UIz2Yaz0o&#10;oXpQQv0HBDQ+PU/u+WpxhbU+reg2IkwmLY6T3qMj5evIWMkvLmWnh48IVgl1ucpkx9iRXj2giNUv&#10;Pi75CbEBd41QQokqlFDiBCVUD4qRHsy1HpRQPSih/gFDcLfuzq1SQK1o/M9/2wxZIBOj46S4lO+B&#10;Lwg2CYVYYo5n8i+TveQTseyBXrJ31bKAE1BACa0HkCgkDmuLrlmzxlTCLS7mGHwnKKHECUqoHhQj&#10;PZhrPSihelBCfQ+KCi2Py5DHvl3uJZ1VxVV958jLP6+W7AK2P31BsEkoqtzuCZsnS+++0UtAI3u2&#10;k12z/pKyAClEZIcS+s+vCLWZx4ntSUlJRqjatm0rTZo0MeuDtmzZ0lTE/eOPP4yMVneeUIQSSpyg&#10;hOpBMdKDudaDEqoHJdS3oM24JTVbHpmwrMIc0Oqi5cC5Mi4iRoo4N9QnBJOEoh2dtW61LH/odgnr&#10;0LSCgIZ3vVp2z50pruKigPURSqiIafBOnDhR3nvvPSNJSIYTy5Ytk44dO8qhhx7qtTYo4rjjjpN3&#10;331XsrKy7IeGPJRQ4gQlVA+KkR7MtR6UUD0oob4lNi1P7hu/xEsyaxI3fBoui2MCq+hMsBJMElqU&#10;vkfW/OcJrx7QsE4tJGbMp+IqdV7O52AT8hKKXwdWrVolrVq1MgLZpk0bKXLotk5MTDQC6imdRxxx&#10;hBx11FFy5JFHusX02GOPlX79+nGJFhuUUOIEJVQPipEezLUelFA9KKG+obx8n6zfmSV3VzMHtLpo&#10;//FC+XvjLiku43tRH4JBQuEupbm5sqX/exLWsVnFHtBOLWTTB29KYWpKwPaAWoS8hEKEpk+fLuec&#10;c46RyVGjRlX5puHvffv2lcMOO8yIJqSzQ4cO8tprr8mAAQPk7bfflhtvvFGOOeYYs71p06ayevVq&#10;+2lCGkoocYISqgfFSA/mWg9KqB6U0PpT6iqXFfF75dFv968DWt/o8Vm4zFifIoUlfD/qSqBLKFyk&#10;eG+GxIwe6d0D2u4q0zOau21zlS4TSIS8hOLgb775xgjlueeeK+vWravyjcM80EaNGhnBRI9n7969&#10;Ze3ataa3E+fBE0NxIkip1Tv61Vdf2U8T0lBCiROUUD0oRnow13pQQvWghNafzPxiee+PDdKkr7dQ&#10;1iVQMfeJ75ZLQgZH4dWVQJdQzPFMnjJZIm/s4CWgUTd1lKw1K0yxomAg5CUUL/rDDz80Ytm6dWvH&#10;obijR482col9IaxTp071ShoEdseOHaZIEfZ76KGHKmwPdSihxAlKqB4UIz2Yaz0ooXpQQusP2ozr&#10;kjLl9jFRXkJZl+g0bKHMXJ8q5VV0ppDqCWQJ3VdeLhlLImXJnTd4CWjEDW0la90qc01V1ZkWaIS8&#10;hKKKLU4GYbz77rvtm91ATh955BH3nM9OnTrJtm3bKn2j0TP69NNPm/2aN29u3xzSUEKJE5RQPShG&#10;ejDXelBC9aCE+o5VCZly17j6zQntOGyR/LkmWYp43deLQJVQ+Eb2pvWy4uE7vQQUPaDJv/1kPyTg&#10;oYQWF0ufPn2MMD777LP2zW4wFLd79+7mQbEvhDQ3N9e+m6GkpESGDh1q9jv11FPtm0MaSihxghKq&#10;B8VID+ZaD0qoHpRQ34HiROuSs+S+8UulaT9vwXQKDMG98fMI+XtDqriCpF0VyASihEJAC5ISZO3L&#10;T0pY+yYVe0C7XS3bRw6Rkqy99sMCHkpocbHccccd1UooKuiiVxP7HX300dK/f/8qJQpPaNy4ce7K&#10;ueQAlFDiBCVUD4qRHsy1HpRQPSihvgVtolWJe+XRicvkqlrMEYWATl+XIiWsiusTAlFCC1N3ysb/&#10;vuq1FiiEdHP/96RoV+BXwq0MSmhxsenVhDD26tWr0jcRN4Zp06bJ+eefb/Y788wzTUXdqsATwvxR&#10;7IuCR+QAlFDiBCVUD4qRHsy1HpRQPSih9QdtztTMAknIyDP/j7mc6BG96YtIL9msLDp8vFDmbNot&#10;rvLgmQcY6ASShOI9Lc3Nke0jB0t45xZew3CXPXKnFOxMCtr3PuQlFAn44IMPjDBeeeWV5oZqB/NB&#10;R4wYISeccILZ76qrrqp0PwsMxx00aJDZ96yzzrJvDmkoocQJSqgeFCM9mGs9KKF6UELrR3GpS+Zv&#10;2S13jYuWO8dEy9ZdOe5ta5L2zxHFUFu7eFpx3fBF8tfaFLPMC/EdgSShrpJiSfnrV4m+5TovAV16&#10;322StWFt0AooCHkJxcGTJ082gon1Pb/44guTFE8wH/T22293zwdFxVunB83Ly3MXJmrTpo19c0hD&#10;CSVOUEL1oBjpwVzrQQnVgxJaNyANe/OL5ZuoWLn+03Ajmhh++/T3KyQ9r9jsg7mdG3ZmyYPfVD40&#10;96bPI2Xupl0cgusHAkVCy10u2RM2Txb37u4toPfcJOnR4aZabjAT8hIKEVq+fLm0aNHCSCOG3H75&#10;5ZeyYcMG2blzp6xevVreeOMNOf74493Da3/88UfHXx5SUlLkuuuuM/vjiZIDUEKJE5RQPShGejDX&#10;elBC9aCE1h4Mm0WP5//+2iAtB8yrIJaY27k+Ocu9L9qZa5My5fFJy6WJR7EiCOjM9SniYg+oXwgU&#10;Cc1at1qWPXi7l4CiEm7Sz9+Jq7DAfkjQEfISig85qty+/PLL7jVAjz32WLngggvk8ssvl/POO8/9&#10;dwTW/0xLS3OU0IiICDn77LPNE8TcUHIASihxghKqB8VID+ZaD0qoHpTQ2oEKuMviM+SerxZLE1vv&#10;5h1jomXjziwpteURPaLrkjPlti/3zxHtOGyhzNqAIkTlju1QUncCQUILU1NkxaN3eQloWMdmsuPz&#10;j6U0P79BvP8hL6EWcXFxZqkWVL61hNMzDjvsMLnoootk/vz59kMrALF69913zTEoYDRnzhz7LiEN&#10;JZQ4QQnVg2KkB3OtByVUD0pozYAs5BSVyt8bdsnNn0dUkM9rBs+XV35ZIwkZ+fbDKrAmMUPuGxcl&#10;P0dvY679zMGUULSLUQl3/dsveS3Fgsq4G959RUqyD/SWBzuUUA9iY2PN0itt27Y1c0StOaDnnHOO&#10;3HfffTJr1qxqk7R27VpTjOjQQw8159mxY4d9l5CGEkqcoITqQTHSg7nWgxKqByW0ZiTtzZfBf2+W&#10;9kMXVhDQdkMXyLjwGNmVXVhtrxZyvT4mUVJ27WGu/czBlNCygnyJHf2pRFzfxqsXdO0rT0l+YlzQ&#10;zwP1hBLqgSmFXFoqmzZtMkuyQJRQtGjhwoVmniceqLobBXpUf/31VxORkZGmsi45ACWUOEEJ1YNi&#10;pAdzrQclVA9KqDOoWosqty9NWSMtPOZ/ohDRnWMXm2G1hSVl1bYrAXOtx8GS0PKSEtn5208SdWOH&#10;igLavomsfPJ+ydm6qUbXSjBBCa0CvNGQpIb2hh9sKKHECUqoHhQjPZhrPSihelCMnFkenyG9R0dV&#10;qG571Udz5MWfVsmW1Gwz37OmMNd6HAwJNZVwF86VyJ7tvXpAl9xxvexeOFfKbSt3NAQooUEEXihu&#10;QNu3b5dly5bJpEmT5P3335fnn3/ezEP97rvvZM2aNTV6MyHXaOivW7dOxo0bZwozvfXWW/Lzzz/L&#10;1q1bzTIz/hBwSihxghKqB8VID+ZaD0qoHhQjZ1BoqNeo/QWFrPmf/WdslL3/LMNSG5hrPbQltLys&#10;THK2bJLFd9zgJaAR3a+VuAljpLy0xH5Yg4ASGkSgAQOJu/jii03FXsicPU499VTp1auX/PTTT5Kf&#10;X/lEd8gl5POJJ54wVXw9j8dcVlQF/uCDDyQ1NdV+aL2hhBInKKF6UIz0YK71oITqQTFypri0TH5d&#10;lSxdR4RJr1FR8v3SBLM+aF1+4Geu9dCU0H0ul2Rv2SirX3jcqxBRRJfWsmPUCClrAEuxVAUlNIjA&#10;m/TQQw/JGWecIV26dJFXX31VRo4cKV9//bUMHTrUyOdJJ51kEoP1TrGeqf1Nxc0PxZJw/OGHHy7H&#10;HXec3HnnnfL555/LwIEDpWPHjkZwjznmGHnhhReqFNm6QgklTlBC9aAY6cFc60EJ1YNidIDyffu8&#10;5BL/zisqk1kbU2VV4l4pKat7jphrPTQltCgjXTb3e1fCO7fwmge6qd+7Urx3r/2QBkXISyhECENY&#10;R4wY4ZdAj6OvgBAuXrxYNm7caBrpSATeNLwGvJFo4EBIUZ0XonfjjTeagkqeYL++ffua5J144oky&#10;YMAAs+4pzlNcXGyG4t5+++2mKvApp5xihvg6Jbi2UEKJE5RQPShGejDXelBC9aAY7QfFhX5flWyq&#10;3FaGq9xbUGsLc62HloRiGG7MqBESfl0rLwFd98bzUrgrpd7XTaAT8hKKg0eNGuW1LqivYuzYsfaH&#10;9Cu5ubmmRxSi16hRI691SjGftEWLFmZ7165dJSEhwesi37Ztm1mWBgm+++67jcja96krlFDiBCVU&#10;D4qRHsy1HpRQPUJdjMrL9xnx7D9jkzTvN9f8N6ewxGftJU9CPdeaaEioq6RYEn+YKGEdmnnNA13x&#10;73ske+M62bcvONrI9YES2sAkFGCYLkTv9NNPN0vFWED6vvrqK9MDiu3oBa0seSUlJWa+KPZp3ry5&#10;KYLkK2GkhBInKKF6UIz0YK71oITqEcpiVOYqlxUJe+W1X9dKy3+WX8G6nz+vSDQ9o74mlHOtjb8l&#10;FFVud8+dJVG3XucloKiEu2vOdLNcSyhACbVJKOZSPvPMM/Laa6/5JKKjo+0P6VfwJj766KNG9C68&#10;8EKZP3++exuG82KeJ14ntmMYcmVADidOnGjmjGL+6e+//+6Y5NpACSVOUEL1oBjpwVzrQQnVI1TF&#10;CD2df6xJNsuvNO031139tnn/uTJszlbJK/b9UhqhmuuDgT8lFEuxpEeHy7IHb/cS0Iju10jqjD+k&#10;rLDyYd0NEUqoTUJRlOeyyy4z1WGjoqJMY7igoKDOoZlUSB16LZs0aWJE77bbbjNvrAWq3WK+J7Yd&#10;eeSRpsezMnCDXbRokekxxX5YwsVXr4MSSpyghOpBMdKDudaDEqpHqIkR2kbpecUycsE2uWbQfLd8&#10;7hfQOTJszhbZk1vE4bhBjj8lND8+ptJKuGGdW0jc11+Kq7hu1ZODlZCXULzZK1asMHJ25plnmt4/&#10;S0jPPfdcI3KTJ0+WnTt3GmnD/oFwgeBFQyoxpzMuLs68hk8//VRat25tXsOll14qf//9d4XkxMTE&#10;SOfOnY0EXnHFFRXOZ2fDhg3uAkeDBg2qUlg9QV5wEaHAUVXx9ttvm3OipxXPzcpnIAdeO3JtNWrs&#10;2xm+CyvXaKwz1/4N3Px5XesEc60X1j0EjXXk3b6d4buwrmuruKF9e0MK/Ggel54v7/y+TloMOND7&#10;2fijOXLDyHCZsX6nFJb473oLpVwf7MA9BMIPMfLlPQQ9nJv6viNhHW3zQDs2ly2DP5SS7CyvYxp6&#10;INfIM/Lty1z7M9DB+PjjjxtPrLeEWuAkS5culZdfflk6depkhuWiVxQPgrUzMTdyyJAhsmDBAomP&#10;jzcmjCdzsMAb1rZtWyN0nnHUUUeZZVYiIyPth8jmzZvlmmuuMfthHydiY2PlvPPOM/u+++67UlRU&#10;ZN/FC+QQ+fnoo4+qDEuCx4wZI9nZ2aaQUqAHhAiin5ycHDTPOVgDPaBWrrOysry2M3wXyC9zrRPW&#10;dZ2UlMRc+zmYa72wcp2YmNigc52emS1hW1LkwW+W2Ho/58oDX0XJ/A0Jkp2T43WcL8O6X6PjoSHn&#10;OhAC1zXa+b7MdebOZNk6cojXEFwUJlr58lOStmWT1zGhEFauEb7Ktb8DPbcPPvigbyXUAiaO6rCY&#10;B4mho1dffbUcdthh5sHQw3jxxRfLzTffbIbrRkREmP0PBvhFHcWD2rRpY8TykksuMdIMCW3Xrp1Z&#10;8xOi6inKWNrFqox7ww03VDifHXypoLou9kWhI0h3dSAX77//vnvOqVN89tlnpuounmOgBxozEHhU&#10;Fg6W5xysASGyco3RB/btDN8F8stc6wSva72wco3vcebav9HQc42ex82xSfLJzDVy/YiFXsNv3/t1&#10;hURtiJVkhXaBdb/GMnoNMdeBFLiut2zZ4rNc70yIlw2jRkiYfSmWdldJdJ+eEjN/jqQkJ3sdFwph&#10;5Rrhi1xrBH4Muu+++/wjoQDihpNCvHAT+u2336RHjx5y0kknmQfFOOCjjz7aDN/t3r27TJs2rcLQ&#10;Hw3w/CCiSAieI6Rx7ty5Ri4hy8cdd5wZ+pqXl+c+BjcwSDUksEuXLhXOZwdJRm8w9n3zzTdrJKEY&#10;roJGFpaFqSruv/9+c06sZ4oubfSwBnrglw/kF7kOluccrIHr1co1CmnZtzN8F8gvc60T1nWNezVz&#10;7d9grvXCyjV+nG2Iud6VmSP9Z2yQ1gP3V7+14upB82TykljJyM4zbSP7cf4I636NhnpDzHUgBa5r&#10;dD5AkOqb6wJ8Rv6aKlG3eFfCjbi+jaSvXCaF9XyMYA7kGnlGvuuba61A7+3DDz/sPwm1Y40BxhDX&#10;9957T1q1aiXHH3+8GaZr9ZDib4MHDzZDNw8WeJ7o0oYwQ/Qwp3X69OluMYYgdujQwWxDj6gT+FUC&#10;a4Vi3379+pn5nL6AhYmIEyxMpAeL5ejBXOvBwkR6NPRiOXlFpfLZ/K3S6h8JvarvHLl73GIJ27ZH&#10;rcPBoqHnOpDwVWEitHEzVy2TZQ/09hLQyJ4dJHXmn/ZDQo6QL0xUW6wvuClTpphePQxZtQoZXXXV&#10;VUb0Dia46GfNmuUe9vrWW28ZgQb4pQFDifH3k08+2TFxixcvllNOOcWI9pdffumzi4MSSpyghOpB&#10;MdKDudaDEqpHQxcjiGZKVoG88NNq0xv64s+rZd3OLLNGKCW04eILCcX1UbgrRda+9KRXJdzI7tdK&#10;7FdfSFnh/rZ5KEMJrQO4uPAFBxHF8Fdrzmjjxo0PuoQCNOAtCX3kkUfcvbMoqoOKTtY29JpWBl7f&#10;L7/8YuaXQlZ//PFHxyTXBkoocYISqgfFSA/mWg9KqB6hIkbbd+fI+KhY2bn34ElDqOQ6EKivhJrR&#10;kzuTZP07L0tYh6YVBDS8SyvZOrSvFKXtVv8hIxChhNYSjFkePXq0XHvttXL22WfLMccc4+4Jxfqc&#10;O3bssB+iDkp4W6KJ4kWoOAWQKAwZxtqflghWBi4EFBjCPlgzNTw83GfCSAklTlBC9aAY6cFc60EJ&#10;1aMhiVFWfonM3bRLSkq9Xwdkobhs/5JyB4uGlOtAp74SWpKTLVuHfOQloIhVzz4s+YnxQdP+9TeU&#10;UAdww0GC8KEPCwszhX4wz9KSTswFPeGEE8xSKZC2TZs2OT6Z+oDn4hlVgcfHGpwQPSToww8/rDCf&#10;Mzo62qwhiu133HGH6R21nw8SizmjeI09e/Y0y7X4CkoocYISqgfFSA/mWg9KqB7BLkZGLktdsjgm&#10;XW4ZFSk3fh4h4dv3SFkAtk2CPdfBRF0lFNdTWVGhJE35XiJvaOsloIvvvEFytmywHxbSUEJt4CKC&#10;HKH3MCoqyqwN2q1bNznrrLPchYjQ+9m6dWt55ZVX5O+//zaVnfydPDwnVEZbs2aN6Y3FvxGWlOL/&#10;segrei2tCriQzYULF1aQTFSieuqpp8x2VL/96aefTLUn6xxoJEGosdzLscceK4MGDTLbfQUllDhB&#10;CdWDYqQHc60HJVSPYBYjtHnSc4vlm6g46f5puLvw0OPfLpe49Hz77gedYM51sFFXCS0vK5Vds/6S&#10;xb26eQno0ntulr2rlnl1+oQ6lFAPUMBn/fr1MmnSJHnyySeNxFm9nliS5fLLL5d77rnHrHG5bt06&#10;I31aQNj++OMPs7TKM888I1988YVZyxTLsiB+/vlns3Yp5BiyDIH86KOPKizRYp0H65tedNFFJoHN&#10;mzeXoUOHGpnG+SHWp59+unnNt9xyi1mqxZdQQokTlFA9KEZ6MNd6UEL1CFYxggjEZ+TJgJmbpc2Q&#10;Be6lVyChN38eKSsSDt4qB1URrLkORuoqoZlrV8ryh+7wEtDoW66TnX9MkfJanCtUCHkJxc0IPYsz&#10;Z86URx99VJo2bWqqwlrFhhAdO3Y0FWJXrlypvh6oBYRt6tSppkcWLxxLxEAW8W/EqaeeagoJQfDO&#10;OOMMGTVqlHljK3ueGJ6LHtIrr7zS7A9hxZqnOJ91DizzsmHDhkqPrw+UUOIEJVQPipEezLUelFA9&#10;glGMXOXlsjQuXe77eom0GFBx/U8svxKxPU0KSwPvugnGXAcrdZHQ/Pg4Wf7Q7RLWvuI80Mjr20jC&#10;t+OkNC/P5+3phkDISygOHjNmjDkZhBP/hYhhjczbbrvNDMkNhMTg4s3NzZVp06bJgw8+aJaDQW/m&#10;eeedZwL/j7VKsY4pFjOuCQkJCfLcc8+ZHl4MzcVyM+gZxRBka1kXX0MJJU5QQvWgGOnBXOtBCdUj&#10;mMQIbajCkjL5e2OqdP5kYQX5bNZvrjwyYZkkZ/mn3eMLginXwU5tJBTt2MJdqbLquUe9ekARm/q+&#10;JyVZmfbDyD9QQl0u02to9XqiRxHyCRGbPn26e7hrXQPzRX2NJaSQSBRD2rx5s/l/9OjWFuvGhvNs&#10;3brV740kSihxghKqB8VID+ZaD0qoHsEkRqnZhTJy/jbpNKyigHYdHiZfLNguGXm+q33hD4Ip18FO&#10;TSUUbfHizAzZPnKIRHRt7SWga158XPISYmVfkLR1DwaUUJuEYhguhrpifUxfxIQJE+wPGdJQQokT&#10;lFA9KEZ6MNd6UEL1CHQxgiSUulyyZVeOvPrLGmk9cL5bPhv3nSN3jo2WaWtTJL9Yf4pVbQn0XDck&#10;aiqhZYUFkvD9eInq2b6igLZvIqueelAKk5Nk377gaOceLCihNgn1dYwdO9b+kCENJZQ4QQnVg2Kk&#10;B3OtByVUj0AXo/LyfbIiPkPuGhstjT16PxFPT15lChCVlAXe866MQM91Q6ImEorezV3zZkn0rV28&#10;ekCX3nuLZERH2A8hlUAJdblk3LhxpjiPP2L8+PH2hwxpKKHECUqoHhQjPZhrPSihegS6GKF3c9vu&#10;HLnp84gK8z8HzNokxWWugO/99CTQc92QcJJQXDPo3SxISpSIStYCxd92/v4zK+HWkJCXUFxQWAcT&#10;64L6I3y5xmZDgBJKnKCE6kEx0oO51oMSqkcwiJGrfJ8s3LJHeowMl1u+jJSJ0XGSW6i3vJ6vCIZc&#10;NxScJBRymb1xvSx/8HYvAQ3v0lrixn9phumSmhHyEkp0oYQSJyihelCM9GCu9aCE6hFIYoQOBQy/&#10;Rdh7OCGikTvSJDo2XQpKyry2BwOBlOuGTlUSiuumYGeSbHzvNQnr2NxLQrcM/J8UZ6QF5fV1sKCE&#10;ElUoocQJSqgeFCM9mGs9KKF6BJIY5RWWStjWPRKTVvl6jEZSK/l7sBBIuW7oVCWhJTnZsv3TwRLR&#10;pVVFAe3QVNa/8x8p3ptR4TykeiihfmD/mPF95okFi2hpQQklTlBC9aAY6cFc60EJ1eNgi5HV1sL6&#10;nx/P3irXDJov//1jvRSVBmdvpxMHO9ehhHUP8RSjcleZJEwaL2GdvHtAVz31gOTFxdhPQ2oAJdTH&#10;4MaHZC5YsEDef/99iY6Otu8S0lBCiROUUD0oRnow13pQQvU4mGJk6nmUlsnGlGx5/Ze17uq3TfvN&#10;kR+WxktpkFS9rSkHM9ehAirelubmSG5yoiSuWiFJa1ZJfspOKc3Okt3zZ0vkjbalWFAJ956bJW3R&#10;XCOppPZQQn0EbogoRDRlyhR56KGH5KKLLpKzzz5bZs+ebd81pKGEEicooXpQjPRgrvWghOpxMMUI&#10;vZ/T1+2Ue79aUmHplWb958qH0zaYuZ8NiYOZ61CgJCtTUmf8KVuH9pU1Lz8lSx+7W5Y9fo+se+05&#10;2TLgfVlyZw8vAY26uZOkTP9dXMUsQFpXKKE2IJNISlpamiQkJEh8fLxJUHFxcZXDO/Lz8yUsLMzI&#10;55lnnimHHXaYWSMU/08JrQgllDhBCdWDYqQHc60HJVSPgyVGqG47JmyHdP5kUYX1P9sOXSDD526V&#10;9NyioJ7/WRkHK9cNHVS7zdm4Xta9+bxE9WwvYR2b2WSziYR1sP/tKrNf/PjRUpafbz8lqQWUUA9w&#10;omXLlpmTt2nTRi6++GK54IILzP+/8cYbsmPHDrc4WXMRYmJi5LHHHpOTTz7ZiKcVxx9/vDz55JNG&#10;ZMkBKKHECUqoHhQjPZhrPSihemiLEdpcEMzXflkjTfsekE9E108WyS8rk6WguOHNBwXauQ4FIKDp&#10;0Ytkyd03eUtmNbFt+EBxFRfbT0lqCSX0nxtbXl6ejB071sijp0x6xhVXXCGLFy82icLQ2/Hjx8tp&#10;p53m3n7kkUfKueeeK7feeqssWrRISkpKGuTNsD5QQokTlFA9KEZ6MNd6UEL10BKj/fM/XbI0LkNu&#10;Hx1VQT6b959n/ha1I01cruBoU9QFrVyHEnkx22XVMw95CWZ1sfzhO6UgKdF+OlIHKKEiZqjt999/&#10;bwTSUzqPOOIIE55/u/baa2XNmjUyZMgQOeecc8zfDj30UNNr+uyzz8rvv/9uGtCkciihxAlKqB4U&#10;Iz2Yaz0ooXpoiVF2YYlMXhovvUdHyVUeAtpu6EL5cNpG2bY7t8ENv7WjletQIuaLYRLeuaWXZFYX&#10;EV2vlsSfvrOfjtSBkJdQ/MKWmJgovXv3NidENGrUyJx4/vz5pkcTwnn55ZebbYcffrjceeed7h5Q&#10;/PuBBx6QJUuWmC89pydDKKHEGUqoHhQjPZhrPSihemiIEXpAh/y9xcz39Jz/2X7oQvk6MlbS86qu&#10;19GQ0Mh1KFG4e5dE3dDWSzBrGtG3dJaSzL3205JaQgndt08iIyONZEIqmzVrZuZ5WnM+EXgADMNt&#10;0aJFhV5RzBedNGkSh93WAkoocYISqgfFSA/mWg9KqB4aYoTz/roySZr1OyCg138aJgu27DJtiFBp&#10;e2nkOpRImPyNl1jWNnbPnWk/LaklIS+huIlNnTpVTj31VDnuuOPk119/rfSmhuSgRxQ9nxBQLL8y&#10;ceJEk0BScyihxAlKqB4UIz2Yaz0ooXpoiRGKDQ2bs1Xaf7xQnv5+hezYndug539WhlauQwG0Pde/&#10;+YKXVNY2YsZ8GjTt2ECFElpeLhMmTDBFhS655BKzJEtVbNq0SY499lgjod26dZPY2NhKhZVUDSWU&#10;OEEJ1YNipAdzrQclVA9/iFFlczvRzkrNLpQ/1+yUtJzQXJPRH7kOVcpLS2V1HQoS2WPbsP5Szvei&#10;XoS8hOLg0aNHm5M1bdrUVMmtiqKiIjnhhBOMhGJN0NzcXPsupBooocQJSqgeFCM9mGs9KKF6+FKM&#10;IJrbduXILysTpaTM+1yQ0zJX6Ay/tePLXIc6WJpl9YuPe0llbWPHZx9TQusJJdTlklGjRhmxxJxP&#10;iGZV4OZ34oknmn2feuopMxeU1A5KKHGCEqoHxUgP5loPSqgevhIjV3m5LIlNN9Vvrx40T+ZuSrXv&#10;EvL4KtehzL7ycilK3yNxE8ZKeNfWXlJZ29j5V+XT90jNoYR6SGjLli3Nci1OWBL6zDPPmOSR2kEJ&#10;JU5QQvWgGOnBXOtBCdWjvmKEBnxuUan8vDxJen4W4S481GNkhKyI31vp0NxQpb65DmVwnRWnp8nO&#10;36fIyiful7COzb2EsrYR0f1aKUhMsD8UqSWUUEqoKpRQ4gQlVA+KkR7MtR6UUD3qI0bo/YxPzzPL&#10;rzTvP88toFb12ykrEs3wW7Kf+uQ6VEHPZ3FGuuxZNE/Wv/lindYErTQ6NpdtIwaa85P6QQn1kNCL&#10;L75YfvvtN5k2bVqVccwxx5h9e/bsKb///rvXds+YPXu2SSw5ACWUOEEJ1YNipAdzrQclVI+6ilGp&#10;y2WG3z7z/UppMaCigN7/9RJZuGW3qYhLDlDXXIcqKD6UvjhCNv7vTYm+rYu3SNYjVj3zkBQkVl3E&#10;lNQcSqiHhOKEqJLrFNYaoYceeqjXNnucd955MmfOHPtDhjSUUOIEJVQPipEezLUelFA96iJGGGK7&#10;Ii5Dun8aJo095BPx4k+rZXdOEYfhVkJdch1qYNgteidLcnJky5CPJPy6lhLWvomXRFoRcUM7Wf5I&#10;Hwnv0sprW1UR3aub7F4wR8pdvLf4Akqoh4T6Os4880zTG0oOQAklTlBC9aAY6cFc60EJ1aM2YmQt&#10;szImLEauHjS/gnx2+HihDJu7RXbnFLLQSxXUJtehCCreoncy8cdvZem9N3vJozs6NJUld9wgW4d8&#10;KNkb10lZfp7snDZVlj96l4RfV7WMRnS9WlY/96jsWThXXKUsSuorKKEul/zwww9yxRVX+Dw6dOgg&#10;ERER9ocMaSihxAlKqB4UIz2Yaz0ooXoUFpfI3NU7JCZpl+N1Xeoql407s+WNX9dKS4/ht1d9NEdu&#10;GxUlf6zeaQoUsQe0aiih3uAHCyyRUpK5V3b++ausfvYRiXCoeht1cyfZ9NHbkrE0WsoKCtznKS8r&#10;lbyY7RI/cZysfelJWdy7u4R3v1YiureRJX16yvo3npfknyZJQXIil2TxMSEvobiIkYAVK1bIypUr&#10;fRpr166V7Oxs+0OGNJRQ4gQlVA+KkR7MtR6UUB3yi8vkx2XxcsOIRTJ05npJzy207+ImZk+uPPX9&#10;Cmnab65bQJsPmCfP/bBKlsZliKuc8lkdlNCKoO1ekpMtu+fPlvVv/Ucie7Tzkk53L2a3q2Xd68/J&#10;7r+nm0JFVfW2oze1MDVFMlavkB0z/pLYWdMlc91qKU7bwyJEfiLkJZToQgklTlBC9aAY6cFc60EJ&#10;9T+lZeXyy8okM4wWQoniQoP/3iw5hZWvGLArp1Ce/3HVAQHtP1f6zdhk/o4quaR6KKEVyUuIk/Vv&#10;/kcibmjjOO9z6V03yq6/p0lpXo7sK3dVKaCeWPeQYBKjYIUSSlShhBInKKF6UIz0YK71oIT6l8LS&#10;Mpm2NkW6fxpeYV7nNYMXmPme+cXeIoqG//L4DLlrXLR0GxEmXyzcLjlF3vuRqgl1CcU15CoqkrzY&#10;7ZIwebxE3dzZSzitCO/Uwgyj3T5yiBlCWxPx9AT3EEgR5Ij3EP9CCSWqUEKJE5RQPShGejDXelBC&#10;/QfW7UQPaPcRFQXUijZDFsjHs7fI3nzv9dZdrnKzLEvk9jQpKeNnoLaEuoQWpCRLwrdfyaon7pew&#10;js28xNOKxb27yfZPh0jW2lVSVpBfawEFlFA9KKFEFUoocYISqgfFSA/mWg9KqH/Aup1TViZJp2GL&#10;vOTTM5r2myPD522VjDxvETVLaNRBCkhoSijmYWIO567Z02XNi/+W8C5VFx2KvKGdbHjvVUmLXCSl&#10;ebn1us4ooXpQQokqlFDiBCVUD4qRHsy1HpRQ31NYUiaTlyZI+6H754BWF1iCZdicrZJdwKUsfEWo&#10;SSiKBGUsi5Z1rzxjCgvZpdMzVj79gKSFL5CS7CwjrvURUEAJ1YMSSlShhBInKKF6UIz0YK71oIT6&#10;lqJSl8zakCpdhod5yaZTtBgwV75cuF3yqihWRGpHKEgo5LGssMDM49zx+ScSfl3VPZ/h17WUpXf1&#10;lIRvx0lpfr79VPWCEqoHJZSoQgklTlBC9aAY6cFc60EJ9R0Q0J9XJHkVIapptB2yQD6dX/nQXFI7&#10;GrqEukpLJWfLJon7+ktZ/tDtVVe8bd9Elt1/m8R8OVyyN6wVV4nve9spoXpQQokqlFDiBCVUD4qR&#10;Hsy1HpRQ31BSVi4/LU+UTp84zwGtLrB8y8BZmyU9r7jewyRDmYYqoRg+W5qTLUlTvpcVj90jEV2r&#10;7v2MuqmjbP24r2SvX1PnokM1gRKqByWUqEIJJU5QQvWgGOnBXOtBCa0/KEL03ZKazwGtLjBHdMS8&#10;bZwjWg8aooSWFRTI7nl/y+pnH5aILq28pNMdHZvJutefl3QfFB2qCZRQPSihRBVKKHGCEqoHxUgP&#10;5loPSmj92ZtXIv/9c4M07z/XSyjrEk36zZXnf1wlyZkF9ociNaQhSKipjlxeLmVFRZK9cb1sePcV&#10;x4q3ENOl99wsu/7+U0rz8uyn8xuUUD0ooUQVSihxghKqB8VID+ZaD0qob9iZVWBEtOWAeV5SWdt4&#10;6vsVsn5nlt97sBoyDUFCUXQoa90qif36C1ly141e0umOTs1l5WN3S+xXn0t+UoIRV00ooXpQQokq&#10;lFDiBCVUD4qRHsy1HpRQ37Erp0gGzNrkJZW1iae/Xylbd+dImSs4vu8DlWCWUPz4ULgzSWJGjZDl&#10;D/aW8M4tvMXzn4i6saPEjR8lOVs2+nXepxOUUD0ooUQVSihxghKqB8VID+ZaD0qo74AAZOWXyMCZ&#10;m82SK3bBdIrGENDJKyU1q+CgiERDIxglFO97SVaW7JozXVY8fo+jfIZ3vVo2vv+GZK1fK67ig1vE&#10;ihKqByWUqEIJJU5QQvWgGOnBXOtBCfU9aTnF8sFfmCNas6G5TfrOkSe/XyFbd+UcVJloSASThJr1&#10;PgvyJX1xhKx9+WkJ69DUSzqtwLzPVU8+KGkRC6Q0JzCuF0qoHpRQogollDhBCdWDYqQHc60HJbR+&#10;QAJKXeVSbpOB1KxCefO3ddJqoLOImh7Q71fK5tTsCseT+hEMEmqunbxcyVy7SrYNHyiRPdp5Sadb&#10;PrtdIyv/fa/Ef/uVlObm2E91UKGE6kEJJapQQokTlFA9KEZ6MNd6UELrR3x6vvyyMkl25xR69Uph&#10;juigWZsdq+Y+/f0K2ZSSLa4g+X4PFgJdQstdZZK9ab1sGzFIlt13m4R3au4lnlag4m3Cd+MlZ+vm&#10;gz70tjIooXpQQokqlFDiBCVUD4qRHsy1HpTQulFWXi6rEvdKr1FR0uHjhfLz8kTTI+oJZCG7sEQG&#10;zNgsTft594A+/8NKycwv9upFJfUnUCUU10RxdqYk/vitLO3TU8I7VT3vM+KGNrL1475SmJIs5SX7&#10;5TPQBBRQQvWghBJVKKHECUqoHhQjPZhrPSihtQMSkFNYIj+vSJSuI8LcUtnlkzCJjkmvVBIy8oqk&#10;34xN0vKfoblX9Z0jT323Qnbszq10f1J/Ak1CsWxKSXaW7Jo3U1Y/97DzvM9u18j6N1+UjMVR4iou&#10;sp8q4KCE6kEJJapQQokTlFA9KEZ6MNd6UEJrDnosUb122Jyt0mboAreAQiq7jQg3YlqZVOJvKVkF&#10;8s7v66TlgLny5KSlsiklS8rLvfclviFQJBTyWZqTLRlLo2TDe69KRPdrvKTTisjr28jqpx+S1Bm/&#10;S2l2tvp6n3WFEqoHJZSoQgklTlBC9aAY6cFc60EJrRmlZeWyPD5DXv55tbQeOL+CgN739RKZsT5V&#10;Ckuc85eSmS+f/r1OlmxJ4nXtZwJBQl0lJbJ3xVLZNqy/LOnTU8LaN/ESTxMdm8mqpx6QxB8mSEFi&#10;vP00AQ8lVA9KKFGFEkqcoITqQTHSg7nWgxJaPejJnLUhRa4fEWak03Nu578nLZe49FwpKXNV2gvq&#10;CfKbmJwie9LSeF37mYMpobgOinbvMvM5o2/r4jjvEwIaN2GsFKYmm6G31V1DgQglVA9KKFGFEkqc&#10;oITqQTHSg7nWgxLqTHpesYwJ3yFtPYbfIq4dMl8GztoseUUl9kOq5GCKUahxMHKN4bPFGRmSOuMP&#10;WfFoH2/htKJ9E4m6qYNs/N8bkrtjq/00QQclVA9KKFGFEkqcoITqQTHSg7nWgxLqDXqj8H0bm5Yn&#10;7/6xXq4eXHH47W2jouS31UmSV1RqP9SRgyFGoYpmrk3RocwM2T1nhqx7+SmJ6Ha1t3j+ExFdWsn6&#10;t/8jaWHzTKGiYOz5tEMJ1YMSSlShhBInKKF6UIz0YK71oIR6AzFI3lsgT0xaXqH3EwL6+KTlEr5t&#10;jxl+W1s0xSjU0cg1rpOygnzJWBIlWwa+L5E3tPWSTrd8dr1a1jz/mCT/MlmK09MahHxaUEL1oIQS&#10;VSihxAlKqB4UIz2Yaz0ood5AELILSuSNX9e6BbR5/7lm+G1SZr6U2dYDrSkaYkT2o5Hr3Jjtsrnv&#10;O7K4VzcJ79TcSzytQFGi5Kk/SkFyopSX1a73PBighOpBCSWqUEKJE5RQPShGejDXelBCq6a41CX3&#10;fr1Y2n+8QL6OjKtT76cnGmJE9uOPXJth2mVlUpS2RxJ+nChRN3bwEk53dGj6z7zPt6RwV2qD6vm0&#10;QwnVgxJKVKGEEicooXpQjPRgrvWghP4jF1VIwtZdORIVk17t8is1wR9iRCrH17nGNVK4K0V2/jFF&#10;Vj//uER0ae0tnv9E9M2dZXO/dyUjOlzKSortp2pwUEL1oIQSVSihxAlKqB4UIz2Yaz1CWUIhFrlF&#10;pTJ/y25ZFpdh32yAnJaX7/NJT5avxYhUja9yjfe9JCtT9iycI+vffF4iul3jJZ1WRHS/Vta+8rTs&#10;njvLHLOvvPplexoClFA9KKFEFUoocYISqgfFSA/mWo9QltDcghL5dN426TJ8kdwzbrGk5RbZd/Ep&#10;vhIjUj2+yHW5yyVZq5fLpg/flOhbrzNLq9jF00THZrLqyQck5a+pUrRnl5HPUIISqgclNEjBr1FW&#10;2XUkAP+tyy9UnudAWOf1F5RQ4gQlVA+KkR7MtR6hJqH7v8P3SVZhsTzxXcXqtzd/ESn5xf4rHOML&#10;MSI1o665Nm06l0uK92bItk8HGcH0kk4rOjQ1S67s+PKTBrPcSl2ghOpBCQ0y8CbhDVu3bp3MnTtX&#10;pkyZIt9//71MnTpVIiMjJTk5ucZvZHFxsWzbtk3+/vtvmTx5svzwww/mnDExMTU+R22hhBInKKF6&#10;UIz0YK71CCUJhSRAMhds3m0KDnkKaMsB8+SxSctl++5c+2E+o65iRGpPXXIN+cxPiJOkXybLin/f&#10;YyTTSzz/6flExdstg/8nWetWm+NCGUqoHpTQIAFfNhDM4cOHS58+faRly5Zy/vnny+mnny6nnnqq&#10;nHnmmXLppZfKzTffbISyujcT27/88kvp2LGjnHfeeeYciEaNGknXrl1l4sSJJtG+hhJKnKCE6kEx&#10;0oO51iNUJNTM/ywsla8jY6Xn5xFmzU9LQK8dPF+G/L1FdmYViKvcf71ZdREjUjdwXaempkpaWlq1&#10;1/W+8nIpzsyU5F9/kNXPPSKR17fxFs9/IrxTC9n04Vuyd2mklIZw76cnlFA9KKFBAoRt9uzZctFF&#10;FxmJO+qoo+TKK6+U7t27y6233mpk8uSTTzbbTjvtNHn//fclOzvbfhpDbm6u2X7SSSeZ/S+88ELp&#10;0aOHdOvWTc4991w55JBD5JRTTpGRI0dKSUmJ/fB6QQklTlBC9aAY6cFc6xEKEmp+lM4skL7TN8o1&#10;g+dX6AHt/mmYfLs4TjLzffvdXRmUUP9TXlpqejP3RC2SLT99J9un/iTpS6KkMGWnkU07ZYUFkh65&#10;SNa/85KzfHZuKWte/LfsnoeiQ3srPVeoQgnVgxIaJEDYpk+fLpdcconcfvvtMmfOHNMzmpeXZ95E&#10;NNpnzZolrVq1MpJ37LHHmh5Re3LwbwzdPfLII+XQQw8151q9erVJKs61cOFCad68uTnHWWedJTNm&#10;zPDpL2OUUOIEJVQPipEezLUeDVlC8V1cVl4uKxP3yl3jKg6/RXQdvkiiY9KkzKXz3UoJ9Q9mHmd5&#10;ueTHx8rmj96Wxb27S1jnFgcksksrWXJHD9k6bIAUpu6XUQyhLUpPk00fvWWq2tql0x3tm5ihtyl/&#10;/hLS8z6doITqQQkNEiBsmL+5bNky86ZVBhLx559/unsz77vvPq/eUDSCMJwXInjFFVdIRESElwyi&#10;x/WMM84wkvrII4+YLxhf3agoocQJSqgeFCM9mGs9GqqE4js4p7BEZqxLkdtHR1WQTwy/fe7HlZKw&#10;N99+mF+hhPoevM8oIrTzr1/2V7C1S6Qtlj98h6lim/Dt1xJ1Ywev7VaEd24hS++9WTYP+K/k7dgW&#10;8vM+naCE6kEJDRLML2M1qFybkpIinTp1MqLXpk0bU2TIk3nz5pl5n9j++OOPm95PO0VFRfLQQw+Z&#10;fdCzumLFimoft6ZQQokTlFA9KEZ6MNd6NFQJxfqef67dKV1HhFUQ0M6fLJLRYTGSklVgP8TvUEJ9&#10;C9pZJTnZEj9hjKNQ2gM9n+FdWnv93Yro27rK9hGDZO+KJeIq8n2tj4YGJVQPSmgDIycnR2666SYj&#10;es2aNZO1a9e6t+EN7tu3rxx22GFm+48//lipXOJvEyZMMD2hKHyE4btOSa4NlFDiBCVUD4qRHsy1&#10;Hg1VQvG9vC45S3p8Fu4W0J6fh8uM9SmSX1xW6Xe5v6GE+pZ9+8olY2mULLnjBi+RrEtEdLtG1r70&#10;pKQvjpDS3BzO+6whlFA9KKENCHwJJSYmSvv27Y3otWvXTuLj493bMTQXicM2REJCQoXjPYmKijLF&#10;iSCsY8aM8dnFQQklTlBC9aAY6cFc69FQJRSg0u2sDanSadgieezbZbI5Ncev1W+rgxLqW1zFxbL2&#10;pae8ZLLW0b6JrHj0Ltk1Z7q4iovsD0OqgRKqByW0AYFEoHgRCgohOfbhthiq26tXLyOBRxxxhGPi&#10;MP/0nHPOMfv+73//M2uKVgckGOfEhVRVvPvuu+acWAIG+3oOMw7UQIVglEa3GjX27QzfhZVrNNaZ&#10;a/8Gbv68rnWCudYL6x4CMULe7duDITD0tqjUJeXl3ttyi0plaVyGZBWUmB9y7ds1w7qurWVD7NsZ&#10;tYvMNSu9hbKWEd27m8SO+1yK0vcc9OsjWAP3EPy4AjEK1ntIsARyjTwj38GS64KCAuNXlFAPkBj0&#10;et5zzz2m9xLLr/zyyy8VflmIi4szy7BAAjEv1AlcEFi6Bfu+8MILkp9ffcEDvBEonISe06rixhtv&#10;NOccN26cWSoG5w30yMrKMrmFxGO4s307w3fBXOsFRkYg1zt37mSu/RzMtV5Y9xDkGnm3bw/0yM3L&#10;k7UJafJ1RIzE78ny2h5IYV3XqNTP67r+sXXkEC+prG1s/HiA5O7d63VuRs0D9xCMFMTIwmC8hwRT&#10;INfIM/IdLLnGD5yom4MCsJTQf0Bi3n77bTnmmGOM5D388MPmSwFyarFjxw6znii2N27cuMLxdjAc&#10;8tJLLzX7PvbYY0YYqwO/YgwYMMAI8IknnlhpYGkYnPOzzz4zv6DiF5BAD3zBbt682eQvWJ5zsAYa&#10;jlauIaL27QzfBfKLXG/fvp259nNY1zVz7f8I5lzvTEmVmSt3yD1jo+TqQfPl3V9Xmr/Z9wuUsHKN&#10;kVPBlutACPzYv2tXquxKSZGU+DhZ9tyjXlJZ21jT77+SyveiXoHresuWLbJ161Ze134OK9eIYMk1&#10;fnjD6iOUUA/Gjx9vJA9Juf76642U2kHD3qqcW1sJrayKrh30uv78889y7733Vhl4XJxz9OjRZmga&#10;HifQA+PVkTv8UhMszzlYA8O6rFzj1yb7dobvAvllrnWC17VeWLlGQyGYcp2xN1N+jt4q3YcvdBce&#10;ajVgnoyZv0l2pwfm946Va4yyCqZcB0LsTU+X1A3rZPvUn2VNv3clqk9PL6GsS6zr+645t/3xGDUP&#10;XNdYWSI2NpbXtZ/DyjUiWHINWX7wwQcpodbY5MmTJ8vJJ59sqtliuO369evtuxrwRdG9e3cjgeef&#10;f36FXlI76PG76KKLajUcF+dDbyiWeKkq0FtrzQmFtGLOQqAH5sNa87nw+uzbGb4LzzmhzLV/w3Oe&#10;InPt3/CcV85c+zfsc0Lt2wMtylwuSc3Ml49nb5ZrBs2vsPxKx2GLZGxEjOQV7Z//GWhh5RoNyWDI&#10;9UEJl0tcJSVSmpcn+YkJkrFsscRNGC2rnn9Mom/rIuHXtfISyfpEzJhPTaPY63kwahz2OaH27Qzf&#10;hX1OqH17IAZ8CJ1zIT8nFImYNGmSWUYFycBQ2wULFlRZYQr23rt3byOBRx99tGOxIc/CRB9++KER&#10;SF/A6rjECSvX+LWJufYvuE/wutaBudbDuocEQ3Xc4lKXrErYK29MXStN+x2QT8Td4xbLb6uSTYGi&#10;QMW6rlkdtyL4QR7rceYnxEnGkkhJ/vVH2fbJAFn19EMSeX0bL3H0ZaSFL7A/HVJLcA+BGLE6rv9B&#10;rlkdNwjBm/X777+bIbPoEm7SpImEhYWZN7QqMK/zqaeeMhKIQPd3VURERJjeVVTRHTt2rM8uDkoo&#10;cYISqgfFSA/mWo9gktD5W3ZLn7HR0rTfXLd8Nuk3R976bZ1sTMmWUldgf0dSQiuyz+WSgqRESZoy&#10;WTb+91VZ+cT9Zs1PI57tm3gJo69jSZ+eUpKTbX9apJZQQvWghAYh+JVt/vz57p5K9ISGh4c7Dq8F&#10;SFS/fv3MsF0c991339l3MeA8mGOK/c444wwju05Jrg2UUOIEJVQPipEezLUegS6h+H7NKy6VCdFx&#10;clXfir2fzfvPlYGzNktGXnG13+eBQKhLKIbalmRnSu7WzZL0y/ey6ukHJaxzi7oJZ6fmsvj262Xp&#10;PTdLWMdm3turi04tZPeC2UFx3QQ6lFA9KKFBBsRt4cKFpsAPekCbNm1qhuDWFPSWWkuvPPDAA5VW&#10;vcXQWxQRwj6tW7eWVatW+ezGRgklTlBC9aAY6cFc6xHIEuoq3yfb9+TKf/9cb4TTU0Cv/zRMflye&#10;KNkFJT77vvU3oSSheE/Ky8qkOD1Nsjeuk5Tff5YtA/4rKx+/RyJ7tPOWwmoiots1RjjXvvasxH0z&#10;WtIiF0l+UoLkxm6Xta88LWEdmnodU1WEd2oumwf8V0ryvNtzpPZQQvWghAYJuAFiDid6QC+//HIj&#10;cvgvqtE6ze20g2VbsJYojr/ssstk7ty5Fd54TBKeOXOmnHrqqWa90SeffNJ8wfjqS5ESSpyghOpB&#10;MdKDudYjUCUU36G7swvllSlrKvSAthgwTx6duEyiYtLEFeDDb+00ZAk10llaKsV70yVvx1bZs2iu&#10;xE0YI+tff16ibuxYK0lERHS/xgzNXf3sw7Jl0P8k+dcfJHfbZikrKjI9qvvKy92iu3f5Yln93COm&#10;d9R+HntAZje884rkbt8aNG2qQIcSqgclNEjAzWXZsmVmiRX0gKKw0DPPPCN//vmnzJs3r9LAEF1U&#10;rfMEyZo+fbpZzuXwww831XSnTp1qGkf4MkHV2hYtWpjHaNSokek59eWNjRJKnKCE6kEx0oO51iOQ&#10;JRS9nMPnbpWWA+cZAW09cJ58OH2jbN2dK64g+T70pCFKKN6novQ02RM2T2JGj5AN77wkKx6+U6Jv&#10;6Vz7YbKdWsiKR/vItmH9ZefvU2TviqVSkJQgZfl5RjqrAiKau2Or7PhyuCzu1c37vP/E0rtukvhJ&#10;X0l+UqLj+UjtoITqQQkNEvAisRTLKaec4i4shJ5KiGRVAYmEcHpifmkrL5chQ4aYBEI2se9RRx0l&#10;Rx55pDknzo2CRFOmTPG5KFJCiROUUD0oRnow13oEqoQCfP/mF5fKiz+uliZ958jIBduksLTMZyON&#10;tGkIEmr1Ppbl55vlU9a9+aJEdLtWwjs2l7D2tevtNNGxmSy+4waJGfWpqY7rKi6Wfa4yd09nTd9r&#10;s6/LJcUZ6ZLwwwRZ9tDtEtallYR3v0ZWPv2gpEz/XVyFBWafmp6T1AxKqB6U0CABL3LatGnStm1b&#10;ufLKK2sUnTt3NvNHKwM3LRQm6tmzp5kjigJEZ555plxyySVy6623mmJEGJrrayihxAlKqB4UIz2Y&#10;az0CRULLy/eZ6rZ2QcC/t+/KlUVb90h5kMtDMEoohr6W5mQbQUyLWCRxE8fK+ndeksW9q+5xrCrC&#10;r2spi2/rKiufuM/MyUz6+TvJXr/GCK39fa8vuK5TEhNkT2rKQb2uQwFKqB6U0CABN7S8vDxJSkqS&#10;hISEGgX2LSgosJ/KjfVlvXjxYiOdGNq7fPlyc0E4JbU+UEKJE5RQPShGejDXehxsCcV3dWFJmczb&#10;tEtmbUiRohLv5wBBRQQ7gS6hppfT5TJrdqKgUOaKpZL440TZ9NHbsvzB3hLVs72EocezEsGsNDo2&#10;N8utLHug1/9v7zzAqyq2/v3d/y3f7b3377vlu1cBe6GIgAIKir2LYtdr770BAiqoIKAIgqLYEEQF&#10;kU4SCCS0BAKhE0gCgUB6T3D9n3e4k7uzzzk7hWQ4J1nv88yj5Oyzz95rz56Z36w1a2T9kw9IxuTx&#10;ciBpqZTtzjIhtvxWSxHttm5NqAh1h4pQxSkqQpUgVIS6Q4WRO9TW7jiSIhTRs6egTF5dsFm6Dl8k&#10;54xOkLhNTOrGRl/XWKJZGFUVFUj+2jWS9clHsmn4YFnzrwGy7MJeEscWKn5xGVS6HGP230y9/zbZ&#10;OvYVyZk7SwrT06QyP8/pOsxotnVrQ0WoO1SEKk5REaoEoSLUHSqM3KG2dseREqEI0Ky8Urnno9Vy&#10;zMD/bL9y+fhlsm1fsf/wVkG0CSPWdhakr5dNLw2VpCvOlSVndT4kOhuZydaUbifI+mcektyExVKa&#10;jaezRGqqqhq9trO5iDZbt2ZUhLpDRajiFBWhShAqQt2hwsgdamt3HAkRWlFdI0k7cuXqiUl19v48&#10;xmy/kiypmfn+r7QKjpQwQghWl5ZIWc5uKVy/VvbOny2bXxkmy6/s1+gMtuyxSVju8ovPkjV3XC+b&#10;Rjwn++IWSFVRkXOhGcSRsnVbREWoO1SEKk5REaoEoSLUHSqM3KG2dodLEYpIOVBSIROXbJezRsXL&#10;UR4B2mHgHHl25nrZlFMYk9uvNASXwghbV5eWmlDY7Bkfy+aXh0jK3TdK0qV9JL77iSHisr6ytO/p&#10;knrfrWYblj2zP5OCtFSp2LfX7A0aTeLT4tLWbR0Voe5QEao4RUWoEoSKUHeoMHKH2todrkQoiYV2&#10;7i+RIbM3yElD59fxgHZ/abG8uWSb7C+uiEpB01y0pDDC21lTVialmTvlQHKiZEyeIOsevdckFDKi&#10;s1O7EGEZVAjNTe5/oax/+iHJ/PAdyVuVLOV798jBqsraENtopiVtrdRFRag7VIQqTlERqgShItQd&#10;KozcobZ2hwsRimBZn10g105KkvaD/rP+k3LBa4myZHOuVLfSZEResHXW9u2yN7v5tg1BEJZk7ZLM&#10;qVNk3eP3StKV50n8GSebsNnFHRsnPOO6nyhr7rxBdr73thxYmSTlObulujw299ZUEeoOFaHuUBGq&#10;OEVFqBKEilB3qDByh9raHS0pQs1WaRVVkrg1V854Ka6O+Dx28Dy5+d2VsmlPYcwJnIaCQKzYnyt5&#10;K5Nk44sDZem5/95bs3N7WX5ZX9k2bpQUbU6XyoL8wMyxJrHPwYNysLJCKgsLzBYnhMPufH+yrLrh&#10;ihAxWW/p1N54R5f2OU2WX9pHVv3rWsn65EOp2L/P/9Mxi4pQd6gIdYeKUMUpKkKVIFSEukOFkTvU&#10;1u5oSRFaffCgzE7bLaePWFRHgJ42fJG8PH+j7DxQ4v9Kq6GmslJyl8RJ2mP3Htpf0y8E/12W9Okq&#10;G4c9LQXrUuRgTaj9WXNZkrFd9sUvkJ3vvCkbBj8uq2660oTLNjrEtlcnWXXjlbJ+4KOS8fZ42Rc3&#10;35y7JffrPFKoCHWHilB3qAhVnKIiVAlCRag7VBi5Q23tjpYUoQe/+ko27C6QvqMTjPgkEdF5Y5fI&#10;F+uypaSiynzeGjlYWSl7vvzceBkbst0J26KsuuVqyUtZabZNqSoukpId2yT7s49l/dMPy6obr5DE&#10;c7sfWtvZgPN5z5vQu5Os/tcA2fHmWMldGmfOW1VYIDUVFYHe11hHRag7VIS6Q0Wo4hQVoUoQKkLd&#10;ocLIHWprd7SkCAWEZtL2A3L68EUyYFKyrNhxQKpa+frPok3psuK6y0JEYWDp1E5W33q1bB09Qtbc&#10;daMsPed0ie92fKO9nWy5QkKh9KFPSfanH0vx1s1SXVwctVlsWwoVoe5QEeoOFaGKU1SEKkGoCHWH&#10;CiN3qK3d0VwiFIGDuCQLrl/ssOVKyq482VtUHvJZa4MMtZtfGtp48djY0qmdST4U3+MkWXpON1l5&#10;3aWybfwoKdy0wawbJRy4tds6CBWh7lAR6g4VoYpTVIQqQagIdYcKI3eord3RHCIUsbN1X5F8vGqX&#10;bNtX3GrDbBtCYfp6WdKrY6hobKaC6Ey6rK+k3H2TbHpxkOz66F2znrS6rLRNi04/KkLdoSLUHSpC&#10;FaeoCFWCUBHqDhVG7lBbu+NwRSieT0Jsr5mUJJ2eXyiPTE81GXHbKjunTAoRjoddOrWTpCvOlc0v&#10;D5OcubOkIHW1lGbtkuriIvnqoL4f4VAR6g4Voe5QEao4RUWoEoSKUHeoMHKH2todTRWheN1Kyqvk&#10;05Qs6T5isUk6RPKh9gPnymtxW6SyOjb6q+aEPjrt6YdCRWRjS6f2ktivh6y5/TrZ+torcmBVktnq&#10;paai3CQTMlu2qNczEBWh7lAR6g4VoYpTVIQqQagIdYcKI3eord3RFBGKANpXVCYjF2ySk4cuqLP9&#10;ysnDFsgb8VulsrrtPTeS/6x94F+horKRJfX+26Rw80apKi5WsdlEVIS6Q0WoO1SEKk5REaoEoSLU&#10;HSqM3KG2dkdjRWhV9UHZsLtQnvpsnRwzaG6t+Gz37Bw5/7WlMiMlS6ra6DNjv820Jx8IEZWNLSQ2&#10;ao17d7pERag7VIS6Q0Wo4hQVoUoQKkLdocLIHWprdzRGhBJi+3lqtlw2fllt+K0td36w2mzFUlZZ&#10;3Wa9d9z3llEvhojKxpasTz5qszZsLlSEukNFqDtUhCpOURGqBKEi1B0qjNyhtnZHYUm5jJydKqs2&#10;Z0Yc1CCICssr5fW4LdL5xYV1xOexg+bK4FnrZX9RedjtWdoKhOLuX7Fcll3UO0RUNqqcdoyU7c7y&#10;n15pJCpC3aEi1B0qQhWnqAhVglAR6g4VRu5QW7c8iMU9+aXy6PRU49W8eXKSbNxTELK9Cv/OKSyT&#10;Z2emyYlD59eKT77T65U4eXd5hpRVxcZgqCWgXy7fu1d2THpdlvTuHCoqG1M6t5cto0f4f0JpAipC&#10;3aEi1B0qQhWnqAhVglAR6g4VRu5QW7csCMvs/DIZNDNNjh18aF3n0c/OkVunrJSNOUV1ji0sq5R/&#10;vbfKrPm0ApQMuITkLkjPkYqqthl+yz0frKqUwg1psv6ZRyS++4mhorIxpVM7WX3bNVK+f6//p5Qm&#10;oCLUHSpC3aEiVHGKilAlCBWh7lBh5A61dcuyu6BMnvm8rmeT0mHQXCM4t+0rrj22vKpG3k3KkJP+&#10;fewJQ+bLEzPWydqsfKmOkT6pJagqKpTsGR/JiusvMwIynKhc3KVD6N/DlU7tZMW1F0nukkWakKiZ&#10;UBHqDhWh7lARqjhFRagShIpQd6gwcofauuWoOfiVPPoJmW3n1RGgtrR7dq70fTVetuz9j0eUZEOj&#10;Fm6WU4bMl7cSt0tBaWWb9H4C912+d4/xfiaceUqooKR0PVbSn3tC9i1ZJMsvOTv0c19Zfft1xqNa&#10;U9V27drcqAh1h4pQd6gIVZyiIlQJQkWoO1QYuUNt3fyYNaAFZfLojLUhwjNcuWnyStmUU2hCd82+&#10;oIVlkr6nUKpqYqMfam4Ohd9WSf7aNZJyz02yuHMYL2endrL0nG6yfcKrUpl3wHynbO8e2TFhrKy+&#10;tb8k9ush8WeeIvFnnirLLuwlKXfeKLvee1sq8g/4f045TFSEukNFqDtUhCpOURGqBKEi1B0qjNyh&#10;tm5eEENZeWXy5KfrTMitX3CGK6z7vOXdlWZP0LbuneP+K/bnys4pE414DBt+26WDrLnjetm/LF5q&#10;KirqfP9gdbVU7N8n+RvXy7aF82RnwmIp3LpJKvPz2rxtWwoVoe5QEeoOFaGKU1SEKkGoCHWHCiN3&#10;qK2bl+y8Uhn4+XqzntMvNoMKyYpue3eVbPWE5rY18H4WrF8r6UOejJh8aGnf02XTiOekJGO7/+t1&#10;UGHkDrW1O1SEukNFqOIUFaFKECpC3aHCyB1q6+ajsLRSHp6eKscODr8GtL7SbuBcuWRcomzcU+g/&#10;dZtgX/wCWXHtxRJ32jEh4tMI0H49ZM+Xn0tlfn69fbQKI3eord2hItQdKkIVp6gIVYJQEeoOFUbu&#10;UFsfPoR55pVUymOfNGwNaH3lqgnLZGNOodTESD90OJChtiLvgOx4+43wobcdj5a4rsfJ6luvleKd&#10;Gf6vR0SFkTvU1u5QEeoOFaGKU1SEKkGoCHWHCiN3qK0Pn4KyKhn2Zbq0GxgqKJtSOgycK49+slZy&#10;i8r9P9VqQLiznvNA8jJZ98jdsrhLOO9nO7MudPv40VKes7tRazpVGLlDbe0OFaHuUBGqOEVFqBKE&#10;ilB3qDByh9r68CmrrJH3kndK5xcWhgjKppRThy2QMYu3SGFZlf+nWg2VxcWS9clHknzlebK4c/tQ&#10;Adq5vay87lLJmf+lVJeUNEqAggojd6it3aEi1B0qQhWnqAhVglAR6g4VRu5QWzcP5VU1MnXVLjlp&#10;yIIQUdnYMmLeJsktrmi08IoFvjp4UIp3bJP1Ax+RhN6dQsUn4bfdT5SNLw6Ukh3bTLbbpqDCyB1q&#10;a3eoCHWHilDFKSpClSBUhLpDhZE71NbNR15xhVw5YXmIqGxoYauWV+ZtlJqDrVB8svdndbXkp6yS&#10;Ff0vDBGepnRqJwm9O0vm9A9MptzDQYWRO9TW7lAR6g4VoYpTVIQqQagIdYcKI3eorZuPg199Je8n&#10;Z8gxgxu2P6i3dHx+gbw8f5OUV8XGYKexlO/NkZ3vTpTlF/UOFZ8m+dCxknrPLZKbmCA1lZX+rzca&#10;FUbuUFu7Q0WoO1SEKk5REaoEoSLUHSqM3KG2bhwITdZqbt5bFDZ77e6CMrnz/dVy+fhlcvxzDduq&#10;xa4BPVBc4T9dTGO8nzU1UpCWIuseulMSep4aIj4pS87uYpIPle7aabylzRGGrMLIHWprd6gIdYeK&#10;UMUpKkKVIFSEukOFkTvU1g2nrKpaFm/aK/dNTZELXlsiGbnF/kOMMM3OL5NdB0pk2upMOe3F4GRF&#10;7Z6dI6/M3yR5Ja1LgEJ1aYnsnjVDkiOF33Zub/YFZe/P6vLmzQSswsgdamt3qAh1h4pQxSkqQpUg&#10;VIS6Q4WRO9TWkcEjR6muOSgbdhfILe+ukhM83s2hszdIVU3kvoLvzkzNlk4Rsua2Yw3ogo1SWhkb&#10;A5yGYG1WWZAvm195XuLPODlUfP5bgKY+cLsUb99qkhU1NyqM3KG2doeKUHeoCFWcoiJUCUJFqDtU&#10;GLlDbR0ewm7zSytlxY4DRmyeMiw0622/MUskK6/U/9U6VFbXyAfJO+WMlxfLUZ7vsgb0lQWb/IfH&#10;NEawl5RI3pqVkvrgHRG3Xll2UW/Z/MowqczP85+i2VBh5A61tTtUhLpDRajiFBWhShAqQt2hwsgd&#10;autQ8G4u3ZIrT8xYJ31eTZAOA+smGuowaK5cOylZ3kvKkIKy+pPoFFdUycerdknX4YtqBejoRVtk&#10;fytbA1qZd0B2vvumJF1+bqj4pHTpICl33yD74hc0eeuVhqLCyB1qa3eoCHWHilDFKSpClSBUhLpD&#10;hZE71Nb/gbDbtOwCefbzNOnx0mKzXtMrPvFknjsmQSYs2Sa7DpQasdqQJDocw3rSj1fulNNfXCAj&#10;vkyTA8XlDfpuLEA4bcnO7bJh4KMRkw/FdTteNg4fJKW7MlpcgIIKI3eord2hItQdKkIVp6gIVYJQ&#10;EeoOFUbuUFuLHDz4lWTmlciQL9Kl+4hD3kq/+Oz+0mIZF7fFHEeoblOgDVmatl127m4dA0iz/vPg&#10;QdmfmCBJV58XIjxtSTy3u2R/MUNqyoJDl5sTFUbuUFu7Q0WoO1SEKk5REaoEoSLUHSqM3KG2PiRC&#10;P0/NkvYD64rPYwfPk94j4+W5Wesl80CJyXx7ON5L24bs378/ZgY1kUB8lufslu0TX4uYfCi+x0mS&#10;cvfNUpiedlh2awoqjNyhtnaHilB3qAhVnKIiVAlCRag7VBi5Q219CJIQ3Tg5udbzed7YJfLSvE2S&#10;tH2/lFQ0z96VrUWEEk57YMVySXviAUnoeUqI+KQsPbe7bBs3SkoytrdI9tv6UGHkDrW1O1SEukNF&#10;qOIUFaFKECpC3aHCyB1tyda06yQDyi2uCAmpRWRuzCmUs0fFy8gFm2Tz3qJmE5+WWBeh2KKmqkqy&#10;Z0w1GW4XdzkmRHxSll1ylhxIXibVJcXNar/GoMLIHWprd6gIdYeKUMUpKkKVIFSEuqMtCaMjTWu3&#10;td23sqC0Ut5LzjCJhR79JFUKw2S1RZgiUmsOtoxwimURSp9Ymp0pG58faLLc+oUnJe7042X90w9L&#10;Re4+/9edo8LIHWprd6gIdYeKUMUpKkKVIFSEuqO1C6NoorXaGuFJ9trs/DL5aOUuueC1pXLMoENb&#10;rZzxcpys2LHf/5UWJxZFqPF+VlbIgVVJsuauG2XxaceGiM/FndrJsgt6Ssbk8Wablq++OvL9pwoj&#10;d6it3aEi1B0qQhWnqAhVglAR6o7WKoyikdZoaxII7dxfIh+vypR/TVklJw6ZXyfhEFuvjFm0xf+1&#10;FifWRCgCtHzPbtn5/luynPBbv/gk+VD3EyX13ptlX/xCJ1uvNBQVRu5QW7tDRag7VIQqTlERqgSh&#10;ItQdrVEYRSutydYm7LasUt5N2iFXvblcOj6/0CQZ8grQ456bJw9PT5WUXXn+r7c4sSRCvzpYIwVp&#10;qbLukbsk4czwyYcSeneSba+PktLMDDkYZXVHhZE71NbuUBHqDhWhilNUhCpBqAh1R2sSRtFOa7F1&#10;RVWNLN2aK9dOSpKjn60rPI3385k50n/iclmydd9hb7XSVGJFhB7a+zNekq/sFyI8bUk87wzJ+vRj&#10;qamoOCK2rA8VRu5QW7tDRag7VIQqTlERqgShItQdrUUYxQKxbmvE5+KNOXLH+6vl5KF1w24pJw9d&#10;ILdNWSVfrNsteSVHVjBFuwjFNiQf2jJ6uCw9+7QQ4WnCb7udIOsevcd4SY/E1isNRYWRO9TW7lAR&#10;6g4VoYpTVIQqQagIdUesC6NYItZtTfjtg9NSQsTnqc8vkBveXiEfJO+U3OLyqGjTo1WEmuRDZWWS&#10;typJ1j58pyzu3D5EfJJ8iHWhhN9WmORDR07MNwQVRu5QW7tDRag7VIQqTlERqgShItQdsS6MYolY&#10;tzViiPWdJ/07+dBxg+fJrVNWymep2bIrr0Sqa6KnLY9WEUpCoZ3vv30o/LZz+O1XVt9yteyLX3BE&#10;9/5sDCqM3KG2doeKUHeoCFWcoiJUCUJFqDtiXRjFErFia9ZxllRUSUV1TYgI4t9DZ6dL9xGLZPrq&#10;TCmtrDJ7fvqPO9JEmwjFPpX5ByTl3lvDez//7QFd/8zDUlVSYo6PNptGQoWRO9TW7lAR6g4VoYpT&#10;VIQqQagIdUesCKPWQDTbGsFTVF4lKzP2G5F54etLjcisqg5tnwm53VNQ5v9zVBEtIhS7VpeWyL64&#10;BbL61v6hwpPSub3xjO78YLJUFRf7TxH1qDByh9raHSpC3aEiVHGKilAlCBWh7ohmYdTaiEZbI5LK&#10;Kqtlzc48eW7WBun5SpzJeEu558M1srewPGY8cl6iQYRit4oDB2THxNdk2YU9jaczRICedqyk3HOz&#10;HEheFrXZb+tDhZE71NbuUBHqDhWhilNUhCpBqAh1RzQKo9ZKtNm6qrpGVu88IM/PTpe+oxOk/cC5&#10;dRIOdXlxoSzfvj8mhdGRFqE1VVWSv2aFyW6bcObJoeKz49Gy9Jxusm3cSCnN3BnV2W/rQ4WRO9TW&#10;7lAR6g4VoYpTVIQqQagIdUe0CaPWTLTYGlGZU1Amg2amSacXFoTd6/PUYQvkjYRtkldSqSK0kSAo&#10;98yZJcvOj+D97Hi0LL/0bMldEic1lbFpXy8qjNyhtnaHilB3qAhVnKIiVAlCRag7okUYtQWOpK1t&#10;2O3mnEJ5Z/kOOWd0QojwPHbwPDl7VLw89dk62bin0CQcilWOhAhFfJZk7pQtY16S+DNPCRGelIQz&#10;TpJ1j90rhZvS/V+PWVQYuUNt7Q4Voe5QEapISUmJbNiwQZKTk2Xz5s3GwC2FilAlCBWh7jiSwqit&#10;caRsjQDNzi+VsYu3yKVvJEr7QXXDbim9R8bJy/M3yaqMA1JWFRuDgCBci9CaygrZFzdfUu6+UeK7&#10;nRAiPo3385KzZdeH70hZzp6Y6fcaggojd6it3aEi1B0qQmOMgoICSU9Pl4ULF8rrr78ud999t5x/&#10;/vnSr18/ueuuu2Tr1q3+r0Rk3759MmHCBLnwwgvl+OOPl6OOOkpOOukkufTSS2XKlCmSn5/v/8ph&#10;oyJUCUJFqDuOlDBqixwpWyNCt+QUyeXjl9URnkc9M0fOeHmxDJyZJiszDkhpZXXMh4ZaXInQQ8mH&#10;9svOKW9J4gU9Q4QnJa7rcbLmzhskd+liOVgTuu1NrKPCyB1qa3eoCHWHitAY49VXX5V//OMf8v3v&#10;f1++9a1vGSMg6igdOnSQVatW+b8SFox2ww03yA9+8AP52te+VnsOCv/+3ve+JzfddJMRvc2JilAl&#10;CBWh7jhSwqgtciRtXV1zUMbFbZFj/+0FPXnofBk0a72kZRVIeVXrE0auRChJhdIev1fie5wYIj5N&#10;6XyMbBrxnJRmZxkB2hpRYeQOtbU7VIS6Q0VojPHYY48Z4fijH/1IfvWrX8nf/vY3+eY3v9koEVpe&#10;Xi4PPfSQ+c53vvMd6dWrl/Gs0rhNmzZNunbtas757W9/W5544gkpLS1ttoGKilAlCBWh7jiSwqit&#10;0ZK2pm2urD4o+wrLZdeBEiM6/WzdWyRXv7lcrp2YJEnb94c9prXQkiIUW1cVF0ne6pWSdNV5ocIT&#10;72eXY4xnNPOj9+RgVZX/FK0KFUbuUFu7Q0WoO1SExhjTp083wnDs2LEyc+ZMWbt2rfz5z39usAhF&#10;+MXHx8tPf/pT40m98sorZfv27bUik/9u3LhRevbsac55wgknmLWizSUYVYQqQagIdUdLCiOlLi1l&#10;axIIZeWVygfJO+W2KSvlxsnJsnVfkf8wqaiqlvTdBVJUXun/qNXRUiKUvrE0a5dse32k2WLFLz4p&#10;CT1OkrTH75O8VUn+r7dKVBi5Q23tDhWh7lARGmPgxSSREA/OCse///3vDRahlZWVtULwd7/7ncyY&#10;MSPEgIjDqVOnmpBcyptvvtlslUNFqBKEilB3tJQwUkJpblsjPgvKquTTlCy5dlKynPr8AhNqe9zg&#10;ufJG/Fap8v0GfUVzRbNEOy0hQg/WVEv+2jWScs8tEn9G+L0/l5x9mmRMGiflObvlq2Z4xrGACiN3&#10;qK3doSLUHSpCWwGNEaEkG+rRo4c5vmPHjrJly5awgxMaur/+9a/mOIxdVBQ6u94UVIQqQagIdUdz&#10;CyMlMs1la9rq4vIqmb1ut9zwdrIcN3heSLbby8Yvk805zdNexyLNLUJrKioka/oHknhh5L0/V1x3&#10;mUk+VF1e7v96q0aFkTvU1u5QEeoOFaGtgMaI0DVr1sj//d//mePJqotXNRwMds477zxzXLt27Uwm&#10;3eZARagShIpQdzSXMFLqp6KyStZv2yW79+Y2uqOlLa45+JUUlVWZTLa3v79Kjn+urvg86tk5csJz&#10;8+WyNxJlTtoeqahqu8+zuUQo3kySD20Y9JjEdT0+RHhS8IquH/iolGVlhp3Mbe2oMHKH2todKkLd&#10;oSK0FdAYEcqa0l//+tfm+H/961+BHeejjz5qjiMkd8eOHf6Pm4SKUCUIFaHuUBHqBgTh/PW75ao3&#10;lsjEuI1SUFrhPyQiBw9+JXuLymX+hhx55rN10vmFhSGeT0Jxb3l3pbyduEP2FJSZ77RlmkOE1pSV&#10;yb64BZJy3y0S1/XYEPFJSbqin2S8M0HKc/cG9qOtGRVG7lBbu0NFqDtUhLYCGiNCx48fLz/84Q/N&#10;8YMGDfJ/XAe2g+E4Ch7U+qAjJtw3MzMzYrnzzjvN+SZOnGjWp1Lpor1Q4bKzs03jHyvXHKuFNc/W&#10;1hUVFSGfa2m+gn3V1i1bKquqZfa6bDlrZJwRjN2GL5K3E7dJaXn97UhVdbWs2pErd36wWnq8tFiO&#10;frau+KT0n7hcPk/JlB37Co231X+OtlhsG0L0TlPqdUVBgWwZ/ZIsY+/Pzu1DxCcl9b5bZP+qZKko&#10;Lgr5flsq1tYMIptiay0NL7a9ZrCutm7ZQr3evXu3Ef1q65Yt2Bo7Y+9YsTXLEwcMGKAi1NIYEfrK&#10;K6+YbVk4nv8P4u23364VoXFxcf6PQ2BGY8iQIfKLX/xCfv7zn4ct3/3ud835Ro0aZSodDWq0F8Rz&#10;enq6WT8bK9ccqyUrK6vW1rbD1dIyBfuqrVuuZO/eI9OWb5LeryyuIxw7Pj9fJi5abzpe/3e8hc9n&#10;JG2SE4fUDb1t/+wcOXfUYnl93lrZsG2X7NkT+t22XGwbsnnz5kbV6z3Z2bIjcYmsvPtmiTstvPcz&#10;7sxTJPWFQZK5MT3k+22xNNXWWhpfbHu9adMmtXULF+o1u0SorVu+WFtTYsXWRIZefvnl8rWvfU1F&#10;KDRGhI4YMcLs/8nxo0eP9n9chylTptSK0Pnz5/s/DgEROnz4cLNlzJ/+9Kewhf1NrQhlkMUMarQX&#10;+5Js3bo1Zq45VguNkLU1gt//uZbmK9hXbd0yJWfvXpmRtFl6vbwoxHtJOWnIPBm/YJ3syg5uT9K2&#10;ZckNkxLlqGfmSIeBc6Xvq3Eyem6apG3LNJ2h/3gt/2lD7KSh//NwZU/mLtk0Y6osvfzc8MmHOrWT&#10;ZZf2kc0fvSe7M3ao7f9dmmJrLU0rtr1G8KutW7ZQrxGgauuWL9bWlFixdUZGhlxxxRUqQi2NEaFj&#10;xowxazw5/sUXX/R/XAdCd60IXbZsmf/jEAjHLSwsNBUpUrnrrrs0HFdLxKLhuO6KhuO2TCkpr5S4&#10;TTlyzuiEEPHpLSQXmpy4XXbtL5I1GfslO6845Fxl5ZXy4YoMGfBWsrw4Z6PsyG3b4Z8NKY0Kx62s&#10;lMJtW2TrG69K3Onhkw8l9Oooax++U/LWp4Z+v40XDcd1VzQc113RcFx3RcNxWwGNEaGTJ0+Wn/zk&#10;J+b4Rx55xP9xHYYNG2aOQ+0zA9ccaGIiJQhNTOQOGlOt181LZXWNfJ6aLb1HxoeIznCFtZ63v7dK&#10;Lhy7RIZ+uSEkqRATe/uLy2V7brFUVOszaggNTUxUU1khufGLzN6fcacfFyI+KcsvOUt2Tpl0aO/P&#10;r2Kjv3KJbUM0WU7Lo7Z2hyYmcocmJmoFNEaELliwQP74xz+a46+++upA4912223mOLLpMgPXHKgI&#10;VYJQEeoOFaHNS83Bg7Jw4145a1SwB9Rf2F6F/5LldlVGXkimVf7t/5sSmYaI0JqKcsn6dKokXnCG&#10;LO4UPvlQ8tXny/7lS8w+oWr/8Kgwcofa2h0qQt2hIrQV0BgRyoLa4447zhzfq1eviPt/EnbaqVMn&#10;c1yPHj2MKGgOVIQqQagIdYeK0OYDD+aCDTly9qiGeUDDFbLfPjtzvZRWxkZHHG18dbBGqkuKpXh3&#10;luxYuUKy16VK6d4cqSkrrT3mYHW1FG/bIhsGPyGLI3g/E848RdKHPGn2/lSCUWHkDrW1O1SEukNF&#10;aCugMSIU41111VXm+Hbt2klycnLILC//Xrt2rfGAfv3rX5enn37axG03BypClSBUhLpDRWjzQAhu&#10;/JZ90ufVxnlA/aXds3PkuVnrJb9UPW+N4auDB6UsO0v2fPmZrH/2EVl+SR+JP/NUSejdSZL7Xyib&#10;hg+S3ITFUrorQ/Ytni+rbrwyRHia0qWDJF/ZT7KmfyhVpSX6DBqACiN3qK3doSLUHSpCWwGNEaE8&#10;ZBIOffOb3zT7hb788sshApNK8eSTT8o3vvEN+d3vfiefffZZoJEbg4pQJQgVoe5QEXr4lFVVy2ep&#10;2dKrgWtA6yvdRiyWyct2qDe0gRAqmzNvtqTed6sk9Dw1VFj+uyw5q7Osvu0aSTzvjJDPTOnUXtIe&#10;u1cOJCeaUF2lYagwcofa2h0qQt2hIrQV0BgRyuwu6zv/9re/me/87//+r1knamd9+e/7779v9vQk&#10;IVG/fv1MOuLmEowqQpUgVIS6Q0Xo4ZNbVCF3vL86REweTrlp8grZW6hCqD4OVlVJ1oyPZGnf08Nv&#10;q9LAEtftBMmYMlGqCvLkq5oa9YA2AhVG7lBbu0NFqDtUhMYY7KVz0UUXmfWctnznO98xwu773/++&#10;nHrqqbV/79u3r8ycOdN/CsO8efPk97//vRGaP/vZz+Smm26SoUOHmr1vfvzjH5u///Wvf5XPP/+8&#10;WcWiilAlCBWh7lAR2nRIQlRcXiW7DpTIyh0H5MoJy0w4rV9QNrZcNC5RkrbvD8mSq9QFoZi/do1J&#10;HuQXlQ0upx0jK669SHLmz5aDWv+bhAojd6it3aEi1B0qQmMMPJ2//OUvTThtfeUHP/iBvPHGG/5T&#10;GBCACMwzzzzTiFfWfmJQ/kuYbu/evWXOnDmmgjQnKkKVIFSEukNFaMNA8Bz86iuprjko+4srZGXG&#10;AZm8fIfcPzVFzhuzRCYvy5CM/SXGI9pu4NwQYdnQcuHriZK4bb9U1cRGu3gkqSwskHSSC3XuECou&#10;G1jWD3pUCtPTTLIipWmoMHKH2todKkLdoSI0xqABmjJlikyaNKnewp6gQft78sDxrE6cONGIw3vv&#10;vVeeeuop872dO3e2SFiSilAlCBWh7lARGgztX2lFtWzbVyQL0nNk7OItcucHq6XnK3F1xOOAt5Kl&#10;qrpGNu4plDvfXy3HDGq8EL18/HLjUVUaRt6aFbLkrE4hwrLBpXN7KVif2iJ9XFtChZE71NbuUBHq&#10;DhWhijEgRi0pKTFJilpSHKoIVYJQEeoOFaGRySuplGmrdsk9H62R88YukY7PL5RjB88LEY+UYwfP&#10;lcy8EhNCu3Vfsdz+3io5KsxxkcoV45dJyq48DcFtBBmTxx/WOlC+u/vz6f7TKo1EhZE71NbuUBHq&#10;DhWhilNUhCpBqAh1h4rQuuDNTNq2X+7/aI0cNyhULNqCwMTbeeqwBXLO6AR5eHqq7NxfUnueHbkl&#10;ctFrSxu0RvSSNxIlNSu/znUooeCxZCuWg5UVUpGXJ+sevzdUWDaybBrxXMz0QdGKCiN3qK3doSLU&#10;HSpCFaeoCFWCUBHqDhWhdSmvqpFnP0+ToyOIRzyh/cYskXs/XCNvxG+TxZv2SlZeqVkr6g/r3Hmg&#10;RO76YLV0CAjNvfiNRFm6JVeqqmOjHTwSYNfqslIp2pwue+bMlK1jRkjqPTdLQq/I27E0tLCmVNeD&#10;Hh4qjNyhtnaHilB3qAhVnKIiVAlCRag72pIIJZttYVmlCZedtW63SSaE6PSC4PliXbacMmyBEYmI&#10;0VOfX2DCcR+fsU4+XLFT1mXlm/OQPMgvPP1s2Vtk1oh28CUrwpPKGtCUzHyp0RDcOpgkUFVVUrE/&#10;VwrSUiXz4/dkw6DHZMW1F0vCmafI4i5NT0TkL5teGhozfVC0osLIHWprd6gIdYeKUMUpKkKVIFSE&#10;uqMtiNCKqhpZm5UvExK2yT0frpG+ryYYkdl7ZLxs2lPoP1wOFFfIpW8kyrVvJcurC7fIwo05krG/&#10;WIrKqxq9ZtOsEd1bZH7X611lO5c1u/LqFbFtCUJtK3L3yb5Fc2XLyBdkzZ03yrILekp8j5NCxGOz&#10;lE7tJPvTqfoMDhMVRu5QW7tDRag7VIQqTlERqgShItQdrUmEGg/awa+Mh7K0slp2F5TKu0k75Nwx&#10;CXJ0mFDYk4fOl09TskLaIM5TUVUt1Qfr93Q2BM6ReaBELh+faNaIXvz6UuNNbY5zxyrmWVVXS01F&#10;uVQVFUnB2jWy/pmHJaHn4YfYNrTEdztByvfm+C9NaSQqjNyhtnaHilB3qAhVnKIiVAlCRag7WosI&#10;RXRu2F1gQmlHLtwkN7+7Ujo+fyikNlwhHLbHS4vl3eU7jKfUBVv3FsijU1fIvLUZUlkVGx1tc2LX&#10;dpbu2iH7ly+RnR9Mlg2DHpekK85tXJbbTu1kaZ/TTHhu8tUXNCk8N67rsbJt3Cj/JSpNQIWRO9TW&#10;7lAR6g4VoYpTVIQqQagIdUdrEaGpmfly0euJ0vmFhdLet/7SFsJhTxwyX/pPXC6jF242+35m5Zc6&#10;W5OJrbdmZMrefW1jAHnIM10jBysrpXR3lmR/Nk3Shz4lq2+5WhLP6yHxPU4MEYcRS+f2En/GSbLm&#10;tmtl2/jRsm/xPCneuln2J8YfEqL+4+spa+68Xipyc/2XrDQBFUbuUFu7Q0WoO1SEKk5REaoEoSLU&#10;HbEkQhGLZZVVYUXjppwi6TZiUajw/LfH85Z3VsprcVtl+bZc2VNQJpXV7u81lmx9uFQVFkpeyirJ&#10;/PAdSXv8Pll+aR9J6HlK4zyeXTrI8ovPlrUP32n2BM1fs1Iq9uVITWVlbShzdXm52etzyVmdQ78f&#10;oay47lI5sCqpTYdDNycqjNyhtnaHilB3qAhVnKIiVAlCRag7olEYIQ6MF+2rQ+s7SyqqZfXOA2br&#10;FPbvzCks839FSiqqZMBbSSbMFk/o8c/Nl5vfXSEzU7NMUiHWeB5potHWh4N9TmbvzupqqS4pNtls&#10;t7w8TJKu7Nf4LVQ6tTdhskvO7iLrn31EcpcsNh7UmsqKQMHIb+evXW08onERQ3PbmXOn3nur2eqF&#10;a1aaBxVG7lBbu0NFqDtUhCpOURGqBKEi1B3RJIxMQqDqGiMySdwze91uGT53o/Qbu6TWs3n8c/Nk&#10;xfb9/q+ahETvLs+Qh6alypSkDMnOKw0ULkeCaLL14YBdSShUnrNHCtavlZz5X8rWsS/LigEXy+LT&#10;jgkjACOUzu0loVdHWX5JH1lzx/Wy8flnJGfuLKnIO9CkZ8f1ZEx83QjNpKsvkKUX9pLEi8+SFQMu&#10;kbUP3SGZH74rlfl5/q8ph4kKI3eord2hItQdKkIVp6gIVYJQEeqOaBFGBWWVZo3my/M3mX01zxu7&#10;1OzPiWfTH2I75IsN/q8b0cIWKsUVVcaDGo1Ei62bCt5DhB6ic8vo4UbYJV91vhGSIQIzoMSdfpys&#10;vP4y2fzSELNFSt6qZCnD41kR7PFsCAerq6Ri317JS1srWxfMkZ3xi6RgU7pU5h3wH6o0EyqM3KG2&#10;doeKUHeoCFWcoiJUCUJFqDuOpDAqLq+SpVtzZejsDXLB2KXS5cVFcsyguWGFJ+XYQXOl5ytx8uzM&#10;tMMWK0eCI2nrpmCy2ZaWSGnmTtm7aK6kD3nShLwuOauLxOHxbOj6zk7tZMnZp8nK6y+XLa8OlwNJ&#10;S6QsO9Ocm1DalniWlZWVsnv3bjNYj5VBTayiwsgdamt3qAh1h4pQxSkqQpUgVIS6o6KySmYkbZLN&#10;u9w3/iszDshZo+JDxKYtiNEOg+ZKr5HxMmjmepm7fo9k5bnLZtvcRLsItes78UgWbdsiGe9OktQH&#10;bpfE884IFZb1FNZmJpzVSVIfuE0yp06RgrS1UlVS3CKCMxy2Ddm/f7/zet3WUGHkDrW1O1SEukNF&#10;qOIUFaFKECpC3UAI7Gtxm42H8akZqZKdX9IsIsEkFTr4lUkotKewXNbvLpTc4tBQy7ySCrOfpxWd&#10;dgsVstle+sYyeWLGWlm6ZZ+UVVYb4en/fqwRbSLUPKeqSqkqyDfeTrLP7pwySVbecKVZr+kXlkEl&#10;vvuJsvScbrKi/wWScv9tkj3jIynflyMHa2qOSBIgFaHuUGHkDrW1O1SEukNFqOIUFaFKECpCW54D&#10;JRXy6sItRvQhAE8aOl+e+TxN9hSU+w9tFGx9simnUD5LyZKX5m6S299bJWePSpC3ErdLte9ZIoJG&#10;L9pifvuSccvk8RlrZdLS7RK3aZ9k5ZVJdYy0DQ0lWkQobW7F/n1yYPlS2fX+25I+9GlZfes1sqTP&#10;aSaLrF9gRirxpx8nyVedJ2lPPSg7Jr0mexfMkeJtW8y+oEcaFaHuUGHkDrW1O1SEukNFqOIUFaFK&#10;ECpCW5bCskqTdfakoQvqhL8eN3iePDJ9rVmr2VAQkgjPfUXlMmNNltzy7go5+9UE6fj8Qjl28Lza&#10;9Z33TU2RvNIK/9clK79MVuw4IDsPlEp+aaXJjhvrHs9IHCkR+p8tVEqMt3PT8MGy4tqLJbFfD0k4&#10;42SzH6dfYEYsXTqYLVTShz4luQmLpCRju8k4W1NefkQ8npFQEeoOFUbuUFu7Q0WoO1SEKk5REaoE&#10;oSK05SBz7Li4rXLikHkhazBteXhaquwrLA8rBk0I51dfmRDZ9D2F8n7yLrnrw9Vy6rBDHtVIhcRD&#10;W/cV+0/XpnAlQs3aThNqWyWl2ZmSM2+2bHxxkCy79JyGJxOyheO7HS8rb7xCNo98XnKXxkl1aan/&#10;J6MOFaHuUGHkDrW1O1SEukNFqOIUFaFKECpCmx9ECWtAxyzaKsc9F1mAUshQ++Sn6yQ7vyxEiFZU&#10;Vcv7yRnSf2KSdHlxoVnH6f8+pd3AuXLCkPnSe2S8DJiULJOX7TDrQtsyLSVCjeisqTHeyIrcvVKw&#10;LsUkAzJJhc4/Q+K6nxAqLiOUuC7HGO9o0mV9JfWBf8mu996Swk0bpJJ3saoqpD5EKypC3aHCyB1q&#10;a3eoCHWHilDFKSpClSBUhDY/uUXlMmrBZmk/MFQwhiusFR00c4MRol7Kq6rlvo9SQo43wvPZudJt&#10;xGK5emKSPPVZmkxeniGrduaZcF3lUL3OzsyU3H37mqWjJfyVUNjC9esk58vPZevrI2Xtg7dLYr/u&#10;IeIysHTpIMsv6i1r7r5RNo94TrKmfWDOyRYqsSI6/agIdYcKI3eord2hItQdKkIVp6gIVYJQEdq8&#10;sNbyxbkb5ZRhddeA1ldYI/rA1FSTxMiCKJmyPEPaecRsu2fnyLWTkuTtxB2StH2/ZBwoMV7X6pqD&#10;MStimpOq4qJD+2w+/6ysuPsmWf3A7bJl9AjJW5nUpHWUrO8s2rRBtr3+iqTceYMkXXGuLD27i8R1&#10;PTZUYAaUhF6dJO3JB2T3l59J/to1JnS3qqiwSdcUbagIdYcKI3eord2hItQdKkIVp6gIVYJQEdp8&#10;VFUfNBloSRLkF5kNLSQrKij7T7KizTmFZn/PKycsl9cWb5FdeSVmnahSF8RizpxZknxFvxABaMuq&#10;G6+QA8mJUhOQUdZ4PAvypTB9vWS8O1FWXHNh49d2Emrb9VhZdmEvSbnnFtkz+zOpKizw/1SrQUWo&#10;O1QYuUNt7Q4Voe5QEao4RUWoEoSK0OahsKxKRi3cLCcPDU4aVF/pMGiuPPrJWtl1oLQ2G+6WvUUm&#10;y26svL8uQTSW7NwhaU89JAk9Tg4Rg/5C+OyOia8ZoWnWdx6sORRmm54muz+fLhuHPCkrr79MEnqe&#10;EvLdoBLX9TgjOtfceYNse32k5MYvlJJdGUYct3ZUhLpDhZE71NbuUBHqDhWhilNUhCpBqAgNBqFS&#10;c/CglFfWmFDbPQVlsiO3RNKyC2TbvmLzeWlltbwetzVEUDa1HP/cfBk+Z6OUVMRGB3EkKc/ZIxsG&#10;PiqLO7cPEYaRSvzpx8v28aNl//IlsuuDybL+6Ydk2QVnNs7j2eUYs9cnntK0J+6XHW+Nk7zVK6S6&#10;rFQO1tQYcdxWwqNVhLpDhZE71NbuUBHqDhWhilNUhCpBqAitC4KTNZabcgolbtNe+XDFThm5YLM8&#10;83ma3Dd1jdw4eYVcOm6Z9Hk1QZ7+bJ1U19RISUVVM4vQeWZvURWhwdRUVMiu99+WhJ6nhorEekrC&#10;mafIsvPPkPhuDc9mS4k/81RJufcW403du3i+FG/ZJJX5B4zHs62ITj8qQt2hwsgdamt3qAh1h4pQ&#10;xSkqQpUgissq5NUvU2X11mwjqFordj/HcEKhtKJK3ojfKre/v0rOeGmRdBg4x2yHQjnqmUPFLxQp&#10;10xKkqKyQ1tpsE5z9MLNEY9tTLnrg9Wytyj83qHKfyjZsU2Srzw/RCg2e+l6nCT3v0Ayp75nQncP&#10;1iA4D3k69RmpCHWJCiN3qK3doSLUHSpCFaeoCFUiwbrDhz5ONRlXb31nhWzcUxizg2quu6LqPyGz&#10;23KLZW1mvsRt3iefrMmUN5dsk/EJ20wIrT+xD+s5uw1fFCIG6ysXvrZUdnu2VWFLlVcWbJZTG5kZ&#10;1xb2DH14eqpk55fWuT7lPxjhV1Mj1aWlkjntA4nrdnyoaDyMEnfaMZJ4bndZdcMVsnHoU5I57X0p&#10;3LhBqit0UiASKkLdocLIHWprd6gIdYeKUMUpKkIVP4iwnQjQaYcEKAKo/cC5css7K2VrGJEWjRSV&#10;V8mG3YWSsCVXPk3JlglLtskLczbKw9NS5Ya3V8j5ry01+2h2fH6h2YcTgXf6iMUyZ/0eqTlY9/4I&#10;p71s/LIQUYht+B7hsScPmy89XlosF49LlFveXSmPfbJOJiRsk7yS/2RaRaTsL65okhDtMHCuPD5j&#10;newpKK9zbW0JIzAPHpSDVVVSU14m1SXFxvNYmrnTbGuyL26+ZH3yoex4c6xsGj5YVvRvWubaOqVT&#10;O4nvfoIsu6Cn2fdz+4Qxsn9pnJTvyTZ7d7K+UwlGRag7VBi5Q23tDhWh7lARqjhFRajihYE+iXUe&#10;nJZqBJZXCBFKev3byZK+u9D/NWdwfWWV1cYbuC6rQDJyS0JEIyzYmCMXvLZUur+0WE4euqBWTAcV&#10;9u78aOUus6emFzyoj05fK2e+HCeXvrFMbn13ldkq5cU5G+XNpdvlkzVZEr95r6Rm5huRvqewXIrL&#10;q8NeFyBEWUfq3d8zqJzw3DwZOHN9mxKgPGfebbLUlmRsl/yUVbJv8TwjMrdPfF02vTRE1j/5gKy5&#10;83pZOeASWX5pH1na93SJ737i4QtPT0m+9iLjUc1PXS0VuXuNl1VpHCpC3aHCyB1qa3eoCHWHilDF&#10;KSpCFS8V1TXy0PT/eEDDlUvHJcrmnCL/V1uE8qoa2bC7QKatypShszfINROXS89X4uX04Qul47AF&#10;8uznaVJWFVoH5m7YIycNadx+nMc9N8+E5Fb5RCjvRV5JheQUlEt+aYXxjFZWHRKZFDzDjVn/Z4X0&#10;mEVbQq7BX3gOj0xPlb2F5THzfjYFPIoVB/bL/hXLZdd7b8mGZx+R5AGXSuL5Z8rSvl0lvucpEnf6&#10;8bK4S4dDmW6bUWhGLJ3aSfpzT5p9Qxv6bJVQVIS6Q4WRO9TW7lAR6g4VoYpTVIQqgJDKzDsUgusX&#10;Qv5CQh5Cc/GINrTOMIhH3JHR1S/yoLi8Shal58hrcVvkiRnrZMCkZDnz5cX1egsHvJVsQm/9rMg4&#10;IF2HLzRhxITbdnphoQm/7T0q3oTMXvf2CpPg54lP18qrCzcbb+bKjP2yv7jcabjxqAVb5NTnw4fm&#10;Hjt4ntw/NUWy8mJrDSghs2SmrSouksoD+6VsT7YUb98iBWvXSG5ivOTMnSWZH78n28a+JGlP3Ccr&#10;2HfzrC6hIvAIl7guHWTHhLEqQA8TFaHuUGHkDrW1O1SEukNFqOIUFaEK7NhfbARPkAfUWzoMmis3&#10;TV4Z1iNqkwBl5ZdKSma+zEvPkfeSdsroRVtk8Kz1JmzVD8mCWEvp/536CqKSZEN+SAg0ZvEW422c&#10;sjxDZq3bLUu35sq6rHzZnlsiOYXlJuEQobdHUmQQmosIJhT4n09/Ke2enClHPTnLZOAd+DkhuP9J&#10;bBSNmMmF4kKTiTZv5XLJ+XKm7Hx3kmwd85KkD31K1j1yl6y+7VqzPnP5xWcdCpntQchsw/ftbHI5&#10;TG8p15m3Ktl/y0ojURHqDhVG7lBbu0NFqDtUhCpOURHatsHrR6bYBz5ONcLSL/LqKwMmJcn8DTky&#10;d/0eI/Zenr9JHv0kVW5+Z6VJ5sN+mV1eXCTHDPpPaOybCdv8l2ES+DwwNSXk/La0HzhHOj6/QHq+&#10;Eifnj10i/d9Mkns+WiMj5m2S0srQhvLgwa+MwOT+vOGyR1JwhqO6pEQyli+XcQ8PlmHnXy1jzrlQ&#10;Rp1zkbza/1ZJffttKdq6SWoqjsxaUDya1eVlUrE/V0p3ZUhh+no5kJwoe2Z/JjvfmSCbXx4q6x6/&#10;T1LuuE5WXHuRLLuwlyT06ngoXDaMqGvW0rmD+a1l558pyVedL6tuvlLWPnyXbHpxkGRMGifZM6dL&#10;9mfTJPnqpm/RsuauG4+Y7VsTKkLdocLIHWprd6gIdYeKUMUpKkLbNuxj+cDHKdJhUKjwM+Wp2dL+&#10;8U/l6Cc+N546/+ckK0JgUgh9xZNa316YD36c4r8Ms30JyXf4HMF59qgEuW3KShk2O13eT86Q+ek5&#10;JsR2c06h5BSUmfBd1q8S2httwrKhkF01fdjTZs3jos4dZNG/xQ//XdSpndkOZNlFvWXHpHEmQU9L&#10;3uchj2axFG5Kl5x5s2XHpNdlw6DHJPXeW2TljZfL8sv6yJI+p0n86SdIXNdjTaiqE7FJ6dxeEi/s&#10;JSl33Sibhg+SXR+8I3sXzpW8VUlStDldynbvNqG/CEYy537FPp2EBFdWys73J0t8j5NCz1lPWdK7&#10;s3pBmwkVoe5QYeQOtbU7VIS6Q0Wo4pRYFKGVlZWSkZkt+3L3B1Y2JZSyyho5QJKdwnLZurc4dA3o&#10;U1/IyQ9/KBf862UZfOEA+eS0U8ygfF7HdvJuj+7y0BV3Sa+7x8kJj06Tfz49O6ww9RbWj5Jl94Qh&#10;803IaecXFhpxWeOra4igjP0lsi23SKqqW/czPVhdLYXpacZz6Bc/YUuXDrLxxUFSvi+nXiFqvb38&#10;Rk15ee02JhX7cqQ0c5cUb9sshevXSd6KZbL7s2myeeTzknLPzSYBkBNR2am9EbFksU3oeaosObuL&#10;JJ53hsluS8juqpuulHWP3C3bXh8pe+bMlKLNG6WqrOkhyeW5+yTtyfsPJTTyX0uEEt/jZNn62ivG&#10;hsrhoyLUHSqM3KG2doeKUHeoCFWcEosiNGNfkbwyO0WWbcyUqhh5SVyAsGN9JAmG+G84wfJZarbc&#10;NzVFbnpnpZw7ZkkdwdjuyVlyya0vykv9LpWZXU6s9cz5y/TTO8ozF98gZ9z75iEhar//7Bw5bfgi&#10;6TdmiVwzKdkk/nnqszQZMW+jvLlku3y8OtOE7rK1SqzUtZageOsmE+rpt2tg6dRe0oc9I1WFBXXO&#10;xTOuLiuT8j27pWjjBtmftPRQ4p+pU2T7m2NlM1uZPPOwpN53q6y68QpJurSvLDmrc6NEWZNLl2Nk&#10;SZ8uknT5ubL61v6y7qE7JH3wE7Ll1eGS8fZ4yZ7xUa1Hs3jLRinfu8eE/4art00FjyghzRsGPy4J&#10;vU4NvUZfIbx3+/jRUnEg138qpYmoCHWHCiN3qK3doSLUHSpCFafEkghlG4fcvQfkmXfipPdj78nj&#10;476UrJ3ZUlNWZgabrQ3j0UJk1NSYrUrIAptXWiF7i8ple26xLN++Xz5NyZY34reZUNY73lttsr72&#10;n5Qkn6zJDJuFNtK2ICTD6X/TYJnWrZMs6Bic0AVxOrdTBxnf+2zpft8k4w3t9MICGTl/k7mmDbsL&#10;ZeeBUpN0h2tmzSahs4jk5hQYsQhho5tfeV7iTj8uxK71FcJKMz+aInmrV8juWTNk+4QxtSGzq2++&#10;2qyNXHbBmbKkdyeJP+OkQ1uanHbMYSfoiVTiTjvWXBO/l3hud0m+5mJZ9/BdsmXk87Lrw3dk76K5&#10;JlkRXl/WlLK2tKqoSKrLSk32XDyNLtbp0jYQzrz782my6sYrjW3qeH1PO8Z4ZVPuukn2xS0wz6il&#10;r6ktoSLUHSqM3KG2doeKUHeoCFWcEgsilAEhXpJdH70j828aINO7d5Yvuhwvs7ueKAsuOEvSnnzA&#10;rGOrKir0fzWm4b4z80rM3pWPTV8nN7+7Ui56PVG6v7RIThoyX45/br7ZxoO1mIS9ej2SryzYLJXV&#10;oc/zk5SsEAFK6XvXWHm/e9eI3s9whWPHndVXejz5sYxetFkKy8J7X5VD8H7lp66SZRedFWLLhhbE&#10;K6Gs/DeuS8sJTH/Be0q4bOr9/5KNw56WbePHSNaMjyR3ySKTsKh8316pKik2IcAHqyrlq5qaqKsL&#10;XBNbxuxfliA73n5DUoY+JWkjnpOdH7wj+Smrpbq0tFVOZh1pVIS6Q4WRO9TW7lAR6g4VoYpTolmE&#10;Gk9gZYUJ11t5/aWBIYRx3Y6XdU/eL8VbNx/RgSTXXHPw0J6YbFPCGkyS6JD9lXWYhMqyRcjazHz5&#10;Mm2P8WI++ek6eXBaqpT5srxyLo47b2zdsNmGlEGz1hvvqZ/EbbnSe2ScnDUqQS4Yu0RufXeF3P36&#10;fBlz8VWyMIxd6yt854uhw6WsuERqysuMV/pQKZWa0lKTfId1idXFxcbDxEQBIaVVBflSmU85IJV5&#10;B4w4qNyfKxX790lF7l6p2LdXKvbmmMmH8pzdUr4nW8p3Z0lZNiVTyrJ2SVnmTinblWG8bKU7d0hp&#10;xnYpydgmJTu2Ssn2rVKybYupD4R64o3LX5cieWtWmAyv+xPjjddr74I5Zu1h9swZkv3px5I17X3Z&#10;9eFks83IjrfekO3jx8jW10bK1leHy+aXh8mmFwbJxqFPy4aBj0na0w/JusfulbUP3mG8kWvuuEFW&#10;33qNWde48rpLJenq8yXpinNk2cVnSeL5Z8iSvl2Nx81vQ+elc3uT9AhPKYJ2Sa+OsvSc080a1aTL&#10;zpGVN18lG597SnZOecvs61maudM8J+PFLC87lPwnygRmY6Gj3Z2dLftzc2Omo41VVIS6Q4WRO9TW&#10;7lAR6g4VoYpTolmE1lRVSvbn02TpOd1CB9LhSqd2svr26yR/7eoWF6J2CxA//G1lxgF5P3mnEZhs&#10;IcK6yDs/WCNXv5kkfV6Nl1OHLQjJIHv84HlSWFpR51wM9LfsLZIrxi8LEZmsxTz6qS/khGe+kK6D&#10;v5DeQ7+Q8174Qi55cZb0HzFT3pi+VPJ37JCSjO1SvG2LySJalJ4mWatWyqr58bIlfonsTVoqucvi&#10;ZfvbEyS+z+mh9mxgWX7JWbJt7MuydcwII9YIx9z8ylDZPGKIbB4+WDY+/6ykD3lK0gc/LhuefUTW&#10;P/WQpD1xvxFw6x6+U9Y+cLtZs5hy902Scuf1sub2AbIKMXfzVbLyhsuNoFtxzUUm3DTpinNl+aV9&#10;zZ6TiRf2lMTzepj6sfTs00xGU0QeIaJxZHE97Vg3yXaitXRuLwlnnGwS/yRf2c+IY5IQYf+NLw6W&#10;beNGyc733pKcObNM2Cx7fTJJEG3tQEtgB5CaYbvlURHqDhVG7lBbu0NFqDtUhCpOiWYRmrtksdmi&#10;ImRwHVQ6tZOVN11lvDfNRUVVtcncunRrrkxdlSmjFmyRR6avlSlJob+B93PY7A0mE+xxz82Tds/6&#10;9t4km+xTX0iHxz+VEx+ZKp0eek+63f+W9LpnvKQvTjChgnsXzTN7MRLuuPatiTLinqflgavukSev&#10;vF0GXX6LDL34Onn+/Ktk+PlXyqsXXilvXnKVvHv5VTL1yivl06uukFlXXS6LB1xhPFpGxA245JCI&#10;M565cyXp0j5GxOH5IhGLSVRzuGGddssOyuGeS0sTSjtJ6HOaEZoI/R1vvmbWjebGL5S8lUlSuGGt&#10;FG/fKmW7s6XiwH7j1TTrMqPsnXeFilB3qAh1hwojd6it3aEi1B0qQhWnRKsIJQQz5e6bwwy2G1A6&#10;tZPtE8bKwZr/vEAmtLemxgy8CRGtLCwwg3HWshVnZcmWtI2yYdU6WbFkpXwxK17emjJbXhjzsTzw&#10;3GS58ZFxct39o2XA3a/IgDuGy3W3DpEbbnxGXn54qGRMHi/b3xhtMn5uGvGcpD/3pEy9+VYZ0e9y&#10;GXXORfJ6n34yoffZMrnnmfJ+j9Pl49M7yqennyKfdz1ZPu96kszsepLMOu1E+eK0EySux8nGcxXf&#10;40SJ736CxHc7XuK6HicLOh8j8zu1lwWd2svCTu0O7SMZoYTYQkurK8su6Clpj98rW199UTKnfSD7&#10;ExOMF5P6XM1+mTZk9t+JoPxFURHqEhWh7lBh5A61tTtUhLpDRajilGgUoYjFPQvmytJzGxiGG6Ys&#10;7ddd0p56QNIeu1dSH/iXrLnjerNNyEoBAABUTUlEQVRNBNkxV95wmSRfe7HxDCZf0U8SL+kjn5/V&#10;TT45o4tMP72TfHL6qfLZaSfJzC4nyBedj5MvOx1j9slcoEIvRkq7Q97YRhe8uP/25lK6dDi0drLr&#10;sYcSArGGstsJZh0lIb9MGCSceYok9KScatZWkikWzzL7Xy7tc5os7dNVlvY93ay5TDy322GvCY3r&#10;doLsnDLJvCMqKJuOilB3qAh1hwojd6it3aEi1B0qQhWnRKMI3b0vX2YPeVHmd2n8NhZajkxh24ul&#10;fQ8JLsQWW3awXpP1iGwbgvdu+UW9D5VLzjYl6bK+JhFO8hXnmsmA5KvOk+SrL5AV11woK669WFZe&#10;d4msvP4yWXnjFSbMlG1IVt92jaz517Wy5o7rzPpRttVgnSNrSlMfuE3WPni7rHvoTkl75C5Je/Qe&#10;SXv8Pkl78n5Z/9SDZr9MQlXTBz0m6c89IRuHPGUyvbJmddOLg2TT8MFmX80trwyTLaNelK1jXzbr&#10;JndMGCs7Jo2TnZMnyK733zLbj5DAiH0usz+fLntmfyo5c2fK3gVfyr7F8yU3YZHkJiaYBEh5q5Il&#10;P2WVFKxLkYINayXj3TcPS4gm9jtDCjek+V8ZpZGoCHWHilB3qDByh9raHSpC3aEiVHFKtIlQssc+&#10;+O4yGXbVrcbz6B+Ea6mvtJPFpx9nvHMIQgQgiXyS+19g1oeSvTXlrhuNWCOkc8PTDxmRF5R5uL4S&#10;f8bJsuWV5yVn/myTbXbfonkm82xuwkKzrpdMtPuXL5EDSUslb8Uyk+2YvS7zU1ZKfupqI9AK09ZK&#10;4YZ1UrRxvRRtSpfizelSvGWTyW5LllvCTcl+a7Lg7sqQssxdUpaVKWVkzCVzbs4eKd+bcyir7v59&#10;h7LtknU3P89k4jUZeYuLDmXqLS05lMG3vFxqKitMAiz2rDTexRbcy5Tzcu1r/jUgxIYNLRuGPGlC&#10;bZXDQ0WoO1SEukOFkTvU1u5QEeoOFaGKU6JJhBaUVcrdH66RE56YIYMvGhB7oa+EdHbuIIvJyso+&#10;jqzr7HHiv0M2T/WEaXY9FJ7Zr4dJDGS8hBf2MmIRD+DqW/ob7966R++RDQMflU0vDDRrTndMGCMZ&#10;UyZJ5vQPTOKivQvnyf7lCZKXslKKNm2Qkl0ZRoyZLU6MEMuVyrxDYqyqADFWIFWFhYe22iguluqS&#10;EvNfxCPbh4TcTwNL0hX9jBA0e0NaIRepfBV+nWJbWa/41cEakzBoydmdQ+xYX1l2YU8p2rLRf0ql&#10;CagIdYeKUHeoMHKH2todKkLdoSJUcUo0iVAyy05JypDTBs+Spy6+6bA8oQjYhacdJ/FnnlK7Vm+p&#10;Xaf37/V5h0TgGYf2R7wcb+GFsuL6y2XVrf1lzZ03SOp9t8m6R+6S9U8+YPaF3DjsGdk84jnZOupF&#10;2TZupMlAuvOdNw+FZ37yodlOZs/szyVn/qGwTOMBXLFM8teslIJ1qUYokqHUePL2ZEvF/lyTIKm6&#10;tFRqjuDei+V7dpt1s03Katu5vbGF0nDwyG559UWz3jTEnhFKwlmdjXhF5CuHj4pQd6gIdYcKI3eo&#10;rd2hItQdKkIVp0STCIWqmoMyI3m7DLv9CZnT+diQwXhDy4LuJ8vSwc9K1pczD63TS0ww6/MK0lLM&#10;npklGdv+vV1F7qFwzaIC4yE0IZt4CUtLjDisLis9FLrJdhYUQjerqv4dvlld6+GLZbj+3CWLGr8d&#10;TsejZeUNVxgPrNJwmGyoLMgzQhQPeFyXyGKUhEjJ114ke+bMkprKSv+plCaiItQdKkLdocLIHWpr&#10;d6gIdYeKUMUp0SZCoaKySpKnfSoLzj49ZFDe0JJ045WSv3OX/9RKBGoqyiXrkw+Mx81vy7CF/Vhv&#10;vFIOrEiKeRF+pGAyIzdhsUmItOLaS0zGXWtbwrbX3Npftr0+UvJTV5m1q0fKU94aURHqDhWh7lBh&#10;5A61tTtUhLpDRajilGgUoSaBS85uWXPn9aHip4Fl+8TXTIir0jCwOd7e/HWpZo2n3551Sqd2knr/&#10;bVK0eaNJ5qM0HcJr8bpX5O6Twoxtsm3JYslcmSRFOzMO7ftZXqYivwVQEeoOFaHuUGHkDrW1O1SE&#10;ukNFqOKUaBShFjKqJp7fM1QE1VPY1qMsO9N/OqUBIEbJOLv9zddMFtel558p8b06Gg/p8sv6mq1Q&#10;sqZ/ZMJJleZFhZE71NbuUBHqDhVG7lBbu0NFqDtUhCpOiWYRyrrL7JmfyNJzuoUIzbClcwdZdfPV&#10;Upiept6jwwTbk2E3f3O6bItbIJnLE6Vo+1apLMhX27YQKozcobZ2h4pQd6gwcofa2h0qQt2hIlRx&#10;SjSLUDhYWSk5C2bLmrtukrgeJ0XctoUtRjY8+6gUpq/3n0I5DOwAMi8vL/DFVg4fFUbuUFu7Q0Wo&#10;O1QYuUNt7Q4Voe5QEao4JdpFKOCVK92dLckfTZPXLr1GPul6shGj8zu2kw/O7CbLBj0jB5KXSeWB&#10;A+qla2ZUhLpDhZE71NbuUBHqDhVG7lBbu0NFqDtUhCpOiQUR6uXjlbvklKHzpMPjn0qnwV/IW0u3&#10;+Q9RmhEVoe5QYeQOtbU7VIS6Q4WRO9TW7lAR6g4VoYpTYk2EVlTXyEcrMuT8MXEyZv4GKSrTvRNb&#10;EhWh7lBh5A61tTtUhLpDhZE71NbuUBHqDhWhiqkE+fn5ptMuKioKNOjhEmsiFErKyiVh3XbZkb1X&#10;qlvQNoqKUJeoMHKH2todKkLdocLIHWprd6gIdYeK0DZMZWWlLF26VB577DG59NJLpV+/ftK/f38Z&#10;OnSobN26tUU2q49FEWoHNTqAbHlUhLpDhZE71NbuUBHqDhVG7lBbu0NFqDtUhLZRePDvvPOO/Pzn&#10;P5evfe1r8s1vflO+9a1vyde//nUjEn/9619LXFycqRTNKUZVhCpBqAh1hwojd6it3aEi1B0qjNyh&#10;tnaHilB3qAhtg1RUVMj48ePlhz/8oRGfp556qjz44IMyePBgueWWW+Rvf/ubEaZ//vOf5bPPPjMe&#10;0+ZCRagShIpQd6gwcofa2h0qQt2hwsgdamt3qAh1h4rQNgbCb+XKlfLHP/7RGPDss8+WpKQkKS0t&#10;NRWAtaFffPFF7efnnXee7Nixo9m8oSpClSBUhLpDhZE71NbuUBHqDhVG7lBbu0NFqDtUhLYxeODP&#10;Pvus8XT+6le/kvfeey/kwXPMwIEDTWju7373O+MNbS7BqCJUCUJFqDtUGLlDbe0OFaHuUGHkDrW1&#10;O1SEukNFaBujsLBQzjjjDCMECcPdtGlTWC9nSkqKEamI1SFDhjRbSK6KUCUIFaHuUGHkDrW1O1SE&#10;ukOFkTvU1u5QEeoOFaFtjOTkZLPmEyF40UUXSUlJif8QA0Y+/vjjzXHnnHOOCdNtDlSEKkGoCHWH&#10;CiN3qK3doSLUHSqM3KG2doeKUHeoCG1jfPDBByYjLkLwgQceCOsFtVx++eXmuL/85S+mgjQHKkKV&#10;IFSEukOFkTvU1u5QEeoOFUbuUFu7Q0WoO1SEtjFeeeUV+c53vmOE4Kuvvur/uA6PPvqoOY6tW3bt&#10;2uX/OAQELWG7PKBIhSy8nHPcuHFSVFRkPLHRXgoKCmT79u2SlZVlwpn9n2tpvqK2dlewr9raTbG2&#10;zszMVFu3cLFtiNq65Yu1NeMDtXXLFtuG7Ny5U23dwoV6TULOjIwMtXULF2yNnbF3rNiaiaD+/fub&#10;5YrDhg0LFM8qQn0MGjSodi/QyZMn+z+uw/PPP2+Oo2zevNn/cQjMaLD36Lnnnhux4FXlfB06dJA+&#10;ffpI3759o76QQfjMM8+UXr16xcw1x2pRW7sr2Bdb9+zZU23dwkVt7a6ord0VtbW7orZ2V+w4hKK2&#10;btkSi7Y+66yzTNJWtMyTTz4ZmDNHRagPDGaF5fvvv+//uA4vv/xy7bGpqan+j0NAhJLE6Be/+EXE&#10;8pOf/ER+/OMfy89+9jMTFuz/PBoL12w9wly3/3MtzVd++tOf1tqa//d/rqX5itraXbG2Zl9mtXXL&#10;Fq+ttb1u2WJt/Y1vfENt3cLF2hongtq6ZQu2xstFuKXaumUL42vsjL1jxdZoF+oI145jT0VoI7Bb&#10;r9CY4bUMglhnK0I3btzo/zgE4qLXrFljzhupvP766yYMeOLEicYT6/88GgvCGpudcMIJMmbMmJDP&#10;tTRfGT58uKlvJMWinvg/19J8xU4yHXPMMTJy5MiQz7U0X7G2bt++vdq6hYu19T//+U9tQ1q4WFv/&#10;9a9/1b6xhQu2Zhzyhz/8QW3dwmXEiBHy3e9+1wiO0aNHh3yupfkKEZeIuR/84AcxY2u0y4QJE4ye&#10;SUpK0jWhjYGX69vf/rbpOMaOHev/uA7Wa0rDxzqE+mBNKMmGeCCRCjMGFRUVJoaa4v88GgvCmln1&#10;8847T3bv3h3yuZbmK2wZRJ3r16+fWdPl/1xL8xXWF2FrQmB4v/2fa2m+sm3bNmNrwszV1i1btm7d&#10;amzdrVs3bUNauNh6zXZv2je2bMHWjEPatWsn2dnZIZ9rab7C8jMi9v785z+rrVu4rF+/Xn77298a&#10;7yL5KfyfR2NBuxD5iZ7h30EJXlWE+kDF27AOEg8FGe/aa681xzHz1lzZcWORtWvXmpDFCy64wGTx&#10;UloOO4C0gl9pORBD2Jo1DjT+SstB4gVs3bt3b7V1C0OCC2zdvXt3bUNaGFuvO3bsqH1jC4OtEaFE&#10;U7Tl8ZgLEPx45/7nf/5Hbd3CEGXJ+kq8zmR/bm2oCPWRmJhYmxzosssuk/Lycv8hBhT+KaecUjt7&#10;z5YZbRUVoe5QEeoOFaHuUBHqDhWh7lAR6g4Voe5QEeoOFaFtDDoKwpToODp37mxetnDeUFzkv/nN&#10;b0woLnt7RhKrbQEVoe5QEeoOFaHuUBHqDhWh7lAR6g4Voe5QEeoOFaFtDDycDz/8sOk4fv/738un&#10;n35qYpq98O9Ro0YZAfrLX/5Spk6dGnJMW0JFqDtUhLpDRag7VIS6Q0WoO1SEukNFqDtUhLpDRWgb&#10;A6/nkiVL5Ec/+pFJiXzFFVeYQREJhWxiIbygvHx83qNHD7NIO5y3tK2gItQdKkLdoSLUHSpC3aEi&#10;1B0qQt2hItQdKkLdoSK0DVJWVmYy35Il97//+7/Nxqvjx483XtFhw4bJscceawQoXlC2UiGbbVsm&#10;PT3dpKC/+eabJTc31/+x0ozQ0f7pT3+SG2+8UQc1LQxiCFtfd911rbLxjybI0oqt+/fvr7ZuYXbt&#10;2mVsffnll+sAsoWx9ZoJWu0bWxZszTiEiax9+/b5P1aaEcYhHTp0kC5duqitWxgcD+SfYVu+1jjm&#10;UxEaAYTl/fffbzoQwm4Rnbbg9fvHP/5h9mxkLWhb9oJCcXGxLFy40HhEgzalVQ6f0tJSWbBggaSm&#10;prb5yY+WhskobJ2SkqK2bmGsrdnuqS2vr3eBtfXq1au1Xrcw1tYrV67UvrGFwdaMQ9iXUG3dsjAO&#10;iYuLM4k8tQ1pWUpKSkx0Znx8fKu0tYrQAA4cOCCzZs2SJ554wsxk9uzZU6688koZOnSoqRC8iIqi&#10;KIqiKIqiKErDUREaAB5OW1gLaov374qiKIqiKIqiKErDURGqKIqiKIqiKIqiOENFqKIoiqIoiqIo&#10;iuIMFaGKoiiKoiiKoiiKM1SEKoqiKIqiKIqiKM5QEaooiqIoiqIoiqI4Q0VoG4XtZbZs2SLLly+X&#10;VatWSVZWllRXV/sPqxfOs27dOnOe9PT0Ju1jVFNTI5s3bzb7e7H/ZWFhof+QmIUMykVFRbJp0yZJ&#10;Tk4294id+FtjsytjF+yDrbFXU2zN/mn8PtfBc2OPVyUU7OKt1+xB19jn1ZrrdXOBTa2tly1bZmzN&#10;vmiNtTVtF++Y19aNPUcsQHb23Nxcs58qdRO75eXlNehebVuUlpZmbL1hw4Ym2bqqqsrUa36/Ndv6&#10;cMAe2MVbr5uypRtt/MaNG805OFdT+o1ohveWsQd71vLuUicbe4+cY+fOneb7jGX27dvnP6ReeK/2&#10;7Nlj9nPlPJmZmU0aD0Uz9v3Hxrb/b6ytbb32tyGNhb2gaa/ZZ5T95QsKChp1Ha0Bb1vO89i2bVuj&#10;97fFZtgOG3rbmcbakvEN37V9SmPrxeGgIrSNQIO6Y8cO+eSTT+TBBx+UPn36yAknnCD/93//J0cd&#10;dZSceuqpcs0118iHH35o9kcNgsq5e/duee211+Scc86RDh06mPMcd9xxcv7558tbb70l+/fv938t&#10;BF6eqVOnyqWXXirHH3+8/OMf/5D27dub/VhffPFFc70M5GMROrGXXnpJrrvuOunRo0ft/VGw09ln&#10;ny3PPvuspKSkBDY82JpOetSoUeaZYR9szfkuueQSef/99+sVN5yDZzplyhS58MILze9zHTw3rmPk&#10;yJHmemkUWxN0dBMmTDB24z4vu+wyWb9+vf+wOuTk5Mgbb7wh/fr1q1Ov2Sd40qRJZsBfHzyPadOm&#10;md/z1+thw4aZeh3Ltr7pppuMPesrzz//vP+rddi7d6+MHz9ezjvvvFpbH3vssbW2pn2oDzpLbH3F&#10;FVeE2Jrfj3VbA++v3Rz+vvvuk65du8rRRx9t7IXdTj/9dLnttttkwYIFRiD64fsMdngXsPUxxxxT&#10;x9YTJ040dqwPBpvTp083e2XbvsNr64yMDP9XYgIGYGPGjAmpv0GFd4CBn3+gxr9pQ8aOHSvnnntu&#10;nTbk4osvlnfffbdBYpTnQV9s2xD7rM866yx5+eWXJTs72/+VmAEb0Y7y3tI/duzY0dRn3l3qJO31&#10;kCFDzKA46N2l36TO8yxOOeUU833GMt26dZOnnnrKtPVB3weuhT744YcfNu8V3+c8nTp1kjvvvFOW&#10;Ll0a82IUGyBwGI/07dvX2Nj2/9RR6ir1yV+XvfAZ7fXrr79u+kZvG3LRRRfJO++806D2mrrPmM+2&#10;13//+99NG0K95vp4d6IRKxiZLPn0009NPz5gwABjT9qDwYMHB47jvHAuJvEY/zE2tHX/5JNPlhtv&#10;vFHmzp1rxi5B2DE47RbXYMeFtDOMpz/44IMGTQ7k5+fLe++9Z8aSfNe2M5xz9OjRTp6HitA2ArOD&#10;V199tXzrW9+S//f//p/813/9V0j52te+Zj6/6qqrzMxiJGhs6Dy+973vhZyD8t3vflduvvnmQCHK&#10;QP3JJ5+Un/zkJyHfp3AdCNqtW7f6vxoTzJw5U7797W8bm/rvzZavf/3r8te//tV0xpHENl4iBi/f&#10;+c53Qr5vbX3HHXcEDiKx9QMPPCA/+tGPQr5vbX355ZcHPvNYBM/z//zP/9Te589+9jMzqAji+uuv&#10;j1iveZ68Q0Ez7XQeDKD4Lf/3KTxzGnhmgWMVOir/fYUriJUgsDX11/89CramYwyyNYPDF154wdg6&#10;3HuGrXv37m06/FiGtoEBwe9+97uIbfc3v/lNuffee8MKHOxUn60RowyyghgxYkSgrbt37x6TtqaN&#10;vf3220PuKagw+MZr5h+42/b6v//7v0O+g91oW6699trA9hqeeOIJ0zeGszXPGuHP5GQswsD3oYce&#10;ku9///th74/yjW98wwysEfrhYCDPAPznP/952HNgIyZK6hs/zJkzR/73f/837HvF3/74xz/K7Nmz&#10;/V+LGbAT3kYEDjb13yPFtrVBkVUIUOp1pHNQr5kMqC+yinr94x//OOwzYxzSpUsXMyEebTBRRb/+&#10;q1/9yrzbtHfee2Byvz7hCLQXS5YskX/+85/mHH4bcM5f//rXZhI2CLz2TAaEex6cg7aeNq0+B8Wj&#10;jz5qxoXhngfv0Jlnntni40IVoW0EKi1ey1/+8pfG6/nII49IfHy8GXjw0o8bN662oeIlw1sabmaL&#10;hoqKSyWlojNruXjxYjNjMmPGDDMrT+WlYWOmJ9xsDA0jM2c0RhzLjBgePWbjEAk0iHbAxItEpxVr&#10;MEN74oknGnGHB4LOlPvA3vPmzTNeZyvAGdAgmPyzttiOhp1jfvCDH5gZR8Il6BCYJafBpiHjMzwR&#10;4UJGGcAye4k9ea7MOvOcqA88N4Q+f6fDZRAb7pnHIgzyEIzUL+6dRjZIhNKBPPbYY8bWCH6EIvbB&#10;1p999plpjOkkqdePP/646WzD2ZoZSI7hWGYW+TczlvwudcHW6/79+xuB5T9HLGBFKO8t4gjPcbjC&#10;OxAO6qnX1rQhCxcuNO8Gkze9evUydRIb0taEG9ggrJhRp/5zHNeCranX2JqZdjuZwMwwf481W3O9&#10;2Aobcx8M2mm78VwwuCa6gXA42m7admbnOd5LOFvzXLD1rFmzjAeC+oodOS6SrZkoswMTBve019iU&#10;EDAmLbk2PsfTSn2PJVvjPWZg6K+//sLEqh2Acs9+LwHtNR5p2zcyMLV9LG0uIh1b8zkD2nCDVq6F&#10;58kx1OvOnTsb23MOPOH0jdRr2jO8pPw91myNeKTP4h7btWtnonyIWMA7SpvL+2o//8tf/hLi9aU+&#10;EtH129/+1hzDgN5G8+A9vfvuu804BxvhsQtXH+lrCSXn9zmOCR7qP0uUdu3aZSa3+G0+Y5COB8zf&#10;P0c73DPRCbyT9O/cB/0O7SMOAsYc9JF2HHLDDTeEff+p10RgUO+pv4wZaK/pv7744gvTN9K28Dl2&#10;CxeNgZeQyDnbhjAO+eijj8yYiHeP9vqHP/yh+ZxxTrTVa2xw//33m3ePccSf/vQn+dvf/lbbnzdU&#10;hFLP8ZzynV/84hfGgUA9pI4zTqQ+2jEdk1zh6hwTjXbSjOvhfWGigedhx+C0U9Rd+o5wnnyeh7ed&#10;IQqAcQ525x3kfjg314J3lvrSUs9DRWgbgZedSseLHy70kn8TlsIgh4qJh47GwVvx+H8qOw08FZdw&#10;BP+sFWEfDGx4AU466STzgvnhZeVF4Rgqvz9EksEVLzy/wUzn559/XufzWIAOlQYnXIOMHfl86NCh&#10;xtZ0EHiFvQNIngcNPIM7Gv5bb73VdKbec7Aug7Ah7HjaaaeZf/sbCkQUYojf4LnQyXphIIXQ5fM/&#10;/OEPJhQk1rGeI2yHOKHRp+OLJEKxNQ0vDT/HMcDk2XltiYcHrxrPi0E4a4/8tqYTYNCILanf/ll8&#10;W6/5jd/85jcmtNF/jlgAEUqdY0DsFz31ga0ZwDDgYMKLgTSCytsesQaOuoqt7QSNH94FJs2srRkk&#10;esHWDJywNYNVBGukaINoBZvghaENpC4zYKF9DVdnGCTxLnvvke8jOPk+gwm8ndRjr63xyNtBEQN2&#10;RKUfZsKp89iadsY/YWZtzfPE1kyQhRv4xDIM/GiDsSPPAiHlvUfsziCOvhE7MeHkDQW37TXhd7YN&#10;YS2YHyYVCM/jHGeccYY5xmtr217z/jEQRozFkq3x3iJasAH1MiEhoc71YycG5ERa2Qlx2nKvHXn3&#10;EU88C8Qj74j3HExAIoZ++tOfmnMMHz48JFSSyXQmyelbEWevvvpqnSgC2jXCFDk/tub36osUiDas&#10;8LOCnmgob3QatqTPwuGAmMKejA+9bQj/zziEusY58L7RBtnnwX8Zv+GZx05MCPjHfPwO6wwZh3AO&#10;2pAVK1bU+R2eKe8X9R6bB0WHHQmoLwg8Jo9woCxatMhMmNp7aogIZSzIZBbOF77DmM/rYOFzbE1o&#10;rrWTd8wH2Jt33rYzCFAmGuzzwGb0hYSncw4cIdjeC8+DduXPf/6zOQeTvjwzbzvDuJ4JC87BZMz8&#10;+fPD9jvNgYrQNgIVjIY16MXmGNZzWmHEjLu3cef/8aDS2BDCwky6/3xUVGLmadhp4FkD44eBEQKT&#10;2TMa/3BCjcESgyJ+ixlofyfSGsDraGchGdB71+LSoNlZddZNYDNvIwH8++233zZ2ZlCPqPEfw/Ok&#10;c+F5sP4unK0ZHNHQcBzP13+OWIJrR2hSP2nsmV1kgMxgJpII5b3gvrH173//e9O5+G3Av+kYOQ/2&#10;xq7+uk8nheih0yd0MVyntH37djPbyfuFqPCfIxY4HBHKQA9bU9cIOwpna2zCYAgbYWvaIb+dPv74&#10;YzPAxNasHw93HYhbBkWc56677goMN4tGsBU2pl4yqGBSw2+rIPBqYGvaWup+JFsjGvkN6jYDdr+o&#10;4VnYek3ERbiQXyYO8AzwXFlLFy4CJlahT2OClgkt7ESIPwLTC235PffcY2xIm44H1D9ow65EpXAO&#10;Bv2s7fTXa9or+kVsTd8Yrs6SxIRJLOo/zzeWbE1fYwUNk33++wfsRl+GiKQ+4dm07zefEQ1En8g5&#10;sLnfRhyDmGcQzzFMUvmXBjG+YAKcz5kQCOct5f0hYoljEAb+Sfloh/EEopHr5/0Pd4/8m3aF0GeO&#10;Q3h4xyF2KY+NAmICyn8OW6/xnHEcIbfe58rnb775pnkvaEfCjfk4JxMS9plHWlpwpOD6qGf06dwb&#10;/0Z8W6dNQ0Qokyt4pTme8RhCz29LfoNJAezE+IUxh7fNxnnB0gpsxJgvnLcUe9voGZ7Zc889V6dN&#10;ZyxN28Nn/Aahv/73kHMSeUE7RTszaNCgeu+vqagIVepA40zlpbC43yv+6AiYWeEzZjMZ5PlfImDG&#10;kIE2x4VbF0aoI58xaKFD8b9EwAwR4SEMdpkZDlobFsswG4UtaJy8HSWhbnaWjRA6QoTC2RpPJ8KJ&#10;4xhoext3GhbbSCLow3nvgI4GjxTHEeIbS4MaP9QT20jTodLxsv4oSIRiQ+uhYGASydvEDLu1NZ4O&#10;/3oLa0MEPTOl4eo17xOz/ByHly8WJ1cOR4TyPKyXE6+xfzBvwdZ2XS1rkfyDSNbV8RmCgFnacLam&#10;47WzuQiI+tbhRRtEJVDfsDV12C8O6wOvE2G6fB8R649asWAXG05LqB1tj5dbbrnFfEakBEsJItma&#10;kDqOo93yh6rGMrSpJG9igMz9Ec3gbx+YXMKjwOckxonkNaP+8zw4jvbC269hV9oG6+Uk6sj/O8Bg&#10;0LZXCKxIzzUaweOCp4trZ3IwEkRL4O2xkxq2ncFGTGwjdqiz1MdwNkLAUG+ZgMI7T6SLheOZWLE5&#10;Ep5++umw5+C38HrxPHj2TBD4xVM0w5iBNa3cIx6zcPcItK2EwNp20huZhpfNRkpQryO199RrGx5N&#10;xJDXg8ezYGxiJx7DCVl7HBMCnIMILya2opnGilDGHoTg2rofzgZAnUYcMmbBW2rFuBW+2IZzECkR&#10;ri0GxKoNFab/ZIxjYcKMfpF3g76cCbZw18LYhHEj56Cvpj61BCpClVqoiAyeqXQUf3w/6y1YmE3l&#10;ZYYw0vpBZnMQn5yDRtD7ojC7aNfFMECKlFyBxo4ZHGaFeRn9YaSxDHZGIBIKhy0pzDZ6xR+zrjYR&#10;CZ7gSI0/57KDHzoQ7+whM2/W04rIjSTkaTxZ58jsGyFS/gF/rIBNCVXBbngKaFyxaX0ilIGRXefI&#10;7Hykeg2IT45jQO4drPM7eF/5DCEfSVxxjXiT7LrpWBNGYG1FnSJUk86JgvDg/Q4SS9ia7Ht8nzbC&#10;L+S9WC8gQtObYARb286RSTEmDSJBG2Y9qt6OONrBhqyHZeDGTDSDaP6GvXivsTsDPf5NGx1uEIGH&#10;w3rvqNfh1ntZGERxHMsw8FZZsLX1KDEZGGRrvP8ch63rSwgTSzAhSqig9bz7ww0Bj4T1JhHhEGly&#10;iedkJ3IZcDOotM+O94eBPp9Rv/2TAV7sOl8Gtf7lLNEM9dYOolmu419bz/9Tn1njaZeisGbUHsNn&#10;TALwfdr4SGKf4/ke7SweOu85eDaEVXIOSrhwfwvh6QhQzoNYrU9oRBOIOPpz7pE+MBL0QUzcchzj&#10;Ne+SHMI2bXsdNBHmHYf4J7xpp8jCaz8LaofxAnIcfTUTEeHatWihsSJ08uTJZvKE4xmbRIJxIX2s&#10;nUi3dZxxNP2AjQLASRSEnahi/S1jd2tLJq1sFADOpIa0MwjacMsHmgMVoUotdt0LlY6ZGAb0XgFJ&#10;uCF/t+ESkRokOgpCMjgPx3pFDQMcm9GLBc+RvG42ft7OVsZyhjoLjQA2Qwwi9vEIM8tKI+/3nNFg&#10;WVszGxbUGDNTjI3otL2hNAguux4Er3KkWVz+TidNQ8OAnVCmWITGm4aXOkM4CjREhBJWbmfnCf2K&#10;VK+BiRGO89uJDolBEZ8xuRJJXPKMebZ2IibcGrxox4pQvDXcK50cA0v+nxle1lKFC/0CBjg2HI9Q&#10;uiBbIyA5DluxhsiC3fE28xmD9iAhS7Ii3iGO9XpDoh3eYzuRx8AFTxshiiSkIMEN62EZ9P3rX/8y&#10;4VThJvNoU+zECJNcQbYmpJnjeHcIJbUweLHiCtEQZGv6C46jtIb22sKEkp30oM0OZwMGzLYNYa1/&#10;uLpvQaRyHMd7Qzyp4wh9PmOQGEnIAh46jqMdiqV6zWQqW3HYydGBAwfW7m1I/USgMM5AqNv1at6t&#10;f5jgtmvzqZdBdrYZ6jkP7ZINOaRttoldGIsETc4wmWK9iYyNwj37aIVrx2nAteMVjgSTLExScRyC&#10;27uEiraAaAxsSJ8aZG/GhJyD9p2sw/ZYJsPsxAvtdaRxCNilAYyLSH4WydMXDTRWhDJ2oL4xKRIU&#10;aswkIxPZnBcvtI10oP7SB+Bxxj4sxQqCsQznIJSciEP7PJgws5GKTPQGXYtNSEfhfWoJVIQqBioo&#10;MeA2pILK79/3zZtllRjxSA0SLwuixlZe76wPHaYVoQyM/LHoFv5OI2RDoPjtWIWGHM8xYREkB2H2&#10;iYE8s6s0Brzcfk8nHTW2tmsogvDO6jJYtdCZ25h+ZhgjPS86fxo0K1hjcQDJgI1OkAG7N4lEQ0Qo&#10;na4N/SRZRSQ7gR38UbyDP94dG2pDmF2kes25SbRlQ2UI84s1grZooa4x8MFLGm67DhIEEWbHsUFt&#10;CHCsPeeXX35Z+3c7MOIzQtUj2RoI1bXtDWuiYwU8RjZsmbU/DAAZ3FlBbQuDQ+qdTYTjhXpmB6G0&#10;EUG2Zh0/xzFA4v8tvC9W8BP6GWRrjrXXRUKU1gIDY9oV6hHrk8MNjJnIspOG9dUzvHzYiL6Nem2f&#10;CwN3O0FDXxH0vKjX1tb0k7EC94TnBS8/UU7UbSZU8JTZvpHIB8QjwogJJ68d6CftABqBGgQeTtvO&#10;4umzIoFQRRs6zrsTZGe807a984dPRzveJT3sfxqu3gIThtYzxvtPHbcwaUi9jpTfwwvryTkHbY53&#10;LSNh5Sy9sjYMsjfrnW29JvlXUHtzpGmsCMWDT3tNFFXQsTht6Nc4L1EoNqoEWzD+oN2gPfK20+Gw&#10;E4ss+SKniLU7E2Z26zrei0j1AvBo2+fRUmMVFaGKgdkWBo7MsBDCwey6fyaWSk3HQYNE6FUkeFlY&#10;iG4rLzPyFjprOnNeRrylkRokXgwaMhtOwuxyrELjHW6PTuLsaeSZifLbgRliGhpKfS8/ItWe0xsy&#10;MWXKlFohSyhRJHheeIxsinQauliDRhYhSYPL4Nt2Xg0RoV6Pe1C9BjtYp3izNlOvrZBlXZf/eVr4&#10;O2s+7PYhbKsRa9BOkDSL95PIBkJxychHsgNCDBmI2zWj/rWB1C3rBWGiJQg70Ka9IBGRhQyC1uvM&#10;b0SyNfC8qf+xZmuWHyD6uG6un3eTgQNiEpsz2YTH2YY2cgzeHTyo1h48HzuJ98orr/h/og4kBeE4&#10;2gvaAgvtk/UE4QUMsjVhqvbd4DpbA3ht8ABzT0x8RFoWwoQf7zR1lecShJ3IstFG1qacgzVzfMbg&#10;MAgElrV1rAl+7pclD0ys2Mkkb6EO0oZSz/0DZPpKBvEcxzrGIPi+bWe9of+8I6x95u9ECgSBl9B6&#10;pxHK/u1iohn6PuvxpT2mv/Lbk3/TttrJKvpJ2nEL/Ro2pHjb4HDQj3IOhD3vgO2Dmay1z5mlRUF4&#10;c5KwbCUoeuNI01gRSp/JcyCcNuhY3g0mZDgva/ltxBW2YFxNX8A74p2YDYd9HtiePtM+e56pfR5E&#10;0QW16Sy/sM+jPmdIU1ERqpgZM14QBA8DSEI3vYMZC0IQAYoQZTY3ElR2PGu28nrXGDCIp6Pmd4Ji&#10;2jkHnbIVoXioYhXCH8hiSHgE6fUJp2OwgRBngMcMIg2P197YhoElz6S+sAu7/xaF37LwPZ4V5wiy&#10;H7bG62SFGA1drIDNmMmlsaZeUY+9IVMNEaF42a0XuL7BOg24tTX108L2DAz46WR4xpHgepmJtIlg&#10;gp5LtIKwDDc4YNBBh0n95t4YuBBS653Mok7aehbUhgDeZY7jueKNshA5YAfreACDIAzJitBYsjWh&#10;5UxS2bpG6CYeL68tqUtEq9jj8Ngw4LODDd5pK/hteHoksBPH0V54PR5ERdgBC5k2g2DQb683aNIr&#10;VsC+NkcC7zXtd6TQNcQktvPX1XAg8jmnP/sl/2+jBOobrHs9FC01OGwJsCnexGeeecZ4fWkjSNCG&#10;15N7JtQWQUR7zYQWE3betgb72wkovGpBsCbStrO0E3Y7DDxNdo0iHrogCN214eh4p8KFvUcr2Nrr&#10;XWfZD30P/SPtCP/lcxv6zDGMFRiPWGhrETzYkToeBJPlnAMRShtinxvvkI2wo38Ogsk1W6+ZyArX&#10;z0QLjRWh1G/aEcJjg47luRAJwXmZALNr9LEFURY8C0p92+lZRxB9B+MW284wGWGfB0tigmCC2T4P&#10;7+REc6IitI3DIJ0OgYEhnSiehUiJaRg0Wk8os1SRYDBqU9FTvOveeHHoqHkZEWZ+oWuxwsh6l+rz&#10;msQSdAB47uyaUO4RIelNNW8FP50C+7sGYROCUFhfYyEDoPWEkngoEjwvvKbWE4rdYwE7o47IxE6E&#10;dflDQBsiQvH627276vO42xBRCh24hcGSrauEA0eq1/ydGUw7Q0/YemuDiRArNBEu3lT0CClrp6A2&#10;BBgAcRztBSLfgofUdqJ4ZSPZGhCyVoTWJ3qjCUKwrJi3dgyXhIV7p07adpl2xA7cvJN43oFlOGiX&#10;OY72wuvxYABpM3izF2CQrXnu9nrriyiIBRgo2hwJiEMEeaT7p34ykUVdrW/SkIEk52SCgAGhPSf1&#10;3a4rpQ0JgrWk1ta0X7ECA2xyHDCIpo1gstW7fpy+kQEzEytMVCM4eYetVw0RSvIs7hshGQTLgGw7&#10;y3IYm3+CCXY7yGeCJQjGQmzzxLF4p4KSuEQj9I+M7+xkFF5kJkmJtGI9Of+mjWAiwL7/3gkr6rz1&#10;vHkjJMJhtwXhXfHuN0pdtW0IWc2DYE9LW68Z87UmEUqGYMQ+3vegYwkXt5MkRLowIQnYgq3h7PaH&#10;vCdB2Ag5m2zKvmOMW7zrnCO1acB40j6PlloSpyK0DcMsH2sFrQeH2Uj/uiIvJFSh82BQR9asSJWX&#10;l4XQN1t5vRkVmXG3a7QIBfCH/FrsOkXbeMZiiGgQiGwEk12zwZoM7xpc1mXYQU19g3WbwYxn6O0k&#10;rdjh79jaH4pjwdaEbthZYzqNWIBOjgaV8BY6SmZf/ffYEBHqXadY3z6pPBdbr1m/YqFe23PQIfn3&#10;rrPwzjDIRzRwLN6P1gb2I0kR94c3g4GFbSuIhLCeDNaFRWpDgC0ROI53wLv+Frvb2X3WkEWyNTDI&#10;t+0NA6NYgRlouzUC7y+exUj1khBRaw/W2Vt78P5bUcNgP8jWCBmOo73whnkhLO2aOAZEQYMn7zrF&#10;1tBeMxGA1wL7s/4wKDMwNsMDxCCzPs8kHnlsxODfu1aLOm4FFh7BSM8bvMsC6lsbFk2wntsmy3r4&#10;4YfDJgUiBBrxQzuBECWBoZ0YZ00oUS+2PgaBPW07S2IemxAHYTZgwADzd8RVkJ15D+0zQch6E//F&#10;AtwbIp/+Hbv515QjsJmcQ5Tyb8ZbjPMs1E/qNWO++iKkELucgwlCJmWsXWlDbEgzbVqQve1kGIXf&#10;a01rQhmn0T7w3vtzgHghUoB+jfMyEWnHhXbZFN/nPPU5C+gzOAdr+r37FrP0wmbYZbIrKFEUnnP7&#10;POpbZtBUVIS2UZhRJDEIHiQqNB4FBjNBAxUqLy8ADRkzKJFeOiq1zdhKI+9tSAhnsZ4JkgNEatQZ&#10;SNE42jBJwo9aG9jaZgBlRtYr/hg8I2p4NoRMBDXcNrMds5rebMOEcViPFGtiwnX4wEQAkwbMriHW&#10;/Ov4ohXqiE3gRL0k1IcsiN5CJkobbsS9EcLF372hJTTQdqE+s8SR6jXwXY5jcOPdn496bdcq4TGK&#10;lMCC54i3imvh2Fja468x2G0UGOQgGm27wiSA7QAbamvqsNfDz7os651gIBqU8h+vkx14+b3k0Qyz&#10;4fa9pu4iyCNBG4pY4ljW0tmQUSJQrJ14N4LEurU1bQ7rey0MYG1mS7wlQW2DdwmG9xyxCpNatIkU&#10;BpCR2k+g7bZihaiToMGz9cLxHni3ssDjYdef2u1LImET/9GOtNTWCS0B3jLaTt7poDqC199GApCc&#10;xXqDqMMMnPk7Ey9BA2iie7CPXY5i7YwAYLLR1tWgEFsm0BDDTEQwYR8kHqIV7puJZoQ8YzgmSYj4&#10;QcRw77QXVkBiUyaTLEyu2qRCfCdoHGL3ZKZe8zvW3t6oDqKVguq19d7xzPD0BY1HjzSNFaG8szYK&#10;MNK4FxCdTN5yHOuebZtLm8LkjJ1wrG+yy74nhGGzXt/akjB126YTYUNfEwnvUi+eaUugIrSNQUWk&#10;EaAzsJ4bZl1Io10fDKyZxeTlCApNQQh59yjyQmNoB/x2/6JwcA4afQQr1xnUUcQyzC5hC9a4Meto&#10;wS4MarA161kiNVp0ynYfL0I4vA0hz9kKI5KcRJrJpxMiNIfBLh1IrKSh594JM7Sz3Y0pDPIseP/t&#10;JtnYMFK9phOwnQ7/9YatU6/tDD2D9Uj7gHEc9dqGmgUJg1jGhjGSyZKZcNsBUgd57/mMcPRIAhJb&#10;2ygBbO19/7EhG3XzGVkfIw1m+U277xyz83ZNWCzA4BoPPvWkPu8a9dUOFLG7HSgzqWj3+GQ9W7hw&#10;XsDW1lOBrb3tBLZmoMJn/EakyUBs7d2/Mdbba/ofuycwnqBwSV28eAekl156acSBNs/G2+96s5nT&#10;DjMZzGd4nxkshoPrwCvHcUw+xNKerIMHDzYDcSZdI/X9gLfS7l3LXrd2XRx1lVBv+kUiuCLtkUq9&#10;JfEh7w/HeTMIcw4G1zZCIpKHhzrNoJ/+hQgBfjdS5FYsg62tgEQkeusd4t8mP+OYSPdPvbZrZ2nf&#10;vedA5FhBRBsSKbkX9RrRZY/zbssVjTRWhNr1tRzPBEkk6M/orxj7Molu9y2nPpKQzG4XFZS8jPpv&#10;J8WYFPdGONIP0Pfa5x1pXMjv2QkzhK+dCGpuVIS2MRj0EpqB6KGBZvBNxQ7qYC00QHYDeb7nHVxa&#10;+Dcvp91bijAPP3ZLETp3b9iGFwan9kVhq4JI+y7GMtjKzkCyZsIb3okQtPdPQ8ckQThb8+wIoaFD&#10;ZabNOwPP53ZPOtYA0KGGszWDWJuJE49ppI4m2mCgThgcXh6SaYUrrEFBpFtPKGGi/J0oAAuNvHfW&#10;MFK9JukOM/ici1AXv4C0e4iSWIPkJOG8IfyW3eeOAWfQTH6swgDcToywtovOy9qTyRSeCTbESxdO&#10;QHIsg05mwxlsErbnTwjDrLy1NYPIcGuHeIesWCUbZqQ9iaMRbECYJfeHDRCX4d5LjqPdsFETtK32&#10;OCZJ8IzSzhOSFW5ihO/bdVj8DuuW/G0tywH4jGgDBk/hbI3At4IXWwfNrkc72MQbGosIijRZYsFb&#10;QdvJM0BAhhvYcV6iLjgnzwTvs7de8zntCm05z5M9AcO110QCMODnmdBuRZqgjEaIQOG9Zg2+N4me&#10;Hya8rffMtiGAjViCQV3kPIxl/DbiGJ4HA2hsxESVNwqCz/Hq2IkbJg3CeTip54hmjmE8wxrrcG16&#10;LIMtaBfstjdMRnsnoXkOTHhQr3EehHsPrD3tsi7v+lugn6RvRICxbCbcmI9zsC2VXTvKMwmKuogG&#10;GitCGT9YAUlbGe547EL0js1IjLPIjhGwEeHhdlIQh0G4d5/j8GDzLCg8U++kGG0OE5y0MyzXwPNt&#10;+2fvOZhItFmTCV9vqTZdRWgbggaUtT80JnSCDNDCDQIjwfdZGE14Ep0IL4h/IE7DzfojOggabq93&#10;z0IIIp9xDf4XxMLMMx0Ns0HMQPobrWgGG1D8L7YfGiW73opGiQbGQsNDqCk2wg6E4/kFC7ZHZNJB&#10;4KH2hsBY8FywFpLngVfIP8AEws7oHGj0aAD954hlGrImFLsymMHW2AG7++s1HYZd00HDzUDIXyeZ&#10;KGByhzqLMA7XaDMbynUwux5r9Zr3v756TQfHQNN68Ai59doBW5Noi+dhs+f6O2POYcPl8KoxaPH/&#10;JvWagTr1GoEWLpkaIo6BkfVi+N+faIcBoJ2wYMYaseivLzwTbOUVLnagjBglmQT3T31jIOi3Ne+H&#10;tTV1l/XK/t+w652p12R4DBdqztpm+gR+i628/L8TS9ilKvRz2AUvtL/++eF+aTdYPkKd5P/99Y0J&#10;KLtlhl0354cEZ7Zes6Ql3CCTvsCGtIbrg6MZ6ieTpgyO2dfZbyOg/hGKacNgEZM2OoXngAeVSVM+&#10;47/++sj3saMN+2fS0T+JRXuBZ492igla+k5/vcebZ0VGly5djJCtrx7EEtwLopKJJ+o6fZ83uzZQ&#10;t6j/1DXszYSU/5nRvnMO2geO82/lQnvEZDFRWfQJtNfWu2exfTD9Arkp6EP8vxNtNFaEMvZizT52&#10;wg7ejLUWhDgT5dia+u8fn/MbTIzYhJP0a/73nzaDyUfbpnu3gQKeB3/jWWFvxkf+MTh9B04N3g/e&#10;V5ZatNQEjIrQNgKVnRTado0loW4MLhpTsajIVHA7m0Oj4k9igwfIJsNhNivcvlr8Jh0Qx9Dw+Tfb&#10;Zo2LnYEhTMwbshQLILKZ5fanl7fwLJgFtnH/vOiElfq3X0CUItY5hll5b5ZhPmcwz2CE7zP7yMyh&#10;v5OkgbINEuIHb6gXOh27bpSwm3Az+LFMQ0QoNiNExW5FwQARsei1JUltaIzpPOhwvBlfLTw/xCfn&#10;iFSvbSge75B3nUYsQP1iIgPBEa5e00Gywbi9R7s/md87z6DRZrflGDpE7zF23zrqPV61cOtmqdcI&#10;XGtrf0ZSOm+blAdb8775O/xoB5uQ4Md68dkixCvouR/aANumE97JQNnep7W1XUOEranH3meH7e2z&#10;IBQ9XBgttrbhn/wWv+l9XtRrm2wGDzie2ViztRdsYKNQGMSF85L5wdas5cLjzPeY6EVkWjvxOX2j&#10;d3/bcOHRDFRtUi/aKyZ9vc/Lu36d/oN6Hku29objI3zIReAdRGMnwjAZ3PP+I8YRJF478jyY6LZ9&#10;H6LGKzIZyBM9xXtDfaUf9tuI87EmkokTzuEfq9DW4WVmcofzRPuelZGg/2PCzi8ygL8RQm8TEvJe&#10;+4WfHYdYsUWb6p3o4r/0B95tnPwT3ZzDG9mFzdkKzfvc6ZetN5Y2JBbqdWNFKHbweuC9a50BuzEh&#10;aCe/iAAK9zxYp493n2M4FwLfO/FIQifbBxOd4b8uzsGzt+8hz4MJAO9vMS60bTrXycRPS41VVIS2&#10;EWj8bbgUhbAHwl3whkYqhNKG64Bx31NBaZypwIgcwkqZsbQClAYFwRNJ5DJwYXaRDoDjCU0kdTsD&#10;S14g/sYMJdnAYq3xpxO02c3wdDLjSrIKOlwaGQYZNusvnSTe4EjrEAkBskKU8GU8Edgae1lbswaR&#10;rRQiNdqE7DJgwdbMnvGcCPviudktHHieDP5jzdb10RARakHkM4ikXnMsay6wNcmM7EwwjT5e+kj1&#10;mtlzxLxNQMBzYsBEvbZ7WzLox+Psn8GMduj8bOp4JkXo4PAOEwLKpAudGoNGPkdE4qWJZKfExMRa&#10;W1MHqYskD8HW1lPCYDvI1qyFYxCAranbXlvbwT42J6NxrNnagseA7KAMuLEJCSUYnFAveRa2DWBt&#10;oF/MW5goxNYch60Jh8bWrHm0IXRMKAbZmjYNbyy25hkz2OQasLUVsbRP/sFlLILQQ7hjl/r20fOD&#10;8LTtNXUQLxz9KG0ukyXUd/pev8fJC4NbBuLUaTwerJPjedEe2clZ6jUDx3Ah2tEMA136dN5tKzK7&#10;detmMmXjfaYdsJNHDMZpD8J5g1lXiKix9ZGxDX0s7ZCNLsLetAf+gbyF8zJpyO9wLUxWMcnGeQgB&#10;5tz0G0wYhBNxsQCTULQT1EWENvdGXSJbsLUTfVskr7SFqBI7mUXdIzyT958+wPaNeJ7pXyOJFSI5&#10;CCOnXiN8ySuCV482xD5zxpNEb0RbvWZcRPQT12zHx+SAsBOAtKvUY/sZfVE45wn1iHputw7iGeBF&#10;ZuxL1At1mTEaa/j94tELwt+2u9gOG/Jcqav2eXBub1JAPwhg+zy4D941zsGztSKWZ81EWEs+DxWh&#10;bQQabUJXqOQNLWRnDNf40ljhKeKloTGxg0D+S8OPyEKoBjVqvNQMRGnE7JpGzkFhwMVAHi9AuN+P&#10;dpjhprHHi2u3WbH3ZoUgIofnQQZgBveRBiTYkAaHCQNsbc/BORlA0igyyAwSj3zGwIqBEI2893nR&#10;GLI9DB4Sf8hSawARygCH50BHTJ0LgokT0sjTkHvthN3oGKjXQQ0yg3i8bkw88Hy856BeM5AnBX4s&#10;1msGbQggJiy4F2+9toNBOkS8lwxa6qtPh2tr3hlmzPHSMQgIZ2s60FhaCxoO2hNCaZn9ZsDstTnC&#10;jzaAVPqR2lvsxAAKm3rbWmtrngHfD7I1EG6OgOU3I9m6vmceCxCVgvhjAIYXrTHQ1lL3GYj66zVt&#10;Pu8Gk11B7TXgDWSSwF+vuS4mb/GqBg1SoxnqCN40RKRdcuOt09wjE6sIlHBrEIE6jdcfEYno956D&#10;dwRBSRhpfe0s7xa/w/p0BKc9B20Z7RztHf1zrELkBGHd9EXh7Mw4i8nCSHa2MLHEBEu4es25mZRi&#10;P9f66jXtNbsiIHK852BsE831mvtiPIrw84+TwxUmi2wyLS8IQvpRJuuo49abT+H5MBmIU6K+JEA8&#10;D5wGjCH9z4P2Gc9sQ9oZJg0QrrRN3nMwXuLcjD3DOaKaExWhbQRc/QxESCzR0ELoQKSBDZUbYcuA&#10;mhkxvE3M8BCCSPhcJFHlhWNo4KnoDLLwEjJzSTgBL3B9L1C0QkODBwMPJPZgUEOmPmzEjBfrheiE&#10;w82UhQM7EA7BIA/70DFiL8KJwoXghgNb81wQmzwn600hjJEGryHPKxbBdnR8PAcabf/6IT+ISDxs&#10;rJMNV68bamtvvcbWeJ5ZyxXL9RrbcF8MNqg3rOdksgUbUS9ZQ0JoULj1meHgfERoYGtmYDkPXiMS&#10;DREC1lBbE0WAF9C2Ia3B1l5sCCKDCgaM2Jz7ZO0l980Asj5bYScyJNKuY2OvrfFyNgRra6IzbL3m&#10;uWNrvByRvKixBhNV2In79K9dawjYiTbE2zcidBhgE/JZ37MCzsGxtg3hHNRrltQQbRHr7TXXT9gz&#10;9Zd1bdRpJgupk9wjIaQN8agjMmlz6GN5J4jMIPKBvhcx0xBb8zs8c0Qr10G9po9mYqY+ERvt0P5R&#10;F7EzYc2MQ7g/7EwbTl6KxrSRtCGIMdte0zdSr3mWDamTPA/aEMY/RNB46zXX0pBzHAm4LvoqxhD+&#10;cXK4wtgsKBs7dmBcgtfXPhNCvlm+wvcaUm/tNfEcsaFtZxo7LuTZ8R2+yznsuJDxvYvnoSJUOSyo&#10;pDT2zG7SmDel0vKy8F3Owblay2AGsAdCnkEk98d/+XdDGgg/2KW5bd2Uc7QFwtm6sc/Mb+vWVq/x&#10;nNl6zf01pV5zfEvZurHniHa4HwaM1ubYvzH36Le1ff8bcw5oC7Y+XPy2bmp7zXdas625F2//yL02&#10;9h45lnfB9q+NEVUW/3U0pS2LZvz319T6qPW6+QjXnjfWlpGeR2NteSSfh4pQRVEURVEURVEUxRkq&#10;QhVFURRFURRFURRnqAhVFEVRFEVRFEVRnKEiVFEURVEURVEURXGGilBFURRFURRFURTFGSpCFUVR&#10;FEVRFEVRFGeoCFUURVEURVEURVGcoSJUURRFURRFURRFcYaKUEVRFEVRFEVRFMUZKkIVRVEURVEU&#10;RVEUZ6gIVRRFURRFURRFUZyhIlRRFEVRFEVRFEVxhopQRVEURVEURVEUxRkqQhVFUZSY5quvvpL8&#10;/HzJzMyU3bt3S3l5ufmb0raoqqoyz596UFpa6v/4iFJZWSk5OTnm2goKCuTgwYP+QxRFUdoUKkIV&#10;RVGUmKampkZef/116dOnj1xxxRWyYsUKFaFtkMTERLnwwgvlsssuk/Xr1/s/PqIgQB999FFTR4cM&#10;GSKFhYX+QxRFUdoUKkIVRVGUFoUBeO/eveXEE08MKSeddJKcdtppct5558k999wjb775pqSnp0tx&#10;cbFUV1c3SEwiQu+++275r//6L/nlL38pX3zxRYO+p7QeqC+Iz//3//6fnHPOOcYjGk3gnX/66adN&#10;Hf3zn/8ss2bN0jqqKEqbRkWooiiK0qIQgvjrX//aDMAbUr72ta9Jhw4d5Mknn5S1a9eaMMsgXIlQ&#10;ruOVV14x5Z133mmR31AaD8/h888/l//+7/+WH//4xzJ27FgT/hptZGdny89+9jNTTy+55BLZu3ev&#10;1iFFUdosKkIVRVGUFsUrQr/73e/K6aefLmeccUZt6d69u3Tu3Fnat28vv/nNb+Tb3/62OfbrX/+6&#10;/PGPf5ShQ4dKbm5uxAG7Dcc966yz5PLLL5fk5OSIxx4OZWVlxtNGQSS3xG8ojYNngJg79dRTTZ05&#10;5ZRTTChuND4brmn8+PHyjW98Q37+85/Lhx9+aOquoihKW0RFqKIoitKieEXo3/72N8nKyjKCzhZC&#10;KQnZxes5bdo0E7bYrVs3+d73vlcrXG+77TbZsWOH/9RO4Vqtt7Zdu3ZRKXTaGng8mYD4/ve/L9/8&#10;5jflsccei0ovqIUEWky2MJFx9dVXS0lJif8QRVGUNoGKUEVRFKVF8YrQ//u//5P9+/f7D6kFYUdm&#10;082bN8sjjzwiP/jBD8z3vvOd75iQWwbxRwoVodEHExokI0LUUcfS0tL8h0QVeD5Z+4yXn9Dxbdu2&#10;+Q9RFEVpE6gIVRRFUVqUxohQLxw3YMAAM2Dnu3/5y19k7ty5ISGMiEG2vCCREZ/x70gCkb9zTFFR&#10;kbmuLVu2mLJr1y4jcFn3ybm83+ff9jtWhB599NHmWH7TW/zXBvb6+CwvL08yMjLMb/Lfffv2mfME&#10;XbPFXrv/Pvl/PGrcA+e1W5T476M+7HXimba22bp1a+22Nw05nz0H3kjuDZHV2HM0FM4VFxdn6hTP&#10;hORWQVuz+O3n/RvfC2c/P/ytoqLChABzX3jneab2eTSEjz76yKxd5Zrx3Db0e4qiKK0JFaGKoihK&#10;i9JUEQobNmwwgo/vknjmqaeeChEaCIAxY8ZIz549TcKXpKSksAN7PJmLFi2S+++/34T74s0kPJjC&#10;/3fq1MlkWB0+fLjxxFoQOhdffLH06NGjVoQSKszv+ctDDz1U5zcRtgsWLDDbclx00UVm7eJRRx1l&#10;fvOf//ynyQ7MOlbWCuLVC3fdFj5HaPE7hCxjR4TTiBEjzHpY7uGvf/2rCfc8++yzTQIlxFJ98Jts&#10;GTJv3rwQ2/z973+XY4891mQ3ZosR7iWc0Ab+jugkPJbnQPZjvm/Pce6555prReg1B4j31157zTwL&#10;klm99NJLRmBGgnu89957jf1uvvlmc9/YDzuxdYrXfv369ZPJkyfXqWsI/RkzZsg111xTe288Q9Y4&#10;P/fcc7Jz5846vxeJdevWmd+gHv3kJz9p1PugKIrSWlARqiiKorQohyNCERUPP/xwrfhDCHI+L4if&#10;+rLjcp5x48YZb6o917e+9S350Y9+ZLxSrClEyNi/I5YsU6dOlV/84he13wsqJFrywrX87ne/q/Ob&#10;P/zhD81vstbV/p1kTIhRwkn9125BvPFdjmcbkpkzZxpRSqIbey+ELxOaan/r2muvNd66SOcEvJRk&#10;Iv7tb39bez2sr+R8FMS//fs//vGPsOsYEYQIVMQc3+VYPNhcD/dqz8E1IWgTEhIOe+1mQUGBXH/9&#10;9ea8/A6/H3Sf1Du2A+J4RCAClHWZhHpzXVwngtbaj+czcOBAOXDggPkuEwkcY++LZ2G99PyXCYz6&#10;bA14iNnP1tp0+vTp/kMURVFaPSpCFUVRlBblcEQo4Y+ffvppbcbcn/70p5KSklLnmIaI0KVLl5rM&#10;uxyDeOjfv7+MHj1a3n33XXnvvfdk4sSJJgsv6wu5Vq8IRRgOGzbMhE5a4YAoRbjhmfWWt956q87v&#10;fvDBB0bIkU2XtYD8Jh42fnPChAlm3SseR86JmOzatats3769zjksXhHKdzgngq9v377y8ssvm3vh&#10;9++6667arUAQVHg3CbENB8+Ce0aEczyCDC8m52MbGs6Jt5Frx+v3pz/9KawIXbx4sRF23APnwVM4&#10;aNAgcz1TpkyRUaNGGW+tFah4t/lOuJDXhkK9sqG4f/jDH4yoDMIrQjkeMYyY5L94UblOPNIIU2sP&#10;sthy/0888YQRoNjdPmfsg0cam3AsQvS+++4Lax8vCPZnn322VuzyfII8uIqiKK0RFaGKoihKi3I4&#10;IhQQnb/61a9qBeDs2bPrfN4QEYrQ4HPELB4t1vVFAs8gYcB+mpKYCPH72WefRfw9zkF4JqHAnBeR&#10;Nnjw4LCixCtCKYgYBJF/H1WEHSKXUE+O+5//+R9JT0+vcwxwTYQP2/MhshBikUDIIkr9HkyeZ8eO&#10;HWuv6brrrjPrP/3wN4Q7zwCvM55D1lM2lVWrVtVe+zHHHFPv8/CKUFtuvfVW41H1Qn164IEHjKi0&#10;CY8Qq4RS48X0s3DhQvn9739vzsexDUk29Pbbb9euC2USAG+roihKW0JFqKIoitKiHK4IxTP45z//&#10;uVY4TJo0qc7n9YlQxBYeVD7/3//9X4mPj69XsISjKSK0IXCeOXPmGCGDODv//PMlOzvbf1gdEYpA&#10;Yl1jJK8bNuc8nA8BFU5crly5sna9LZ5dwpUjieUg+B7hrAhown8jZTDmPlk3iUeU38SDyH03FYS2&#10;fR4Iufrwi9Djjz/erLMNBxMf1sNJYb/aZcuW+Q8z7NmzR6688krzTBDYCPX6IJTahmmzppQkVYqi&#10;KG0JFaGKoihKi3K4IhRB5l3LSUirl/pEKB44wir5HKE3a9asJoWBNpcI5XsUrsEW7hExwrlPOOEE&#10;4x314xWhCKQlS5ZEvAYS6pBICHHIekxCY73wvVdffbU27JREPP61tg0BL+wpp5xSa1sS94Tz4lp4&#10;ViNHjjTHE7rLdfk9uQ3lhRdeqH0ed955p//jELwiFHGOBzOS/XJzc836Xnt+wpEjCX7qhfXwck+P&#10;P/64/5AQWBNLEiTOjRgO56lWFEVpzagIVRRFUVqUwxWhfN8rQseOHVvn8/pEKP9P0h8rfMgc+/HH&#10;H5uw20iZXsNxOCIUocmaxfnz55u1hKwzZJ2kLaw5tRlTybpKGK8frwhFsAZlmeW+XnzxRSOM7FpF&#10;L4hUPKmIMWzyzDPPNMkLunbt2tqwXzL98u/67IJ4tnYk02xTQ1ERe/Y8rNetD68IpZ4EPXsEJ2tj&#10;ORYPL57kSBMXnIeMyiQyInz3lltu8R8SwooVK8waW1uXsJuiKEpbQkWooiiK0qIcrghluxQSyVjB&#10;QRiml/pEKOBptN5QCuKMREUXXHCBOV9D1iY2VYRyvyQgIvssQgVRiPjzF3tu1nAiVv34s+NGCiUF&#10;BBNbj5BoCGF0xx131Pkce3AOzoW3NEhkBUHoqc3yy3l4znhEgwrPyN4rSZXChR43BDy99jx4IuvD&#10;K0IRgEHgPbcZbEksRfhspOdtbW23iiEkuT5Yz8pWPZyf/6ampvoPURRFadWoCFUURVFalMMRoQz8&#10;8QpabxteKdZ0emmICEUoECrKHpisf7SZSW1BQPTq1cvsN7p+/fqwIaKNFaF8zjpCftOKTEQhSZZY&#10;Y8j6VEIyKfw/18AxhNrOnTvXf7o6IpStWfDkBoGH1Xrn/CJ069at5ro4F4KcDMRNgd/wbuHS2MKW&#10;Ow3dX9MPe3Pa87D/Z314RShe5yDwCl911VXmWNYTU6eCwA52m5+GiNDExMTarMjsoRouEZaiKEpr&#10;RkWooiiK0qIcjghFPLJ9it2PEcG2cePGOsc0RIQCwhKvKtumEL6JJxAx6BWkCInu3buH3XOysSK0&#10;qKjI/Abnp7DGkBBZQoFZj4hAJSyTBEGLFi0yv8u5XYhQMrja3zscEUoYqhWheDkHDBhg1mc2tHCN&#10;TQ3HpV7Y50FioPqIJhH65ZdfmrrH+bt06RJxWx5FUZTWiopQRVEUpUU5HBHK2kUbFmnFhv/7DRWh&#10;wN8pJM8hnHX58uVmz8cbbrjBeCM5B0KCdaOFhYV1vttYEcraRwQa5zvzzDNNsiFEtb0GW4BEON6s&#10;sS0tQsnoyjk4F2G0CLr67icc2M6G4yKm8CIj4Bpa2O6lKb8LeMSth5ntU4LWeEI0iVDCmG3GZiYq&#10;wm39oiiK0ppREaooiqK0KIcjQgmhJXyW77I2j4Q+/n0qGyNC/XAcwpBzJiUlSYcOHWqFWVpaWp1j&#10;GytCn376aXMsIm3EiBGBiX8ISeWcrkQoXuG77rqrNjHRE088EXh9kcCLy3OxNsGzW59dmgu8h6zr&#10;5bfZwicnJ8d/SB2iRYRS30hEZb37JIgKF/6tKIrSmlERqiiKorQoTRGhDMoJV+3YsWOt8MPTRgIX&#10;v8g5HBHqBa8rIaI2PNcvPBChCDY++8c//lFvIp/bbrvNHItwHD9+fEShwfUTIvyzn/3MmQiFCRMm&#10;yI9//GNzvp49e5oQ3cbaDY8yWXE5B5MFeFQj3WdzQz2y3lyEIussg64/WkRoQUGB3HTTTbX1mrqh&#10;KIrS1lARqiiKorQojRGhCLIdO3bI66+/Ll27djWJiPje7373O3n//ffDeuvqE6GIS7xm9YlGwm+v&#10;u+662jWciBoviFAy3PI7eOD84bp+hgwZYo4lJJc1qFyHH66J7TlIimTFrysRSujsySefbM6HGGXP&#10;zvz8fP9hdUBg+oXem2++Wfs7rDNtSKZXzoEYKy4u9n/UYKgLzz//vPFa41UcN25cYEhutIhQ1iUT&#10;Psy5WY+r60EVRWmLqAhVFEVRWhSvCCVskrWShLpSWCe5Zs0ak5gHL9rtt99uvJ+IIkQNg3qyiE6d&#10;OjWsAIX6RCgePvbVfOqpp8zWGIgRBCVePL5LKC7JcdimxIpMftO/dQjH9enTx3xOlttp06aZ/SQR&#10;ZpzHFguhqYgMez6S0SBc+V0KAiwlJUUuvPBCcz7rZXUlQrmf0aNH14aFYju2PSE0mPuy98N2JXv3&#10;7jXJmthqBtt5wZ7nn3++OQf3cMopp5hER6xz5Lve8yByeR48a9bhhtsPtaFwzlmzZtUm+GHPUf+1&#10;eYkWEcq5bIj5ZZddVu/kiKIoSmtERaiiKIrSonhFKIN0BBfiyFv4Gx4tb6ZahCjCAjEXNFCvT4SS&#10;TfcHP/iBEUgICrxQZHG9//77jai69dZbpXPnzrVZXvkvHjaEov938PpZ7yxbrSAi+G3O9cADDxgP&#10;rgUhd/HFF9feDyKlX79+ct9995njEZ/YhXvu1KlTrVfSlQgFRBvC0947NkIwX3755eZ+HnzwQeMd&#10;ZmKAtZ8IPu7LC7ZOT083Ib02URC/yz3deOONxsachxBUjkHo86w5F8K8qVAnsAlJn/hN9lelrkUi&#10;GkQotho4cKCpQ9goOTnZf4iiKEqbQEWooiiK0qKQhfYvf/mLGaSHKwgr9gFF1OEpZd/Ee+65x4hP&#10;RJI//NMP4vChhx4y50KIzJkzJ8QTetRRRxlRi2fSehy9BW8gQvgPf/iDDB482ISK+uGc7K+JAOS3&#10;OI8VXbawDYv3eEJt8cIigq3H0Ra+z9/JjpqQkGCyAHN9f//732X+/Pl1fhv4bQQcv434JcNtECRx&#10;QpRjX0RvJLAxiZPIDoww8l8n94ho4loRyuHCiq1trr/+eiOsuY9w5+Ge+Qxhxz6lrPs9HBCLeLgR&#10;0Zx35MiREUNyEaGEPWM/vLVBcF48tRxLnaBOBYGtuW9sdMstt/g/rgXvt90ah2zI9YU/K4qitFZU&#10;hCqKoigtCgNvwi8J/fSXMWPGmLV877zzjgmtJDSXkNX6hKcXPGJs18H5+J2MjIw63yfsdPXq1SYB&#10;DF45vKt9+/Y1grFHjx5mOxa8XogZ9u8MCulE4LCWkv0xEVx4Nnv37m08fBTEsBfrrWN/ULaXQQTx&#10;m4T1InIQTawJxLvImley1HJuBJ0fBMsbb7xh7hNb+T2SflibiWcWG8fFxfk/rgOhsghh1oVeffXV&#10;RiBxnXgZEd14i1966SUzMRBJ5AHinVBc1sByv9gG0cV5sBU2w87vvfeeeU5B52oohHT/85//NMKO&#10;3yGcOFz94R6nT59u7Ietg+C68EZzLAmcuNYgsDX1GFuHm0CwIGa/973vGbHKuf3edkVRlLaCilBF&#10;URSlTYCwQLixVpGwTcQfBdHCmkc8fOHESzjwlLG3J15evo9IoYTbJoRz2nWVJF3CM8t38MzZTLIc&#10;wzm5BkRwc4izxsI18NvcA/fCdWIf7pE1sw3d05NjsDOeWs6DoLbnwWZBIr8pIOQQf4hQEkYhMF1l&#10;6G0M2IQwYK4TYU6YeEPsqSiK0hpREaooiqK0SRAAtrjiSPxmY/Fe4+Fca3Oco6Eg8NnCh/WvrMlE&#10;NEcTdj0xApTQc/6fv7W0XRRFUaIVFaGKoiiKosQ0iDlCbUl2dPTRR5u1uNEEmZZZ88u60f79+xvR&#10;rCiK0pZREaooiqIoSsxDODNrX1nLSdhzNMF6Xtbccm2EOQdle1YURWkLqAhVFEVRFEVRFEVRnKEi&#10;VFEURVEURVEURXGGilBFURRFURRFURTFGSpCFUVRFEVRFEVRFGeoCFUURVEURVEURVGcoSJUURRF&#10;URRFURRFcYaKUEVRFEVRFEVRFMUZKkIVRVEURVEURVEUZ6gIVRRFURRFURRFUZyhIlRRFEVRFEVR&#10;FEVxxv8HfqqE0zj7/5YAAAAASUVORK5CYIJQSwMEFAAGAAgAAAAhAF3wZDPdAAAABQEAAA8AAABk&#10;cnMvZG93bnJldi54bWxMj0FLw0AQhe8F/8Mygrd2k2o0xGxKKdVTEWwF8TbNTpPQ7GzIbpP037t6&#10;0cvA4z3e+yZfTaYVA/WusawgXkQgiEurG64UfBxe5ikI55E1tpZJwZUcrIqbWY6ZtiO/07D3lQgl&#10;7DJUUHvfZVK6siaDbmE74uCdbG/QB9lXUvc4hnLTymUUPUqDDYeFGjva1FSe9xej4HXEcX0fb4fd&#10;+bS5fh2St89dTErd3U7rZxCeJv8Xhh/8gA5FYDraC2snWgXhEf97g5ekaQLiqOAhTp5AFrn8T198&#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VP4lzGAwAAiwgA&#10;AA4AAAAAAAAAAAAAAAAAOgIAAGRycy9lMm9Eb2MueG1sUEsBAi0ACgAAAAAAAAAhAOl8V+FpVAEA&#10;aVQBABQAAAAAAAAAAAAAAAAALAYAAGRycy9tZWRpYS9pbWFnZTEucG5nUEsBAi0AFAAGAAgAAAAh&#10;AF3wZDPdAAAABQEAAA8AAAAAAAAAAAAAAAAAx1oBAGRycy9kb3ducmV2LnhtbFBLAQItABQABgAI&#10;AAAAIQCqJg6+vAAAACEBAAAZAAAAAAAAAAAAAAAAANFbAQBkcnMvX3JlbHMvZTJvRG9jLnhtbC5y&#10;ZWxzUEsFBgAAAAAGAAYAfAEAAMRcAQAAAA==&#10;">
                <v:shape id="图片 239" o:spid="_x0000_s1049" type="#_x0000_t75" style="position:absolute;width:37369;height:2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QdgxQAAANwAAAAPAAAAZHJzL2Rvd25yZXYueG1sRI9BawIx&#10;FITvgv8hPMGbZqsgdmuUIghepKhb2t4em9fNtsnLukl1/fdGEHocZuYbZrHqnBVnakPtWcHTOANB&#10;XHpdc6WgOG5GcxAhImu0nknBlQKslv3eAnPtL7yn8yFWIkE45KjAxNjkUobSkMMw9g1x8r596zAm&#10;2VZSt3hJcGflJMtm0mHNacFgQ2tD5e/hzylo5v7zvXw7fRWF/dF+d7Xmo9soNRx0ry8gInXxP/xo&#10;b7WCyfQZ7mfSEZDLGwAAAP//AwBQSwECLQAUAAYACAAAACEA2+H2y+4AAACFAQAAEwAAAAAAAAAA&#10;AAAAAAAAAAAAW0NvbnRlbnRfVHlwZXNdLnhtbFBLAQItABQABgAIAAAAIQBa9CxbvwAAABUBAAAL&#10;AAAAAAAAAAAAAAAAAB8BAABfcmVscy8ucmVsc1BLAQItABQABgAIAAAAIQCG1QdgxQAAANwAAAAP&#10;AAAAAAAAAAAAAAAAAAcCAABkcnMvZG93bnJldi54bWxQSwUGAAAAAAMAAwC3AAAA+QIAAAAA&#10;">
                  <v:imagedata r:id="rId1162" o:title=""/>
                </v:shape>
                <v:shape id="文本框 240" o:spid="_x0000_s1050" type="#_x0000_t202" style="position:absolute;left:13676;top:24725;width:1335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SI3wQAAANwAAAAPAAAAZHJzL2Rvd25yZXYueG1sRE9La8JA&#10;EL4X/A/LCN7qRg1FUlcJilRsQXxcehuy0yQ0OxuyU43/vnsQPH5878Wqd426UhdqzwYm4wQUceFt&#10;zaWBy3n7OgcVBNli45kM3CnAajl4WWBm/Y2PdD1JqWIIhwwNVCJtpnUoKnIYxr4ljtyP7xxKhF2p&#10;bYe3GO4aPU2SN+2w5thQYUvriorf058zsE+/cTOTT7oL94c8/5i3afgyZjTs83dQQr08xQ/3zhqY&#10;pnF+PBOPgF7+AwAA//8DAFBLAQItABQABgAIAAAAIQDb4fbL7gAAAIUBAAATAAAAAAAAAAAAAAAA&#10;AAAAAABbQ29udGVudF9UeXBlc10ueG1sUEsBAi0AFAAGAAgAAAAhAFr0LFu/AAAAFQEAAAsAAAAA&#10;AAAAAAAAAAAAHwEAAF9yZWxzLy5yZWxzUEsBAi0AFAAGAAgAAAAhAHZNIjfBAAAA3AAAAA8AAAAA&#10;AAAAAAAAAAAABwIAAGRycy9kb3ducmV2LnhtbFBLBQYAAAAAAwADALcAAAD1AgAAAAA=&#10;" fillcolor="white [3201]" strokecolor="white [3212]" strokeweight=".5pt">
                  <v:textbox>
                    <w:txbxContent>
                      <w:p w14:paraId="109F2068" w14:textId="77777777" w:rsidR="000A63E4" w:rsidRPr="0096420E" w:rsidRDefault="000A63E4" w:rsidP="000A63E4">
                        <w:pPr>
                          <w:spacing w:line="240" w:lineRule="atLeast"/>
                          <w:ind w:firstLine="420"/>
                          <w:jc w:val="left"/>
                          <w:rPr>
                            <w:rFonts w:hint="eastAsia"/>
                            <w:sz w:val="21"/>
                          </w:rPr>
                        </w:pPr>
                        <w:r w:rsidRPr="0096420E">
                          <w:rPr>
                            <w:rFonts w:hint="eastAsia"/>
                            <w:sz w:val="21"/>
                          </w:rPr>
                          <w:t>中心距离</w:t>
                        </w:r>
                        <w:r w:rsidRPr="0096420E">
                          <w:rPr>
                            <w:rFonts w:hint="eastAsia"/>
                            <w:sz w:val="21"/>
                          </w:rPr>
                          <w:t>(</w:t>
                        </w:r>
                        <w:r w:rsidRPr="0096420E">
                          <w:rPr>
                            <w:sz w:val="21"/>
                          </w:rPr>
                          <w:t>m)</w:t>
                        </w:r>
                      </w:p>
                    </w:txbxContent>
                  </v:textbox>
                </v:shape>
                <w10:anchorlock/>
              </v:group>
            </w:pict>
          </mc:Fallback>
        </mc:AlternateContent>
      </w:r>
    </w:p>
    <w:p w14:paraId="221B8FC0" w14:textId="7420AB5F" w:rsidR="00E766C9" w:rsidRDefault="008B4FBA" w:rsidP="00AC284D">
      <w:pPr>
        <w:pStyle w:val="-0"/>
        <w:spacing w:before="0" w:afterLines="0" w:line="400" w:lineRule="exact"/>
      </w:pPr>
      <w:bookmarkStart w:id="450" w:name="_Toc233296092"/>
      <w:bookmarkStart w:id="451" w:name="_Ref233400415"/>
      <w:bookmarkStart w:id="452" w:name="_Toc237861385"/>
      <w:r>
        <w:rPr>
          <w:rFonts w:hint="eastAsia"/>
        </w:rPr>
        <w:t>3</w:t>
      </w:r>
      <w:r>
        <w:rPr>
          <w:rFonts w:hint="eastAsia"/>
        </w:rPr>
        <w:t>源</w:t>
      </w:r>
      <w:r w:rsidR="00C43B42" w:rsidRPr="00C43B42">
        <w:rPr>
          <w:rFonts w:hint="eastAsia"/>
        </w:rPr>
        <w:t>定位精度</w:t>
      </w:r>
      <w:proofErr w:type="gramStart"/>
      <w:r w:rsidR="00C43B42" w:rsidRPr="00C43B42">
        <w:rPr>
          <w:rFonts w:hint="eastAsia"/>
        </w:rPr>
        <w:t>受目标</w:t>
      </w:r>
      <w:proofErr w:type="gramEnd"/>
      <w:r w:rsidR="00C43B42" w:rsidRPr="00C43B42">
        <w:rPr>
          <w:rFonts w:hint="eastAsia"/>
        </w:rPr>
        <w:t>距离变化性能影响</w:t>
      </w:r>
      <w:r>
        <w:rPr>
          <w:rFonts w:hint="eastAsia"/>
        </w:rPr>
        <w:t>消融</w:t>
      </w:r>
      <w:r w:rsidR="0028209D">
        <w:rPr>
          <w:rFonts w:hint="eastAsia"/>
        </w:rPr>
        <w:t>仿真</w:t>
      </w:r>
      <w:r>
        <w:rPr>
          <w:rFonts w:hint="eastAsia"/>
        </w:rPr>
        <w:t>实验</w:t>
      </w:r>
      <w:bookmarkEnd w:id="450"/>
      <w:bookmarkEnd w:id="451"/>
      <w:bookmarkEnd w:id="452"/>
    </w:p>
    <w:p w14:paraId="1FF937D8" w14:textId="08E7CD58" w:rsidR="00350CBC" w:rsidRDefault="00E766C9" w:rsidP="00E766C9">
      <w:pPr>
        <w:ind w:firstLine="480"/>
      </w:pPr>
      <w:r>
        <w:rPr>
          <w:rFonts w:hint="eastAsia"/>
        </w:rPr>
        <w:lastRenderedPageBreak/>
        <w:t>3</w:t>
      </w:r>
      <w:r>
        <w:rPr>
          <w:rFonts w:hint="eastAsia"/>
        </w:rPr>
        <w:t>源场景消融结果如</w:t>
      </w:r>
      <w:r w:rsidR="001D2621">
        <w:fldChar w:fldCharType="begin"/>
      </w:r>
      <w:r w:rsidR="001D2621">
        <w:instrText xml:space="preserve"> </w:instrText>
      </w:r>
      <w:r w:rsidR="001D2621">
        <w:rPr>
          <w:rFonts w:hint="eastAsia"/>
        </w:rPr>
        <w:instrText>REF _Ref233400415 \r \h</w:instrText>
      </w:r>
      <w:r w:rsidR="001D2621">
        <w:instrText xml:space="preserve"> </w:instrText>
      </w:r>
      <w:r w:rsidR="001D2621">
        <w:fldChar w:fldCharType="separate"/>
      </w:r>
      <w:r w:rsidR="008431D2">
        <w:rPr>
          <w:rFonts w:hint="eastAsia"/>
        </w:rPr>
        <w:t>图</w:t>
      </w:r>
      <w:r w:rsidR="008431D2">
        <w:rPr>
          <w:rFonts w:hint="eastAsia"/>
        </w:rPr>
        <w:t>4.15</w:t>
      </w:r>
      <w:r w:rsidR="001D2621">
        <w:fldChar w:fldCharType="end"/>
      </w:r>
      <w:r>
        <w:rPr>
          <w:rFonts w:hint="eastAsia"/>
        </w:rPr>
        <w:t>所示。</w:t>
      </w:r>
      <w:r w:rsidR="008B4FBA">
        <w:t>在</w:t>
      </w:r>
      <w:r w:rsidR="008B4FBA">
        <w:t>200m</w:t>
      </w:r>
      <w:r w:rsidR="008B4FBA">
        <w:t>处</w:t>
      </w:r>
      <w:r w:rsidR="008B4FBA">
        <w:rPr>
          <w:rFonts w:hint="eastAsia"/>
        </w:rPr>
        <w:t>本文</w:t>
      </w:r>
      <w:r w:rsidR="008B4FBA">
        <w:t>所提方法</w:t>
      </w:r>
      <w:r w:rsidR="008B4FBA">
        <w:t>RMSE</w:t>
      </w:r>
      <w:r w:rsidR="008B4FBA">
        <w:t>为</w:t>
      </w:r>
      <w:r w:rsidR="008B4FBA">
        <w:t>2.8m</w:t>
      </w:r>
      <w:r w:rsidR="008B4FBA">
        <w:t>，</w:t>
      </w:r>
      <w:r w:rsidR="008B4FBA">
        <w:t>YOLOv8</w:t>
      </w:r>
      <w:r w:rsidR="008B4FBA">
        <w:t>为</w:t>
      </w:r>
      <w:r w:rsidR="008B4FBA">
        <w:t>2.7m</w:t>
      </w:r>
      <w:r w:rsidR="008B4FBA">
        <w:rPr>
          <w:rFonts w:hint="eastAsia"/>
        </w:rPr>
        <w:t>。</w:t>
      </w:r>
      <w:r w:rsidR="008B4FBA">
        <w:t>300m</w:t>
      </w:r>
      <w:r w:rsidR="008B4FBA">
        <w:t>处所</w:t>
      </w:r>
      <w:proofErr w:type="gramStart"/>
      <w:r w:rsidR="008B4FBA">
        <w:t>提方法</w:t>
      </w:r>
      <w:proofErr w:type="gramEnd"/>
      <w:r w:rsidR="008B4FBA">
        <w:t>为</w:t>
      </w:r>
      <w:r w:rsidR="008B4FBA">
        <w:t>3.2m</w:t>
      </w:r>
      <w:r w:rsidR="008B4FBA">
        <w:t>，</w:t>
      </w:r>
      <w:r w:rsidR="008B4FBA">
        <w:t>YOLOv8</w:t>
      </w:r>
      <w:r w:rsidR="008B4FBA">
        <w:t>为</w:t>
      </w:r>
      <w:r w:rsidR="008B4FBA">
        <w:t>4.0m</w:t>
      </w:r>
      <w:r>
        <w:rPr>
          <w:rFonts w:hint="eastAsia"/>
        </w:rPr>
        <w:t>。从</w:t>
      </w:r>
      <w:r>
        <w:rPr>
          <w:rFonts w:hint="eastAsia"/>
        </w:rPr>
        <w:t>500m</w:t>
      </w:r>
      <w:r>
        <w:rPr>
          <w:rFonts w:hint="eastAsia"/>
        </w:rPr>
        <w:t>开始，两者的差距显著拉开</w:t>
      </w:r>
      <w:r w:rsidR="008B4FBA">
        <w:rPr>
          <w:rFonts w:hint="eastAsia"/>
        </w:rPr>
        <w:t>，</w:t>
      </w:r>
      <w:r>
        <w:rPr>
          <w:rFonts w:hint="eastAsia"/>
        </w:rPr>
        <w:t>500m</w:t>
      </w:r>
      <w:r>
        <w:rPr>
          <w:rFonts w:hint="eastAsia"/>
        </w:rPr>
        <w:t>处所</w:t>
      </w:r>
      <w:proofErr w:type="gramStart"/>
      <w:r>
        <w:rPr>
          <w:rFonts w:hint="eastAsia"/>
        </w:rPr>
        <w:t>提方法</w:t>
      </w:r>
      <w:proofErr w:type="gramEnd"/>
      <w:r>
        <w:rPr>
          <w:rFonts w:hint="eastAsia"/>
        </w:rPr>
        <w:t>为</w:t>
      </w:r>
      <w:r>
        <w:rPr>
          <w:rFonts w:hint="eastAsia"/>
        </w:rPr>
        <w:t>4.9m</w:t>
      </w:r>
      <w:r>
        <w:rPr>
          <w:rFonts w:hint="eastAsia"/>
        </w:rPr>
        <w:t>，</w:t>
      </w:r>
      <w:r>
        <w:rPr>
          <w:rFonts w:hint="eastAsia"/>
        </w:rPr>
        <w:t>YOLOv8</w:t>
      </w:r>
      <w:r>
        <w:rPr>
          <w:rFonts w:hint="eastAsia"/>
        </w:rPr>
        <w:t>为</w:t>
      </w:r>
      <w:r>
        <w:rPr>
          <w:rFonts w:hint="eastAsia"/>
        </w:rPr>
        <w:t>9.0m</w:t>
      </w:r>
      <w:r>
        <w:rPr>
          <w:rFonts w:hint="eastAsia"/>
        </w:rPr>
        <w:t>，差距接近一倍</w:t>
      </w:r>
      <w:r w:rsidR="008B4FBA">
        <w:rPr>
          <w:rFonts w:hint="eastAsia"/>
        </w:rPr>
        <w:t>。</w:t>
      </w:r>
      <w:r>
        <w:rPr>
          <w:rFonts w:hint="eastAsia"/>
        </w:rPr>
        <w:t>1000m</w:t>
      </w:r>
      <w:r>
        <w:rPr>
          <w:rFonts w:hint="eastAsia"/>
        </w:rPr>
        <w:t>处所</w:t>
      </w:r>
      <w:proofErr w:type="gramStart"/>
      <w:r>
        <w:rPr>
          <w:rFonts w:hint="eastAsia"/>
        </w:rPr>
        <w:t>提方法</w:t>
      </w:r>
      <w:proofErr w:type="gramEnd"/>
      <w:r>
        <w:rPr>
          <w:rFonts w:hint="eastAsia"/>
        </w:rPr>
        <w:t>为</w:t>
      </w:r>
      <w:r>
        <w:rPr>
          <w:rFonts w:hint="eastAsia"/>
        </w:rPr>
        <w:t>40.3m</w:t>
      </w:r>
      <w:r>
        <w:rPr>
          <w:rFonts w:hint="eastAsia"/>
        </w:rPr>
        <w:t>，</w:t>
      </w:r>
      <w:r>
        <w:rPr>
          <w:rFonts w:hint="eastAsia"/>
        </w:rPr>
        <w:t>YOLOv8</w:t>
      </w:r>
      <w:r>
        <w:rPr>
          <w:rFonts w:hint="eastAsia"/>
        </w:rPr>
        <w:t>为</w:t>
      </w:r>
      <w:r>
        <w:rPr>
          <w:rFonts w:hint="eastAsia"/>
        </w:rPr>
        <w:t>61.5m</w:t>
      </w:r>
      <w:r>
        <w:rPr>
          <w:rFonts w:hint="eastAsia"/>
        </w:rPr>
        <w:t>。与</w:t>
      </w:r>
      <w:r>
        <w:rPr>
          <w:rFonts w:hint="eastAsia"/>
        </w:rPr>
        <w:t>2</w:t>
      </w:r>
      <w:r>
        <w:rPr>
          <w:rFonts w:hint="eastAsia"/>
        </w:rPr>
        <w:t>源场景相比，</w:t>
      </w:r>
      <w:r>
        <w:rPr>
          <w:rFonts w:hint="eastAsia"/>
        </w:rPr>
        <w:t>3</w:t>
      </w:r>
      <w:r>
        <w:rPr>
          <w:rFonts w:hint="eastAsia"/>
        </w:rPr>
        <w:t>源场景下两方法的性能分离点提前至更近的距离，且远距离处的绝对差距更大。这说明信源数量增多时，远距离定位的难度进一步加大，编码器解码器结构在处理多个</w:t>
      </w:r>
      <w:proofErr w:type="gramStart"/>
      <w:r>
        <w:rPr>
          <w:rFonts w:hint="eastAsia"/>
        </w:rPr>
        <w:t>重叠宽峰时</w:t>
      </w:r>
      <w:proofErr w:type="gramEnd"/>
      <w:r>
        <w:rPr>
          <w:rFonts w:hint="eastAsia"/>
        </w:rPr>
        <w:t>的优势更加明显。</w:t>
      </w:r>
    </w:p>
    <w:p w14:paraId="50FADC6F" w14:textId="0BA85C4C" w:rsidR="00350CBC" w:rsidRDefault="005219CF" w:rsidP="00AB0161">
      <w:pPr>
        <w:pStyle w:val="afb"/>
        <w:ind w:left="482" w:firstLineChars="0" w:firstLine="0"/>
      </w:pPr>
      <w:r>
        <w:rPr>
          <w:rFonts w:hint="eastAsia"/>
        </w:rPr>
        <w:t>（</w:t>
      </w:r>
      <w:r>
        <w:rPr>
          <w:rFonts w:hint="eastAsia"/>
        </w:rPr>
        <w:t>3</w:t>
      </w:r>
      <w:r>
        <w:rPr>
          <w:rFonts w:hint="eastAsia"/>
        </w:rPr>
        <w:t>）</w:t>
      </w:r>
      <w:r w:rsidR="00C43B42" w:rsidRPr="00C43B42">
        <w:rPr>
          <w:rFonts w:hint="eastAsia"/>
        </w:rPr>
        <w:t>定位</w:t>
      </w:r>
      <w:proofErr w:type="gramStart"/>
      <w:r w:rsidR="00C43B42" w:rsidRPr="00C43B42">
        <w:rPr>
          <w:rFonts w:hint="eastAsia"/>
        </w:rPr>
        <w:t>精度受源间距</w:t>
      </w:r>
      <w:proofErr w:type="gramEnd"/>
      <w:r w:rsidR="00C43B42" w:rsidRPr="00C43B42">
        <w:rPr>
          <w:rFonts w:hint="eastAsia"/>
        </w:rPr>
        <w:t>变化性能影响实验</w:t>
      </w:r>
    </w:p>
    <w:p w14:paraId="70FE83F4" w14:textId="639611F7" w:rsidR="00561F61" w:rsidRDefault="00553824" w:rsidP="00561F61">
      <w:pPr>
        <w:ind w:firstLine="480"/>
      </w:pPr>
      <w:r w:rsidRPr="00553824">
        <w:rPr>
          <w:rFonts w:hint="eastAsia"/>
        </w:rPr>
        <w:t>本组实验固定</w:t>
      </w:r>
      <w:r w:rsidRPr="00553824">
        <w:rPr>
          <w:rFonts w:hint="eastAsia"/>
        </w:rPr>
        <w:t>2</w:t>
      </w:r>
      <w:r w:rsidRPr="00553824">
        <w:rPr>
          <w:rFonts w:hint="eastAsia"/>
        </w:rPr>
        <w:t>个同频信源于距中心</w:t>
      </w:r>
      <w:r w:rsidRPr="00553824">
        <w:rPr>
          <w:rFonts w:hint="eastAsia"/>
        </w:rPr>
        <w:t>800m</w:t>
      </w:r>
      <w:r w:rsidRPr="00553824">
        <w:rPr>
          <w:rFonts w:hint="eastAsia"/>
        </w:rPr>
        <w:t>处，信噪比为</w:t>
      </w:r>
      <w:r w:rsidRPr="00553824">
        <w:rPr>
          <w:rFonts w:hint="eastAsia"/>
        </w:rPr>
        <w:t>0dB</w:t>
      </w:r>
      <w:r w:rsidRPr="00553824">
        <w:rPr>
          <w:rFonts w:hint="eastAsia"/>
        </w:rPr>
        <w:t>，以随机方位角对称放置，两源间距从</w:t>
      </w:r>
      <w:r w:rsidRPr="00553824">
        <w:rPr>
          <w:rFonts w:hint="eastAsia"/>
        </w:rPr>
        <w:t>150m</w:t>
      </w:r>
      <w:r w:rsidRPr="00553824">
        <w:rPr>
          <w:rFonts w:hint="eastAsia"/>
        </w:rPr>
        <w:t>到</w:t>
      </w:r>
      <w:r w:rsidRPr="00553824">
        <w:rPr>
          <w:rFonts w:hint="eastAsia"/>
        </w:rPr>
        <w:t>250m</w:t>
      </w:r>
      <w:r w:rsidRPr="00553824">
        <w:rPr>
          <w:rFonts w:hint="eastAsia"/>
        </w:rPr>
        <w:t>以</w:t>
      </w:r>
      <w:r w:rsidRPr="00553824">
        <w:rPr>
          <w:rFonts w:hint="eastAsia"/>
        </w:rPr>
        <w:t>10m</w:t>
      </w:r>
      <w:r w:rsidRPr="00553824">
        <w:rPr>
          <w:rFonts w:hint="eastAsia"/>
        </w:rPr>
        <w:t>为步长扫描，每个间距点生成</w:t>
      </w:r>
      <w:r w:rsidRPr="00553824">
        <w:rPr>
          <w:rFonts w:hint="eastAsia"/>
        </w:rPr>
        <w:t>2000</w:t>
      </w:r>
      <w:r w:rsidRPr="00553824">
        <w:rPr>
          <w:rFonts w:hint="eastAsia"/>
        </w:rPr>
        <w:t>个测试样本</w:t>
      </w:r>
      <w:r w:rsidR="00561F61">
        <w:rPr>
          <w:rFonts w:hint="eastAsia"/>
        </w:rPr>
        <w:t>。</w:t>
      </w:r>
    </w:p>
    <w:p w14:paraId="58284A53" w14:textId="77777777" w:rsidR="00561F61" w:rsidRDefault="00561F61" w:rsidP="00561F61">
      <w:pPr>
        <w:spacing w:line="240" w:lineRule="auto"/>
        <w:ind w:firstLine="480"/>
        <w:jc w:val="center"/>
      </w:pPr>
    </w:p>
    <w:p w14:paraId="1CB82D58" w14:textId="1592359B" w:rsidR="00561F61" w:rsidRDefault="003C554D" w:rsidP="00561F61">
      <w:pPr>
        <w:spacing w:line="240" w:lineRule="auto"/>
        <w:ind w:firstLineChars="0" w:firstLine="0"/>
        <w:jc w:val="center"/>
        <w:rPr>
          <w:rFonts w:hint="eastAsia"/>
        </w:rPr>
      </w:pPr>
      <w:r>
        <w:rPr>
          <w:noProof/>
        </w:rPr>
        <mc:AlternateContent>
          <mc:Choice Requires="wpg">
            <w:drawing>
              <wp:inline distT="0" distB="0" distL="0" distR="0" wp14:anchorId="251F2C3D" wp14:editId="37F0EB17">
                <wp:extent cx="4436745" cy="3245607"/>
                <wp:effectExtent l="0" t="0" r="1905" b="12065"/>
                <wp:docPr id="241" name="组合 241"/>
                <wp:cNvGraphicFramePr/>
                <a:graphic xmlns:a="http://schemas.openxmlformats.org/drawingml/2006/main">
                  <a:graphicData uri="http://schemas.microsoft.com/office/word/2010/wordprocessingGroup">
                    <wpg:wgp>
                      <wpg:cNvGrpSpPr/>
                      <wpg:grpSpPr>
                        <a:xfrm>
                          <a:off x="0" y="0"/>
                          <a:ext cx="4436745" cy="3245607"/>
                          <a:chOff x="0" y="0"/>
                          <a:chExt cx="4436745" cy="3245607"/>
                        </a:xfrm>
                      </wpg:grpSpPr>
                      <pic:pic xmlns:pic="http://schemas.openxmlformats.org/drawingml/2006/picture">
                        <pic:nvPicPr>
                          <pic:cNvPr id="242" name="图片 242"/>
                          <pic:cNvPicPr>
                            <a:picLocks noChangeAspect="1"/>
                          </pic:cNvPicPr>
                        </pic:nvPicPr>
                        <pic:blipFill>
                          <a:blip r:embed="rId1163" cstate="print">
                            <a:extLst>
                              <a:ext uri="{28A0092B-C50C-407E-A947-70E740481C1C}">
                                <a14:useLocalDpi xmlns:a14="http://schemas.microsoft.com/office/drawing/2010/main" val="0"/>
                              </a:ext>
                            </a:extLst>
                          </a:blip>
                          <a:srcRect/>
                          <a:stretch>
                            <a:fillRect/>
                          </a:stretch>
                        </pic:blipFill>
                        <pic:spPr bwMode="auto">
                          <a:xfrm>
                            <a:off x="0" y="0"/>
                            <a:ext cx="4436745" cy="3164840"/>
                          </a:xfrm>
                          <a:prstGeom prst="rect">
                            <a:avLst/>
                          </a:prstGeom>
                          <a:noFill/>
                          <a:ln>
                            <a:noFill/>
                          </a:ln>
                        </pic:spPr>
                      </pic:pic>
                      <wps:wsp>
                        <wps:cNvPr id="243" name="文本框 243"/>
                        <wps:cNvSpPr txBox="1"/>
                        <wps:spPr>
                          <a:xfrm>
                            <a:off x="1844703" y="2973788"/>
                            <a:ext cx="1335822" cy="271819"/>
                          </a:xfrm>
                          <a:prstGeom prst="rect">
                            <a:avLst/>
                          </a:prstGeom>
                          <a:solidFill>
                            <a:schemeClr val="lt1"/>
                          </a:solidFill>
                          <a:ln w="6350">
                            <a:solidFill>
                              <a:schemeClr val="bg1"/>
                            </a:solidFill>
                          </a:ln>
                        </wps:spPr>
                        <wps:txbx>
                          <w:txbxContent>
                            <w:p w14:paraId="7C949666" w14:textId="77777777" w:rsidR="003C554D" w:rsidRPr="0096420E" w:rsidRDefault="003C554D" w:rsidP="003C554D">
                              <w:pPr>
                                <w:spacing w:line="240" w:lineRule="atLeast"/>
                                <w:ind w:firstLine="420"/>
                                <w:jc w:val="left"/>
                                <w:rPr>
                                  <w:rFonts w:hint="eastAsia"/>
                                  <w:sz w:val="21"/>
                                </w:rPr>
                              </w:pPr>
                              <w:r>
                                <w:rPr>
                                  <w:sz w:val="21"/>
                                </w:rPr>
                                <w:t>信源</w:t>
                              </w:r>
                              <w:r>
                                <w:rPr>
                                  <w:rFonts w:hint="eastAsia"/>
                                  <w:sz w:val="21"/>
                                </w:rPr>
                                <w:t>间距</w:t>
                              </w:r>
                              <w:r w:rsidRPr="0096420E">
                                <w:rPr>
                                  <w:rFonts w:hint="eastAsia"/>
                                  <w:sz w:val="21"/>
                                </w:rPr>
                                <w:t>(</w:t>
                              </w:r>
                              <w:r w:rsidRPr="0096420E">
                                <w:rPr>
                                  <w:sz w:val="2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51F2C3D" id="组合 241" o:spid="_x0000_s1051" style="width:349.35pt;height:255.55pt;mso-position-horizontal-relative:char;mso-position-vertical-relative:line" coordsize="44367,32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VRH+yQMAAIsIAAAOAAAAZHJzL2Uyb0RvYy54bWycVstu4zYU3RfoPxDa&#10;T2zJ8iNCnIGbNMEA6YzRTDFrmqIsYiSSJelHui467a6rbtpN9/2DAv2byfxGDynJsZ0A81hEuSQv&#10;L+899xzSZ8+3dUXW3Fih5DSKT/oR4ZKpXMjlNPrh9dWzSUSsozKnlZJ8Gt1xGz0///qrs43OeKJK&#10;VeXcEASRNtvoaVQ6p7Nez7KS19SeKM0lFgtlauowNMtebugG0euql/T7o95GmVwbxbi1mL1sFqPz&#10;EL8oOHOvisJyR6pphNxc+JrwXfhv7/yMZktDdSlYmwb9gixqKiQO3YW6pI6SlRGPQtWCGWVV4U6Y&#10;qnuqKATjoQZUE/ePqrk2aqVDLctss9Q7mADtEU5fHJa9XM8NEfk0StI4IpLWaNKHf39+//uvxM8A&#10;n41eZnC7NvpWz007sWxGvuRtYWr/H8WQbUD2bocs3zrCMJmmg9E4HUaEYW2QpMNRf9xgz0o06NE+&#10;Vn77kZ297uCez2+XjhYsw18LFaxHUH2cUtjlVoZHbZD6k2LU1Lxd6WfoqqZOLEQl3F1gKPrnk5Lr&#10;uWBz0wz2UU861N//+d+H394B9cQj4/d4t2YT9UXdKPbWEqkuSiqXfGY12A3Nee/eoXsYHpy4qIS+&#10;ElXlG+XttjYo4YhJT8DTsPRSsVXNpWtkZ3iFMpW0pdA2Iibj9YKDReZFDhoxSN6BSNoI6Zo+W8O+&#10;R77IlWbWGe5Y6c0CObXz6OhuIRTwkLOvzoJ8ZLH5TuUITFdOBb19PvniUTpJg/B3FAK6xrprrmri&#10;DVSBTEN4ur6xPme4di4+a6k8lqGWSh5MwNHPhPx9xq2JAryQcMfZDnqMHoH/WTK+LanmyNKH3SfU&#10;oCPU/R/v7v/65/7vX8Cpge9C6+llTNz2GwVhtgq3AV5fyRGg8SRNx32EhG6T0/FgPJk0/eyUHQ8G&#10;w0kCEntlJ+N4Ep8GQj5E6oD7RGytqkTeUTW8A/yiMmRNcYNXrmE7mLLvVUmymUajwbAfmnawdhRh&#10;sXwiQtc0j0/TNG+57WIbbsZ42IG3UPkdsDMKHMFrYjW7EiDMDbVuTg0eDkziMXSv8CkqhaRUa0Wk&#10;VOanp+a9P4iA1Yhs8BBNI/vjivrrp3ohQZHTOAVdiQuDdDhOMDD7K4v9FbmqLxSQggiRXTC9v6s6&#10;szCqfoM3c+ZPxRKVDGdPI9eZF655HvHmMj6bBafmVruRtxp3YRxA9l19vX1DjW776sCIl6ojJc2O&#10;pNP4NlqZQb2FCLryQDeoQil+AIEEK7x4sA6e1P1x8Hr4DXH+PwAAAP//AwBQSwMECgAAAAAAAAAh&#10;AKzOln7WLwEA1i8BABQAAABkcnMvbWVkaWEvaW1hZ2UxLnBuZ4lQTkcNChoKAAAADUlIRFIAAAPL&#10;AAACswgGAAAAKfeftwAAAAFzUkdCAK7OHOkAAAAEZ0FNQQAAsY8L/GEFAAAACXBIWXMAACHVAAAh&#10;1QEEnLSdAAD/pUlEQVR4XuydB3gU1fr///ZervdevbbfVW/xqggCNnqzYUFsqNh7r9xrb1QLiBRB&#10;EBGlqihYsNDTQwlJSIP0QAoQQgoppPL+n/fIrJszs8nOm81md/b7eZ73CeyZmd09O3ve+ew5c87/&#10;IwAAAAAAAAAAADTj/+kPAAAAAAAAAAAAoQ5kGQAAAAAAAAAA0IAsAwAAAAAAAAAAGpBlAAAAAAAA&#10;AABAA7IMAAAAAAAAAABoQJYBAAAAAAAAAAANyDIAAAAAAAAAAKABWQYAAAAAAAAAADQgywAAAAAA&#10;AAAAgEbIyfL+/fvp1Vdfpf/3//6fKz755BN9Mxe33357s21bigULFui7AwAAAAAAAAAIQkJOliMj&#10;I02S640sH3TQQXTSSSfRX/7yF4/x7bff6rsDAAAAAAAAAAhCQk6W+/btq+T3nHPOsSXLJ5xwAm3Y&#10;sIG2b9/uMaqrq/XdAQAAAAAAAAAEISEjy01NTTRu3Dglvqeffjq99tprtmT5T3/6ExUUFOjFAAAA&#10;AAAAAAAcSMjIcmZmJp144olqOHVsbCxNnjwZsgwAAAAAAAAAwJKQkOWGhga6+uqrlfTedddd6jHI&#10;MgAAAAAAAAAAT4SELM+YMcN133F6erp6TCLLGRkZlJeXp46xbds22rt3r5pdGwAAAAAAAACAs3C8&#10;LPO9ymeccYYS3kWLFrketyvLPHybhfnYY4+lo48+mo477jg1A/awYcPU5F4AAAAAAAAAAJyDo2W5&#10;rq6OhgwZomT30ksvpcrKSleZXVluKbjHeuTIkVRTU6PvDgAAAAAAAAAgCHG0LP/444+qR/jII4+k&#10;xMTEZmXeyvIDDzxA3bt3pw8//JCSk5OpqqqKysrKaNWqVXTTTTepYxvHmTRpkr57q3CvNL9OT/H1&#10;11/Tm2++SVOmTKElS5aYyhEIBAKBQCAQCAQC4V2wU02dOlXFnj17dD1rhmNlmaX2H//4h5LY119/&#10;XS/2WpZ37dpFtbW1+sOKxsZGioyMVEOz+TgszqmpqfpmLTJ37lxTTzUCgUAgEAgEAoFAINo3Nm7c&#10;qOtZMxwpyzz79aOPPqoq4OSTT6bCwkJ9E69l2RvGjx/vOhY/r51Jv8LDw9V9z57iuuuucx37hhtu&#10;oFtvvTVg4pZbblGvKdBeV6DHzTffrOrsxhtvNJUhPAeP5OB64796GcJz8HnG9cbnnV6G8BxG28bt&#10;nF6G8BzICfYDuVQWyKWyGDp0KHKpIIxcipxgLwI1l/JrMvwqKSlJ17NmOFKWedZq7uU9+OCDKS4u&#10;Ti9W+FKWt2zZ4joW3xvtqSdaAs+6bRx79+7denGHUl9fTzt27KCdO3eqidSAd/D5wfXGwz7s/LAS&#10;6vDs81xv/Bd4B59ffJ5xve3bt08vBh7g9ozbNa43bueAd/BoK64zDv438A7kUhncpnG9lZaWIpfa&#10;wMil7vP4gJbh86ukpETVmy+v8Z0Ot2dGTuCOzECCRw4bftXaRM2OlOVrrrlGvfl///vfNG/ePFqw&#10;YIEp7rnnHlcl8X3JxuNZWVn64VqFJ/YyjnX++edTdXW1vokYyLLzgCzLgCzbB7IsA7IsA7IsA7lU&#10;BmRZBmTZPpBlGZDlAOayyy5zVYDd+Pzzz/XDtQpkGQneDpBlGZBl+0CWZUCWZUCWZSCXyoAsy4As&#10;2weyLAOyHMD4W5a3bt3q2v+SSy7x6RcJsuw8IMsyIMv2gSzLgCzLgCzLQC6VAVmWAVm2D2RZBmQ5&#10;yPHlPcu8rJRxrAcffNCnjTZk2XlAlmVAlu0DWZYBWZYBWZaBXCoDsiwDsmwfyLIMyHKQ440sFxQU&#10;tJj0+XGebvyYY45Rxzn88MNN6zm3Fciy84Asy4As2weyLAOyLAOyLAO5VAZkWQZk2T6QZRmQ5SDH&#10;G1n+9NNP6dRTT6UhQ4bQF198oWa9LisrU9K6atUquuOOO1yizPHuu+/qh2gzkGXnAVmWAVm2D2RZ&#10;BmRZBmRZBnKpDMiyDMiyfSDLMiDLQY63smxs01KceOKJ9Oqrr6qJvnwNZNl5QJZlQJbtA1mWAVmW&#10;AVmWgVwqA7IsA7JsH8iyDMhykDN16lQ67LDDVMycOVMvVrCoPv/883TGGWfQoYceSoccckiz4F7l&#10;hx56iIqLi/VdfQZk2XlAlmVAlu0DWZYBWZYBWZaBXPp7W2U3uIOiqKhItXFcb3o5wjoqKipUvXEu&#10;1csQ1sHnF1+Dc71xLtXLEdbBeYDrjIPbOb28rdEWIMs+hr8k/IsSr8GckpJCaWlplJeX55eLT8iy&#10;84Asy4As24fPL8iyfSDLMiDLMkI5l3IbxW06X6zydVVubq7XkZmZSampqeoWuZycHFM5wjoyMjJU&#10;vfFfvQxhHXx+8XnG9cYuoJcjrIPrjeuMIzs721TeluD2gtvNuro6vVnxCsiyg4AsOw/IsgzIsn0g&#10;yzIgyzIgyzJCMZdy21ReXq46IDZv3iyKhIQEio+PV8GTq+rlCOsw6o3/6mUI6+DzyzjXUG/eh3u9&#10;ted3lGXXbtsJWXYQkGXnAVmWAVm2D2RZBmRZBmRZRijmUm6XkpKSTBe9doIvvo3QyxCeA/UmC9Sb&#10;LPxVZ9yLbeeaGrLsICDLzgOyLAOybB/IsgzIsgzIsoxQy6XcLvGwTOMil997VVWVmgCI37+3wdtz&#10;3XHw+aaXI6zDqDe79R3KweeXca6h3rwP93rz9XeUh1/z5H48PN5oS3i0irdAlh0EZNl5QJZlQJbt&#10;A1mWwe0ZZNk+kGUZoZZL+YLWuLjli10pXFd8nnEgl3qPUW+hcK75Cj6/jHMN9eY97vXWXt9Rlmaj&#10;PcnPz9eLPQJZdhCQZecBWZYBWbYPZFkGZFkGZFlGqOXSrVu3qgtb7l1uy/cLsiwDsmwfyLIMf8gy&#10;w5OHcZvCcyB4C2TZQUCWnQdkWQZk2T6QZRmQZRmQZRmhlEv5/Rm9QOnp6W16v5BlGZBl+0CWZfhL&#10;lgsLC13tirefD2TZQUCWnQdkWQZk2T6QZRmQZRmQZRmhlEvdZZmXfmpLDoQsy4As2weyLMNfssxt&#10;p9GueJt7IMsOArLsPCDLMiDL9oEsy4Asy4AsywilXApZ7nggy/aBLMuALAO/AFl2HpBlGZBl+0CW&#10;ZUCWZUCWZYRSLoUsdzyQZftAlmVAloFfgCw7D8iyDMiyfSDLMiDLMiDLMkIpl0KWOx7Isn0gyzIg&#10;y8AvQJadB2RZBmTZPpBlGZBlGZBlGaGUSyHLHQ9k2T6QZRmQZeAXIMvOA7IsA7JsH8iyDMiyDMiy&#10;jFDKpcEmy8uSimjB+m3U1NQ+x+8I2kuW+TPgc5lzdFlZGVVUVKjrnfb6bDzBz8fPy+t58+vg19PW&#10;dlwiy7xPVVWVeh0cNTU1fq+LjgayDPwCZNl5QJZlQJbtA1mWAVmWAVmWEUq5NJhk+efkIrp43Crq&#10;MnoFzV+3TS8OWrjeqqur6frrr6e+ffvS66+/rm9iSXh4uNq+X79+lJyc3KysuLiY3nrrLbr88svp&#10;3//+N5111ln0z3/+k7p27UqPP/44bdmypdXP6P7771fHv/3225VkSuC1ux966CH1vP/4xz/U6zj3&#10;3HOpR48eNHr0aJUPJdiV5bCwMBo8eDBdcMEFdM4556i48MIL6dZbb1XnfqgAWQZ+AbLsPCDLMiDL&#10;9oEsy4Asy4AsywilXBossvzj5kI6753lzWJubJ6+WVDC9cbn3IgRI1zXl8uXL9c3awbLxJ///Ge1&#10;7aBBg6iurk49zn9nz55Nf/vb31zHOvTQQ+mkk06iI444wvXYMccco2Sae3o9wTLJ25599tmqV9oO&#10;3HP70ksvNXvOI488Ur0Ofj3GY6effjotWLDA9fq9xVtZ5h8h/ve//zV7zj/96U90wgknuP5/yCGH&#10;0AcffKDv6kggy8AvQJadB2RZBmTZPpBlGZBlGZBlGaGUS4NBlrlHWRdlIxZuCP4eZqPeGhoaVK8r&#10;X19yT2xLPPnkky7Ry8nJcT0+YcIE1zXqwQcfTB9++KFLRPl5fvjhBzr11FNd2wwbNsztqM2RyjI/&#10;D/d2G8/BUv/zzz+7yllgWU6PPvpo1zZTp05tdozW8FaWFy1aRAcddJDrffA5bhAVFeX6wYEjNja2&#10;2b5OBLIM/AJk2XlAlmVAlu0DWZYBWZYBWZYRSrk00GX5p82F1H3cKpMkG9Fp1Ar6MjZX3y2oMOqN&#10;/7LAcQ8sX2M+/fTTlt/bZcuWqR5blsDp06e7Hl+8eLESZN63V69e6nrVitLSUnr00Udd17Kvvfaa&#10;5XkuleX//ve/rmM/9thjlkO4+fzg842HY/N2Rx11FP3666/6Zh7xVpbPP/98dfzOnTtbvoetW7eq&#10;3m7eplOnTpb17SQgy8AvQJadB2RZBmTZPpBlGZBlGZBlGaGUSwNZln9INA+99hRfxuZRkw+esyNw&#10;l2WOp556yiWQMTExzbZloeChy1zepUsXqqysdB2D/8+P8xBj9x5UK1gcWYJ5ex6WnJtr/sFBIssl&#10;JSV07LHHqv0uvfTSVodXJyUl0eGHH6625+ezEmsrvJFlnsDLuF5/4YUX9GIF72/U2/HHH6+GjzsZ&#10;yDLwC5Bl5wFZlgFZtg9kWQZkWQZkWUYo5dJAleUfEwvpojErTVLsKS4ctYLmrQvOe5jdZZlhwbzs&#10;ssvUdSYPy+ZrFIPnn39ePX7iiSeq89OAhzkbw41nzJjherwlsrKyXPu88cYberFIlnlYN+/DveMp&#10;KSl6sQk+T/jead6Hh5THxcW5HueJwXhCsP/85z8m6dZl+eWXX1bb9unTx7UND/c2rtdfeeWVZvu7&#10;w1LP2/CPDE6/noEsA78AWXYekGUZkGX7QJZlQJZlQJZlhFIuDURZ/j6hkDqPXmESYm9iToy5hzTQ&#10;0WWZWblypUtkeVgz1+dPP/3kGmb9/vvvNzvGgAEDXMKXnZ3drKwlLrroIrXfKaecYmoj7MoyD+9m&#10;4eV9WHCNXu/W4P2M3mieqdvgxx9/dF1vR0dHN9tHl2We6Zu3mzRpUrPteDZwfrx///7NHjdgQTPu&#10;4R4yZEibzttgALIM/AJk2XlAlmVAlu0DWZYBWZYBWZYRSrlUIssNTU2WUdfQQLX19SrqecIqrdzT&#10;sRub9v++TWMTfZ9QYBJgu/FlTC7VNZhfnzfR6mtsh/PBSpaZV199VQkzz1zNw6T5vlu+9mTBdW8H&#10;WWQN2eTeVW/E1oCXhTKuafn+XXfsyvKmTZtcgn/jjTfqxR7h98L3C/N+J598crPPgN8PP/7OO+80&#10;28dd+viHBd7muOOOo4yMjGbbcZkxzJvvAWch4x5nHu7N33Hj/bMwe/Megx3IMvALkGXnAVmWAVm2&#10;D2RZBmRZBmRZRijlUoks3/nZOsu4g2NW7O9hUb670rrNe/+3rb/vP2sddR3r/dBrT8FDsm/7NNb0&#10;/N5EVrF1b+j45b+/Rg5f40mWWd6MCar++te/qr88GVVaWlqz7VgsjJmlWXD147SE+2Rca9asaVZm&#10;V5bde8Pffvttvdgj/N6559d4He490iNHjlSPcc+xO4b08fDs7t27q2343mP3IesMzzD+/fff02mn&#10;naa24SW1WMw5uC65p/7aa6/1asi4E4AsA78AWXYekGUZkGX7QJZlQJZlQJZlhFIulciyLqfeRlF5&#10;jX4oxWPzN5m27ahILrSe4OnJhfGubXyNJ1lmVq1apSb6Mq47uYdV3y49Pd01g7b7PbveMHr0aNex&#10;ly5d2qzMrizzslTGsewsBcXvh4XV2LewsNBVxss5GQLuPlu2IX38w4Hx3j/77DNXuTssYbxUlbGd&#10;e/CPEGPGjPE4c7jTgCwDvwBZdh6QZRmQZftAlmVAlmVAlmWEUi6FLDePQJNl/jweeOABdc15zjnn&#10;WH4+PPTYEMGePXvqxS1i9NxysOy6Y1eW3e8x1u8dbgl+34MHD3bty989A/4u8mzd/PigQYNc79+Q&#10;vs8//1yVcS+xVd3k5eW51lLm+7m//PJLlYP5+n3ixImuIdpnnnmmGp7tdCDLwC9Alp0HZFkGZNk+&#10;kGUZkGUZkGUZoZRLIcvNI9BkmXn44YfVNee///1vvUhRUFDgGoZ9wQUXqKHH3vLcc8+5rmnDw8Ob&#10;ldmV5dWrV7t6gVuafVqH33vfvn1dr4OXfHJnzpw56nEeQm2ItCF9xqzhvJ6zDl/bXXzxxaq8X79+&#10;alkrHf6hwRiizfeCe7t0VbACWQZ+AbLsPCDLMiDL9oEsy4Asy4AsywilXCqR5eK9tZaxs7yGdpRV&#10;q9hVsc9U7mlyrLLqOlW+o7yGHp0fZxJYu3H7rFjK2V1pen5vor7B+ntSfuA1cviatsoy94hyzypv&#10;wz2knGO8ZejQoR4Fxa4s832/hixfeeWVHt+PDt93/K9//cvje+Rzkif+4nLuvTYe27hxo+u180zh&#10;Ot99952r/Ntvv9WLXUyYMEFtc9hhh9GGDRv0YkcBWQZ+AbLsPCDLMiDL9oEsy4Asy4AsywilXCqR&#10;ZU8Y0teWC/GaugZ64ZtEkwB7Gw98uZGqar3vWQ0E2irLzK233qq24R7mLVu26MUeMZZcYlnVPzO7&#10;ssw9woceeqjah4eM85JQ3lBUVKRElfd7/fXX9WLFLbfcosp5Mi+GX6tRLzwE3WqZKp5N3Lhe1ydF&#10;cyc1NdW13bJly/RiRwFZBn4Bsuw8IMsyIMv2gSzLgCzLgCzLCKVcGmiyzJTX1NPTi/4Y9uxt3Dtn&#10;A+2sCL521ReyzJ+fIZwjRozQiy3hWaKNnuBZs2bpxbZlmXnjjTfUPvxafvvtN73YBL/v2267Te3D&#10;S2TxZGVWLFy40HXtHR8fr3rTeS1n/r++rJQBDwU39mlptmuuO2O7n3/+WS92FJBl4Bcgy84DsiwD&#10;smwfyLIMyLIMyLKMUMqlgSjLBnaE+a7Z69TaysGIL2SZ4QmwjOvTyMhIvbgZ+fn5Lrk+44wzlKjo&#10;SGSZP3djmSv+a3WfsDvLly93vWa+b1lf+smA8+Xxxx+vtmMhN4Z88/rSnoadz5gxw3XsRYsW6cUK&#10;fr08GzZvw73iMTEx+iaOArIM/AJk2XlAlmVAlu0DWZYBWZYBWZYRSrk0kGW5oqaeRixufUj2I/Pi&#10;aE9Vnb570OArWY6Li3MNg+Z7l6Ojo/VNFLm5ua6JsQyRtPq8JLLMTJs2zXXs3r17W4o4Px+L8qmn&#10;nqq243uu+fxribfeektty5N2XX/99erfPPs33/NsBU98Zvwg0LVrV8uh2lu3bnXJPc+63ZrcBzuQ&#10;ZeAXIMvOA7IsA7JsH8iyDMiyDMiyjFDKpYEsywzfw/zMV557mO/+fD2VVFn3RgYLvpJlZsmSJWqJ&#10;JN6ee16HDx9O8+fPV8OLv/76a3rxxRfpxBNPdJWPGjVKP4QLQ5b5eC+88AK9/PLLLYYBvw8eCm6I&#10;Kvf+/ve//6XFixer1zF37ly68847Xcs2cY+x1QRdOklJSWrNaWPoOMf48eM91hszduxYOvjgg9W2&#10;/AMCLxfFz8UThfHwbWNZKT7uvHnz9N0dB2QZ+AXIsvOALMuALNsHsiwDsiwDsiwjlHJpoMsy07R/&#10;Pz3/TYJJlO+Zs56amnz3PB2FL2WZ6z0rK8s1cZenYGGOiIho8XMyZNnbcIePy+JuLGnlKc477zzV&#10;m9vS6zDg+5S5l9vY95BDDlGTiHmqN4aX0WKR159XD75n25vXEOxAloFfgCw7D8iyDMiyfSDLMiDL&#10;MiDLMkIplwaDLDM86ddzX/8xJPvheXHtsoxTR9CaLPP6x59++qnqGfYWHnK8YsUK1bN6zz330JAh&#10;Q1RvLs8QzRJbXFzc6mfEyy3x83obVvB3iI/Dz3v77bfTjTfeSPfddx+NGzeOVq1apQTYDrwPP9fM&#10;mTNp6dKlLdabO9wrPX36dLUeM88czpOKPfPMM2oN5+zsbH1zxwJZBn4Bsuw8IMsyIMv2gSzLgCzL&#10;gCzLCKVcGiyybPDcVwl0z+frqTLIlodqidZkGZhxlz7Um/dAloFfgCw7D8iyDMiyfSDLMiDLMiDL&#10;MkIplwabLNfUNTpKlBnIsn0gyzIgy8AvQJadB2RZBmTZPpBlGZBlGZBlGaGUS4NNlp0IZNk+kGUZ&#10;kGXgFyDLzgOyLAOybB/IsgzIsgzIsoxQyqWQ5Y4HsmwfyLIMyDLwC5Bl5wFZlgFZtg9kWQZkWQZk&#10;WUYo5VLIcscDWbYPZFkGZBn4Bciy84Asy4As2weyLAOyLAOyLCOUcilkueOBLNsHsiwDsgz8AmTZ&#10;eUCWZUCW7QNZlgFZlgFZlhFKuRSy3PFAlu0DWZYBWQZ+AbLsPCDLMiDL9oEsy4Asy4AsywilXApZ&#10;7nggy/aBLMuALIcohugUFBRQSUmJ1x+KFMiy84Asy4As2weyLAOyLAOyLCOUcilkueOBLNsHsiwD&#10;shzEcGWed955dO6556pYtGiRvokJTmYTJkygf/3rX3TKKafQX/7yFzrttNPo8ssvpzVr1uib+wzI&#10;svOALMuALNsHsiwDsiwDsiwjlHIpZLnjgSzbB7IsA7IcpHCFnnnmma4K4vjkk0/0zZqRlZVFffv2&#10;bbaPexx++OH00ksvUXV1tb5rm4EsOw/IsgzIsn0gyzIgyzIgyzJCKZdCljseyLJ9IMsyIMtByptv&#10;vqkq5pBDDvFKlvlLccUVV6jtDjroIOrXrx9t3LiRioqKaN68eXTqqae6jjNt2jR99zYDWXYekGUZ&#10;kGX7QJZlQJZlQJZlhFIuhSx3PJBl+0CWZUCWg5BNmzbRscceS4cddhjdeeedXsny7NmzlSTzds89&#10;9xzV1NQ0K8/Pz6dOnTqp8hNOOIEKCwublbcVyLLzgCzLgCzbB7IsA7IsA7IsI5RyKWS544Es2wey&#10;LAOyHGRUVFRQ586dVaU8+uijNGnSpFZlmS/KjSHbJ554ohJXK7iH2TjW888/79MTArLsPCDLMiDL&#10;9oEsy4Asy4AsywilXApZ7nggy/aBLMuALAcZs2bNUhXCE3txRU6ePLlVWeZKP+qoo9Q2N954o8cP&#10;mi9GjWNdfPHFSoZ8BWTZeUCWZUCW7QNZlgFZlgFZlhFKuRSy3PFAlu0DWZYBWQ4iEhIS1PBrrpCF&#10;Cxeqx7yR5a+//tq1Df+7JXr27Km241myy8rK9GIxkGXnAVmWAVm2D2RZBmRZBmRZRijlUshyxwNZ&#10;tg9kWQZkOUjgD+f6669XlTFkyBDX497I8iuvvOLahj+IljAmDjv44IN9et8yZNl5QJZlQJbtA1mW&#10;AVmWAVmWEUq5FLLc8UCW7QNZlgFZDhK4J5lnvuYe35ycHNfj3sjy0KFDVfnRRx/d6of8zTffuI63&#10;atUqvVgMZNl5QJZlQJbtA1mWAVmWAVmWEUq5FLLc8UCW7QNZlgFZDgJ4fWQWXa6IcePGNTvBvZFl&#10;XiaKy08++WS9yMTatWtdx1u0aJFe7BG+gGUJ9hQ8hNw4Lp8MxkkXCMHSx73ovIwWJ3u9HGEdPKM6&#10;1xt/vg0NDaZyhHWUl5ereuO/ehnCOvj84vOM643XgdfLEdbB7Rm3a1xv3M7p5QjrqKurU3XGwf/W&#10;yxHWEUq5lN9fYmKiioyMDHVdxhfRktBlGeFduMuyXobwHMa5Fkj1xm5w3HHHUXZ2tqksUMIf31H+&#10;sdFoV7zNPdzehrws88n8yCOPqEro1auXXuyVLHfv3l2V84zYrcHLUrV2PCvmzp3r2q+1SElJcf1q&#10;HwjBy2alpaWp4ESvlyOsg0cLcJ3xhQJ/WfVyhHXwyBCuN04KehnCOvj84vOM643PO70cYR3cnhlt&#10;G7dzejnCOgoKClz1xv/WyxHWYeTSLVu2OD6X8vuLj49XHQHp6elt+sGY92X5bs8fGPg5Gurr2/Q6&#10;Ay2MeuO/3NHDoy/1602Ov/3tb+r2xWXLlqkRXfpxQi2Mcy2QzgX+nFiWuXNQL2spKisr6bTTTnN9&#10;1n369GlRMt3Fcs6cOabylsKb7yj/qM8dgtIf9fn1cZvCbYu3uSc5Odn1nkJWlnlCrkMPPVRVAjcG&#10;Ot7I8uWXX67K+YRqjZiYGNfxPv/8c73YI5Dl0AvIsiwgy/YDsiwLyLIsIMuygCybL369ifaU5dLN&#10;8ZQ1/SPa/N8nKfHZhyn51ecob/5sqioqMG0bbOGtLLvH+eefT3FxcaZjhVI4WZY5+LZVfTsj2luW&#10;+fziYy9evNhU5k1AlgWUlpbSP//5T1UBjz32mOqi1/FGlq+66ipV/qc//UkvMvHrr7+6jvf999/r&#10;xR6pqqpSH5KniI2NdR2XP1z1K2eABA8h55PSGHKnlyOsg38543orLi52NbyI1oNnmed64796GcI6&#10;+Pzi84zrjdsavRxhHcZwYq43buf0coR18HBirjMO/rdejrCOUMql/P4CdRh2U0MD7dkYS/GP3U1h&#10;PS6wjl4X0pYxr1FVXo5p/2AJ92HY4eHhLlnmzhvjs2Hp+O677+jWW2+lww47TJX/+c9/Vtel+vFC&#10;JYxzrS3nrK+DPxfJMGy+DtVluUePHuo7qm/Lwb2+xnZffPGFqbyl8OY7esEFF6hj8zmnl3kT7EfG&#10;uett7uH21nhPISnLzz//vHrz//73vz1OauONLN93332q/KCDDlIfdEtMmzbNdTxuZHwFJvhyHpjg&#10;SwYm+LIPn1+Y4Ms+3J5hgi/7cJ40frVvLWeCPwilXMrvL1An+MqaPpHCenU2C7JFRFxxGZWnJemH&#10;CAo8yTJ3zujwNs8++6zrOnT69On6JiEBn1/ushwo8GfCsuw+gbE38Nw5p59+utr/rLPOUiNx2XXC&#10;wsL0TRXuk2GxLHuLe7219B01ZHnJkiV6kVdggi8Bl112mXrzJ5xwAnXr1s0yzjjjDFcl8T3JxuM/&#10;/PCD6zgfffSRa5vWBPjBBx9U2x111FFUUlKiF4uBLDsPyLIMyLJ9IMsyIMsyIMsyQimXBqIsNzU2&#10;UtbUCarXWJfiliK870VUEhOhHy7gsSPLDI9K4utp3oZXiWkJzjM8HHbFihXq1kErWEz4edesWaNu&#10;P7DbVvBnzSMxeAg5yx1/d7yF9+VeWN6Pn3/r1q1efed4P7722LhxI/3222+0cuVK5QXeXo/wiAqe&#10;24j343rmEbDewmLLz8v7JiUlNctJ/Jm0VZb79++vgv996qmnWr42O7LMdcXuEhERoVYH4u86v/+W&#10;vqOQ5Q7AkGVJuN9vzF9E/qWFH3/nnXeaPYc73J3/17/+VW3Hv9DwvQC+ArLsPCDLMiDL9oEsy4As&#10;y4AsywilXBqIsly2aYMSX12GvYn1d1xPDdVV+iEDGruyzHTq1Eltc/HFF7seGzlypHqMJwLjYb2f&#10;fvqp+rdxzTp48GDXtnydzLLYu3dv03U3jwLl2xet2gx+jQMHDlTb8ahR/p7cf//9rjmJOPj180jQ&#10;lqSZj81zCxlzEbkH3y/Lcs9CZwXLIzsAS6m+LzsCiybPO6DD5yQP9X3llVfo8MMPb7bfEUccQU8+&#10;+aQq9wS/Zr4/mJe+dd/3P//5j5J9Pj7/v62yfPXVV6vzwKhTq3mXvJFlrj8WZCsH+9e//kU//fST&#10;KZ+6j1qwCq4nq7rVgSwL4AbYqDRP8dJLL7kq6fXXX3c9zheWBiyqfL8yb/OPf/xDnVxWuM+Efc01&#10;13j9QXkDZNl5QJZlQJbtA1mWAVmWAVmWEUq5NBBledMjd5kk2E5kTv5AP2RAI5FlvgbmbVh2Ddxl&#10;2ZCegw8+mM455xw65ZRTmsnyjBkzmgkj3y/LnUvG//m+aB6hqbcb7rLMz3HJJZeofx9zzDFKwNyP&#10;ycfja2Yrpk6dSkceeWSz5//73//u+j+LInuBFcb8RcZ2LPfnnntuM3nmHlQdnsDu7LPPdm3D2593&#10;3nl00kknuR7j18CTc+nw+3700Ueb/SjA7497fvnfxx57LEVHR7uO21ZZ5u/P8OHD1f/5ventkDey&#10;/N///td1fzsHj+Dlz8j4P5fxNu5AlgMcb+5Z5l/CrrvuOrUNfyH5lycr3D/sb775Ri9uE5Bl5wFZ&#10;lgFZtg9kWQZkWQZkWUYo5VJvZXnn8mVqaHRLkTllPGVO+UCFXuZtbH3vHZP82o3Iq3pQ5qT3TMf2&#10;dRQsXqiGjLcVu7LMHUIswbzNU0895XrckGWWIL4FkWWTz2MDlhFm3bp1Sm55W16iaMOGDa7zPDc3&#10;l2677TbXda7eq+kuy8cffzydeOKJ9PHHH6uebIavpyZOnKikire58847m+3P8PBl4/X37dtXTQLF&#10;x+Vzj8/Bm266yfX8PMmZ+zn5448/qsdZWtkbeIJR47VzHfIM9vz8fEx3WPAMGefebJZpo+ea91+9&#10;erWrt57fH78Pd3g4svGauH7y8vJc+0ZFRakfDYzOPF/IMsOfv1FP77//frN6aEmWebtJkyapMj6X&#10;uAOSh8nz48Y1yBtvvOE6z3i1Ivfj8o8KxqTM/Nny/43gSQC9ycGQ5XbCG1lmWFC5EeDteCZAvr+C&#10;JZpPWD65ebID4zj9+vXTd28zkGXnAVmWAVm2D2RZBmRZBmRZRijlUm9lOe3tl0xSGuoR/+hdasbu&#10;tuKNLPPnwte6fA3K8/pwOYuUew+qIcsc9957r+txd/gYAwYMUNuwcBrSp2MM3e3SpUuzc8JdljnG&#10;jx/fbD8D7jnmcn4v+rUyrxXNZSyVVvfjcm405jFiCXVvu3ioND/OdcDvxai31njrrbfUftzr7unW&#10;TM7N7BVcryyFBvz+jfd86aWXNtvHgO8HN3qdfSXLzKBBg9Rj//d//9esHluSZW6/eDQBl+k+xe/F&#10;GP3x6quvqm34vengnuUAxVtZZviXDmNb/mWLh6FceeWV6kttNDL8ON9472sgy84DsiwDsmwfyLIM&#10;yLIMyLKMUMqlkGV5tLcs87XtDTfcoOL6669XvbDGfDwcPEzX/XZEd1mOjIxs9hwGfN1qDB3m3kVP&#10;8OS6Rq+m+7W0uyxzOX9HrOCeXOPe3v/973/Nyoxhzy3N5M29z3z/MY8idZfbF198Ue3Lx+D34q0s&#10;X3TRRWo/vafcHT4WuwRv5z48mdsCQ4S/+uqrZvsY8PfmjjvuUNv4UpZ5qUnusea6mDJliuvxlmSZ&#10;f0Dhx1mw9R8j3GWZBf/oo49Wr1evQ8hygGJHlvnDnj17drOx90bwF4tv7udGvz2ALDsPyLIMyLJ9&#10;IMsyIMsyIMsyQimXQpbl0d6ybBV8jcv3sFpNcmvIMkuspzl9uCfZWJaopcmseMitMZSahzUbuMsy&#10;rwPsCf4O8f3AvB1PgGWcVzxMmh/jYycnJ+u7ueDvnyHVPPTaYP369a77ornX9dtvv6XU1FQ1Q7gn&#10;ONfy0HSu1/fee08JoKfgEal8bO5ZN1i8eLGrXvl74gmezZu386UsM4888oh6nO+L5uHUTEuyzBOu&#10;8eN8XzsPsXZ/f7xuMtcZx8yZM133efOM5O5AlgMUFpby8nIV+r0CVvAXj08uvi+Bh4G8+eabSqDb&#10;+2IKsuw8IMsyIMv2gSzLgCzLgCzLCKVcClmWR3vLMt+nyrNSc3BPLw/L5vzBucPqczJkmYcSe4Kv&#10;mXkbvmeZhzF7gns0jfuan3vuOdfj7rL88MMPN9tHx9iOpddot5ctW6Ye46WvdEFzh3tEjQnH3GWd&#10;3/eoUaNc1+Es/SzefLzbb79dybgOi7+xvbfBvbIGH374oXqMP5eWJI5fM2/na1nmCceM18UzeTMt&#10;yXL37t1N76e14MnJ3IEsgzYBWXYekGUZkGX7QJZlQJZlQJZlhFIu9VaWd674hbKnTWwxsj7+kDI/&#10;nqAiy6Lcm0j631MmKbUbEf27U8aEMaZj+zoKvvuqQyb48oT7bNie4PWBeRsWupZkuaSkRPVk8rZ8&#10;n7CBuyw//vjjzfbRMWat5mHERifY0qVL1WM8MVhLQskTdxkzV3NvsDtcV7zsFN9zy0PV3WfgZnm+&#10;8cYbm12X8DrTXMY9w7feeis98cQTrcZrr73m2p+fn/fnHnmjZ9cK7t026ral92ZFS7LMcIcgl/EQ&#10;eh6W3pIsc08+P37yySfTY489Znpv/LlxuD+mj8aFLIM2AVl2HpBlGZBl+0CWZUCWZUCWZYRSLvVW&#10;lr3BkD4O6XFqd++i8H5dTQJsJzbeeys11rU+QjFQ8Kcsc28uCyWLnzGDtRV8rWtMpsvHNXCXZV6d&#10;xhO8nXGfMC8LZZwPPIyaH+Ne661bt+q7ueCebWON6Hnz5unF6njGucazWnPvOw/LNsSZh1MbbR5/&#10;j/kxrleeudoufJ8z78+yzb3UnuB7gHm79pBllkfjHnBeworbJ8NFdFk2fqTo2rWr6TrDvd5a+o5C&#10;lkGbgCw7D8iyDMiyfSDLMiDLMiDLMkIplwaaLDOZH71nEmA7URy2Wj9kQONPWebzmodp83YLFy7U&#10;i13wBGHG63Cfcdtdlll4PeUx7plmSebteCIyAxZbY33ln3/+udk+7vBwamNSraKiIr24mfQZ31Hu&#10;KX/66afVPryvIay8rSGivL60XfieaN6Xf2TwtGQtY8y43R6yzO/RmNyMf8RYu3aty0V0WTYmQeYZ&#10;xfl6wx27ssz3OEuALIc4kGXnAVmWAVm2D2RZBmRZBmRZRijl0kCU5X07iyj6+v4mCfYm0t5+WT9c&#10;wONPWebeZOOeVh7mXFFRoW+i4KG5xrHcc5W7LHPwRFFWsAjzpFosmPye3OGJwXjfXr16WeZBll4e&#10;Ls3b8Hq/VsPFrWSZWbBggdqP65CXljXgpbT4cZ70ylhv2lv4uYwJhR988EG9WMHH9PU6yzo8/Jrv&#10;peZteP1q4zPQZZmvMfgebq57fcZxb2X54osvVsfmScAkQJZDHMiy84Asy4As2weyLAOyLAOyLCOU&#10;cmkgyjJTlZdDEYMuNclwSxF9Q3+qKzOv2xvo+FOWGV5xhkWKt+V7Ybm31/i8WExnzZrlus59+eXm&#10;Pz64yzIfg9fz5fuLjf35b25urronmbdhMdf56KOPXMfnCav4+8b7cfDzs+AZ5Ty5mPu59Pzzz6tJ&#10;ylgueT+j3ngb/iHAGILMk36596ryBFZGvfLr5+sW9++28dx83zFPFqxf1/BEwsZr4voxBJ7342tI&#10;fl1GnbaXLDPur8MIXZb5Nd11112u8vnz57s+Yw6uM647vgbhJb54TWwdYy1sXkrLqGt+zxzefLch&#10;yyEOZNl5QJZlQJbtw+cXZNk+kGUZkGUZoZRLA1WWmYq0ZIp7cJhJiq0ibczrVFdeph8iKPC3LLPw&#10;PPDAA2pbFjwWWl6eiIcw872+xpJRF154oakX1l2Wb7nlFjWJFK/9zD3BLIzGY1zO74PXS9Zh+TLW&#10;JObh0rxME9+H+9RTT1GfPn1c9x3zMrC8Qo47l1xyieqx5mWpBg8erCaq4jWR7777burcubO6r5iD&#10;hdcdPh95GSVeV9ioI96f3/MLL7yg5JKf+5RTTlHl+vBl/n+XLl1UGdcP1xPvy/XGj3M9GhOBtacs&#10;c5tkzFJuhC7LDA+D5+NwOdcXf8ZcRzyUm0cN8Lrd/PlyXVs9n/sPFtwbz6MBeCQAfyb6OWEFZDnE&#10;gSw7D8iyDMiyfSDLMiDLMiDLMkIplwayLDONtbW0feEXtOmhOyhqcG8K69npd0Hu3ZlibhxIic8+&#10;TLujwvTdggp/yzLDQ3pZ9Aw5dI/jjz+ehg0bZrl2sbsssxzzUlA8RNnoVTWCH/vll1/03V3wsVl0&#10;WbT15+deaX5+q2tsFj1eUspqLWp+DTy0nHuureBzkoeHX3755a4fBPTguuPeVK4fHe65ZsnU9+Uh&#10;z1wX/Bny/9tTlhmWY/5BwHh+K1lmeIg9z2R+5plnmt4nB7+P888/n8aNG6fvqnqiWaxZlFnOjc+X&#10;9+He6NaALIc4kGXnAVmWAVm2D2RZBmRZBmRZRijl0kCXZYMmHgZaVUX7du2i6vxtVFtWSo011bTf&#10;Aee1uyzzucc5gsPqXt2WYOHi/Xi9X2/gz4jz9+rVq1Wv6JgxY2jx4sXq2tZTe6HLMh+DxZcln/dn&#10;8eJlnVgsWzsH+Fjcc8xS/e6776r9efZlfv2evnf8uvj5+Pv5zTffqDWXeZmnadOmUXJysipr7XlZ&#10;BLme+L2OHTuW3n77bfrss8/URF5cHy0NNebPhz2Ah7LzhF5z585VkmfUl/HZeao/T/Dz8fvmfVu7&#10;puK6MZ6Hw1iWywo+Los/1w3X0RtvvKE+o59++knNOM7njKf3yo/z58jD7N2fz9Nn4w5kOcSBLDsP&#10;yLIMyLJ9IMsyIMsyIMsyQimXBossOxl3WQ50dFnuKPj8Ms61YKi3QMG93trzOwpZDnEgy84DsiwD&#10;smwfyLIMyLIMyLKMUMqlkOWOB7JsH8iyDMgy8AuQZecBWZYBWbYPZFkGZFkGZFlGKOVSyHLHA1m2&#10;D2RZBmQZ+AXIsvOALMuALNsHsiwDsiwDsiwjlHIpZLnjgSzbB7IsA7IM/AJk2XlAlmVAlu0DWZYB&#10;WZYBWZYRSrkUstzxBJssX3fddXTsscea1mD2J5BlGZBl4Bcgy84DsiwDsmwfyLIMyLIMyLKMUMql&#10;kOWOJ5hkOVCALMuALAO/AFl2HpBlGZBl+0CWZUCWZUCWZYRSLoUsdzyQZftAlmVAloFfgCw7D8iy&#10;DMiyfSDLMiDLMiDLMkIpl0KWOx7Isn0gyzIgy8AvQJadB2RZBmTZPpBlGZBlGZBlGaGUSyHLHQ9k&#10;2T6QZRmQZeAXIMvOA7IsA7JsH8iyDMiyDMiyjFDKpe6ynJGR0aYcCFmWAVm2D2RZhr9kmdtPyHII&#10;A1l2HpBlGZBl+0CWZUCWZUCWZYRSLnWX5fT09Da9X8iyDMiyfSDLMvwly4WFha52xdvPB7LsICDL&#10;zgOyLAOybB/IsgzIsgzIsoxQy6Xco8wXtSkpKW36fkGWZUCW7QNZluEvWc7KylJtSlpaml7kEciy&#10;g4AsOw/IsgzIsn0gyzIgyzIgyzJCLZdWVla6eoH4ukaaByHLMiDL9oEsy2hvWeZj8rWN0Z5wD7O3&#10;QJYdBGTZeUCWZUCW7QNZlgFZlgFZlhFquZTbJe4BMi5w8/LyqKKigurq6lwX1t4E1xvvw9HQ0GAq&#10;R1iHUW/8Vy9DWAefX8a5hnrzPtzrzdffUb6mYeFNTU11tSXcjngLZNlBQJadB2RZBmTZPpBlGZBl&#10;GXwBA1m2Tyjm0vLycjUM27jIlURiYqIr9DKE50C9yQL1Jgt/1Vl+fr6ta2rIsoOALDsPyLIMyLJ9&#10;IMsyIMsyIMsyQjGXcttUXV3drFfIbiQkJFB8fLwKf1yMOyWMeuO/ehnCOvj8Ms411Jv34V5v7fkd&#10;LSoqsn09DVl2EJBl5wFZlgFZtg9kWQZkWQZkWUYo51JDmouLi13fOW+DL3B5Rm2e3IcvlvVyhHXk&#10;5uaqeuPh73oZwjr4/OLzjOuNzzu9HGEdfA8x1xlHQUGBqbwtwe1FaWmpGt4tAbLsICDLzgOyLAOy&#10;bB/IsgzIsgzIsgzkUhncpnG98QUzcqn3GLmUJ1oD3sHnV0lJiao3voYD3sHtmZETpFLbXkCWHQRk&#10;2XlAlmVAlu0DWZYBWZYBWZaBXCoDsiwDsmwfyLIMyDLwC5Bl5wFZlgFZtg9kWQZkWQZkWQZyqQzI&#10;sgzIsn0gyzIgy8AvBLosFxQWIcHbBLIsA7JsH8iyDMiyDMiyDMiyDMiyDMiyfSDLMiDLwC8EsizH&#10;ZhfTDVPD6ccNGUjwNoAsy4As2weyLAOyLAOyLAOyLAOyLAOybB/IsgzIMvALgSrL8dtL6fL3VtN5&#10;7yynC0ctp/CMXfomwAOQZRmQZftAlmVAlmVAlmVAlmVAlmVAlu0DWZYBWQZ+IRBleWPeHuo2dpUS&#10;ZSMuGrOSwtOL9U2BBZBlGZBl+0CWZUCWZUCWZUCWZUCWZUCW7QNZlgFZBn4h0GR507ZS6v9hWDNR&#10;NqLH+2soIgPC3BqQZRmQZftAlmVAlmVAlmVAlmVAlmVAlu0DWZYBWQZ+IZBkOX5bKXUaaZZkPdDD&#10;3DKQZRmQZftAlmVAlmVAlmVAlmVAlmVAlu0DWZYBWQZ+IVBkeV1OCfX8YI1JjK3isvdW05qtuIfZ&#10;E5BlGZBl+0CWZUCWZUCWZUCWZUCWZUCW7QNZlgFZBn4hEGSZh173Hr/WJMUtRfdxqygsHcJsBWRZ&#10;BmTZPpBlGZBlGZBlGZBlGZBlGZBl+0CWZUCWgV/oaFnelFdqEmE7EYYh2SYgyzIgy/aBLMuALMuA&#10;LMuALMuALMuALNsHsiwDsgz8QkfKMg+97jvBXo+yHpe/vxrCrAFZlgFZtg9kWQZkWQZkWQZkWQZk&#10;WQZk2T6QZRmQZeAXOkqWeXmoi8c1Xx6qLYF7mP8AsiwDsmwfyLIMyLIMyLIMyLIMyLIMyLJ9IMsy&#10;IMvAL3SELK/LMa+j3NbgdZhXb9mpP1VIAlmWAVm2D2RZBmRZBmRZBmRZBmRZBmTZPpBlGZBl4Bc6&#10;Qpa37ammYZ/GmoS3LTFkehRl7oLkMJBlGZBl+0CWZUCWZUCWZUCWZUCWZUCW7QNZlgFZDiL4A6qq&#10;qqKysjLVqFZUVATNBVBHyDJTvLeWrp4SaZJeSVz+/hrKLanSnyJkgSzLgCzbB7IsA7IsA7IsA7Is&#10;A7IsA7JsH8iyDMhygMNiPHfuXLr33nvp0ksvpfPOO4/OPvtsOuuss+hf//oXXXLJJfT6669TeXm5&#10;vmsznnjiCerdu3er0adPH4qOjtZ3bzMdJcsMC3Nbe5gHfhRGOypwke4OZFkGZNk+kGUZkGUZkGUZ&#10;kGUZkGUZkGX7QJZlQJYDnPnz57sqoaU48cQTaeHChfruLnr16mXaxyoOOugg+umnn/Td20xHyjKz&#10;fU813fRJjEmC7cS9czZQUkGZfuiQBbIsA7JsH8iyDMiyDMiyDMiyDMiyDMiyfSDLMiDLAQ7LMgss&#10;9ya/8847FBUVRcXFxUo4ly9frnqD3WU3PDzcsrE1ZPmoo46iZ599ll555RWPkZaWpu/eZjpalpnq&#10;ugYaPLXtQ7Knh2VRYyMuBCDLMiDL9oEsy4Asy4Asy4Asy4Asy4As2weyLAOyHODwB5OTk+OxAeVE&#10;/tlnn9Ghhx6qKoqHaVs1HIYs/+Uvf1EXnf4mEGSZKSiroTs/W2cSYKu4YVoU3TbT3Bt9/sjl6hhx&#10;20r1w4cUkGUZkGX7QJZlQJZlQJZlQJZlQJZlQJbtA1mWAVl2ANzQnnbaaaqiTjjhBMrKytI3gSy7&#10;UVReQ9e20sN8xUfhlFVcSbX1jTTulzS69N3Vpm3mr8vTDx1SQJZlQJbtA1mWAVmWAVmWAVmWAVmW&#10;AVm2D2RZBmTZIVx11VWqoo4++mhKTU3ViyHLGpW1DXTrTOtJv66aHEHFFX80Ik3791P6jr00YGKY&#10;a5t756yn+hAfig1ZlgFZtg9kWQZkWQZkWQZkWQZkWQZk2T6QZRmQZQfAH9y5556rKuqkk06ivDxz&#10;jydk2cz20mq6fVbzIdlDP4lWPcpWsBx/EpZF10yJpPzSar045IAsy4As2weyLAOyLAOyLAOyLAOy&#10;LAOybB/IsgzIcpDDJz5P+nXEEUeoirr88sstL4oMWf7Tn/5E3333nZos7JlnnqF3332X1qxZ0+4X&#10;BYEoy8yeqlq6/uPfh2T3/mA1bdvT+jrKLM2eElpyYTmlFJZTY5N1uZOALMuALNsHsiwDsiwDsiwD&#10;siwDsiwDsmwfyLIMyHKQUldXR1u2bKHXXnuNTjnlFFVJvO5yfn6+vqmitaWjuMd5+PDh7XYhGqiy&#10;zBSVVdHL32yk5Kz8Nid47qnuOmYlvfZ9Eu2tcfbFKWRZBmTZPpBlGZBlGZBlGZBlGZBlGZBl+0CW&#10;ZUCWg4ipU6eaJJeDe4sffPBBy+HXBizLRx55JF100UU0ZMgQuuuuu+iOO+6gfv360fHHH+861jnn&#10;nEOZmZn67q3C8s4NvadISkpyPQd/sHziBUpwg1FYWEhFRUXqS6CXexP1DY300ar0ZkO6r/84isLT&#10;i6muXnbMQI+amhpVb/zjB19Q6uUI6ygvL1f1xn/1MoR18PnF5xnXW3V1takcYR3cnnG7xvXG7Zxe&#10;jrAOlj6uMw7+t16OsA5f5NJQDG7TuN5YYpBLvQ8jl1ZUVJjKENbB5xcvP8v1xtdwejnCOrg9M3IC&#10;+45e3pHBAg9ZdsOTLHPwesvce+uJyZMnq197reAem/PPP991LBZou8ydO9f0mjxFSkqK6xeaQAju&#10;jee1pTn4i6CXexOxqbl04SjzZGEczy5YTwWFRaZ9gj34fOM6y8jIUBdHejnCOngpOK637OxsUxnC&#10;Ovj84vOM643PO70cYR3cnhltG7dzejnCOgoKClz1xv/WyxHWYeRSHvUmzaWhGMilsuAcyvXGOVUv&#10;Q1gHn1/p6emq3lis9HKEdQRyLk1OTnb5FWT5QFf7xo0bVcTExNCPP/5IL7zwguox5kri4djff/+9&#10;vptX8C9zffv2dVU439dsh1CXZW6AWJgf/sK8LjPHFRPX0oJIvoBwTiJEgpcFZNl+QJZlEcgJPpAD&#10;siwLyLIskEtlAVm2H5BlWQRyLoUse0lkZKRaMoor6uSTT1ZfBgksyEaF33bbbbbuneF7R7jB8hQ8&#10;CZlxbP5weUhDoAQPReELIg4eXqGX24m6+npauH4b9Rm/1iTMHK9+t5nySyrV0D5932CLqqoqVWf8&#10;I44T3o+/oqysTNUb356glyGsg88vHjrG9cb3p+nlCOvg9oyTPNcbt3N6OcI6eDixkRP433o5wjqM&#10;XGoMVdTLEdbBbRrXG7dxyKXeB+dQrjfOqXoZwjr4/OJrNq43vobTyxHWwe2ZkRN4jgG9vCOD21vI&#10;shew1L755puuyrLbK2zAUmsco0ePHurk8BWBPMGXryclUZMRVdbSM1/Fm2SZo/cHa2h56g59t6AD&#10;E3zJwARf9sEEXzK4PcMEX/bBBF8yfJ1LQwVM8CUDE3zZBxN8yTDuDTY6+wIJTPBlA3cZ/e9//6sX&#10;ewV/gYxjdOvWzadfpFCSZYO6hkb6Lj6fBn0UbhJmjhHfJlJhWY2+W9AAWZYBWbYPZFkGZFkGZFlG&#10;e+VSpwNZlgFZtg9kWQZk2SFwY2FUFq+fLAE9y+2T4Cv21dOTCzdRp5FmYX58waagTY6QZRmQZftA&#10;lmVAlmVAlmW0dy51KpBlGZBl+0CWZUCWHcJPP/3kqqxJkybpxV6xePFi1zH4nmVfJrtQlmWmrqGJ&#10;IjOKaaBbL/M1UyKoui6wvnR2gCzLgCzbB7IsA7IsA7Iswx+51IlAlmVAlu0DWZYBWQ5g+MPx5kPh&#10;yQ06deqkKuqII46g+Pj4ZuX8hWitAeb16vr06eOqcBZnXxLqsmyws2If/e+7zXTRmJX0fWKBXhxU&#10;QJZlQJbtA1mWAVmWAVmW4c9c6iQgyzIgy/aBLMuALAcwLLBXXnklRUREeGxAubEYNGiQq6K6dOli&#10;+gJ88MEHNHLkSLXwvRUsr+edd57rGCzNnp5PCmT5D7hud5TVeKzjhsamoOhxhizLgCzbB7IsA7Is&#10;A7Isw9+51ClAlmVAlu0DWZYBWQ5gWJbPOeccOuigg+iss86igQMH0rBhw+iee+5Rw6R79+5Nxx13&#10;nKuSLrvsMsuKGjVqlCrnbS+55BIaOnQo3XXXXXTHHXeotZXdj/HPf/6TMjMz9UO0GciydzQ17adX&#10;liSppac+jchW4hyoQJZlQJbtA1mWAVmWAVmWEUi5NJiALMuALNsHsiwDshzAcANw7bXXqrWTWZiN&#10;ynCPQw45hM4880x68MEH1XBsK6ZPn06nnHIKHXrooab9OfjYp556Kt1///3tdkEFWfYOXlLKfQKw&#10;O2evo/QdewMygUKWZUCW7QNZlgFZlgFZlhFIuTSYgCzLgCzbB7IsA7IcwPBJzY0oJ560tDSaN28e&#10;vfXWW/TCCy/Q22+/TZ999hmlpqaqE7+lBpZntebK3Lp1q7oXeezYsTRixAh67bXXaNq0aZSQkEDF&#10;xcXtelEAWW4d/gwHT4k0zZh98bhVNGlVBtUHWC8zZFkGZNk+kGUZkGUZkGUZgZJLgw3IsgzIsn0g&#10;yzIgy8AvQJa9IyprN90+K9YkzOe/s5zum7OB4vJK9V06DMiyDMiyfSDLMiDLMiDLMgIplwYTkGUZ&#10;kGX7QJZlQJaBX4Asew/3II/5JU3NmK1L8wUjl9PMiGyqCYAJwCDLMiDL9oEsy4Asy4Asywi0XBos&#10;QJZlQJbtA1mWAVkGfgGybI+m/fspYXspDZkWZRJmjps+iaaNeR0rqZBlGZBl+0CWZUCWZUCWZQRi&#10;Lg0GIMsyIMv2gSzLgCwDvwBZltHY1ESTVmfQZe+tNglz1zEr6eO1mVRS2TENHmRZBmTZPpBlGZBl&#10;GZBlGYGcSwMZyLIMyLJ9IMsyIMvAL0CW5XDjtqO8hq6aFG4SZo5H5m3Ud/ELkGUZkGX7QJZlQJZl&#10;QJZlBHouDVQgyzIgy/aBLMuALAO/EIiyXL+3gnau/IUyJn9Am159nuJfe4FyP/+ESuPW0f4AvECq&#10;rmugOdG51GX0imayHJNdom/qFyDLMiDL9oEsy4Asy4Asy4Asy4Asy4As2weyLAOyDPxCIMkyS/L2&#10;hV9Q1NW9KKzHBZax4c4hVBIVRk2NgfWlYIrKa+ju2eup06jl9P5vW/VivwFZlgFZtg9kWQZkWQZk&#10;WQZkWQZkWQZk2T6QZRmQZeAXAkWW9+0sovV33mCSY6sI73sRJb38DDUG2MU5N3Y19Y0Um1Oieput&#10;4G3qGtr3Ig+yLAOybB/IsgzIsgzIsgzIsgzIsgzIsn0gyzIgy8AvBIIs1+4pofW3X2+S4pajE6WN&#10;fo2aguxCc/66PLp6ciT9lrKDGtrpogWyLAOybB/IsgzIsgzIsgzIsgzIsgzIsn0gyzIgy8AvdLQs&#10;729soM3PP2ohw95F/tfz9EMGLLwGc98Ja133NP/vuyTau6/e50kYsiwDsmwfyLIMyLIMyLIMyLIM&#10;yLIMyLJ9IMsyIMvAL3S0LBeHrzEJsJ1Yd+tg/ZABCQ+9Hj57vWnG7EEfhdNPSYX65m0CsiwDsmwf&#10;yLIMyLIMyLIMyLIMyLIMyLJ9IMsyIMvAL3S0LKe+85JJgO0GT/gV6PCQ62/ittPAj6yXmXrpu82U&#10;X1rtk4QMWZYBWbYPZFkGZFkGZFkGZFkGZFkGZNk+kGUZkGXgFzpaltfdcrVJfu1G4nMP64cNWCpr&#10;6+mpRfEmWea4cNQK+iWlSN/FNpBlGZBl+0CWZUCWZUCWZUCWZUCWZUCW7QNZlgFZBn6hI2W5sbaW&#10;wnpdaJJfu8GzYzcF2JekJXhI9i/JO+jqyREmYeZlp575Kp627anSd/MayLIMyLJ9IMsyIMsyIMsy&#10;IMsyIMsyIMv2gSzLgCwDv9CRslxfUW4SX2k01QVf41JSVUtPLtpEXUavNEnzRaNX0vcJBVTXYP/C&#10;BrIsA7JsH8iyDMiyDMiyDMiyDMiyDMiyfSDLMiDLwC90pCw3NTaqXmFdfO1G5KBLg/YCoLFpv1qX&#10;2X2W7D96mVfQrTNjqKrWXgMAWZYBWbYPZFkGZFkGZFkGZFkGZFkGZNk+kGUZkGXgFzpSlpkN99xk&#10;kl+7kTbyZf2wQUfx3lp6+8cU6jr2j17m899ZTl/E5NpO0pHpO+n+2TGUlFNke99QBrJsH8iyDMiy&#10;DMiyDMiyDMiyDMiyfSDLMiDLwC90tCxnTnrXJL92o3TTBscksvW5JdTj/TVKlh/4coNe3Cox2btd&#10;sn3tx5FUXoMLcW+BLNsHsiwDsiwDsiwDsiwDsiwDsmwfyLIMyDLwCx0ty+UpSSb5tRtRV15OO1f+&#10;qh86aCmprKUPV26ltMJyvahFIjN3U88PfhdtIwZPiaRte6r1TYEFkGX7QJZlQJZlQJZlQJZlQJZl&#10;QJbtA1mWAVkGfqGjZZnJmTmFwnq2cVbsXp0pb+4saqyr0w/vODJ27VUzZicVlLkei87aTd3HrjLd&#10;98zB9z0XlNY0OwYwA1m2D2RZBmRZBmRZBmRZBmRZBmTZPpBlGZBl4BcCQZZZcBOfftAswLajE20e&#10;8Tg1OViY6xub6KoDS07xusyTV2dSREaxmgxMl2T3GDgxXPVYA89Alu0DWZYBWZYBWZYBWZYBWZYB&#10;WbYPZFkGZBn4hUCQZaahqpIyp3xAYT07WUhw84i+ri9FXdXT9LgR8Y/eTTUF+fpTOIJPwrJMInzB&#10;SLMcW8XQ6dGUsxvJyxOQZftAlmVAlmVAlmVAlmVAlmVAlu0DWZYBWQZ+IVBk2aBsczwlPvMgRV/b&#10;l8L7dHEJcMSA7hQ79AraMvp12rdzB9UUFdCGu240ibIRkVdcRmUJcY5LcFPWZNAl71oPt/Ymbpwe&#10;TbvRw2wJZNk+kGUZkGUZkGUZkGUZkGUZkGX7QJZlQJaBXwg0WWaaGhqodncxVWRlUPbalZQbsZaq&#10;tudRfXmZK2HxX/5/8usvmETZJcyDLqH8r+c5Ksk1Ne2nrOK9dO3USJMIexsDJoZRfikm/dKBLNsH&#10;siwDsiwDsiwDsiwDsiwDsmwfyLIMyDLwC4EoywbeJPiG6mrKnDqBwvt1M8kyB/dOZ00dT/WVzhEg&#10;nvX6svdWmyTYTtwyI4Zyd1fphw5pIMv2gSzLgCzLgCzL8CaXAjOQZRmQZftAlmVAloFfCHZZZriR&#10;KfrpOwrv19Uky0YkPv+oEutgT3gsyrr4SoMnCttThUbZALJsH8iyDMiyDMiyDG9zKWgOZFkGZNk+&#10;kGUZkGXgF5wgyww3NOWbN1H0df1MomzEhjuHUGV2hr5r0BCeXkw93m++jnJb45opkZj06wCQZftA&#10;lmVAlmVAlmXYyaXgDyDLMiDL9oEsy4AsA7/gFFk2qC0ppvgn7jWJshERgy6h4rCV+m5BAfcq9/zA&#10;t7J83cdRlFuC4dgMZNk+kGUZkGUZkGUZklwKIMtSIMv2gSzLgCwDv+A0WWYa62op7Z2XTKLsil6d&#10;Kefz6UGZ/GKySkzCK42rp0RQWY1z16S2C2TZPpBlGZBlGZBlGdJcGupAlmVAlu0DWZYBWQZ+wYmy&#10;zPCM2tsWzKHwvp7uY+5EaSNfpfrKCn3XgCcmazdd3sbh2LfOjKW8EsyI7Q5k2T6QZRmQZRmQZRlt&#10;yaWhDGRZBmTZPpBlGZBl4BecKssGJVFhFHV1TwtZ/j3iHhhG+3YWBV0ijMwoFs+IfcWkcNqyo4I+&#10;WL6VdlbsC7r33l5Alu0DWZYBWZYBWZbhi1waikCWZUCW7QNZlgFZBn7B6bLMDVBNUQFtGH6jSZSN&#10;iL6uL5XGrdd3DXhis+3PjH3TJzFUUlVLb/yQov7fe/xaWppQoB86JIEs2weyLAOyLAOyLMMXuTQU&#10;gSzLgCzbB7IsA7IM/ILTZdlg366dlPzysxTWs5NJljkir7qcCn9YTE0NwXXhui5njxJeXYqt4mZe&#10;W7mkijbnl1H3catcj5//znIasTiRckN8VmzIsn0gyzIgyzIgyzJ8mUtDCciyDMiyfSDLMiDLwC+E&#10;iiwzfB/z1vfeVhN86bJsRPaMydQUZBevMdkl1Hn0CpMcu8eVkyJoT2WtapCf+zqBOo00b3PBO8vp&#10;x8RCamhse10HI5Bl+0CWZUCWZUCWZfg6l4YKkGUZkGX7QJZlQJaBXwglWWb2NzVR0bKlJkl2j80j&#10;nqDGIGusYnNK6GK33mL3GPZpLBWV17i2bWzaT2u37lL3LuvbXjhqBd03Z31Irr0MWbYPZFkGZFkG&#10;ZFlGe+TSUACyLAOybB/IsgzIMvALoSbLBuUpm2ndLVebRNmI2JuupL3pW/TdAprorN3Ue3zzWbJ5&#10;HeXte6xnvd5TVUv//XYzdRu70iTNPHnYN3HbaV996FyQQpbtA1mWAVmWAVmW0Z651MlAlmVAlu0D&#10;WZYBWQZ+IVRlmRumutJS2njvLSZRNiJ8QHfaExOp7xrQrM/9Yx3m6z6OpL37Wm48mvbvp7i8UrrY&#10;Qpj5XuYbpkVRQdkfvdJOBrJsH8iyDMiyDMiyjPbMpU4GsiwDsmwfyLIMyDLwC6Eqywb15WW0ddyb&#10;Hif+ihhwMeXNmRlU9zHHZOykh+bEUnKu90ticS/ze79toS4W9z73+mANfRKeRTV1gdUQ+RrIsn0g&#10;yzIgyzIgyzL8kUudCGRZBmTZPpBlGZBl4BdCXZYN8j6fQRH9uppk2YgtY9+khuoqfbeAhBtarjeW&#10;GLsJfkPuHhr0UbjqVXYX5v4frqWSSmc34JBl+0CWZUCWZUCWZfgzlzoJyLIMyLJ9IMsyIMvAL0CW&#10;f2d/YyPt2RhDUVdebhJlIzbeczPV7Nqh7xpwtEWWmb376umjVekuUb5w1HJKKigTHSuYgCzbB7Is&#10;A7IsA7Isw5+51ElAlmVAlu0DWZYBWQZ+AbL8B9xYVaQm08b7bjWJshHrbhtMpXHrAjpxtlWWDdbn&#10;7KFhs2JpzM+pepEjgSzbB7IsA7IsA7Isw9+51ClAlmVAlu0DWZYBWQ5w+APiE5obg7S0NFqwYAGN&#10;HTuW3n77bZo+fTolJydTdXW114mJvyg1NTW0adMm+uCDD+idd96h+fPnK4FtzxMAsmymvqKC1g+/&#10;kcJ6WN/HHN63K+2OiVDLUAUivpJlg0YP77O+sYlWpu2gWofMmA1Ztg9kWQZkWQZkWUZH5dJgB7Is&#10;A7JsH8iyDMhygLNixQo6//zz6fjjj3dVhh6nnXYa3XPPPepDbAlO+pMmTaKzzz7bdIyjjjqKrr32&#10;2laPIQWybE1jXS1lTR1vEmVX9OxEmZM/UMO3Aw1fy7InVqTuoM6jVtDNM2LUvc7t+Vz+ALJsH8iy&#10;DMiyDMiyjI7MpcEMZFkGZNk+kGUZkOUAh3t9DZk999xzqVevXnT11VeruPzyy+lPf/qTq5L4//wl&#10;8AT3SBvb8n59+/alK664gi644AI6+OCD1eOnnHIKZWVl6bu2GchyyxR+/w1FDrrELMsHYvN/n6Ta&#10;ksCqN3/IckFZNV367upmy0zxfc67K2vb7TnbG8iyfSDLMiDLMiDLMgIhlwYjkGUZkGX7QJZlQJYD&#10;nDVr1tCsWbPUhSIPn+ZkxB8aB/+7uLhYCa9RUdddd51lktq6dSsdeuihapszzjiD8vLy1AfOFwJ8&#10;XB7WbRzj1ltv1XdvM5DlluEGrDInk6IG9zaJshHR1/en6vxt+q4dhj9k+Z2fUk1LTHEMmBhOW3aU&#10;65sHBZBl+0CWZUCWZUCWZQRCLg1GIMsyIMv2gSzLgCw7AK6c4447TlXUX//6VyosLGxWzg1xz549&#10;VfmRRx5JMTExzcoN7r77brUN9zKzpPsSyLJ3VOVkUfzj95pE2YiYGwdR8dqVAXEfsz9kuaq2gb6I&#10;yaVL311lEuZOI5fTqJ/TqKy6Tt8toIEs2weyLAOyLAOyLCOQcmkwAVmWAVm2D2RZBmTZIVx22WWq&#10;oo455hjasmVLszLuVTZkumvXrh4/aBZko8LvuOMOnzbakGXv4fuYk195jsJ6XWiSZRU9O1HB4oXU&#10;1MEXv/6QZYOi8hq6a/Z607rMHD3fX03rc/eoicCCAciyfSDLMiDLMiDLMgItlwYLkGUZkGX7QJZl&#10;QJYdQu/evVVFsRSnp6c3K/vuu+9cFclDuj3Bs2ofcsghajueVIz/7ysgy/Zoqqul7Yu+UGJskmWO&#10;3p0p9e2XqKm+43pV/SnLTE1dI/2aXESXvPfHPcxGdBm9gl5cnEj1DYF/YQtZtg9kWQZkWQZkWUYg&#10;5tJgALIsA7JsH8iyDMiyA+DEdMIJJ6iK+r//+z/V4LrzyiuvuCqSK7UlBg0apLb785//bDpOW4As&#10;24eHWu9c/rO6V9kkywci8ZmHqHpbnr6rX/C3LDP8PJm79tKTCzfRBSPNvcz9PlxLvyQXUWOTf16P&#10;BMiyfSDLMiDLMiDLMgI1lwY6kGUZkGX7QJZlQJaDFD7hOYlXVVXR8OHDVSXxvcaffvqpvildc801&#10;qpyFujVeeuklte1BBx1ERUVFerEYyLKcqtwciryml0mUjYi+rp+a+MvfSbYjZNmAn29ZchF1H7vS&#10;JMx8L/P2Pb4bFeFrIMv2gSzLgCzLgCzLCPRcGqhAlmVAlu0DWZYBWQ4ifvnlF7rllltU3HTTTTRw&#10;4EA69dRTVQXxvcosylYNbefOndU2vL5ya8ycOdNV6Zs2bdKLxUCW20Zt8U5KfO5RkygbEXnFZVS0&#10;bKm+W7vSkbJskFtSRS8v2UwXuMnyZ5HZ+mYBBWTZPpBlGZBlGZBlGcGQSwMRyLIMyLJ9IMsyIMtB&#10;xNSpU10V4h4swb/++qtaAsqKs846S2133nnn6UUmvvrqK9dxV65cqRd7hCcRmzZtmscYM2aM67i8&#10;bBX3iAdKlJeXU25urgpufPXyQInKvXspedxbFNbDw33MPS6gzGkTqbK83LRvewQndq6zgoIClaz0&#10;cn/F3spKmhuVQQMmrKGBH66hHSX+ef/S4OXeuN64gdPLENbB5xfP8s/1xtKslyOsg9szbm+53rid&#10;08sR1lFRUeHKCfxvvRxhHUYu5XMukHNpoAW3aVxv3MZ1ZC4NtuAcyvXGOVUvQ1gHn198zcb1xtdw&#10;ejnCOrg9M3JCoOVSfk2QZTfCw8PpmWeeUfHAAw9Qt27d1HBpriBeQ/naa6+1/FXy9NNPV9t06tRJ&#10;LzKxdOlSV6UvW7ZML/bI3LlzTRLvKVJSUly/0ARC5OfnU1pamgpOVnp5IEVRQQGlL/mGwvp0MYmy&#10;ip6dKPaem6kgK9O0r6+DRwtwnWVkZKgh+3q5P4Off2vOdkrL2m4qMyIla1uHv06OnJwcVW/Z2dmm&#10;MoR18OfG5xnXG593ejnCOrg9M9o2buf0coR18MWkUW/8b70cYR1GLuUVOQI9lwZSBFIuDabgHMr1&#10;xjlVL0NYB59fPAkw1xuLlV6OsI5AzqXJycmQ5ZZgMebG4rHHHnNJMwuzPov1ueeeq8r+9a9/NXvc&#10;ii+//NJV6VFRUXqxRzZu3EgjRozwGI888ojruPya+df6QAn+VZdfE0dZWZmpPNCCf9UqWLuKYm+6&#10;0izLByL23luoMG6D2lbf31fBw+m5zvjL2Z7P44vYkFFAl7+3ih6eE0vxWYWmcn8GN25cb5y09DKE&#10;dfD5xecZ1xv3IujlCOvg9owvJLneuJ3TyxHWwT0uRk7gf+vlCOswcimfc8GQSwMluE0LllwaSME5&#10;1PjRWS9DWAefX/zjDNcbX8Pp5Qjr4PbMyAmBlkuzsrIgy95QV1enepm5og477DDasGFDs/LLL79c&#10;lZ122mnNHrdiwoQJrkrX12tuC7hn2ffUFBXS+tuvN4myEVFX96SyxE1qVu32IBDuWfaGuoYmGv7Z&#10;Otc9zd3GrqTvEwuptr5j7kXEPcv2wT3LMnDPsgzcsywjWHNpR4N7lmXgnmX74J5lGbhn2SFERka6&#10;KmvcuHHNyu677z71OK+h3FoCM7Y9+uijfSq1kOX2oX7vXkp752WTKBsR0b875c2bre/mE4JFlr+L&#10;zzctM8X/v2NWLGXv9n+ShSzbB7IsA7IsA7IsI5hzaUcCWZYBWbYPZFkGZNkhcGNhVNZTTz3VrMx9&#10;YrCYmJhmZe7wyWBMBnbmmWeq7n1fAVluP5rq6ij706lKjHVZVtGzE2WMH031FeX6rm0iWGR57756&#10;GrkslbqOMS8z1eP9NTQ3No8q9/lPJCDL9oEsy4Asy4Asywj2XNpRQJZlQJbtA1mWAVl2CO5j1t98&#10;881mZevWrVPDs7ns6aef9tgYu8+o1qdPH59eXEGW25/dEaspvM9FZlk+EHEP3E71lXs9fv52CRZZ&#10;NkgqKKeLx5mFmeOmGdG0s3yfX94HZNk+kGUZkGUZkGUZTsml/gayLAOybB/IsgzIsgPgk//BBx9U&#10;FcUTffF6zO7w5BEnn3yyKue/XLFW8BJPRoWPHTtWL24TkGX/UJ6aRLE3DjKJshHrhl1Le7em6buJ&#10;CDZZZsqq62jiqnQ630KYL39vNX20Kp2q69q3IYQs2weyLAOyLAOyLMNJudSfQJZlQJbtA1mWAVkO&#10;YLgBjYiIaFFG+ENbvHgxHX744aqiTj31VLXUhc7o0aNdlTly5MhmF058bJ7hzRiCzcfw5RBsBrLs&#10;Pxr37aPEZx82ibIrel5IO5f/3OaJv4JRlg3it5fSzTNiTMLMMXz2OkopLKfGpvZ5T5Bl+0CWZUCW&#10;ZUCWZTgtl/oLyLIMyLJ9IMsyIMsBDE/xzss9/fWvf6WHHnqIfvzxR1UR3DDwkOkFCxbQZZdd5hJl&#10;jq+++sqyseUP9+KLL1bb8ERf1113HSUlJam1w2bNmqWeg8u4Z5qP62sgy/6lqbaWsqaMN4vygQjv&#10;04UyJo6j/W340gezLPPrralvpGlrM02yzMEzZicWlOm7+QTIsn0gyzIgyzIgyzKcmEv9AWRZBmTZ&#10;PpBlGZDlAIZl+ZxzznFVQktx+umn06JFi/RDNIMXru7atatpXyOOOuoo1QPdHl8gyLL/aaqvo/zF&#10;CyjyistMsmz0MKe8OYJqdxfru3pFMMuyAb/uuLxS1ZvsLssPfLmRaura5yIZsmwfyLIMyLIMyLIM&#10;p+bS9gayLAOybB/IsgzIcgDDJ3VKSgq9/PLL1KlTJzVDNd9z/Je//IVOOeUUOuOMM6h79+40efJk&#10;tdayN/B2b7/9tpJw41gs2n379lUTgbUXkOWOY8+6aIq6ppdZlg/Ehntuon3Fu2wnaSfIskFT036a&#10;uiaTuo9dpWbI5nub2wvIsn0gyzIgyzIgyzKcnkvbC8iyDMiyfSDLMiDLQQJ/UNzTXFRURPn5+a6G&#10;VZrIa2pq1LH4/mb+4rR3YoMsdxxqyHH+dtpw780mUTYianAfKlkXpe/aIk6SZYbvUc4qrqSYbM/n&#10;5776tjeSkGX7QJZlQJZlQJZlOD2XtheQZRmQZftAlmVAloFfgCx3PLzOcuobI0yibER4/26U/80C&#10;amr0riFwmiy3Rml1HV0zJYLe+20L7amSJxnIsn0gyzIgyzIgyzJCJZf6GsiyDMiyfSDLMiDLwC9A&#10;lgMDngE765PJFNazk0mWjdg69i1qamj9wjqUZJnf3/SwLNc9zV1Hr6DE/DLR+4Ys2weyLAOyLAOy&#10;LCOUcqkvgSzLgCzbB7IsA7IM/AJkObDYueIXihhwsUmUjUh45mGqKy3Rd2tGKMlydFYJdR69otkk&#10;YBeNWUmvLk2iyn32JCS7aA8tXZcOWbYBZFkGZFkGZFlGKOZSXwBZlgFZtg9kWQZkGfgFyHLgsTd9&#10;C60fdq1JlI2IHjKQKlKTPCbvUJLl3JIqeuDLDdRppHmZqR4frKE1W3dRgxfnTvHeWrr7899n3v45&#10;seVGDfwBZFkGZFkGZFlGqObStgJZlgFZtg9kWQZkGfgFyHLgwY1mfeVeSnz6AZMoG8G9zzt//VHf&#10;VbGvpobyMzOouKgwJBJ8fWMT/ZayQ63BrAvzhaNW0CPz4lrsZeayodOjm/VMr0jbqW8GLIAsy4As&#10;y4AsywjVXNpWIMsyIMv2gSzLgCy3AFcON2L8hcSFRtuALAcuPPFX+odjKbx3F5Ms/y7M3Sn306nU&#10;uK+GKlI2U8aEMbTh7qEU3vei37fp2Ylib7qCUl55jnYuX0aNDm+As3dX0ohvE6nTqObDsjmumhxB&#10;SxMK9F2ooKyG7vys+VrOHJe8u4pWQZhbBbIsA7IsA7IsI9RzqRTIsgzIsn0gyzIgywdOHv7S5eXl&#10;0eLFi+mBBx6gzp070xFHHEEHHXSQK/785z9Tv3796M0336SoqCicbDaALAc2/B3ImzdbibEuy0bE&#10;3nyV6TGriH/8XqopMgujk+D6YinmNZl1AeZ4fMEm2lFR83vbsq+e7rAQZfdYmbpDfwrgBmRZBmRZ&#10;BmRZBnKpDMiyDMiyfSDLMkJelrds2UKPPPII/ec//6FjjjmmmRy3FieffDJ169aNxo8fT1VVVfqh&#10;gRuQ5cBHCcnGWIoYdIlJgO1GzI0Dqbqg5S+tEygsr6GXvk00yS9HvwlhtDgun250G3rtKbiHeQWE&#10;2SOQZRmQZRmQZRnIpTIgyzIgy/aBLMsISVmuq6ujZcuW0ZAhQ+jggw82SbAkjj/+eHrppZcoISEB&#10;jZ0FkOXgoXpbLsU9eLtJgO1G9LV9qbY4NIYY/5BYSIOnRDYT4J7vr6ZbZsSYxNhTdBm9gpZDmC2B&#10;LMuALMuALMtALpUBWZYBWbYPZFlGSMkynyRJSUl0zjnnNBNdFmaOww47TA2zfu+992j58uVK8PhL&#10;yBXDF2rJycm0aNEieuaZZ9QxDjnkENe+7se6//77qaKiAo2eG5Dl4KKxrpYSnnnIJMB2I+vjCfqh&#10;HUtNfSM9tXBTM/nVhdibWJm6E22HBmRZBmRZBmRZBnKpDMiyDMiyfSDLMkJGlvkNDh8+nI499liX&#10;2B511FGqd3nOnDmqR7impkbfrUU4IYSHh9PYsWOpS5cuzaT573//O02YMEH1YgPIcjDSUF1F6++8&#10;wSTAdiLyisuornSPfmjH0tS0n77auN0kwHbi0ndXY0i2BmRZBmRZBmRZBnKpDMiyDMiyfSDLMkJG&#10;llevXu3q+WWRffrppyk7O1vfTAwn1N9++40GDx5Mxx13nHquM844Q70JAFkORlhyo6/vZxJgu1Hw&#10;7UL90I6F11G+a/Z6kwBLgpepAr8DWZYBWZYBWZaBXCoDsiwDsmwfyLKMkJJlHjY9depUKisra7eG&#10;nCuRK/OWW26h008/HbJ8AMhy8METdIX1sV5Oyk6kvjEiJC4Ayqrr6PqPo0zSKw1ehxnC/DuQZRmQ&#10;ZRmQZRnIpTIgyzIgy/aBLMsIGVnmxjs/P19/uN3gE3Ljxo22h3Y7Fchy8FGRlmwSX0kkPv0A7Q+B&#10;en3vt60m4W1r9J2wlnZXIqFBlmVAlmVAlmUgl8qALMuALNsHsiwjZGQZdCyQ5eBjb8YWk/hKIvHZ&#10;h0NClrln+cZpvutZ7jp2JWbHPgBkWQZkWQZkWQZyqQzIsgzIsn0gyzIgy8AvQJaDj307d1DEwLav&#10;uZwxcVzIXACUVNbS3Z/jnmVfA1mWAVmWAVmWgVwqA7IsA7JsH8iyDMgy8AuQ5eCjoXIvrbvtGpP8&#10;2o09MZH6oR1NYVkN3TLT+/WVPcXQ6dG0JKGAymsgOZBlGZBlGZBlGcilMiDLMiDL9oEsy4AsA78A&#10;WQ5OMsaPMcmvnYi5cVBIJv+Gxia66ZO2CzPHRaNXhvx9y5BlGZBlGZBlGcilMiDLMiDL9oEsy4As&#10;twI3YnxieRvAGshycMLLR6275WqTBNuJLePepKYQXG98R/k+usfGkOwLRi6nHu+vMT3+9k8pIX8B&#10;BVmWAVmWAVmWgVwqA7IsA7JsH8iyDMiyRkFBAc2bN4+uueYaOvHEE9V6yXYCWANZDl52h6+h8N6d&#10;TRJsJ1Jee4Hqykr1QzseXnf55hmt9zBf+t5qWpW2k/bVN9KM8Cy6anIEnf/Ocrp43CrKLanSD6to&#10;agqdiyrIsgzIsgzIsgzkUhmQZRmQZftAlmVAlt1YunQpnXzyySYBthPAGshy8MIzWe9ZH03h/bqZ&#10;JNhOxD8ynJpCsHGuqm2g4bPXmQTZPVZv2enanpNZ5b4G+j6hgP737WZq9HBOfhaVo8SaBdvpQJZl&#10;QJZlQJZlIJfKgCzLgCzbB7IsA7J8gNjYWDr++OObie9hhx1Gp5xyCv3973+ns846y6sA1kCWg5+K&#10;lM2UNOKJFnuZN9w5hBKfecj0uBEb776Jqrfl6od2PIXlNXTXbPOQ7EvfXU1rtu7SN28VFuQrPgpX&#10;x7h6SgTNiMimPVXOHeoOWZYBWZYBWZaBXCoDsiwDsmwfyLIMyPKBSrj44ouVIB988MF06qmn0owZ&#10;M6iqynr4I7APZNk51BTkU9aUD2j98CEUdUN/irn5Skp5cwSVxES4tkl/722TKBsRdXVPqszOCLmL&#10;gsraerrFbUg2r6O8aot9UeZ6m7I6wyTeHF/E5KrZs51Wt5BlGZBlGZBlGcilMiDLMiDL9oEsy4As&#10;E1FmZqaSZJblLl26qCcGvgWy7Dw4wRfl51PJ7t2mBN+4bx9tmzebwnpZ90JHX9+PypITm+0TCpRU&#10;1dK9c37vYf41KV8v9orqugYa+km0SZSN6D8xjN77bQuVVjunpxmyLAOyLAOyLAO5VAZkWQZk2T6Q&#10;ZRmQZSJavXq1a+j1mDFj9GLgAyDLzoMbWq43lhirBM/3Om9fMIci+nc3ybKKnp1o56pfLPd1Mjk7&#10;9tD369NVopfS0NREX23cRsM+jVWzaOvCzNFr/BqaEZ5N2/dU67sHHZBlGZBlGZBlGcilMiDLMiDL&#10;9oEsy4AsE9GqVatcQ7C//vprvRj4AMiy82hNlhl+fHd0OIW1cJ9z/tfzPO7vRIwE3xZZZrjO+HyN&#10;ytxNfcabl5xyj3G/bqHGIJ49G7IsA7IsA7IsA7lUBmRZBmTZPpBlGZBl7unJyXHJ8uzZs/Vi4AMg&#10;y87DG1lm1GzaG2IoZsgAkyhzhPfrStmffERNAdYAtRe+kmV3eMbtlWk7W5x1u8+EtRSVFVjfPW+B&#10;LMuALMuALMtALpUBWZYBWbYPZFkGZPkA3bp1U8L89NNP60XAB0CWnYe3smxQnpxIsTcONMmyEekT&#10;xlBjCDTe7SHLBk3799Py1J1068xY6jx6RTNZvmjMSjUrdzACWZYBWZYBWZaBXCoDsiwDsmwfyLIM&#10;yPIB+L7lww8/nP72t79RTU1wXlAGMpBl52FXlpl9O4po3a2DTaKsomcnin/iPmpw+Cz07SnLDH8W&#10;vLRUXN4eGjItyiXLs6NzvP6cAg3IsgzIsgzIsgzkUhmQZRmQZftAlmVAlg/AJ83zzz+vhmJ36tSJ&#10;4uPj9U1AG4AsOw+JLDP7du1ocS3mxOcfpX07i/TdHEN7y7I7DY1NtCJtJ73+fTJV11o38Ft2VNDI&#10;ZamUVlRh63P0J5BlGZBlGZBlGcilMiDLMiDL9oEsy4Asa4wdO5aOOuooNST7lltuoZ9//pnS09PV&#10;C/AmgDWQZechlWWmoaqSNj10h+pN1mWZg9dwriu1f9xgwJ+y3Bp8vo9YnOjqfX5lSRLtqtgXcJOB&#10;QZZlQJZlQJZlIJfKgCzLgCzbB7IsA7KsERYWRqeffrprKSm7AayBLDuPtsgy01RXR1vGvWUSZSNi&#10;h15BFalJ+m5BTyDJcnlNHV367qpm9zZf8u4qevqreErfGTg9zZBlGZBlGZBlGcilMiDLMiDL9oEs&#10;y4AsH4BPmnHjxqn7lg3x5SHZ3gZkuWUgy86jrbLM8AzYWdM+pPDeXUyyzMEzaJfGrVMzajuFQJLl&#10;bzflU9exK00zZ6sJwUavoDd+SKbE7WXU1ME9zZBlGZBlGZBlGcilMiDLMiDL9oEsy4AsH2DZsmUu&#10;6XWX3+OPP57OPPNM+vvf/+5VAGsgy87DF7LMcJ3zWsu6KBsR3r+bEmanEEiyzJ/b9j3VdFcLS06d&#10;/85yVV5S2XGJFbIsA7IsA7IsA7lUBmRZBmTZPpBlGZDlAw382Wef7RLkW2+9laKioqi8vBwNl4+A&#10;LDsPX8mywc5ff6Kw3p1NsqyEuV83yv9mvr5LUBJIsmxQ39hEm/JK6aXvNptk2dXTPGYFPftVAq3P&#10;3eP3nmbIsgzIsgzIsgzkUhmQZRmQZftAlmVAlokoMTHRJcoDBgzQi4EPgCw7D1/LMlOWEEfRg/uY&#10;ZFlFz060beGcoF+LORBl2Z3M4r306Lw4de+yLsxGjF+xVd+tXYEsy4Asy4Asy0AulQFZlgFZtg9k&#10;WQZkmYh+++03lyxPmTJFLwY+ALLsPNpDlvk4lZkZFH2tZ2FOHz/aZ8/XEQS6LDMNTU2Uu7uy2UzZ&#10;7sOyV6bt1HdpVyDLMiDLMiDLMpBLZUCWZUCW7QNZlgFZJqLw8HDXvcqLFi3Si4EPgCw7j/aQZYOq&#10;7Exaf8cNZlk+EKlv/pcaqqv03YKCYJBld5IKyun175Oo24GJwAZMDKOKmjp9s3YFsiwDsiwDsiwD&#10;uVQGZFkGZNk+kGUZkGUiKigocE3q9cknn+jFwAdAlp1He8oy09RQT3EP32ESZSPiHhhG9eVl+m4B&#10;T7DJskFpdR09+3UC/ZqyQy9S8DkwaXUGZe7aS3UNvv0eQZZlQJZlQJZlIJfKgCzLgCzbB7IsA7J8&#10;4OS55pprlCzfe++9ejHwAZBl59HesszUle6hlNeeN4myS5jvv43qSkr03QKaYJVlprGpiZo8fNZR&#10;WbvpgpHLqdPI5XTHZ+to1Zad1OijicAgyzIgyzIgyzKQS2VAlmVAlu0DWZYBWT7Apk2b6LjjjlNL&#10;RcXGxurFoI1Alp2HP2SZaaipprSRr6j7lXVZ5ogdOoj2pm/RdwtYglmWPbGvvpGGfRprurf5/i82&#10;0Ootu1R5W4Asy4Asy4Asy0AulQFZlgFZtg9kWQZk+QB8An3xxReqd/nII4+kX375Rd+kw+GG9Icf&#10;fqAJEybQ5MmT1drQNTU1+mYBCWTZefhLlpn9TU2U/ckkkyi7ou9FVJGyWd8tIHGiLPNkYBeN+f2e&#10;Zj1YmnuPX0NxeXv03byGz69fEvLo66gtkGUbQJZlQJZlIJfKgCzLgCzbB7IsA7J8gNdee01Fz549&#10;lTAfcsgh1L17d7rvvvtoxIgRrvLWwpfwBzJv3jy6+eab6R//+Id6TUaFGHHUUUfRoEGDaNWqVfru&#10;zbj99ttN+3qKBQsW6Lu3Gciy8/CnLDNN9XVqreWI/t3MstzjAooe3Jt2rVnhl9fSFpwoy1znOcVV&#10;9NHqDOp+YCIwqxj+2TpaEl9gu6c5PH0X9Xh/NV08biUt25yvFwMPQJZlQJZlIJfKgCzLgCzbB7Is&#10;A7J8AGPpqLaGL+EG4D//+Y+rEk488UQ699xzqVu3birOPvvsZgL9+eef64dwYcgyv8ZTTjmFTjvt&#10;NI+xZMkSffc2A1l2Hv6WZYafp2DpNxQ56FKTLBtR9ON3qic6UHGiLLtTXddAI5elUt8Ja02ybMSN&#10;06JpbfouqqxtXeDWbt1l2v+XZOtJxkBzIMsyIMsykEtlQJZlQJbtA1mWAVk+AEukMSO2Efx/b6M9&#10;ZfmMM86gOXPmUH5+vnqMExJ/WGVlZepxfn6upGOOOYZyc3P1wygMWT7hhBNo8+bNVFxc7DHaY5gj&#10;ZNl5dIQsM/xcpRtjKbyfdQ9zeN+LKGvah7Q/QC9ynS7LDH9Gu/fW0qeRWa4lp/TgycB4Gar80mp9&#10;dxert+6k7uNWmfbtOnYlhNkLIMsyIMsykEtlQJZlQJbtA1mWAVk+wCuvvOKT8CV8Ii9durTVi+rp&#10;06e7hJmHbFs1toYs/+lPf1JLZfkbyLLz6ChZZvj5yjfH07rbBptkWQlz786UOfkDNTlYoBEKsuxO&#10;UXkNTV6TQQM/CjNJ78Pz4tQM21as2bqLLnnXLMpG8D3SPycX6bsBNyDLMiDLMpBLZUCWZUCW7QNZ&#10;lgFZdgBcOccee6yqqP/7v/+zvAiHLHsGCV5GR8qyQfX2PIq6to9Jlo1Ieet/1FRXp+/WoYSaLBs0&#10;NDbR1DWZdMm7q9WkXxeNXkFZxdYXOSzKuhx7il+Sizrs/At0IMsyIMsykEtlQJZlQJbtA1mWAVl2&#10;ABUVFep+Zq4ovufYSkYhy55BgpcRCLLM7Nu1k+IeHGYSZSPin7iX6vYEzlrMoSrLDJ8nu/buowXr&#10;8+j5bxKorsEsIrzU1GXvrTZJsae4+N1VGJLtAciyDMiyDORSGZBlGZBl+0CWZUCWHYB7z/Lf//53&#10;y4twd1lOT0+nzMxMSkpKoqysLCovL2/3Bhqy7DwCRZaZhsq9tHnEEyZRNmLTY3dTdf62Dn+dTCjL&#10;cmus2rKTLhy1wiTE3sSyzRiSrQNZlgFZloFcKgOyLAOybB/IsgzIsgNYvny5657la665xrKxdV86&#10;6ogjjqDDDjuMDj30UPWXl5+64YYblNC2F5Bl5xFIssw01tVR0ouehTn2piuovqJc383vQJatWb1l&#10;p5r0S5dgb4P3/TkJwuwOZFkGZFkGcqkMyLIMyLJ9IMsyIMtBDjcSXbt2VZXE4rt+/Xp9E4U36ywf&#10;d9xx9PLLL1N1te8nRYIsO49Ak2WGl4zK+vhDkygbEX1dPzWTdkcCWTazyubQa0/BM2cv21yoHz5k&#10;gSzLgCzLQC6VAVmWAVm2D2RZRsjIMg89Xrt2bbuIoBWcLBYsWKCGOLcXnMQfffRRVyU99NBD+iYu&#10;HnnkEerbty9NmzaN0tLSVD3wawsLC6O7775bLTtlHOf999/Xd2+VnJwcWrhwoceYMmVKsw+Tnz9Q&#10;gu/5zsvLU8GNrl6OsA5euozrrLCwkKqqqkzlHRmZn8+gsD5dTLLMETHoEtoZFUbVHfSa+ccirjde&#10;pk0vC8X4ZXO+SXrbGks2bTM9TygGt2f8QyWfb9zO6eUI6+CLcCMn8L/1coR1GLmUzznkUu/DyKVF&#10;RUUBl0sDOTiHcr1xTtXLENbB5xdfs3G9sQPo5Qjr4PbMyAmBlkv5NflMllevXq16Xi+99FIliO0F&#10;v/AxY8aotZE52Pjbi5kzZ6r3xBX0l7/8RQm6J/gXS089CyzdcXFxqmeZj3X44Yer+5ntMHfuXNeH&#10;1VqkpKS4fqEJhOD1q/kHBA5uRPRyhHXwBRHXWUZGhkryenlHRlFBAaV/97VHYeY1mrd+Nc+0nz+C&#10;f1jiesvOzjaVhWI88HmMSXbbGnfMjDI9TygGt2dG28btnF6OsA6eBNOoN/63Xo6wDiOXbtmyBbnU&#10;RgRyLg3k4BzK9cY5VS9DWAefX9x5yPXGYqWXI6wjkHNpcnKy72Q5IiKCDjnkEDrooIPU3wEDBijZ&#10;9MV9unV1dRQbG6vWWT777LPVc3Ccc845arhDezBv3jxX5fCkXtzItpWJEye6jvnwww/bGg4UHR1N&#10;DzzwgMcYNmyY69g8qRj/khoowb9K8mvi4CHFejnCOviHIK4z/lWLf4zRywMhtv+2jCKvuNQkyyp6&#10;dqK0TyaZ9mnv4EaX640vwvWyUIyM/GK687NYk/BK49aZMZS2bZfpeUIxuD0z2jZu5/RyhHVw3jbq&#10;jf+tlyOsw8ilLDHIpd6HkUv5ejRQc2kgBudQrjfOqXoZwjr4/OJrNq437pnXyxHWEci5lP3PZ7LM&#10;4vf111/TySefrCbDMoSWY9CgQfTDDz+oE4eHKHAPrCdR5HHrfH8Jd8Pn5uaqIctnnnlms+PxxFk9&#10;evRQX2Bfw6+Lh5Pzc3DF8CzY8fHx+mYi+Ncmo8K5B96X9zPgnmXnEYj3LFvBazFHX9fXLMsHIuPD&#10;sdRY77+1mHHPspl99Y1026dtF+brPo6i8urmn+WG3D20ZUcFVdU2UFMAn6ftAe5ZloF7lmUgl8rA&#10;PcsycM+yfXDPsoyQuWfZgAV20qRJagkld8HlOP744+nf//439e7dm66//nrVu/r888/T//73P3r6&#10;6adp+PDhdOWVV9LFF1+sBJmHQOvH6N69O61YsUINx24PwsPD6YQTTlCVwsOlWZx9BTfYRoWff/75&#10;Pn0PkGXnESyyzK+tMjuT1g8fYhJlI1Lf/J+aTdsfQJat2b23lu7/coNJgL2N4Z+to50V+/TD0m2f&#10;/j7M+4pJ4fT4gk20LKmIqusCK9m1F5BlGZBlGcilMiDLMiDL9oEsywg5WTbgXuS33nqLLrzwQiWd&#10;uvTaCZbXgQMH0ldffdWuiZXvtTbWUz7ppJPo119/1TdpEzU1NZBlJHivCRZZNqgpLKC4+4eZRNmI&#10;zc89QnXlZfpuPgey7JnivftomKCHecj0aCoordEPR1m7Kk3bclz67mp69ftkWpm2kwrKahzb4wxZ&#10;lgFZloFcKgOyLAOybB/IsoyQlWWGTxq+35gnnOIZod2lWR+qbTzm/vjf/vY3evfdd5UstHdC5eTz&#10;5z//2VUhixcv1jdpMzwph3H8Sy65xKdfJMiy8wg2WWaaGhoo8ZmHTaJsRMzQgVRX0r7nJ2S5ZRoa&#10;m1QvsS64nuKmT6Kptt66/Z24Mt20vXuc/85y6jx6hRL0sPT2m4yxo4Asy4Asy0AulQFZlgFZtg9k&#10;WUZIy7IOf/E2btxIixYtovHjx9MLL7yghmLfd9999Pjjj9Nrr71G06dPp2XLlqn7e/2VRPmeZL7X&#10;mivi6KOPVktStQd8/7VR4bzUlC8bbciy8whGWWbqK8ppy7g31QRfuixzbLh7KFXlZOq7+QzIcuvw&#10;cOr7v2h9SPbw2etVz7AVfE5m766k+eu20WPzN1HXMStN++vRZ8JaeuarBPomLp+amoLnnPYEZFkG&#10;ZFkGcqkMyLIMyLJ9IMsyIMsBDJ/UPInYWWedpSrhyCOPVPdb221MjbXBPCV9/uB5tnBjrWV+Hp6K&#10;3JdAlp1HsMoy01RfR1vGvUXhHpaWirzycqpISWqX9wVZ9o6KffV0+yzPQ7KHTIui4krzPcqeKK2q&#10;pc+jc9Vs2T3eX2M6nnvcMC2KGiHLIQtkWQZyqQzIsgzIsn0gyzIgywEMz7jdpUsXVyX06dOHPvzw&#10;Q7XEk6f4+OOP1VTi7nz66adqCDfP+s3LZfGwc26U+b5tvu/5hhtuUIJsPA8/h6+BLDuPYJZlpqmx&#10;gbYvmGMSZXdhLl6zwufvDbLsPSzMD3650SSzd362jsprZPJX39hEOyr20Zotu+g+D73Xry5NsryP&#10;mR+rrQ+sRNkSkGUZkGUZyKUyIMsyIMv2gSzLgCwHMHxCn3rqqa5K8CZ4Ru/MzOZDSFmW9e2sgicN&#10;Gz16tGq4fQ1k2XkEuywz+5uaqHDpN0qMdVk2hLno5+9pvw8vmCHL9uAh2XfNXu8S2WGfxngcei2h&#10;oKyaFm7YpoZf9/rg9x5nT/cvZxfvpcveW01PLNxECzbkUfrOvQF97kOWZUCWZSCXyoAsy4As2wey&#10;LAOyHMCwhPCs1Cyx3sbf//53ys7Obnac/Px8evnll+ncc89VM3fzcGu+95mDZ9fm+6GfeuqpdpVY&#10;yLLzcIIsM/zai8PXUHi/riZZNiL/63m0v8k3F82QZfs0NDXRHbNi6fopYVS613ez9Ovw0OsVaTvU&#10;8+nwefLOTymmXuirJkXQ9wkFan1n7rUOpO8CZFkGZFkGcqkMyLIMyLJ9IMsyIMshBH/YPESbxTUj&#10;I4OysrLUutP++MJAlp2HU2TZoCxxE0VeZd3DzPc2Z3w4hhrr274WM2TZPnx+ZeXvopSs7e0y8sUb&#10;KvbV0UUtTBJ26Xur6Y5Z62jK6kzKLakMiO8EZFkGZFkGcqkMyLIMyLJ9IMsyIMvAL0CWnYfTZJmp&#10;ysul9XfcYJJlI9LfH6lm024LkGX78PnF5xnXW0fJcmFZDT2xYBMN+ijcJMp6XDCSZ+peR/PXb6O0&#10;ogra52Fpq/YGsiwDsiwDuVQGZFkGZNk+kGUZkGXgFyDLzsOJsszUluymmKFXmkTZiMRn27asGmTZ&#10;PoEgywxP8MXim1xYRk8t3KTWadZFWY8LR62gJfEF+qH8AmRZBmRZBnKpDMiyDMiyfSDLMiDLwC9A&#10;lp2HU2WZqSvdQ5uff8QkykZsevhOqimSCRBk2T6BIss6xXtraUXqThr5UyoN+ijMJMocvL5z+s4K&#10;fVe/wO3ZivgsSszYBlm2AWRZBnKpDMiyDMiyfSDLMiDLwC9Alp2Hk2WZaWpooJQ3XjSJshHrhl1L&#10;1dvzbL93yLJ9AlWW3WlobKLo7N301KJ4GjAxjDqNWqFkmYdtV9dZJ9cPV26lTyOzKWPXXqqsrbd9&#10;LrVGXN4e6jJ6BQ2bEUnFFe03MZrTgCzLQC6VAVmWAVm2D2RZBmQZ+AXIsvNwuiwzjfv2UdbUCSZR&#10;NiJmyECq3paj79YikGX7BIMsG/BrLauuU/cqj/t1C82IyLL8fvDM2TwpmNH7fOWkcHrzx2TausM3&#10;vdDrcvaoZa6MHu6h06NpT1XbJ6gLBSDLMpBLZUCWZUCW7QNZlgFZBn4Bsuw8QkGWDXJnf0JhvTub&#10;ZJkjYsDFtDtyjb6LRyDL9gkmWfaWHzcXmoZsGzFkejR9uDKdorN2e+yVbgnuUe4zfq3puLxeNU9U&#10;BloGsiwDuVQGZFkGZNk+kGUZkGXgFyDLziOUZJnZueJnCutzkUmWVfTsRMVrltN+L84fyLJ9nCbL&#10;PFHY/V9scA3Vbil4ErFRy1Jp+55qqm1obPW7xqKsH8M9bpsZS3UNrZ+noQxkWQZyqQzIsgzIsn0g&#10;yzIgy8AvQJadR6jJ8v7GRtodFU5RV/UwyzKvxdyvK22bP7vVuoAs28dpsszvp6KmnuK3ldIn4Vl0&#10;zZRIk9TqwWJ93cdRNO7XNP1wLmKzSyx7lPW4cXoUFZWjh9kTkGUZyKUyIMsyIMv2gSzLgCwDvwBZ&#10;dh6hJssGezbEUvT1/UyybETWtIlKrD0BWbaP02RZh99fYn6ZmlX75hkxdNGYlSbBNeL5bxL13RUb&#10;cvfQpe/+cY9ya3HX5+tpZ4Xz6tIXQJZlIJfKgCzLgCzbB7IsA7IM/AJk2XmEqizze91XvItibhxk&#10;EmVjSPbmF5+gpjrryZQgy/Zxuiwb8PvkIdLFe/fRzIgs6vXBGpPkfhOXr++mJvPiWa/1bVuLIdOi&#10;qHJfYCX+QACyLAO5VAZkWQZk2T6QZRkhJ8vjx49XkZGRoReJGTJkCN14440UGxurF4EDQJadR6jK&#10;MsPvtyovhzY9epdZlg9E0kvPUn15mb4rVZSVUUFuDpWXmcuANaEiyzp8j3L89jKaGZGteoIvGLmc&#10;tpc2XwJqfe4e6jOh9aHXnmLYp7GUrx0z1IEsy0AulQFZlgFZtg9kWUbIyfJBBx2kYsmSJXqRi6ys&#10;LNd2fFK1hjfHDHUgy84jlGXZoK50D8XdfyuF9ehkkmWOTQ/eQbUlu6l2dzHt+Pl7SnjqfnVvM5eF&#10;9+1K8U/erx6v3b1LPzRwI1RlWWdPZfOLm3U5JWoCMF2A7cYds2LVclfgdyDLMpBLZUCWZUCW7QNZ&#10;lgFZtgCy7Hsgy84Dsvw7jTXVlPrmf02ibETs0Cso+tq+psfdI/raPpQ3ZwY11dfrhweQZUt4WSn3&#10;dZTbGtdPi1LDvwFkWQpyqQzIsgzIsn0gyzIgyxZAln0PZNl5QJb/oHFfDaWPH+1xLWZvI3Xky9RQ&#10;hcSvA1luTmVtA109JcIkvG2Nt35M0Z8qJIEsy0AulQFZlgFZtg9kWQZk2QLIsu+BLDsPyHJzeI3l&#10;rKkTKKzXhSYJthOpb72E81ADsmxmRdpOutCLdZq9jd7j11JRGZaTYiDLMpBLZUCWZUCW7QNZlgFZ&#10;tgCy7Hsgy84DsmyGhblg6dcmAbYTEf27UVn8Rv3QIQ1k2ZoVqTt8cs/y0OnRpkm+autDVxIhyzKQ&#10;S2VAlmVAlu0DWZYBWbYAsux7IMvOA7JsDd93HHVtH5ME24n1d1xPTfWYcMkAsuyZVVt2tuneZR7O&#10;nVVsvti8ZUY0PTo/jn7cXEjZxZXUEEJtI2RZBnKpDMiyDMiyfSDLMiDLFkCWfQ9k2XlAlq0pT00y&#10;ya8kypMT9UOHLJDlllm1ZZdJgr2JKz4Kp917zRdMReU1zXqsLxqzkgZODKP56/KoJgR6nCHLMpBL&#10;ZUCWZUCW7QNZlgFZtgCy7Hsgy84DsmzNjt9+MomvJIp+XqofOmSBLLfOqrSd1H3cKpMQe4qbZsRQ&#10;zu4q/TCKN75PNm1vRPexq+ihuXE0MzKbtuyooEYHtpmQZRnIpTIgyzIgy/aBLMuALFsAWfY9kGXn&#10;AVm2Ztv8z03iK4m8L2fphw5ZIMvesTJtJ13shTD3nbCWtu9pfo+yQUNjE907Z72a8OuCkeZ99bhx&#10;ejR9E7edCkpraJ9Dep0hyzKQS2VAlmVAlu0DWZYBWbYAsux7IMvOA7JsDWTZ90CWvWf1lp0moXWP&#10;IdOiaHdlyxdJTfv3U/HeWtqQW0KvLN2shmHrx9GDJf3l7zbrhwpKIMsykEtlQJZlQJbtA1mWAVm2&#10;ALLseyDLzgOybM2OX380ia8kipahPTGALNtjzdZddLnFpF/cC8yTddmlrLqOftpcSC8vSaKrJ3te&#10;33l2dI6+a1ACWZaBXCoDsiwDsmwfyLKMkJXlN998k3777TfL+Pzzz13bLV682FSuB2S5dSDLzgOy&#10;bE15ymaT+EqifHO8fuiQBbJsHxbmTm7rMPf/MIx2WUzmZRf+LFKKyunxBZuoy5iVdP6Bodo8Idjm&#10;/DJ9c0VsdglNC8uk4r371DDvQG8vIMsykEtlQJZlQJbtA1mWEbKy3B4BWfYMZNl5QJat4SWf1t9+&#10;nUl+7Ub6h2PVMlQAsixl9ZZd1HnUChrycTjlFlfoxW1CXXRV1VJ01m56/7ctdO3USKqpsxbLV5Zs&#10;VkLNw7lvnhFDo39OpU15pfpmAQNkWQZyqQzIsgzIsn0gyzJCWpYPPvhgy9AlWC/XA7LcOpBl5wFZ&#10;9kxZQhxF9OtmEmC7semhO6kyO1M/fMgBWZbB7dnSdem0cUuuauc6guraBrrkXetJx66YFE7T1mZS&#10;wvZSqqipD5h2BLIsA7lUBmRZBmTZPpBlGSEty74OyLJnIMvOA7LsGT6PUt952SS/kogYcDHtWr5M&#10;f4qQArIsg89Dbte43jpKln9ILDBJsh4XjlpBl723ml5ZkkRZxZUd3p5AlmUgl8qALMuALNsHsiwj&#10;5GS5vLy83aKjLkaCAciy84Ast0xDVSWlvv0ShfXsZBJguxHetyulvz+S6soCd+hqewJZlhEIslxd&#10;16CGak9cmU43fRJtEmU9+N5nnrF79LJUtW9HAFmWgVwqA7IsA7JsH8iyjJCTZdAxQJadB2S5dfie&#10;49zZ0ynqml4mAXaPqKt7UvYnH1Hyq89SeJ8upnIjNtx9E1Vvywm5+oYsywgEWdbJLq6it39KoUEf&#10;hVPXFpak6vn+mg47z1mQt+bmU0FhEWTZBsilMiDLMiDL9oEsy4AsA78AWXYekGXv2beziIp++Jbi&#10;n7yPwvt1dfUWxz9xLxV+/w3t21GktmO53vnbMgrr3dkkyi6xvqoHFS79OqTqHLIsIxBl2aCytoHS&#10;d+6lz6Ky6eop5uWoHluwSd9FwbNppxSWU0M7ttWJ2/dQvwlraPJvmyHLNkAulQFZlgFZtg9kWQZk&#10;GfgFyLLzgCzLqCgro4KcHPXXE5WZW2nTw8NNouweW8a+QXV7Wl8H3glAlmUEsiy7wwKcmF9GH65M&#10;p+Gz11GX0Svpy9hcfTNFcWUtXfruauo3IYze+SmVVqTtpF0V+3zWBm3duZeunBTukvZZkdn6JsAD&#10;yKUyIMsyIMv2gSzLgCx7CZ9gXFmcDOrq6tRf/j8aNu+ALDsPyLIMI8Hz35Zo4qGg773T4j3PkVf3&#10;pKpc5w/LhizLCBZZ1qmqbVBhxZIE84RhfJ/zo/M3UcL2MqpvbKIm4fchfUcFdTqwbrR7zInOFR8z&#10;lEAulQFZlgFZtg9kWQZk2Qv4izhx4kS66qqr6MILL6R//etfdNFFF9F1111H06dPxwnnBZBl5wFZ&#10;luGtLDNNDQ20a80Kir6+v0mUjeBh2XlfznL0ZwBZlhGssuyJpqb9dO3HkSaZdZdmvhf66UWblFTz&#10;UG9vSdxepvbVj8lxwUj0MHsDcqkMyLIMyLJ9IMsyQk6W09LSaPLkySp4qafWGvS8vDzq0aOHaZko&#10;97jiiitUcgCegSw7D8iyDDuybFCVl01xD97eYi9zyusv0L6dO/RdHQFkWYbTZLm2oVGty3zHrFi6&#10;/P3VJqnV48JRy2nEt5tpTfou2lnh+bzZuqNCDevW99fj08hsamxCW+cJ5FIZkGUZkGX7QJZlhJws&#10;v/rqqy7JHT16dIsNE0vdGWec4dr+4IMPNoVRdu6551JFRYV+CHAAyLLzgCzLkMgy01hXS1kfTzBJ&#10;sntEX9uXypMT9F2DHsiyDKfJMsPnAg+13lNVRz9uLlTLTOlSqwf3OI9fka4fSpFcUE7dxq4y7WMV&#10;nUauoNlROfohwAGQS2VAlmVAlu0DWZYRcrI8aNAgJbdHHnmketMt8e677zbrQT766KPpjjvuoJEj&#10;R9LLL7+sepwPOeQQJc3897PPPtMPAQ4AWXYekGUZUllmuJ6Lw1ZRzA0DTKJsRMSAiyn3s+nUuK9G&#10;3z1ogSzLcKIs6/C9xJm7Kmneujx6cmG85XJUnUatoLi8PfqulFRQTle4TeblbcyMwJBsK5BLZUCW&#10;ZUCW7QNZlhFSsswnyamnnqrEd+jQoXpxM2pqauhPf/qTq/f4pJNOok2bmi9lwYnhueeeo0MPPVRt&#10;c95552GZCQ9Alp0HZFlGW2TZoKG6ihKeesAkyu6R+NyjarZsJ3w2kGUZoSDLOjxUe9GG7XTTJzF0&#10;2XurVa9y7/FrqaSy+YVhWlE5XTLOux5lq5gVmaNm8QZ/gFwqA7IsA7JsH8iyjJCSZT6gIb9z587V&#10;i5vx5ZdfuoZe81++x9mq8Wc5vv766129z3FxcfomALLsSCDLMnwhywwL8/Zv5qn1mnVRNiL6hgFU&#10;Eh2u7xp0QJZlhKIsG/BQ7YKyGlqZtpOmh2U1m806fnupEmhdgO3EhaNWoIdZA7lUBmRZBmTZPpBl&#10;GSEly6tXr1ZCe9hhh1FMTIxe7IJPprvvvtslynzfcks9xizehizPnDlTLwaQZUcCWZbhK1lm9jc1&#10;KRnecOcQkyi7oldnyp4xmRqCeFg2ZFlGKMuyJ9KKKmjgR61P5uVtzAjP0p8iZEEulQFZlgFZtg9k&#10;WUZIyfIXX3yhhPaYY46hpKQkvdgFn0CXXnqpS5bvuecefZNmpKSkuGR5xIgRejGALDsSyLIMX8qy&#10;QUPlXop74DazKLtFzE1XUm3xrqD8rCDLMiDLzdm6c69Jdn0RvA4zw+epEaEIcqkMyLIMyLJ9IMsy&#10;QkqWP/74YyW0xx13HKWmpurFLviLd9ppp7lkmddYbgk+8QxZfuSRR/RiAFl2JJBlGe0hy8z+xkbK&#10;/2ZBi8OyY24cSEU/8ZJ5nkfKBCKQZRmQ5eZU1NTTiMWJJtltS1w1OYKyi3+/WK9raKQ3fkimcb9u&#10;ocWb8ikxv5T27qsPmfYRuVQGZFkGZNk+kGUZISXL8+bNU0J71FFHUXx8vF7soqCgwDVpF8dPP/2k&#10;b9IMXjLK2La1Xui2wImIKyU3N1et/1xcXNzi8PCW4AnMuFJzcnLUhy89jrdAlp0HZFlGe8myQXlq&#10;Em0Y3tKw7Aspa9qHVF9Wqu8asECWZUCWzfC9y89/k2CSXkkMmBimlp4y2F1ZSz0/WNNsmwveWU5X&#10;T4mgF75JUOs0h6UXU0phOeWXVlOlw0Saz7GEjG3IpTaBLMuALNsHsiwjpGR57dq1Lqldvny5Xuxi&#10;6tSpru04srJavicpPz/fte2TTz6pF7eZzZs3q+OeffbZalbu448/nk444QT1786dO9O3337rdWLi&#10;ZDZ27FjVc87H4GPxrN+dOnWilStX6pv7DMiy84Asy2hvWebPgif/Shv1qlmU3WLjXUOprtS8nE4g&#10;AlmWAVm2hmfMfum7JJP82oke762mnAM9ygbZuyupuxczbHcevYIufneVEuvrPo6kN39Mocxd7dMe&#10;+JPvE7ZT97EraV7EFuRSG0CWZUCW7QNZlhFSsswNEvcqs9TedttterGCT55//vOfLvltbXIvZv36&#10;9a7tR40apReLqa6upiuvvNJVCZ6Cn5e3y8jI0A/RjK1bt9Lll19u2t+Iww8/nJ5++mmqqqrSd20z&#10;kGXnAVmW0d6ybNBUX0cFS7+mqGt6mUTZiMgrLqXCpV+ricICGciyDMiyZ3h4tHRI9uApkbRlh/n7&#10;m7CtlC4Yad7em4jJLtEPp0jcXkYRGcWUW1KlZvgOVH5MLKSLDqxx3XnUCvouPl/fBHgAsiwDsmwf&#10;yLKMkJJlpk+fPi6xXbJkialh+u6771SZcb/yRx991KzcilmzZrmO+fXXX+vFYrgB+M9//qOGhHNP&#10;MN8Pzb2/htgtWLBAlRuV1KNHD6qrq9MPo2DhHzBggNqO39s111yjhqLzsfg1n3XWWa7jTJo0Sd+9&#10;zUCWnQdkWYa/ZNmgKi+H1t9+vUmU3SP17Zeofm+FvmvAAFmWAVluHbvCfPl7qy1FmWloaqL0HXvp&#10;qw3b6OUlm+m6j6Oo74QwuvS91ao3WT+We2zbY/0j9dOL4l3b8JDu22fF0Hu/bqHfUndQzu4qKt5b&#10;q8S/o0Sav5ssyvr74VgSn4/c4AWQZRmQZftAlmWEnCy7D7HmYcgsoCtWrKCIiAh69dVX6a9//atL&#10;lE8++WSvxO7BBx90HbO1Idt24AZg+PDh9Ntvv1FZWZlerODG9dZbb3VV1HvvvadvopgxY4Z6fbzN&#10;Sy+9ZPqS8AVVly5dVDlPgMZDy30JZNl5QJZl+FuWmbryMsr4aJxJkt1j3bBrqTw5Ud81IIAsy4As&#10;t05lbQO9ssS7IdmDPgpXPbze0tS0X00qVlBao5asWpu+i6aFZdGTCzdRvw//WOe508jlVOdhBNuA&#10;Dz0vc8X7Xf7+GjXJ2C0zY+iZr+LV2s9RWbtpb61/Pu+fNhdS97HWQ8+7jV1JSxIK9F2ABmRZBmTZ&#10;PpBlGSEny/zl4qHIhty2FM8++2yr8sSN3Kmnnqq2595ZX8IntTcNZ0JCAh1xxBGqos477zxT7zJP&#10;QMbDybmc70/2VJkLFy50Vfgzzzzj1XN7C2TZeUCWZXSELBsULVtKMTf0N4myEZFXXk4F3y6kxgAT&#10;UsiyDMiyd9TWN9KIxZtNsuceV0+OoJSiPybzaivqnK6qpY25e+jn5CK9WFFaXWd6Hd4Gz8ZtRXlN&#10;nZqIjEW+rSxNKDA9r1V4ei3gdyDLMiDL9oEsywg5WWZYHs8991xXDzL/NcIQ5f79++u7meCT7t13&#10;33Xt8+KLL+qb+AXudT7xxBNVRfFwbf4iuJOYmEhHHnmkKr/55publbnDxzEqvFu3bj69KIUsOw/I&#10;soyOlGWmrqyU1t022CTK7rH5xSeosXZfwHyukGUZkGV7vPSdtTB3HbPSVo+yryitqqOPVmbQsE9j&#10;1X3A57+zXIX++qyCh2jr8Pdo8uoMVX7x2JX0xIJN9GVsHqXv3EsNjU1qpnDjR/qWvvtc9uNm66HX&#10;noJ7mFs6ZijDq5MUFhVBlm0CWbYPZFlGSMoywycLr7vMvczcK8uye8ghh9Bll11GM2fOpPLy1n9B&#10;5osQ7rE97LDD1MRhPNt2R8DvhYeUc0WdfvrpqsF1Z9GiRa6K5JmzW4Lv6ebt/vznP3sc+i0Bsuw8&#10;IMsyOlqWmYbKSsr+ZJJJkt1j/R3XU2nc+oD4bCHLMiDL9uB7f/VZsgdPjaRsC/H0NzyDd2FZDSXm&#10;l9HKtJ30RUwuvf59Mt0+K9Y0DPqScauorNo8fwl/jzzdo82Tc105OYKGz15Hz32dQB+uTKcfNhdS&#10;alE51dQ1HyL+fUKBGmKtH6Ol4ON/ix5mS76L20ZDPo6gjZmFAdHeBguQZftAlmWErCy7w5NfsWC2&#10;Nut1oMITdRnDsC+88ELTMGy+R9moSF6buSXefvtttR33svN6074Csuw8IMsyAkGWGf7MdkeupZgb&#10;B5lE2T22zZ9Djftq9N39CmRZBmRZxv++/V0o+01YQymFvvvRuL3g70deSRX9klxEE1ZspdeWJlFN&#10;nfmCjre75/P1JpFtLXiG71eWJqmeZ+4h1svtxOK4li/mQg33oezXTImggtJqfRPgAciyfSDLMiDL&#10;DmDEiBGuivrggw/0YrrxxhtV2THHHNOq1CxevNh1LJ74zFdAlp0HZFlGoMgyw59bbUkxJTz9gEmS&#10;XdHzQtr06F1U14GzZUOWZUCWZVTX1tGYHxIobmteUP6Izt8XqzZZyfIc+7LM8c6yVPo+sYC6tDKr&#10;d2vBs4Kjh/l3fkgspC6jm/fQX/ruasrW1u8G1kCW7QNZlgFZDmL4pP/hhx/U0lJcSdyrbHUh2a9f&#10;P1XOs3u3RlhYmKvSefi2t/A9N/yBeYpNmza5jssXb3wBEijBdVZYWKiCLyj1coR18DrgXGc8WoEb&#10;D70cYR18iwfXG9/moJd1VNRV7qWsTz+miIGXmGX5QMTechXtWrvStK8/gs8v/pGN643XgdfLEdbB&#10;7VlRUZGqN27n9HKEdfDoLCMn8L/18mCP8qpaSs4vpd+SC2lWRBa9/WMyPTR3g5rEjO+N1gWX4/EF&#10;cXShhzK7wT3VH6/JNL2uUApeh9pTXV//cRRtKSo37YNoHpxD+TvKOVUvQ1gH51K+ZuN642s4vRxh&#10;HZxLjZzAPzLo5R0ZnOMhyy3AFWTMcs33W//000/6Joru3burbc4880y9yIS71H7yySd6sUfmzp3r&#10;2q+1SElJcf1CEwjBy2SlpaWp4C+CXo6wDh4twHWWkZGhzkW9HGEdOTk5qt6ys7NNZR0dWct/ocir&#10;e5pE2T2SPnqPCnJzTfu2Z/D5xecZ1xufd3o5wjq4PTPaNm7n9HKEdfAtSEa98b/1cifHtvxCWpOY&#10;RVOWJ9GjX8RQ/wlr6JJx9u5P9ja+jt5qev7Nmdto8OQwuu+zaPrfVxvog2WJ9EVYCv0al0Hr03Ip&#10;MXMbpWRtpy05+ZSZl0852wtoWwFfxBYFRR7i1zhnbaqpLvToM341xafnmfZH/BGcQ/k7yjlVL0NY&#10;B59/6enpqt5YrPRyhHUEci5NTk6GLHsiLy+PzjnnHJcos9jyLwxW9OjRQ23HS1y1RkxMjKvS58yZ&#10;oxd7BLIcegFZlkUgyzLH9pRk2vjswyZJdo919w2jbQnxpn3bKyDLsgjkBB/IEcqyrEdBYRElpOfR&#10;/bOjTULXlhj44VolvPrzRafkmLZ1Dx7GzfLe6/3VNODDNXT1pDC6YWo43TYjkiKTrdtUFmp+H/rj&#10;HRFfhqVS1zHWPcp69B2/hqJSrN8TArIsCciyLAI5l7aLLLMAtmf4A77fYMCAAapieBbv//73vy2O&#10;ob/66qvVtrzGcmv8+uuvrkrnId7ewsM5+KLCU6xfv951XP5w+fUGSrgPw+Yhd3o5wjrch2HzEBW9&#10;HGEd7sOw9bKAifp6yv3yU4ro390kykZEXd+Pdqz6lepr95n393Hw+eU+DFsvR1gHt2fuw7D1coR1&#10;8DA79yF3enkoRnFFDd07Z4NJ6KTx5g/JpufgiMsrMW3rTXQatYLit+0xHY+Dn4u36fH+arp2agTd&#10;NXsdPb1oE731QzJ9tHIrfRGdTUs2baPlKUUUlbGLErbtoYwd5VRcUW06Vlvim43bTK+7tRg8NUK9&#10;Fv1YiAbatqOEopOzVU7VyxDWwbnUfRi2Xo6wDvdbcwItl/Jr8rksG2sit1e0NzyRQefOnV0V483a&#10;zvfff79re67Ylpg6daprW16f2Vdggi/ngQm+ZATSBF+tUbdnN8UMGWASZfdInzDG44RCvgITfMnA&#10;BF8yeJSW8au9pxFbocp9X7RNmK+dGkkL12+jmKwS/dCKqKzdpn28Ce5xztxlPdHTM4viTdt7E48v&#10;2KQfSrG7ch8tSyqkzflltKeq1tX+tRTus17bDV6ma9uejl++LJDgOn1yQRxd8M5yStkeWNeUgQwm&#10;+JIRchN8uYstL4/kq/CHLFdUVND111+vnocr5b777vNqFsDJkye7KjIuLk4vboYh1kcffbT6QvkK&#10;yLLzgCzLCCZZZvbt2kFb3n2Lwnp2MomyEZseGU6V2Rn6rj4DsiwDsiwDsuyZ3ZW19Oj8TSah8yYe&#10;nreRive2/P2trmugrTsqaNO2UorM3E2/pe5Qs2fPisym93/bSi8vSaJH5sXRLTNjaODEMLrowOzc&#10;PKt0Qan1End3C5bL4hj9c5p+KEV4xq5m2/HEZ5e/t5oGfhRGN0yLottnraMH526kZ75KUK+Xo+uY&#10;tt33fc2USEot6rgVCQKJytoGenLhH+fgFZPCKamgXN8MWABZlhHSsnz66afTRRdd5NNoL3gIwO23&#10;3+6qEP63t/AM1yz0vN+bb76pF7vgE+Avf/mL2u7ss8/2SsS9BbLsPCDLMoJNlpmmxkbavvALirqm&#10;l0mUjQjv1412/vYT7W+H7xBkWQZkWQZkuWVYVu6zOST7rtnrqbymfc7BvfvqKWd3JdU3Wrc9IxYn&#10;0o2fRCvhHDAxjHp+sIa6j1tFnUaaX6d7fB6Vox9KsXhTvmlbf8SVkyJoy44KqtzXoN5rKObdipp6&#10;ev6b39dBd4/+H4ZR5q7gyakdBWRZRsjKMsvjiSeeSMOHD6etW7eqCzBfRHvAJ/TgwYNdPcr8b77X&#10;wFu48vh+Zd73rLPOUss8WbFx40ZXhfNz+FIcIcvOA7IsIxhlmeHPuConk2KHDDSJskuY+3ShpBFP&#10;UEOVb4cMQpZlQJZlQJZbh3uAH/Oyh/mhuRvV9h1FQ2MT7atvpKraBiXsJVV1tGvvPiooq1a9tau3&#10;7KL567bR+OVb6cXFiTT8s3XUf2IYrUzdqR9KMT0s0/Qe/RU8JLvPhLVK+nmJqZ+Ti/SXp3BqTn7C&#10;rUdZD16jOrUQve8tAVmWEXKyPGTIEDryyCOb9TAfccQRdOWVV9KUKVPUrHqBBCfqZ555xlURgwYN&#10;UhMD2YE/2KFDh6r9Dz/8cDWJlxVPPPGE63mWLFmiF7cJyLLzgCzLCFZZNqiv3Evp40dRWM8LTbJs&#10;xKaHbqeyhDifnReQZRmQZRmQZe/gIdkPfrnRJC3ucf8XG5SYOgkeIj4zIpsmrEynN39MoWe/TqAH&#10;vtxAt8yIoSsnhdOl766i8y3qoj3imzjri2N+/OJxq2jgR+E09JNoda/5s18l0Bs/pNAHy7fSzPBs&#10;WrRhu5JtHu7O91/nllRRWXWdfqiAgF9XS6JsxFWTIygFwuwRyLKMkJNlhmfO4xmkeSmlww47rJk4&#10;H3rooXTrrbdSQkKCupj11cWeBE7Szz33nKsSOnXqpGaxKy0t9Rgs0lbJnb8cxx13nDrOSSedpNZT&#10;Nmb55OHWEydOdD3PFVdcoe/eZiDLzgOyLCPYZdlg58pfKfLKy0yi7Opl7t+Ndi5fRk31bb/4gizL&#10;gCzLgCx7D383H/jCWpjv+Xy9x6HRToffd2F5jUta9brxVaxMs+79nrw6w7StNzFkWpR+KAX3yi9P&#10;3UFJBWWqR55/ACmpqlU99Twsn3vu+T03tcO1QE19Iz37lfeTtHEPc/rO4M6v7QV/Xwt2FlNu/u8z&#10;/QPvCElZNmCxjI2NpYcfflj1uLpLM///P//5Dz399NOUmZmp7+oXWHBPO+00VyXwsPH/+7//azHO&#10;P/98ys3N1Q+lmDlzputYxx57LHXr1o169uxJ5557rlqrmR8/4YQT1Dpivgay7DwgyzKcIsv8mVdv&#10;z6P4x+42ibIrenai5Feeo8Ya728bsQKyLAOyLAOybA/u9XOfcImDh2iXBmgvpb/hyad6vL/GJHV2&#10;ovcHa2jwlEjqPrb5RGFxeXv0p1PwpGL6MbyJR+Zt1A+lyNi517XNBSOXU9exK9V74nuFr54SQUOm&#10;R9OwT2PVDyTc0z7651TV+/59QgFV7pO3PbUNjV4P93ePfhPCKDHf3ijMUIDr8+G56+mBz2Ooqhq5&#10;1FtCWpbdYYGbMGEC9evXj4466iiTOF977bU0b948JX3+gmWZe7+NSvAmjj/+eI9yzxec8+fPpwsu&#10;uMB1/7MRPBSd71Nur2HokGXnAVmW4RRZNuD7kzM+HKsm+DLJ8oFYd/NVVBq3XnyeQJZlQJZlQJbt&#10;w8LMQ5FZVIZ/Gk0llfieusNDt/k+Y13qvIl75qxXvbgGfP839+5yLy/3+Frx4cp0uvOzdUpiebZo&#10;FtsuB2YObyne+D5ZP5RiY+4e07beBN9jnbPbeg6L2dE59N9vE2ncr1toRkS26oX/NWUHhWcUU1xe&#10;qaqzp4TLfnEM+igcPcxulFbV0dOLElz189TCTeox0DqQZQ3VW1Jdre4Tdl8Syn2YNt/37Kn31pfw&#10;a+EPyG60dEFqHJOFmu/RHj16NC1YsEANxW5pv7YCWXYekGUZTpNlhj//0o3rWhRmjrw5M0TnCmRZ&#10;BrdnkGX7QJZl8Kodk37drOoNudRMSmG5Sehai/vmyH5k5H2M4KHRHI1NTVS+r45Si8rVklyzo7Jp&#10;5E+p9PDcjXT15HA1O/jUNdZLAPIkaPpr8yb4/u38UuuRRU+2QYTtxFYIs4LXDdfrhu8DB63D7Rlk&#10;2QMsdd9//z3dddddpknB+F7nb775Rt8FeACy7DwgyzKcKMsGVXnZtPmFR02S7IpeF9LmFx6jmsJ8&#10;fdcWgSzLgCzLgCzLQC5tHRZmb3uYH50XpyZR8xdNTfvVzOFWsPAu2LCNPl6bSaN+TqMXvklUk4bx&#10;Pc69x6+hTiOte625zNMEb9L1r+3GgInh9OYPKfTRqnT6IiaXfkwsVJOa8Y8GReU1tK8+sOTH1/By&#10;Wy2tjf74/E20t52WdXMKkGUv4Qu1xx9/vNmEYJ9//rm+GfAAZNl5QJZlOFmWGV5nOfPjCRQx4GKz&#10;LB+ImBsH/T4s20sRgSzLgCzLgCzLQC71Dh5e3Gf8WpO0uAf3KPPEWcFCY9N+KqmspbSiCgpLL1ZD&#10;qqeFZdFHq9M9DhXntbcvGrPSbzOHewpeisuK+oYmWrt1F23I3aPuO+ch3Xkl1bSjfJ+6H5+Hw/P7&#10;DmR4ArZnvJgcjSdQa6910J0AZNkLeB1m7l0+5ZRT1ERYkGX7QJadB2RZhtNlmWFhLkvYRBGDLjWJ&#10;shHh/bpS1scfUpMXMgJZlgFZlgFZloFc6j28HjDfz6tLC8dj8+M8CqaT2FNVS9yzm7enSv2AsCyp&#10;iGZF5dDr3yd5dX+1r+IGDzOA76mqc03MduGoFdR1zEq65N1VdPn7a6j3+LVqLe4rJkXQrTNjlJDy&#10;vddzYnLp15Qi2lkRGHnqkXlxpvfrKR6dH6fvDg4AWbaAL8xYkHnCr759+5pmyuYJwG655RbavHmz&#10;vivwAGTZeUCWZYSCLBvs27VDzYati7J7JD73qJpVuyUgyzIgyzIgyzKQS+2xOb9cTb7lLiwPfLnR&#10;r0OvAxUern715AiT0LVH8AzeVhSW1ahlqPTtvYkfNxfqh1NwT/WIxZtp5LJU+mhVBs2OyqFvN+XT&#10;itSdFJtTQqlFFVRQWk0V++rbdF3Fos/yq7+u1oJ/qOF9QXO4PVudmE2p2dtDW5b5pKyoqFBLSV1z&#10;zTXNepA5WJh5Zuq33npLTWIB7AFZdh6QZRmhJMsMnxvb5n9OEf27m0TZ1cvctyvtiY30OCwbsiwD&#10;siwDsiwDudQ+m/PLqPuBdZilk3k5lbQdFaonVxc6b4N7g+ety6Wc3ZUUnbWbFm/aTlPWZNKr3yfR&#10;fV+sp2smR1DfCWH06tIk/akVOcWVHnv/W4u16cX64RRT12aatvUUF7yznAZ+FEZ3f76OxvxsvaQr&#10;32fOQ8L37qtXw8J5aSgelfDkwtaHXnsKnoGc17YGf5CwvVR9HvfNjqa9NYH1Y5bfZDkpKUmttfzv&#10;f/9bzXbtLsk8sRevtbxu3Tol00AGZNl5QJZlhJosMzwsuzw5kdbffr1JlI2I6NeN0t8fSU0NZqnj&#10;82v3jh1UkJ1FNdXWM6sCM5BlGZBlGcilMjZvK6H/fb2RcouKkUs1Mosr1QRdutB5E/PW5bVYn1xW&#10;19BI+zyIIU+MtSQhn6aHZame4GcWJdAds2LVklSdR7U8TNzT+tdv/Zhi2tabuH1WrH4oxbY9VWpI&#10;OL+m6z6OoptnxNDgqZGm/e0GD9+uqbOul1CD71nnOjbq5t45G9SPE4FCu8kyN+JZWVk0e/Zs6t+/&#10;v0mQjz32WBo0aBB9/PHHIXVB255Alp0HZFlGKMqyQe3uYkp+5VkK79PFJMtGxD8ynPZmbKGmhgYq&#10;S4ijjInjaP2dN6iZtFUvdP9uFP/Y3bR9wRyq3tb+S/gFM5BlGZBlGcilMni0DNdbaWkpcqkFPLnW&#10;ldpw9Zai8+gVNH/dNv0wPoWX4qqoqVNrSG/KK6WVaTvp643blVhzL3BRWY2+i2LE4kS6YKT5NbcW&#10;Ly5O1A+liN9WatrWV8G90yyKGbv2UkFZjVpLnX9cCKVzNGF7WTNRNoKHuAfK7RLtIsuJiYk0YMAA&#10;kyBz8GPGMGs09L4Fsuw8IMsyQlmWGT5XCr//xiTJzaJ3F1p/900U1rOTucw9enai/K/n4vzzAGRZ&#10;BmRZBnKpDMhy62TvrlQSrEuLVXy1YXvA1iPPnl3P7UtFDW3MK6Ul8QU0dW0Gvbwkie6avY76Tvh9&#10;QjE9JqzYqh9KwZKub+vL4JnKzx+5XAk+By8R1vO9NXTbpzFK4D9cma5+JOBh7oEyqZmviN9e1uJM&#10;7dzDHAi0iyzrknzMMceoIdg///wzhlm3I5Bl5wFZlhHqsmxQnpJIG+4aahZgu9HrQkp9+yVqqMHw&#10;bB3IsgzIsgzkUhmQZe/gHs6rp7Q86df89e3bo+wPGpua1BBwnik8c9de1btZUGad33i96OGz19Hg&#10;KRF0yYF73zsqRv+cqr88BQ8Vf3pRvPpBgHvdufd90YZt9FvqDtqQs0e9R152rCGA2owNeXuo34et&#10;r4fOk8Pxa+9I2kWWDUk++OCD1YzWa9asoaioKJ8FsAay7DwgyzIgy3/QVF9PaaNedQ2xbkvkzp6u&#10;Hz7kgSzLgCzLQC6VAVn2npTCCjUply4tvF4zC1ioM39dHnUZLZuUrK3xSViW/nIUPAO4vq1VcC8u&#10;rz9+y4wYemLBJnr3Vw+Tmu3fT/mlNVS8t1b9qMD3nPNjvoKXMTMm3fMmHp2/SQ1R7yjaVZbbK4A1&#10;kGXnAVmWAVluDgtzSXQERVzheU1mb4LXbd6blqIfPqSBLMuALMtALpUBWbYH3yfce3zz4cosyjwz&#10;dKjDdbBw/TaT0NmNZ79OoNe/T6aH5m6ga6dGejUr+OK4fP3lKFjg9W29iasmheuHUpRX19Gl762m&#10;nh+sUb2/PLnZ4CmRdM+c9fTSd5tp4sp0VQdrtu5SM6qzyHr7vVqfs4cuESwXdvfn66nWw0Rx7U27&#10;yzL3LvsqIMstA1l2HpBlGZBlM3z+7NkYaxJgu5E04kmPy0+FIpBlGZBlGcilMiDL9kkrqqBrpkSo&#10;3sgvo617NEMZnuBMFzpvgutzgcVQdj4veWmqovJ9tHVHBa3PKaHlaTto8aZ8+iwqhz5cuVV9JlZ8&#10;sHyr6Xm8iTs/s54BnIek69u2Fny/e98Ja9WEZVbwa1+wPk9to+/rbTzwxUbatdf/9223iyyfcsop&#10;7RrAGsiy84Asy4AsW1P003cm+bUb0df3o9o9JfqhQxbIsgzIsgzkUhmQZRmb83bRZ6tTqLKyUi8C&#10;RPTVxu1qrWld6jwFb8uTdfkaPqfLa+qUkK7aslMt6fX+b1vp+a8TaNisWOo3YS31Gr+WLn9/jerV&#10;7T52lRpWz+VWsKzrr92b4MnJPMkyvx59e0k88OUGv69R3S6yXFNT064BrIEsOw/IsgzIshk+f7aM&#10;fcMkv7ajz0VUtS1PP3zIAlmWAVmWgVwqA7Isw8ilkGXPLNzgfQ/zog0ti1Z7wfcbs2DycOkd5fso&#10;t6SKtuyooO17rCc144nebvokWt3f3NJs1XrwjwHJheX64Sg2u4QuFQy99hTDZ6/36z3M7SLLoGOA&#10;LDsPyLIMyLKZ/U1NtPn5R83yK4htCz6n6vxtOCchy2IgyzKQS2VAlmVAlr2D7+duadIvLvsqSCdH&#10;4xm0eTbq9J17KSa7hH7aXERfxubSxFXp9PoPyere64fnxakZw2/7NJa2aQLOUjvwI+/X8PY2eNZv&#10;fwFZdhCQZecBWZYBWTbjS1nmCO/dmdbfcQPtWrNCHTtUgSzLgCzLQC6VAVmWAVn2Dj6nvo7bbhI6&#10;I76JC9x1qdsCvycO7rnmic94jWv9ffL/lyYUmOqkLcETj/G93f4CsuwgIMvOA7IsA7Jshs+fjInj&#10;TNLri4ga3JuSRjxB+Yu+pJrC/JA6VyHLMiDLMpBLZUCWZUCW7cE9zLrYfbUxOHuUfc238fmmupHE&#10;kOlRarZ2fxI0ssxf2JUrV9Irr7yiF4EDQJadB2RZBmTZmuKwVSbR9Xn0vJASnn6Adq78mWoKtlNT&#10;nf/uK+oIIMsyIMsykEtlQJZlQJbt883GfDV51kWjV9BXG3L14pDm+4RCr5bI8hT9PwyjzF3+PxcD&#10;Xpa5Ufvpp5+oU6dOdOihh9LQoUP1TcABIMvOA7IsA7JsTVNDPa279Wqz4LZTRF55GW2460baNv9z&#10;aqjy7y/B/gKyLAOyLAO5VAZkWQZk2T6NTU30RWQ6zVqdos478Af83VsSLxuSfdXkCDU5WUcQsLKs&#10;xrgvXUpXXHEFHXLIIa41liHLnoEsOw/IsgzIsmd2/LyUwnp2MomtN8HLRiW//CxFXd3TVNZahPe5&#10;iDY/9whtXziH9m5NdcxazZBlGZBlGcilMiDLMiDL9uHzq6SkRNUbX8MBM0sSCqjLaO+X3BoyPVrN&#10;0N1RtKss8wnDDdOSJUvo4YcfpiuvvJJuuOEGGj9+vHpiqwTZ0NBACQkJdN5557kE+eCDD1Z/jzji&#10;CHrqqaf0XcABIMvOA7IsA7Lsmab6Oop76A6TzLYaPTtR0bKl6hg8odfO35bRhruGUuTAS0TyHXvz&#10;1VSw5CuqLdmthmoH6/kNWZYBWZaBXCoDsiwDsmwfyLJ3fJ9YQJ29EGaezMvTElf+ot1kmaX37bff&#10;plNPPdUlve5x9NFHK4Guc7ufjYXglltuoWOOOca0/bBhw2jjxo3NtgfNgSw7D8iyDMhyyzRUV1HS&#10;/542CaynCO97kRJbHsbtDkszT+i1K3wVpb4xgiL6dzft21pEXnEZxT0wjLKnTaSqnMxmxw8GIMsy&#10;IMsykEtlQJZlQJbtA1n2nqUJhSY5btajPC2aCstq9N38TrvIMp8oEydOVPcYGz3DehgS/Oijj6pE&#10;uWnTJjrnnHOaCfKxxx5LQ4YMoejoaP0pgAWQZecBWZYBWW4d7s3N/XwGxd44yCSwruh1IcXdfxuV&#10;RId5df7VlZdR0Y/fUtJLT1Ps0CvMx/MiWJy3L5hDFalJ1BgE93tBlmVAlmUgl8qALMuALNsHsmyP&#10;HxILqfu4VSZRHjw1skMm87KiXWQ5Li7OJcTuf//yl7/Q4Ycf3uzxo446ioqLi+lf//pXM1Hu3r07&#10;ZWVlIYnaALLsPCDLMiDL3sHnFEvzzuU/U/yT91JY785KWCMGXUppb/+P9qZvoaaGBn23FuFjco8z&#10;H7ciNVndp6wLsVfRqzNFDLiYsj7+kOrLS/WnCRggyzIgyzKQS2VAlmVAlu0DWbYH19ePm5v3MPOs&#10;18V7A+fH8naR5ddff90lvTyL9YoVK1xfNG7cU1NT6emnn3b1PLvfn9ytWzdatmyZfkjgBZBl5wFZ&#10;lgFZto9K8MXFVLhtG9XU+HbYU23xLipeu5LS3x9JMTf0N4txa9GnC8U9eDtlTH6fSuPWq/uuAwXI&#10;sgzIsgzkUhmQZRmQZftAlmV8n1BA57+znK6fGk6ZOyv04g6lXWR50KBBSnx5Qq74+Hi9WMENPs90&#10;7d6b3KNHD9WQARmQZecBWZYBWbYPn198nnG9tedyF9xTXRK11jVUO7x3F7MctxKxNw6knFnTqDJj&#10;C9Xv7dikClmWAVmWgVwqA7IsA7JsH8iyDG7P5kdsoQ1bctW8V4FEu8jymWeeqeT39ttv14ua8d13&#10;37lE+aSTToIotxHIsvOALMuALNvHX7JswEO168vL1L3J6R+MovB+3UxS3FqE9+tKsUMHUdrbL1PF&#10;llT9KfwCZFkGZFkGcqkMyLIMyLJ9IMsyuD0zckJIyPJxxx2nBHjatGl6UTO4sTdkuTWxBq0DWXYe&#10;kGUZkGX7+FuWdRpqqml3xGo1VHvD8CEmMfYm1t95A2VO+YBKosJUj7M/vjOQZRmQZRnIpTIgyzIg&#10;y/aBLMsIOVk2Ju/69ttv9aJmcMUYsvzqq6/qxcAmkGXnAVmWAVm2T0fLsk5lTjaljXyFIq/qQeF9&#10;7A/VDuvblbaMe5P2ZqZTY02N6sluDyDLMiDLMpBLZUCWZUCW7QNZlhFysmwI8JIlS/QiE8a277zz&#10;jl4EbAJZdh6QZRmQZfsEmiwb1FeUUXniJsqZ9THF3nq1WYpbi96dad1tgynl9RepOHwVNTX6NglD&#10;lmVAlmUgl8qALMuALNsHsiwDstwCxrYjR47Ui4BNIMvOA7IsA7Jsn0CVZXd4crCyhDh1j/PGe2+h&#10;8D4XmeW4lYi6uofavyQmgmqLd7b5e6USfGEBFeZvp7q6wJmlO9CBLMtALpUBWZYBWbYPZFkGZLkF&#10;IMu+A7LsPCDLMiDL9gkGWTbg19rUUE91ZaWU8+lUCu/f3STFrUbPTmqCsISn7qfS+I22h2nvb2yk&#10;gqXfUPxj91B4/4vVa+Ceb75nmpfKAi0DWZaBXCoDsiwDsmwfyLKMkJXl5557jubPn99iGNvecsst&#10;pjKrCAsL058OHACy7DwgyzIgy/YJJlnWaayro/LNmyh3zkza9MhwCuvV2SzHrQQvY5X65ggq+mkJ&#10;1e4p0Z/CReO+Gsr+5COKvq6f6RhGRPTvTkn/e4qqcrL03cEBIMsykEtlQJZlQJbtA1mWEbKy3B4x&#10;dOhQ/enAASDLzgOyLAOybJ9glmWd6u15lDV1gpodO3LQpSaZbTX6dKGUV5+jPeujfh+qfaDNqt29&#10;izbcdZN5ew8RMfBSKo1bh++uBZBlGcilMiDLMiDL9oEsy4As+zAgy56BLDsPyLIMyLJ9nCTLDL8f&#10;7gWuzt9GhUu/VuKsy2yr0bMTRQ/uTRvvv40KlnxFG+4aat6mlYi86nKq2pajv7yQB7IsA7lUBmRZ&#10;BmTZPpBlGSEny2eccQadeeaZ7RIPPfSQ/nTgAJBl5wFZlgFZto/TZFmHe4f3ZmyhvDkzKPHZhyhi&#10;wMUmsW2v4HWj6yvK9ZcU0kCWZSCXyoAsy4As2weyLCPkZBl0DJBl5wFZlgFZto/TZVmnYV8N5X81&#10;l2JvuZoi+nU1Ca6vo/D7b/SXENJAlmUgl8qALMuALNsHsiwDsgz8AmTZeUCWZUCW7RNqsmzQVFdH&#10;lTmZVPTz97T5+UcprNeFJtH1RWx+4TH9qUMayLIM5FIZkGUZkGX7QJZlQJaBX4AsOw/IsgzIsn1C&#10;VZZ1eNmn7QvmUOJTD1D0tX1M0iuNqMF9qDRuPVXlZFJd6R7bS1U5DciyDORSGZBlGZBl+0CWZUCW&#10;gV+ALDsPyLIMyLJ9IMvN4XWUG2tqqDhspZroS5dfUfS6kML7XqTul44c3IuSXn6W8r+eR3szt1JT&#10;iAkjZFkGcqkMyLIMyLJ9IMsyIMvAL0CWnQdkWQZk2T6QZWua6usovE8Xs/j6OCL6d6P1w66lxGce&#10;pC2jX6Pc2Z/QrlW/qknJeFZvpwFZloFcKgOyLAOybB/IsgzIMvALkGXnAVmWAVm2D2TZGq6X2Juu&#10;MMmtv4OXvtoy5nW1DFZ5ymaqyd9GdXtKlEgHY9sAWZaBXCoDsiwDsmwfyLIMyDLwC5Bl5wFZlgFZ&#10;tg9k2TMZk98zyWuHRs9OFDnwEoq5vr/qjU548j7KmjKedq1ZTjW7dugvPyCBLMtALpUBWZYBWbYP&#10;ZFkGZDkIiIqKos8//5xGjBhBAwcOpJNOOslVMcOGDdM398gJJ5zg2q+lOPbYY/Vd2wxk2XlAlmVA&#10;lu0DWfZM7e5dFDGgu1labcS6YdfSutsGU7gflqmKuronxT88nLaMepXyvphJO5cvo/LEONq3o4ia&#10;Gur1t9ch8MVQ4fZtKgLtwiiQQS6VAVmWAVm2D2RZBmQ5CNBl1j0ksnzooYfSEUcc4TH+/Oc/67u2&#10;Gciy84Asy4As2wey3DJJ/3vKJKXeRnjvLlS9fZs6Dk8ctjc9jbYvmkvJLz9DUdf2pYiBF1N4367t&#10;tmyVe4T360bxT9xLOTOn0p64WKrfW6EmMuMltHiG7vZsZ/i91+wsosypH1Dsrde4XhP/iJD18QTa&#10;t2un2gZ4BrlUBmRZBmTZPpBlGZDlIMCoBJbcrl270tNPP90mWX7xxRcpOTnZY6Slpem7thnIsvOA&#10;LMuALNsHstwy1Xk5FDHoUpN8thq9O9POlb/oh3PBcshLSVVlZ1Jp3Doq+uUHypo6gTY/9whFX9/X&#10;fDxfR+/OFHNDf9p4z82U+OzDtPW9t6ng24VUlhinRNpX7U7t7mJKfukZihh4ifk1HAgeWp78ynNU&#10;t2ePvjs4AHKpDMiyDMiyfSDLMiDLQcA777xDK1eupIqKCtdjbZHlDz74QC9qdyDLzgOyLAOybB/I&#10;cuuUxm9QQ5x1yfMYvbtQ5uT3qUmY+Pkzqd1TQnvWR9G2+Z9T6tsvqfuTNwwfQtGD+1BYr87m5/Rl&#10;9OxEsTdfSUkvPU25n35Mu1b9RuWbN1H1tlyqryin/fu9a8vLEzdR5BWXm4/vISKvvJzKkxL0wwDk&#10;UjGQZRmQZftAlmVAloMUyLLvQIKXAVmWAVm2D2S5dbiO9u0soo1332QSPKsoXrNcDW32Ffz83BPd&#10;VFtLDdVVqre2OGINZU56n+Luu830/O0SvTtTRL9uFDnoUoq56QpKfedlKvzhG6ranmf5XusrKijq&#10;ml7m47QSvA/3bIPmIJfKgCzLgCzbB7IsA7IcpECWfQcSvAzIsgzIsn0gy95Tv3cv7fxtmRoyHHPj&#10;QJfg8TDt+MfvoW3zPqOawnx9t3aH7zuu3p5HpRtjqeinJZQzcwqlvjGCNt53a4vDn30V/P6513vz&#10;i4/T1vfeoW1fzqK4B4aZtvM2Ep5+0JFrTLcF5FIZkGUZkGX7QJZlQJaDlLbI8vvvv68aGa5gjvLy&#10;8nZPbJBl5wFZlgFZtg9kWQa3Z0Xb8qggO4vq6ur04oCBe6Sr8nJpx88/UPoHoyjuwWG07parKfra&#10;PhTRv20zfbdX8KRnFWlJ+lsJafgcKyoooB1FRcilNoAsy4As2weyLAOyHKS0RZbPOOMM+uc//0mn&#10;nXaairPPPpt69epFX331lb6Lz4AsOw/IsgzIsn0gyzK4PeN2jeuN27lggYdM/z6Ue5eavKw0fiNt&#10;X/gFpbz+IsXedKVJXDsqeBbyss2bqKaokBrrA/fHiPamds9uypv7meptj7njBoodPkQNgd+1+jfL&#10;4e+gOZBlGZBl+0CWZUCWg5S2yHJL0adPH9Fs2Pyl4y+gp0hMTHQ9B1+8NTY2Bkzway8sLKSioiJ1&#10;QamXI6yjpqZG1Rv/+MGNh16OsA4eycH1xn/1MoR18PnF5xnXW3V1takcYR3cnnG7xvXG7ZxeHqxR&#10;W1ZKZZvjqfCnJZQ5bSKlvDGCNj16F8UMvULdt6xLrX+iE0VddTmtu/Ua2vTwHbT5xScobeSrahI1&#10;Xk+64LtFak3p3VFrqTRhI+1N30LVhflUW1ZGjUGad6oLtqsZylsaRr/u5qso/9uFVL9vn2l/xO/B&#10;bRp/R/laCbnU+zByKU9+q5chrIPPr+LiYlVvfA2nlyOsg3Mp11kg5lLO8ZBlD0hk+eSTT6b+/fvT&#10;woULqaCgQH34GRkZNGrUKDrxxBNdx+Se57KyMn33Fpk7d65JvD1FSkqK6xeaQIj8/Hz1AwEHfxH0&#10;coR18GgBrjM+h/jLqpcjrCMnJ0fVW3Z2tqkMYR18fvF5xvXG551ejrAObs+Mto3bOb3ciVGYn0/Z&#10;a1dRytQJtP6xeyj8yssovF9XNfs3z6Cty1ygRMR1fWnd/bfRppeeoaQJY2nL3NmU+dsyyouPU8Po&#10;C3NzqTAvjwq3b6Oi/O1quHPRgR959Tpo7+DnzFkXQ+GDPEuyHvzeCnLQ5lkFcqksOIdyvXFO1csQ&#10;1sHnV3p6uqo3Fiu9HGEdgZxLeclfyLIHJLLMH7AnuMJvv/1213HvuOMO9YuFt0CWQy+Q4GUBWbYf&#10;kGVZBHKC91ewPG9PTaHcmEjK/OUnSps7m+LfecUkcwEdvS6k8IGXUOS1fSj6pisp9s4blHxuePxe&#10;2vj8oxT/5v8o6cNxlPbZdEr/9ivKWvUb5W1cT/mZ7dM2523aSBHX9Da/zlaCX2/htjzT8UI9kEtl&#10;AVm2H5BlWQRyLoUst4BElluDe5uPO+44ddy//vWvaoiLt/A9I3l5eR4jJibG9Zr5w+WhIIESfL8Q&#10;v3f+MvAEJXo5wjp46BjXGw/p4VEKejnCOnjUBtcb/9XLENbB5xefZ1xvVVVVpnKEdXB7xu0a1xu3&#10;c3p5qAafT1HX9jXJnCOjTxeKuXEQbXxgGG3+75OUNvZNyvpkEm37eh4VrviFimMiqCR+I5WlJVNF&#10;ThZVFRZQzZ4SqquuogaLdr22ooI2PiBfCizni09Nxwz14DaNv6N8qwlyqfdh5FK+VtXLENbB5xff&#10;48r1xtdwejnCOjiXcp0FYi7lHA9Z9kB7yDLz0ksvuY69YcMGvVgMJvhyHpjgSwYm+LIPJviSEawT&#10;fPmDlDdeNIlcSEbPThTeu7Oa3ZtnHo/kHuwrLqOoq3pQzJABFP/IcEp983+UNf0jKlzyNWVOHGc+&#10;ho2IHXqF/lGEPJjgSwYm+LIPJviSgQm+gpT2kuXVq1e7jj1//ny9WAxk2XlAlmVAlu0DWZYBWfZM&#10;SUxEmyYDC+/dRa0Z3VhTo2btrsrNovLkBCqJjaRdK3+hwqVfqxmisz6eQFvHvUnJLz9L8U/cSxuG&#10;30jR1/dXcqofM1Rix68/6B9HSMKziO9c8TNlfDyBEka+SikfjKKCJV/R/2/vPKDlqM2/HUzvHQIB&#10;QkmB0EPHxmBMNb33Xm167y0GgiGBUEwzBDA9dEIz3ca94Ip7b9jG4N6wib7zE/93P13tzOzo9d3Z&#10;vbO/5xydEM/s3FntjKRHeiXNHTXcP5VEQFkOh7Ksg7LcQCmXLHfq1Klw7eeee84/rIaynD8oyzoo&#10;y+FQlnVQluP5efYs0/2EFkUilzb1OOVI8/Mc/TuMZ/rnmTPNnBFDzQ9dOtpR29FPPmKGtL7J9Lvs&#10;XNMT85JPONSOxHY9fF/T+eC9zTfNd/91sbK9ty+6n4aW8H16nnGsGXBNSzP0vjvNmOefNN9/+K75&#10;sVc3M2fUCDNv/Fiz4PtJZuEP08zPM2eYxXPnmCULF9qtqBpyfWN/9xk/mVFPPJTYWdP/qovN3LGj&#10;uPVWApTlcCjLOijLDZRyyfK9995buDbEub6gLOcPyrIOynI4lGUdlOVk5owcbkOPfVEplfCZOaNH&#10;+JerVyBJkMPFc2abRT9NNwumTDbzJowzc0eNMLMGDzI/9uhiJn/wjhn73FNmWJu/mQHXXWp6nX2C&#10;6XJ406pe9TtVQmj4vjvbcPAuLfYx3Y5qbjsOMCrf++wTTL8rzjdD7r7FjHrqYTsS+0OnL83soYPM&#10;wuk/mP8FLExaCWaPHGa6H3dI8XeOSN8cuKcZ9/K//UuQ/4OyHA5lWQdluYFSDllGY3SjjTay18We&#10;zJg/U19QlvMHZVkHZTkcyrIOynJppnzyvum031+LRCUuQZQROlvN/LJksRXsuaNHmhl9e5tpX39m&#10;Jr37hhn7wtNmxCP3myH33GoG3XyV6X/FBabP+afYUWzMT+6EraAaumg33t4Kdo9TjrBh7wNvvNwM&#10;/fvtdiR3/MvPmcnvv2WmfdHBdjbMGtjfzB0zyiyYNsUsnje37KO4Mwb0NR33Tf+s2dRkBzP+1Req&#10;vhOgElCWw6Es66AsN1BCZBkvBMQ3bisovDw4du211xau26xZs3p9ICjL+YOyrIOyHA5lWQdlOR3z&#10;J4433Y45IFkU997OdDv2ILNg8mT/47nil58XmfkTxpsfe3Yzk957w4x68mHz3R3XmT4XnGo6H5bz&#10;FcT32cl0O/4Q0++y88zQe283Y59/ykzp8KGZOaCfHbVesmCB+WXhQvPLokXml59/Nv9bstj875cl&#10;5n//Kx0aDhHvdeZxxX8zTWq6k5k9ZJB/yZqHshwOZVkHZbkB0KNHD7vYlpskY/bYY486//7KK6/Y&#10;RqULtlzZbLPNzH777Wfuu+8+06VLF5u58+fPtxL74osv2mONGjWy11xvvfVM//7961xjaaEs5w/K&#10;sg7KcjiUZR2U5fRgXuy0Lz81A2+8wnQ5fN+CqGAxrkE3X2mmffWZ+XlW+u0U80rPM44plrkaSR2b&#10;7mTnWnc7urnpcfLhpvc5J5q+rc62864H3XaNGf7gvWbsc0/aToYfOn1hZg3qb+ZPmmAWL5hvxjz7&#10;eNH1QlL/Ky/0f4qah7IcDmVZB2W5AXDRRRcVMqJUWm655UyfPn3qfB6yvMEGGxSdG5X+8Ic/mI4d&#10;O9b5fH1AWc4flGUdlOVwKMs6KMs60BiaOGa0mThmTNU1jCrNiH+1KRK5kIRVwKd9/bmZ+sUnZsJ/&#10;XjKjnviXGXL3rab/1S1N31ZnmT7nnmR6nnaU6X7cwbbTAvOWO+6zY9F1ajHNHjbE/zlqmlkzZ5pJ&#10;48eb2bNm+YdIDJRlHZTlBsDSyjJeiKefftrsvffeRedL2nTTTe056KErh/hQlvMHZVkHZTkcyrIO&#10;yrIOTEuShlHc9KVaZfbwoUUSF5KwynMUeMcxLxdh4Ah3xhxiLG6GEf+FP043c8eN/XVRs/ffNKOf&#10;esQMvusm07flmTY0/usakek+F5xiF3T7/pP3zU99e5v5308yv1RZwz0LsEXb4LtuNF2Pam6+OXhv&#10;0/XoA8zgu28xs4cM9k8lHpRlHZTlGgMNzVGjRplevXrZcOy+ffvazC23JFKW8wdlWQdlORzKsg7K&#10;sg7KcjITXnvRLqTly1yp1KnZrmb20O/8yy01mA/88+zZZv7kiWb28CFmxrc9bRg0tqKa8PqLZswz&#10;bc2IB/9uvrvzBtP/6ovtomY9TmxhOh/cuOFvw7X3dnbV7G7HHGh6nXGsHZ0feP2lZvDfbrJh4aPb&#10;tbV58P3H/zXTu3Q0swb1s9tyoRPilwb0bGPRumlffGJD34vywEn4bbE6ekP6bllCWdZBWSaZQFnO&#10;H5RlHZTlcCjLOijLOijLyWCBq0G3XB0kmp3239VM797Zv1TFwWj2wmlTzcyB/ewq2RNefd6MePh+&#10;M+iWq0yfC06zUt392INM1yP3t6tsdz5wTyv9uQgNx8rhR+5v+px/qv2+w//Vxox/9Xkz9fNPbH7M&#10;HTvazrleOHWKWfTjdLs3+ZL5835d3CzDOh9/b/TTjxXff1zaezu75dYvi1nm+VCWdVCWSSZQlvMH&#10;ZVkHZTkcyrIOyrIOynJplixaaCa81r5YVCISFsOaObB/2bdmqm8kNHzJ/Pl2cbeFP0yz8ojtpuYM&#10;H/KrYHf8wkx48xUz6sl/mcGtbzL9Lj/f9DzlSDva6+dDg0uNtzedmu1iFzXrevh+NuQdv2WvM481&#10;fc472Qy84TIz/B932y3JJn/4rg2Tx3ZlP8+ZXW9tAjwzIx/9R/JK9VFp7+3tomr1dR95AfkxbfIk&#10;M2HkSNalAVCWSSZQlvMHZVkHZTkcyrIOyrIOynJ65owYZoY98De7KJe7X3XnQ5uYvhefaca9+KxZ&#10;NPMn/2O5B2XWkoULzYKp35vp3b4xnZrvXix0OU4d9/ur6XrU/na7LHQgfHfbdWb4P++xAjvxjVfM&#10;lE/+a8Olf+rT04bmzxs/zs5NR5654PnCIm/+9dMkhNmjc6PWWbJokfmx2zdmyL23m+4nHlqICMFv&#10;hC3hsEUaOoBIPJRlkgmU5fxBWdZBWQ6HsqyDsqyDsqxj0aJFZuKI4eb7sWNYlzosWbjA9DjliCKZ&#10;C0p7b2f6XXG+6Xn6MaYTVghvupPpuM9OpmOTHc3XTXb4dQ556OhrlaZO++9mep5+tBlw/SVLvbd3&#10;nwtPr+n2yaJZs0y/S88typeoNP71Fxtc9EdWoB6YPHmyTdVWl1KWcwRlOX9QlnVQlsOhLOugLOug&#10;LOtgXRrP9x+8WyQnIWnIPbcWrgWhWbJgvln004925BSjrzMH9LVh0NO+/sxM/u/bZtyLz5iRD99v&#10;Bt91g+l/xQV2hLfLEc1+FeuI6+c5jXj4PjPu5efMpHf+Y6Z0+NBM7/yVmfFtLzNr2GC72Nmin6bb&#10;Fdjz1o5Z8P0k0/3EFkX5EZsa72AG3XqNWTx/nn+pmgWrzU/v2smMbPug6X31xab3VReZoW3ustMO&#10;fq6SLcsoyzmCspw/KMs6KMvhUJZ1UJZ1UJZ1sC5NZsC1rYoFJUX65qC9rNTVByhLF82YYeaMGm7l&#10;+vuP3rNijf2zv7vtGhsy/e2Fp5leZx1vepx0uOl29AE2pB6LmuVl5Do2NdnRdD5kb9PtuIPt98fK&#10;4gOuu8RuU4W52ZiXjmkFE99+zUz59EO7uvhPvbqbGX17m1mD+ttwcuTrvHFjzPxJE83CaVNshwa2&#10;QEPnBsQrq7YSFmTrcug+xd8xRcL2ZLUOFoeb+tnHpseJhxXljyQ8K2NfaGd+njnT/3imUJZzBGU5&#10;f1CWdVCWw6Es66As66As62Bdmsz8qZPD5y433cnMGPBtJnUs/gYSpO6XRQvtwmaL58yxi5tB+hb+&#10;MNXMHjbEbss18fUXzYhH7jcDb77K9D73JNNlKcOlG2xCB0LjHezq6B2b7mzn7aNj4Zvmu5tvDtzD&#10;dD5oL9P5kMamy6FNbB5hT2gskNbv0nPsivLD7rvTjHriITvyPfmDt+087hn9+tiF0hZOn25XAteA&#10;axbda8qE7zJ7yCD/kjXD4nnzTN9LzzUdU0ZhdD/uYDN/ymT/MplBWc4RlOX8QVnWQVkOh7Ksg7Ks&#10;g7Ksg3VpaRZMm5J6hBkrTyMEtKEAyV404yczf8I4M2vwQPNjz652O65J771hxr30rBW4YW3utJLY&#10;77JzTe+zjrf7Q0Ms/e/O9P8TJBzRBV2PaGa6H3+I6Xna0XY/6X6XnG33DR9085V29HtYm7tshMCo&#10;xx8ynQ/au+g6IWngjVfU5F7VWAxt0M1XFeVHqdTjpMNsh1IloCznCMpy/qAs66Ash0NZ1kFZ1kFZ&#10;1sG6ND0If+5+wqG/iqIT3txpv11M1yP2MyMebmNDd2sFbEU2f8J482Ofnub7j9+3KzT3veScIilh&#10;yig12cH0PPWIX6X80vPMgOsvM9/dcZ0Zct8dZuTDbczopx+14fsT3njFfP/hu2bqlx3squ8YFZ8z&#10;bMive3RPGGfmTxxvFkyeaBZ8P9ksnPq9jU5YNP0HO0/85xk/2agF7N+9eO4cu4c35o7jWbB7eS9Z&#10;YufnZ9W+xN8Z275dcV6kTFgbQBsJsDRQlnMEZTl/UJZ1UJbDoSzroCzroCzrYF0aBsQAc5Gn9e5h&#10;Rnz4nhnf8Qs757XScyCrBcyp9oVEk/q2OtuGPfc6+3jT7fiDzTcHN7ah0/55TPWcGm9vV2y3oen7&#10;7/ZrWPrBe9u51F0P39d0PXJ/0+2YA2wYc48TDrWRFD1PPcr0OuMYG3XQ+5wTrax/e9EZVkQx2j34&#10;zhvM0PvutJ1Jo5982Ix9/mkz4fUXzeT33jRTOnxg9z1HRMOMAX3tlAG8XwunTTU/z5lVcs74/5Ys&#10;tnP0i75HQPrhm6/8y5YdynKOoCznD8qyDspyOJRlHZRlHZRlHaxLdaBMQ7799NNPrEsdFs+dq16k&#10;SlKXw/aNXN0Z+fzriuLTzbwJ483s4UPNjP7fmundOttR0u8/fMdMeONlO9KIhb2GP3ivGXrP7Wbw&#10;HdebQTddaQZc09JuyfTthaeb3mcfb3qeeqTpdtwhNioAQogIgdwviNYQU5MdrLhjHjlkHdEdCGvv&#10;fe6JdsX4ovMD05C/3eQ/amWHspwjKMv5g7Ksg7IcDmVZB2VZB2VZB+tSHZTleDBa6AtJSPqh89f+&#10;JTMDvyVWwp43YZyZOai/md75axuyPP6V58zIxx8yQ+693Qy4/lLT5+IzTc9TjrACh32z7cJSdu/s&#10;/9s/2+6h/X/7aEuK+K5MlU/djj8k83eYspwjKMv5g7Ksg7IcDmVZB2VZB2VZB+tSHZTleLDgknbu&#10;8oBrL7FzXhsSv+6hvcDO41344w92r2RsRYW9tLFo2sx+fcxPvbrZbaumffWZ7UyY/N4bZvyrz5sx&#10;z7Q1Ix55wPQ649iivGDKKDXe3ixZuND/WcsKZTlHUJbzB2VZB2U5HMqyDsqyDsqyDtalOijLySyc&#10;/oPdbqlITBIS5rsixLoWmfpVh6L8CE1dDt/PjH/tRTPulefNmOeetCuZj3jo72bYfXfYecOYP9zv&#10;qotsKHrflmfZcHTML+59zgn2t+p52lF2DjLCnLsde5DpdnRzG6LepcU+Nkz9mwP2sFtsYaXvtFs0&#10;NZSEjo4soSznCMpy/qAs66Ash0NZ1kFZ1kFZ1sG6VAdluTRYNfm7W68tEpOoNOTuW83Pc+b4l6gZ&#10;sFBV92MPLsqXkDTsgdapnkWc879flvy6N/fPP5tfFi2yI6uYD47VrRfPm/vrXt2zZ/268vXMGXZ7&#10;MXRkYFXshT9MswtwYbXsueNGm1lDvjMzvu1lw+enfPaRmfz+W2bCa+3N2OeeNCPbPmiG/eNuM6T1&#10;zWbgzVeafldeaL696HQ7ko4ttbCPdcdmuxR9lyxTx313zrzsoyznCMpy/qAs66Ash0NZ1kFZ1kFZ&#10;1sG6VAdlOT1YIXvovbfbUUvM77WCss+OpsepR5ph991lfurTw/9ITYLQbF/k0iaMAi+cNsW/ZIMB&#10;oeyQdmxHBTHHd5k/aYKZO3aUXcht1ncD7BZXNpy9ayfzQ8cvzNTPPzZ9Lz+vKC9CU++zT/Bvp+xQ&#10;lnMEZTl/UJZ1UJbDoSzroCzroCzrYF2qg7KsY+aPP5oJw4eb2TNm+IdqHshin/NOLpK5kqnx9mbq&#10;l5/6l6sJsG2bXUzNz5OANOrxf/mXLTuU5RxBWc4flGUdlOVwKMs6KMs6KMs6WJfqoCzrkLp0Tg2H&#10;XCeBMOj+17YqErq4hBBiLBiGkOpa5H9Llpje555UlC8hCXs7Zw1lOUdQlvMHZVkHZTkcyrIOyrIO&#10;yrIO1qU6KMs6KMulwfzhsS+0M92OPqBI7AqpyQ527u9PvRnCPr17Z7voWFEelUqNt7f5XAkoyzmC&#10;spw/KMs6KMvhUJZ1UJZ1UJZ1sC7VQVnWQVkOY+rnn5i+l55tOu6zs923+ZuD9zZD7rnVzBs/1j+1&#10;ppn84TvBe1kPuLaVHZmuBJTlHEFZzh+UZR2U5XAoyzooyzooyzpYl+qgLOugLIeD5+uHqVPNpPHj&#10;WJfGgDB0rMTd9aj9i6S4KDXe3ox++jGzeN48/zKZQVnOEZTl/EFZ1kFZDoeyrIOyrIOyrIN1qQ7K&#10;sg7Kcjh4vqZPn27zDW04Es+CKd+bYW3uMj1OONR02n+3giB3bLqTFekB119mZg0e6H8scyjLOYKy&#10;nD8oyzooy+FQlnVQlnVQlnWwLtVBWdZBWQ6HshwG8mvx3Llm/tQpZmzP7mZM9y5mzqSJ5udZsyoW&#10;du1DWc4RlOX8QVnWQVkOh7Ksg7Ksg7Ksg3WpDsqyDspyOJRlHSjPpE5YXGWrhVOWcwRlOX9QlnVQ&#10;lsOhLOugLOugLOtgXaqDsqyDshwOZVkHZZlkAmU5f1CWdVCWw6Es66As66As62BdqoOyrIOyHA5l&#10;WQdlmWQCZTl/UJZ1UJbDoSzroCzroCzrYF2qg7Ksg7IcDmVZB2WZZAJlOX9QlnVQlsOhLOugLOug&#10;LOtgXaqDsqyDshwOZVkHZZlkAmU5f1CWdVCWw6Es66As66As62BdqoOyrIOyHA5lWQdlmWQCZTl/&#10;UJZ1UJbDoSzroCzroCzrYF2qg7Ksg7IcDmVZB2WZZAJlOX9QlnVQlsOhLOugLOugLOtgXaqDsqyD&#10;shwOZVkHZZlkAmU5f1CWdVCWw6Es66As66As62BdqoOyrIOyHA5lWQdlmWQCZTl/UJZ1UJbDoSzr&#10;oCzroCzrYF2qg7Ksg7IcDmVZB2WZZAJlOX9QlnVQlsOhLOugLOugLOtgXaqDsqyDshwOZVkHZZlk&#10;AmU5f1CWdVCWw6Es66As66As62BdqoOyrIOyHA5lWQdlmWQCZTl/UJZ1UJbDoSzroCzroCzrYF2q&#10;g7Ksg7IcDmVZB2WZZAJlOX9QlnVQlsOhLOugLOugLOtgXaqDsqyDshwOZVkHZZlkAmU5f1CWdVCW&#10;w6Es66As66As62BdqoOyrIOyHA5lWQdlmWQCZTl/UJZ1UJbDoSzroCzroCzrYF2qg7Ksg7IcDmVZ&#10;B2WZZAJlOX9QlnVQlsOhLOugLOugLOtgXaqDsqyDshwOZVkHZbkBsWjRIjNz5kwzefJkM2HCBJvw&#10;0IeCCg0Z2r59e3PzzTebO++803z00Uf2WuUqqCnL+YOyrIOyHA5lWQdlWQdlWQfrUh2UZR2U5XAo&#10;yzooyw2AZ5991px55plmjz32MJtvvrlZaaWVChlz4okn+qcnMmPGDHPkkUea1VZbrXANSRtssIG5&#10;5JJLzPz58/2PLTWU5fxBWdZBWQ6HsqyDsqyDsqyDdakOyrIOynI4lGUdlOUGgC+1bgqR5UmTJpnt&#10;t9/efq5Ro0Zmu+22M0cddZQ59NBDzUYbbVS4ZqtWrer9YaAs5w/Ksg7KcjiUZR2UZR2UZR2sS3VQ&#10;lnVQlsOhLOugLDcAJBNWWGEFc/DBB5t27dqpZBmjxvK5li1b2h8cLw4SKrkmTZoUjmM0uz6hLOcP&#10;yrIOynI4lGUdlGUdlGUdrEt1UJZ1UJbDoSzroCw3ADCfeOjQoXUaiaGyjFHlNddc036mWbNmkQ1O&#10;/I3lllvOnrPzzjvXazg2ZTl/UJZ1UJbDoSzroCzroCzrYF2qg7Ksg7IcDmVZB2W5gRIqy1jIC+cv&#10;u+yypkOHDv7hAgjBxnkYxR47dqx/WA1lOX9QlnVQlsOhLOugLOugLOtgXaqDsqyDshwOZVkHZbmB&#10;EiLLeCG23HJLez5GlyGucYwaNapwbaySXV9QlvMHZVkHZTkcyrIOyrIOyrIO1qU6KMs6KMvhUJZ1&#10;UJYbKCGyjK2m1ltvPXv+xhtvnPiCoNDZcMMN7bmNGzf2D6uhLOcPyrIOynI4lGUdlGUdlGUdrEt1&#10;UJZ1UJbDoSzroCw3UEJkefDgwWbVVVe15++1117+4TpgnvLWW29tz11++eXrraFAWc4flGUdlOVw&#10;KMs6KMs6KMs6WJfqoCzroCyHQ1nWQVluoITIcp8+fcyKK65ozz/llFP8w3XAy7PrrrsWrj9z5kz/&#10;FBWU5fxBWdZBWQ6HsqyDsqyDsqyDdakOyrIOynI4lGUdlOUGSogsd+/e3Y4S4/yLLrrIP1wHVHYY&#10;fZbr48FIw6BBg8z9998fm2666abCNceMGWMLt2pJM2bMsPeENGvWrKLjTNEJ8oI8mzBhgq20/ONM&#10;0QkFG/INDUr/GFN0wvM1ceJEm2+o6P3jTNEJ5ZmUbSjn/ONM0QmdxJJv+G//OFN0kroUi4OyLk2f&#10;UKYh31DGsS5Nn1CHIt9Qp/rHmKITni+02ZBvaMP5x5miUzXXpaNHj6YsxxEiy926dStsCXXppZf6&#10;h+sAWcZcZbk+Cu80tG/fvvCZUgliLT001ZBQcCBUHQlbbPnHmaITogWQZ8OHD7fz4v3jTNEJBRvy&#10;DYvp+ceYohOeLzxnyDc8d/5xpuiE8kzKNpRz/nGm6IR6T/IN/+0fZ4pOUpcOGTKEdWlAYl2qS6hD&#10;kW+oU/1jTNEJz9ewYcNsvkGs/ONM0ama69KBAwcW/Iqy7CEZk0aWe/XqZbeCwvlnn322f7gOixYt&#10;MnvssUfh+ujxTEPfvn3NbbfdFpuuuOKKwjVRsKF3q1oSQp9wT0gYRfCPM0UnPBvIM7yc6HXzjzNF&#10;J/SGS+XuH2OKTni+UEEh3zCNwz/OFJ1QnknZhnLOP84UnTByIPmG//aPM0UnqUtlRN4/zhSdUKYh&#10;31DGsS5Nn1CHIt9Qp/rHmKITni+02ZBvaMP5x5miUzXXpe4uRpRljxBZ7t+/v1l55ZXt+Ycddph/&#10;uA6YO7Pjjjvac5dZZhkzb948/xQVnLOcPzhnWQcKNxFlkg7OWdbBOcs6OGdZB+tSHZyzrEPqUoSi&#10;knRwzrIOzlluoITIMnp511prLXs+9ltOKowhx7///e9TnRsCZTl/UJZ1UJbDoSzroCzroCzrYF2q&#10;g7Ksg7IcDmVZB2W5gRIiywgf2Gijjez52G85KbQax2QUulTIdgiU5fxBWdZBWQ6HsqyDsqyDsqyD&#10;dakOyrIOynI4lGUdlOUGSogsA4Rf43yIMOYXx/H6668Xrv3VV1/5h9VQlvMHZVkHZTkcyrIOyrIO&#10;yrIO1qU6KMs6KMvhUJZ1UJYbKKGy/OWXXxY+c/vtt/uHLSiwJQQbI9H1tccyoCznD8qyDspyOJRl&#10;HZRlHZRlHaxLdVCWdVCWw6Es66AsN1BCZRk0adLEfgYrY3fs2LFOoYz/fuCBBwrXPf/88+u1sqMs&#10;5w/Ksg7KcjiUZR2UZR2UZR2sS3VQlnVQlsOhLOugLDcA3nvvPXPrrbfWSZIx22yzTZ1/x6gx9gOL&#10;4qOPPip8bpVVVjGtW7e2GTtgwABzzDHHmEaNGtljG2ywgV1evj6hLOcPyrIOynI4lGUdlGUdlGUd&#10;rEt1UJZ1UJbDoSzroCw3AC666KJCRpRKyy23nOnTp49/CQtekpdeeqmwMnZUQhh27969/Y8uNZTl&#10;/EFZ1kFZDoeyrIOyrIOyrIN1qQ7Ksg7KcjiUZR2U5QbAvffea3bddddUaY899jBDhgzxL1GHESNG&#10;mJNPPtn88Y9/NJtssonZdNNNzV/+8hdz3XXXle0hoCznD8qyDspyOJRlHZRlHZRlHaxLdVCWdVCW&#10;w6Es66As1yj44VHQQFzx4syfP98/pV6hLOcPyrIOynI4lGUdlGUdlGUdrEt1UJZ1UJbDoSzroCyT&#10;TKAs5w/Ksg7KcjiUZR2UZR2UZR2sS3VQlnVQlsOhLOugLJNMoCznD8qyDspyOJRlHZRlHZRlHaxL&#10;dVCWdVCWw6Es66Ask0ygLOcPyrIOynI4lGUdlGUdlGUdrEt1UJZ1UJbDoSzroCyTTKAs5w/Ksg7K&#10;cjiUZR2UZR2UZR2sS3VQlnVQlsOhLOugLJNMoCznD8qyDspyOJRlHZRlHZRlHaxLdVCWdVCWw6Es&#10;66Ask0ygLOcPyrIOynI4lGUdlGUdlGUdrEt1UJZ1UJbDoSzroCyTTKAs5w/Ksg7KcjiUZR2UZR2U&#10;ZR2sS3VQlnVQlsOhLOugLJNMoCznD8qyDspyOJRlHZRlHZRlHaxLdVCWdVCWw6Es66Ask0ygLOcP&#10;yrIOynI4lGUdlGUdlGUdrEt1UJZ1UJbDoSzroCyTTKAs5w/Ksg7KcjiUZR2UZR2UZR2sS3VQlnVQ&#10;lsOhLOugLJNMoCznD8qyDspyOJRlHZRlHZRlHaxLdVCWdVCWw6Es66Ask0ygLOcPyrIOynI4lGUd&#10;lGUdlGUdrEt1UJZ1UJbDoSzroCyTTKAs5w/Ksg7KcjiUZR2UZR2UZR2sS3VQlnVQlsOhLOugLJNM&#10;oCznD8qyDspyOJRlHZRlHZRlHaxLdVCWdVCWw6Es66Ask0ygLOcPyrIOynI4lGUdlGUdlGUdrEt1&#10;UJZ1UJbDoSzroCyTTKAs5w/Ksg7KcjiUZR2UZR2UZR2sS3VQlnVQlsOhLOugLJNMoCznD8qyDspy&#10;OJRlHZRlHZRlHaxLdVCWdVCWw6Es66Ask0ygLOcPyrIOynI4lGUdlGUdlGUdrEt1UJZ1UJbDoSzr&#10;oCyTTKAs5w/Ksg7KcjiUZR2UZR2UZR2sS3VQlnVQlsOhLOugLJNMoCznD8qyDspyOJRlHZRlHZRl&#10;HaxLdVCWdVCWw6Es66Ask0ygLOcPyrIOynI4lGUdlGUdlGUdrEt1UJZ1UJbDoSzroCyTTKAs5w/K&#10;sg7KcjiUZR2UZR2UZR2sS3VQlnVQlsOhLOugLJNMoCznD8qyDspyOJRlHZRlHZRlHaxLdVCWdVCW&#10;w6Es66Ask0ygLOcPyrIOynI4lGUdlGUdlGUdrEt1UJZ1UJbDoSzroCyTTKAs5w/Ksg7KcjiUZR2U&#10;ZR2UZR2sS3VQlnVQlsOhLOugLJNMoCznD8qyDspyOJRlHZRlHZRlHaxLdVCWdVCWw6Es66Ask0yg&#10;LOcPyrIOynI4lGUdlGUdlGUdrEt1UJZ1UJbDoSzroCyTTKAs5w/Ksg7KcjiUZR2UZR2UZR2sS3VQ&#10;lnVQlsOhLOugLJNMoCznD8qyDspyOJRlHZRlHZRlHaxLdVCWdVCWw6Es66Ask0ygLOcPyrIOynI4&#10;lGUdlGUdlGUdrEt1UJZ1UJbDoSzroCyTTKAs5w/Ksg7KcjiUZR2UZR2UZR2sS3VQlnVQlsOhLOug&#10;LJNMoCznD8qyDspyOJRlHZRlHZRlHaxLdVCWdVCWw6Es66Ask0ygLOcPyrIOynI4lGUdlGUdlGUd&#10;rEt1UJZ1UJbDoSzroCyTTKAs5w/Ksg7KcjiUZR2UZR2UZR2sS3VQlnVQlsOhLOugLJNMoCznD8qy&#10;DspyOJRlHZRlHZRlHaxLdVCWdVCWw6Es66Ask0ygLOcPyrIOynI4lGUdlGUdlGUdrEt1UJZ1UJbD&#10;oSzroCyTTKAs5w/Ksg7KcjiUZR2UZR2UZR2sS3VQlnVQlsOhLOugLJNMoCznD8qyDspyOJRlHZRl&#10;HZRlHaxLdVCWdVCWw6Es66Ask0ygLOcPyrIOynI4lGUdlGUdlGUdrEt1UJZ1UJbDoSzroCyTTKAs&#10;5w/Ksg7KcjiUZR2UZR2UZR2sS3VQlnVQlsOhLOugLJNMoCznD8qyDspyOJRlHZRlHZRlHaxLdVCW&#10;dVCWw6Es66Ask0ygLOcPyrIOynI4lGUdlGUdlGUdrEt1UJZ1UJbDoSzroCzXECeffHKqdPnll/sf&#10;XWooy/mDsqyDshwOZVkHZVkHZVkH61IdlGUdlOVwKMs6KMs1hGRmqbTlllv6H11qKMv5g7Ksg7Ic&#10;DmVZB2VZB2VZB+tSHZRlHZTlcCjLOijLNYRkZvPmzU2rVq1i0x133OF/dKmhLOcPyrIOynI4lGUd&#10;lGUdlGUdrEt1UJZ1UJbDoSzroCzXEJKZ7du39w+VHcpy/qAs66Ash0NZ1kFZ1kFZ1sG6VAdlWQdl&#10;ORzKsg7Kcg1BWY6GFbwOyrIOynI4lGUdlGUdlGUdrEt1UJZ1UJbDoSzroCzXEJTlaFjB66As66As&#10;h0NZ1kFZ1kFZ1sG6VAdlWQdlORzKsg7Kcg1BWY6GFbwOyrIOynI4lGUdlGUdlGUdrEt1UJZ1UJbD&#10;oSzroCzXEJKZTz31lHnvvffMnXfeae677z7z9ttvm7lz55a1cqMs5w/Ksg7KcjiUZR2UZR2UZR2s&#10;S3VQlnVQlsOhLOugLNcQkplRacUVVzR77723eeutt8pSyVGW8wdlWQdlORzKsg7Ksg7Ksg7WpToo&#10;yzooy+FQlnVQlmsIZOTaa69ttttuO7PPPvuY/fff3+y5555ms802M8sss4w93qhRI/Pwww8HF9jD&#10;hw837dq1i01t2rQp/JgQZ4xkV0uaOXOmGTt2rE0ofP3jTNEJFTvybNKkSbay8o8zRadp06bZfEMB&#10;5x9jik54vvCcId/w3PnHmaITyjOUt8g3lHP+caboNGvWrEKdgP/2jzNFJ6lL8cyxLk2fWJfqEupQ&#10;5BvqVP8YU3TC8zVx4kSbbzNmzCg6zhSdUJ5JnVBtdemYMWMoy/VJ27ZtbaEyb94821sOIUZPMApq&#10;HIMoI7OXX3558+abb/ofTwTzoP3R6rg0aNCgQg9NNaQJEyaYwYMH24TKyj/OFJ3QIEKeoaNk8uTJ&#10;RceZotPo0aNtvo0aNaroGFN0wvOF5wz5hufOP84UnVCeSdmGcs4/zhSd0JiUfMN/+8eZopPUpUOG&#10;DGFdGpBYl+oS6lDkG+pU/xhTdMLzNWzYMJtvECv/OFN0qua6dODAgZTlLHnmmWcKGY4R55AQjR49&#10;ephLL700Np111lmFa6OAQ89MtSSEpOCekNBx4B9nik7oeEGeoaJHD6V/nCk6obJCvqHw9Y8xRSc8&#10;X6gEkG947vzjTNEJ5ZmUbSjn/ONM0Qkh/5Jv+G//OFN0kroU8sK6NH2SuhRlHOvS9Al1KPINdap/&#10;jCk64flCmw35himR/nGm6FTNdemIESMoy1mCOPwtttjCZvjqq69uH4j6gnOW8wfnLOvgnOVwOGdZ&#10;B+cs6+CcZR2sS3VwzrIOzlkOh3OWdXDOMqkDVseWTO/fv79/WA1lOX9QlnVQlsOhLOugLOugLOtg&#10;XaqDsqyDshwOZVkHZZnU4bXXXitkeocOHfzDaijL+YOyrIOyHA5lWQdlWQdlWQfrUh2UZR2U5XAo&#10;yzooy6QOjzzySCHT+/Tp4x9WQ1nOH5RlHZTlcCjLOijLOijLOliX6qAs66Ash0NZ1kFZJgXQKNhp&#10;p51shq+yyir2B6gvKMv5g7Ksg7IcDmVZB2VZB2VZB+tSHZRlHZTlcCjLOijLNQB+5DQV17vvvlvI&#10;8B133NHMnz/fP0UNZTl/UJZ1UJbDoSzroCzroCzrYF2qg7Ksg7IcDmVZB2W5BsA+kS1atIgNq8bL&#10;g32V11hjjUKGP/HEE/VaaFOW8wdlWQdlORzKsg7Ksg7Ksg7WpTooyzooy+FQlnVQlmsAZN4666xj&#10;lllmGbPtttuaE0880VxxxRXmxhtvNBdeeKHZbbfdTKNGjWxG43+vvfbaeq/oKMv5g7Ksg7IcDmVZ&#10;B2VZB2VZB+tSHZRlHZTlcCjLOijLNQBGlrfaaiuz4oorFjLUT8stt5zZeOONzbPPPluWwpqynD8o&#10;yzooy+FQlnVQlnVQlnWwLtVBWdZBWQ6HsqyDslwDyI+MMOx33nnH3H333aZVq1bm3HPPNddcc415&#10;/PHHTdeuXe0LVC4oy/mDsqyDshwOZVkHZVkHZVkH61IdlGUdlOVwKMs6KMskEyjL+YOyrIOyHA5l&#10;WQdlWQdlWQfrUh2UZR2U5XAoyzooyyQTKMv5g7Ksg7IcDmVZB2VZB2VZB+tSHZRlHZTlcCjLOijL&#10;JBMoy/mDsqyDshwOZVkHZVkHZVkH61IdlGUdlOVwKMs6KMskEyjL+YOyrIOyHA5lWQdlWQdlWQfr&#10;Uh2UZR2U5XAoyzooyyQTKMv5g7Ksg7IcDmVZB2VZB2VZB+tSHZRlHZTlcCjLOijLJBMoy/mDsqyD&#10;shwOZVkHZVkHZVkH61IdlGUdlOVwKMs6KMskEyjL+YOyrIOyHA5lWQdlWQdlWQfrUh2UZR2U5XAo&#10;yzooyyQTKMv5g7Ksg7IcDmVZB2VZB2VZB+tSHZRlHZTlcCjLOijLJBMoy/mDsqyDshwOZVkHZVkH&#10;ZVkH61IdlGUdlOVwKMs6KMskEyjL+YOyrIOyHA5lWQdlWQdlWQfrUh2UZR2U5XAoyzooyyQTKMv5&#10;g7Ksg7IcDmVZB2VZB2VZB+tSHZRlHZTlcCjLOijLJBMoy/mDsqyDshwOZVkHZVkHZVkH61IdlGUd&#10;lOVwKMs6KMskEyjL+YOyrIOyHA5lWQdlWQdlWQfrUh2UZR2U5XAoyzooyyQTKMv5g7Ksg7IcDmVZ&#10;B2VZB2VZB+tSHZRlHZTlcCjLOijLJBMoy/mDsqyDshwOZVkHZVkHZVkH61IdlGUdlOVwKMs6KMsk&#10;EyjL+YOyrIOyHA5lWQdlWQdlWQfrUh2UZR2U5XAoyzooyyQTKMv5g7Ksg7IcDmVZB2VZB2VZB+tS&#10;HZRlHZTlcCjLOijLJBMoy/mDsqyDshwOZVkHZVkHZVkH61IdlGUdlOVwKMs6KMskEyjL+YOyrIOy&#10;HA5lWQdlWQdlWQfrUh2UZR2U5XAoyzooyyQTKMv5g7Ksg7IcDmVZB2VZB2VZB+tSHZRlHZTlcCjL&#10;OijLJBMoy/mDsqyDshwOZVkHZVkHZVkH61IdlGUdlOVwKMs6KMskEyjL+YOyrIOyHA5lWQdlWQdl&#10;WQfrUh2UZR2U5XAoyzooyyQTKMv5g7Ksg7IcDmVZB2VZB2VZB+tSHZRlHZTlcCjLOijLJBMoy/mD&#10;sqyDshwOZVkHZVkHZVkH61IdlGUdlOVwKMs6KMskEyjL+YOyrIOyHA5lWQdlWQdlWQfrUh2UZR2U&#10;5XAoyzooyyQTKMv5g7Ksg7IcDmVZB2VZB2VZB+tSHZRlHZTlcCjLOijLJBMoy/mDsqyDshwOZVkH&#10;ZVkHZVkH61IdlGUdlOVwKMs6KMskEyjL+YOyrIOyHA5lWQdlWQdlWQfrUh2UZR2U5XAoyzooyyQT&#10;KMv5g7Ksg7IcDmVZB2VZB2VZB+tSHZRlHZTlcCjLOijLJBMoy/mDsqyDshwOZVkHZVkHZVkH61Id&#10;lGUdlOVwKMs6KMskEyjL+YOyrIOyHA5lWQdlWQdlWQfrUh2UZR2U5XAoyzooyyQTKMv5g7Ksg7Ic&#10;DmVZB2VZB2VZB+tSHZRlHZTlcCjLOijLJBMoy/mDsqyDshwOZVkHZVkHZVkH61IdlGUdlOVwKMs6&#10;KMskEyjL+YOyrIOyHA5lWQdlWQdlWQfrUh2UZR2U5XAoyzooyyQTKMv5g7Ksg7IcDmVZB2VZB2VZ&#10;B+tSHZRlHZTlcCjLOijLJBMoy/mDsqyDshwOZVkHZVkHZVkH61IdlGUdlOVwKMs6KMskEyjL+YOy&#10;rIOyHA5lWQdlWQdlWQfrUh2UZR2U5XAoyzooyyQTKMv5g7Ksg7IcDmVZB2VZB2VZB+tSHZRlHZTl&#10;cCjLOijLJBMoy/mDsqyDshwOZVkHZVkHZVkH61IdlGUdlOVwKMs6KMskEyjL+YOyrIOyHA5lWQdl&#10;WQdlWQfrUh2UZR2U5XAoyzooyzUKGgCTJk0yQ4cONSNGjDCzZs3yT6lXKMv5g7Ksg7IcDmVZB2VZ&#10;B2VZB+tSHZRlHZTlcCjLOijLNUjPnj3NzjvvbFZeeWWz4oor2rTqqquali1blq2gpiznD8qyDspy&#10;OJRlHZRlHZRlHaxLdVCWdVCWw6Es66As1xD4gW+99VYryZKxftp8881Njx49/I8uNZTl/EFZ1kFZ&#10;DoeyrIOyrIOyrIN1qQ7Ksg7KcjiUZR2U5RqiXbt2daT4hRdesJXaoEGDzDnnnFOQ6M0228w2TOsT&#10;ynL+oCzroCyHQ1nWQVnWQVnWwbpUB2VZB2U5HMqyDspyjYAXZKuttrKZufbaa5sxY8bUKZTxIPzz&#10;n/8sZHh9h2RTlvMHZVkHZTkcyrIOyrIOyrIO1qU6KMs6KMvhUJZ1UJZrhCeeeMJm5DLLLGOeeeYZ&#10;/7AFBc9vf/vbwuhyfS76RVnOH5RlHZTlcCjLOijLOijLOliX6qAs66Ash0NZ1kFZrgFQ2W+77bY2&#10;I1dffXUzcuRI/5QCbdu2LWR6//79/cNqKMv5g7Ksg7IcDmVZB2VZB2VZB+tSHZRlHZTlcCjLOijL&#10;NcDkyZPNuuuuazNy4403NvPnz/dPKYDtpJZbbjl77vXXX+8fVkNZzh+UZR2U5XAoyzooyzooyzpY&#10;l+qgLOugLIdDWdZBWa4BvvvuO7s1FDKyWbNm/uE6oNDZYIMN7Ll77bWXf1gNZTl/UJZ1UJbDoSzr&#10;oCzroCzrYF2qg7Ksg7IcDmVZB2W5BujevbtZfvnlbUZecskl/uE6zJs3z/zpT3+y52J17PqCspw/&#10;KMs6KMvhUJZ1UJZ1UJZ1sC7VQVnWQVkOh7Ksg7JcA3zzzTemUaNGNiNvv/12/3AdUGhvt912hYxP&#10;28BCaDfCveMS9m6Wa2Iu9MSJE6smjR071vTt29cmPGj+caboNHr0aJtn2HpswoQJRceZotOwYcNs&#10;vuF//WNM0QnPF54z5NuoUaOKjjNFJ5Rn/fr1s/mGcs4/zhSd0LkrdQL+2z/OFJ2kLsUzx7o0fUKZ&#10;hnxDFCDr0vRp6NChrEsDE56vgQMH2nxDG84/zhSdUJ5JnVBtdSnKW/Er7HSUBGU5ga+++qqQkW3a&#10;tPEP1wE9TTvvvHPh/LSjX+3bty98homJiYmJiYmJiYmJiSmb1KtXL1/P6kBZTqBjx452yyhkZOvW&#10;rf3DdYAs77DDDoWMT1oMzIWyzMTExMTExMTExMTElH2iLC8FXbt2Ncsuu6zNyGuvvdY/XAfI8Tbb&#10;bGPPxWfSzp/BXGc/9NpNCFtAODjCBRA24B+vZOrSpYv9vpijjXAe/zhTdHrrrbdsvu27775V95tW&#10;c7rhhhsK76J/jCk64fnaf//9bb69/vrrRceZohPKM2wXiHxDOecfZ4pO3377baHxgbA7/zhTdEId&#10;jzxbZ511zPDhw4uOM0Wnl156yebbIYccYnck8Y8zRacrrrjC5tttt91WdIwpOiEMG4v3It/ef//9&#10;ouNM0Qkh/7JTULdu3YqOVzKhfYTprUil5qFTlhNAZb/SSivZH/nYY4/1D9cBCyVsuumm9twtt9zS&#10;P5xLRowYYb8vVgyfOXOmf5jE8PXXX9t8O+igg7gITgD33HOPzbe77rrLP0RiwOIaLVq0sPn22Wef&#10;+YdJDLNmzTJrrrmmzTeUcyQdEBaRZTRGSDrQOYM8W3/99VNP4SLGfPTRRzbfjj766NQDFMSYW265&#10;xebbAw884B8iMWBxqv3228/mGzpQSTpmzJhRWCgZaww0VCjLCWDC91prrWV/ZKx0nSQ2kEXZZurM&#10;M8/0D+cSyrIOyrIOynI4lGUdlGUdlGUdlGUdlGUdlOVwKMs6KMs1AEaLN9tsM/sjr7322nbp8zg+&#10;//zzQiPh1Vdf9Q/nEsqyDsqyDspyOJRlHZRlHZRlHZRlHZRlHZTlcCjLOijLNQAK35YtW9ofGfOQ&#10;O3Xq5J9SQF4iNLCwF1stQFnWQVnWQVkOh7Ksg7Ksg7Ksg7Ksg7Ksg7IcDmVZB2W5RkAo9mqrrWZ/&#10;6AMPPDBy/2RItDQQmjdvbhYtWuSfkksoyzooyzooy+FQlnVQlnVQlnVQlnVQlnVQlsOhLOugLNcQ&#10;F110UaEB0KpVKzNt2jQrzVgBG5Xcn//8Z3tshRVWsHsz1wqUZR2UZR2U5XAoyzooyzooyzooyzoo&#10;yzooy+FQlnVQlmuIKVOm2AW+8GM3atTIbLLJJnZPZWwVJaPO2I/5H//4R00V2JRlHZRlHZTlcCjL&#10;OijLOijLOijLOijLOijL4VCWdVCWa4wff/zRnH322YUGlJu23npr89hjj0WGaOeZuXPnmg8//NB8&#10;/PHHNffdlwbMaUe+9ejRw8oMSQekBfmGfUhJOtCA7Nmzp803RMSQdKA869Chg803lHMkHQsWLLB5&#10;hoT/JumQuvTTTz9lXRrA1KlTbb717t2bshwA9r5Fvo0cOdI/RGJAWw37BCPf4AMkHSjP0KnV0OtS&#10;ynIg8+bNM++9957tkWvbtq357rvv/FMIIYQQQgghhDRwKMuEEEIIIYQQQogHZZkQQgghhBBCCPGg&#10;LBNCCCGEEEIIIR6UZUIIIYQQQgghxIOyTAghhBBCCCGEeFCWCSGEEEIIIYQQD8oyqSjYu27SpEmm&#10;X79+pm/fvmbixIm53y8R3w97LQ8aNMjuD4ntx/D/Q773kiVLzLhx48y3335r+vfvb/ebDPl8rYI9&#10;/7BPs+T7rFmzcptv8pzhe/bp08f+708//eSflgpsmTd48GB7HezRmec9dFEmjR8/3pZJSJMnT1bv&#10;hz5jxgwzYMAAm2+jRo2y7201gftBmYsyBGUJ9jLX/rZ4t4YNG1Z4t+bMmeOfkopFixbZZ0ye2Wrc&#10;mxP3OGbMGFtn4RkZPXp0xfdHRn6jTkG+oYyr9P1EgXIEe/viWcN7MWHChOB3C8/s999/bwYOHGi/&#10;K545PCOachyfwTsq18K9Vds7CmbPnm2/J/INvzHq+1Dmz59v2wx41+XdQv2gAb8ZysVqb7dhP2R8&#10;T+Qb6i/81pUE+YZnXsqNpalbysmUKVPsO4F8k/erkiCPUN7iuUW5Edperg8oyzUAKk00gPCg3XLL&#10;LebPf/6z+c1vfmNT8+bN/dNjWW+99QqfS0qrrLKK/9Ei8KCj4N5///2LPr/nnntWReGLfEPl/tVX&#10;X5nLLrvMbLTRRoV7vPDCC/3TS4Lvg0bgIYccYpZZZpmi7/2Xv/zFvPLKK/7H6oBCY8iQIWbbbbct&#10;+vyxxx5rfvjhh4rmG/42GpKolLAf+RlnnGHWXnvtwj3ef//9/keKmDZtWtF3S5O+/PJL/1IW3BMa&#10;QK+//rpZffXV63xmpZVWMjfffLP9nSsJflfkGxpBL774ojnqqKPseyT3+dZbb/kfiQXXQoNon332&#10;KcojpGbNmtnGdKlKGvmGd+C+++4zyy67bJ1rrLnmmuapp56qeIMcv+vChQtteYF97/HdlltuOXuP&#10;jRo1svmQFlyrS5cuZquttirKsyZNmtj3Ls27hXNmzpxpLrroInsP7nU23HBD88knn5TM+3KyePFi&#10;2/BAmbbWWmsVfdeVV17Z3HDDDakalviuuN7zzz9vVlxxxTrXwfPbunXr1PKN6zzzzDP2nXSvg/9/&#10;zz33pL5OOZB3AR0Bp59+ep13U9I666xjHnnkESslScgziwbfs88+a1q0aFF4ZldYYQXTo0cP/yOJ&#10;oOxCvb788svXuR+UdahPKil/yDd8Vzzz7vd00+9+9zvz9ttv298/DnwHNOBRVrv1sCR89/PPPz+o&#10;0xgdpS1btiy6pw022MB8+umnFc03lA/o/EBdgPaQ/32Rtt9+e/usJN0nno2HHnrI7L777kVluCQc&#10;g7glXUeQdtsBBxwQeR2IYNr8LwfIN7xXDz74YJ12rpsOPvhgVSeNgHaN23575513/FOKQJ6gAxZ5&#10;5N/PgQceaI9VMt/w20Pcb7vtNvv8+/eI73vuuefatlnSfcIx/HogLqHuSXrnAX6jzp072zLC/Szq&#10;VbQt0d7NCspyDbDddtuZNdZYo+hhRaqULL/00kuRDTVJaCA9+eST/scyBYVtVKMIKVSWUWldcskl&#10;ZrXVViu6lptQkCdx1113xVZ6SL/97W9jpTELUOhvueWWsQVmOWUZI3dRoJGLjgT/fDfttNNOViAq&#10;xWuvvWY23XTT2N82rSyj8rniiiuKhMNPeK5RMSY1GJAfu+yyS9FnJaHCgpzi96oU+K545v17k/tL&#10;K8voqDjllFOKruEmdBC0adMmMc8AKvco4ZaEhv3ZZ59dsQ6a6667LrKzzk+bbbaZ+c9//uN/vA5o&#10;0EOC/M+6abfddrMN7CTQ6EGjMe6+8O94FjGCWwnQQDz88MOL7isqob7t2rWrf4kCf//7323jL+q7&#10;hsoyRssgTf51JOEdOOyww9QRJUsLGuBJ74J7n02bNo19Th544IHYstFN6Ix67LHHSr6jkMM//elP&#10;RZ937+e8885LFINyAulA54t/X35Cnpx66qmx3xej0P5nohKuc84558ReR0Dni9v57SfU+48//rj/&#10;scz48MMPzaqrrlp0X35CGXz99df7Hy8JOmNQLrrXSiPLeCbj2kRI+K3RmV8pnnjiCVv2+Pflp3XX&#10;Xdc8+uij/scL1Kcs41m8/PLLizqz3LT55pubTp06+R8tC5TlGkAeLFTOeCkxgin/ppFlfAY94nEJ&#10;owxJoDEpfx+9WKgI0dOHcOyHH3640IuECuvzzz/3P54Zco+4D9znDjvsUPi3EFlGgXD11Vfbz6FS&#10;Qu9iu3btbMMP4S34XxSUJ554oq2go0CljQ4G+ft//OMfzXPPPWdFBZJ46623FjpEULigEVUJEMYm&#10;94jvuvHGG5s//OEPhX9LI8sYmfGfqaiE0S+5btxzjB7Tiy++2J6D5x+jrRg1wKgZQqHQ0JBroDGu&#10;DR1dWjAqKveBygYVMhp+8m9pZRkjW/IZjMAgv/F84HshqgEjM9JJhd8nrmMFHQwiQTgPnQ29evWy&#10;YW0YfUV+y9+Je2az4MgjjyzcBzoA0FEjHVxpZRmifOaZZxaus/POO5s33njDChzCPfGu4ro4hmfo&#10;v//9r3+JAhhFgyzhXDQ+WrVqZUfx8Z6iUSVig+skNTrKCUYIcA+oB9CBh1E/lL0I9YTknXbaaYUG&#10;CkYnIRZRoFyD9Eteo+MEzxPeLYzAHn/88YU83XfffW3eRIFG0QUXXFDIF0QbdezY0T5rCAPEsydi&#10;eeihh/ofzwSUvxjhw7v517/+1dx00022HkPjGfeJMgUdnXKf6GiNK0uQ55IvGMVHg08EJESWUbbt&#10;t99+9nMiTZAjjKyh3tx7770LfwcdJJUA8ot6Calx48bm3nvvteUI5B159+qrr5pdd921cJ/4PlEj&#10;8xg5x3HUe5C6d99913bMIo/RQEcZL410vP8oo+JA/sj7jHxDBAjqS/yOeEfx+8r9oGOjlECWA2kj&#10;oc2FSDTIFsJi8W4higZlB/JC7hMdfVFRPoiG2Xrrrc1xxx1nBx/wPuH7413Hd7777rvt8yfXwbMZ&#10;JzDIUzkP94W6Bb8Byg7UO5tssok9hrIA70MlwPOEe0AbEuXPCy+8YNskiCLAFJM77rijTmQCIl/S&#10;/r7IF6kn3I6MUrKM8lUijNAhjt8SnUjIOzxf7iBUt27d/I9nAiJ38PfRsYUyHZEeeHfxnKCdhHrM&#10;HXCLa4+4sox30m+zuQlRE0l5/+9//7tQnqKuQhsZdTLqU3SSSyQNnjtEnZQbynINgEoTLyUaPagQ&#10;MKIhD32cZEQhLzV6e5YGhJjK30fjyu+9/eabbwrH99hjj4qF36HxA4lBIYvKHZW43FeILKPzQF76&#10;Sy+9NLbRiHyI+66oJN2ecF+G8VkUPnIcBVUlQAWASqp9+/a2EkU46hdffFG4rzSynJaTTz65cN03&#10;33zTP2xxK3g0yvwGLBoYbkP9/fffr3M8KzCyjEYgKl4IGip3NMjl3uMqJx+34YkGlw+ek+7duxcq&#10;GrzTUeF3aGTIddCY9BtQeE4hLjiOBicaZZXgyiuvtBUnnjE0vlG5Sx6klWU0QmUkHg0plJEuyDM0&#10;MNHxg3N23HHHOsddpFGPBMn28xadYyLMECO8L1mDBiN64+NGtnHPGGmQ74GRySggZHIOBNcv1/Bu&#10;SeMSv8XXX39d57iA60j5eMQRR9jOCxdcB+WtXKdDhw51jmcBngGIBOrQuDIa933NNdcU8gQNzCjQ&#10;QMf3+eCDDwrvOjpK5ZlIK8tuvYJOsKh3VDq18I5ClLIGDe6TTjrJ1qH+7yqgXsUzJvmGOtfnX//6&#10;lxVklN9+ewHgmcXzJaPP6GyMa4hDNOVvoV3kv6N416WuxfPm17VZgLIb9RKkyv9dBTw7Iv1IUe8X&#10;vlup+dwou0WE0JEaF71xzDHHFP4W3ln/mn5dG9XpUW5Qj6JDBu2OuN8fnTVynyjv087bRkcU3k+M&#10;ruJ5lGskyTLKWHS+yrm+DCMP0bEgx9F2qgQI1UfUQNz7hX/D95T7RLRQFK4sl4pKSgLlhnTYbrHF&#10;FkUyjOcabUy5H0TJlRvKco0iD1nWsoxePnkJMMIRBV5MzD/COSicMCJWLUi+hciyjDShxxqNeQ1o&#10;IErvJOaQRoF8O+igg+w5CPdOM+cwC9xIgvqSZRSeMvKK7zp27Fj/FAtESv52VGMCoBEnoVVofMQ1&#10;TrIGFYDce1pZljB/jOLEgcaTO+cdUR0uyA98Xo7HvX8YPRTJxKii3+isFDIvLK0sX3vttfZ8iEdU&#10;B4OAEQHJk6iQOTRepaGAHno02KKARMt1INdZE9UYikJC8FFeRzUoZYQaKS7sGJ2MEiaPkTD/3cK9&#10;uCPQcSF1mBIgozl4R30xLze4zzT5hndJ6kmMFqddGEemAKSVZdQjEoGFxntcp8tHH31UyFvM8YsT&#10;iHKRNt8+++yzwn0iWsQvS9JcA7gRLxgR84EMyCg+Oq3irvvyyy8XrhNX35aTuPvyccVfW7fib0ln&#10;DTobot5ltNukgxUjj1HgOtLxjOcYcpk1aZ9vrNeA+0SZ7wtsFOiI/f3vf28/gyg+d2AiSZbRuSb5&#10;hgGMuN8V7ybOwblxnRXlJG2+SSQXnhNEOPjUlyy7kXaINo3LNwym4Ry0QzSL3oVAWa5R5EHMWpal&#10;YYqXDaF2ceDBF6nGZ6oFybe0soyKB+d4vhJeAAAvuklEQVSjUI5rCKZBenXRA5xUsKERL/eI0aFq&#10;oByyjJFE6TyIm+eNAlZC1RBCn4Qbjo2e52pAI8sysoIRvTggw1LJIPlzvdHJImICCY4DIwcIK8N5&#10;OB+jINVAqCzLQjAI50qiZ8+ehTzD/FX/PUSHlhtBEgcEUn4nhCdXK25ouj8qiXdLGo+Q6jggPe6c&#10;Zqxk6h+X0TH8b1yjCOfJQkdojGGF22oEI0lS5iDEOqpBGUWoLEMEpVGKDtK4fMO7LqOG6CDLupMh&#10;LehokmcEkXBRIcVpwIJdcp2o6RKY0yrHr7rqKv9wAeSndMbifqoVhKTK94mLZEgDwrHlOlGdyjLl&#10;CWUq6t440Kkm7bak/K00EGT5vui8LAUEWd4hPJtuZ0qSLEtnPfIkrvMUYHRZ2jOIEqlW/vnPfxa+&#10;d9QUyfqSZVkfAlMq4iJ5wO233164n1KL4y4tlOUaRR6wLGUZDR5pmGIuXFIPGl4QaUShB71akHxL&#10;K8syQodwH23PFxo8svgCwpviGkYAhZX0ZGKuUzVQDll2Q/njerARyiPnoNJKwg2rqpZOBo0sy7wx&#10;jJrEgbBPeQ8hbX44rhumhnlDSYhQoYLESHM1ECrLMsc5SfoARjclX7bZZpuikH63IYGRsiRkpXKM&#10;ulYrCJ+V74NQdRc3L0qNjiPsWM7FugsuGCGVRiIa5ElIgx4dEpCeagTfR+otyDIkMA2hsoyQZMnT&#10;p59+2j9ch7POOqtwP/4zWy0gMki+D1ae18qyG+3w8ccf+4frNK6jokNcTjjhBHseRKdaOxnQiSXf&#10;p1Qdl4SMGOIZ8dcoQLtNIpFQViKkPg60VWSNErR5qhXMI5Z8QzhvEqhDsGgY2lXSUZBWlmV+NML6&#10;/agaF2zPhLzHuZjm40dWVAtuWR41+FNfsizRH6X8BB3Ucj/l7pyhLNco8oCVehhdRJYx2oS5WRjt&#10;hLSggkI4EF4Uf7TFBXMBJSQP10rqaUNl6W6ZUKnVPH3kftLIMhpOMtKEUGyE5KGRicUwMJKJ3jOE&#10;36CRjbyLKyDd3mPM6UuSZYQBSmgsFvZI6pXLivqWZYSESQM7SXCwSIX83VINSrfyrJZIBo0sy/QF&#10;JISK+aDCRk86GoDIQ3QS+GDbDbkG8joJLBoj5yLksxoIlWVZPRXTJJJwBRGjTv4q4FjoTI6XmgIh&#10;ETa4x7ShulmCclzmbSK035cs9OLLd8ViaEm4YoeFZFwgNHIMW7Ik4c7tQ0h8NQKRwKrpuEd0XKWV&#10;rFBZdkcC/Y4MH5R9cm6a96ESYM0JuUfkRVI7Igk3YiZK6txoiagwbRfM7ZdzEVVSbaAdICOeSNpV&#10;qCE9bhnoTxVD20s6YTGnOalsQ/3iTuHx13+oBpBvEqmHetCPdnFBxzLkFeei81A6cdLIMhajknPQ&#10;OZr0TCOPZVtLROwktY0rBe5/r732sveINmbUc+DKMupDtJPREYOpNhhkw1oocVPmBEwpkXxDuHwS&#10;bp2MRezKCWW5RpEHTCPLSQm9sXGChpE+6THCYjlJhQeOIbxWrlstYXdyP2lkGQuDyPlowCPs3N/n&#10;102onKPyBGFRcg5GCZJkGY1aqfgwD7caKqv6luU777yzcL2khR1khUckNNiTwPMl52If1WpAI8uo&#10;oKVDCh01qLDQmEYDCBWZjMjjGBoMUc+bjETFVYguaGjJPVaLwITKskghRgGS3i0sjCbfNSrEVvaM&#10;R4OyFFgNVK6VRo6yBHng3h/mIfogVBDHEJkQFbbpgpEquZYfKuq+o3Fz4wU3UqTcowgakG/uCv0h&#10;c11DZVneUaRSo7DuwkuldqqoBMg3d1X7Up0vUeAa7nOGjvYo3DaF39nlgz2/5dyojsdKg7LZ3WkC&#10;5XsSKOsx8ouEdgIkEYs3yucRwRc1KOHOw19//fUj6wwBx9wt1uKivioJvrfcH6JA4sQUzxQiq3Ae&#10;phu5dUMaWXb/DurdpLoF+SZTn7DzChZHrSZw7+4Uhripb2m3jsKCYnHPkdsp+o9//MM/XAcMMMm5&#10;iEgpJ5TlGkUesFBZRg8jGuCYdI9eIjz0qOjd/YgxDy9KmDE3UnrdEQaaBF4kjKLKNaslxFPuJ40s&#10;o+CQ87EIi8wdw36iyDdUxpjbKHmCFNUIdBdpwZysJDCSIbKMyk8b+l2f1LcsS+8mkh8y5oJ9FHEO&#10;xLDUqKfbEC93D2VaNLIM8JtjP25/P0hJCKnDSE7caqXy3uF5jWtICO4+nliFtBoIlWWsqC3PSVTo&#10;poCKW74rQvL8RZWwQiiOpZk2gt9TrlXq2cwadK5IWYWyKWqlc5kbipGZpG16AMp9+a7+4kDulnpJ&#10;03IARnnkOoigqDbQaJb5mogkSjuqDEJlWfaNR4dWKfD7Sb4hiqmaQCMcdYJECmGF/VLyHwWeMdSx&#10;uAYiIeLEEW0TyQt/+omPu1VjtXQECmgfQXQlcg3tkbjINMFdRM1N6NzDb+Av9Chg9E4GObBwYRL4&#10;PeXZRKqW9T8E5JHbYYL3IU7a0LaQwQ0/Mi2NLOM9lnMwiJQky0DWgIA0x+03XinQ2Y5IRfk+cXWW&#10;yPJOO+1ky3ZEO2CLU3QcyjZ3SCgnUYZHrZCPzjI5L82UOGnvJkUZ1geU5RpFHsYQWUZDMq5gQaPZ&#10;XSIf4cX+HA3My5DCp1TIo1/olmqQZYXcTxpZdiVREraq8EGFIqOBaIQjn1zccOIomXbB7yMrIuOa&#10;aefMlZP6lGV8H5mTnbTiM8AoFs5DQ6zUHFIIptwjesarAa0sY5Qc21BJBxZGAyDO6OySxhXee4QW&#10;RlXg0qBEpQ1BScINg6qWhUlCZdntDUd4tR8mhjxClIi77zXy0T9PVr3HaEUp3PDjci9MEgJG20T6&#10;0aBBIyfqGUH0Bc5JI3dY+E2+K7Z7c5HQdVzHz08f1CdyHchlNYGOE9mvFt8lrgEdR6gsS4MfnRql&#10;cMMaMWe3msAcUCmnIGSaCDKMkroj05i7GyeObkdr3DmCu1hmSJRAFrgr8yNM2G9rRYEtOfGMIqE+&#10;QOeC1AeIqsEoalRHBabiSId+0loYAGWFu9YB/ma1ADFz9zgvNaVNtjNDfejnbxpZRiShnINpd0l/&#10;C8i88KTtuyoB2gBS3qBORbsq7rugHZU0vQGj0xKlgGuhbesDuZZ8w3+XAu0bnIv6t5xQlmsUeRhD&#10;ZLkU6N0VGUbh6s93xBwiGbHAJuNJ4GV0F3GqljlDcj9pZNkN20RC4esXuoK7RyTmt7hgVU+5RtIq&#10;uwCVncgyQt39/ekqQX3KsmyxgBS1GqOLjFqhQYA5yUmgV12ui/DkakAjy/ie8vujUYTV2LFCKUL2&#10;EKKNyknmtONdjJqvhYXhcBzvcClZdket/va3v/mHK0KoLOOdcUMH0cmEShp5hsofow8SIoeGDP4X&#10;Iun3/qMDEMfQEC2FO4+31BSBrEBj0t16B2VNXOeozI1Hx1WprVfcxZvw/rrgb0h+ouMlCcztluv4&#10;I9SVBOH4CJ3EfaGsQQh7XL7FESrLIocQzVK4a15Uk/Shk0rKKnxviFVcIzwOPLPu/r/uvNIoZGE9&#10;pFIj/+68/Ki1HSoFynjp3MN0EHQwpMk3tD0QKYSEsg0dY+i0kxFNtD8wp9vvREC7Tso9TFlJAvfh&#10;bgWHNlC1gA4GaWOhPE8KdcboJuoPfG+/HQvSyLLshCLPZanfSBYGRKdRqY7DLMGWV/I9UD9ERY2m&#10;BXmA91yuhwVrfV599dXCcX9EPwpxCgzWlRPKco3iPvz1ifTcRYU0ogCQcB7MAUlqUOAYQrLkPkst&#10;YpIVcj9pZBk9bHI+Ct6k0XGIjCyiAZlx5xqj912ug8XUkgpdNCjdOctR+6NmTX3JMio3CXNEXpWa&#10;c4ZQZPm777//vn+4DhjNl3PRC1wNhMoyGjkSKoUGUFQlDyC4EsmAXlk/H2UbLTTES81ZdjuEqqVB&#10;GSrLAJ0CstdoXMJiI1ImoZHvN7ZkRB4jNqXACqxy3aS9nbMCDWj3+0PekjpKZIpDqS0AgRuqj4aX&#10;i7v+QNSCTC7uCLV2R4b6Bp2RImCo8xBdERVaWIpQWZaRfTzjvtz4uKvbp9kmJwvQMSLzbfEd0MEQ&#10;CmQXz4GEcDdt2rTktCNMgZK8KLWeh8xXRUozwpUFiJCS+h2dmaXevTQgWgsjxrgmJNxvpyAyQUYD&#10;MQJdqt3mjvJHdcZWAoTzyig66kh/Co0LyiHJ4xtvvDHy+6aRZXcOPTp0ktpt+BsyQor/9dfDqAR4&#10;v2TAAQmu4LcVtBxwwAH2mvhN/N/CnXaI6YpJIN+kA6TcW7xRlmsU9wWoT9zeNP9BR0UmPfAoEJJW&#10;gUXvMCbsy7WqofAAcj9pZBmhNHI+er/8QsEF31fCONFgckUHDX65DkLTkwpdVHwycoj9PpPyOCvq&#10;S5bduSyl8gG44TylFmhxQ6bQ4VMNhMqymz9J3xf5hkWb5Fx/ZNP9u6XC+N1Gg2ZhnnKgkWWAfMFc&#10;boQ1IuQaow8op9C4QoMIx+UdRdSG3xHlymapUStXEkvlcbmB3LkL/WDf3lL3j7locv4HH3zgH66D&#10;u70HVu91cZ+fpP1bgbtQVdR0lqxBB4Mb1ltqikwSobLsLiRWakTeHan58ssv/cOZg7pNZASRCRpR&#10;RiMZIiPfCwt6laoPgPuORs3Fd8EzJueWimIqN/hueC6kbkdnXan3JQRsQSUy6dd/ECTZAgmDHf7K&#10;+C4YvXbnpsbNg84KdCQh9FembqFMLyXwsjcy5mejzYqBDD+5u0Bg7R75d7fcdKc/YPHHKOkWMCdY&#10;RkgxEODXLVmD3xERVfJMYNS7PuspbDcoeYP6wQUDY3IMnbJJoLNSzm3RooV/uF6hLNco8oDVtywn&#10;hWWiIJGQH/SKJgkwzkWoNs5FaHep3vOskO+WRpYRriKFDSqZpO+LglS2KECDya3IUTnJ30UHQlKj&#10;ACFZsicz5vQmnZsV9SXLsu8lUqnQT+AWuqXm6rmjCNWyCE6oLGOesjw/pRoErqRgKzMXdzXKUiKE&#10;LeRwHkb80/wmWaCVZQEdV2gkIRIGo8cSdoaOJxnFwgIm/gJprgDHLTAkHH300fa8NCtnlxOUswhp&#10;dhdYiloR18eNmim1Yim2FZRz/ZFN5K8ce+CBB+oc88HokJyb5n0oJxh1x4iylO/obFiajslQWXbf&#10;36h5fy6yTRne0TS/bTnBeyVzM5HatGkTOzUpDrQF0IgWAdphhx3sc5SmrpO8QIpbpEhwt+ErNQpd&#10;btDBgA46uZ+l2cM2CuSdLJDmj9ChMw3iiGOQ9LSd/tXQbkNHsHQwQJRLlctAymZ06GCxxqgkEZJI&#10;yDf5dzeaEt9dphngGU3KC0zpkbn7WPw2aSpBFmBrOhmxRV1X39P5sBio5J9flqM8kN8MgyJJoM0h&#10;10EZXE4oyzWKPGD1Lcul9raVxR/QKEiah4zwTyloIEnVgny3NLIMJNwEc4uSRgDQ8EYhiXMRCuXP&#10;h8TcDhwrtb0NelGlAYfeu2qgPmQZjSEpQNOueohCVxoA2Bs8CVndF8nv6awUobIs7xaen1Jbdrj7&#10;mmJfZReMJOB5xTF/jqkL8lcavugVx9y2amBpZTkOt2LGXFv/PXTz1N9P2AXyndU8qyTQCMZIrzSK&#10;UMYg1DkN+O1lHiMEOw50AmJRL8kXbDXmggakRBslLdiH68gq7ZC+pLqj3OD3cxcxguiGCp9PqCwj&#10;gkumpGAbqTiQbyI66KhemvmGSwsa3DKvH6lUB2YUeOcQsSbPLOrMpHrVBxE38vf9znwX/J1tttnG&#10;nocIrUqCUV+RM7SJkqKGlgYJA0Y4u89pp51mj5VaowAd+9Juq+SuEvj90NHrLnaaNqpCZFmT/JBs&#10;WaQW5b3fueqCNpK8z5g3XilQjqHdLnPi8eyXaktokLUqkKIWgUOkCI6hvZtUtqIskOugU7acUJZr&#10;FHnA6lOWUTFLCA4qs6hK392XNS6UDgWdOxqRVDhnjdxTWll2RRGra8aBUWeprFCw+j2L7shnXEgY&#10;8s1djMEX7kqxtLKM7+WG7WDbsrRIIxQpbmQf10fvKc5BY6BUCGpWhMqyG5qJ0eE48H1vuummwrn+&#10;3qtoUKMnXI7HjUZhbpcs6If5h0mVWpaUQ5b9PIsaXcFCStLgQf7FPUfuSthRexhnAb6P7JUs9xuK&#10;OzcxTrKxPY/bCejP58V9uIuKxXW4oAMHIzc4Bw3gpFDQcoL7R5i63G99rZwfKsvID+mswIhj3NoC&#10;bgQAOjWSQkHLCX4vNLzlXkptgRgF7h1lv1wD4aoIXw3B3fUAobF+h5fgzvPGvM1KgHvDiLaEQCP5&#10;UUD1hbu9G9ZF8XEXZcKoYxS4X3d6RpQEZQHuA3WTiDIGD+LaTFrSzFkGEHQ576mnnop93tyoJHSE&#10;VQLcm/u9yrXfs9sRBU+I2sINHVlyHxgAiss3d2FOfxeZ+oayXKPIA5ZGllFJpemRxiJKEhqFnryo&#10;xQBwLdliCnIYtUS+uxAYGuGVahhFIfmWVpbxkks4ORY1iwtnQWEpI8JRlREaozICg+tgfowPKnip&#10;ILCicbWwtLKM8EYJ7UIqFWLs4o72YVGcKKHDnCMZqaiWvYJBqCwjBF+eIYy+x703kF8ZbULy9zD3&#10;Oyf8kWcBcwbl71XLfGVQ37KM/ECDSN4thHJGgWdLthtBFARWuI/ClcxKLO6FMhhljIweoHyKWwwu&#10;CXSyyPeA/ESJGBrPEuId1dBH3mIkQ66DsP4o2rZtW3hH4zpZyw1+X3RuyPeBbNVXeG6oLCPfsLgV&#10;PoN8wZ7AUbidp/UdupsWdDC4e9viWYlr/CaBRfHkHUTbIWmLmiRQd+MaeP6jJAptHfd+497jcoP5&#10;vrJgI8pZLKAYkm94H5NGMwVMKUBUhzxL/sKsANdCnYJzsNhXVKcWOuel3YY5rpjTXwmw/ojcB6b7&#10;4fuE5Fsa0soy6lrZUg5h4FGdrCh7JQIO2/ZFlaPlBvmD8lzeLywOi4iGkHzDe17KEzAIhLUdJO/i&#10;ItfczipMPYwSatyfrH2AaIBy5xtluQZAhY6eNjfJg4gFSvxjfiMbBS5Cc7C6MOZ8QNzw8KLxAJFB&#10;wYmGkMyVxf+icRMH5ET+PsItMLcU10PCXF3ZugYVhEau6gt8Tz9v5L4Rhuf+Owq8KBED2LJApAK9&#10;+9izFfmGwgV/A99RroutGaJeevybNI6kkMHfROGE3nWEJcoITtRK5FmB+0Rnh5s3r732WuG+MdfM&#10;PRZV6frgmZAQbKzaGZU/ceDZlVBhdORgZAJ5jrzHe4F7k98GFUSp1VTLBe7Hf9bcPSHxDLnH4kIP&#10;3cVVsAInnjU8H6ik0CiCGLvbp+D8qLlU+AzyA+egQkJDG4uOYLQUnWCYXyrXiArbywqUGX6+yag4&#10;fldsu+Yei1twBj3Z7733nn0eJb/wjqIzD3NlpRGBjqq4awA8U7LNFBpsCOnH9fCeoqF05ZVXFvKt&#10;UuF2aBS5ayl89dVXRXnop6iVsf2pI5iPjEVg5N1yy3mUa369IiCvpQMV7yjyG+8hnjVcB/crogx5&#10;qAQoc2R+vtwH3i0/n/wU1XhEPeGfJyMkiExAB597DBISVeYhn+UdRfmIDiuMMCPfUMZhmyhX7CsB&#10;fnNXPFFWDB06tOj7uwllm/998W7KNfAuYr6x/zk/xUXE4PryjmKeKK4FsUO+4R3F1ATJN0zfiSof&#10;yw2ef1mhGgntDYyc+d/RTX65JFvB4ftAPjBKKO02PJf4G9jNAAsjyd9BmHzUuw7cEHZ0SKLTGtdD&#10;OYDfVK6DsqVSW5ShvEYZLfeJTl9E/Ph55SbNwlVpZRmgY1LOxVQS5BXyDPULVsyWTggkbFdWCbB4&#10;okwNQkKZ6+eTn/xFyNDu22KLLezCqgjdxoAOnjNpe+Df3NXr8R4ndXi5UYFYdA3XxzuKa6GTS/b+&#10;RnRbuUeVAWW5BsD8OTxQbpKHEI0Q/5j/8uPFljBVNIpQ0WDkGGFx+F+8ZNL4QoJU+5WdC14ed84C&#10;KixcB0l6ipDOO++8onDkLMFIpJ83cm9o1Ln/jp7uqNFegMrJ7U3Dd8R3Rfgc8lIKD+RtUggOCgq3&#10;YkO+I0QLK/eKTCJhwZ1KVPAABRkqXDdvZOEK+Y7uMVRspXCl0d/WIg0o1GVhOTynyHPkPX4zCZvF&#10;/2J10ZCe1PoEhb3/rEnnExLmELvH4va7RAPefRbwrOH5wLuKyAT3GEbrk8IYEUYnkSIoJzCigHxD&#10;L7g8s7jHSm7rBtHz803uDQnPnnssLpIGawvgc3inkF/4nn7ZBjFMM5KIcDv5+8gfXA/vqYTNIqFR&#10;UamOGdniCgnf2c+/qBQ3TxIiJ9uQxb1beIZK7aGL51YaP7gOnjH/OkiVGuVDfSZbHcnv6ueRn5AX&#10;ftQGQOPcP9f9jv4zCzHxw9cFdAbJ53ANvONSr8hzi3zVRA7UB4jskPUPkPxyLCoh0sEfEZWtskKe&#10;2biIGPyW7grh+C0l39x3FLIaNaKVBe4ez0gQC//7+ckv2/DMyNxP1LvoGJN2G8ojvGNuHYNOxrhw&#10;foC2GLbPk/Ol3YZrSWciEhaarFS7zZ1akjbf4kY3kwiRZeQF1hVw7wl5hrxz20boSI0bcCk37uKp&#10;SH4eRSVEQ7pAZt1nA+0FfE+8V6gD3e+KPMCUzCRPQBkgUWJIKMfkWhIVhYSBuqTr1BeU5Rrgjjvu&#10;qPMilEp+SCUKXfSqY86RK8VuwsuD8EJU3mkeXFwTlZlsxO4mCFTr1q0TG/JZgAUq/HuLS5CQqLBz&#10;AS8+RjVlJMZNKDiwCA4ajKWA+F133XWFkGw3YQT1mWeeSZX/5QKyHPUd4xIq8CQgFNLYQmNV0wmA&#10;RjpClNFT6RaySGhgQh4gXZXEXUU+TUKlEQd61xFqGPWMIKGxhPe51Hwk5BvChDEy5AooEp53vB/o&#10;Ja8k6GH2v19SQiRNFFhsSPY59xP+HfPBS+WXgHzDQocIqfPLS3ReYNVOzWhGfeFGFqRNWDMhCnxX&#10;CNHxxx9fR/iQIMnY1zapA9AFIw9R18H/xzOIUbBKgTLVnbqQJuH7Ry1E5u4XnSahXI+TZYAOBIyA&#10;yui7JJR12DM9TfROufBlOU1Cx6Yvy7LAVEgqNbqJaWNojPtlG95RrISNxn+lcGUsbfLLNtSV6DiH&#10;MMf9Bnhm0LmN6Udxnf0uED8sqhT1LqCcxEBJ3Mh0FrjbiaVNKHNCCZFlgDyBXMq6C25CuwYh9pUS&#10;ZRDS1pWENTxc0DbFNCR3jr2fILqYyoIR9TSgrMTAmjvqjYR6FQN4SesA1TeUZRIEQkcwSoBQC4SG&#10;YsQB/z+pMk8CBTrmaCGED3vXYeRQI0QNBWlcYm9JjEAhXFrTe41KC4tHYE4groVrVlKSGwp4frGd&#10;BJ5dVHgIu0sa8WrI4D3CtAm8o3hOMJpSam/RONCQwucxvQKdaXEhjg0dhGji+yG/IIhLO+cZI3oI&#10;acP18K5XasQlCxByi04CvFsYGUvbueCDTlLM0cezhutUsmOhIYEFDPGuI99Qxi3NVla1Asp+vKOY&#10;D418Q0h23MJ8DRl8T4S8os7D+4myDeWRVmxRt6AjqFbabfUF8ggd0Mgz5B3yMI/5BsnF84XBG7xX&#10;mMalbXsAdCRgShOuBffAtbJut1GWCSGEEEIIIYQQD8oyIYQQQgghhBDiQVkmhBBCCCGEEEI8KMuE&#10;EEIIIYQQQogHZZkQQgghhBBCCPGgLBNCCCGEEEIIIR6UZUIIIYQQQgghxIOyTAghhBBCCCGEeFCW&#10;CSGEEEIIIYQQD8oyIYQQQgghhBDiQVkmhBBCCCGEEEI8KMuEEEIIIYQQQogHZZkQQgghhBBCCPGg&#10;LBNCCCGEEEIIIR6UZUIIIYQQQgghxIOyTAghhJBM+N///me+//57M378eJvmz5/vn1ITIB+mTp1q&#10;82DixIn2/1cbS5YsKfxOuNdqvEdCCCk3lGVCCCEV4YcffjBfffWVeeONN8yrr75qPvzwQzNw4MCa&#10;Faha4OeffzZ//etfzW9+8xubPvnkE/+UmmDBggVm4403tnlw4YUXml9++cU/peIsWrTING/e3N7j&#10;73//ezN9+nT/FEIIyT2UZUIIIZkxefJk8+CDD5oddtjBNGrUqCBNblp++eXNjjvuaFq2bGlef/31&#10;qhQJooOy/GseHHnkkfb7r7/++vadqFbQobXmmmvae7322ms5ukwIqTkoy4QQQjKhV69eZqWVViqS&#10;46QEocYIF6k+5s2bZ5o2bWo22GADm7799lv/lCIoy8Z8/fXXhe9/+umnV31n0EknnVS43zS/MSGE&#10;5AnKMiGEkLLTpUsXK1TS6F5llVXMxRdfbF5++WXzxRdfmE6dOllxat++vbn66qvN1ltvTVmucubO&#10;nWu23Xbbwm/as2dP/5QiIIZvv/22adeunU0TJkzwT8k9xx13nM2vlVde2YwbN84/XHV07dq18Buf&#10;c845/mFCCMk1lGVCCCFlBbK7zz77FBrcf/zjH83IkSP90+oAqYJAH3744ZTlKkUjy7XOgAEDCvl1&#10;2mmn+YerliZNmth7XmONNcxPP/3kHyaEkNxCWSaEEFJWsDAQRpJFEj766CP/lFgWL17MeZJVCmU5&#10;DHQAyVxlpHfffdc/pWp57733CveNiBBCCKkVKMuEEELKSocOHQoNbaSZM2f6p9QbEJKxY8ea7t27&#10;2/DRwYMH27m1Swvm2g4fPtxeE9dG+LBG4vEZdB7079/fXguCOWzYsHobPccqy0OGDLFh7926dTM/&#10;/vijf0qB2bNnm++++86eh4T/xr+lJWtZxohm3759TefOne3fwpZG9THfF9fAb4Dfo0+fPnZrq3Iw&#10;bdq0wgrYSJMmTfJPSQ2eaYxSIy8wj7jU7zZr1iz73eSdwPMcwujRo81aa61l73vddde1C38RQkgt&#10;QFkmhBBSVp566qk6srxw4UL/lKUGMvDkk0/WkRFJyy23nN2eB3vFJskVtqz685//XPgctrGCVLz5&#10;5pt26xz/uggtHzp0qN2PNgmI8IgRI8ztt99uttpqq6LrIK266qrmkksuSbXnLqRRPrfJJpvYf5sx&#10;Y4a5++67CysXS0LeC/juuP6jjz5qdtttt6J7QFphhRXMEUccYb970vfyP5eUMC9dCF3gC5EFkPjD&#10;DjvMLLPMMkXXxtx2zIFGJ0ESEGD5zB/+8Af7b3gO//Of/5j11luv6Lry2yY9L6F88803hevvtdde&#10;/uEisJWanH/AAQfY5wJS/Le//c3+Tu79rr766naVeXfbNZwPQW/VqpV9B9zz8Z2x0nzSb+yC3+1P&#10;f/qT/Syu1bFjR/8UQgjJJZRlQgghZQUy4zbUMTpYn0Aq4iTUTWuvvbYV6jh8WcYIMsJmfdFwE1b3&#10;bt26tX+pOkAWV1xxxaLPRiWM2kF6kiTGl2WMskIA/WshubKM0UFIlX9OVJIF2OL2vPbPT0pLI8sX&#10;XXRRyRXUsQgc5B8j/3H4sow8POigg8yyyy5bdD1JyCs3/5aWM888s3DtF1980T9chC/LU6ZMMdtt&#10;t13RfbqpRYsWtoMBfPzxx5GdR5KwRdu5556bOqrhuuuuK3z2jjvu8A8TQkguoSwTQggpKwg3dUfC&#10;jjrqKDNq1Kh6GbXD/Gc0+nFdjDxi8bCzzjrL/POf/zRPPPGEufXWW82+++5b5+9DmKNGb31ZPvDA&#10;A+3/YlEjrGB8//33m8cee8xceeWVdcKPkTBaG3VNAOHCvUFsDz74YHPppZfa+8O/P/TQQ3aF4W22&#10;2aYwcop7/eCDD/zLFHBlGSuMY89qfBYiBcF95JFHzMMPP2wuu+wyO9dUQKgxPrPOOuvYPDnvvPNM&#10;mzZt7H3gM7gvSKfcB/73gQceqPO3hWOPPdb+jsgbuZdmzZrZf/eTOwqZVpYx6ot8cfN41113NTfe&#10;eKN5/PHH7Sg6Fn/DiLwcx97cCA2PwpXlTTfd1Jxwwgn2v9HJgr+D36Ft27Z2b+/NN9+8cO6GG25o&#10;R2eXFnxvySsIOiIhSuHK8k477WS22GIL+5vssssuVlxxv/h9kA9uZwyOIRR/o402sn8Lvwveg6ef&#10;ftrcdddddtRcOgnQ0fDOO+/4fzoSd8srPCeEEFILUJYJIYSUFYiPH/YLITzmmGOWKpwTI23uSOnJ&#10;J59s53K60or/xijtM888UzgPshg1Z9OXZSTM04R4uGKPa2L0DlIu5yGsNS4UGKG+GElEPkR1EOB6&#10;+Kx7PYR9x8m3K8uSIH+4hv/d3f+PUHDIEs5DnvjXl7x6/vnnC9eFnKFjwwfnzpkzx/zlL38pnNuj&#10;R4/C3/STkFaWEY3ghl1D6v3RduTlZ599Vicf0MHhfy/gyrIkhJtH5RmeKzwjcl59bJeEecJyPYz2&#10;psGVZUn33HNP0W+HfEBnh5yz/vrr2wQRfv/994ueOYwkH3300YXz99tvvzrH48AzL5KN36Y+1gIg&#10;hJBqh7JMCCGk7GC+piwQ5CeE/G6//fZWniFzCH8uBQTAlctTTjmlEH4aBc7HteX8K664wj+lSJYR&#10;fo3FyaLkC0Ba3bBYjOQuDZAgGc1GckeFXXxZxmh10nfXgFFmuT5GJaPQLPCVVpZ33333wjkYwU6a&#10;5/7GG28UoguQevXq5Z9SJMv43ZIWmsPvDtnEubh2qQW0SoFIAfnbeNbT4MvyoYceGhsWj2fCD1fH&#10;8x4HFuiSjiZ8z7SLmv3ud78rXB8LixFCSN6hLBNCCMkENK4RKuuKTVxC2OkXX3wRO58S8uI23KME&#10;yQfhtAirxfkYGfNDdn1ZhqSVAqOp7rzXpNWn0+COECLcO0rUfVnGAmT1DfJero8R2CjKJcvIUzmO&#10;CASsPJ4E7gOh6PKZe++91z+lSJZfeeUV/5Q6YHQZYcw4F88KRoaXhnbt2hX+dtOmTf3DkbiyjHdm&#10;8uTJ/il1OPHEEwvno6On1PmYBy3n//e///UPR7LzzjsXPoPRf0IIyTuUZUIIIZmB0E1sa3TSSSeV&#10;lGaI0gUXXFAURgqwUrGE6UKA/RDdKCDDkHW5vj8y5ssy5saWAuLqrpSNrXnSgu+FVaxxDUkvvPBC&#10;4VoYaU8jy9hCaWmQkGr3PiC+cv24+anlkmWs9izHmzdv7h8uAvePuczyGYzA+riyjOcqaaQaYE6x&#10;rP6MBIFfGrBom1wLkpoGV5aRz6XAnHo5v3Hjxv7hItw54ZD5NOC68pnnnnvOP0wIIbmDskwIIaQi&#10;QLYgzlhw6/LLL7cjbv6WOAgRvfPOO4ukEQtYyTlY3fjvf/97yYRFobC4k3wOo6cuvix/+umndY5H&#10;AenCwlPyGWzHEwVGyBGKi+2hcD62eIraCslNCK+O6ihwZRkdDlHnxIFzEeZ+0003mSZNmtgFwpJW&#10;hEbCvOQoyiXL6CSQ49dcc41/OBJcRz6z2Wab+YfryLJst5WE/90wjWBpcEX2kEMO8Q9H4soyFmQr&#10;hTsvP808azyLcj5kPg24D/kMFtAjhJC8Q1kmhBBSNWCkFds1+SKJvXZdEKLsHtckLH7k4stymtBu&#10;jGhD8uUz//73v/1T7HWx+Jj/90sljKpGibAry7/97W/9w7FgXjMWiPL/TqmEFcaj8IWyPmQZ+YnV&#10;m+U4FvZKAyIN5DOrrbaaf7ho66hSIALCnY++tLLshtenGS0H/tZRpcCzJ+enmT/vzkvH6uxp2HPP&#10;PQufQRQEIYTkHcoyIYSQqgIrFN9+++2FRjmSHyZ6xhln1DmuSf4CWr4s+2HaUUBmsZqwfAbb87hA&#10;UGWbIkkI78VIOrahwkrZmC+KLbCQbrvttsJ5aWQ5zSgpwHWwUJcsWoWEFZMxAolRxddee83mh9zH&#10;s88+Wzgva1l2Ry+xpVMasIe0fAaj7T6VluX27dsXrrXXXnv5hyOpRll2f288J4QQkncoy4QQQqoO&#10;rNaLUVNpmF911VV1jkMG5NhBBx1k55iGJn/7KF+WO3fuXOd4FLgG5Ec+89JLL9U5PnLkyEJoORZd&#10;goQm8eqrrxauVZ+yjIXHZMEqJIRhxy2eBgYNGlQ4N0tZRrg9ws/leNKKzi6IApDPoBPAp9Ky7C6Y&#10;tvXWW/uHI6lGWV533XULn8FoPiGE5B3KMiGEkKoDIoYtdqRhft5559U5nmbkMxRfliGupcDCWNts&#10;s03hM/5o23XXXVdHYPy51z5+uG59yTLEXz6DVcRLLYj2+eefl8zfcsgyOP/88wvHTz/9dP9wJE89&#10;9VThM1jEzafSsoxF2ORaa6+9tn84kmqTZXS4yPnY7i3q2SSEkLxBWSaEEFJ1+BJ6/fXX1zmO7YRW&#10;XHHFwvExY8bUOa7Bl2V/NDsK3IfsV4s0YsSIOsdbtGhROPbll1/WORbFaaedVji/PmXZXfwJCzuV&#10;wl2ROq0sp1kxOo0sY1snOY7FukqJPY4ffvjhhc+0bNnSP6XisozfEd9Frpfmea02WX7rrbcK52P0&#10;nxBCagHKMiGEkLIC8cA85BAgnWussUahcQ7Zc8H13D1fo/bWDcWXZYjozJkz/dMKQIDckWOIoy92&#10;hx12WOH4O++8U+eYz6RJk+p85/qUZVekTj31VP9wHfwttuJkGedhP2w5r1OnTv4pRaSRZeS52wGB&#10;LYqSRuTHjRtnV/WW89944w3/lIrLMkDou1yvdevW/uEiqkmWkf9uR07btm39UwghJJdQlgkhhJQV&#10;hPRiu6SOHTsmSo8AGXRFGMlfDRvXwaJfchxhoe+++26dc+KYPXt25LZQviwjYQQN/x4F/p5su4TV&#10;u6PCkLFdlVwLMh03T3j69Ol2iyb3b9enLPfr16/wGYzIY0Q8CmyFdeyxx9a5jzhZhvhi+yk5L27b&#10;LJc0sgzcTgjMtYYQR4FOE3eBNcwPR7iwTzXIMuaBY946rrfxxhtH/rYu1STLiPSQ/cSRx7179/ZP&#10;IYSQXEJZJoQQUlZkD1ysxLzLLrvYRZuwbdOwYcPM1KlTbTjvlClT7CJNWCHalRTZZzkKyAZWc5Zz&#10;IYEXX3yxFWFcD+IHOYU89e3b185BxnHIV9RcWF+WN9xwQyvBRx11lOnQoYO9JkQV0nPffffVWewI&#10;gumPKgPMVXVHSTGqi3BlfGfc28SJE83LL79c2KvZXYSrPmUZo7VbbLFF4XNYcRr5hK26ILBYUA3z&#10;rRHOjO+Mec1ybpwsA3ehNUgrvhvuD7IpCSuCC2lleezYsXahLjlvyy23tDKI/EK+oXPhs88+s4u7&#10;yTmrrrpqbKh7NcgyfgP8bbnm4MGD/VPqUE2yjM4q5C/OhTRDngkhpBagLBNCCCkrEE1plIckjMJh&#10;Ya8oYRQgNQceeGBhhDdtSiPLWERs5ZVXLvqsnyChUaOZAPeO7+DvGx2VIMpPPvlk4f/XpyyDRx99&#10;NFU+4TtjVW/5/0myjHB5We07LqEzQEgry2DUqFF1OiSSEp6VuE4VUA2yDDBfXK6J8PIkqkmW3eey&#10;1LmEEJInKMuEEELKCkbUsM/skUceaVZaaaVCozsuYTQZAgyRigtbdsHIJeapunITlzA6duaZZ9qw&#10;ZB9flgcOHGhHpHffffei68h9nn322Wby5Mn+peoA8brnnnsSRRUjzrgO5jXLv9W3LONaL774og1Z&#10;9/++pMaNG5v+/fvbLa/k35JkGeCeV1tttaJrSdLKMsDo63HHHVdnf2g/Yd9qjIpHjewL1SLLiKSQ&#10;SIN99tnHP1yHapFl/Gabb765PQ//G7r+ACGENGQoy4QQQjIDYtulSxfz+OOPmyuvvNKK6wknnGBH&#10;X2+44QY7oplmpeAocG1IDVZyPuWUU6ycH3PMMeass86yC4BhhDtu/jGIkmWA+dEIWcY8WlwXCx3h&#10;bwwYMMC/RCIILUb49kknnWTv7eSTT7ajoe51IMIIR0dCmHqaOd6hIIT2iSeesHmPEPPjjz/efjeE&#10;MMvfgxDJfUg+JIHzsYr11Vdfbc444wwruJLSLPyVBCQfAo8OB+QZ8g7Xxd/6+OOPEyW5GsF9yzOW&#10;Zi/vSoO56HK/t9xyi3+YEEJyDWWZEEJI7oD0SUpLnCzXN5p7KwfVch8hNMR79hkyZEjhGcPosjun&#10;uxrZf//97b0iMgIj44QQUktQlgkhhJAMZZnUNhB9WSUd0wIQ6l+tdO/e3S6chzD4559/3j9MCCG5&#10;h7JMCCGEUJZJhkCYmzZtahd1O/rooyPnplcarCaPfbRxj82aNbMruBNCSK1BWSaEEEIoyyRDIMvY&#10;tgvbkSFVoyxjLrjcH+6VEEJqEcoyIYQQQlkmhBBCiAdlmRBCCPk/Wd5jjz3MOuusYxO2LSKEEEJI&#10;7UJZJoQQQgghhBBCPCjLhBBCCCGEEEKIB2WZEEIIIYQQQgjxoCwTQgghhBBCCCEelGVCCCGEEEII&#10;IcSDskwIIYQQQgghhHhQlgkhhBBCCCGEEA/KMiGEEEIIIYQQ4kFZJoQQQgghhBBCPP4fEd2mUsh7&#10;SVcAAAAASUVORK5CYIJQSwMEFAAGAAgAAAAhAJZUXtvdAAAABQEAAA8AAABkcnMvZG93bnJldi54&#10;bWxMj0FLw0AQhe+C/2EZwZvdrNLaxmxKKeqpCG0F6W2anSah2dmQ3Sbpv3f1opeBx3u89022HG0j&#10;eup87ViDmiQgiAtnai41fO7fHuYgfEA22DgmDVfysMxvbzJMjRt4S/0ulCKWsE9RQxVCm0rpi4os&#10;+olriaN3cp3FEGVXStPhEMttIx+TZCYt1hwXKmxpXVFx3l2shvcBh9WTeu0359P6ethPP742irS+&#10;vxtXLyACjeEvDD/4ER3yyHR0FzZeNBriI+H3Rm+2mD+DOGqYKqVA5pn8T59/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1VEf7JAwAAiwgAAA4AAAAAAAAAAAAA&#10;AAAAOgIAAGRycy9lMm9Eb2MueG1sUEsBAi0ACgAAAAAAAAAhAKzOln7WLwEA1i8BABQAAAAAAAAA&#10;AAAAAAAALwYAAGRycy9tZWRpYS9pbWFnZTEucG5nUEsBAi0AFAAGAAgAAAAhAJZUXtvdAAAABQEA&#10;AA8AAAAAAAAAAAAAAAAANzYBAGRycy9kb3ducmV2LnhtbFBLAQItABQABgAIAAAAIQCqJg6+vAAA&#10;ACEBAAAZAAAAAAAAAAAAAAAAAEE3AQBkcnMvX3JlbHMvZTJvRG9jLnhtbC5yZWxzUEsFBgAAAAAG&#10;AAYAfAEAADQ4AQAAAA==&#10;">
                <v:shape id="图片 242" o:spid="_x0000_s1052" type="#_x0000_t75" style="position:absolute;width:44367;height:3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0kwwQAAANwAAAAPAAAAZHJzL2Rvd25yZXYueG1sRI/RisIw&#10;FETfBf8hXME3TS0i0jWKFCu+LVY/4NJcm7LNTW2i1r/fLCz4OMzMGWazG2wrntT7xrGCxTwBQVw5&#10;3XCt4HopZmsQPiBrbB2Tgjd52G3How1m2r34TM8y1CJC2GeowITQZVL6ypBFP3cdcfRurrcYouxr&#10;qXt8RbhtZZokK2mx4bhgsKPcUPVTPqwCeTPDY50X+qgP38dycc3dvXgrNZ0M+y8QgYbwCf+3T1pB&#10;ukzh70w8AnL7CwAA//8DAFBLAQItABQABgAIAAAAIQDb4fbL7gAAAIUBAAATAAAAAAAAAAAAAAAA&#10;AAAAAABbQ29udGVudF9UeXBlc10ueG1sUEsBAi0AFAAGAAgAAAAhAFr0LFu/AAAAFQEAAAsAAAAA&#10;AAAAAAAAAAAAHwEAAF9yZWxzLy5yZWxzUEsBAi0AFAAGAAgAAAAhALYbSTDBAAAA3AAAAA8AAAAA&#10;AAAAAAAAAAAABwIAAGRycy9kb3ducmV2LnhtbFBLBQYAAAAAAwADALcAAAD1AgAAAAA=&#10;">
                  <v:imagedata r:id="rId1164" o:title=""/>
                </v:shape>
                <v:shape id="文本框 243" o:spid="_x0000_s1053" type="#_x0000_t202" style="position:absolute;left:18447;top:29737;width:13358;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7xAxAAAANwAAAAPAAAAZHJzL2Rvd25yZXYueG1sRI9Ba8JA&#10;FITvBf/D8oTe6kYNRaKrBEux2EKpevH2yD6TYPZtyD41/nu3UOhxmJlvmMWqd426UhdqzwbGowQU&#10;ceFtzaWBw/79ZQYqCLLFxjMZuFOA1XLwtMDM+hv/0HUnpYoQDhkaqETaTOtQVOQwjHxLHL2T7xxK&#10;lF2pbYe3CHeNniTJq3ZYc1yosKV1RcV5d3EGtukR36bySXfh/jvPN7M2DV/GPA/7fA5KqJf/8F/7&#10;wxqYpFP4PROPgF4+AAAA//8DAFBLAQItABQABgAIAAAAIQDb4fbL7gAAAIUBAAATAAAAAAAAAAAA&#10;AAAAAAAAAABbQ29udGVudF9UeXBlc10ueG1sUEsBAi0AFAAGAAgAAAAhAFr0LFu/AAAAFQEAAAsA&#10;AAAAAAAAAAAAAAAAHwEAAF9yZWxzLy5yZWxzUEsBAi0AFAAGAAgAAAAhAIafvEDEAAAA3AAAAA8A&#10;AAAAAAAAAAAAAAAABwIAAGRycy9kb3ducmV2LnhtbFBLBQYAAAAAAwADALcAAAD4AgAAAAA=&#10;" fillcolor="white [3201]" strokecolor="white [3212]" strokeweight=".5pt">
                  <v:textbox>
                    <w:txbxContent>
                      <w:p w14:paraId="7C949666" w14:textId="77777777" w:rsidR="003C554D" w:rsidRPr="0096420E" w:rsidRDefault="003C554D" w:rsidP="003C554D">
                        <w:pPr>
                          <w:spacing w:line="240" w:lineRule="atLeast"/>
                          <w:ind w:firstLine="420"/>
                          <w:jc w:val="left"/>
                          <w:rPr>
                            <w:rFonts w:hint="eastAsia"/>
                            <w:sz w:val="21"/>
                          </w:rPr>
                        </w:pPr>
                        <w:r>
                          <w:rPr>
                            <w:sz w:val="21"/>
                          </w:rPr>
                          <w:t>信源</w:t>
                        </w:r>
                        <w:r>
                          <w:rPr>
                            <w:rFonts w:hint="eastAsia"/>
                            <w:sz w:val="21"/>
                          </w:rPr>
                          <w:t>间距</w:t>
                        </w:r>
                        <w:r w:rsidRPr="0096420E">
                          <w:rPr>
                            <w:rFonts w:hint="eastAsia"/>
                            <w:sz w:val="21"/>
                          </w:rPr>
                          <w:t>(</w:t>
                        </w:r>
                        <w:r w:rsidRPr="0096420E">
                          <w:rPr>
                            <w:sz w:val="21"/>
                          </w:rPr>
                          <w:t>m)</w:t>
                        </w:r>
                      </w:p>
                    </w:txbxContent>
                  </v:textbox>
                </v:shape>
                <w10:anchorlock/>
              </v:group>
            </w:pict>
          </mc:Fallback>
        </mc:AlternateContent>
      </w:r>
    </w:p>
    <w:p w14:paraId="60B03E9E" w14:textId="78FC976F" w:rsidR="00561F61" w:rsidRDefault="00553824" w:rsidP="00AC284D">
      <w:pPr>
        <w:pStyle w:val="-0"/>
        <w:spacing w:before="0" w:afterLines="0" w:line="400" w:lineRule="exact"/>
      </w:pPr>
      <w:bookmarkStart w:id="453" w:name="_Ref233047199"/>
      <w:bookmarkStart w:id="454" w:name="_Toc233296093"/>
      <w:bookmarkStart w:id="455" w:name="_Toc237861386"/>
      <w:r>
        <w:t>2</w:t>
      </w:r>
      <w:r>
        <w:rPr>
          <w:rFonts w:hint="eastAsia"/>
        </w:rPr>
        <w:t>源</w:t>
      </w:r>
      <w:r w:rsidR="00C43B42" w:rsidRPr="00C43B42">
        <w:rPr>
          <w:rFonts w:hint="eastAsia"/>
        </w:rPr>
        <w:t>定位</w:t>
      </w:r>
      <w:proofErr w:type="gramStart"/>
      <w:r w:rsidR="00C43B42" w:rsidRPr="00C43B42">
        <w:rPr>
          <w:rFonts w:hint="eastAsia"/>
        </w:rPr>
        <w:t>精度受源间距</w:t>
      </w:r>
      <w:proofErr w:type="gramEnd"/>
      <w:r w:rsidR="00C43B42" w:rsidRPr="00C43B42">
        <w:rPr>
          <w:rFonts w:hint="eastAsia"/>
        </w:rPr>
        <w:t>变化性能影响</w:t>
      </w:r>
      <w:r>
        <w:rPr>
          <w:rFonts w:hint="eastAsia"/>
        </w:rPr>
        <w:t>消融</w:t>
      </w:r>
      <w:r w:rsidR="0028209D">
        <w:rPr>
          <w:rFonts w:hint="eastAsia"/>
        </w:rPr>
        <w:t>仿真</w:t>
      </w:r>
      <w:r>
        <w:rPr>
          <w:rFonts w:hint="eastAsia"/>
        </w:rPr>
        <w:t>实验</w:t>
      </w:r>
      <w:bookmarkEnd w:id="453"/>
      <w:bookmarkEnd w:id="454"/>
      <w:bookmarkEnd w:id="455"/>
    </w:p>
    <w:p w14:paraId="645F0F55" w14:textId="77777777" w:rsidR="00561F61" w:rsidRDefault="00561F61" w:rsidP="00561F61">
      <w:pPr>
        <w:ind w:firstLine="480"/>
      </w:pPr>
    </w:p>
    <w:p w14:paraId="41A54FAA" w14:textId="5EB89146" w:rsidR="00350CBC" w:rsidRDefault="00553824" w:rsidP="00561F61">
      <w:pPr>
        <w:ind w:firstLine="480"/>
      </w:pPr>
      <w:r>
        <w:rPr>
          <w:rFonts w:hint="eastAsia"/>
        </w:rPr>
        <w:t>2</w:t>
      </w:r>
      <w:r>
        <w:rPr>
          <w:rFonts w:hint="eastAsia"/>
        </w:rPr>
        <w:t>源间距扫描</w:t>
      </w:r>
      <w:r w:rsidR="00561F61">
        <w:rPr>
          <w:rFonts w:hint="eastAsia"/>
        </w:rPr>
        <w:t>消融结果如</w:t>
      </w:r>
      <w:r>
        <w:fldChar w:fldCharType="begin"/>
      </w:r>
      <w:r>
        <w:instrText xml:space="preserve"> </w:instrText>
      </w:r>
      <w:r>
        <w:rPr>
          <w:rFonts w:hint="eastAsia"/>
        </w:rPr>
        <w:instrText>REF _Ref233047199 \r \h</w:instrText>
      </w:r>
      <w:r>
        <w:instrText xml:space="preserve"> </w:instrText>
      </w:r>
      <w:r>
        <w:fldChar w:fldCharType="separate"/>
      </w:r>
      <w:r w:rsidR="008431D2">
        <w:rPr>
          <w:rFonts w:hint="eastAsia"/>
        </w:rPr>
        <w:t>图</w:t>
      </w:r>
      <w:r w:rsidR="008431D2">
        <w:rPr>
          <w:rFonts w:hint="eastAsia"/>
        </w:rPr>
        <w:t>4.16</w:t>
      </w:r>
      <w:r>
        <w:fldChar w:fldCharType="end"/>
      </w:r>
      <w:r w:rsidR="00561F61">
        <w:rPr>
          <w:rFonts w:hint="eastAsia"/>
        </w:rPr>
        <w:t>所示。</w:t>
      </w:r>
      <w:r w:rsidRPr="00553824">
        <w:rPr>
          <w:rFonts w:hint="eastAsia"/>
        </w:rPr>
        <w:t>在所有间距条件下所提方法均优于</w:t>
      </w:r>
      <w:r w:rsidRPr="00553824">
        <w:rPr>
          <w:rFonts w:hint="eastAsia"/>
        </w:rPr>
        <w:t>YOLOv8</w:t>
      </w:r>
      <w:r>
        <w:rPr>
          <w:rFonts w:hint="eastAsia"/>
        </w:rPr>
        <w:t>，</w:t>
      </w:r>
      <w:r w:rsidRPr="00553824">
        <w:rPr>
          <w:rFonts w:hint="eastAsia"/>
        </w:rPr>
        <w:t>150m</w:t>
      </w:r>
      <w:r w:rsidRPr="00553824">
        <w:rPr>
          <w:rFonts w:hint="eastAsia"/>
        </w:rPr>
        <w:t>间距时所提方法</w:t>
      </w:r>
      <w:r w:rsidRPr="00553824">
        <w:rPr>
          <w:rFonts w:hint="eastAsia"/>
        </w:rPr>
        <w:t>RMSE</w:t>
      </w:r>
      <w:r w:rsidRPr="00553824">
        <w:rPr>
          <w:rFonts w:hint="eastAsia"/>
        </w:rPr>
        <w:t>为</w:t>
      </w:r>
      <w:r w:rsidRPr="00553824">
        <w:rPr>
          <w:rFonts w:hint="eastAsia"/>
        </w:rPr>
        <w:t>33.0m</w:t>
      </w:r>
      <w:r w:rsidRPr="00553824">
        <w:rPr>
          <w:rFonts w:hint="eastAsia"/>
        </w:rPr>
        <w:t>，</w:t>
      </w:r>
      <w:r w:rsidRPr="00553824">
        <w:rPr>
          <w:rFonts w:hint="eastAsia"/>
        </w:rPr>
        <w:t>YOLOv8</w:t>
      </w:r>
      <w:r w:rsidRPr="00553824">
        <w:rPr>
          <w:rFonts w:hint="eastAsia"/>
        </w:rPr>
        <w:t>为</w:t>
      </w:r>
      <w:r w:rsidRPr="00553824">
        <w:rPr>
          <w:rFonts w:hint="eastAsia"/>
        </w:rPr>
        <w:t>36.0m</w:t>
      </w:r>
      <w:r w:rsidRPr="00553824">
        <w:rPr>
          <w:rFonts w:hint="eastAsia"/>
        </w:rPr>
        <w:t>，差距较小</w:t>
      </w:r>
      <w:r>
        <w:rPr>
          <w:rFonts w:hint="eastAsia"/>
        </w:rPr>
        <w:t>。</w:t>
      </w:r>
      <w:r w:rsidRPr="00553824">
        <w:rPr>
          <w:rFonts w:hint="eastAsia"/>
        </w:rPr>
        <w:t>随着间距增大，两者差距逐渐拉开，在</w:t>
      </w:r>
      <w:r w:rsidRPr="00553824">
        <w:rPr>
          <w:rFonts w:hint="eastAsia"/>
        </w:rPr>
        <w:t>250m</w:t>
      </w:r>
      <w:r w:rsidRPr="00553824">
        <w:rPr>
          <w:rFonts w:hint="eastAsia"/>
        </w:rPr>
        <w:t>时所提方法为</w:t>
      </w:r>
      <w:r w:rsidRPr="00553824">
        <w:rPr>
          <w:rFonts w:hint="eastAsia"/>
        </w:rPr>
        <w:t>13.0m</w:t>
      </w:r>
      <w:r w:rsidRPr="00553824">
        <w:rPr>
          <w:rFonts w:hint="eastAsia"/>
        </w:rPr>
        <w:t>，</w:t>
      </w:r>
      <w:r w:rsidRPr="00553824">
        <w:rPr>
          <w:rFonts w:hint="eastAsia"/>
        </w:rPr>
        <w:t>YOLOv8</w:t>
      </w:r>
      <w:r w:rsidRPr="00553824">
        <w:rPr>
          <w:rFonts w:hint="eastAsia"/>
        </w:rPr>
        <w:t>为</w:t>
      </w:r>
      <w:r w:rsidRPr="00553824">
        <w:rPr>
          <w:rFonts w:hint="eastAsia"/>
        </w:rPr>
        <w:t>18.0m</w:t>
      </w:r>
      <w:r w:rsidRPr="00553824">
        <w:rPr>
          <w:rFonts w:hint="eastAsia"/>
        </w:rPr>
        <w:t>，所提方法低约</w:t>
      </w:r>
      <w:r w:rsidRPr="00553824">
        <w:rPr>
          <w:rFonts w:hint="eastAsia"/>
        </w:rPr>
        <w:t>28%</w:t>
      </w:r>
      <w:r w:rsidRPr="00553824">
        <w:rPr>
          <w:rFonts w:hint="eastAsia"/>
        </w:rPr>
        <w:t>。间距较小时</w:t>
      </w:r>
      <w:proofErr w:type="gramStart"/>
      <w:r w:rsidRPr="00553824">
        <w:rPr>
          <w:rFonts w:hint="eastAsia"/>
        </w:rPr>
        <w:t>两个源</w:t>
      </w:r>
      <w:proofErr w:type="gramEnd"/>
      <w:r w:rsidRPr="00553824">
        <w:rPr>
          <w:rFonts w:hint="eastAsia"/>
        </w:rPr>
        <w:t>峰在空间谱中存在部分重叠，两种方法均面临较大的分辨困难，性能差异不明显。随着间距增大、源</w:t>
      </w:r>
      <w:proofErr w:type="gramStart"/>
      <w:r w:rsidRPr="00553824">
        <w:rPr>
          <w:rFonts w:hint="eastAsia"/>
        </w:rPr>
        <w:t>峰逐渐</w:t>
      </w:r>
      <w:proofErr w:type="gramEnd"/>
      <w:r w:rsidRPr="00553824">
        <w:rPr>
          <w:rFonts w:hint="eastAsia"/>
        </w:rPr>
        <w:t>分离，解码器能够更好地利用各峰值的局部形态信息进行精确定位，体现了逐像素预测相比</w:t>
      </w:r>
      <w:proofErr w:type="gramStart"/>
      <w:r w:rsidRPr="00553824">
        <w:rPr>
          <w:rFonts w:hint="eastAsia"/>
        </w:rPr>
        <w:t>框回归</w:t>
      </w:r>
      <w:proofErr w:type="gramEnd"/>
      <w:r w:rsidRPr="00553824">
        <w:rPr>
          <w:rFonts w:hint="eastAsia"/>
        </w:rPr>
        <w:t>在精细定位上的优势。</w:t>
      </w:r>
    </w:p>
    <w:p w14:paraId="4E9A0B4B" w14:textId="1EE082F3" w:rsidR="002D5357" w:rsidRDefault="005219CF" w:rsidP="00AB0161">
      <w:pPr>
        <w:pStyle w:val="afb"/>
        <w:ind w:left="482" w:firstLineChars="0" w:firstLine="0"/>
      </w:pPr>
      <w:r>
        <w:rPr>
          <w:rFonts w:hint="eastAsia"/>
        </w:rPr>
        <w:lastRenderedPageBreak/>
        <w:t>（</w:t>
      </w:r>
      <w:r>
        <w:rPr>
          <w:rFonts w:hint="eastAsia"/>
        </w:rPr>
        <w:t>4</w:t>
      </w:r>
      <w:r>
        <w:rPr>
          <w:rFonts w:hint="eastAsia"/>
        </w:rPr>
        <w:t>）</w:t>
      </w:r>
      <w:bookmarkStart w:id="456" w:name="_Hlk234058851"/>
      <w:r w:rsidR="00C43B42" w:rsidRPr="00C43B42">
        <w:rPr>
          <w:rFonts w:hint="eastAsia"/>
        </w:rPr>
        <w:t>定位精度受</w:t>
      </w:r>
      <w:r w:rsidR="00C43B42">
        <w:rPr>
          <w:rFonts w:hint="eastAsia"/>
        </w:rPr>
        <w:t>信号带宽</w:t>
      </w:r>
      <w:r w:rsidR="00C43B42" w:rsidRPr="00C43B42">
        <w:rPr>
          <w:rFonts w:hint="eastAsia"/>
        </w:rPr>
        <w:t>变化性能影响</w:t>
      </w:r>
      <w:bookmarkEnd w:id="456"/>
      <w:r w:rsidR="00C43B42" w:rsidRPr="00C43B42">
        <w:rPr>
          <w:rFonts w:hint="eastAsia"/>
        </w:rPr>
        <w:t>实验</w:t>
      </w:r>
    </w:p>
    <w:p w14:paraId="2F8236AE" w14:textId="6AED3C69" w:rsidR="002D5357" w:rsidRDefault="00553824" w:rsidP="00350CBC">
      <w:pPr>
        <w:ind w:firstLine="480"/>
      </w:pPr>
      <w:r w:rsidRPr="00553824">
        <w:rPr>
          <w:rFonts w:hint="eastAsia"/>
        </w:rPr>
        <w:t>本组实验固定</w:t>
      </w:r>
      <w:r w:rsidRPr="00553824">
        <w:rPr>
          <w:rFonts w:hint="eastAsia"/>
        </w:rPr>
        <w:t>2</w:t>
      </w:r>
      <w:r w:rsidRPr="00553824">
        <w:rPr>
          <w:rFonts w:hint="eastAsia"/>
        </w:rPr>
        <w:t>个同频信源于距中心</w:t>
      </w:r>
      <w:r w:rsidRPr="00553824">
        <w:rPr>
          <w:rFonts w:hint="eastAsia"/>
        </w:rPr>
        <w:t>800m</w:t>
      </w:r>
      <w:r w:rsidRPr="00553824">
        <w:rPr>
          <w:rFonts w:hint="eastAsia"/>
        </w:rPr>
        <w:t>处，方位角分别为</w:t>
      </w:r>
      <w:r w:rsidRPr="00553824">
        <w:rPr>
          <w:rFonts w:hint="eastAsia"/>
        </w:rPr>
        <w:t>30</w:t>
      </w:r>
      <w:r w:rsidRPr="00553824">
        <w:rPr>
          <w:rFonts w:hint="eastAsia"/>
        </w:rPr>
        <w:t>°和</w:t>
      </w:r>
      <w:r w:rsidRPr="00553824">
        <w:rPr>
          <w:rFonts w:hint="eastAsia"/>
        </w:rPr>
        <w:t>150</w:t>
      </w:r>
      <w:r w:rsidRPr="00553824">
        <w:rPr>
          <w:rFonts w:hint="eastAsia"/>
        </w:rPr>
        <w:t>°，信噪比为</w:t>
      </w:r>
      <w:r w:rsidRPr="00553824">
        <w:rPr>
          <w:rFonts w:hint="eastAsia"/>
        </w:rPr>
        <w:t>0dB</w:t>
      </w:r>
      <w:r w:rsidRPr="00553824">
        <w:rPr>
          <w:rFonts w:hint="eastAsia"/>
        </w:rPr>
        <w:t>。其中信源</w:t>
      </w:r>
      <w:r w:rsidRPr="00553824">
        <w:rPr>
          <w:rFonts w:hint="eastAsia"/>
        </w:rPr>
        <w:t>1</w:t>
      </w:r>
      <w:r w:rsidRPr="00553824">
        <w:rPr>
          <w:rFonts w:hint="eastAsia"/>
        </w:rPr>
        <w:t>的符号率固定为</w:t>
      </w:r>
      <w:r w:rsidRPr="00553824">
        <w:rPr>
          <w:rFonts w:hint="eastAsia"/>
        </w:rPr>
        <w:t>10MHz</w:t>
      </w:r>
      <w:r w:rsidRPr="00553824">
        <w:rPr>
          <w:rFonts w:hint="eastAsia"/>
        </w:rPr>
        <w:t>，信源</w:t>
      </w:r>
      <w:r w:rsidRPr="00553824">
        <w:rPr>
          <w:rFonts w:hint="eastAsia"/>
        </w:rPr>
        <w:t>2</w:t>
      </w:r>
      <w:r w:rsidRPr="00553824">
        <w:rPr>
          <w:rFonts w:hint="eastAsia"/>
        </w:rPr>
        <w:t>的符号率从</w:t>
      </w:r>
      <w:r w:rsidRPr="00553824">
        <w:rPr>
          <w:rFonts w:hint="eastAsia"/>
        </w:rPr>
        <w:t>4MHz</w:t>
      </w:r>
      <w:r w:rsidRPr="00553824">
        <w:rPr>
          <w:rFonts w:hint="eastAsia"/>
        </w:rPr>
        <w:t>到</w:t>
      </w:r>
      <w:r w:rsidRPr="00553824">
        <w:rPr>
          <w:rFonts w:hint="eastAsia"/>
        </w:rPr>
        <w:t>20MHz</w:t>
      </w:r>
      <w:r w:rsidRPr="00553824">
        <w:rPr>
          <w:rFonts w:hint="eastAsia"/>
        </w:rPr>
        <w:t>以</w:t>
      </w:r>
      <w:r w:rsidRPr="00553824">
        <w:rPr>
          <w:rFonts w:hint="eastAsia"/>
        </w:rPr>
        <w:t>2MHz</w:t>
      </w:r>
      <w:r w:rsidRPr="00553824">
        <w:rPr>
          <w:rFonts w:hint="eastAsia"/>
        </w:rPr>
        <w:t>为步长扫描，每个带宽点生成</w:t>
      </w:r>
      <w:r w:rsidRPr="00553824">
        <w:rPr>
          <w:rFonts w:hint="eastAsia"/>
        </w:rPr>
        <w:t>2000</w:t>
      </w:r>
      <w:r w:rsidRPr="00553824">
        <w:rPr>
          <w:rFonts w:hint="eastAsia"/>
        </w:rPr>
        <w:t>个测试样本。该实验旨在考察信源带宽差异对定位性能的影响。</w:t>
      </w:r>
    </w:p>
    <w:p w14:paraId="3DF188C8" w14:textId="77777777" w:rsidR="00553824" w:rsidRDefault="00553824" w:rsidP="00553824">
      <w:pPr>
        <w:spacing w:line="240" w:lineRule="auto"/>
        <w:ind w:firstLine="480"/>
        <w:jc w:val="center"/>
      </w:pPr>
    </w:p>
    <w:p w14:paraId="7619249D" w14:textId="051BEB0A" w:rsidR="00553824" w:rsidRDefault="003C554D" w:rsidP="00553824">
      <w:pPr>
        <w:spacing w:line="240" w:lineRule="auto"/>
        <w:ind w:firstLineChars="0" w:firstLine="0"/>
        <w:jc w:val="center"/>
        <w:rPr>
          <w:rFonts w:hint="eastAsia"/>
        </w:rPr>
      </w:pPr>
      <w:r>
        <w:rPr>
          <w:noProof/>
        </w:rPr>
        <mc:AlternateContent>
          <mc:Choice Requires="wpg">
            <w:drawing>
              <wp:inline distT="0" distB="0" distL="0" distR="0" wp14:anchorId="1B14A332" wp14:editId="55605854">
                <wp:extent cx="4682490" cy="3348051"/>
                <wp:effectExtent l="0" t="0" r="3810" b="24130"/>
                <wp:docPr id="247" name="组合 247"/>
                <wp:cNvGraphicFramePr/>
                <a:graphic xmlns:a="http://schemas.openxmlformats.org/drawingml/2006/main">
                  <a:graphicData uri="http://schemas.microsoft.com/office/word/2010/wordprocessingGroup">
                    <wpg:wgp>
                      <wpg:cNvGrpSpPr/>
                      <wpg:grpSpPr>
                        <a:xfrm>
                          <a:off x="0" y="0"/>
                          <a:ext cx="4682490" cy="3348051"/>
                          <a:chOff x="0" y="0"/>
                          <a:chExt cx="4682490" cy="3348051"/>
                        </a:xfrm>
                      </wpg:grpSpPr>
                      <pic:pic xmlns:pic="http://schemas.openxmlformats.org/drawingml/2006/picture">
                        <pic:nvPicPr>
                          <pic:cNvPr id="248" name="图片 248"/>
                          <pic:cNvPicPr>
                            <a:picLocks noChangeAspect="1"/>
                          </pic:cNvPicPr>
                        </pic:nvPicPr>
                        <pic:blipFill>
                          <a:blip r:embed="rId1165" cstate="print">
                            <a:extLst>
                              <a:ext uri="{28A0092B-C50C-407E-A947-70E740481C1C}">
                                <a14:useLocalDpi xmlns:a14="http://schemas.microsoft.com/office/drawing/2010/main" val="0"/>
                              </a:ext>
                            </a:extLst>
                          </a:blip>
                          <a:srcRect/>
                          <a:stretch>
                            <a:fillRect/>
                          </a:stretch>
                        </pic:blipFill>
                        <pic:spPr bwMode="auto">
                          <a:xfrm>
                            <a:off x="0" y="0"/>
                            <a:ext cx="4682490" cy="3340100"/>
                          </a:xfrm>
                          <a:prstGeom prst="rect">
                            <a:avLst/>
                          </a:prstGeom>
                          <a:noFill/>
                          <a:ln>
                            <a:noFill/>
                          </a:ln>
                        </pic:spPr>
                      </pic:pic>
                      <wps:wsp>
                        <wps:cNvPr id="249" name="文本框 249"/>
                        <wps:cNvSpPr txBox="1"/>
                        <wps:spPr>
                          <a:xfrm>
                            <a:off x="1828798" y="3085105"/>
                            <a:ext cx="1637969" cy="262946"/>
                          </a:xfrm>
                          <a:prstGeom prst="rect">
                            <a:avLst/>
                          </a:prstGeom>
                          <a:solidFill>
                            <a:schemeClr val="lt1"/>
                          </a:solidFill>
                          <a:ln w="6350">
                            <a:solidFill>
                              <a:schemeClr val="bg1"/>
                            </a:solidFill>
                          </a:ln>
                        </wps:spPr>
                        <wps:txbx>
                          <w:txbxContent>
                            <w:p w14:paraId="7C41D882" w14:textId="77777777" w:rsidR="003C554D" w:rsidRPr="0096420E" w:rsidRDefault="003C554D" w:rsidP="003C554D">
                              <w:pPr>
                                <w:spacing w:line="240" w:lineRule="atLeast"/>
                                <w:ind w:firstLine="420"/>
                                <w:jc w:val="left"/>
                                <w:rPr>
                                  <w:rFonts w:hint="eastAsia"/>
                                  <w:sz w:val="21"/>
                                </w:rPr>
                              </w:pPr>
                              <w:r>
                                <w:rPr>
                                  <w:sz w:val="21"/>
                                </w:rPr>
                                <w:t>信号</w:t>
                              </w:r>
                              <w:r>
                                <w:rPr>
                                  <w:rFonts w:hint="eastAsia"/>
                                  <w:sz w:val="21"/>
                                </w:rPr>
                                <w:t>带宽（</w:t>
                              </w:r>
                              <w:r>
                                <w:rPr>
                                  <w:rFonts w:hint="eastAsia"/>
                                  <w:sz w:val="21"/>
                                </w:rPr>
                                <w:t>M</w:t>
                              </w:r>
                              <w:r>
                                <w:rPr>
                                  <w:sz w:val="21"/>
                                </w:rPr>
                                <w:t>Hz</w:t>
                              </w:r>
                              <w:r>
                                <w:rPr>
                                  <w:rFonts w:hint="eastAsia"/>
                                  <w:sz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B14A332" id="组合 247" o:spid="_x0000_s1054" style="width:368.7pt;height:263.65pt;mso-position-horizontal-relative:char;mso-position-vertical-relative:line" coordsize="46824,33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akWxQMAAIsIAAAOAAAAZHJzL2Uyb0RvYy54bWycVstuGzcU3RfoPxCz&#10;j0cjS7I0sByodm0EcBOhTpA1xeFoiMyQLEk9nHXRNLusumk32ecPCvRv4vxGDjkzetlAUi88viQv&#10;L+899xxSp0/XVUmW3Fih5DhKjjoR4ZKpTMj5OHr18vLJMCLWUZnRUkk+jm65jZ6e/fjD6UqnvKsK&#10;VWbcEASRNl3pcVQ4p9M4tqzgFbVHSnOJxVyZijoMzTzODF0helXG3U5nEK+UybRRjFuL2Yt6MToL&#10;8fOcM/cizy13pBxHyM2Frwnfmf/GZ6c0nRuqC8GaNOgjsqiokDh0E+qCOkoWRtwLVQlmlFW5O2Kq&#10;ilWeC8ZDDagm6RxUc2XUQoda5ulqrjcwAdoDnB4dlj1fTg0R2Tjq9k4iImmFJn359/fPH/4kfgb4&#10;rPQ8hduV0Td6apqJeT3yJa9zU/n/KIasA7K3G2T52hGGyd5g2O2N0ACGtePj3rDTT2rsWYEG3dvH&#10;ip+/sTNuD459fpt0tGAp/hqoYN2D6tuUwi63MDxqglTfFaOi5s1CP0FXNXViJkrhbgND0T+flFxO&#10;BZuaerCLOgRSo/757/++vH8H1IceGb/Hu9WbqC/qWrE3lkh1XlA55xOrwW5oznvH++5huHfirBT6&#10;UpSlb5S3m9qghAMmPQBPzdILxRYVl66WneElylTSFkLbiJiUVzMOFplnWYIuQ/IORNJGSFf32Rr2&#10;K/JFrjS1znDHCm/myKmZR0c3C6GAbc6+OgvykdnqF5UhMF04FfT2GPJBaEH4GwoBXWPdFVcV8Qaq&#10;QKYhPF1eW58zXFsXn7VUHstQSyn3JuDoZ0L+PuPGRAFeSLjjbAs9RvfA/18yvimo5sjSh90l1Kgl&#10;1N1f7+7++XT38Q9wauS70Hh6GRO3/klBmIE9fr5OthXVRs3JsDs8GYGjXredYT/p9Ot+tspOBscn&#10;owHO9MruDrqj3iAQchupBe47sbWqFFlL1fAO8PPSkCXFDV66mu1gyq5XKclqHA2O+53QtL21gwiz&#10;+QMR2qZtcfCWW8/W4WZMQkV+aqayW2BnFDiCy8xqdilAmGtq3ZQaPByYxGPoXuCTlwpJqcaKSKHM&#10;24fmvT+IgNWIrPAQjSP724L666d8JkGRUdLr+ZcrDHr9ky4GZndltrsiF9W5AlIQIbILpvd3ZWvm&#10;RlWv8WZO/KlYopLh7HHkWvPc1c8j3lzGJ5PgVN9q1/JG4y5MAsi+qy/Xr6nRTV8dGPFctaSk6YF0&#10;at9aKxOoNxdBV1tUoRQ/gECCFV48WHtP6u44eG1/Q5x9BQAA//8DAFBLAwQKAAAAAAAAACEAu7UG&#10;syYeAQAmHgEAFAAAAGRycy9tZWRpYS9pbWFnZTEucG5niVBORw0KGgoAAAANSUhEUgAAA+0AAALO&#10;CAYAAADcCPI/AAAAAXNSR0IArs4c6QAAAARnQU1BAACxjwv8YQUAAAAJcEhZcwAAIdUAACHVAQSc&#10;tJ0AAP+lSURBVHhe7J0HeFRV+v//dl3brm3Xtfx21dUV6QgoSBeQoqhYsPde175WOogIiIDYQAER&#10;FBCUlgRII4FQEmp6b4SEFBLSE97/8x73jjPnziST5M7kncn38zzvE8g5987NvXPPPZ972v8jAAAA&#10;AAAAAAAAiOT/6b8AAAAAAAAAAACADCDtAAAAAAAAAACAUCDtAAAAAAAAAACAUCDtAAAAAAAAAACA&#10;UCDtAAAAAAAAAACAUCDtAAAAAAAAAACAUCDtAAAAAAAAAACAUCDtPsahQ4coNDSUtm/fTsnJyZSS&#10;koJAIBAIBAKBQCAQCB+KgwcPKq/bsWMH1dbW6trnAKTdx5g2bRr9v//3/xAIBAKBQCAQCAQC4eNx&#10;5ZVX0pEjR3TtcwDS7mNA2hEIBAKBQCAQCATCPwLS7ocsXrxYXdwBAwZQVlYW5eXl+Vzwce/bt09F&#10;Tk6OKR3hneChFrGxseo6pKWlmdIR3gvjnti/fz/l5uaa0hHeCT73Bw4cUNciMzPTlI7wXqSnp6vr&#10;wGUUl1V6OsI7wc9o43ntq3UOfwnuSsvXIT4+HvdEK4b9PZGdnW1KR3gvkpKS1HXgn3qar8SaNWuU&#10;11177bVUVlama58DkHYf48cff1QX95ZbbqGamho92Sfg4+YHDkddXZ2eDLzE8ePH1Vs9vg4VFRV6&#10;MvAixj1x+PBhqq+v15OBl+Bzz9eAr0V1dbWeDLxIZWWlug5cRnFZBVoHfkYbz2tfrXP4C8eOHVPX&#10;oaioCPdEK2J/TzQ2Bhl4lqNHj6rrwD99la1btyqvu+6669Q93hCQdh8D0g6sAtIuB0i7DCDtcoC0&#10;ywDSLgdIuwwg7XKAtAPRQNqBVUDa5QBplwGkXQ6QdhlA2uUAaZcBpF0OkHYgGkg7sApIuxwg7TKA&#10;tMsB0i4DSLscIO0ygLTLAdIORANpB1YBaZcDpF0GkHY5QNplAGmXA6RdBpB2OUDagWgg7cAqIO1y&#10;gLTLANIuB0i7DCDtcoC0ywDSLgdIOxANpB1YBaRdDpB2GUDa5QBplwGkXQ6QdhlA2uUAaQeigbQD&#10;q4C0ywHSLgNIuxwg7TKAtMsB0i4DSLscIO1ANJB2YBWQdjlA2mUAaZcDpF0GkHY5QNplAGmXA6Qd&#10;iAbSDqwC0i4HSLsMIO1ygLTLwNelnb87/Dfw/czfKV8OvhcyMjIoLy9PPbP1dIR3gsWKrwNHWVmZ&#10;KR3hvSgoKFDXgX/qad4KfnHDdYfmPqcg7X4MpB1YBaRdDpB2GUDa5cCVIUh76+Or0s73cn5+PqWk&#10;pFBsbCzt3bvX5yMmJoaio6NV7Nmzx5SO8E7wucd1kBHGPcE/9TRvxf79+ykpKanZTgNp92Mg7cAq&#10;IO1ygLTLANIuB0i7DHxR2vk+5uPVK9e+HiyIRuhpCO8GroOMkHZPZGdnN9lrIO1+DKQdWAWkXQ6Q&#10;dhlA2uUAaZeBL0q7LuzcCsat7iUlJWrsq68GH39xcbEKPQ3h3cB1kBHGPdFa9zbPL5Genk779u2z&#10;lTe5ublNemZB2v0YSDuwCki7HCDtMoC0ywHSLgNfk3YeX2rfHZ4r9P4Cl098PThwT7QexjwJuA6t&#10;j3FPtGa9ib8DLPCGuCcmJjbJbSDtfgykHVgFpF0OkHYZQNrlAGmXga9Je3l5ua3yzC1g/vTdgbTL&#10;ANIuBwnSzvD3gMsbLne4/GlK/QHS7ibcrWHq1Kk0efJkFd9++62exSn85nbRokX09NNP0/Dhw2no&#10;0KH02GOP0bx589SDzZNA2oFVQNrlAGmXAaRdDpB2GfiatHOLl9HKXlpaqif7NJB2GUDa5SBF2hl2&#10;SqPs4eeXu0Da3YAv8AMPPKBOlBFdunTRs5ngSQb+9a9/OWxnH+eff76axdBTNzKkHVgFpF0OkHYZ&#10;QNrlAGmXga9JO49tNSrOVVVVerJPA2mXAaRdDpKknZf/M8oe7vHjLpB2NwgLC6MzzzyzSdIeHx9P&#10;V155pcp7wgknUO/evWncuHE0adIkGjJkiG0/f/3rX5W4ewJIO7AKSLscIO0ygLTLAdIuA0i7HCDt&#10;MoC0ywHS3gbgk8mCbpykE088sVFp11vmn3rqKVOlbubMmXTKKaeo9J49e5rSrQDSDqwC0i4HSLsM&#10;IO1ygLTLANIuB0i7DCDtcoC0+zl8Yd9++211gv72t7/RTz/9RCeffHKj0s4PrLPPPlvl69Wrl9MT&#10;y5W822+/3Sb2P/zwg56lxUDagVVA2uUAaZcBpF0OkHYZQNrlAGmXAaRdDpB2PycuLo4uuugiOu20&#10;0+i3336j0NBQt6T9ww8/VHm4VZ5F3xUbN260Sfvo0aMtl1JIO7AKSLscIO0ygLTLAdIuA0i7HCDt&#10;MoC0ywHS7sfw+p3du3dXJ2fQoEGqUuCOtPMX4txzz1V5/vKXvyjxdwV/BufhvNdcc426iFYCaQdW&#10;AWmXA6RdBpB2OUDaZQBplwOkXQaQdjlA2v0UvrFmzZqlTsx5551HBw8eVL93R9ozMzNtreeXX365&#10;WvKtIUaNGqXynnXWWWoJACuBtAOrgLTLAdIuA0i7HCDtMoC0e5baunqavSWJJqw7SOXVtXqyA74q&#10;7fn5+fTVV1+pZZG5N6o7cD2b83P88ssvqkHMnoyMDFqyZAm99tprdPfdd9Ntt91GDz74II0fP57W&#10;r1+vlv5rjJCQENtnNKWubi/tHAkJCbRw4UJ6+eWX6a677lLH8sgjj6hJqoOCghoVMavg4+JjmT9/&#10;Pj333HOqt++dd95Jzz77rPobeTJtfwPS7qfwRb344ovViZkzZ47t9+5Iu3FCOf797383+uUwxsxz&#10;7N+/X09uEZB2YBWQdjlA2mUAaZcDpF0GkHbPMi8kmdqNDaBrxwbQpPWxerIDvirtLDOdOnVSdVce&#10;Yspi2RD8txlDUjm+++47h7+XJ33mejuv4mTksQ/+jCuuuMLWOOeKZ555xrZNbGzD594ee2nnlwSn&#10;n3666Rjsj4VljJeL9jRLly6lP/3pT6ZjMIKHBdv7jz8AafdDuOAeNmyYOinXXnuteutn4I60r1u3&#10;zvalHzx4sJ5sgm8KI//atWv15BYBaQdWAWmXA6RdBpB2OUDaZQBp9xzcws6ybh/c4l5d67xe5KvS&#10;zvD14F6uXH+955579GQHUlJS6MILL1R5H3roIdszkcuC++67z7bi09///nd6+umnafbs2fTtt9/S&#10;9OnT6dZbb7XVv3nyaBZ+V7RE2gsLC1WLurH9pZdeSi+99BLNnTuXFixYQJMnT6ahQ4faVpTiIbbL&#10;ly/Xd2UZhhtw8Hl+/fXX6ZtvvlHB/zaG+PLxeGKS7NYC0u6HGF9mlvNt27Y5pLkj7StWrLDdDNzV&#10;pDG4kDDyL1q0SE92CT8Qt2/fTsHBwS7j/fffV/vllwf8BeGHkq8Ffyl5yAEHy6KejvBOGJVivg7c&#10;lUxPR3gvjHuC38bjnmi94HPP14Cvha+Wr/4SXCbxdcjNzVVllZ6O8E7wPWE8r7mc0tOlBTfKxMTE&#10;0J49e9Sxc2VeWtTU1tG8ELOwGzFlQyxV1fwuIvbBcsLdxDn0NF+IGTNm2OrGXK/W0zn4O3bllVeq&#10;PDxpdGJioi3tnXfesW3PLfdZWVmm7TnCw8Nt0s/BUqTn4WDhN/IcOHDAlO4quK7O3d95O27t5zmy&#10;+IWCno+v17Jly2yt3zzfFde59HxWhDFfF8t5amqqKZ3L0fPPP1/l4R7Dhuj6ehj3hIS/h59ZXO5w&#10;+cPDLfSyyVVs3rxZXRdIO5E6ATwhHJ+QF198UU92S9r5pjNubH7L1xj2b7y+/PJLPdklfJGvvvpq&#10;27YNxYABA1SBZbwB96Xg4+a3mhw5OTmmdIR3ggtx7qbG1yE9Pd2UjvBeGPcET3KJe6L1gs89XwO+&#10;FiwpejrCe8FjVvk6cBnFZZWejvBO8D1hPK99oc7BwhIdHa0qz9zaZbRMS4rPNydSu3FmWbeP8WsP&#10;mLZjOWFh5NDTfCEKCgqoQ4cOqg7LAsuirOeZNm2aSmcZ/v77721CFhAQQGeccYZK69Onj9qXvq0R&#10;vA2Paze6z3PdnqVaz2cv7TyUVU93FrxvHr9ubMfH4mzf9sEOceqpp6r87dq1U630ep6WBL+cMlr0&#10;ubVfTzfC+Hv5vPDzTU/3xTDuCeN70prBvXy43OHyh59fetnkKtasWaOuS5uXdvu3YTwpXFJSkp7F&#10;LWlftWqV7Qblddgbg7vGGPl5jIm78Fsa7m7DbxBdBU+Ex/sdOHCguthccPla8HFzRYyDu6Lq6Qjv&#10;BLdIJCcnq+vArYt6OsJ7YdwT3KqAe6L1gs89XwNDFPV0hPeCZZGvA5dRXFbp6QjvBN8TxvPaF+oc&#10;XFmWKu0V1TU0Z0uiSdBdxaR1B6msstq2va9LOwfXw//85z+reix3fbf/W9LS0mytwffee6/t93wd&#10;e/bsaatX85BVfb/OgiepMyTV2TbNlXZuNONteIw4f9f0PHpwa+qQIUPUNty1n53CSOPvLPcE4OB8&#10;+rb6frgXAQe/RDN+z/el8Xd8+umnpu2M4PH3Rr59+/aZ0n0xpEp7U+rUPIyar0mbl3aeGdKYIILf&#10;ZDgbA+SOtPMbO+OLzjdrY3z22We2/Bs2bNCTXcLHx90AuYByFUbXex4rwzew3j3DF4LHinKFmMNX&#10;u3n5Q3AhwwUGXwf+bunpCO+FcU/k5eXhnmjF4HPP14Cvha+Wr/4S3HpkvDjhskpPR3gn+J4wntdc&#10;Tunp0oJnHeeKM48r5foU16ukxJzgJOowPtAk5w3FxHWxtu357zMEQd+3L4Uhj1z35kYu/h0PR+rR&#10;o4f6/UknnaR6PBn5eUI5Yynlq666Sn0P9X06C35BYGzXu3dvU7r9mHb+DD3dWbCYGa3mPDZfT3cV&#10;fCzGWPwnnnjC9vtdu3bRmWeeqX6/cuVK03b2ERUVZTtenozP+D1/H8455xz1e35RoW9nxAsvvKDy&#10;sBdx+aqn+2IY9wT/1NO8HaWlparc4fKHv8962eQqwsLC1HVp89LO4775RLCM8xgDZ8GTNHABwfm4&#10;G73xe54Iw2DHjh22G4W7r/NDrCFeffVVlZff7nErgZVgIjpgFVzIYCI6GWAiOhnwucdEdDLARHQy&#10;4Ge08bz2hTqHxInoaurqlbDrQu5u8KzyvBycLu2+Cr9Y4W7iXJflyeS4hZ2XhOO6OHfz1ueC4lZy&#10;Q3h56WZ3YYni+r9RH+du6fY0ZyI6o2s874/r4025DsbQAB5TbsCSZpwLnii7oXts7NixKh/3VNCX&#10;tOPl7ozzya3o9sfF/+aeBJdddpnKw8vB+Qv20t7aYCK6FsIngE8Ev83jiSCcBXdvMW5avgmN39t3&#10;g+eWFyMPzxDJb/4bwnhZwDdWY2u6NxVIO7AKSLscIO0ygLTLAdIuA0h7y5kXmkztGxnD3lDwknCT&#10;18f5jbQzPKbamNF8xIgRaggr//uOO+4w/W08E7tRB29suTh7+Hzxvo1tuVu5Pc2Rdm5d5/w8vp5l&#10;Sz/WhjC2Zdewr3Nxq7lxHNxI6AqjJwK31OvwXA7GOeRW9+eff55+++03Ffx3GmnsRfYraPk6kHY/&#10;wpD25gQvEWfAXwbuksO/55uB32K5gk+40dWFx6A35cK5A6QdWAWkXQ6QdhlA2uUAaZeBv0t7bV09&#10;fRKY0KzYFJen784GL+fGef7z8x6ThDc3XvgxmqZtjFPxSWC86XhcxfzQZCqrct5DdPWebFu+/NJK&#10;PdljcFn77rvvOtS7XdWvX3nlFZXOLfGNSY3O448/bts/D5O1pznSfsMNN6j8vJwc98ptStn07LPP&#10;2j6PexcYcKu5sRwev6BwBk/axw2Q3ONA/zsMuKzkieiM7vv2wdu+/fbbbt0TvgSkvY3hzph2Zt68&#10;ebYvP3epdwbfvLz+oZGPJ9loyg3tDpB2YBWQdjlA2mUAaZcDpF0G/i7t1bX1Jjl2Nyaudy16Padu&#10;NuVvrRgwI4Tyy5yfi5eXxdjyJeSV6skehb9P//rXv2x1Zl4GzhmPPvqoSudesI1JjY4h/BxLlixx&#10;SGuOtF9xxRUqP/ekZZFuStlkTIzHsXv3boc0Y9JsnnBP3yf/n5eb5nR+scHPKB1+dvGEZsZEfjzM&#10;gMeucxgzy3MLPy+b50/PNkh7G8Ndaedu7jxWhPP985//dHrT8EXi5R+Mm3LLli16lhYDaQdWAWmX&#10;A6RdBpB2OUDaZQBpdx2Q9pbz0UcfqTottzTzd8wZxjxRzWlpf+yxx2x1cr2FujnSfuONN6r8LW1p&#10;52V27eEXFsbfyBOZ2cMrIhg9eHnGe2cYQwh4yC9P9BcfH29bB5z/zencpZ9b6rk13l+AtLcx3JV2&#10;vjH/85//2G64m2++Wd10fEPwg4wrejyGxEi/66679F1YAqQdWAWkXQ6QdhlA2uUAaZcBpN11QNpb&#10;zrhx41SdlluIXUn71KlTbXVrnlXeXbg8Hz58uG1bliN7miPt9913n8rPLdg8Rr4pZRN7AW/L4szl&#10;mz383DHm2OKx7/b1gOXLl6tWcm4x56UwdbKysmxd4rkl3RWvv/667e/dtm2bnuyTQNrbGO5KO8Mz&#10;T/br18/2pb/kkkvUMhLcuv6Pf/zD9nueYZ7fjHkCSDuwCki7HCDtMoC0ywHSLgN/l/a6+npavSen&#10;WbE3y/VEw+v256o8nwYlmCS6ucGzyK+KzlKxOibbdDyuYuPBQ1RZ47yuFZV2xJavpML7ZZ470s5L&#10;Jxuzx0+fPl1PdgnPHt+5c2ebKOsTQzdH2hcvXmzbhofDNqVsMubZ4p86vB/jeC644AI1UZ8Br1nP&#10;vx84cKDDNgb269E3JOP2K2HxWH9/ANLexmiKtDP8QLj//vttaz/aB4+3YZnWu71YCaQdWAWkXQ6Q&#10;dhlA2uUAaZeBv0u7N/hpdxZ1m7zJJOHuRsfxgfRVWIpNUDj85Z5wR9q5dd2YqI2Hp7p7XXmmeWOG&#10;+v79++vJzZJ2njSOW9l5G2cz3buC14E3Xjy46uLOfz+3tnMX+V9++UX9jmd6527tvJ2rFxYs85zO&#10;+7ef4E6H92/8vdwA6Q9A2tsYfGL5xuZwV7a5MsfLK/AbN56Nkd9yff3112ptd73Li9VA2oFVQNrl&#10;AGmXAaRdDpB2GUDaW059/XH6aVemScbdjW/CU9Va721V2rks7tWrl004eRkzd+Cx25yfW6CdzTHV&#10;HGnna2As68zd1Xfu3KlnMVFbW2vrpcti3dDxG/m4Gz5jnJ+GjnHkyJG2fTc0fIAdxdgXL4XnD0Da&#10;gWgg7cAqIO1ygLTLANIuB0i7DCDt1rF8VyZ1mRhkknJXweuzfxmWYtu+rUo7w71ijcnYeNm1goIC&#10;PYsNPjerV69Wss75eX1z/l7oNEfaed9GPZyDJ6bjobMNsWjRItsM7tyjl7vtu2LKlCkqH7euJyUl&#10;Ubt27dT/WeZdXfMJEybYjocbE13x7bff2vJ9+OGHerJPAmkHooG0A6uAtMsB0i4DSLscIO0ygLRb&#10;B3+PV+zOMsm5q/h2a6rDd78tSzv/vcZM8xxXXnmlw7hve1jwjW7xHNwa7ux8NUfaGb4OTz75pG1b&#10;fonA5ZQOfyYvM8fd3TkfD6vl7vUNwS3lxn7vvvtu24uK7du361lt8AsM46UAz6/l7AUFCyUPLeA8&#10;3CLvqXm3vA2kHYgG0g6sAtIuB0i7DCDtcoC0ywDSbj3LdmbSdePMkm4fX4Ym65u1aWlnioqK6Ikn&#10;nrCNDb/oootUN3Je4mzGjBn03nvv0aBBg2zSy2uac53ZFfbSznVqnrW9ofjuu+/Udnzu+VhYqo3t&#10;L774Ynr44Ydp0qRJNHPmTHrrrbfUJNXGnFm8rju3/jcG75tXpzLkmn9ec801jUrgBx98YDsWPi9P&#10;PfUUffrppyr438b67bxPPl/+AqQdiAbSDqwC0i4HSLsMIO1ygLTLANLuGX7elUUdJwSaZL39+EA1&#10;ht0ZbV3aDebMmaMmpjNasPXgydw6deqkJn9rCHtpdyd42WeGz71xHXg5Oj52V8fCk9b17NnT6VJt&#10;rggLC7N17efgteYbqxfwuHmeY4vXj9ePwQhO4zy+cB+7C6QdiAbSDqwC0i4HSLsMIO1ygLTLANLu&#10;ObjFXZf2L8OSqbbO+TPAH6X9wIEDah1yni29KfUQluBff/1VdZl/5JFH1LJoPCv7Z599pqSXBaox&#10;uNs8f7a7ERMTo7azl3YOnsR61apVqqWfW9u5Vf75559XLxciIyOb9HcxnJ/Ph/G5iYmJehan8HFx&#10;N38e184TZD/44IMqeH12Xp6uoUnqfBVIOxANpB1YBaRdDpB2GUDa5QBplwGk3bP8tCuLuk4KUq3u&#10;vKxbQ/ijtPsi9tKO69C6QNqBaCDtwCog7XKAtMsA0i4HSLsMIO2ehZeD4xZ3FnZe1q0hIO0ygLTL&#10;AdIORANpB1YBaZcDpF0GkHY5QNplAGmXA6RdBpB2OUDagWgg7cAqIO1ygLTLANIuB0i7DCDtcoC0&#10;ywDSLgdIOxANpB1YBaRdDpB2GUDa5QBplwGkXQ6QdhlA2uUAaQeigbQDq4C0ywHSLgNIuxwg7TKA&#10;tMsB0i4DSLscIO1ANJB2YBWQdjlA2mUAaZcDpF0GkHY5QNplAGmXA6QdiAbSDqwC0i4HSLsMIO1y&#10;gLTLANIuB0i7DCDtcoC0A9FA2oFVQNrlAGmXAaRdDpB2GUDa5QBplwGkXQ6QdiAaSDuwCki7HCDt&#10;MoC0ywHSLgNIuxwg7TKAtMsB0g5EA2kHVgFplwOkXQaQdjlA2mUAaZcDpF0GkHY5QNqBaCDtwCog&#10;7XKAtMsA0i4HSLsMIO1ygLTLANIuB0g7EA2kHVgFpF0OkHYZQNrlAGmXAaRdDpB2GUDa5QBpB6KB&#10;tAOrgLTLAdIuA0i7HCDtMoC0ywHSLgNIuxwg7UA0kHZgFZB2OUDaZQBplwOkXQaQdjlA2mUAaZcD&#10;pB2IBtIOrALSLgdIuwwg7XKAtMsA0i4HSLsMIO1ygLQD0UDagVVA2uUAaZcBpF0OkHYZQNrlAGmX&#10;AaRdDpB2IBpIO7AKSLscIO0ygLTLAdIuA0i7HCDtMoC0ywHSDkQDaQdWAWmXA6RdBpB2OUDaZQBp&#10;lwOkXQaQdqK8vDxasmQJrVixolXLBUg7EA2kHVgFpF0OkHYZQNrlAGmXAaRdDpB2GUDaiUJCQpSL&#10;/PWvf1Wy2lpA2oFoIO3AKiDtcoC0ywDSLgdIuwwg7XLwdWnnVtkTTzxR1WH1OPPMM+mqq66iu+++&#10;m3744Qd1/0sF0t5yaV+0aJHD9f/888/1LA4cPHhQ5Tv99NNp27Zttt9bJe1cXkycOFFFc/4eBtIO&#10;TEDagVVA2uUAaZcBpF0OkHYZQNo9R31tLdVWVlJ1cSFV5uVSTVkp1VdX0XEXzwB/kvZTTz1VCRjH&#10;aaedpv5/wgkn2CTumWeeEfsshLRbL+3t2rVr8Hp7Wtq///5727FwWdccIO3ABKQdWAWkXQ6QdhlA&#10;2uUAaZcBpN16ao4WU+YPCynmhUcpYkQ/CunVnkJuvI5Cb+pI20YPof1vvUiHNwfom/mVtK9cuZKy&#10;s7NVZGZmKinjFnZubed0zvfpp5/quxABpN16aeeYOnWqns0GpP13IO0+BqQdWAWkXQ6QdhlA2uUA&#10;aZcBpN06uAW9NDGOdjxwu5L0xmLfmy9Q5eE82/b+JO1hYWF6siI4ONgmT3//+9+psLBQz9LqQNqt&#10;k/ZzzjmHrr32WvXvc889V73AcQak/Xcg7T4GpB1YBaRdDpB2GUDa5QBplwGk3ToKIkIpfMiNJjlv&#10;KHbcP4oqDueq7duCtNfW1tKVV15pE7p9+/bpWRzg7+XGjRtp2bJllJqaqicr4uLiaPXq1erzWfia&#10;U7bzOWe54t4AQUFBVFpa6vZ14DwJCQn022+/qeOMjIxUf6e7pKWlqW2XLl2qeijs2rXL7TH/fA/w&#10;cfPn8j6Sk5PdOmYDPqdr1qyh5cuXU3x8vO33Vkn7eeedRwcOHKAzzjhDDY+YPn26nlXRFGnnv4/l&#10;n78XfM74RVBjdVxIO/AIkHZgFZB2OUDaZQBplwOkXQaQdmsoS06ksIE9TFLuTnDLfE1JSZuQdmb0&#10;6NEqD4vc9u3bbb9nwePf86RlLHF33XWXw8R248aNs+Xl8uOnn36i9u3b29KN4Bb8zz77jIqKimz5&#10;7WG55Xx/+9vfKCkpSQkm/9t+H2eddZaatMzVPhh+hqxbt466d+9uOgb+WyZPnqyWTnMGX+sNGzZQ&#10;z549Tdty8DwAt956q9Pt+buRmJhIr732mjpOfdu+ffvSli1bXL444O35RQdPCqhPHHjTTTfRzp07&#10;LZV2vlb333+/+j+fZy7zddyRdv57AgMDqX///qbj5vP1n//8hzIyMhz2u3//ftP50ePPf/6zwzau&#10;gLQDE5B2YBWQdjlA2mUAaZcDpF0GkPaWU1dVSXtefNwk425Hr/aU8cPCNiPtLF2ch2eU51ZlA0Pa&#10;n3zySdu///SnP6nu1dy12pB2Pk8vv/wynXzyyTbxuuSSS2wt+Bzcqjt48GCn32lD2llI+bNOOeUU&#10;2z6uuOIK29/A+2BxdiVoPEabJ9gzPvOiiy6ia665xrY/jhtvvJGKi4v1TWnhwoVKUI18f/nLX9QL&#10;CP4b7Lffs2ePvqkS3Msvv9yWh19+8ERv/LLC+B2fN/YJZ7DY/vOf/3TYnoXy7LPPVv/ncz9v3jz1&#10;b6ukPTw83PZ5PAmh/v12R9o/+ugjh3N2wQUXUIcOHRxeXPz73/92EHdIO/AokHZgFZB2OUDaZQBp&#10;lwOkXQb+KO08trzmaAnVlBR7JYr3RlPYgG5mGW9CRIzsT+W52VRZdERFdXGR6XOsDFcz2LcEd6Q9&#10;JyfHJtvnn3++6hpuYIg6Syu3yHLXZ+Ma80/elmHpNmT55ptvVi3DxnOVJ7577LHHbEL20ksvmb7X&#10;hrTzsfKx9OvXj2JiYlQ5xMHdxI1W6JNOOom++uorh+05z6+//mqbDZ9b2iMiImwvW/g4X3nlFdX6&#10;y+lPPPGEQ12Y5e/6669XaT169FCSal8v4Poa7+/NN9+klJQU2++Z9PR0+sc//qG2ZWFdtWqVrX7H&#10;+2D5ve2221Q6yyz/XfZwuTto0CCbrM6cOZOOHj2q0ng/PDyA5d8QeKuknY9tzJgxtn3qQx0ak/Zv&#10;v/3Wds34+nKXe+Oc8XFz937jvNxxxx22883fG+5VMGXKFNt3gl8g8O+M4KEN7gBpByYg7cAqIO1y&#10;gLTLANIuB0i7DPxR2mvLytSs7TxbuzcipHcHk4Q3K3g/vL//hf45VkZ1kfUTwLkj7U899ZRNnvr0&#10;6eNQRzSknWWYx7o7Kxe43OBWZM7HLeO5ub/PB2APl/PcRZzzcOu3/YsBxpB2Dm7hZhmz/yz+N3/P&#10;DLFmkbSXNP7eDRgwQKXxywPuwq4fK3flvv32222fw+PcDfLz8+niiy9Wf6d9TwMd4yWC/f+5Szzv&#10;j4Wbu+7rn8v/58/mlnfO98ADDzjUOVjyjWPilmtn2xsewmGVtDP8d/P55t//97//dcjfmLR37NhR&#10;pfPLEGd1KD5uHuNuHPemTZsc0jGmHXgESDuwCki7HCDtMoC0ywHSLgO/lfZhN5mlGGELT0s7t6q+&#10;8cYbKl5//XXV2swtw4Y4cTdwHk9ujyHtXP91BcuYsQ9uPXWFMfkZ5+NWWHvspX3OnDkOaQyXR3xf&#10;fP3117Z8PH7egMssQz4bWsYsNjZWtdRzvnfeecdWzrG8cms2SzufM3exl9cZM2boyQ5wLwXOx/kN&#10;UeTnn9ELgbuWGy3sOvw5xjh9K6WdXyY8/vjj6vd8bVjUDRqSdv4/nytnPQfs4bzGd4yHT9g/VyDt&#10;wCNA2oFVQNrlAGmXAaRdDpB2GUDa22Z4WtpdBcsaC7u9sBkY0v7ee+/pSTZYso19OWtlN+DvibHU&#10;GI9bt8eQdj6W3bt3O6QxhrRzC7rRBZ67qhvlFEsk/467vzckkYwh2aNGjbI9+1n4eKw7/54llbt+&#10;s8jz7xsqC7nM5JZ97tL/888/q6EAroInyOMXBhdeeKFtWT2+v7l3A3/uvffeq+/eAaM7uZXSzvDs&#10;9sbQhoceesjmCA1J+/PPP6/S+G/hlzH632ofxiSHw4YNcyjPIO3AI0DagVVA2uUAaZcBpF0OkHYZ&#10;QNrbZnha2h9++GF6//33VXz44Yc0bdo0Vb+Niopyed0MaW+oFXns2LEqD09M1xBc5+ndu7fKyxPS&#10;2WNIO7c28yzsOoa0cxjH9Oijj9rKqcWLF6vf8Zh8Z9vbw2PjOS+Pmzee/bwfnt2dtzdEkoWUx7dz&#10;D4XvvvtOLTmnwy33Rn53g1unCwoK1Pb8zDNaoj/44AN99w788ssvKp/V0s7wZxtpWVlZ6ncNSXuv&#10;Xr1Mf1djwZMd2n/PIO3AI0DagVVA2uUAaZcBpF0OkHYZQNrbZnha2l2NaW8IQ5B5yTdX8FhozsMT&#10;1TUEfzeMWepvuOEGhzRD2nm8uz7RG2Mv7ZdddpnKy0uWGc9uY2Z1V9vbw7JvHIP+7OdZzvnlxtVX&#10;X61eQthLJws9+4D9sm18TjmNW/959neWwMaiW7dutmXr+Jzw7Pa8j4a69TO8tBrn84S08xwDxhJ7&#10;3OLP57khaTeOmXsYcO8J/W90Fnxe7Z/xkHbgESDtwCog7XKAtMsA0i4HSLsM/FHa62tqKD84iA4H&#10;rfdKxLz8pEmKmxPxH4+l3IC1KvIC15k+x8qoc3HuWoI3pH3SpEkqD09G1xAsVSzKnHfEiBEOaYa0&#10;87h0nilex17ajeXEeEy+UU7x+PaGtrfHmMl94MCBTp/9vE/uvs774RnpH3nkEdtEe9yN/Msvv7Tl&#10;5VnO+fc8u/769evVvdBY8Lh143P5mdepUye1j7feesvuKMwsW7ZM5fOEtPPx8JrqnM7fl9DQ0Aal&#10;3X5SQZ49X/8bnQXLsf1zBdIOPAKkHVgFpF0OkHYZQNrlAGmXgT9Ku7cp2b+HQvt0Nkl4UyJ88A1U&#10;WVhgk0VfvCe8Ie28vrkhX87WMDdgETaWANMF1ZB2ll9e/kvHkHb77ugTJkywpbNgGsvBsXC6glvJ&#10;jZb6++67z61rynl4bXFjzXUeg25IL3/feW17/v2SJUv0TRuFj2fIkCFqe36J0BDGLPWekHaGW/+N&#10;v5HPTUPSbvSu4BnzGxuO4ApIO/AIkHZgFZB2OUDaZQBplwOkXQaQ9pZTW1FOux692yTiTYmU+Z+p&#10;8gnS3rC079ixwyZfPBO5K/jzjUnkePy4Pfazx/MEczqGtBtjrzmCgoJs6SycvNwc//6ZZ55x2Nae&#10;gIAA2/bcHb0p15RfNPB2vHSbMcs7H5PRe6Ax6XYGf794yTTenl84GOPJdbgc4FZtzucpaWc+++wz&#10;lYe7va9du1b925m0c3d6TuPryY7UHOyXsdOXAHQXSDswAWkHVgFplwOkXQaQdjlA2mUAabeGoh3b&#10;KLRfV5OMuxPbR99ClYfzIO1uSDt/R3v27Kny8ThwFiIdnqH8iiuuUHl4pnou8+2xl3aeQZ6l3v58&#10;87+5u/rll1+u8rRv397hecHHwK3DhnCuWbPGdL148jceT855uLt7amqqLY2Fr6FeAvxZLOW8Lf+t&#10;hiDyZ8yePdt27Nz639A9wMfAE//Zwy89jGvEk+TpdUP+2/hFhvEZnpT2zMxMNQEf57v00kvVT2fS&#10;zveD0UOArwmvea+fbwPOzzP66ysLBAcH2/4m++X7mgKkHZiAtAOrgLTLAdIuA0i7HCDtMoC0W0fu&#10;hl8p5KaOJilvKMJv7knHMn9v+YO0Ny7tDC+PZkzcxuO+jdnWWaRYUlnUOY2Phdda17HvHs9Czfvi&#10;ujcLFQePFz/77LNtEsmiq8OttZzGeXgf8+fPVy3ifAw7d+60HQO3DvPx2cOyyrLPs6KvXr1adeXn&#10;OhpHTk4O3XnnnTbB1HsC8HeEZ8M30nmyPT4+Pm7enn9GR0fTSy+9pF5I8Gz0OsZ4csM1+IUCb8tL&#10;3D377LPqmI1u/Z6UdoZXCjCOxTjfzqSdl+bj62Xk4RUJWMz5uPmcc7nAM97zLP18/HrvCv5+8BJ9&#10;vD2/KPj444/Vued5BDZs2OCQ1xWQdmAC0g6sAtIuB0i7DCDtcoC0ywDSbh31tbWUF7Sett05xCTn&#10;zmL3U/fT0dj9f2wPaVfbNibtfG5WrVqlJoIzZI8njOMxz8b/WeanT5/u9HlrSDsLKY91NmYyN/Zh&#10;dKtnSWSpdHVfsBgaLcQcLO98TMY54C7ovOa8Lq2GtBvb8efw385hfDZv+9hjj9m6xtvD3fN57Xkj&#10;L8c555yjZpw3JrEzgifQ0ykuLrZNkMfBx8LL3xnrpw8dOlRdS/63p6Wdz60xOR6HK2nnn9zCbixZ&#10;Z5wj3j+fc/vzyb+334cBzwNgzAlgH3zN3QHSDkxA2oFVQNrlAGmXAaRdDpB2GUDaraeqIJ/iJ39A&#10;kbcNpLAB3f4Q9V7tVcv69tFDKfOHhfpmPi/tvEwYSxXLya5du/TkRuGWZ972hx9+0JOcwi3uPNs6&#10;d4W/+OKLlXxz9+nhw4fTvn379Ow2DGnn/Nxizt3pufs1ty7zWG4er85rpvOLh8auA38fn3/+edWy&#10;zsfAksvHwC3gzsSR4fuMW3h5uTNezozFn7czjp/Xl1++fHmj9WfeP7sCL/9mfDZP7nbVVVep1nru&#10;MdBQfYNfSPDnG9vyeeQJ6LhVmlvv+VrwzO1NEVQDHjLA2/M1bew+5ckFjaXaunbt6jB0wF7aGT53&#10;s2bNos6dO6vrZZw3/nfHjh3VXACuxqzztTxw4IDqacB/l/FdvfHGG/WsToG0AxOQdmAVkHY5QNpl&#10;AGmXA6RdBpB2z1F1JF+1pB+JCKX84EAq3BFJZUkJah15Z/i6tLcW/J3g1mteDoxFvrFnrC7tjPFs&#10;4K7i3EWdv1vuXgfOw8fAE7vx/tw5Boa3Y/njbt78ucbx26/N3hi8D25557+fPzs7O7tRMbSHBd3Y&#10;lv8GaejSbsBlFXfn5+Pm88bXztPPdEg7MOEv0r47IV0VRJD21gPSLgdIuwwg7XKAtMsA0i4HSLt3&#10;cCbt9vC5x3WQgStpbw0g7cCEP0j72r3Z1HPKJvp6835IeysCaZcDpF0GkHY5QNplAGmXA6TdO0Da&#10;fQdIOxCNr0v7+v251HVSEF07NkDFku3pehbgJSDtcoC0ywDSLgdIuwwg7XKAtHsHSLvvAGn3U/jG&#10;4rEcPLkDT1IwefJktdQDn1xfuul8WdoDDhyidv+TdftYvjNTzwq8AKRdDpB2GUDa5QBplwGkXQ6Q&#10;du8AafcdIO1+xsaNG9XshLzUAZ8UZ8GzQfLSCQkJCfrmNrjw5+Ue9G2dBS8tEBMTo+/CEnxV2jcc&#10;yKWeUzebhJ2j44RAWrojQ98EeBhIuxwg7TKAtMsB0i4DSLscIO3egWeL/+STT2jevHlOJ1+DtMsB&#10;0u5nzJ49W50MXpfv7LPPpgsvvFAtX8DLHvC/zzjjDJts8/p80dHR+i4U9tJ+2mmnqX25Cl7Tjy+a&#10;J/A1aecCjVvYdVF3Fst2ZlJdPQpAbwFplwOkXQaQdjlA2mUAaZcDpF0GkHY5QNr9jGXLltEbb7yh&#10;1iM8ePCgWi6BKwNcISsoKKCIiAgaOXKkTdy7deumvgA69tLOa/jxGo+uYv/+/R6TIF+T9oCDh+gG&#10;Fy3sevBY92VocfcakHY5QNplAGmXA6RdBpB2OUDaZQBplwOkvY1y44032sR9w4YNerKDtE+bNk1P&#10;9hq+JO0b3Gxh1+PHHRlUj4LQ40Da5QBplwGkXQ6QdhlA2uUAaZcBpF0OkPY2Ck9MZ0j7f//7Xz0Z&#10;0t5ENh44RN2nuNfCrkeXSUGYnM4LQNrlAGmXAaRdDpB2GUDa5QBplwGkXQ6Q9jbK3LlzbdL+2muv&#10;6cmQ9ibALeydJgSaZLypwS3uwHNA2uUAaZcBpF0OkHYZQNrlAGmXAaRdDpD2NgqPezek/YcfftCT&#10;Ie1uwi3sPBu8LuDNiQ7jA+nnXVn6RwCLgLTLAdIuA0i7HCDtMvBlafe35xqkXQaQdjlIkvajR49C&#10;2j0N33Dbt2+nSy65xHbSnBX09tI+ZMgQtUQc/7z55ptp9OjR9P7776vl5Tz9ZleytLOw92hml3hX&#10;0X58IP24A13lPQGkXQ6QdhlA2uUAaZeBr0m7fWsX38v+BKRdBpB2OUiSdi4jm9PLB9LuAn7gcIHO&#10;UVhYSFFRUfT000/TCSecoE7YOeecQ5GRkfpmCnfXae/Tpw8VFxd77EaWLO1TN8ZROyfi3dJ4a6Vn&#10;ls9r60Da5QBplwGkXQ6Qdhn4mrTzfcsrBRmV59raWj2LzwJplwGkXQ4SpJ2/A/z5Bw4cUGVOXFxc&#10;k8odSLsL5s2bZ5JsjlNOOYXefvttio+P1zexYUj7lVdeSY8//jh9/PHH9MUXX9CUKVNozJgxan12&#10;Y3/XXHMNJScn67toFL7oeXl5lJ2d7TKMsffcys+ixV8MKVFWUU2T1h80SXdL4o2fY6iwrNL0WYiW&#10;B1fAeAnEnJwcVVDo6QjvBQsKXwdDFvV0hHeCzz1fA74W0srXthZcJvF14JcoXFbp6QjvBN8TfB04&#10;uJzS0yUG17/27NmjIiEhQT3n+H729e8RHz9fDzwjWj9wHWSEcU+01r3NblhUVERJSUm2Mic1NbVJ&#10;xxMSEgJpd8aCBQvoggsuUHHeeefRmWeeaRPtSy+9lJYsWeKyxZFP7JYtW/Rf22Dh5xNu3+Le1LfS&#10;fOGvvvpq00sFZzFgwADKysqyvQGXFO+v2GVZi/vgGcG0YlscJaRlUW5urumzEM0PPp9coYmNjaX0&#10;9HRTOsJ7wfcyXwd+Q2vIO8L7weeerwFfi8zMTFM6wnuRkZGhrgOXUSj7Wy/4nuDrwCG1zqEHHye3&#10;eEVHR1NMTIwKo0KNQCAQVoZRxnB5w/9vat1hzZo1kHZn8AQliYmJKliyd+3aRV999RWdf/756oSd&#10;eOKJ9Mwzz+ibuQ2f/Hbt2tnEeuXKlXqWBvEXaU/LzKYPVu4yCXhz47pxATR0VjBN+S1Gybv+eYjm&#10;BaRdTkDaZQSkXU5A2mWEL0o7Bx/r/v37VUXaX2L37t220NMQ3g1cBxkh6Z7gF4XNqTdA2psIy3y3&#10;bt1sQrx48WI9i9tMmjTJtp8nn3yySeNdeFwGd4FngXIVs2fPVvuW2D1ej+Z2le843vXs8/d8GUml&#10;FVWmz0I0PbgnCHc95e8cz/OgpyO8F9ztlK8Dywm63LVe8Lnna8DXQnr56u/BlRe+Duge37rB94Qx&#10;PM9XusfbB3+PuGLMXVa527wvBzc28bhZfoGipyG8F9wVmq8DB/9bT0d4L4x7gn/qad6IlJQUJers&#10;kc19TqF7fDNYu3atTba7du2qHk7Ngd+2GPthsW5qF/nGkDwRnU5VbR19vDHOJN4NxX9/2UcHckro&#10;pWUxpjSOWZsSm/QiBLgGE9HJARPRyQAT0ckBE9HJwNcmonMFf4d8PfjlOr9U5ImUuazS0xHeCRYt&#10;vg4cfE/o6QjvBcsyXwf+qad5K1oKJqJrBlwIGrJ9+eWXqy9Bc+A3LsZ+eFy71RU/X5J2pq6+niat&#10;jzXJt7N4Y8VeOlb1x9/E8v7hrweo36chKr3H1M10+Kjzlynl1bVUUe3+bI0A0i4JSLsMIO1ygLTL&#10;wF+k3R8weg3wUErcE62H/T3BAg9aD14bna8D//RVIO3NgCtohmzzpHTcFaw57Nu3z7YfXsPd6oqf&#10;r0k7ww8XXg5Ol3T74GXd6p08hHjbqpo6+iIkmb4MS3H5oPoqLIX6fxpMYUn5ehJwAaRdDpB2GUDa&#10;5QBplwGkXQ6QdhlA2uUAaW+j8OR0hmxfddVVquW9qXAhOn36dNt+Hn74Ycsr4L4o7UxlTZ3LFndu&#10;YS+paPhvaagbSmllDY2aF2Hb3x1fRNL8sBQ6VOK8VR78DqRdDpB2GUDa5QBplwGkXQ6QdhlA2uUA&#10;afcjjDE/7jB16lSbbA8bNsxhO3f3wwVp586dbfv5/vvv9Swtxlel3WDyhlhqN+4PYX99xR49S5OJ&#10;Si10usRcl0lBNHtLIuUdraS6+savX1sD0i4HSLsMIO1ygLTLANIuB0i7DCDtcoC0+xG8ZMxbb72l&#10;WtFdwRWzefPmqXXb+aSdeuqptGPHDoc8PE6dZ4LnpWdcwTMIcnf4E044Qe2nS5cuVF5ermdrMb4u&#10;7Tz2fOK632eVf+mHKCoqa3lr+FfhKdRpQpBJ2o3o80kwvf7zXtqfXaJv2qaBtMsB0i4DSLscIO0y&#10;gLTLAdIuA0i7HCDtfgSvt3vuuefSSSedRAMHDqRx48bRsmXLaMOGDfTzzz/T2LFjqUOHDraW8ZNP&#10;PpkmT56s70bJOqezkN90001qu+XLl6v98PJwzz33HJ1zzjm2/Vx22WV08OBBfTeW4OvSzvBx/xAe&#10;Rzm5uarwayn88Eo6XEpvrtxLfaYHm6TdPl5cGk27M4qorAoFLaRdDpB2GUDa5QBplwGkXQ6QdhlA&#10;2uUAafcjDGk3ZLqh+Otf/0q//PILVVVV6buxSbs70bdvX5XfUxVvf5F2o8CzQtoNuAt8TnEFLYhI&#10;pa4TXbe8d5oQqMa9r96TQzW1nrlOvgCkXQ6QdhlA2uUAaZcBpF0OkHYZQNrlAGn3I7gCxgI9Z84c&#10;euihh2jw4MHUvXt36tSpE11//fXUr18/euCBB+iLL76ggoICfXMbXHkLDg6m8ePH0913361a7Xl7&#10;3k+PHj3U/59++mn69ddfPV7Rg7S7x7GqWvomPJXu+nIbtR8faBJ3jg7jAyku13dv9JYCaZcDpF0G&#10;kHY5QNplAGmXA6RdBpB2OUDa/RQu4PiBwxUBHmvOksKVsqZWkDk/b8fb8354f/x/bxWgkHb34WtS&#10;WV1L21KO0K1zt5qk/clFO50uM9dWgLTLAdIuA0i7HCDtMoC0ywHSLgNIuxwg7UA0kPbmUV1bRyEJ&#10;+fT6z3uo84RA6jIxiDIKnd8cFdV1FJ1RRLV+Lk+QdjlA2mUAaZcDpF0GkHY5QNplAGmXA6QdiAbS&#10;3nKKy6vp512Z+q9tsNxzS/zDC3dQasExqq3zT4mCtMsB0i4DSLscIO0ygLTLAdIuA0i7HCDtQDSQ&#10;ds/DrfH2494f+W4HrdidRZU1/lU4Q9rlAGmXAaRdDpB2GUDa5QBplwGkXQ6QdiAaSLtnyS4upw7j&#10;zJPWcQyYEUK/xGRTQVmVX4yFh7TLAdIuA0i7HCDtMoC0ywHSLgNIuxwg7UA0kHbPkpxfSg8siDIJ&#10;uxHXjQugwbPCaPKGOCos8+1KPaRdDpB2GUDa5QBplwGkXQ6QdhlA2uUAaQeigbR7nrq6egpLzKen&#10;l+yi7lM2m8TdiI7jA+njjfF0MPeoT673DmmXA6RdBpB2OUDaZQBplwOkXQaQdjlA2oFoIO3eo7q2&#10;njILy+nDXw+YhN0+uk3eRA8tiKJ92SX6LkQDaZcDpF0GkHY5QNplAGmXA6RdBpB2OUDagWgg7a0D&#10;zyI/LSCehn4WZpJ2IwJjD+mbiQbSLgdIuwwg7XKAtMsA0i4HSLsMIO1ygLQD0UDaWw9+SFbX1dHy&#10;XZnUc6pjt/nb5231uYcopF0OkHYZQNrlAGmXAaRdDpB2GUDa5QBpB6KBtMugqLyaftmTTY99v5Pa&#10;jwukjQedt7LzGu9r9+VQakGZuIcspF0OkHYZQNrlAGmXAaRdDpB2GUDa5QBpB6KBtMsjraCMyiqd&#10;X4tDJRV00yfB1HF8AI1fe5CyiyuoVoiUQdrlAGmXAaRdDpB2GUDa5QBplwGkXQ6QdiAaSLtvMTck&#10;2aEbPXerf2bJLopMKdCzeh1Iuxwg7TKAtMsB0i4DSLscIO0ygLTLAdIORANp9x1Kyqup84Qg04R1&#10;RvCM87y0XElFTas8gCHtcoC0ywDSLgdIuwwg7XKAtMsA0i4HSDsQDaTdd6isqaNV0dnUf3qISdiN&#10;4LXeR8wJp++3pVNVjXfPBaRdDpB2GUDa5QBplwGkXQ6QdhlA2uUAaQeigbT7HuXVtbRsZyY9+O12&#10;6jQh0CTuRgyaGUoLI1Ip7UjDN61VQNrlAGmXAaRdDpB2GUDa5QBplwGkXQ6QdiAaSLtvwg/Y6tp6&#10;2p9TTHd/FWkSdvvoOimI3l61j+o9/FCGtMsB0i4DSLscIO0ygLTLAdIuA0i7HCDtQDSQdt+HH7ZR&#10;aYX0/poDdIO23rsRCyPT9M0sB9IuB0i7DCDtcoC0ywDSLgdIuwwg7XKAtAPRQNr9i6OVNTRh3UHq&#10;NumPCesGzAjRs9ngB7VVD2tIuxwg7TKAtMsB0i4DSLscIO0ygLTLAdIORANp9z+4G3xmYTkt2pZG&#10;w2aH0ScB8XoWG+v25dJ3kWlUVN5yoeCHfmRcJoXsTYG0tzKQdhlA2uUAaZcBpF0OkHYZQNrlAGkH&#10;ooG0+zf8IK6ocf4QqK2vp1FfRKjW+N7TtijJP1RS0eyx76kFZWryu37TN1NcTqGeDLwIpF0GkHY5&#10;QNplAGmXA6RdBpB2OUDagWgg7W2XX/fmmMa+9/80RE1axy31TeFATgkNnBnq0CV/f06Jng14CUi7&#10;DCDtcoC0ywDSLgdIuwwg7XKAtAPRQNrbJtW1dXTvV9tM0m7EdeMC6L1f9tPujCKqqG74IcJLyg3/&#10;PNy0j2Gzwyklv0zPDrwApF0GkHY5QNplAGmXA6RdBpB2OUDagWgg7W0T7gJ/uLSSZm5KMMm2fXSe&#10;GER3fbmNwpMKnHabjz901OWM9Rw9p26muFzfLfx8FUi7DCDtcoC0ywDSLgdIuwwg7XKAtAPRQNrB&#10;4dIqmheSTKPmRVA7J+JtxP3fbqefd2fSkWNVaruEvFIaOXerKZ8eI+dsVXmB94C0ywDSLgdIuwwg&#10;7XKAtMsA0i4HSDsQDaQdMPzArquvp4CDh9SkdLp420enCYG0L7uYuk9x3cKuR7fJmyi1oOHCA1gH&#10;pF0GkHY5QNplAGmXA6RdBpB2OUDagWgg7UCnvLpWyfuLP8ZQu3FmAX980U7Veq7/vrEYMWcrHcjx&#10;3YLQl4C0ywDSLgdIuwwg7XKAtMsA0i4HSDsQDaQdNET6kTJ6avEuun7yJiXe7ccFUIfxZiF3N/p9&#10;GkKp+Q0XIqDlQNplAGmXA6RdBpB2OUDaZQBplwOkHYgG0g4ao7aunuIOHaV3Vu0zSXhzYshnYWqJ&#10;OOA5IO0ygLTLAdIuA0i7HCDtMoC0ywHSDkQDaQfukH7kGN0yO8wk4M0N3hfGuHsOSLsMIO1ygLTL&#10;ANIuB0i7DCDtcoC0A9FA2kFj8JJtfacHm8S7pdFnejAdxHJwHgHSLgNIuxwg7TKAtMsB0i4DSLsc&#10;IO1ANJB20BhpR47RHV9EmKS7pTHqiwi0tnsISLsMIO1ygLTLANIuB0i7DCDtcoC0A9FA2oE7HK2o&#10;ptstFHdeE764HBLjKSDtMoC0ywHSLgNIuxwg7TKAtMsB0g5EA2kH7sIt7vd+vc0k4E2Ne77aRmlo&#10;YfcokHYZQNrlAGmXAaRdDpB2GUDa5QBpB6KBtIOmUFhWRcM/DzeJuLsxbHY4FZRW6bsFFgNplwGk&#10;XQ6QdhlA2uUAaZcBpF0OkHYgGkg7aCqZheV03zfbTULeWIz5ejtlFJbruwMeANIuA0i7HCDtMoC0&#10;ywHSLgNIuxwg7UA0kHbQHLKLy2lYE1rcB80MpawiCLu3gLTLANIuB0i7DCDtcoC0ywDSLgdIOxAN&#10;pB00l7yjlW6PcR/72wF9c+BBIO0ygLTLAdIuA0i7HCDtMoC0ywHSDkQDaQctIf3IMRo5Z6tJ0vXo&#10;OXUzHS6t1DcHHgLSLgNIuxwg7TKAtMsB0i4DSLscIO1ANJB20FJKKqrpzvmRJlG3j3ZjA2h1TLa+&#10;KfAQkHYZQNrlAGmXAaRdDpB2GUDa5QBpB6KBtAMrSC04RqO//EPc75gfQe+t3u8g7qPnR1BtHQTS&#10;G0DaZQBplwOkXQaQdjlA2mUAaZcDpB2IBtIOrKK4vIpumR1GN8/YQnlFpRR36Ci1H/eHtD/+/U46&#10;WuGb3zFfA9IuA0i7HCDtMoC0ywHSLgNIuxwg7UA0kHZgFfzQ35uSQzvj0qiiooLq6o/Tmyv20pQN&#10;cbQ3qxit7F4E0i4DSLscIO0ygLTLAdIuA0i7HCDtQDSQdmAV/NDnCjFfB5Z20HpA2mUAaZcDpF0G&#10;kHY5QNplAGmXA6QdiAbSDqwC0i4HSLsMIO1ygLTLANIuB0i7DCDtcoC0A9FA2oFVQNrlAGmXAaRd&#10;DpB2GUDa5QBplwGkXQ6QdiAaSDuwCki7HCDtMoC0ywHSLgNIuxwg7TKAtMsB0g5EA2kHVuGOtFfV&#10;1tH21CM0dWMcFR6r0pOBRUDaZQBplwOkXQaQdjlA2mUAaZcDpB2IBtIOrKIhaec0lvWRc8Kpw/hA&#10;tQTczE0JDnmAdUDaZQBplwOkXQaQdjlA2mUAaZcDpN1P4QKOL2p8fDxt27aNwsLCaNeuXZSXl9es&#10;wo9v2pSUFIqIiFAnPC0tTc/iESDtwCoak/Zvtqba1mzn6DwxiHKKnbfIg5YBaZcBpF0OkHYZQNrl&#10;AGmXAaRdDpB2PyMjI4Peeecduuaaa9RJcRadOnWioKAgt24+rtRt376dOnfubNpP+/bt1YsAT1a6&#10;Ie3AKhqSdqaiupaun7zJQdy/DEvRswELgLTLANIuB0i7DCDtcoC0ywDSLgdIu58xe/Zsk1w7i1NO&#10;OYVuu+021fLuCq7QffTRR/SnP/3JtL0RZ555Jn344Yceq/BB2oFVNCbtzKJtaQ7Sftu8CFQWPACk&#10;XQaQdjlA2mUAaZcDpF0GkHY5QNr9jPnz59P//d//0fDhw2nevHm0e/duVQngCxwdHU1vvvkmXXjh&#10;hTbpfuKJJ5wWhqq78Dff2PLxNh9//DFlZmaq1vyJEyfSeeedp9JOPfVU+u233/RdWAKkHViFO9Ke&#10;XVxBN00PdhD3DQdy9WyghUDaZQBplwOkXQaQdjlA2mUAaZcDpN3PKCgooPz8fP3XNriSlpiYqMTe&#10;aHHft2+fnk09rLj7uyHlkZGRDpVrLkCjoqJs4n7ppZdSaWmpwz6sANIOrMIdaa+rP07//WWfg7T3&#10;nR5MZZW++d2TCqRdBpB2OUDaZQBplwOkXQaQdjlA2tso3OJutKJzq7nOqlWrbOkffPCBnqzgG/nJ&#10;J5+05eOu+VYDaQdW4Y60MxmF5dR1UpBN2q8bG0BBB10PIwFNB9IuA0i7HCDtMoC0ywHSLgNIuxwg&#10;7W0U7jpvyPZLL72kJ1OXLl1U2llnnaW62LuCJ6kz9sNj5K2+oSHtwCrclXbO9+GvBxxa25/9wfU9&#10;AJoOpF0GkHY5QNplAGmXA6RdBpB2OUDa2yjjx4+3yfasWbMc0vgLYaRdcsklDXa35xv4/PPPV3l5&#10;xvrGLkBTgbQDq3BX2pmd6UXUccLv67Wr1vZxAbQ3q1jPBpoJpF0GkHY5QNplAGmXA6RdBpB2OUDa&#10;2yg9evRQJ+3kk0+mwsJChzQeq25I+7XXXttopZqFmvOee+65VFJSoie3CEg7sIqmSHttXR2N+Dzc&#10;obX9wQVRasw7aDmQdhlA2uUAaZcBpF0OkHYZQNrlAGlvI/CNlpubSytWrKB+/fqpE3bSSSc5HYdu&#10;P5591KhRerKJF154wZY/LS1NT24RkHZgFU2RdmZ3RpFqYTekvfvkTRR/yHcLSklA2mUAaZcDpF0G&#10;kHY5QNplAGmXA6Tdj7Eft24fJ5xwAl1++eW0bNkyfRPF4sWLbXmffvppPdnEuHHjbPl37typJ7uE&#10;C2F+KHJl0VUYxzJ06FD1f97G14KPm1+YcHCBp6cjvBMsKLy6Al+H8vJyU7qzeHhhlENr+7SNcaY8&#10;iKaHcU/k5eWpCoGejvBO8Lnna8DXoqqqypSO8F7wi0S+DlxGcVmlpyO8E0YDB4ev1jn8JcrKytR1&#10;4N6guCdaL+zvCa6z6+kI7wX3ZubrwD/1NF+J8PBwSLszXEn7iSeeSKNHj6bY2Fh9E8VXX31ly/uf&#10;//xHTzYxffp0W/7AwEA92SW8RNzDDz9MgwYNchl8UXm/AwcOVJVLLrx9Lbgli5fZ4+AKmZ6O8E5w&#10;C1Zqaqq6DkZFoLH4PizOQdrHfLmVDufjGrY0jHsiKSkJ90QrBp97vgZ8LXy1fPWX4DKJr0NKSooq&#10;q/R0hHeC7wnjec3llJ6O8F5kZ2er65Ceno57ohWD57Uy7gn+t56O8F5kZmaq68A/9TRfiXXr1kHa&#10;nXHw4EGaP3++Cp5s7pVXXlFj2XnddT5hp512Gi1fvlzfzEHaX3vtNT3ZxKeffmrLHxAQoCe7hLs8&#10;XX311aaXCs5iwIABlJWVZeui40vBx80vSDhycnJM6QjvBFeKExIS1HXgSoCe7iwS07Ko18eb6Y65&#10;YbQ4LJYys3H9rAjjnoiLi8M90YrB556vAV8LrgTo6QjvRUZGhroOXEZxWaWnI7wTfE8Yz2tfrXP4&#10;S/BwS74O/GIR90TrBb88Me4J/reejvBe8Etdvg78U0/zlVizZg2k3V24C15YWBidd9556qSdffbZ&#10;tGvXLoc8ixYtssnyM88845DmDPuZ6Hfs2KEnu4S7nm3YsIF+/vlnl8EvGni/gwcPVmM4+Ph9LbhH&#10;AVfIOPgLqqcjvBPcJZ4rZHwdiouLTemuIu1wCRUdxXWzMox7givFuCdaL/jc8zXga+Gr5au/BJdJ&#10;fB24jOKySk9HeCf4njCe11xO6ekI7wW3rvN14Io+7onWCx6mYNwT/G89HeG94J4OfB34p57mK7Fp&#10;0yZIe1P57LPPbKI9fPhwh8klVq5caUu74447HLZzBq/zbuTn7sdWgonogFXwWJqmTEQHPAcmopMB&#10;JqKTAyaikwEmopMDJqKTASaikwMmomujcOuKIdr//Oc/VcXNIDIy0pbGJ7WxwpKln/Oec845qrXA&#10;SiDtwCog7XKAtMsA0i4HSLsMIO1ygLTLANIuB0h7G4VnCjbE/NJLL1XjVAx47JB9GlciXME38F//&#10;+leVl8enN3YBmgqkHVgFpF0OkHYZQNrlAGmXAaRdDpB2GUDa5QBpb6PweAhXLe1M+/btVRqPed+z&#10;Z49Dmj3R0dG2/YwcOdLyGxrSDqzCKmmvP36cyqtrKTQxH8LZTCDtMoC0ywHSLgNIuxwg7TKAtMsB&#10;0t5G4TXaDdm+4YYbTBU2+/QJEyY4pBlwhe+5556z5Zs5c6aepcVA2oFVtFTaWdbjDx2lcb8doAEz&#10;QqjjhEDal23tcJC2AqRdBpB2OUDaZQBplwOkXQaQdjlA2v2IkpIStcxbQyeBK2m8tE+nTp3USTvh&#10;hBPoyy+/1LOpCty///1vlef000+nvXv3OhSa/O99+/bRhRdeqPJcdNFFHvkSQdqBVbRU2mvq6unp&#10;xTsd1m2/fV6E+j1oGpB2GUDa5QBplwGkXQ6QdhlA2uUAafcjeL3diy++WK3FPm7cOAoODlbLx/BJ&#10;ycvLoy1bttDzzz+v8hit46NHj3b6YOICcu7cubZ8PLZ9zpw5an88/p1b1Y398LrvK1as0HdhCZB2&#10;YBUtlXZmd0aRg7RzbEt1PecDcA6kXQaQdjlA2mUAaZcDpF0GkHY5QNr9CJb2c8891ybaDcUZZ5xB&#10;o0aNUhffFXyjvvbaayqvvr0R3Ar/+uuvq4ntPAGkHViFFdLOPLV4l4O0v79mv54FNAKkXQaQdjlA&#10;2mUAaZcDpF0GkHY5QNr9CBZnXmP91ltvpZNPPtkk2BynnXYa3X777bR9+3a3Hkh8gwYFBdkmprOP&#10;a665RrXme/ImhrQDq7BK2sOS8qnD+D+kvfPEQCo85pmXVv4KpF0GkHY5QNplAGmXA6RdBpB2OUDa&#10;/RS+sZKSkigsLIwCAgIoNDRUjUFv7AS5gvcXHx9Pmzdvpk2bNlFiYqKexSNA2oFVWCXtRytqaPjn&#10;4Q6t7W+v2kf19ahUuAukXQaQdjlA2mUAaZcDpF0GkHY5QNqBaCDtwCqsknZmVUy2g7T3nLqZ0o+U&#10;69mACyDtMoC0ywHSLgNIuxwg7TKAtMsB0g5EA2kHVmGltNfW1dOtc7c6iPuCiFQ9G3ABpF0GkHY5&#10;QNplAGmXA6RdBpB2OUDagWgg7cAqrJR25rvIVAdp7zs9mCprcH3dAdIuA0i7HCDtMoC0ywHSLgNI&#10;uxwg7UA0kHZgFVZLe3ZxObXTln/7Zita290B0i4DSLscIO0ygLTLAdIuA0i7HCDtQDSQdmAVVks7&#10;M3VjvIO0j5yzVU1UBxoG0i4DSLscIO0ygLTLAdIuA0i7HCDtQDSQdmAVnpD2iuo66v3JFpu0tx8X&#10;QFuT8vVsQAPSLgNIuxwg7TKAtMsB0i4DSLscIO1ANJB2YBWekHbmgzUHHFrbX1oWgwpGI0DaZQBp&#10;lwOkXQaQdjlA2mUAaZcDpB2IBtIOrMJT0h6dUaRkveP4QJoXkkQlFTWoYDQCpF0GkHY5QNplAGmX&#10;A6RdBpB2OUDagWgg7cAqPCXt9ceP08rdWXS4tFJPAi6AtMsA0i4HSLsMIO1ygLTLANIuB0g7EA2k&#10;HViFp6QdNB1Iuwwg7XKAtMsA0i4HSLsMIO1ygLQD0UDagVVA2uUAaZcBpF0OkHYZQNrlAGmXAaRd&#10;DpB2IBpIO7AKSLscIO0ygLTLAdIuA0i7HCDtMoC0ywHSDkQDaQdW0RrSnllYrv8KQNrFAGmXA6Rd&#10;BpB2OUDaZQBplwOkHYgG0g6swhvSzp9RUFZFv+3LpdFfRtLAGaFUUYOHnA6kXQaQdjlA2mUAaZcD&#10;pF0GkHY5QNqBaCDtwCq8Ie0lFdU0en4kXTfuj3Xb54Yk6dnaPJB2GUDa5QBplwGkXQ6QdhlA2uUA&#10;aQeigbQDq/CGtPNnzNiUYBN2jp5TNmM5OA1Iuwwg7XKAtMsA0i4HSLsMIO1ygLQD0UDagVV4Q9qZ&#10;mtp66jFls4O4r47J1rO1aSDtMoC0ywHSLgNIuxwg7TKAtMsB0g5EA2kHVuEtaWdmaq3td30ZSXWQ&#10;UxuQdhlA2uUAaZcBpF0OkHYZQNrlAGkHooG0A6vwprTH5h6lThMCHcQ94OAhVDz+B6RdBpB2OUDa&#10;ZQBplwOkXQaQdjlA2oFoIO3AKrwp7bX19fTc0t0O0n73V9uovAoPPAbSLgNIuxwg7TKAtMsB0i4D&#10;SLscIO1ANJB2YBXelHYmu7iCOk8Mskl7l4lBFJ1ZpGdrk0DaZQBplwOkXQaQdjlA2mUAaZcDpB2I&#10;BtIOrMLb0s68sjzGobX9lZ/26FnaJJB2GUDa5QBplwGkXQ6QdhlA2uUAaQeigbQDq2gNaQ+Ky3OQ&#10;9nZjA+hATomerc0BaZcBpF0OkHYZQNrlAGmXAaRdDpB2IBpIO7CK1pD22tp6GjQz1EHcX/95D9XX&#10;t+0KCKRdBpB2OUDaZQBplwOkXQaQdjlA2oFoIO3AKlpD2pmI5AJqP+6PmeT7fLKF8ksr9WxtCki7&#10;DCDtcoC0ywDSLgdIuwwg7XKAtAPRQNqBVbSWtFfW1NHo+ZEOre3zQ5L1bG0KSLsMIO1ygLTLANIu&#10;B0i7DCDtcoC0A9FA2oFVtJa08+d+szVVyXr7cQH0xoq9tCujUM/WpoC0ywDSLgdIuwwg7XKAtMsA&#10;0i4HSDsQDaQdWEVrSTtztKKGXlkeTakFZXpSmwTSLgNIuxwg7TKAtMsB0i4DSLscIO1ANJB2YBWt&#10;Ke0MKh1/AGmXAaRdDpB2GUDa5QBplwGkXQ6QdiAaX5b2uooKKk2Io7zQLRT34yKKW7aYjkRF0LH0&#10;VKpHwed1WlvawR9A2mUAaZcDpF0GkHY5QNplAGmXA6QdiMZXpf3w5o20Y8xICh/YnUJ6d6CQG69T&#10;EdqnE4UPvoFinn+MjsYf1DcDHgTSLgdIuwwg7XKAtMsA0i4HSLsMIO1ygLQD0fiatFcdyacD779u&#10;k/SGImxAd0r5cjbVNvKlBdYgUdr5mI5Vtb2HIKRdBpB2OUDaZQBplwOkXQaQdjlA2oFofEnaq44U&#10;UNjNPU1y3liw5KO7vOeRIu18HBzZReX0xKKd9PzS3W2uQgJplwGkXQ6QdhlA2uUAaZcBpF0OkHYg&#10;Gl+S9gPvvmYScrfipo6UuWyRvjtgMVKk/UhZFb360x7qNnmTWgauw4RAOpBdomfzayDtMoC0ywHS&#10;LgNIuxwg7TKAtMsB0g5E4yvSfnhLgFnGmxhlSfH6boGFSJH26tp6um3uViXsRjyyMIpq69qOvELa&#10;ZQBplwOkXQaQdjlA2mUAaZcDpB2IxhekvbainLbfM9wk4U2NlLkz9F0DC5Ei7czOtEIHab9+8iaK&#10;O+S7hXBTgbTLANIuB0i7DCDtcoC0ywDSLgdIu0VwgcIFPFd8UAm1Dl+Q9qNxByi0X1eThDc1dj12&#10;r75rYCGSpJ15eOEOB3H/JKDt9LSAtMsA0i4HSLsMIO1ygLTLANIuB0h7MykrK6PAwEB69913adSo&#10;UdS1a1fq0KEDtW/fnjp16kQ333wzvfzyy7Rs2TLKz8/XNwdu4gvSnh+yiUJ6tTdJeFMjbOD1eDB5&#10;EGnSvio620Hau0wMovzSKj2bXwJplwGkXQ6QdhlA2uUAaZcBpF0OkHY34S9qTEwMzZ49WwnkWWed&#10;RSeccIJbcdJJJ1H37t3pww8/pODgYBHC4Cv4grTnrllhEvDmRk1pqb57YBHSpL3wWDX1nLrZQdyn&#10;bIil+nr/r5xA2mUAaZcDpF0GkHY5QNplAGmXA6S9Ebig2LlzJ/Xo0YPOOOMMk5AbceKJJ5pCz8Nx&#10;6qmn0kUXXURLly7VPwo4wSek/deVJvlubtSUlem7BxYhTdr5eH7aleUg7YNnhdKRY/7f2g5plwGk&#10;XQ6QdhlA2uUAaZcBpF0OkPYG+O2332jYsGFKtHX5/tOf/qS6wt9666305JNP0ptvvkkffPCBak1/&#10;++236bnnnqPRo0erFvY///nPpu05uDv93LlzVVd74BxfkPYjEaEU0rujScCbGluH9caDyYNIk3am&#10;uraOhn4WZpP2dmMDVLd5fwfSLgNIuxwg7TKAtMsB0i4DSLscIO1OyMrKUmPS7QX75JNPpnPOOYeG&#10;Dx9Oq1atUg/YphAZGUlPP/00XXDBBXTaaac5tMRfeumlFB0drW4M4IgvSHtZcgKFDbjeJOFNjejn&#10;HtF3DSxEorTzMU0LiHdobe/18Waq9PMHI6RdBpB2OUDaZQBplwOkXQaQdjlA2p3AEm1INcv6Aw88&#10;QGvXrqXc3Fw9a5PhEx0WFkZvvfWWEnhD3HmM/MaNG/XsbR5fkPb6mmra/dT9Jglvaux56QmqF/o3&#10;+gMSpZ1JO1JG7cf9Ie0cy3dm+HUlBdIuA0i7HCDtMoC0ywHSLgNIuxwg7U5giT7//PPpvvvuo5yc&#10;HD3ZMviB8P7779Pll1+uXhIsWbJEz9Lm8QVpZ0r276Gw/hYs+/b4vVSRk6XvHliAVGlnxq876CDt&#10;Dy+Moro6/5VZSLsMIO1ygLTLANIuB0i7DCDtcoC0O+Gxxx6jgwcPeu3LyS8Gpk6dSqtXr9aT2jy+&#10;Iu1M0mfTTBLenNg2eigVx+zUdw9aiGRpTz9STjd8/MdM8h3HB9LB3BI9m98AaZcBpF0OkHYZQNrl&#10;AGmXAaRdDpB2IBpfkvaaslLa+/pzFNK7g0nEmxphg7pT7rpf0F3eQiRLe01tHT33w27bZHS3fxFB&#10;Gw+0fDiOVCDtMoC0ywHSLgNIuxwg7TKAtMsB0g5E40vSztRVV1H6wvkmCXcWYYN60NZhN5l+b0Ro&#10;n04UP3UsxN0iJEs7E5VWSMNmh1Nk8hE6VlXr15UUSLsMIO1ygLTLANIuB0i7DCDtcoC0A9H4mrQb&#10;HD24nxKnT6KdD91BYQO62UR86y29KfqpByjt2y+oIjebakqPUtyE9yikV3uTtP8e7Wn/2y9TRVaG&#10;/hGgiUiXdj6+mtq2IbCQdhlA2uUAaZcBpF0OkHYZQNrlAGn3Y7iQcxa+hK9Kuz1cGc5OSqTslGSn&#10;y/rxNcn4YYETYf8jIm8fRNXFeHC1BOnS3paAtMsA0i4HSLsMIO1ygLTLANIuB0i7H5KSkkILFiyg&#10;F154gUaOHEk33XSTimHDhtHLL79M69evb7SCxjfme++9Ry+99JJbkZycrO/CEvxB2g1B4XAm7Qb5&#10;IZto6y2uu8uH39xTjXMHzQPSLgdIuwwg7XKAtMsA0i4HSLsMIO1ygLS3EP5AXr89NTWVYmJiKDw8&#10;3O2wmoKCAiXmfDIaixEjRqjKgSu4AnfxxRebtnMVvPa8J2hL0s5UFRbQjgfvMAm7faR8OZvqKiv1&#10;TUEj+Kq083HX+1mFBdIuA0i7HCDtMoC0ywHSLgNIuxwg7c2ktLSUPvroI+rRowdddNFFdPLJJ6v1&#10;3ZsSVsMvDs477zybSF9//fX0zjvv0DfffEOLFi2iN954g/7617/a0tu1a0dpaWn6bhT20n7VVVfR&#10;nXfe2WDExsbqu7CEtibt/GCqyj9McRPfU+PZdWFX0bsD7X/zBdVdHriPL0r7kbIqmr0lkVZEZ+lJ&#10;Pg2kXQaQdjlA2mUAaZcDpF0GkHY5QNqbAa+r3r9/fwcBP/HEE01S3lhYDUv71VdfTQ888ADt2bNH&#10;T1ZkZGRQly5dbOLOIu8Me2l/7bXX9GSv0dak3aCuupqS53xKYQOvN0v7/2LHA6OoNDEeDzM38SVp&#10;P1pRTfNDk6nXx1vUMnCDZoZSebX/PCwh7TKAtMsB0i4DSLscIO0ygLTLAdLeRMrKyqh79+4mAT/3&#10;3HNVy3W3bt1UC7c7YTVVVVVKyhu7qbgA/Nvf/qZO2p///GenDyZIu3U0R9qZ43V1lB+6hcIGuBZ3&#10;no0+L3AtHmhu4EvSnlNcQR3GByhhN2JBRKqezWeBtMsA0i4HSLsMIO1ygLTLANIuB0h7EwkMDKRT&#10;Tz1VifpJJ51Ezz77rBrL7mtf5LvuusvW2r579249GdJuIc2VdoOjsftp5yN3mYTdCF5SLmPJAqot&#10;b/jL39bxJWlnJq4/6CDtI+aEU0mFf4gVpF0GkHY5QNplAGmXA6RdBpB2OUDam8iHH35oa10fO3Zs&#10;syRMAk8//bRN2gMCAvRkSLuFtFTamZqSEtr1xBiTsNvH/ndfxYOtAXxN2qtr66jn1M02ab9ubABF&#10;phTo2XwSSLsMIO1ygLTLANIuB0i7DCDtcoC0N5HHH39cCfv555/fbAGTgP0s8/Hx8XqySdq52z2f&#10;6JCQEIqOjvbaFwbS/gf1tbWUMm8mhfRyMUHdjdfR7ifGUFlinL4p8EFpZ95fc8Chtf3er7dRbZ3v&#10;Sy6kXQaQdjlA2mUAaZcDpF0GkHY5QNqbyJNPPqmknT/MVykvL6ezzz5bnbTLLrtMT1bYSzv/vYbg&#10;G8FDBO677z41+Z0nK92QdjP5YZsobFB3k7AbETaoBxXv3U3HPXhdfBFflPbd6UUO0s4RnHDY5ysw&#10;kHYZQNrlAGmXAaRdDpB2GUDa5QBpbyLTpk1TEnvFFVfoST4BT1bHAmzI9/jx4/UsCnfXaecl5iZO&#10;nKj26wkg7WZYxov37KYd999mEnZ7cU9f9A3VW/B5/oIvSntdfT09sWing7Q/v3Q31fh4azukXQaQ&#10;djlA2mUAaZcDpF0GkHY5QNqbSFhYGJ1++ul0yimnUH5+vp4snq+//trWcv73v/9ddXt3BlfgeA16&#10;bk1ftWoVZWdn2yraK1asoIEDB6q16Xk//PO7777Td9Eo/Bnr16+nn376yWW88sor6jMGDx6svqQs&#10;W74WpaWl6jxz8BdUT29uFGdmUtQT9zXYXf7guP9SWUG+adu2GNzDhJdr5OtQXFxsSpca+zIKqKPd&#10;TPLXT95EqXlFpny+FMY9kZWVZek9gWha8Lnna8DXwlfLV38JLpP4OnAZxWWVno7wTvA9YTyvuZzS&#10;0xHeC36BxdeB6524J1oveNUs457gf+vpCO8FeydfB/6pp/lKbNq0yXvSzh/A65yz+A4aNMin3jrx&#10;zPe8NB2frD/96U8UGRnp8u0l/76gwPWkV3ziFy9erLrJ8/7OPPNMSkxM1LM1CL895XXl9dZ7ZzFg&#10;wABVuTTe9vlS8HHHxsaq4AqZnt6SyE5Jpj1Tx5lk3Ra92lPk/aMoffcO07ZtLXJzcykhIUFdh/T0&#10;dFO61MjIyqF75oc7tLa/sHi7KZ8vhXFPxMXFWX5PINwPPvd8DfhaZGZmmtIR3guuiPF14DKKyyo9&#10;HeGd4HvCeF77ap3DXyItLU1dh6SkJNwTrRjcaGfcE/xvPR3hvUhJSVHXgX/qab4Sa9as8Z60M3yy&#10;rrzySjrxxBPpgw8+UG9jpRMVFUUXXHCBOlF83PPmzdOzNBlueeeWeEOs33nnHZcvAZzB5+3RRx+l&#10;m2++2WW0b99e7Ztb9vPy8qiwsNDngruf8gsNDn4Roqe3NI7k51PS91+pNdtN0v6/iLhjMKVuCaIj&#10;Bfmm7dtK8Ft7noOBrwNXAPR0yfFDRKJpbHtUfKYpn6+EcU9wZcwT9wTCveBzz9eAr4Wvlq/+Elwm&#10;8XXg+gWXVXo6wjvB94TxvOZySk9HeC9YEPk68Et23BOtF9yqa9wT/G89HeG94JfrfB34p57mK7Fu&#10;3TrvSjvDbzouuugi1TX8n//8J02fPp2Sk5NFjoHiN/cXXnihTa7nz59vWQ8Bo5sDB3dhb8rfz4LP&#10;+RsKbs3nfQ8dOlR1p+dtfC34uLlCxsHnXU+3Kkr2xVDogOtNwm5EaP+ulLXyR9N2bSV4/C5XyPg6&#10;cFc7PV1y8PJvt8wOc5D2aQHxpny+EsY9waLI4+X0dIR3gs89XwO+FjwviZ6O8F5w7zW+DlxGcVml&#10;pyO8E/yMNp7Xvlrn8JfgrtjGC3bcE60X9vcE18v1dIT3oqSkRF0H/qmn+UqEh4d7X9r5i8tN/Czu&#10;xrrtTQ1vwC8Srr32WptYv/vuu5ZMhmbA4/CMfXfv3l1NpmMlmIiuaVTkZtOelx43CbstenegpBmT&#10;qeZoib6p38OFha9NRGfPb3tz6Lpxf0j7oJkhVFnj2e+TpzDuCUxE17pgIjo5YCI6GWAiOjlgIjoZ&#10;YCI6OWAiumbAhcfzzz/vIODc5bwp4Wlp52PkFhSjSzzHm2++qWdrMSw/xv67du1quQxB2psOzy4f&#10;N+kDs7Dbxa7H76XaY2Vt6kHo69JeUFZFN88KtUl7u7EBtP7AIT2bTwBplwGkXQ6QdhlA2uUAaZcB&#10;pF0OkPYmwhWbp556ykHWjZ88GRsvgXb++ec3GpzPk3DXiV69etmEmteX5y7BVrN3717bZ/Tr18/y&#10;ih+kvXnUVVdR1vIlFDbQ9XruUWNupeI9u/RN/RZfl3Y+/k+DEqj/p8E0e0siJeTJn0vDFZB2GUDa&#10;5QBplwGkXQ6QdhlA2uUAaW8i27dvVzOvG6LeoUMHtdwZj7mRAo+J+9e//qVOCh8nTxbnCbgQ/fDD&#10;D23SzpPKWV2wQtpbRuGObRQxrI9J2O3j0Ppf28R67r4u7UxldS1VVPv+QxPSLgNIuxwg7TKAtMsB&#10;0i4DSLscIO1NhCecM1rZR40aJUrWGX7IDBs2zCbSI0aMUAVeU+B9uNMqzxPc/e1vf7N91oYNG/Qs&#10;LQbS3jL4QVeenkoxzz1iknUjwgZ0o/ipY6nWjWvuy/iDtPsLkHYZQNrlAGmXAaRdDpB2GUDa5QBp&#10;byJPPPGEEnZubXdHbL0JL6HGkm5IdKdOnWxrXDYU+osHHgt/zjnn0CeffELR0dG22bb5ZuWfvNTA&#10;0qVLVR6jNf+uu+5y2IdVQNqtobqkmPa99SKF9ulsknYj9r/zMlXlH/bbhyOkXQ6QdhlA2uUAaZcB&#10;pF0OkHYZQNrlAGlvItwFnCX13//+t57U6rBg87h6Q9r53zwRXWMxbdo0h/2wtBv7OOuss+jSSy+l&#10;q6++mtq1a6d+XnzxxWqpOyNP3759VZd8TwBpt4666mrK+GGBSdbtY/tdt9DR+Fh9U78A0i4HSLsM&#10;IO1ygLTLANIuB0i7DCDtcoC0N5H3339fSfs111yjJ7U6u3fvdpB2d2Ps2LEO++ECkieVYznX8xpx&#10;6qmnqpb8iRMnqvV9PQWk3Xryg4Mo8raBJmE3YuuwmygvcB3V+1nh7K/SfqyqlkIS8yntSMOFnyQg&#10;7TKAtMsB0i4DSLscIO0ygLTLAdLeRNauXUsnnXSS6h4vrRDhG4u7yDc1dOnmv4sfVtwVPisri375&#10;5RfVVZ5fWPCY/mXLlqkvDW/n6XMAabcevmYVeYdUq7ou7Lbo3YHSvpmrb+rT+Ju0898TnHCYhswK&#10;Veu3v75ij55FLJB2GUDa5QBplwGkXQ6QdhlA2uUAaW8iPL778ssvV63tr732GiqcHgbS7jmqDufR&#10;wQ/eMAu7XRx87zWqLi7WN/VJ/E3atyYX2NZs52g/LoBic32jIIe0ywDSLgdIuwwg7XKAtMsA0i4H&#10;SHszCAgIoNNPP12J+8qVK1Hp9CCQds+T+vUcCund0STsRmwd1ofKM9L0zXwOf5P2mrp66jc92EHc&#10;X/95j0+UR5B2GUDa5QBplwGkXQ6QdhlA2uUAaW8mP/30E5199tl07rnn0uOPP04hISHqoQusBdLu&#10;eepra9Q494iR/UzCbsS222+mw0Hr6bgPC5a/STsTmVxA7eykvc8nwZRfKr8cgrTLANIuB0i7DCDt&#10;coC0ywDSLgdIexPZuHEj/f3vf1fBS54Za7Zz8Fj3Cy+80JbeWIDGgbR7j6MH99G2OwebhN0WvTtQ&#10;5tKFVF/tuYkHPYk/Snt1bT2Nnh/p0Nr+RWiynk0ckHYZQNrlAGmXAaRdDpB2GUDa5QBpbyKrV692&#10;EPWWBGgcSLt3qcw/THtff84s7P+L0Js6qvXca0p9r8DwR2nnv+nrrSkO0t5t0ibKE97aDmmXAaRd&#10;DpB2GUDa5QBplwGkXQ6Q9iYCafcukHbvw+u5J86cQqF9u5ik3YjoZx+isuQEn3qQ+qO0M4XHqqjn&#10;x5sdxP2rsBTR1wbSLgNIuxwg7TKAtMsB0i4DSLscIO1NhCv7mZmZlgRoHEh761BfV0uHN2+kkL6d&#10;TcJuRMTIvlSy33eWGfNXaWcWRqQ5SPvtX0SIruRA2mUAaZcDpF0GkHY5QNplAGmXA6QdiAbS3roU&#10;795B2+8eZhJ2I0L7dKKMpd/5xAPVn6X9UEkF9bWbSZ4np9sSn6dnEwOkXQaQdjlA2mUAaZcDpF0G&#10;kHY5QNqBaCDtrc/xujrVHV4XdvvY/84rVCd8gjp/lnb+2177eY9Da/v1k4Koqkbm9w3SLgNIuxwg&#10;7TKAtMsB0i4DSLscIO1ANJB2GdSUFFPSZ9MotI/r7vJ7XnycyrMy9E3F4M/SzqTkl1HHCYEO4h4Y&#10;e0jPJgJIuwwg7XKAtMsA0i4HSLsMIO1ygLQD0UDa5cBrtGcuW0RhA683CbsR4UN7UfG+GJEPWH+X&#10;dubd1fscpP2FH6NFXgtIuwwg7XKAtMsA0i4HSLsMIO1ygLQD0UDaZXH8eD0V7Y6iyNsHmYTdiK1D&#10;e1Hm0u+oXljh3hakfVdGEXWeGGST9k4TAin9SMOFYmsAaZcBpF0OkHYZQNrlAGmXAaRdDpB2J0yZ&#10;MoVycnL0X3uM0tJS+vnnnyk4OFhPavNA2mVSkZtN0U8/QCG92pukXUXvDpQybwbVHC0R87BtC9Je&#10;WVNHo7+MoOsnb6L7v9lOIQmH9SwigLTLANIuB0i7DCDtcoC0ywDSLgdIuxNOOukkuuyyy2jixIl6&#10;kqVwIcSyfu2119Kpp55KS5Ys0bO0eSDtcqkpPUpxE98zC7tdxLzwKNWWl+ubtgptQdqZg7lHKSGv&#10;lGpq5cowpF0GkHY5QNplAGmXA6RdBpB2OUDanXD22WfTCSecoOKSSy6hcePGUVRUFFVVtXx2bP7C&#10;x8XF0dy5c6lHjx504oknqs/hn6tXr9azt3kg7bLhB2nGkoUU2reLSdiN2HbHECqK3qFv6nXairT7&#10;ApB2GUDa5QBplwGkXQ6QdhlA2uUAaXdCTEwMXXzxxTZx5zjttNNU6zt3nS8oKNA3aZTy8nL6/vvv&#10;qWvXrnTGGWfYZJ3jzDPPpOXLl/ud0FkBpF0+PEFdWXISbb2lt0nYjQjt14UOb96gb+pVIO1ygLTL&#10;ANIuB0i7DCDtcoC0ywDSLgdIuwtYsufMmUPt2rVzkHejVfzqq6+mESNG0PPPP09jx46lWbNm0fz5&#10;8+nLL7+kzz//XHWtf/XVV2n06NHUuXNnOv300037+fOf/0xvv/02paSk6B8P/gek3TfgB2ppfCxF&#10;P/uwSdhtcVNHSpo7neoqK/XNvQKkXQ6QdhlA2uUAaZcBpF0OkHYZQNrlAGlvBP6yfvHFF3TRRRfR&#10;KaecYhLvpgaPlz/nnHPohRdeQCXJDSDtvkVdZQXtf/MFCunVwSzt/4vo5x6m6uIifVOP05alva7+&#10;OB2tqKGaOhmCDGmXAaRdDpB2GUDa5QBplwGkXQ6QdjcpKSmhgIAAeumll+jyyy93EHH7ru72v7P/&#10;/bnnnkv33HOPktCMjAx998AFkHbfg1vSMxZ/q7rE68JuxM6H7qTivbu9+iBui9LOf/Pe7BJ6e+Ve&#10;6vdpCP0Sk61naRUg7TKAtMsB0i4DSLscIO0ygLTLAdLeTHbv3k2TJ0+mYcOGUadOneiaa66hK6+8&#10;kq644gr617/+Re3bt6d+/frRG2+8QRs2bECFqJlA2n0TfsAe3ryRIob3MQm7EeFDe9GRyHCvrefe&#10;FqV9yfZ025rtHANmhFBFtXfOd0NA2mUAaZcDpF0GkHY5QNplAGmXA6TdAnhW+eLiYjVBXX5+vipg&#10;eEw8CpmWA2n3bUoT42nbnUNMwm4EzzqfOn+WvplHaIvSnlZQ5iDtHD/vytSzeR1Iuwwg7XKAtMsA&#10;0i4HSLsMIO1ygLQD0UDafZ+6inLa/84rJmG3j4MfvkGV+Yf1TS2lLUo789FvBx2k/aEFO1p9bDuk&#10;XQaQdjlA2mUAaZcDpF0GkHY5QNqBaCDt/kFdVRWlL/qmwQnqdowZSRV5h/RNLaOtSnt2UQX1mLrZ&#10;Ju3XjQugxMOlejavAmmXAaRdDpB2GUDa5QBplwGkXQ6QdiAaSLv/UF9XR7lrf6GI4X1Nwm5ExIi+&#10;lB8c5JEHdFuV9uraOnp+abRDa/v932xv1dZ2SLsMIO1ygLTLANIuB0i7DCDtcoC0A9FA2v2PiqwM&#10;ihjZ3yTs9pG24Asl+VbSVqWdiUg5YhrbHpV6RM/mNSDtMoC0ywHSLgNIuxwg7TKAtMsB0g5EA2n3&#10;Typys2n/f12Pcw/t04kOjn2HqgutE8u2LO28Tvuj3+1wkPb31+zXs3kNSLsMIO1ygLTLANIuB0i7&#10;DCDtcoC0A9FA2v0XHuceN/E9NYO8Lu1G7HriXqosyLfkgd2WpZ2JSC6gDuP/kPbukzdRaWXr3FOQ&#10;dhlA2uUAaZcBpF0OkHYZQNrlAGkHooG0+zfH6+vp0NrVDU5QF3nbQCrYGqxv2mTaurQfraimW2aH&#10;ObS2v7t6X6tUhiDtMoC0ywHSLgNIuxwg7TKAtMsB0g5EA2lvG5TGHaDt9ww3CbsRYf27Uc6an6mu&#10;qlLf1G3aurQzP+zIcJD2rhODKP1Iw4WmJ4C0ywDSLgdIuwwg7XKAtMsA0i4HSDsQDaS9bcAP5Mq8&#10;QxTz3KMmYbdF744UN+l9qm/mQwPSzjPJ19Owzx1b2xdGpOnZPA6kXQaQdjlA2mUAaZcDpF0GkHY5&#10;QNqBaCDtbYva8mOU8PFYCrmpo1na/xcxLzxK5Znp+qaNAmn/nYWRaQ7SPuSzMKqq8e73EtIuA0i7&#10;HCDtMoC0ywHSLgNIuxwg7UA0kPa2hxrnvu4XCrmpk0nYjQgb1INKDuzVN20QSPvvZBaWU6cJgUrY&#10;O44PoB+iMrxeIYK0ywDSLgdIuwwg7XKAtMsA0i4HSDsQDaS9bcLifiQijKLuHWESdiO23tKbclb8&#10;SPW17n0vIO2/w+dhTnASLduZSSUVrSNqkHYZQNrlAGmXAaRdDpB2GUDa5QBpB6KBtLdtKg7lUuQd&#10;N1NIr/YmaTcicdZUqq9pXDgg7XKAtMsA0i4HSLsMIO1ygLTLANIuB0g7EA2kHdSWlVH8lA9Nsm6L&#10;Xu1pz8tPUEVutr6pA5B2OUDaZQBplwOkXQaQdjlA2mUAaZcDpN3LFBcXq4A0uAekHTDcXT79+68p&#10;bGB3s7T/L6LuGU6lSfEqrzMg7XKAtMsA0i4HSLsMIO1ygLTLANIuB0i7C1588UV69NFH6dlnn7W0&#10;4L722mupXbt2NGnSJD0JOAHSDgyO19fRkagI2jq0t0nYjdg6tBcd2vCbvqkC0t44fI68UTmCtMsA&#10;0i4HSLsMIO1ygLTLANIuB0i7Cy644AI64YQT6Oyzz6aqqio92cYzzzyj8nG4g5H35Zdf1pOAEyDt&#10;QKcsNZl2Pz7GJOz2kTL/M6r9n5jzw74iJ4uKdm6n5BU/UtyShZQdsJaO7t9DtaW+W/BZBZ+f3JIK&#10;Wr4rkx74NooyChsuRK0A0i4DSLscIO0ygLTLAdIuA0i7HCDtLoC0ywDSDnT44c3ruceOe8ck67bo&#10;3YF2P/MAlSbG0f63XqKtg2+g0D6d/0jv1Z7C+neliGF9KGPxt/pHtBnqjx+nL8NSqOfUzdTuf+u2&#10;//eXfXo2y4G0ywDSLgdIuwwg7XKAtMsA0i4HSLsLIO0ygLQDV9RVlFPq13MobJDrce4NzTpvH7uf&#10;vJ+OHvS8rEqDK0KrorOUrBvB8p54uFTPaimQdhlA2uUAaZcBpF0OkHYZQNrlAGl3AaRdBpB20BgF&#10;YVtUy7ou4k2N0P7d6Fh6apurHNTXH6cBn4Y4iPvHAXF6NkuBtMsA0i4HSLsMIO1ygLTLANIuB0i7&#10;CyDtMoC0A3cojT9IOx+9yyTiTY2o+26lqsIj+u79nl/35lC7cX9I+6CZoVRb5zmZhrTLANIuB0i7&#10;DCDtcoC0ywDSLgdIuwsg7TKAtAN3qSkrpZgXHjOJeFMj9eu5+q79noKyShryWZhDa/vCCM/1OoC0&#10;ywDSLgdIuwwg7XKAtMsA0i4HSLsLIO0ygLSDplAQHuz2OHZXET6oJ1UXFem79mt4QrrpgfEO0t59&#10;yibKL63Us1oCpF0GkHY5QNplAGmXA6RdBpB2OUDaXQBplwGkHTSFA+/+xyThzYnc31bpu/Z7io5V&#10;U48pmx3EfcXuLD2bJUDaZQBplwOkXQaQdjlA2mUAaZcDpN0FkHYZQNqBu/BDfestvU0C3pxImDa+&#10;TVYSZm1OdJD2MV9v17NYAqRdBpB2OUDaZQBplwOkXQaQdjlA2l0AaZcBpB24S21FuUm+mxsH/vsq&#10;HW+DMhl36Ch1nRTkIO6hifl6thYDaZcBpF0OkHYZQNrlAGmXAaRdDpB2F0DaZQBpB+5SW1lhku/m&#10;RluVdpa4x77b4SDtI+eEU1Wttd9bSLsMIO1ygLTLANIuB0i7DCDtcoC0u8CQ9jPPPJPi4+MpNTXV&#10;adx///02EdfTnAWkvWlA2oG78EN92+ihJgFvTiR/Pr3NVhKSDpdS54l/tLZ3nhhIu9KtnZgP0i4D&#10;SLscIO0ygLTLAdIuA0i7HCDtLjCk3VPhSWnnBw1f0OTkZFqyZAmNGzeOxo4dS9988436HZ+kphSA&#10;fMMWFBTQr7/+qvb1/vvv07Jly1TlwtMPNUg7aArxUz8yCXhzInf9mibdI/7Gy8tiHFrb31y5z9Lz&#10;AWmXAaRdDpB2GUDa5QBplwGkXQ6Qdhf4orTzHz9z5kwaMmQIXX755XTSSSepE2MfJ598MnXo0EHl&#10;cwf+Yjz77LN00UUXmfZ11lln0T333ENZWZ6ZYZqBtIOmULJ/D4X272qS8KZG1H23UfG+aH33bYag&#10;2DybsHecEEiT1sdSfb11lSZIuwwg7XKAtMsA0i4HSLsMIO1ygLS7wBelnbvfn3feeTapPvfcc+mq&#10;q66ijh07UufOnemKK66g0047zZb+8MMPU3l5ub4bG/yl4BcARn4+J+3bt1f7+9vf/mb7fbt27Sgn&#10;J0ff3BIg7aAp1JYfo+hnHjRJeHMj55flVF/rm9+7llBZU0sjPg+nd3/ZT4dKKvTkFgNplwGkXQ6Q&#10;dhlA2uUAaZcBpF0OkHYXcFfwFStWeCz27Nmjf2SLMaT9H//4B33++ed08OBBVQHgifS4Qpafn08r&#10;V66k008/XZ2wE088kb766it9NwouIN955x2bmPfp00ftr6KiQlUu0tLS6NFHH7WlP/TQQ/ouLAHS&#10;DprKsdRkCh/U3STgzYnQvp1p35svUHWxtWO6fYHi8mqqs7B13R5Iuwwg7XKAtMsA0i4HSLsMIO1y&#10;gLT7EVz5mjt3LpWUlOhJDoSEhNAZZ5yhTto111zjtNLMXwjuYs95LrnkEsrNzdWzUFlZGd1www02&#10;cecLYTWQdtAc8sO2UPjgG0wS3tzY/eR9dDR2f5ucUd4TQNplAGmXA6RdBpB2OUDaZQBplwOk3Y/g&#10;Qs3dgm3o0KE22ebZ8XV40jojfd68eXqygj9rwYIFtnyPPfaY25/vLpB20BxYro9lpNGO+0eZBNxZ&#10;xH70NqXM/8z0e/sIH9yTDgeu1z8KNANIuwwg7XKAtMsA0i4HSLsMIO1ygLS3UZ588kmbbG/evNkh&#10;jSty1157rUrjdeob6srPXxyj1b5Lly6q+7yVQNpBS6gpKaasFT/S3lefpsjbBlBIr/ZKwEP7dKao&#10;MSMpbvx/qXDb7z1EuFJQELaZtt05xCTstujVnhJnTKaaUt8tMCUAaZcBpF0OkHYZQNrlAGmXAaRd&#10;DpD2NsqYMWNs0r5jxw6HNK7EGWmXXnqpWu6tIQYOHKjy/uUvf6Hi4mI9uUVA2oFV8EM/PyeHshIT&#10;qLyBgoIns9v1xBizsNsFrwdfeTivTVUk6o8fp7SCMpq0LpZq61om2pB2GUDa5QBplwGkXQ6QdhlA&#10;2uUAafcA/AXnLue//fabks7AwEDKyMgQU+hwRY0nq+OTxjPM6ydt586dNmm/+uqrG31w8Uz4nJdn&#10;xU9JSdGTWwSkHVgF339cIebr0FiPkJqjJaq7fGjfLiZht4n7HYPpUMBaOu7n17Suvp7W7c+lx7/f&#10;SR3GB9J14wJoS8JhPVuTgLTLANIuB0i7DCDtcoC0ywDSLgdIewPwrOv8IOVwR7b4y7x9+3bq0aOH&#10;aYk3Xh99+PDhSuZbs5LKnz116lSblD/44IN6FtqwYYMtvX///nqyiVmzZtnyb9y4UU9uEZB2YBVN&#10;kXaDvKD1tHXIjSZht4/UL2dTXaV7+/NFeH32N1fsta3bztHnky1UWdP87zKkXQaQdjlA2mUAaZcD&#10;pF0GkHY5QNobYNSoUdS7d28VWVlZerKJ6dOn05lnnmkSdvvgtc5Xr16tb+o1+GQZS77xT37JoLNq&#10;1SqbhPM5aIxvv/3Wlp8l2124IMjOzqb09HSXMXv2bLVfXi+eRYsLDF8Lrozx38nBFWM9HeGd4AoY&#10;CwpfB175QE93GjU1VJKUQLueesAk67bo1YFinnuESjPSzNv7SSQcKlYt7PbivmFfjimfu2HcE7wq&#10;Be6J1gs+93wN+Fr4avnqL8GVF74OXEZxWaWnI7wTfE8Yz2sup/R0hPeCxYSvAw/RxD3ResENmMY9&#10;wf/W0xHeC36BxdeBf+ppvhK8gpnl0p6QkGAT7b59++rJDvAbwF9++cVBznkNdF3Yjd+ddNJJpnHk&#10;3oArZ506dVIni4/hww8/dPr2ctmyZTYJv++++/RkE0ZrOMeXX36pJ7uEv3Tc/d7YtqEYMGCAenFi&#10;vO3zpeDjjo2NVZGTk2NKR3gn+PvP9zVfB34hpKc3FNkpKbT73f+oddtN0v6/2Hprf0oOWEe52dmm&#10;7f0hXv4hykHan1oYacrjbhj3RFxcHO6JVgw+93wN+FpkZmaa0hHeCx5Cx9eByyguq/R0hHeC7wnj&#10;ee2rdQ5/ibS0NHUdkpKScE+0YrAkGvcE/1tPR3gveAgyXwf+qaf5SqxZs8Z6af/oo49ssv3VV1/p&#10;yQ7w28Bu3bo5CDpPysatxLt27aJNmzbRww8/TKeccopN3O+55x59Nx6F31Ref/31Ngl+/PHH1RsP&#10;Z6xYscKWb/To0Xqyie+//96Wf9GiRXqySyDtCG9GS6RdbZ+VRfE//UAhDYh7aP+utH/Wx5Trh9c5&#10;KCaZOk8MtEl7h/EBtD0uzZTPnYC0ywhIu5yAtMsISLucgLTLCEi7nIC0O4Fbn41x6aeddhrt3r1b&#10;z+LAtm3b6NRTT7UJ+Q033ECFhYUOebgrOMut0X3+/PPPb/RgrYLl+O6777YJMI8P53Fzrli7dq0t&#10;L3dLb4y5c+fa8vPke+7C4ynz8vLUQ9JVGPv29e7xxt+DrsCtF9y9Lj8/X10Hvvf0dHejaF8M7Xz0&#10;bpOw28e+d16hY7nN7z4uMcoqq+juryIdWtufWLSTqqqb3m3RuCe4AMc90XrB556vAV8LXy1f/SW4&#10;TOLrgO7xrRt8TxjPa3SPb93gBjG+DlxfxT3ResFd4o17At3jWzd4hS6+DvxTT/OVsLx7PO/kvPPO&#10;U3J91llnUXl5uZ7Fgfvvv9+hlZ1b1p11O+ffvf3227Z83A3d0/ANNnLkSJtUc1f/xibhCg8Pt+Xn&#10;9dqd/S32vPPOO7b8+/bt05NbBCaiA1bRnInonMH7qa+podixb5lk3bHVvRuVHNirb+7TbE3Od5D2&#10;rpOCKDa36ROiYCI6GWAiOjlgIjoZYCI6OWAiOhlgIjo5YCI6J3A3wXPOOUeJNU9C1xAsxX/+859t&#10;rezcTb6hSqgxERznffTRR/VkS+GT8eSTT6pj4xN00003qS54jcFdhw0J/7//+z8qKSnRszhwxx13&#10;qLzci4ALVyuBtAOrsEraDXjG+KzlS2jrLb1Nwm4Ep2UsXUh1lZX65j4Jn8P7v93uIO7TAxP0bI0C&#10;aZcBpF0OkHYZQNrlAGmXAaRdDpB2J/AYPxZQlt3GxDomJkYJuCHtvPxZQ/AYKaMVv3379nqyZfBN&#10;9vzzz9vkm08OV87cgbflv5+342PlMXau4Eofz4jPef/1r3+pWbmtBNIOrMJqaTcoObCHwof2Mgm7&#10;fRwc9w7VVZT7RcXjl5hsx9b2iUF0tKJpwgdplwGkXQ6QdhlA2uUAaZcBpF0OkHYn7N+/3ybtL7zw&#10;gp7swMKFC23SzhPNNTb+vbS0lC666CK1zd/+9jc92RK48vXSSy+p4+ET07FjR0pMTNSzNYjR5Z1n&#10;mV+5cqWebGPLli22FwPc4m61lELagVV4StqZyrxDdOC/r5pk3T52PXIXHY3dr2/qcxwpq6LrJwc5&#10;iPvUjbFNqlRB2mUAaZcDpF0GkHY5QNplAGmXA6TdCdyyzGPZWazvuusuPdmB1157zdbK/te//lV1&#10;LW8IHh/P+Yzx8lbDlbBJkybZRPryyy9XMw02FZ7o4E9/+pPaR//+/VWFQocfaPYT3PELDKuBtAOr&#10;8KS0M8fr6ynt23kUNuB6k7AbEdq3Cx3a8CvV+/iD77vIdAdpv3lWKOWXVunZXAJplwGkXQ6QdhlA&#10;2uUAaZcBpF0OkHYncBd2Y0z7pZde2qBoDRs2zCbtHTp0UDP6NQTPKn/hhReq/CzUVsIVsAkTJqgx&#10;83xCeDw6d/VvTmHH++Jl6Qwhf/XVV02Vuvnz59s+i8fyOxP7lgJpB1bhaWlnjtfVUlH0Toq8fZBJ&#10;2G3i3q8LHfzoLaptpLCSTHVtPQ3+LMwm7deNC6A1e7L1bC6BtMsA0i4HSLsMIO1ygLTLANIuB0i7&#10;E7igZqFmsWYp3bNnj55FwRV/o6s7x+23395oBTQ1NVVNXMf5eSZ3K+GZ288++2ybaLdr145GjRrV&#10;aLAYO4OHCVx22WVqX3y8gwYNUmP2eRk23s74HF6+bseOHfrmlgBpB1bhDWk3KM9Mp5gXH6OQ3h1M&#10;0m5E9LMPU1lKks9WRqYHxtukvcP4QHpzpfsz5UPaZQBplwOkXQaQdjlA2mUAaZcDpN0F3LJsyDhP&#10;6OYM++XbOJYsWaJnMREaGqrWfuf8b775pp7cIng8vTGBXFNi7Nix+q5sJCUl0T//+U/TNkb85S9/&#10;UUvEeariDWkHVuFNaWfqq6so5YtZJlm3j/BBPSg/OEDf1CdIyS9Twj7m620UnVlElTXuf7ch7TKA&#10;tMsB0i4DSLscIO0ygLTLAdLugry8PDr33HOVXHP396eeekoJd3Jysmp5527oRprR1b2x9dyZzz77&#10;zLZNYGCgntwisrOz6b333lMvA5oSjR0HVyK4dX3MmDFqfHufPn3UWP8pU6aoz/QkkHZgFd6Wdqa+&#10;ro4OB62nbbffbBJ2I3ice/LcGVRT6luFMJ/PmMwiqqlt+nca0i4DSLscIO0ygLTLAdIuA0i7HCDt&#10;DcBCay/metj//quvvtI3N8GFDo/95vw8yRtoHEg7sIrWkHaDqvzDFHXPcJOw28eux++lmqMlbaJy&#10;AmmXAaRdDpB2GUDa5QBplwGkXQ6Q9gbgygyPU9dlXZf24cOHNzoBHRMUFGTb5sYbb9STgRMg7cAq&#10;WlPameqSYkqaNbXBce7bRg+lgrDNfl9BgbTLANIuB0i7DCDtcoC0ywDSLgdIeyPwF5Rb3HmZtlNP&#10;PdUm7CeffLKagO3pp5/WN3EKP5B79+6tpJ2Dl4oDjQNpB1bR2tJuwEu+hQ++0STs9pG+YD7VVbm/&#10;hJqvAWmXAaRdDpB2GUDa5QBplwGkXQ6Qdjfgik1GRgaFhITQypUradmyZbR582a1nru7X2B+IAcH&#10;B9OGDRtUNLaeO/gdSDuwCinSzuu5lybG064nxphk3YjQmzpSzEuPU+WhXH1z8RSUVlLgwTz91w5A&#10;2mUAaZcDpF0GkHY5QNplAGmXA6QdiAbSDqxCirQbVBcX0b63X1YT0enSbkTUmJFUsi9GTWgnmbr6&#10;eko8XErTAuOp4/gAumHqZiopdy2BkHYZQNrlAGmXAaRdDpB2GUDa5QBpB6KBtAOrkCbtTH1NDWX/&#10;stwk6/YRNvB6ylj6nb6pKMqra+muLyNt67ZzfPDrfj2bDUi7DCDtcoC0ywDSLgdIuwwg7XKAtAPR&#10;QNqBVUiUdoPiPbtpxwO3m4TdPmLHvaNmoZfK4u3pDtLeaUIgZRQ6L5Ah7TKAtMsB0i4DSLscIO0y&#10;gLTLAdIORANpB1YhWdr52GorK2jfGy+YZN0+to7oS8dSk/XNRVBXV0+DZoY4iPt329L0bApIuwwg&#10;7XKAtMsA0i4HSLsMIO1ygLQD0UDagVVIlnaDuvJyylj0NYUP6mkSdiMihvel7JU/qq710lgYmUbt&#10;7KR96GdhVFVr/s5D2mUAaZcDpF0GkHY5QNplAGmXA6TdBRdccIFpXXarAzQOpB1YhS9Iu0HR7igK&#10;H3yDSdjtI37KR1RXWSmqMpNx5Bh1m7zJobX9h6h00zFC2mUAaZcDpF0GkHY5QNplAGmXA6TdBZB2&#10;GUDagVX4krQzFTnZtO/NhrvL73p8DJXGH9Q3bTXqjx+nj3494CDtwz8Pp2JtJnlIuwwg7XKAtMsA&#10;0i4HSLsMIO1ygLS7ANIuA0g7sApfk3amrqaaEmdNpbAB15uE3YjwITdSQdhmMd3lyyprqMeUzTZp&#10;bz8+gEIT8x3yQNplAGmXA6RdBpB2OUDaZQBplwOk3QX20n7VVVfRpEmTaO7cuZYGaBxIO7AKX5R2&#10;5nhdHRVEhCo514XdCF7rPWH6BKqrlXGPfKi1tj+0IMohHdIuA0i7HCDtMoC0ywHSLgNIuxwg7S4w&#10;pP3EE09UP8866yx64oknaMOGDVRQUKBnBx4C0g6swlel3eBYRhpFP/+ISdjtI+bFx+lYeqq+qdfZ&#10;kVboIO0cW5P/KDch7TKAtMsB0i4DSLscIO0ygLTLAdLuguDgYLrxxhtNXdpPOeUUuvDCC+nll1/2&#10;6ZPmK0DagVX4urTz8fPEc0mfTzfJun2E39yTCsKDW7WSU1d/nO77ZruDtD+1ZBfV1P0u6JB2GUDa&#10;5QBplwGkXQ6QdhlA2uUAaW8ArtDs3r2bPvzwQ+revbsSdl3gb731Vvrmm28oIyND3xxYAKQdWIWv&#10;S7sBj13P/XUlRd420CTsRoQN7E6p38yl2rJSfXOvEZd7lDpNDLJJe4+pmyn9yO8FNKRdBpB2OUDa&#10;ZQBplwOkXQaQdjlA2pvA3r17adiwYXTqqaeaWuA57rnnHiXv/KVGAWMNkHZgFf4i7QblGem0ddhN&#10;JmG3j5iXnqC6qqpWKY9q6+rpkYU7HFrbx/32+0z3lVXVNGP9Xso9lAdpb0Ug7XKAtMsA0i4HSLsM&#10;IO1ygLQ3Ea7kJCYm0vz582nw4MF02mmnmVrfuVv9Bx98QAcPylmKyVeBtAOr8DdpZ6pLSih+6liT&#10;rNvH9nuGU+H2CH1Tj8Pne0V0lpL1W2aH0zdbUymzqJxyiivo3q+3qd8/tmAbFZRW6psCLwFplwOk&#10;XQaQdjlA2mUAaZcDpL2FxMfH02OPPUaXXHKJqQWeJ7EbMmSIGh/f2IEB50DagVX4o7Qb5Kz+SY1l&#10;14XdFr3aU9byxarV3ZtU19bRjzsyqarm9+99aWUNPfq9Y+v7iz/G0LEqVARaA0i7HCDtMoC0ywHS&#10;LgNIuxwg7RbAhUlubi6tW7eO7r77blPr+8knn0zff/+9vhlwA0g7sAp/lvbj9fVUcmAv7XjwdrOw&#10;/y9C+3SifW+9SFWFR/TNvcLh0koa878Wdj2eXrxLCT3wLpB2OUDaZQBplwOkXQaQdjlA2j1Aamoq&#10;3X///Q4T133xxRd6NuAGkHZgFf4s7QZVRwpo7xvPU+hNnUzSbsSOB26nktj9SvS9RUFpFT3+/U6T&#10;rNvHS8tiqKgc4uhNIO1ygLTLANIuB0i7DCDtcoC0WwgXKpGRkXTHHXfQ3/72NzrppJMg7S0E0g6s&#10;oi1IO1NfXU1ZyxaZZN0+wgf1oKwVS/VNPUJxebXLFnY9nrZbFg54Hki7HCDtMoC0ywHSLgNIuxwg&#10;7S2Ev8AxMTE0ffp06tGjh4Ooc/zpT3+im2++Wck8aDqQdmAVbUXaGf5bC6MiKGrMSJOw26J3B0qY&#10;Np6qjuTrm1tGbkkFPdZIC7seLyyNpoIy7469b6tA2uUAaZcBpF0OkHYZQNrlAGlvAUFBQdS1a1fT&#10;+u3GJHRvvPGGOrH4kjcfSDuwirYk7QbVJcW0+8n7zcJuF1H3DKeqgsP6pi2GW8zv+2a7ScrdiWd+&#10;2K3vDngASLscIO0ygLTLAdIuA0i7HCDtTYAL8E2bNtHLL79M11xzjUnU//KXv9CDDz5Iy5Yto+Li&#10;Yn1z0Awg7cAq2qK0M3WVFZT69RwK7dvZJOxGRAzvS4fW/mLZOPfc4gp6aIHjLPFNjWd/2EVH0OLu&#10;USDtcoC0ywDSLgdIuwwg7XKAtDcCf1m5wPjuu+/o//7v/0yifvrpp6vl3qZNm9amRMBbQNqBVbRV&#10;aTco3LGNtt5yk0nY7SNh+kSqa+G5qaipo0cWtkzYjXhxWbRtuThgPZB2OUDaZQBplwOkXQaQdjlA&#10;2l3AX0wWxlGjRtHf//53k6zz795++20KDQ2lsrIyfXNgEZB2YBVtXdr57z+Wlkx7X33GJOu26NWB&#10;op95iMqSE/XN3SLvaGWzu8S7Cm5x58nsgPVA2uUAaZcBpF0OkHYZQNrlAGl3wT/+8Q/TGPXzzz+f&#10;evfuTQsWLGiTlf7WANIOrKKtS7tBbXk5xU14l8L6dzNL+/8i8tb+VBy9g+prm3bPvb5ir0m6rYgJ&#10;62L1jwIWAGmXA6RdBpB2OUDaZQBplwOk3QUXXHCBTdivvPJKmjVrFsXFxakHK/AekHZgFZD2P+Cx&#10;64c3baCQBtZzD+3bhVLmzmhSZWlrcgF1mhBoku6WRO9pW2hvFuYI8QSQdjlA2mUAaZcDpF0GkHY5&#10;QNpdYC/tngrQOJB2YBWQdjPH0lManV1+72vPUHlWhr6pS8KTCqjPJ8Em+W5ODJwRQrvSC/WPABYB&#10;aZcDpF0GkHY5QNplAGmXA6TdBZB2GUDagVVA2s3wOaktP0YJ08aZZN0+tg67iYqid+qbuyQiqcAk&#10;4M2JobPDKCkfc4Z4Cki7HCDtMoC0ywHSLgNIuxwg7S6AtMsA0g6sAtLumvqaasr6eSlFDO9jEnYj&#10;wm/uSRmLv1FLyLlDRHIB9Zneshb3Gz7eTNnF5fqugUVA2uUAaZcBpF0OkHYZQNrlAGl3QWZmJqWn&#10;p3s0QONA2oFVQNob51hKUqPLwu1943mqr652qxK1NamArhtnlvGGop3dv+cEJ+m7BBYCaZcDpF0G&#10;kHY5QNplAGmXA6QdiAbSDqwC0u4eVQX5FDv+HZOs28eOB0ZR0a7t+qZO4THuvaZtMcm5sxg0M5TW&#10;7culV3+KoW6Tgyi90HmBXn/8OBWUYVLQlgJplwOkXQaQdjlA2mUAaZcDpB2IBtIOrALS7j48u3zG&#10;919T+KDuJmE3IrRfVzq04VfV6t4YYQn51H3KZpOk20fPqZtpV3qRbZtDJa6v0f7sYuo6KYjmhSRR&#10;fmkVKnTNBNIuB0i7DCDtcoC0ywDSLgdIOxANpB1YBaS9afD5Ktq9g7bdfrNJ2G3RuyMd/Ogtqm2k&#10;4GW4xb3bpCCTrHP0nR5Me9xc1u1YVa2aVd7Y9uZZoTRzUwIdq0ZloqlA2uUAaZcBpF0OkHYZQNrl&#10;AGlvBfgGSElJ0X8NnABpB1YBaW8e1YVHaO9rz1JIr/ZmaTe6yz90Jx2NP9hoxSo0MV+tu24v7P0+&#10;DaGdae4v67YqJssk/Rz9Pw2hldFZVFwO+XQXSLscIO0ygLTLAdIuA0i7HCDtXoZlfciQIdS/f389&#10;CTgB0g6sAtLefHjG+IwlCyikTyeTsBuxdciNlLtmhepa3xDc4m6I9vWTN1FM5h9d4t1hU1wedZ4Y&#10;aJJ2jvbjeG33UFqzJ1vfDDgB0i4HSLsMIO1ygLTLANIuB0i7F+DCZvfu3fTiiy/SWWedpZZ769at&#10;m54NOAHSDqwC0t4yWMYPb95I2+8eZhJ2I0L7dqak2Z9QdWHDLeehCXk0el44bdqTqsSxqZRW1tBn&#10;WxJp8KxQk7gb8eC3URRw8BBV1eCecwWkXQ6QdhlA2uUAaZcBpF0OkHYPU1VVRQ888ACdcsopDmu0&#10;Q9rdA9IOrALS3nL4HFbmH25Q3Dl2PXwX1VW4Xl+d74nsnFwljM2RdoaPhce3fxwYbxJ2I9qNC6Dh&#10;n4dR0uEyfXMAaRcFpF0GkHY5QNplAGmXA6S9Ebig2L9/P7311ls0aNAgat++PV1xxRXUpUsXGjNm&#10;DP3000/6Jgo+qW+++SZdcMEFNlE/8cQT1c/LLruMZs2apW8CnABpB1YBabeOuqpKSp7zaYPj3CNG&#10;9KPDQesdtqsuOqJa65O//Jz2THyf9k75iDKXL6HiPbupvgWVgaTDpTRxfSz1cDFDfYfxgfT2qr1o&#10;ddeAtMsB0i4DSLscIO0ygLTLAdLeAFyh2bx5M5155pkOreR6sLwbEsDbBAYG0hlnnOGQh4X93HPP&#10;pddee021vgP3gLQDq4C0W09BZBhtHdrLJOz2kTJvJlUXF1HaN3MppG9nU7oROx64nYqid9Dx+ubf&#10;I9nF5fTwwijqPNE8S/2Ti3dSTV3zWvX9FUi7HCDtMoC0ywHSLgNIuxwg7Q2wYcMGOu2002zS7Sw4&#10;7eSTT6Zp06apL/OkSZPonHPOcRD2iy66SP0+OTlZ/wjQCJB2YBWQdus5fryeShPiKObZh00Sbove&#10;HShiRF/z751E2IDrKXbcf6m2rFT/KLepP36cdqUX0n9+2qMmpjOkPSK5ABU/DUi7HCDtMoC0ywHS&#10;LgNIuxwg7Q0wcOBAm5zzmPR//etf1LdvXyWQPCadZdwQdxb1NWvWqFZ543d//etf6dlnn1WVItA8&#10;IO3AKiDtnqP2WJlarz20bxeTiDcnYse+3aLu8gzLO4v6PV9to9d+jtGTbRwpq6LckkqVv60BaZcD&#10;pF0GkHY5QNplAGmXA6TdBUlJSXTqqacq+eafCxcudHiYcgWHl28bPny4rUX9L3/5i+3fd9xxByUk&#10;JOi7BU0E0g6sAtLuWer5e77hVwrt47oLvNvRuwOlL5yvf0SzqKiuVbPNO6O2rp5eXR6j1oqfuSmB&#10;yirbVoUE0i4HSLsMIO1ygLTLANIuB0i7C6ZOnWoT8Pfff19PtpGRkUHnnXeeQ3f4559/Hl9si4C0&#10;A6uAtHuHo7H7aecjd5lFvIkR1r8bHUtN0ndvKYmHS6nn1D8mrxv8WRitis6mI8faxrwjkHY5QNpl&#10;AGmXA6RdBpB2OUDaXTB48GAl4DymfdeuXXqyAx988IFN2C+//HL18AXWAGkHVgFp9x7lWRkmCW9O&#10;ZC5ZoO/aUriVXZ+wrt3YAOr/aTD9tjeH6ur9u6IIaZcDpF0GkHY5QNplAGmXA6TdBe3atVMSzmPU&#10;8/Pz9WQHwsLCbNI+YcIEPRm0AEg7sApIu/coCNtiEvDmRPSzD+m7toy6+nqaF5pMg2aGmsTdkPeH&#10;Fuyg9ftz/XapOEi7HCDtMoC0ywHSLgNIuxwg7S7gSeZYws8+++xGK/g8K7wh7evXO65LDFoGpB1Y&#10;BaTde6Qv/tYk4M2J0P5dlVh6El4G7uON8dRxQqBJ3I0YMSecYg8d9bvJ6iDtcoC0ywDSLgdIuwwg&#10;7XKAtLvgggsusEl7Y+uqp6am2qQ9NDRUTwYtANIOrALS7j1SvphlEvDmRm1Zmb57y2EZ5/HtLO8d&#10;xpulnaPLxCB6/sdoikor1Df3WSDtcoC0ywDSLgdIuwwg7XKAtLugudLOXeUlwAUcVwK4az/Pch8X&#10;F6eCj9Xdwo+3NbZrLDw1Uz6kHVgFpN17pH71uUm+mxu1Xr5WPAnd80t3U7fJm0zibsT7q/ermed9&#10;HUi7HCDtMoC0ywHSLgNIuxwg7S7wZWn/+uuv6ZFHHqEbb7yRrrjiCjUun08QR5cuXdyunL377ru2&#10;7RqLc889V9/cEiDtwCog7d4j99eVJvluVvRqT/FTx1JVQcPzilgNd5nfl11MrziZqI7jxx0ZflGJ&#10;hLTLAdIuA0i7HCDtMoC0ywHS7gJD2ll4efb4ffv2uYwNGzbYpP27774zpTsLXgfeU+hCbR/NlfZL&#10;LrmE/vnPf7qMjh076ptbAqQdWAWk3XscPbjPLOAtiLCB11Pq13OoPDOdjnt4jLtOZPIRemhBFHWe&#10;+PuY9zu/iPSbCiSkXQ6QdhlA2uUAaZcBpF0OkHYXGNLO8ec//7nB4NZ4I+9ZZ51lSncW/fr10z/S&#10;MgzRPuWUU6hXr140duzYFkt7cHCwqty5ioKCAn1zS4C0A6uAtHuP43V1tPPh0Sb5bmlsvaW3anmv&#10;q/Te9VNDjWrqaHvqEbpldhj9vCtLz2Ij+XCZT01WB2mXA6RdBpB2OUDaZQBplwOk3QX20u6J6Nat&#10;m/6RljF37lyKjIykMrsJnFoq7Xv37tWTvQKkHVgFpN27lBzYS+GDepjE24oIu7kHpcz/jI6lJXu1&#10;5Z2Xiauudf55LPYjPt9Kg2aE0pKoDCo85l4525pA2uUAaZcBpF0OkHYZQNrlAGl3gS9LuzMg7a0H&#10;pF0GkHbvwkKYMG28SbitjNC+nSlxxiSqq6rUP97rzN6S6DDu/Yapmyko9pCeTRSQdjlA2mUAaZcD&#10;pF0GkHY5QNpdsGLFCvrhhx88Ft5ezx3S3npA2mUAafc+tcfKKG7yBxTSu4NJuF1F2MDulPvbKspa&#10;toh23HebKd1ZRI7sT8mzP6Fj6e6vjmElGYXl1HOq89nmH/h2O/22N4eqauTd+5B2OUDaZQBplwOk&#10;XQaQdjlA2tsILZX2mJgYKi8vp9LSUnWSeUZ9bxSikHZgFZD21oHHt2f+sLDRrvKhN3WiXY/eTVVH&#10;/pgpXm27fDFFjOynZpLXt9GDW96T586kqkLvis+xyhqavD6Wrm9gmbg7v4igpMNlLrvXtwaQdjlA&#10;2mUAaZcDpF0GkHY5QNrbCC2V9oEDB1LPnj2pffv21LlzZzWR3jPPPEM7duzQN7MUSDuwCkh761Ke&#10;kUZZyxdTzAuPUtiA622ivW30UIob/y4d2RpCNaXmBxFft6qCw5Sz+ifadsdgk6g7i8jbBlLCx+Oo&#10;Midb351HSSkooxmbElzKe4fxgfT0kl0UlXZExIR1kHY5QNplAGmXA6RdBpB2OUDa2wgtlfaG4tln&#10;n1WFalPhQpjliVvwXQUvocefMXToUNW6z5VMXws+37m5uSq4wNPTEd4JfvDwKgd8Hfi7pacjvBd8&#10;L2elJFNuZkbT7omaGkr//isl+u50uQ/t35VSv/qcyrMyqL6uzrw/D0Vqfik9v3Q3dXch79eNDaC3&#10;V+2jpMOlVFPrvePSg899Xl6euid8tXz1l+BnIV8HLqO4rNLTEd4JvieM5zU/u/V0hPeCJ1Pm61BY&#10;WIh7ohWDX14Z9wT/W09HeC9KSkrUdeCfepqvRFhYGKS9MZor7bxs3KhRo2jOnDkUGBioln5jkeaW&#10;b2OfJ554It18882qpaAp8JuikSNHUocOHVzGZZddpj6DW/qNCo2vBb8VS0hIUGEsj4fwfuTn51Ny&#10;crK6DtnZ2aZ0hPfCuCcSExObfE/wdcxJTKC4H76j8GE3mUTdWUSM6Ev7x71Dh9JSTfvzVBw6nE+R&#10;B1Pp2e+3UTsn4s7RY8omWhqRYNrWW8Hnnq8BXwtfLV/9JbhM4uvAZRR/x/V0hHeC7wnjec3llJ6O&#10;8F5kZmaq65Camop7ohWDX+wa9wT/W09HeC/S09PVdeCfepqvxNq1ayHtjdEcaY+OjlYVOVewxF9+&#10;+eW2fX/wwQfqLYq7cOv81VdfbWq5dxYDBgygrKwsWxcdXwo+7tjYWBU5OTmmdIR3gr/LXNjxdeAC&#10;T09HeC+MeyIuLq5F90R2agrtn/MpRd47wq0x7yH9u9K+TydT+s4oym3B5zYlcnJy6dcdCfTg11vp&#10;unGO0t5zyibaFd9630U+93wN+FpwBVlPR3gvMjIy1HUwXqDo6QjvBN8TxvPaV+sc/hJpaWnqOiQl&#10;JeGeaMXgF4rGPcH/1tMR3ouUlBR1HfinnuYrsWbNGkh7YzRH2huDu7cHBQXZ9s0Cbr82fGNwN5uo&#10;qCgKCQlxGfwigPc9ePBgtW/uwulrwV9KrhBzcBdIPR3hnTDGjPJ14F4eejrCe2HcE1wBsOKeKC8u&#10;ouzfVlL4Lb3Nou4kQgdcTwcnfUDHiotN+/JUlJVX0r6sQho5J9wm7e+s2kMVFZWmvN4KPvd8Dfha&#10;+Gr56i/BZRJfB5YTLqv0dIR3gu8J43ltTLqLaJ3ghh2+Dtz7AfdE6wUPJzTuCf63no7wXvCcJ3wd&#10;+Kee5iuxefNmSHtjeELaDbhrPO/75JNPVl37rAQT0QGrwER0cjDuCa6MNaV3TmNUFxVS5tKFtOPB&#10;202i7iy23tKbkud8SsdSkrw20VF5dS2tis6mJxfvoryjzocU1dbV04rdWVRUbm1ZrcPnHhPRyQAT&#10;0ckAE9HJARPRyQAT0ckBE9G1ETwp7bNnz7btf/Xq1Xpyi4C0A6uAtMvBU9JucLy+nrJX/0zhQ3qZ&#10;RN1p3NSRkmZOpZqy0lavHPLnbzx4yDbmfeOBQ1RTV+eR44K0ywHSLgNIuxwg7TKAtMsB0t5G8KS0&#10;L1q0yLb/BQsW6MktAtIOrALSLgdPSzvz+1Jx+ZS98keKumeEWdSdROStAyhx+gS1PF1rwYL+8MId&#10;ti707ccF0H3fbKdfYrItr7hC2uUAaZcBpF0OkHYZQNrlAGlvI3hS2j/++GPb/tetW6cntwhIO7AK&#10;SLscvCHt9hyvq6PMH7+jyFGD3Fsqrm9nSpk3kyoO5apWe29yILeE2mkT1hlx27yttCujkKpqrSlH&#10;IO1ygLTLANIuB0i7DCDtcoC0txE8Je1ckHbv3l3t+9RTT1WzrVoJpB1YBaRdDt6Wdoavf/WRAsr9&#10;bSVF3jbQJOrOIvLW/hQ/+UPVYu8t8ksr6dOgBOow3iztHF0mBdEj30XR7owifdMmA2mXA6RdBpB2&#10;OUDaZQBplwOkvY3QVGnnPI0Vklzh+/7772375nXVeWZJK4G0A6uAtMuhNaTdnrrqakpf9DVF3Xer&#10;Wy3vYf27UsqXn9Gx9FSvtbxnFB6j//y0h3pO3WwSdyPeXrmPDuSUUG0zj4nP/YGULIpPy3LruQA8&#10;B6RdBpB2OUDaZQBplwOkvY3QVGn/7bff6O2333b5xeACdPHixXTOOefY9v3JJ59YXrBC2oFVQNrl&#10;0NrSzqiW96MldGj9GooY0c8k6s5i69BeFDfpA6o95v7Sli2BZ5FPOlxKzy/dbRJ2I66fvIleWR5D&#10;JRWNl+s6ucXldMtnofT4gkiqrGr69sA6IO0ygLTLAdIuA0i7HCDtfsjkyZNpyJAhDmGI9VlnnaWW&#10;aLNP47XQdZYvX67yn3766Sr/f/7zH5oyZYoS8zfeeIO6du1q2ycv9fbkk0+69TKgqUDagVVA2uUg&#10;QdrtqSktoYzFC2jnQ3eYRN1ZhA3qoca8l6Ukeq3lPTypgJ5Zsps6TQwyiTtHl4lBFH+oVN/MJRmF&#10;5WqCO2N7fjFwpKxKzwa8BKRdBpB2OUDaZQBplwOk3Q+57777bELtTtx66636LmzS3liceOKJNGPG&#10;DI/dyJB2YBWQdjlIk3aGvx/1tTV0aONa95eK69uZEqaNp7oKa4cFOYOPr66+nmIyi2jgjBCTtN8y&#10;O8ztbvLF5dU04vNw0z5Y3EHrAGmXAaRdDpB2GUDa5QBp90PWrFlDU6dOdTtWrFih70KNTQ8ODqa5&#10;c+fSa6+9RmPGjKFhw4Ypeb777rtVyzsv75aZmalvaimQdmAVkHY5SJR2A/6eVB0poKyffqAdD4wy&#10;i7qTiBjRlxJnTqFjqcn67jxCZU0drdmTTWO+2U7txgZQ10lBFJdbomdzStqRY3TPV9tMwv6HuEdT&#10;4THre02BhoG0ywDSLgdIuwwg7XKAtAPRQNqBVUDa5SBZ2u3hru/ZK36kiJH93JqwLqRPJ0qaPY0q&#10;j+R7pds8j3n/eXcW/feXfVRX77xSm1VUTpHJBVRRU0dHK2to9PxIk6jr8eryGPViAHgPSLsMIO1y&#10;gLTLANIuB0g7EA2kHVgFpF0OviLtjNHynvPrCto2eohZ1J1E5G0DKH7KR1SRY+0SmK5geXfFlA1x&#10;SsTv+jKSRs2LMAm6q+AWd5Z84B0g7TKAtMsB0i4DSLscIO1ANJB2YBWQdjn4krTbw63nmT8soO13&#10;D3Or5T20b2dK/mImlWdm0PFWuPe5K3zHCYEmIXc3eMm5oxW+We76GpB2GUDa5QBplwGkXQ6QdiAa&#10;SDuwCki7HHxV2hn+HlUXFaql4iJHDTSJurOIGN6H4ia+TzUl7o07twJufX/2B9dLxbkbPDlddS3K&#10;LU8DaZcBpF0OkHYZQNrlAGkHooG0A6uAtMvBl6XdntryY5Sx+Fva+eAdFNKrvUnW9eCW95QvZtKx&#10;lCQ6Xu/ZsoC/76GJh6lzC1rajeB14DE5nWeBtMsA0i4HSLsMIO1ygLQD0UDagVVA2uXgL9LO8PeK&#10;5T0vYB1FDO9rEnVnETaoO8VN/oBqy9xfV72pFJRV0a1zt5oEvLnx4o/R+kcAC4G0ywDSLgdIuwwg&#10;7XKAtAPRQNqBVUDa5eBP0m5PdXERZS5bRDsfutMk6s5i6y29KWn2J1SWnGBppTSjsJzu+2a7Sbxb&#10;GizuaHH3DJB2GUDa5QBplwGkXQ6QdiAaSDuwCki7HPxV2g34u5a7bg1tveUmt7rN86R28Z9MUGPe&#10;raichiXmU/vxLe8Wr0e3SUEUnpRPVTV1asy8FccKfgfSLgNIuxwg7TKAtMsB0g5EA2kHVgFpl4O/&#10;SzvD37fqwiOUvfpnirrvVrOoO4mIkf0pfupYOpaequ+uyYQm5tMNH282iXdzY8SccNqbVUw3zwql&#10;Gz/eQvd/u50+WHOAVkZnUVpBww9e0DiQdhlA2uUAaZcBpF0OkHYgGkg7sApIuxzagrTbw9+9rJ+X&#10;0LZRgyikd0eTrJuiTydK/nw6VeRkt2jCuuCEfOo+peXi3mvaForNKaHsonJq5ySdY+DMUJq6MY52&#10;pBVSbkkFHauqRUW7CUDaZQBplwOkXQaQdjlA2oFoIO3AKiDtcmhr0s6olvfiQjq0bjVtu3OIWdSd&#10;ROTIfhQ34T2qPHxY353bcIt754lBJsl2N4bODqPk/DK1r6/CU0zperDU9562he6cH0mvr9hDq2Ky&#10;Kb+0Sj8soAFplwGkXQ6QdhlA2uUAaQeigbQDq4C0y6EtSrs9ddXVlPnDAtpx/yg1nl2XdVNwy/u8&#10;GXQsPYWON6MMCUnIV63lumA3FoNmhtK+7D/Wlv8qLIXu+Xob9f00mK4bZ87fUCzenuZwTMARSLsM&#10;IO1ygLTLANIuB0g7EA2kHVgFpF0ObV3aGf4+1hw9SnmB6yly1ECzqDuJrUNupNgJ71L10T9E2l1C&#10;E/JNIt1Q9Ps0xNbCbsDHXFFTp1rO92UX06zNiTTic/eWldsSl+ewL4OK6loqq/LNst1KIO0ygLTL&#10;AdIuA0i7HCDtQDSQdmAVkHY5QNodqSk9Spk/fkc7HxltEnVnETaohxrzXpYUT8ebcP54VvmbPgk2&#10;CbUewz4Pp/12LeyNkV1cQWv35tDE9bH06Hc7qM9082fkFDu/55ZGZaju+7xE3bTAeFq3P5fiD5Wq&#10;lwNtCUi7DCDtcoC0ywDSLgdIOxANpB1YBaRdDpB2M/z9rK+tpcObAyj8lt4mUXcaN3WiuEkfUO2x&#10;Un13TuHPYHHXhdo+rp+8ydTC7i7qb6g/rpaDizt0lKZsiKObPtlCQz8LdVnpvt/JevLc9Z6P440V&#10;eykyucDltv4EpF0GkHY5QNplAGmXA6QdiAbSDqwC0i4HSLtr+HtaXVRIWSt/pJ0P3WEWdScRMbwP&#10;JUyfSMdSEvXdOSUk4bBatk2X5eGfh1PsIWsrAyzwBWXOJ6IrPFZFN0xtfHZ7Fvj7v42icWsP0srd&#10;2ZSYV6r2609A2mUAaZcDpF0GkHY5QNqBaCDtwCog7XKAtLsHf2dzVv9MESP7uTdhXe8OlPjpZKrM&#10;z2uw2zzvd1NMOvV8dyX1eXMJ9X/9O7rh7eW0PzFbtfZ7C27Rv3lWGF0/ZRO1Hx9okvWGovcnW1y+&#10;DPBFIO0ygLTLAdIuA0i7HCDtQDSQdmAVkHY5QNrdx2h5z/1tFW2/e5hZ1J1E5Mj+FD/pAyrPytB3&#10;R5WHcij5809o58OjadPAnhT8v2229O5I2+4YTPveeJ4KwoP1zTxGVW0dpRaUqaXp5oYk0cMLd1Cn&#10;CY0L/C2zw1RXfB0+X8Xl1T5XyYe0ywDSLgdIuwwg7XKAtAPRQNqBVUDa5QBpbx58rjKXfU9R9wyn&#10;kN4dTbJuips6UtLn06k8M43qqqroyLatFHnrAHM+JxE38T2qLjqiH4JXOFZVS5ti8+i91fvp9i8i&#10;1MR2ekv8xxvj9c0UZZW1NGpeBN0yO5ymBsRReFIBpR85RmWVNaIr/pB2GUDa5QBplwGkXQ6QdiAa&#10;SDuwCki7HCDtzUe1vBcXUV7AWto2eohJtp1FxLCbaOejd1Non06mNNfRXo2przpSoB+CV6morlMz&#10;z+/OKKK5Icl015eRStq3pxbqWRVZReUOa9LzpHY8fn/EnHB6eVkMrd6TrcbSS5MASLsMIO1ygLTL&#10;ANIuB0g7EA2kHVgFpF0OkHZrqC0/9vtScQ+7t1Rcc2L/my9QvbCyt+hYNVW6WBJuW+oRauekO719&#10;tB8XQHd/GUnTAuIp4OAhis87SuXVta0qBtuTD9OLS6LoYFpuqx5HWwfSLgdIuwwg7XKAtAPRQNqB&#10;VUDa5QBptw7+XtdWlFN+SBBF3NrfJN0tjt4d6HBwoP6xYpkTnGiS9Iai3bgA6jopSLXOL9qWpu/O&#10;K+xIK6QuE4PU8Yyat1WNyQetA6RdDpB2GUDa5QBpB6KBtAOrgLTLAdLuGapLiinz5yW085G7zPLd&#10;goi8/WaqqyjXP04kdfX1lFFYTuv359LHAfH0xKKd1Nuuu3xDsTI6S9+dQg1JqPVM2R2dUUQDZ4Y6&#10;HMcD30ZRZpFvnG9/A9IuB0i7DCDtcoC0A9FA2oFVQNrlAGn3LPxdP7RxLW295SaTgDc3CqMi9Y/x&#10;Gfh87MspoYnrDtJNn2yhjhMCVQu7vSh3nhhEMZnF+qaKnKJy6j55E/139T6KSjtCldW1ap143m9L&#10;ZIKFXX9xYMTdX25TnwO8C6RdDpB2GUDa5QBpB6KBtAOrgLTLAdLuefj7XlVUSKH9u5kEvDmRuWyR&#10;/hE+SU1dPaUWHKPNcYdpTnCSaolnIe85dTMdOeZ83fd5IckOQs15x3yzXc1u/9OuTLXefFOlgrvE&#10;D5wZYpJ1B3H/apuaWA94D0i7HCDtMoC0ywHSDkQDaQdWAWmXA6TdO/BEdbp8NzciRvSjhGnj6Ehk&#10;GFXkZFPN0RI67iflWVVNHUVnOheD+uPHaejscJNQ69FvejBNXB9LkSlHKKe4XC1b52x/DLewd5u0&#10;ybQPZ/HAgigqqfDNZ58vAmmXA6RdBpB2OUDagWgg7cAqIO1ygLR7h9pjZSb5tiLCB99AO8bcSntf&#10;eZrSFnxBJfv30HE/vY6Hj1aaRLqh4JnreVK7O76IoFeWx5hayrl7fd/pwabtGoo750dSbkmlw36A&#10;Z4C0ywHSLgNIuxwg7UA0kHZgFZB2OUDavQN/57fe0tsk3Z6IsIHX0743X1Dd6Iuid1BFdibVVTnv&#10;bu5rlFXWUODBPPro1wOqW3z/T0PU+u+6XDuLQ0f/kG1uYb/pk6YJuxGPLNyhXiAAzwJplwOkXQaQ&#10;djlA2oFoIO3AKiDtcoC0e4+9rz1rEmxPR2jfzuplwfbRQyl2wruUH7KJaht5OPsCXIbw+vAFZVUU&#10;m1tC84KT6LZ5W02CbQQv32bIBo9h7zF1sylPU4Jb3AvLsBycJ4G0ywHSLgNIuxwg7UA0kHZgFZB2&#10;OUDavUfu2lUU0qu9Say9HaH9u9LuJ+6jxBmT6dDaX1SX+pqSEr+ojOeWVKgl5iZviKXHv99J/T79&#10;fYK5r8NTVHpMZhENnOG4rFtz4+GFUZRdjPLLU0Da5QBplwGkXQ6QdiAaSDuwCki7HCDt3qPycJ4a&#10;g65LdFMi4dNJtO/1502/b1Hwi4Q+nWjX0/dT9oqlamI7X4fLGJ64rra+npIPl1JxRRVFZxa73ZXe&#10;3Rg9P5IqavAs8QSQdjlA2mUAaZcDpB2IBtIOrALSLgdIu3cpCN2suqybxNmN2PvKU1Rf/XuX7Lqq&#10;SiqNP0iH1q+h5NmfUMwLj1LYoB6mbZob2++6hfa/+SKlfjGL8oODqOJQts9PcPfEol0m6bYiPg9O&#10;0j8KWACkXQ6QdhlA2uUAaQeigbQDq4C0ywHS7n3SFsynkN4dTKLcUGy7fRBV5ufpu3KA76vimF2U&#10;OHMKbb9nOG0dcmOzXxA4i213DqWkzz+hkn3RVF1cRHUVFT4l8vtzSuj6ye4t7+ZuPPhtlKmlvbSy&#10;hpbuSKfdGUVUUFqp/l9dWw/ZaSKQdjlA2mUAaZcDpB2IBtIOrALSLgdIu/fh1vJD639V663rYuws&#10;Drz7H6o8lKPvpkHqa2uoMjeHiqN3UvaqZRT70ZsUOWqQad/Nja3DbqJdj91DB957jbKWLaLShFiq&#10;94EyNe7QURo8K8wk382Jp5bsosOl5ln5MwqPUbdJQSoPvyQY9nm4mnH+3V/20eLt6Wrm+mNVvvkM&#10;9SaQdjlA2mUAaZcDpB2IBtIOrALSLgdIe+tRnpVBcRPfo+13DlHLtNmkuHcHihjeh3Y9MYbygtbr&#10;mzUbbhU/lpZCmT9+T3tffYaixoykrUN7WTY5XviQXnTwgzcod+1q1XW/Kv8w1Qt8VvBkdE1dn12P&#10;vp8EU9LhUn3XisiUI6b8erQf//t4+InrYmnd/lw6kFOi1pGvqMZzyQDSLgdIuwwg7XKAtAPRQNqB&#10;VUDa5QBpb11YpKsLj1BpciKlBgdRUsA6Kty3hypysjy6tjrfgzWlR6kiK4OKdm6j5LkzaOcDt5tE&#10;vLkR1r8bbRs1iHY+cpfqrl+4PYJqK+WsbR6Xe5T6Tf99ZvmmxlOLd1FGYTnV1jm/X2ZvSTRt01h0&#10;mhCk1o1fGZ2l767NAmmXA6RdBpB2OUDagWgg7cAqIO1ygLTLgM89XwO+FtX/m2yuNagqyKfDmwMo&#10;ceZk2vPSE2pCutA+nUxS3pwIG3A9xTz/CKV+OVutF1+WFE+1ZWWtJgHc4j54VtOWf3tgQRQdLm34&#10;5UNw/GF6f81+teTciDlbqfsU98bRtxsbQEGxzuct4O70325Npc1xh9XY/PzSKqrz8/sV0i4HSLsM&#10;IO1ygLQD0UDagVVA2uUAaZeBFGk34HuUu7bXHjtGFYdyKOeXnyjmpcdNIt7s6N1BtcZvvaU37X3t&#10;Wcpd+wvVHivTD8PjxOYedXtyuke/30mVbi7vpnoy1NVTeXUtFZdX097sEvoiNIkeWhhFHccHmvbN&#10;wb9nIXdGcHy+ysNL1nWeGETdp2ymm2eG0nur96nu9UfKPNcro7WAtMsB0i4DSLscIO1ANJB2YBWQ&#10;djlA2mUgTdpdUVteTsV7dlPWT0softKHtPuJMaoF3STlzYle7WnH/aModuzblLFkIRVu36pa/j0t&#10;CXuzimno7IYnp3t44Q46VGJNWcXin5BXShsPHqIvQpPpnV/20X3fbFcT5BW4kO+xvx0wHZN9tBsX&#10;QANmhNATi3bShPWxtGR7OoUl5atJ8fjlgS/Cz+jNe5LpQHKmz9Y5/AVIuwwg7XKAtAPRQNqBVUDa&#10;5QBpl4GvSLszjtfW0pHtWyl2wrsUMazP78vMNXFJu4aCJ8xL+/YLKktNVuP8+fOsFgeeCK7juADq&#10;8ME66vzeGrrx7WV0/X9XUIf3f6MHvo50OX7dG/DfOnBG8yfO+21frr5LBe/X6vNoJdEZher4H/02&#10;gioqnb/MAN4B0i4DSLscIO1ANJB2YBWQdjlA2mXgy9JuDy9nV56RSkfCgyn9+69o31svUsSIviYR&#10;b1b0ak+Rtw5Q4+LjPx5Lub+tpGOpKZasFV8QupnWPvUk/TSwL23q9fsLhy03Xkdr+vak8Mfvp/Tv&#10;v6bqoiP6Zl6hvv44rdmTTTM2JdAzS3arFnVdzBuKgznOK5Xc5f6TgHi17/hDpaJa5HemF9GgmX/M&#10;N/DEoh1+OQTAV4C0ywDSLgdIOxANpB1YBaRdDpB2GfiLtDvjeF0dlSbEUdo382jnY/eoWeXDB3Wn&#10;kButWWpu68i+FD/5QyoID1bL6NWUFFO9mxXaqsICOvj+66Z9Oouoe0bQ0bgD6u9pbQpKK2n9/lwa&#10;t/Yg3T4vggbOCKWeUzdTe228PI+Bd7YmPJfBr/+8xyFvh/GB9PDCKPo8OIm2pR6hzMJyOnKsSnXn&#10;96aoxWQWqzH7+suHF36MptJK898CPA+kXQaQdjlA2oFoIO3AKiDtcoC0y8Cfpd0e2xJ3CbF0ePNG&#10;Spg2nrbfM9wkyM2N8Jt7UNS9I2jPi49T6lefU/GeXVTn4nxW5h+mnQ/fadpHQxE2sDvlBW3Qd9Wq&#10;cEt84bFqSs4vo6jUQloalUFvr9pLw2aH091fRjqVrOraOrrls4bH8fMEfTzO/p6vttGry2Pou8g0&#10;is4o8uha8jvSCqlvA0vxPbloJx2t8M36hy8DaZcBpF0OkHYgGkg7sApIuxwg7TJoK9LuispDuWoG&#10;+djx76jJ7SJvG2DZuPiwQT1o32vPUMYPC6lodxSVZ6arFwfRzzxkyutOhA28Xr10kA6Xs65mu88r&#10;qaDe07aYpNid4BZ5qybls4db2PtOb3zs/os/RquXFMB7QNplAGmXA6QdiAbSDqwC0i4HSLsM2rq0&#10;G3DZUFdZQdVHCqg0MZ4yFn9Lu5+637Ku9Lzm/NahvVr8UmDXo3dTTZn3l6izCpb5kITDNGVDLN3x&#10;RYTqRq/LsavoNW2Lat3X4Ws3Z0sSfRoYT+FJ+VRWWe224O1ML6QeU81d4l3Fk4t3UXUtyitvAWmX&#10;AaRdDpB2IBpIO7AKSLscIO0ygLQ3TM3Ro2qGep5F/sC7/6EdD95Oof26mmTaWxHatwsVRe/UD9Nn&#10;4bHie7KK6addWTR5fSw9t3Q3jZoX4XQN+2d/2K1vruAXAWO+2W7Lxy3ywz8Pp1eWx9Cc4CRauy+H&#10;ojOL6XBppYP085J79pPOuRvP/bCb8ksxOZ03gLTLANIuB0g7EA2kHVgFpF0OkHYZQNrdg8sOFXV1&#10;as34/OAg2v/2y60i8HET3tMPzy/g81vPPR7qj6ul7mJzS+jLsBS6/9vfhfzLsGR9E0VReTUNaWSc&#10;PK8n335cIN30SbAad88y35RWfj2eXrJLPwzgASDtMoC0ywHSDkQDaQdWAWmXA6RdBpD2llFXWUll&#10;CXGUt/E3Sp7zKe156QnVDV4XbSsj4tb+dPTgfqotK9UPx2/h1vTyaueykF1UTt0mB5nE2tPB4l6A&#10;5eA8CqRdBpB2OUDagdtwBa+8vJxKS0vVifbGzQtpB1YBaZcDpF0GkHbrOV5bS8X7Yyj5s2m07a6h&#10;tHXIjapbuy7fVsT2e0ZQ/JSP6NDGX6k8O5NqiouotvwY1dfWtBnJKa+qoWU7M+nln2Ko/4wQtQRd&#10;l4lB1M6JaFsdLyyNpgoXk+6BlgNplwGkXQ6Qdj+FC7jU1FQlva+88grdddddKt58881mye+WLVto&#10;zJgx1KNHD3Wiu3btSsOHD6dvv/3WoyIKaQdWAWmXA6RdBpB2z8JLzVXm5VJxzM5mzxrvdvRqTxHD&#10;+9LOB++gPa88SfFTP6Ksn5eq5edqjrWNVvmaunrKLalQ49UDDubR3JAken7pbhrwqevl3Foa932z&#10;nb7ZmkqBBw/RgZwS1V0fWAOkXQaQdjlA2v2Q+++/ny6++GJ1UvTo0qVLkypnlZWVSvT1/djHwIED&#10;KTc3V9/UEiDtwCog7XKAtMsA0u4duOxJnDnFLNpei/YUde9Iih33DmX9/IN6iXAsNZmqCvKprqrS&#10;74WI/771+3PVDPS6dFsd/JLAFakFZZRacIwOHa2kkooa9ZIBuCYi8RD99+ddlHmowO+/o5KBtMsB&#10;0u6H6FLdEml/77336OSTT1bbnn322fTRRx9RUFAQzZs3j66++mrbfnv16qUE32og7cAqIO1ygLTL&#10;ANLuPQ5t+NWJTLdS9O5A4YNvoG2330w7Hrid9r/1EqV//zUV7YpSS8r5qyBFphRQ5wmeHf/+3pr9&#10;+sfaGDY7nG74eLPqxn/L7HC644tIenLxTpqw7iAt2pZOoQn5lH7kGNWiTFTX6saPf3/J8uLSXWqC&#10;QtA6QNrlAGn3Qy655BK64YYb6N5776UpU6bQpk2bmiXt27Zts233z3/+kxISEhzS+WQPHTrUlufj&#10;jz+2/GEPaQdWAWmXA6RdBpB271FdUqzGt5sEuinRqz2FDbje/Hsro3dH2n7PMNr/31co7Zu5lBe4&#10;XnWxL8/KoNqKcsuf8d5ma3IB9Z0ebJJtq2JGkGM9yYBnxO84PtCU31lcNzaABs0MoQcXRNGbK/fS&#10;kqh0tb0zfP16OGNnehH10a7Raz/voWIMPWgVIO1ygLT7IXwxudXbvjLcVGnnbe+77z7bdkuXLnX6&#10;cOBu8aeccorbF6CpQNqBVUDa5QBplwGk3btkLP7GLMlNiO133UIVOVlUlpJIWSuW0v7/vkrhHp6t&#10;nl8UhPbtTGEDu6uZ8aOfup9SvphJhVGRVGvx895bbEs5YhLlpsQj30VRSv4xCjh4iOYEJ9OrP+2h&#10;kXO3KtlevD1d/zhFeuEx037cjce+30E1LuoODyzYTk98v5OmbIijn3dnUkxmMZVV+mZdiYlKLaTO&#10;E533hnh1eYyeHXgBSLscIO1thKZKO+fh1nXe5qqrrmpwm+eee07lY3mPjY3Vk1sEpB1YBaRdDpB2&#10;GUDavUtNSTHtfOhOsxi7EaH9utCRiFB9l6pcq8o/rMap5/66klLmzaSD779Oux67x+PLz4Xe1JG2&#10;jx5Ke195ihI+mUCZS7+jgtDNVJacoGaxlwyLe3Na3B9eGEU82Z0zuFt7da3zZ3z8oaP0yMIdSu6N&#10;bt/uxn9+inHaaMJj4l213vMs+iPmhKvPfP3nvTRlYxx9HZ5Cv8RkU1hiPiXkHRXX5XxXehENmNHw&#10;pIH8ggQt7t4F0i6H/9/eeYBXVWVteJwZdey9/Oro2B1FLKAoIkVABEHFgoIFxY59GBUdOyoiYAFR&#10;FKyIIqKCIr0loYXeklACoQQIHUJvs/7n28w+nuzbk5ObdZPvfZ71oDn7nNzsc095d1mb0l5BSFTa&#10;Id92nzZt2ribizBy5EivLJLWBQmlnQQFpV0PlHYdUNqTz9blyyQj0WHyV11oEsgVh20r8o3MZ7/6&#10;nIy/sa6k175U0q6+yBwz5PcEGdUryaS7m8r8DzrImnFjZOeGdSbpnVmObu/esBKabMblrpELI0hv&#10;uGjx+UTZuTuY+xXWns9asVF+np4vHYbmyAPfTDaNCJe8NVwuenO4kfFKrw8zS9d1GhZ+yD3WqHc/&#10;Y7xx7Yfp5jOEY8m6LbJ5xy6zHX8vhuZD8EvznE1Zsj7kM0aKNj/OiDhdgAQP3luX5q+Q5StWUNrL&#10;GEp7BSFRae/WrZu3T79+/dzNRcjKypIjjjjClMWScEFCaSdBQWnXA6VdB5T2sgE90dMfuy9UdMPE&#10;+BuukZW/95e9AZwfyPLOdWulMCdL1qSPkqU/9JJ5HV6X6Y/cI2OvK91e+TE1KsuEG+vK1Aeby5wX&#10;n5YFXTuZv6swe46ZK19WjMtdK1f5s8q/OkQufHmgVH7pV/Pf9uetvpksKzcGn2zXD55RW3bsluUb&#10;tknWik0yfuFaGTxnpcwtCP+Cnrmo+MP8m302IayEo/ceDRmV2w0z88oxMgBz6x/7fpr8p/9s6TJq&#10;gfSdstT01s9fVSibtu8Ke5xEwJD4WD3sbjz1w3QpTOFpAKnE/IJN0rRbunQbNovSXsZQ2isIiUq7&#10;nc+OzPFpaaFD8vwsWbLEW2IO5YO8qCntJCgo7XqgtOuA0l62YF465qln1K8mY6r/0fOdXruKjG9S&#10;R7JfayvbV5bOcqouEPqt+ctk5ZDfzFD3Ka1ulwk315ex19WQtFqXhkp4kIFe+buaytx3XzdZ9jfn&#10;zjd/965NG2VvEp77Y2Yvkwb//kJebvaw9Lmmpoz+3+f67eqq0ummFvL4fz6TNQVr3d3KHAgzRgv0&#10;mrhE2g3KklZfT5brPxor9T5IM8KNIfKYH47eeld6n/95lns4Q8Gm7SFlYwUy4t/Rc4K88MusiMvY&#10;bdu5O2xWfAyJvzTCHPZY8dxPM00jByk91m7ZIU27j/fq/JsJebInzHkkyYHSXkFIVNpr1Khhyh98&#10;8MEyadIkd3MR8NL3j3/8w/sd69evd4sUG0o7CQpKux4o7TqgtJc9mPuNxHIF49Jl3i99JW/Ib7Ip&#10;a5aZp17SHsyS8N+9e4w0b126WDbOniGrRgyW3I/fkxlP3F/6ye9qVJZxja6WzDsay7SH7pKcN140&#10;0wPwOfbs2OF+1BKxLX+ZzHjqARlVM0rDxFWVZVLzJrJ6zIgyPSfxAGnGGvCYd79g9WaZuWyDyZjf&#10;b+pSeX/EfHmm7wy57bPx8vWE8AnzZudvDJHjeAMjFsLVD4ay3/l5ptz95SSTBR6fo9/UZdJrwmK5&#10;umPieQX88XTf6RHzCJCSsWjNZmnQJb1IfV/y5nD5NkKyRVL6UNorCIlK+/nnn2/KH3rooTJ9evSM&#10;nRChM8880/sdy5cvd4uEBRnuv/32WzMUP1Lcd9995pj16tWTDRs2mBOcarFx40bJy8szUVhYGLKd&#10;kZzYvHmz5Ofnm/Owbt26kO2M5IW9JjBKh9dE2QXqHucA5yJV76/lJXBPwnlYtmyZuVe52zXF5sJC&#10;Wbtgniz+vb9kv/+OTHnyAZl4980y9sa6klanSqj0BhnVL5TMFjdK1mvPSV7vL6Vg7BhZO3uGbFiS&#10;J4WJfIc3b5aVGaMlvd7lob8jQqRdfbH5nZsT+T0pFpnzV0iz7hnSuGuaXNN5lFRrP0IufCNUlsPF&#10;PV9MDDkeIn/1Brm4Xfy5AxKNf/04XVau2xTyexnFj4Ur15vGHbeubXw5Nlc2bw7dj1G6UVBQYJ4T&#10;+NfdlioxbNgwSnssEpV2K+GHH364zJw5091cBLzsnX322d7vwEtgPKBH/pxzzvH2ixZ16tQxLzO2&#10;xzqVAp8bif0QaNBwtzOSE1iecN68eeY8LF68OGQ7I3lhr4mcnBxeE2UYqHucA5yLpUuXhmxnJC/w&#10;3MR5wD0K9yp3u+ZYsXy5LEeDw7y5smTmdFk4YojM/qizTGp9n6TVqxYiv4FG9QslrU5VybjuKhl7&#10;4zUy6fFWMqfbe5I7argsX7ok5LPaWJo1S9KLM2KgeiXJ7vlxyPHKS+C7tyR/uSxcki9zFy2T2blL&#10;ZcrcxTJ82gL5fNQceeXnKXLvF+OkbufRZok7v8i9/PPUkOMhJmXnRcxyH1Q0+GC0PP/DZHn712ny&#10;8fBZ0js9WwZOmi/psxfKzPmLZckyPmfijWnzFkvdztFXOEDOg+7DZ4fsyyjdWLhwoXlO4F93W6rE&#10;gAEDKO2xSFTaq1SpYsofcsghMnXqVHdzEdasWSNnnHGG9zsw3DIe0JvwzDPPmPnzkaJ69ermmHXr&#10;1pXVq1ebBoJUC9TPggULTKA3xd3OSE6gkQgtlDgPaKV0tzOSF/aawIOH10TZBeoe5wDnIlXvr+Ul&#10;cE/CecA9Cvcqd3uqxrq1a2XVvBxZNnKoLPy6h2S//YrMePohyWx+g6TXjb+Xu1hx1YUy7raGMuWZ&#10;h2VWp7dkbu+vJG/EUFk2aYKMb3FDaPk4I6NRTVk5Nzvkb61osXrtOslZukoycvLllyl5MmXBipAy&#10;iIzspVKplKU9nrjojWFy5Tsj5JaPM0I+I2LduvXyw/h50nXoLOk5co58m5Ej/SbOk4FTcmXkzDwZ&#10;l71Epi7Il6y8FbIwf5UsX7VG1q5bV66u1xkLl5ukc27dRYruI+eEHINReoHRonhO4F93W6rEoEGD&#10;KO2xSFTaMRwd5Q866CCZOHGiu7kIaDk59dRTvd+BIZfxgLlPseK7774zx2zQoIH53O72VAh8brRe&#10;I5Ckz93OSE5g/i5kEedh69atIdsZyQt7TUBUkOfB3c5ITqDucQ5wLnbs2BGynZG8QJ4NnAfco3Cv&#10;creXq8Dft3ev7N29W7bkLZJlP3wrs55tLWm1q4YIcuBRvdK+cH+eYMx69rHQv4sRMTZu3ylTFq+T&#10;7yYukUe+nRIif8mM67qkh3w+xK7de+SBXqGfDYn8TLw+VC5w4sLXh0qNd0fKLZ+OCzmejbVbdsrq&#10;wh3m+O42TbF28w6zFKD798eK7yctCTkWo3QCUwvxnMC/7rZUiYyMDEp7LBKVdqzNjvL77befDB8+&#10;3N1chNzcXDnuuONM+RNPPNGclKBgIjoSFPheMhGdDpiITgdMRKcH5HjBecA9KshnaCrx3z17ZHvB&#10;CtkwY4rJIp/3+ceS9epzMqVVs9LvlU8w0utUlW35S90/gcTJiOxVJru9K4DJiGY9Jrgfx4A16bG8&#10;nVs+nsDfEon2g7O9ckjkVr3DKLnm/TRp/NFYufXTCXLPl5PkoW+nmGXs2v4yS14fmC3vDs2RbmNy&#10;ZUeEJHtbd+6W1YXbzb9B3C8Wrt4it/iyxCcSWCKQyemSQ+6KtTJ46gImoivvJCrtds4B4pNPPnE3&#10;FwHD59Ejj7I333yzu7lEUNpJUFDa9UBp1wGlXQ+U9uigTrbkLZTlP/eVrFeelfE31ZOx110lGddc&#10;Jmk1KodIdTJi3PU1Zer9zWV22ydlXsc3ZfFXn8nKgb/IusxxsnnhArMCwM61a2TnhvUmE//uLZtl&#10;z7ZtsnfnDjPKoKKf5+HZBUZiXQms9MrvUvXFn6X6c9/LNf/6Qmo8+61c9kI/qfzybyFlm3YfJz9N&#10;XSZfjM+TzsPnyksDZkvr76ZJ854T5boP06VW5zEmQ331d0fJFR1GyeXtR8rj309zP4ph+649UZOv&#10;RYtr3ou8NPLLA2aHlI8nKr0+VLbtDP/O2H9GfpFyNTqOlhs+Histv8o0GfrbDcyWj0YvkN6ZS2TI&#10;nJWSuWitLFhVKCs3bjONE37WbdkpN348LuT3JxrfZS6RPXsr9ne6NEEDTauv9zUqjcnKdzenDJT2&#10;OEhU2jHXEfPZ4xHxL774wjs+hrMHCaWdBAWlXQ+Udh1Q2vVAaU8MDK+HEG+eP9dIcv4vP5j15bFE&#10;XPo1l4UIdplEjcpmhADkfsLN18qk5jfIlPuayfRH7pGZTz8ks59/QnLe/I/kdu0kS77pKSt+/UlW&#10;p42UjTOmypbFi4zs7y3n7wwQd6wlb8Tv1cHS6oHX5dNGN8gvta+UkVfum8Yw6soL5Neal8sX1zWU&#10;p+/+t1z6n19M+Ye/nWqGnUcC1xGWm8Na7uu37DRr0C9Zt1WwHF44UPbXmfnSbfQCaT84R17sP1ue&#10;6DNd7v1qstzSfZzU/yBNrnxnpJFkV1ibdBvrHs6jzY8zQsrHE1XfHi7bdoU//70mLg4pH09gmP+0&#10;JX8sy7xozRZp3G1sSLniBBpg0EhAggff87u/mOTV9dWdRsu43DVusZSA0h4HiUo7XqqvuOIKs88B&#10;BxwQcRk3zNGuVq2aKXfUUUeZeRZBQmknQUFp1wOlXQeUdj1Q2oMD9bd18SJZOai/zO/UTqY+fJdZ&#10;Z31841qSVuuSULnWHNUrmTXrJ915k8x4opVkv/KczH+/vSz++jMj+WsyxsiGmdOkMGeObM6dL1uX&#10;LJbtK5ebBo1dhZtkz/btZtqB5u8UxL3RS99L90bxJQfsVb+ePNruW1m/Zbt7qKSAuty8fZcsW79V&#10;5izfKOMXrpEJCyML1LtD58rN3ccbsW/YJUPqfZBmRgBgXXv0/F/y1nAzxNyVYGxH7384Ph6TG1I+&#10;noC0Z6/YN7R6VeF2ue2zCSFlShq9J/7R475n716ZvmyDzF6+UeYVFEre2i2Sv2GbkdCN23bJtp27&#10;Zff/cniQ8KDB6eEweSCqvD1CJixc6xZXD6U9DhKVdlxAb7/9trdfy5YtjaC7oJcd895R5oYbbghb&#10;piRQ2klQUNr1QGnXAaVdD5T20gO91RBYyGzhgnlmvXVXBFM6qleStJqXSEbdy82UgfGNa8uEpvUl&#10;s1kjmdTiRpl8zy0y7bH7JOvlf8sCI/w9ZMXAn2XNuDQpzMmS7asLZM+ufYl+ywLkBhjRqE7o3xUl&#10;0upfIWszx7mHUgmkFPK9eccu2bB1p6zZvENWbtxupB8Su2DVZslZuUlmLtsgGQvWyG+zlsu3mYvl&#10;6wl5pvc/HB2G5oRIXDxxUbthMr9gX7LobycuCdkeRDT9ZLw3rB9/N0ZS4PdCMq/sMMr0EmNOf4Mu&#10;6aaXv2n38XLPl5nyTN/p8tagHOmeniv9pi4zDSIVnU3bd5mcB24d20B9jl0QucFII5R2BywZM23a&#10;tCJh5fvcc8+VzMzMItuQSC4cGCJvl3I78MADjcRjeSBkGUbG4b59+8oJJ5xgth988MGSnp7uHqLE&#10;UNpJUFDa9UBp1wGlXQ+U9uQBkXUlsMJH9UqSUf8KmXhrA5nS6naZ+czDkv3aczL/vbckr2c3WfZj&#10;b5MccE3aCDMdYSN69+flyNYlebJjdYFpFNm7a1fC390da1abBoaQzxNHpNe9TAoXzHUPWSFAQ8DG&#10;bTslf/02I/yT89bJqJxVMmDGcumduVi6py+UjsPmyau/Zcm/+82UJ/pMM8nu0GO7fMMf7z8dhs4N&#10;EcGSRMOuGV5PPli/dWdImXjjjYHZ3nFcMG8ff1e737Ok6+gFppEDfztGbYzNXSNTl6w3nyNvzRbT&#10;QIJe/Z3/y96fKmAkBM6ZWy9uYETGxEWp0+NOaXdArzgSw/nDSjt6xd1tt9xyi3sIj6ysLDnmmGO8&#10;fQ899FA5+uij5YgjjpC//OUv5uf495tvvimVi4HSToKC0q4HSrsOKO16oLQnj3nvvh4igIkGerbn&#10;d35Lsl59VqY92lIm3tZQ0mpXCSlX7uKqCyWtxkWSVvNiSa99qaRfU9X08EP4xzaoLuOb1pdpD94p&#10;c/7zL1nw/juytPeXsnLoIFk/fYpszV8qe3cUnYO+6NMuob8jgZjx9EOmsYBEBveTvXv3ze/ftafo&#10;UHT8rPPweSEiWJyo3XmMyRngJ2fFppBy8cZ7I+YVOZafi9qFJjBEYBm+Sm8Mk8rthpke/kvfGiFV&#10;3x4hl78z0iQifLrvdFMH4UCSvkiJ/5INPiNGH7h/X6TA3zo+NzXEndLu0Lx5c0/S44kmTZq4h/DA&#10;xT1+/Hhp3Lix7L///kX2g8RXqVJFvv3221ITako7CQpKux4o7TqgtOuB0p481k2aECJ/iQaWowvH&#10;nu3bZMeaVSaR3KY5M2XdxLGyauQQWT7gRyOwkNQF770tOe1elNltn5IZT9wvU1vdLpm3Xy/jGtcy&#10;S8m5v6u8RXqdKjK+SW3JvKNJiXMMoL4wj58UH4h7hyGhPe7I1n/jEx/JQ/e9LM/d+ZSJR+79jzR9&#10;/EO5+KUBRcpivn7Oyn3D7v3MX1Uoz/SdIQ/2miJ39JxoytV5b4xc1n6EmV/v/k5/fJax0D2cYcuO&#10;XSFl441Hek8xoxTCgc+FMhBgrDjQqGuGWR7w/m+myNN9Z8jLv84xIxOQT+CbCYvl5+n5Miy7QKYu&#10;Xh+xIaA4IGFiq28mh3z2WIE8CZmL1rmHUwelPUmsX79e+vTpI++884706NFD5s+f7xYJHEo7CQpK&#10;ux4o7TqgtOuB0p5csP67K4DxxuSWt7qHCxTML0ev9Pppk6Vg6EBZ0qun6dWH5E9tdYeMa1zbyGp6&#10;7SqSXutS0+uddvVF+5a+u+pCM9Td/czlOTIaVJfpre81vfvzOr8leV90lxX9+8rqtBGycdZ0U5e7&#10;N2O5va2mUWXPju37lt3budP00pvl95Cs738J0Srq9ddx6Fwj0ue/Olhuaf2e/FinRkhd2xhQs5q0&#10;eKi9XPDKILmiw0hZtHqze7iY7P3vf2XVpu0ya9kGI7/fTMgz69Nj2Ptdn2fK77NXursYkAcAPeqx&#10;pD9cQL7DnV/8DPPu3fLxxHVdMqRwe3g/eWNgljzbb4Z0GjZXek1cIsOyCmRm/gYp2LTNLOGG1QEw&#10;7x9D9yH+O3bvkVZfJy7s/sjM0y3ulPZyDKWdBAWlXQ+Udh1Q2vVAaU8uu7dskWkP3xUiI7Eirfal&#10;smHaZPdwScUMd961y6z9vr1gpVm/vjB7jmyYNknWjkuTVSMGm8zyS7/7ShZ2/1DmvfuGSUI386kH&#10;zJJzE25pYIazVzS5x7kb2+BKGX9DHTOdYdJdN8nU++8wwo85/GgUyX71OZnb/hXJ7dJR8r74WJb2&#10;+cYk7Vs9episyxwvG+fMlC15i8xoit3bthrRLy9AHjv1myidb2zuLbcXKz654VbJyg7fI15aYAk/&#10;JOwbmrVSfpmeb5a/w5r0bw3Klud/mikP954qzXtONPPrq787qsgSfa/+Osc9nAFJAl35jTeQTC9S&#10;lv967+/rvQ8Xld8YJtXeGWl6+NGrf8un46XBh+kh5fxx/iu/y0UvDTD/uttsYJrCBMVz3Cnt5RhK&#10;OwkKSrseKO06oLTrgdKefHasXWOSrmE9dVdGwgXWWi9ckOMeJmWB+G9fvUo2zZ0ja8aNkRUDfjK9&#10;1PM6vimzX3hapj50p1kqL/O2hiZZ3PgmdczycxB+zGVHD39FE/+QuPoiGXt9TclscYNMe/Qemd32&#10;SZn79iuS2+19WdL7C1kx8BdZM3aMbJw9XTYvxJJ8eSZbPlYy2LF6lexct1Z2bdwguzcXyp5t22Qv&#10;sviX0RJoOzdt2Hc9uH9jjBh/wzWybeUK93BqwHx+JMRD1vylzpx7C5LVQfLrf5Amtd8bIzU6jpYr&#10;3hlp5sNj/jx69l05toHl/DBqwMX03r9ZvN57Gxj1cGXbH+SBVq/IZw0by7DqF5k6x789rmssD7Z6&#10;xWxHOf9+GDWgdag8pb0cQ2knQUFp1wOlXQeUdj1Q2suG3Vu3SP7PP0TNYI6h6Au6dpTtBSsq1Lkx&#10;Pfp79hiZhFhCMiGcWxblSuHcLDP0fP3kCaYXGnW46POP9yXne+lfMv2x+0yWfki+GbIfpl4rXGBp&#10;vlqXSEa9ajLuuhqmEQQNQchnMPmum8woCCTxMz3/bR6V7NeeN/W5qMdHsgw9/r/3lzUZo2XjzKmy&#10;eVGuyby/x0nsVxLmdXi92I0wmJqQyuC7vmPXHtm0bZdZkg9ryS9cs8Vk5p+xbINkLloro+aukp+m&#10;5UuPjEXSYUiOPPfzTDNXv93ALPdwhpLMvUdc+PJv8sIdj8mAWleE1Lc/sP2F5o+Z8v790fAwLlff&#10;cnCU9nIMpZ0EBaVdD5R2HVDa9UBpL1sw1xnDyud2bCeTHm0pkx69R+a88qzk9/vO9MiT4gPx37Vx&#10;vWxZvFA2TJ8iq0cPl/xffjC5AVwBYSQeyOKPPAeZzW+QaQ/dKbPaPCJZWK6v01uy8NMuJgHiit9+&#10;MvW+bkKGrJ+aaRpcCnOyZAt6/5cuNt9997iJxqphg9xTX6HBkPmfp+VLz7GLpOOwufJi/1nS+rup&#10;ct/Xk6XF55mmh/76jzKk3gdpcnn7kUWE+9IXf5Zu1zcNqeNo0e36m6TKiz95x6jZaYxMXKhvmDyl&#10;vRxDaSdBQWnXA6VdB5R2PVDadYBn9Irly03wmihdlv7QK0Q8ihPo0cewdAxPR0b6cQ1rFLvHuNwH&#10;evuvvsgkMDTL9dWrZpbqC2LVgkl3NZXCBfPMiJSdmzYGOgqgvIB7O7LXo1cfc/PRs79uy04zPP/R&#10;3lO9Hvav69eX0WHqOFqgPPbD/hgeP2XxevfXq4DSXo6htJOgoLTrgdKuA0q7HijtOsAz2j6vU/Wd&#10;I1XYuX6dZFx7ZYh8JBLoZd6yKDQRGuaFY+oDhvSb5feyZu0byj9mhKwcNEDy+/WWJV/3kIWffCDz&#10;O70pOW+9ZJL1zX72cbMMH3qsJ99zi2Q2a2TmbENsS7o8XYUM/5SAhjVMXU685TrJbN7E1C8SAU57&#10;5B5T57PaPGoaX3Aest94Qea+86qZHpDb5V1znrDM4pJvesrS77+WZT/2luX9+8rKgT9LweBfZdXw&#10;wWYkAaYPrJ2QIesmTzAJIzGiYFP2bNk8P8dM68Cogm0r8mX76gLz/UMyR7OqwM6yyyVgWV24Q+7/&#10;erI83rJtaD0mEK88+rJMUpxBntJejqG0k6CgtOuB0q4DSrseKO06oLQnl9yPOoVIRyIxrfW9RrhK&#10;Aq63kIDAFYk9Zlk49B5vX7nCiCAEcfmAfrL4y0+NXM55qY1Ma91SMu9oLOklbIxgBBGV9o24iBoX&#10;7su58L9Iq1NVxja6WsbffK1MuvMmmfpA830NCs89bpaJnPvOa7Lgw3dlUY+usqTX55L/43eycmB/&#10;WT1qqGks2DBzqhTOy5Fty5aYnANYpQLTQ+IFCe2GNaoT5m+JP8Y3re8eVhWU9nIMpZ0EBaVdD5R2&#10;HVDa9UBp1wGlPblAgMffUDdEPOIJDOnGEmxagazt3rJZdq5dYxL4bc6dJ5tmz5D1kyca4S8YPsjM&#10;NV/W99t9vf7dP5D5770lOe3+I3NeeFpmPv2g6fHH0nQTbq4vY6+7StJqsrc/JaNGZUmrXWXfdITr&#10;rpLxjWvLhJvqycRbrzNTOibf1VSm3NtMJt99c+i+xYiCYb+7X0c1UNrLMZR2EhSUdj1Q2nVAadcD&#10;pV0HlPbks3Vp3r556GHkI1KgRxRLqVU0zJzo7dvNknGbcubI2gnpsnLwAFn63dey8JP3Jaf9KzLr&#10;2cdl6oMtZGKzhmZN+vGNa5ks/mMbXCVjr71CMupebho8MK897eqLmd2/HMbMNo+ofY5Q2ssxlHYS&#10;FJR2PVDadUBp1wOlXQeU9rKhcF626VV25SNcYPg5sqBjuDqJDO4je3fvNnP7d25YL9tXFexbsm/h&#10;gj+W7Jsy0cwFH1ufw/nLU4xreLU59xqhtJdjKO0kKCjteqC064DSrgdKuw4o7WUH5o4v7fONTL67&#10;qRlC7PUAV68kGfWvMLKe27WT7Nywwd2VlADM05/SqlmI+CUa6NXfNGembFm0QApz5siGGVNk3cRx&#10;siZ91L6pAAN/kfyf+sjS776SxV92l0Xdu8iCLh1kbsc3zJQAJKDDKIEZTz0o0x6+2zTiIFEd1q+f&#10;0vJW872YdOeNMql5E8lsdr0ZWo517jHMHL97HEYUNKxhkgbi+7JvREGVfQkEa1xUoVYUGFv/Ctm7&#10;U2f2fkp7OYbSToKC0q4HSrsOKO16oLTrgNJe9uzZutX0CK+aNllyh/4u+eMzZMuSRSbTNwke3G8W&#10;ffJBiPglGtmvtTUNL0FgkwGit3jvzp2yZ/t2k+UdOQJ2F26SXRs3mOzvyBewY80q2bFqpZkysG35&#10;MpMEDlMuti5eZDLGb86dL5vnz5XCudmyMWuWySqPpHGrxwyXgqG/yfIBP+7LK9Crp+T1+Ehyu3WW&#10;+Z3flpy3XpasV56T2c8/sa8h4dF7TAMClhiccHMDGXt9LcmoX03GXH1RSF2UdUy4sa7adytKezmG&#10;0k6CgtKuB0q7DijteqC064DSrge80OM8rF+/ntdEKQPhRXI0V/7iDfRwb12S5x62QmCmIezZLbu3&#10;bTONCWhEQOPBlryFUjg/RzbOnmkaCtZNHGtGHawaMcTkITCNBT/2lqW9v5TFX30qiz7rIlPuvyOk&#10;bosTWMJQK5T2cgylnQQFpV0PlHYdUNr1QGnXAaVdD5T25IKh7GYYeRgJjBXL+//oHo4Ug8L52SF1&#10;W5xAjgitUNrLMZR2EhSUdj1Q2nVAadcDpV0HlHY9UNqTy97du2RJ7y/3zQEPI4LhAtnnkbV+z47t&#10;7uFIMZn2yN0h9ZxIIB+AZijt5RhKOwkKSrseKO06oLTrgdKuA0q7HijtZcP6qZNMMrfoidsqmSXj&#10;Vo0c4u5OSsiajFGmfkPrPJ6oJKvTR7mHVAWlvRxDaSdBQWnXA6VdB5R2PVDadUBp1wOlvezYsXqV&#10;rPj1J5n5r0dk3PU1PSmEzM948gHJ//E72bZyubsbCQAk38v76lMZU6NyGCmPEldVlrwvPlG71JuF&#10;0l6OobSToKC064HSrgNKux4o7TqgtOuB0q6D3bt3S/6ihZK/cCGviSSBzPkLP/lQMupeFirnYSL9&#10;msvMNIX/poBjUNrLMZR2EhSUdj1Q2nVAadcDpV0HlHY9UNp14L8mIPAkOezds0c2zpwuM568P0TS&#10;/THjiftl48xppnwqQGkvx1DaSVBQ2vVAadcBpV0PlHYdUNr1QGnXAaW97CnMyZJFn38s0//9qEx6&#10;tKX5d1HPblKYM8ctqh5KezmG0k6CgtKuB0q7DijteqC064DSrgdKuw4o7XrYuHGjrFieb/5NVSjt&#10;5RhKOwkKSrseKO06oLTrgdKuA0q7HijtOqC062HTpk3mPODfVIXSXo6htJOgoLTrgdKuA0q7Hijt&#10;OqC064HSrgNKux4o7UQ1lHYSFJR2PVDadUBp1wOlXQeUdj1Q2nVAadcDpZ2ohtJOgoLSrgdKuw4o&#10;7XqgtOuA0q4HSrsOKO16oLQT1VDaSVBQ2vVAadcBpV0PlHYdUNr1QGnXAaVdD5R2ohpKOwkKSrse&#10;KO06oLTrgdKuA0q7HijtOqC064HSTlRDaSdBQWnXA6VdB5R2PVDadUBp1wOlXQeUdj1Q2olqKO0k&#10;KCjteqC064DSrgdKuw4o7XqgtOuA0q4HSjtRDaWdBAWlXQ+Udh1Q2vVAadcBpV0PlHYdUNr1QGkn&#10;qqG0k6CgtOuB0q4DSrseKO06oLTrgdKuA0q7HijtRDWUdhIUlHY9UNp1QGnXA6VdB5R2PVDadUBp&#10;1wOlnaiG0k6CgtKuB0q7DijteqC064DSrgdKuw4o7XqgtBPVUNpJUFDa9UBp1wGlXQ+Udh1Q2vVA&#10;adcBpV0PlHaiGko7CQpKux4o7TqgtOuB0q4DSrseKO06oLTrgdJOVENpJ0FBadcDpV0HlHY9UNp1&#10;QGnXA6VdB5R2PVDaiWoo7SQoKO16oLTrgNKuB0q7DijteqC064DSrgdKO1ENpZ0EBaVdD5R2HVDa&#10;9UBp1wGlXQ+Udh1Q2vVAaSeqobSToKC064HSrgNKux4o7TqgtOuB0q4DSrseKO1ENZR2EhSUdj1Q&#10;2nVAadcDpV0HlHY9UNp1QGnXA6WdqIbSToKC0q4HSrsOKO16oLTrgNKuB0q7DijteqC0E9VQ2klQ&#10;UNr1QGnXAaVdD5R2HVDa9UBp1wGlXQ+UdqIaSjsJCkq7HijtOqC064HSrgNKux4o7TqgtOuB0k5U&#10;Q2knQUFp1wOlXQeUdj1Q2nVAadcDpV0HlHY9UNqJaijtJCgo7XqgtOuA0q4HSrsOKO16oLTrgNKu&#10;B0o7UQ2lnQQFpV0PlHYdUNr1QGnXAaVdD5R2HVDa9UBpJ6qhtJOgoLTrgdKuA0q7HijtOqC064HS&#10;rgNKux4o7UQ1lHYSFJR2PVDadUBp1wOlXQeUdj1Q2nVAadcDpZ2ohtJOgoLSrgdKuw4o7XqgtOuA&#10;0q4HSrsOKO16oLQT1VDaSVBQ2vVAadcBpV0PlHYdUNr1QGnXAaVdD5R2EpH33ntP6tSpE1e0bNnS&#10;3T0QKO0kKCjteqC064DSrgdKuw4o7XqgtOuA0q4HSjuJyMMPP2wqNp4477zz3N0DgdJOgoLSrgdK&#10;uw4o7XqgtOuA0q4HSrsOKO16oLSTiPil/Z577jH/HyleffVVd/dAoLSToKC064HSrgNKux4o7Tqg&#10;tOuB0q4DSrseKO0kIn5pLygocDcnBUo7CQpKux4o7TqgtOuB0q4DSrseKO06oLTrgdJOIkJpDwZK&#10;uw4o7XqgtOuA0q4HSrsOKO16oLTrgNKuB0o7iQilPRgo7TqgtOuB0q4DSrseKO06oLTrgdKuA0q7&#10;HijtJCKU9mCgtOuA0q4HSrsOKO16oLTrgNKuB0q7DijteqC0k4j4pX3u3LkyYsQI6dOnjwwcOFCy&#10;srLc4qUCpZ0EBaVdD5R2HVDa9UBp1wGlXQ+Udh1Q2vVAaScR8Uv7fvvt5/23jRNPPFE6d+4s+fn5&#10;pXZDpbSToKC064HSrgNKux4o7TqgtOuB0q4DSrseKO0kIvGu037uuecWq+cdN4IlS5ZIbm5uxHj/&#10;/ffN77j22mtl69at5iGaagFBRMMGYseOHSHbGckJSAkEBedh8+bNIdsZyQt7TaxYsYLXRBkG6h7n&#10;AOciVe+v5SVwT8J5wFQ03Kvc7YzkBK4J+7zGfcrdzkhebNy40ZyHNWvW8Joow0CDor0m8N/udkby&#10;Ag1YOA/4192WKjF69GhKe2nw2muvSYsWLaRXr15meDxe6vAQW7BggXz44YdyySWXeOJ+xhlnyKJF&#10;i9xDRAVfunPOOSekESBc1KlTR5YtW+a19qVS4HNnZ2ebWL58ech2RnICcjJv3jxzHhYvXhyynZG8&#10;sNdETk4Or4kyDNQ9zgHOxdKlS0O2M5IXaMDGecA9CvcqdzsjOYFrwj6vU/Wdo7xEXl6eOQ945+Q1&#10;UXYBSbTXBP7b3c5IXixcuNCcB/zrbkuVGDBgAKW9NEDLZqShqxiqhFbQGjVqeGJ97733RiwfDko7&#10;I5lBadcTlHYdQWnXE5R2HUFp1xOUdh1BadcTlHZSIjAs/qCDDjIn4PTTTzdD/OIFgo/5exiyHCm6&#10;d+9ujo3h8RiWgyH1qRb43HgRQKAhxN3OSE5gLtbq1avNecCNwt3OSF7YawI3cAyXcrczkhOoe5wD&#10;nAuMonK3M5IXuCfhPOC5h3uVu52RnMAz2j6vU/Wdo7wE5u3iPOA9kddE2YX/msD0EXc7I3mxYcMG&#10;cx7wr7stVSItLY3SXpbcdNNNXo84emuChInoSFAwEZ0e7DXBRHRlCxPR6YGJ6HSAZ7R9XqfqO0d5&#10;gYnodOC/JpiIrmxhIjpSYtq1a+dJe3p6uru5RFDaSVBQ2vVAadcBpV0PlHYdUNr1QGnXAaVdD5R2&#10;UmLeeustT9qRFTBIKO0kKCjteqC064DSrgdKuw4o7XqgtOuA0q4HSjspMbfffrsn7YlmkI8FpZ0E&#10;BaVdD5R2HVDa9UBp1wGlXQ+Udh1Q2vVAaSclAlm4Dz30UHMCTjnlFCksLHSLlAhKOwkKSrseKO06&#10;oLTrgdKuA0q7HijtOqC064HSTsKCLNuxXqaRRbJJkyZeL/utt94auJRS2klQUNr1QGnXAaVdD5R2&#10;HVDa9UBp1wGlXQ+UdhKWd999V66++mrp0qWLjBs3ziwxsHXrViM7WLv0l19+kQYNGnjCfuKJJ8rU&#10;qVPdw5QYSjsJCkq7HijtOqC064HSrgNKux4o7TqgtOuB0k7CAmm3Qh4rDj/8cCPspXFTpbSToKC0&#10;64HSrgNKux4o7TqgtOuB0q4DSrseKO0kLMOHD5eaNWsaIXcl3cZpp50mzz77rGRnZ5faDZXSToKC&#10;0q4HSrsOKO16oLTrgNKuB0q7DijteqC0k6jgYs3JyZGff/5ZPv74YxP9+vULPEt8JCjtJCgo7Xqg&#10;tOuA0q4HSrsOKO16oLTrgNKuB0o7UQ2lnQQFpV0PlHYdUNr1QGnXAaVdD5R2HVDa9UBpJ6qhtJOg&#10;oLTrgdKuA0q7HijtOqC064HSrgNKux4o7UQ1lHYSFJR2PVDadUBp1wOlXQeUdj1Q2nVAadcDpZ2o&#10;htJOgoLSrgdKuw4o7XqgtOuA0q4HSrsOKO16oLQT1VDaSVBQ2vVAadcBpV0PlHYdUNr1QGnXAaVd&#10;D5R2ohpKOwkKSrseKO06oLTrgdKuA0q7HijtOqC064HSTlRDaSdBQWnXA6VdB5R2PVDadUBp1wOl&#10;XQeUdj1Q2olqKO0kKCjteqC064DSrgdKuw4o7XqgtOuA0q4HSjtRDaWdBAWlXQ+Udh1Q2vVAadcB&#10;pV0PlHYdUNr1QGknqqG0k6CgtOuB0q4DSrseKO06oLTrgdKuA0q7HijtRDWUdhIUlHY9UNp1QGnX&#10;A6VdB5R2PVDadUBp1wOlnaiG0k6CgtKuB0q7DijteqC064DSrgdKuw4o7XqgtBPVUNpJUFDa9UBp&#10;1wGlXQ+Udh1Q2vVAadcBpV0PlHaiGko7CQpKux4o7TqgtOuB0q4DSrseKO06oLTrgdJOVENpJ0FB&#10;adcDpV0HlHY9UNp1QGnXA6VdB5R2PVDaiWoo7SQoKO16oLTrgNKuB0q7DijteqC064DSrgdKO1EN&#10;pZ0EBaVdD5R2HVDa9UBp1wGlXQ+Udh1Q2vVAaSeqobSToKC064HSrgNKux4o7TqgtOuB0q4DSrse&#10;KO1ENZR2EhSUdj1Q2nVAadcDpV0HlHY9UNp1QGnXA6WdqIbSToKC0q4HSrsOKO16oLTrgNKuB0q7&#10;DijteqC0E9VQ2klQUNr1QGnXAaVdD5R2HVDa9UBp1wGlXQ+UdqIaSjsJCkq7HijtOqC064HSrgNK&#10;ux4o7TqgtOuB0k5UQ2knQUFp1wOlXQeUdj1Q2nVAadcDpV0HlHY9UNqJaijtJCgo7XqgtOuA0q4H&#10;SrsOKO16oLTrgNKuB0o7UQ2lnQQFpV0PlHYdUNr1QGnXAaVdD5R2HVDa9UBpJ6qhtJOgoLTrgdKu&#10;A0q7HijtOqC064HSrgNKux4o7UQ1lHYSFJR2PVDadUBp1wOlXQeUdj1Q2nVAadcDpZ2ohtJOgoLS&#10;rgdKuw4o7XqgtOuA0q4HSrsOKO16oLQT1VDaSVBQ2vVAadcBpV0PlHYdUNr1QGnXAaVdD5R2ohpK&#10;OwkKSrseKO06oLTrgdKuA0q7HijtOqC064HSTlRDaSdBQWnXA6VdB5R2PVDadUBp1wOlXQeUdj1Q&#10;2olqKO0kKCjteqC064DSrgdKuw4o7XqgtOuA0q4HSjtRDaWdBAWlXQ+Udh1Q2vVAadcBpV0PlHYd&#10;UNr1QGknqqG0k6CgtOuB0q4DSrseKO06oLTrgdKuA0q7HijtRDWUdhIUlHY9UNp1QGnXA6VdB5R2&#10;PVDadUBp1wOlnaiG0k6CgtKuB0q7DijteqC064DSrgdKuw4o7XqgtBPVUNpJUFDa9UBp1wGlXQ+U&#10;dh1Q2vVAadcBpV0PlHaiGko7CQpKux4o7TqgtOuB0q4DSrseKO06oLTrgdJOVENpJ0FBadcDpV0H&#10;lHY9UNp1QGnXA6VdB5R2PVDaiWoo7SQoKO16oLTrgNKuB0q7DijteqC064DSrgdKO1ENpZ0EBaVd&#10;D5R2HVDa9UBp1wGlXQ+Udh1Q2vVAaSeqobSToKC064HSrgNKux4o7TqgtOuB0q4DSrseKO1ENZR2&#10;EhSUdj1Q2nVAadcDpV0HlHY9UNp1QGnXA6WdqIbSToKC0q4HSrsOKO16oLTrgNKuB0q7DijteqC0&#10;E9VQ2klQUNr1QGnXAaVdD5R2HVDa9UBp1wGlXQ+UdqIaSjsJCkq7HijtOqC064HSrgNKux4o7Tqg&#10;tOuB0k5UQ2knQUFp1wOlXQeUdj1Q2nVAadcDpV0HlHY9UNqJaijtJCgo7XqgtOuA0q4HSrsOKO16&#10;oLTrgNKuB0o7iZsNGzbIyJEjpU+fPjJs2DBZvXq1WyRwKO0kKCjteqC064DSrgdKuw4o7XqgtOuA&#10;0q4HSjuJCm6UixYtktatW8sBBxxgKtrGn//8Z7nzzjslOzu71F68Ke0kKCjteqC064DSrgdKuw4o&#10;7XqgtOuA0q4HSjuJSm5urpx55plFZN2NE088USZNmuTuGgiUdhIUlHY9UNp1QGnXA6VdB5R2PVDa&#10;dUBp1wOlnURk3bp1plJRuehlv/fee2Xy5MmmkmfOnClPPvmkHHzwwWb7ySefLEuXLnUPUWIo7SQo&#10;KO16oLTrgNKuB0q7DijteqC064DSrgdKOwkLbpDt27f3etObNWsW8gDDhfzUU095ZR5//PHAb6yU&#10;dhIUlHY9UNp1QGnXA6VdB5R2PVDadUBp1wOlnYQFD6vLLrvMVOwhhxwiS5YscYsYcDM9/vjjTbmz&#10;zjpLNm/e7BYpEZR2EhSUdj1Q2nVAadcDpV0HlHY9UNp1QGnXA6WdhAU3yf33399U7N133+1uLsKL&#10;L77o9bbPnj3b3VwiKO0kKCjteqC064DSrgdKuw4o7XqgtOuA0q4HSjsJyxdffOGJ+Ndff+1uLsKI&#10;ESNMJnmUhcAHCaWdBAWlXQ+Udh1Q2vVAadcBpV0PlHYdUNr1QGknYWnZsqWpVPS2p6enu5uLgN71&#10;ww47zJSvWbOmu7lEUNpJUFDa9UBp1wGlXQ+Udh1Q2vVAadcBpV0PlHYSlkqVKplKPfTQQ2X69Onu&#10;5iJgHXc7r/3www93N5cISjsJCkq7HijtOqC064HSrgNKux4o7TqgtOuB0k7CcsIJJ5hKPfLIIyUr&#10;K8vdXIRly5aZJd/scPp4L2rchJG4Dl++SNGzZ09zzLp168rq1atlw4YNKRdr1qyRefPmmcALmbud&#10;kZzAgx8NTDgPuOm52xnJC3tNLFiwwCwt6W5nJCdQ9zgHOBepen8tL1FQUGDOA+5RuFe52xnJCTyj&#10;7fMa9yl3OyN5sXz5cnMeFi9ezGuiDIPXhJ7A0to4D/jX3ZYqMWTIEON1559/fszk5ZT2OLFJ6I4+&#10;+mjzBYnGihUr5O9//7sn7fG2AOHkXXXVVXLiiSdGjCOOOMIcE+vEoyHB3Z4Kgc+NkQgIdxsjuWHP&#10;Q6p+l8pL8JrQE7wmdASvCT3Ba0JH8JrQE7wmdIS9JlL5PMAr4XVnnnmmaRCKBqU9Tv72t78VW9pj&#10;tZxY0HJ6zjnnePsxGAwGg8FgMBgMBqP8BqU9QOxwd/R0z5kzx91cBAzTOOmkk7wTEe8cVcyTmT9/&#10;vjl+pBg+fLgZIj906FCT8M7dngrx+++/e3WTkZERsp2RnJg2bZpceuml5jx07do1ZDsjedG/f39z&#10;HtBiPHHixJDtjOREZmamd+/u169fyHZG8uKTTz4x5+Giiy4y9yp3OyM5YedbIgYOHBiynZG8ePnl&#10;l815QE6jVH3/Kw8xevRo75rAu7i7nZG8eOCBB8x5aNWqVci2VIlJkyaZd0CsPBZrOjWlPU6qVq1q&#10;vhiHHHKITJkyxd1chNzcXDn22GNN+eOOO87dXOFBw4S94WE+ECkbduzYIVdffbU5D7/++qu7mSQR&#10;3LhxHtA4GO90GhI8hYWFctppp5lzESvhKCldBg0aZM7DlVdeaZLSkbIBPT/2eR1rlCEpXWxD1u23&#10;3x53ZxAJHoymtddEXl6eu5kkkbZt25rz8Nxzz7mbyiWU9jh57LHHzBfjr3/9q4waNcrdXIQZM2bI&#10;wQcfbMo3atTI3VzhobTrgNKuB0q7DijteqC064DSrgdKuw4o7XqgtJOwYKikvUi7devmbi7CgAED&#10;ZL/99jNl33nnHXdzhYfSrgNKux4o7TqgtOuB0q4DSrseKO06oLTrgdJOwoJkcocddpj5cjRs2DDq&#10;GpkPPvigKYeM81iuhhSF0q4DSrseKO06oLTrgdKuA0q7HijtOqC064HSTsKC5AC1a9c2Xw4MkccQ&#10;+HDk5+d7meYrV64sW7dudYtUeCjtOqC064HSrgNKux4o7TqgtOuB0q4DSrseKO0kLOhZ/+qrr7wL&#10;tVatWmaJNj8Q9Jtvvtkr0759+6g98hUVSrsOKO16oLTrgNKuB0q7DijteqC064DSrgdKO4kIlmS7&#10;5pprvIv1rLPOMvPXIe/Dhg0zS9PYueznn3++kSISCqVdB5R2PVDadUBp1wOlXQeUdj1Q2nVAadcD&#10;pZ1EpaCgQK699lrvgg0X1apVM8u+kfAsW7bMTDVAbNy40d1MksTOnTvliSeeMOdh3Lhx7maSRJD7&#10;Aufh1ltvlS1btribSZLAaCm8EONcoHGRlB0TJ04056F169bmXkXKBjyj7fN66dKl7maSRLCWM87D&#10;66+/TmkvQ9CQZa8JCDwpOz777DNzHrp37+5uKpdQ2ovJxx9/LCeccIJZt/2ggw4yS7wdc8wx0q5d&#10;Ow6JJ4QQQgghhBASCJT2ErBt2zbToz5z5kzTK4MM84QQQgghhBBCSFBQ2gkhhBBCCCGEEKVQ2gkh&#10;hBBCCCGEEKVQ2gkhhBBCCCGEEKVQ2gkhhBBCCCGEEKVQ2gkhhBBCCCGEEKVQ2gkhhBBCCCGEEKVQ&#10;2gmpwOzcuVNmz54tw4cPl2HDhsnUqVNl48aNbjFSiqC+MzMzzTkYPXq0ZGVlya5du9xiRAkFBQUy&#10;ZswYc71MmTJFtm7d6hYhpcyGDRtk8uTJ5prBuZg3b57s3bvXLUZIhQPXQV5enqSlpcngwYNl/Pjx&#10;kp+fz+sjiezevdu8V40aNcrco/Cc4JLQ8bFlyxazjPaIESNk5MiRMmPGDLO8dnHYs2ePeTbgWDgP&#10;+O///ve/brGUgtJOygRcOHio/PnPf5Y//elPJm677Ta3GCkFUPdr1qyRDh06yDHHHOPVv42//OUv&#10;ctVVV0l6erq7KwkIvEDhod6sWTNT3+45OPLII+WNN94w5ynVHzJlwY4dO4xcowHks88+k5tvvlmO&#10;OOIIr37/9a9/ubtEBedg/vz55jjuuTr66KPlvffek8LCQnc3IiLr1q2TpUuXmkaONm3ayAUXXODV&#10;3YknniiLFy92dwkBL8G5ubny/vvvS5UqVULOgT0PXbp0MULPayYUvPiuXLlSZs2aJV27dpXrr79e&#10;Dj30UK/+3nrrLXeXhIEc+o+JIKGsXbtWlixZIgMHDpTHH39czjrrLK++zj///GLdS3B++/fvLxdd&#10;dFHItYE488wzzfXDBuE/gCCuWLFCpk+fLp07d5b69evLwQcf7NXZJ5984u4SEfte9frrr8tBBx0U&#10;Uv+IO+64QxYuXGjuZ2QfEOvly5fLt99+a+r/gAMOCKm3ww47TJ577jnzHIkHfMfRARLuWjj33HNN&#10;YwA6rFIR3lFJmYCW4GOPPbbIxURpTw5jx46Vc845J+Rm5ka7du3cXUkA4CH17rvvGslw69yNf/7z&#10;n0YWSWL8+OOPcvLJJ8tf//rXkDpFJCLteBn74YcfjGC6x7GBxseaNWvK6tWr3d0rPLjX4KXLrTNE&#10;vNKOXvXDDz88ZP9wgUYBlCdF6dSpk6nvcI2EiJJKO16UW7RoEXJcEgok3S+H/iiOtC9btkzq1q0b&#10;8X5no2rVqkZUyT6efPJJOf7442W//fYLqStEItI+bty4Io0vkQL3sU8//dTdvcKyYMGCqM9Wf5x6&#10;6qny3XffuYcI4cUXX5S//e1vIfvbQMPAM888k5INWLyjkjIBFwwuHn+LJKW99MFQUvuAQm9uq1at&#10;zNChVatWmWHaGJaE1vhatWqZXisSPBMnTvR6o/DwuO+++4xkoP7RO9ynTx+57LLLvFEoeKlACz6J&#10;nx49enj3FbzI/t///Z+cccYZ3s8SkXZIJRoAsB9eBFq3bi05OTnmnAwZMkSuvPJK77i33HJLyrbg&#10;lxa2bnDfwWiHs88+2/tZvNKOUT8oj5FBkBOMbEDv2Pr16801g14aCIm9t6GxCz3u5A/QU2XrHfcd&#10;fKdPOeUU72cllfaMjAxzfaBRwN8wQELxXxNHHXWU6f2zP0tU2vE9v/zyy82++++/v7k+cD3guoKg&#10;o2f3+++/N+9XGClEaf8D/8ipAw88UP7+97+b5639WbzSjjq1I4jw3MZIxV9++cU8I3B+cP9C/VuR&#10;xPU3bdo09zAVEoyGw/cWDbt473nllVfMlA40gGOUFkZoYVSQvbfjGRKpURYN7BhZZ88f7m8ffvih&#10;GQGEwAgjnGNswz0K71qpBu+oJOnYhzsuHEijvcAo7aULbmh2uNBxxx1nXnojDdNCCyTnYJUOTZo0&#10;8b7z3bt3D9vaiwcWxMOW+/zzz90iJAr9+vUz9xM8wDENAT1RGBJn6zMRaceQRvsy1rNnzyLXDK4p&#10;vJRBGFEGL36Yg0f+AEKBng/MKUSvCl5k7XlIRNoffvhhIyCY+hAOiE7Tpk29Y6NxhfwBhv/edddd&#10;8uWXX8qcOXPMS6z/Bbck0o6GEztyqHnz5nLSSSd5xyWh1KhRwwyjxhRBfKcxXN7WV6LS/tBDDxmh&#10;QeMkenAj5djAlCzcqzi3/Q+efvpp8w6K3lvII4Zpt23b1jsX8Ur7Rx995O2D53u4c4ARdi+88IJX&#10;rk6dOjwX/5N2SDnm/UdqUMLUj5dfftmruxtvvNEtYsD3G9cPyuCaQAeJO1UKeZvw/osy6DzBlKFU&#10;gndUklQgI7ZVGTfL3r17excipb30wI3r+eef9+oaLfEk+UD40KqMc4AW32jDqT/++GPvfOHlgpQM&#10;JPuz9RmvtGPkid2ncuXKEXtvcWw73BXz8kh0bJ3GK+3xvtyiQdgeGyMrNm3a5BYhPvAcsPVVEmnH&#10;9YRjXHzxxSb3gO3NQpD4sPWViLT7GyLx/hSpQYvEz2uvvebVabzSjnu+3SfauxXySdhyp512mulJ&#10;rujg3u6KdTi2b9/uTevEO1S4ukNOB1u/L730krvZgN/32GOPeeXQmJlK8I5KkkrHjh3NhYKLDw8Y&#10;DNvyP3RI6YCeEJtDAMOQcAMkyQfSZ7/vkMBomfoxR86WRW8KKRnFkXbMA7b7vPrqqxFfLiCHF154&#10;oSmHFn707JPI2DqNV9rjBT01/mPHm7ioohKEtKOnGMN9Mdz0999/N72VlPbEsfWViLTff//93n5B&#10;XkcVmeJIO57ldh9kjI+Ef0QFhm6nWi9vWYIOD/Sw2/rD89ylXr16ZhvyBsydO9fd7IFrxR4nUq+9&#10;VnhHJUlj0qRJXkIiDDPFCzClPTlgXpBNUoNhRqRswBA5m7H/H//4R9S56hgSb68NvEiQklEcafcn&#10;1oo0jw7gXob7ly2L4fkkMraegpZ2yI7/2MjQTSJTUmnH/eu8884z+990002mIZ7SXjxsfSUi7cgI&#10;j32uvvpqdxMpJsWRdqwCY/eJNk86OzvbK4eOq3DD6El4IO2NGzf26g9D3/2gA8TmAULdRnu3ArbX&#10;/vTTT3c3qYZ3VJIU0ANiEzYhyZmF0p4cMATI1jMSoNj5bb/99pv85z//Mck/MK8LLcFMpFW6/Pvf&#10;//bOBbKchxv6i3wCNv8AHkTI+E9KRnGkHXNPUR69iOHOk5933nnHO3779u3dzcSHraegpR0Nw/bY&#10;eBmLNJ2B7KOk0m6fKziPdmg2pb142PqKV9ohKXYfPFPQcIi5v5iz++abb5q52ZhrjR5HyGGkUUKk&#10;KMWRdnSKWGG8/fbbw+YKQv2//fbb3rGR04DED+4vlSpVMnWHunanFuK91tbtFVdcEfM9FucJZdGZ&#10;hc6UVIF3VJIU0GuIeSgnnHCCzJs3z/s5pT052B5DDN1F4jMsOebPHGwDCQKvu+46kxyElA54qbW9&#10;U5gHjZcrvFjhoYRh1ngBaNSokXkw4ZrBi3EqPVS0Uhxpt0v4YFRELNAAY4+POXMkMraegpZ2f96O&#10;e++9l6ISg5JIO3oNbfI5ZGi2UNqLh62veKUdPbp2H+Q/wSowVapU8eTRBhoc0QAcrQeY/EFxpB0N&#10;ug8++KBX31hFBOuEo/EdUxGRnBTLy9mRphiVggYWEj8DBw70VqW49tpr3c0mW789b0gGGOve/+yz&#10;z3rlkaw2VeAdlZQ6yBhss8Vj2Rl/jxWlPTlcc801po5xHmzvCFoYkawJD3S0YNqMmgjMCUKLPSkd&#10;MNcWS/Ng+RJb5/7AwwnC+M0338Ts4SXxURxpx1JxKI+X4VjgJc0eH8v4kcjYegpS2rEMn11KEctZ&#10;Qh5JdIor7f6Rc5BMv4BQ2ouHra94pR3ny+7zyCOPeAlOkbkf+TXwXEeyM//a7Vjyis+T6BRH2gGu&#10;CeSesc+McIFOKzToxnN+yR/gGXHIIYeYOkT+DKxE4vL111979YwG21j4R8aFO55WeEclpQqGCdn5&#10;PpdccknIMmKU9uSAurf1jJZ4tPj+/PPPZt4PzhFag+fPn29aiG05rJkZq7WSFB/0jNgedzfwooWX&#10;YiSj4zkIhuJIO9ZQRnmsuxsL/9BsLBNHImPrKShpz8vLM6Mh7HH9Pb8kMsWVduyHexQaR9Ao74fS&#10;XjxsfcUr7U888YS3Dxp5EZjqhjwOGBqMEXVIdOZPpon72aJFi9xDER/FlXaAhL/+ZGluYMpOjx49&#10;Yg7dJkXx1yneUcMlUsbyubZMPMt94hlhy6fSKBTeUUmpMmTIENMydtBBB4XNqklpTw5Yisf/8MD6&#10;vJGw83gRmOdOggUNVxgqZ+sYjSNYvxXnBD0hLVu2lFNPPdVsQ+syXhzCreVOEqO0pd1/fEp7dGw9&#10;BSHtmLd+ww03eMfEmr+R1vslRSmOtKOBxI7KwlKU7tQdSnvxsPUVr7T7l62y3/tIQ66x8gWmxqEc&#10;ni8kMsWVdlxLdkQpGhAfeOABM23h008/lTZt2sill17qnYO77747rnNc0cF93N84dfnll0est5JI&#10;+w8//OBuVgvvqKTUwBBgu3Zx06ZNw4oHpT05ILusrWcMo4u21NiXX37plW3QoAF7egMGgm7nHSKT&#10;vysYGL6ItY7RKo8y6EH56aefipQhiVMcacdQU5THC1cs0Chpj8/h8dGx9VRSaUeCLeTgsMfDf4fr&#10;hSHhSVTa8Qy/+eabTXkM9Q33HKG0Fw9bX/FKO5LH2n0QSMQVCSxBefLJJ5tyeJ64zxzyB8WRdoya&#10;O/DAA80+NWvWNGuI+6ch4B0KjfWYxoAykPd77rmHUxVi0K5dO6+hA1M23VE9fjCV0J63eBqmkCzW&#10;lsf5SxV4RyWlxuOPP24uCLQ6uonfWacAAB4KSURBVJkeLZT25ODviapfv767uQhIymHLXnDBBXG9&#10;QJD4QMI5m0wFIhitbjE03s5HxFInpGQUR9rPPvtsUx5zQ2PRt29f7/i495HI2HoqibRD2PESbBvA&#10;kDGYS7wlRqLSPnToUDNqDjFo0CB3s4HSXjxsfcUr7RBKuw8aUKI1ruNawfPGlme+msgkKu1oALEr&#10;vSAyMjLcIh6YroApJSiHpV/9SZnJH2D6AJIl23clPIeRsyQa/fv3984BRp1Eux6AfxWfVEq8zDsq&#10;KTVsT2Ht2rVNpsZw4V93Eesm2p/37t3bPRwpAf5MmRhuFI1Vq1Z5ZXGzxDJwJBi6dOni1e1TTz3l&#10;bg7BTmvAA56UjOJIO3pNUB6t/e4wYBf/cj4dOnRwNxMftp6KK+3Iw3H//fd7x0HjopsvhcQmUWm3&#10;OU8giRga7z7PEWhIsQkBEfbnSPxEImPrK15pnz59urdPrJFA6NH1j7YbOXKkW4T8j0SlHTJpp1FB&#10;yGPJ4qOPPuodP5USoCUL1B8686yw49mLfDGx8F8P1apV85agjAQ6CVEWI09TCUo7KTWstBcnOCc0&#10;WPyZNfGyGw0MpbNlzz33XK51HCBIFGTrNh6xw/QElEWPOykZxZH2u+66y9tnwoQJ7mYPvBTbYcMI&#10;JHkkkbH1VBxpRy8MJNBmy4awp1JPiSaKK+3FCayGQSJj6yleaUfDFUY8YB9cA9FA2erVq3u/I1pv&#10;cEUnUWnHqAWb2TyeVUbee+897/gYnUX+AM9R5PaxuQGQiT89Pd0tFhZcM/6e+Uijey12OdczzzzT&#10;3aQaSjspNdDDjgsiWqDF3t7AcOOzP4+nF5LED1oqbX6Bf/7zn1HnUuEmac8JHkKcIxoc/mV6MLc9&#10;Vqs8hvyiLOZzkZJRHGn/4IMPvH1efPHFiOcLDVt4cUY5vDisWLHCLUJ82DpNVNpR//6XakxbWLhw&#10;oVuMxEmi0o7kZ+4z3A1Mh/MvM2Z/jmVHSWRsfcUr7cAuuwfJidaz6L8/IaLNDa7oJCrtM2fONM9n&#10;ez+K9m4FsOyxPf7gwYPdzRUW1Bvmltv3VPgAhrwnQqNGjcy+GOkzZ84cd7MHVkqy5wANkakEpZ2U&#10;KZzTnhzwEmAzkmMOaLSeKSRHs+ck1lB6khg//vijV7do1IqU7Rdgfq5tccacOVIyiiPt2dnZ3j54&#10;6V2/fr1bxIBeeHuumH8gNrZOE5F2vNS9+eabXu8i7mczZsyI2JBCYpOotMcD57QXD1tfiUj7888/&#10;7+3Xs2dPd7PHrFmzvCkLaECJNdWnIpOotCPhsn9t9mhzr5FbwCY3hZzGM+y7otCvXz9vxAIaQQYM&#10;GOAWiQkaQex5wGiscOA58uCDD3rlUm15UN5RSZlCaU8eqGubtKlVq1bmAeIHL7+QefsAwkOea7oG&#10;C4ZsHXHEEaZ+IXlYagRDF12QfbZevXretcGRJyWnONIOcK1gH1w7eMD7V8HANYPkQjYREV46kMiR&#10;RMeeh0SkHcMm7f0LS46NHz/eLUIShNKuB1tfiUg7BNH2TGI6otuDjvsTctTUqlXLlMEoILwHkMgk&#10;Ku14HmAUid0H0w/DZedHQ0nHjh29chieHWsId0UA39HJkyfL8ccfb+oF751YJq84jbFYzeLCCy80&#10;x8GzAiu6uMfB1BDkCEIZ/Jtq54B3VFKmUNqTBx4aN910k3dDw5qXv//+u0k0h15dPKyOPvposx3J&#10;Pzp16uQeggRAjx49vGVMIO743kNAMIQRw6qRfwC9ulZQMNQUPb4kftAjjqHtmD9oAw0f9l6Dl1j/&#10;NpRFLodwQELsKJUDDjhA7rzzTiPmeBlGb4B9SUA0b9487NKWFRm8JPnr2j+n87DDDpOXXnqpyLbP&#10;P//cPYQMGTLEkxMElvTp3LlzyHH9gaSPaFAh+0BduHWE77Kt04YNG4bU36ZNm9zDxITSHhtk4XfP&#10;ha0vyAuWo/JvwwitcEBI0Jhl90UvbteuXc05gIygUdh/f8J9z22sr8igl9w9D9dee61XXxg67d/2&#10;0UcfuYcwYFUY20uMhhEkkO3Tp495RqABHon/kJ/GjsZCINmyK5QVEUwvsIn8EOisiHVvR4RbAQH1&#10;2atXL+9Yxx57rEkQi/OMwH9bYcd71W+//eYeQj28o5IyhdKeXNBzjozYVhrDBV6OMSye2ZhLBwyJ&#10;R0+vX0IiBRKqMGlQ4mApHbtubjyBB3haWpp7GANeBPBwt+IeLvCi1qRJE/OCRorStm3bkPqKFmec&#10;cYZ7CPOy7JaLFbi+pkyZ4h6qwoLeLLeOogWmIRRnCT1Ke2zuu+++kPqOFtHyAWAue5s2bUyDoruf&#10;DTQA161blyPnHNAT69ZVtEAjYyQwvNufoylS4L4UTxLaigLOgU0gl0i8//777qE8IOfR3q/QePLq&#10;q6+mZAM776ikTKG0Jx9kX8bwIzyA3JsZlo7Bi26sZCqkZKB+kSilfv36YRtQMKfrjTfeMD1dbI1P&#10;nCClHeAcFBQUSIsWLUL2RWs+Rk/guiKhUNp1QGnXQ5DSDjCKDucXQ+vdfTHdDaO3oiWqq6gEKe14&#10;RmBYPBpQ7MoWbtx6663m+uD71R+UhrSjfpHvpGrVqiH74RpBL32qngPeUQmpoEAyMId97Nix5uUW&#10;DxMKYvLBsHg8YMaNG2fmXSOzaSq2AFcU1qxZYxIIYQQEhslzdQVCiAbw/M7LyzPPEiTHROMlnyXJ&#10;B+9WGDI/ceJEM/UNzwmOXEw+aMzC6BKcA1wT+O9Uf8eltBNCCCGEEEIIIUqhtBNCCCGEEEIIIUqh&#10;tBNCCCGEEEIIIUqhtBNCCCGEEEIIIUqhtBNCCCGEEEIIIUqhtBNCCCGEEEIIIUqhtBNCCCGEEEII&#10;IUqhtBNCCCGEEEIIIUqhtBNCCCGEEEIIIUqhtBNCCCGEEEIIIUqhtBNCCCGEEEIIIUqhtBNCCCGE&#10;EEIIIUqhtBNCCCGEEEIIIUqhtBNCCCGEEEIIIUqhtBNCCCGEEEIIIUqhtBNCCCGEEEIIIUqhtBNC&#10;CCGK6Natm/zpT38y8c9//tPdXGbcdNNN3ud6++233c3F5pNPPvGOe80117ibSwQ+pz323Xff7W4u&#10;EwoKCuSMM84wn+niiy+WvXv3ukVInKxYsUIOPPBAU5ft27eX//73v24RQggpF1DaCSGEBM57770n&#10;LVq0iBotW7aUJ554Qjp16iRpaWmye/du9zAVEkp7cGiU9jZt2sh+++0nhx12mEyZMsXdbNiyZYs8&#10;88wzRa6XO++8M2L5SKxatcr83e51t3jxYreoYe3atdK6dWuv7JAhQ9wiUVmyZIk5vt1/5syZbpHA&#10;ueeee8z5RX1OmzbN3UwIIeUCSjshhJDAadq0qSdL8capp54qffv2lc2bN7uHq1BQ2kPZtWuXTJ8+&#10;3UgZ/oXUxoM2aZ88ebL3eRo1aiQ7d+50ixg2bNggZ555Zsg1ApFPhH79+pkGAv8x0DONOgzH0qVL&#10;5cQTT/TKdunSxS0SFUi67flGDB061C0SOJmZmfKXv/zF/L569erJ9u3b3SKEEJLyUNoJIYQETnGk&#10;HYGXb/TQ7dixwz1khYHSHsry5cvl4IMPlr/+9a9y6KGHysSJE90iYdEk7RhJ0qxZM+/zYHRJJCJJ&#10;+7HHHpvQtYG/2T1GeZN2TC9o3ry5+X0HHXRQwqMRCCEkFaC0E0IICRy/tF922WWyadOmIrFx40Yz&#10;txc9j++8846RU79YfPjhh+4hKwxapb20iFfaDzjgAFPmb3/7W0pKO4T48MMPN5+lVq1a7uYiuNJ+&#10;yCGHeP/92WefucXDsn79ejniiCPMPhg6bvcvb9IOsrKyjLDjdzZo0ED27NnjFiGEkJSG0k4IISRw&#10;/NJ+xRVXuJuLgORRmEt7zjnnePvsv//+RjoqIpT2UMqDtNtedgxX79+/v7u5CK6033DDDd5/V6lS&#10;Ja4h4O3atfP2ueWWW7z/Lo/SjukS1apV8+o3PT3dLUIIISkNpZ0QQkjgJCLtFnf+bUV98aa0h5Lq&#10;0p6bm+t9juOPP17y8vLcIkVwpb1Dhw5y+umnm/8+8sgjTc9yNDCSxd8I1qNHD++/y6O0o+HvpZde&#10;8n7vgw8+yKz8hJByBaWdEEJI4BRH2iESmLds94vVG4kXdQyD3bZtm4wdO1Y+/vhjeeONN6Rr164y&#10;YMAAIz7YHu8yUEh2ZsPug38xFxkJ0DBkHxLYq1cvs9RUIse2YB8IaM+ePeW1114zn3nWrFlFfmcs&#10;acfnsZ8z2jBgHM//N/l/RzhwLFsuXCb/eH+vxZ4fCOunn35q/l78O3fu3CJ1F03aIV74fch2jtEX&#10;Vjpxvt2/LdznDift9nOtXr1avvnmG3nrrbfMecBcaOwfrY6Ki/+cXnnllTGF0pX2Dz74wHxW+/+d&#10;O3d2dykCGjXQuIGylStXLpIAr6yl3Z7T4kS0esvJyfF+77nnnmvuC4QQUl6gtBNCCAmc4kj7pEmT&#10;vN5UxKhRo9wiHoMGDZK77rpLLrzwwiL7+APyULVqVSMe8UgmekDtvhAEzL1H753t4fQHfudVV10l&#10;w4YNcw8TFshg7969zRBeN5s3/h+9opjbj2zisaQdGcTt9rZt27qbPdA48Oc//9kri/9GY0MksPye&#10;Lfvss8+6mxNKRIe/9/PPP5dLLrmkyGewcf7555tlATHMO5q0Y7SFlfV4Aj2sfsJJ++DBg82c8nDH&#10;PeWUU+SVV14Jkf+Sctttt3m/4/3333c3hxBO2vGzk046yfz/P/7xj4iZ5wHOH8rhu4XrSJO0f/XV&#10;VyH1Hm+MHDnSPZwHGlsg6yiHhJZz5sxxixBCSMpCaSeEEBI4iUo7XrgxBNjugyzh0QSzSZMmRV7m&#10;IdHIKo5EX+itd8UY0hRrmTC/tGPZOf/fgCRXOLZNdmUDgoIs4NF6Z9FggJ5c/E12P3w+fE4kCPM3&#10;OmCNbMis/f9w0o6h0fbvgxRH+t1oJPB/VsRPP/3kFjPgGOiRtZ8Nvf8u8Uo7GjzefffdIucA4m7/&#10;XivL2I7ed4yMsOVKW9rRkGD/32aiR7gNC8hGnkiW9migd/j//u//zHHxN2Mt81iEk3Y0JPjnpkca&#10;ibJ161Y56qijTBk0BkHuK4K0A3+D1lNPPeVuJoSQlIXSTgghJHASkXZILYb++jNcv/DCCxFlFEDa&#10;IV1I7oV9IXdTp0410oB1myE09evX946Hsu3bt3cPUwS/tOO4ECwIzEcffSTjx483x54wYYIRmWOO&#10;OcYre95555lM+JHo06dPEZFBbynkESMLMOwePaGPPfaYJ44YPWDLhpN21Mvf//53sx09ihAtF5R5&#10;6KGHvOPY+Pe//+0WNeAYdq3r0047LWzdxyvt+Nv8Eoy/AVMK/H/vvffe631+fD9sWVfaV61aJd9/&#10;/70ZfWAbPfAvpkF89913IYFz78cv7Rh1gfng2P+RRx6R4cOHm8+DwMgNDFu3ZXG+sD0I/MO2ce7D&#10;1a1LOGkH+C7Zn916661hRwQgu7wtg78TjQaapH3hwoUh5y1S2O8JAtfj6NGj3cMVAXkxbHk0lMRT&#10;14QQkgpQ2gkhhASOX9rPPvts+fHHH4tE3759jWwjw3WNGjU8yYNQ3XzzzTHno+IYsbLLozHgzTff&#10;9CQCveQrV650i3n4pR2Bz4WEXuH45ZdfvJ5kfGYMuQ4H5OuCCy7wjokh9ejFDwckxR3qH07aQePG&#10;jb0y6MV3QS8xfhe2H3fccd7fVrduXbeoAVJoj4dRCeGIR9rRq+tPgFa7du2I5wnz+u28axuutFuC&#10;SESHQA80vjvhwBx3O7wagToOAn/dRqp/l0jSjuvihBNOMD9Dww1WXfCD8446t/vZnuniSjtGfmAK&#10;SLzRvXv3IiMjwkl7vMyfP99rnEJcd911ZspKNNBo4280WLZsmVuEEEJSEko7IYSQwPFLe7yBZa0y&#10;MjJiDmNPBEgkXvbt78DQ80i40p6dne0W8UCDAATMlo00FPe3337zGiTwL4a2R+r9Q6/pk08+WeQz&#10;RJL2l19+2SvTsGHDkARdkBs7GqBVq1ZmaDj+GwLvgn2t4CM6duzoFjHEI+3++en4/dFGIGAYPYah&#10;+//e0pb2WAnc0Ovub4wJ4rt45513er+/ZcuW7uawRJJ2YP8mfE40fvmBdNuh8WiAQB2D4kp7SaO4&#10;0o7Eg6eeeqp3HHw/IzWg+cE8doymsPthZAwhhJQHKO2EEEICpzjSDilD7yZe9F0JLQmQUPs77rjj&#10;johJ6fzSHs/yYP6huJCKcCDhmS3z+OOPu5tDQE/qscce6+0TSdoxnNuWQc+22+OKIejYBrHDPHbM&#10;I7YyiqH+fpA74OSTT/aOF2necCxphyDaXmAERlHEYtGiRUV6Rktb2mPNJ8coCEwPsOXj/T3RwLB8&#10;e7znnnvO3RyWaNKO4fZHHHGE+TmmUlgxB2iUsPt8+eWX3s9TSdoh59dff713DHw3400qh++T/zr+&#10;9ddf3SKEEJKSUNoJIYQEjl/aL7vsMtNj6QZezmfPnm2ExC+N6OH0C0cioLd63bp1smbNGi/8yccg&#10;hZGybvtf9l2xDQfm5tryZ511lrvZCKAVZfwbSZRcMFfZHjeStEPqbBnkAoDI+UFmfWyza3pD2uxy&#10;em6DBOaa+5faw7HDEUvasbSbHVVgE/TFAqMO/MO5S1PaMU0h0igHCxpNLr30Um+fgQMHukUSBpne&#10;7fGQeC8eokk7Mu5XqVLF24bl7wDk/eijjzY/g3j7h4YXV9rxedHrHW8MGTKkRMPjcW36p34g+SM+&#10;U6zzZkFZm/QPgRwAhBBSHqC0E0IICZxEEtGBwsJCefHFF71kY5BcDC2PBvZBoqwbb7zR9Db7xTNS&#10;INlYpPnyfmmH+McCc7VteYiOy4wZM7ztGCqel5fnFgkL6sHuF0naQb169bxy3377rfdzZA+3Sf3Q&#10;mIDPicYL+/dhG8pY/InLcMxIxJJ2SLptpEBP8Lx589wiYWnTpo133NKUdnwnY4E54f6EdD/88INb&#10;JGH8EokcC/EQTdoBvvd2m00uiBEV9meNGjUq0jhVXGkvjUR0kcDoGiy3Z+8BaABKVLrz8/OLNAD6&#10;rwtCCEllKO2EEEICJ1FpB5Bwf9I2iEckICGHHHKIVzbeuPzyy4sIqx93nfZYYKSALY9h4S5jxozx&#10;tiOhVrQl7Px06tTJ2y+atPuXzvILKYTW/hxJ/SzXXnut9/MpU6Z4P0ejh/25O0faTyxp//33373t&#10;GOIP0Y4H//SF0pR2d4RBOCDt1atX9/ZJVBrD4U/Mh1wE8RBL2tHbjqXqsA1D5CG8/rnz7nnULu3o&#10;SccKAXY/rCqAxqREwfQH/+ePlHSQEEJSDUo7IYSQwCmOtAN/LzOkJNySVuhN8887Ro8chuBjzjgE&#10;sEePHiYzPXrZEP7kbsmUdmTTttvxeaNlrvfjzzYeTdohKHZ0ARowbNI0LFFn98dyaRb/uu12+gHq&#10;wsof/o00NB7EkvYBAwZ425HwLt6/98MPP/T2K4/SXqdOHe94+C7GQyxpB/i+Yxu+/1jy8JRTTjH/&#10;j+8apN6PdmnHUm52aL+tp3iuQZcFCxYUyQkR7+8nhBDtUNoJIYQETnGl3S+WiLlz5xbZjh5Ff5Iq&#10;zBfGnN5oc16xRrgtn0xpR+Zqux1DpONdfsovmtGkHb/fPzIBjQQAGcrx/5An//JykHq7xBrW7waY&#10;g2z3xzzpSPP9QSxpx7rmdng8BAxznOPh9ddf945bHqX9iSee8I4XaTk9l3ikHckGbZ34v7vhEgBq&#10;lnZk7Lf74PvTpEmTsI118YApKbYRCoHPQwgh5QFKOyGEkMAprrSjZ9zuh8ALvR/IG3px7fZ4pKpD&#10;hw5e+WRKO+aw2+3oEY93jjeE2u4XTdqRBd8v0s8//7z5+fnnn2/+HwneXOzSbpB94B+FAKmNlrU/&#10;lrRjyL2VdoiTe+4i4R/WXR6lHcewx0PDSDzEI+3IVeBmeke9+6c+WLRKO67FSpUqFamf1atXu8Xi&#10;BiMOMLTeHi+eZeIIISQVoLQTQggJnOJK+7PPPuvtBwFEAjU/yDaPjNK2TCwRhtj6s7EnU9ohwP4l&#10;0DCKIB4w1N/uE03aAdadt2UxZx3SZaUFPdgutn5Rt8j27l+fHWusRyOWtCN5n/3dGLLtzqsOByTZ&#10;P9UhXmmPd/1tDdKO5fhsvUCq4/luxSPtwD+dBIH57eHWltco7atWrSryXcfc/3iTNUaie/fu3vHi&#10;bSAhhJBUgNJOCCEkcIoj7RCV8847z9vv9NNPDxn2juGvNjM6Yv78+UW2u+CY/mzSyZR24G+EgIBH&#10;WiPeArmyy6bZfaKRnZ3tlT311FPNEl34b0giEsO5IBu6LY/PZudBI9xl41xiSTvOlX/qAv47Ft99&#10;951XHhFJ2tF4Y6UdUmiXOYuFBmkHkGl7zIyMDHdzCPFK+6ZNm8xoCRuDBg1yixg0SrudxoFATobM&#10;zEy3SMI0a9bMO2bXrl3dzYQQkrJQ2gkhhAROotKOXtp//etfRYa2Yi6wC3risHyaLROt9xric8st&#10;t3hlEcmWdiTGwvJntty7774bcQg6Euz5M40jYkk7joXGDZSF7NsGioMOOsj0pLsgR4A9Nv5eW99n&#10;nHFGxM9liSXtAMe38+YRSAoYqaECc/zPPvvsIn9vJGnHMn12tQB85l9//dUtEhYt0t66dWvvmOG+&#10;1y7xSnu8aJJ21PELL7zglcH18fPPP7vFEgbHtcnsMB0FPfmEEFJeoLQTQggJHL+0X3rppWZ4sxvI&#10;fj5u3DizNrM/czQC0ontLhBA/xxYCAZEHsKJnl4E/hvZs22vr51njUi2tOPztmjRwiuHNagxhBeJ&#10;tuxnxr8YQo3GDffzxpJ28PTTT3vlbWDIuTtKAeBn/kYPG23btnWLhhCPtAP/HHUIPBpW/H8v6gTn&#10;7NxzzzVl/CMLIkk7qFGjhlfuoYceMse059wffrRIu38N9bPOOivsEHY/5VnaMbrCf87xO9xzGC0i&#10;MXjwYO+YOIfRkioSQkiqQWknhBASOH5pTzTwwh1tqPakSZOKzGtHrxrmc99///3SqlUradiwoSem&#10;6J195plnvLLJlnaApc+qVatW5G9EIjjMtYfg4rMfeeSR5udIsufvlY1H2iErfglCYJh8JNx50Oi5&#10;jmeOeLzSjh5+v3AiKleubDKn4++tX7++N/oAIwvQYGDLRZP2ESNGeA0a+Ldq1apyxx13yL333iv3&#10;3XefCbuUnUWLtCNpnP3O4t9YWc3Ls7Rfcskl3vb999/fNGrZ8xcrsrKy3MMZ0CCE7fa4+P5HE3xC&#10;CEk1KO2EEEICJ15phzDiJR897ZjP/v7778e13FPPnj2LzG0PFxgqjmzS/fr1835WFtIOMBQckome&#10;dvdz2kAPLBorunXr5v0sHmlHMj5/7zkEPlpCr0WLFhXpzcdydBiaH4t4pR0UFBSYRGBuY4IN/H70&#10;tOPvRQI8+/No0g4g/ZGOiXjwwQeLlNci7QDibY/bsWNHd3MRyrO0++f3JxojR450D2dAo4idWoLf&#10;j7+DEELKE5R2QgghgYNlp5AILVZgbW8kFYN4+tcUjwWGWEM82rRpY2TXihyG1SMj+ocffuitE47e&#10;uVdffdXEZ599FnHYLD6L/Vyx5ncDiL3/74gFJB8Z1Rs3bmx61CGuRx11lNSqVcsMmYdooHcQn9se&#10;Ny0tzT1MCKg3jCZAjyXisccec4sUAXWH3nxbHj3vmDMeC/85DTdf3gXJ4zAU+rrrrjONCvh78S/E&#10;/PPPPzcjENy/N9ZSbki8NmDAACPvOO8YZeGXOlfa8TntsZHEMBaom/Hjx3v7YBpHUOA82fwDJ510&#10;UtQ6x3dr9OjR3udAQ0tJQCOAPRZGZqAew4HPhBENtmy0xp9w4Lg4vt0/3PJtpSHt+F02P4Nd+pAQ&#10;QsoTlHZCCCEpD3rnMU84HtkmpCxAA4U/ARt6zzmEu+SgoeH88883dYoRL+FyYRBCSKpDaSeEEEII&#10;SQIYfWDzF1x88cURe7xJ/PiXDcSyd2y4I4SURyjthBBCCCFJAlMksOY8hnP36tXL3UwSACMVMB0G&#10;wo4cCZiCQggh5RFKOyGEEEJIksBwbuRcQC6Bdu3asWe4BCDnAOoRESm5HiGElAco7YQQQgghhBBC&#10;iFIo7YQQQgghhBBCiFIo7YQQQgghhBBCiFIo7YQQQgghhBBCiFIo7YQQQgghhBBCiFIo7YQQQggh&#10;hBBCiFIo7YQQQgghhBBCiFIo7YQQQgghhBBCiFIo7YQQQgghhBBCiFIo7YQQQgghhBBCiFIo7YQQ&#10;QgghhBBCiFIo7YQQQgghhBBCiFL+H8MZxJxOzBqDAAAAAElFTkSuQmCCUEsDBBQABgAIAAAAIQCp&#10;tuNA3QAAAAUBAAAPAAAAZHJzL2Rvd25yZXYueG1sTI9BS8NAEIXvgv9hGcGb3aSxpqTZlFLUUxFs&#10;BfE2zU6T0OxsyG6T9N+7etHLwOM93vsmX0+mFQP1rrGsIJ5FIIhLqxuuFHwcXh6WIJxH1thaJgVX&#10;crAubm9yzLQd+Z2Gva9EKGGXoYLa+y6T0pU1GXQz2xEH72R7gz7IvpK6xzGUm1bOo+hJGmw4LNTY&#10;0bam8ry/GAWvI46bJH4edufT9vp1WLx97mJS6v5u2qxAeJr8Xxh+8AM6FIHpaC+snWgVhEf87w1e&#10;mqSPII4KFvM0AVnk8j998Q0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oHakWxQMAAIsIAAAOAAAAAAAAAAAAAAAAADoCAABkcnMvZTJvRG9jLnhtbFBLAQItAAoA&#10;AAAAAAAAIQC7tQazJh4BACYeAQAUAAAAAAAAAAAAAAAAACsGAABkcnMvbWVkaWEvaW1hZ2UxLnBu&#10;Z1BLAQItABQABgAIAAAAIQCptuNA3QAAAAUBAAAPAAAAAAAAAAAAAAAAAIMkAQBkcnMvZG93bnJl&#10;di54bWxQSwECLQAUAAYACAAAACEAqiYOvrwAAAAhAQAAGQAAAAAAAAAAAAAAAACNJQEAZHJzL19y&#10;ZWxzL2Uyb0RvYy54bWwucmVsc1BLBQYAAAAABgAGAHwBAACAJgEAAAA=&#10;">
                <v:shape id="图片 248" o:spid="_x0000_s1055" type="#_x0000_t75" style="position:absolute;width:46824;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YSwgAAANwAAAAPAAAAZHJzL2Rvd25yZXYueG1sRE/LisIw&#10;FN0L8w/hDsxGNFVUtGOUQRh1IbY+PuDS3GnLNDelibb+vVkILg/nvVx3phJ3alxpWcFoGIEgzqwu&#10;OVdwvfwO5iCcR9ZYWSYFD3KwXn30lhhr2/KJ7mefixDCLkYFhfd1LKXLCjLohrYmDtyfbQz6AJtc&#10;6gbbEG4qOY6imTRYcmgosKZNQdn/+WYUTNOtT7t2cUiySX93fCTp/kStUl+f3c83CE+df4tf7r1W&#10;MJ6EteFMOAJy9QQAAP//AwBQSwECLQAUAAYACAAAACEA2+H2y+4AAACFAQAAEwAAAAAAAAAAAAAA&#10;AAAAAAAAW0NvbnRlbnRfVHlwZXNdLnhtbFBLAQItABQABgAIAAAAIQBa9CxbvwAAABUBAAALAAAA&#10;AAAAAAAAAAAAAB8BAABfcmVscy8ucmVsc1BLAQItABQABgAIAAAAIQD85gYSwgAAANwAAAAPAAAA&#10;AAAAAAAAAAAAAAcCAABkcnMvZG93bnJldi54bWxQSwUGAAAAAAMAAwC3AAAA9gIAAAAA&#10;">
                  <v:imagedata r:id="rId1166" o:title=""/>
                </v:shape>
                <v:shape id="文本框 249" o:spid="_x0000_s1056" type="#_x0000_t202" style="position:absolute;left:18287;top:30851;width:16380;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uqxQAAANwAAAAPAAAAZHJzL2Rvd25yZXYueG1sRI9fa8JA&#10;EMTfC/0Oxwq+1YsaikZPCS3F0haKf158W3JrEszthdyq8dv3CoU+DjPzG2a57l2jrtSF2rOB8SgB&#10;RVx4W3Np4LB/e5qBCoJssfFMBu4UYL16fFhiZv2Nt3TdSakihEOGBiqRNtM6FBU5DCPfEkfv5DuH&#10;EmVXatvhLcJdoydJ8qwd1hwXKmzppaLivLs4Ax/pEV+n8kl34f47zzezNg1fxgwHfb4AJdTLf/iv&#10;/W4NTNI5/J6JR0CvfgAAAP//AwBQSwECLQAUAAYACAAAACEA2+H2y+4AAACFAQAAEwAAAAAAAAAA&#10;AAAAAAAAAAAAW0NvbnRlbnRfVHlwZXNdLnhtbFBLAQItABQABgAIAAAAIQBa9CxbvwAAABUBAAAL&#10;AAAAAAAAAAAAAAAAAB8BAABfcmVscy8ucmVsc1BLAQItABQABgAIAAAAIQDnd4uqxQAAANwAAAAP&#10;AAAAAAAAAAAAAAAAAAcCAABkcnMvZG93bnJldi54bWxQSwUGAAAAAAMAAwC3AAAA+QIAAAAA&#10;" fillcolor="white [3201]" strokecolor="white [3212]" strokeweight=".5pt">
                  <v:textbox>
                    <w:txbxContent>
                      <w:p w14:paraId="7C41D882" w14:textId="77777777" w:rsidR="003C554D" w:rsidRPr="0096420E" w:rsidRDefault="003C554D" w:rsidP="003C554D">
                        <w:pPr>
                          <w:spacing w:line="240" w:lineRule="atLeast"/>
                          <w:ind w:firstLine="420"/>
                          <w:jc w:val="left"/>
                          <w:rPr>
                            <w:rFonts w:hint="eastAsia"/>
                            <w:sz w:val="21"/>
                          </w:rPr>
                        </w:pPr>
                        <w:r>
                          <w:rPr>
                            <w:sz w:val="21"/>
                          </w:rPr>
                          <w:t>信号</w:t>
                        </w:r>
                        <w:r>
                          <w:rPr>
                            <w:rFonts w:hint="eastAsia"/>
                            <w:sz w:val="21"/>
                          </w:rPr>
                          <w:t>带宽（</w:t>
                        </w:r>
                        <w:r>
                          <w:rPr>
                            <w:rFonts w:hint="eastAsia"/>
                            <w:sz w:val="21"/>
                          </w:rPr>
                          <w:t>M</w:t>
                        </w:r>
                        <w:r>
                          <w:rPr>
                            <w:sz w:val="21"/>
                          </w:rPr>
                          <w:t>Hz</w:t>
                        </w:r>
                        <w:r>
                          <w:rPr>
                            <w:rFonts w:hint="eastAsia"/>
                            <w:sz w:val="21"/>
                          </w:rPr>
                          <w:t>）</w:t>
                        </w:r>
                      </w:p>
                    </w:txbxContent>
                  </v:textbox>
                </v:shape>
                <w10:anchorlock/>
              </v:group>
            </w:pict>
          </mc:Fallback>
        </mc:AlternateContent>
      </w:r>
    </w:p>
    <w:p w14:paraId="3D9E9192" w14:textId="1FBCC747" w:rsidR="00553824" w:rsidRDefault="00553824" w:rsidP="00AC284D">
      <w:pPr>
        <w:pStyle w:val="-0"/>
        <w:spacing w:before="0" w:afterLines="0" w:line="400" w:lineRule="exact"/>
      </w:pPr>
      <w:bookmarkStart w:id="457" w:name="_Ref233047442"/>
      <w:bookmarkStart w:id="458" w:name="_Toc233296094"/>
      <w:bookmarkStart w:id="459" w:name="_Toc237861387"/>
      <w:r>
        <w:t>2</w:t>
      </w:r>
      <w:r>
        <w:rPr>
          <w:rFonts w:hint="eastAsia"/>
        </w:rPr>
        <w:t>源</w:t>
      </w:r>
      <w:r w:rsidR="00C43B42" w:rsidRPr="00C43B42">
        <w:rPr>
          <w:rFonts w:hint="eastAsia"/>
        </w:rPr>
        <w:t>定位精度受信号带宽变化性能影响</w:t>
      </w:r>
      <w:r>
        <w:rPr>
          <w:rFonts w:hint="eastAsia"/>
        </w:rPr>
        <w:t>消融</w:t>
      </w:r>
      <w:r w:rsidR="0028209D">
        <w:rPr>
          <w:rFonts w:hint="eastAsia"/>
        </w:rPr>
        <w:t>仿真</w:t>
      </w:r>
      <w:r>
        <w:rPr>
          <w:rFonts w:hint="eastAsia"/>
        </w:rPr>
        <w:t>实验</w:t>
      </w:r>
      <w:bookmarkEnd w:id="457"/>
      <w:bookmarkEnd w:id="458"/>
      <w:bookmarkEnd w:id="459"/>
    </w:p>
    <w:p w14:paraId="074375AB" w14:textId="77777777" w:rsidR="00553824" w:rsidRDefault="00553824" w:rsidP="00553824">
      <w:pPr>
        <w:ind w:firstLine="480"/>
      </w:pPr>
    </w:p>
    <w:p w14:paraId="74427405" w14:textId="3D3B7CAA" w:rsidR="002D5357" w:rsidRDefault="00553824" w:rsidP="00350CBC">
      <w:pPr>
        <w:ind w:firstLine="480"/>
      </w:pPr>
      <w:r w:rsidRPr="00553824">
        <w:rPr>
          <w:rFonts w:hint="eastAsia"/>
        </w:rPr>
        <w:t>消融结果如</w:t>
      </w:r>
      <w:r>
        <w:fldChar w:fldCharType="begin"/>
      </w:r>
      <w:r>
        <w:instrText xml:space="preserve"> </w:instrText>
      </w:r>
      <w:r>
        <w:rPr>
          <w:rFonts w:hint="eastAsia"/>
        </w:rPr>
        <w:instrText>REF _Ref233047442 \r \h</w:instrText>
      </w:r>
      <w:r>
        <w:instrText xml:space="preserve"> </w:instrText>
      </w:r>
      <w:r>
        <w:fldChar w:fldCharType="separate"/>
      </w:r>
      <w:r w:rsidR="008431D2">
        <w:rPr>
          <w:rFonts w:hint="eastAsia"/>
        </w:rPr>
        <w:t>图</w:t>
      </w:r>
      <w:r w:rsidR="008431D2">
        <w:rPr>
          <w:rFonts w:hint="eastAsia"/>
        </w:rPr>
        <w:t>4.17</w:t>
      </w:r>
      <w:r>
        <w:fldChar w:fldCharType="end"/>
      </w:r>
      <w:r w:rsidRPr="00553824">
        <w:rPr>
          <w:rFonts w:hint="eastAsia"/>
        </w:rPr>
        <w:t>所示。当信源</w:t>
      </w:r>
      <w:r w:rsidRPr="00553824">
        <w:rPr>
          <w:rFonts w:hint="eastAsia"/>
        </w:rPr>
        <w:t>2</w:t>
      </w:r>
      <w:r w:rsidRPr="00553824">
        <w:rPr>
          <w:rFonts w:hint="eastAsia"/>
        </w:rPr>
        <w:t>的符号率</w:t>
      </w:r>
      <w:r>
        <w:rPr>
          <w:rFonts w:hint="eastAsia"/>
        </w:rPr>
        <w:t>为</w:t>
      </w:r>
      <w:r w:rsidRPr="00553824">
        <w:rPr>
          <w:rFonts w:hint="eastAsia"/>
        </w:rPr>
        <w:t>4MHz</w:t>
      </w:r>
      <w:r w:rsidRPr="00553824">
        <w:rPr>
          <w:rFonts w:hint="eastAsia"/>
        </w:rPr>
        <w:t>时，其占用的频率范围</w:t>
      </w:r>
      <w:r>
        <w:rPr>
          <w:rFonts w:hint="eastAsia"/>
        </w:rPr>
        <w:t>相对</w:t>
      </w:r>
      <w:r>
        <w:rPr>
          <w:rFonts w:hint="eastAsia"/>
        </w:rPr>
        <w:t>1</w:t>
      </w:r>
      <w:r>
        <w:t>0M</w:t>
      </w:r>
      <w:r>
        <w:rPr>
          <w:rFonts w:hint="eastAsia"/>
        </w:rPr>
        <w:t>较</w:t>
      </w:r>
      <w:r w:rsidRPr="00553824">
        <w:rPr>
          <w:rFonts w:hint="eastAsia"/>
        </w:rPr>
        <w:t>窄，</w:t>
      </w:r>
      <w:r w:rsidRPr="00553824">
        <w:rPr>
          <w:rFonts w:hint="eastAsia"/>
        </w:rPr>
        <w:t>DPD</w:t>
      </w:r>
      <w:r w:rsidRPr="00553824">
        <w:rPr>
          <w:rFonts w:hint="eastAsia"/>
        </w:rPr>
        <w:t>空间谱中对应的峰值较宽、分辨率较低，定位难度增大。此时</w:t>
      </w:r>
      <w:r w:rsidR="00C43B42">
        <w:rPr>
          <w:rFonts w:hint="eastAsia"/>
        </w:rPr>
        <w:t>本文</w:t>
      </w:r>
      <w:r w:rsidRPr="00553824">
        <w:rPr>
          <w:rFonts w:hint="eastAsia"/>
        </w:rPr>
        <w:t>所提方法</w:t>
      </w:r>
      <w:r w:rsidRPr="00553824">
        <w:rPr>
          <w:rFonts w:hint="eastAsia"/>
        </w:rPr>
        <w:t>RMSE</w:t>
      </w:r>
      <w:r w:rsidRPr="00553824">
        <w:rPr>
          <w:rFonts w:hint="eastAsia"/>
        </w:rPr>
        <w:t>为</w:t>
      </w:r>
      <w:r w:rsidRPr="00553824">
        <w:rPr>
          <w:rFonts w:hint="eastAsia"/>
        </w:rPr>
        <w:t>26.5m</w:t>
      </w:r>
      <w:r w:rsidRPr="00553824">
        <w:rPr>
          <w:rFonts w:hint="eastAsia"/>
        </w:rPr>
        <w:t>，</w:t>
      </w:r>
      <w:r w:rsidRPr="00553824">
        <w:rPr>
          <w:rFonts w:hint="eastAsia"/>
        </w:rPr>
        <w:t>YOLOv8</w:t>
      </w:r>
      <w:r w:rsidRPr="00553824">
        <w:rPr>
          <w:rFonts w:hint="eastAsia"/>
        </w:rPr>
        <w:t>为</w:t>
      </w:r>
      <w:r w:rsidRPr="00553824">
        <w:rPr>
          <w:rFonts w:hint="eastAsia"/>
        </w:rPr>
        <w:t>35.2m</w:t>
      </w:r>
      <w:r w:rsidRPr="00553824">
        <w:rPr>
          <w:rFonts w:hint="eastAsia"/>
        </w:rPr>
        <w:t>，差距较为明显。随着信源</w:t>
      </w:r>
      <w:r w:rsidRPr="00553824">
        <w:rPr>
          <w:rFonts w:hint="eastAsia"/>
        </w:rPr>
        <w:t>2</w:t>
      </w:r>
      <w:r w:rsidRPr="00553824">
        <w:rPr>
          <w:rFonts w:hint="eastAsia"/>
        </w:rPr>
        <w:t>符号率增大，两源带宽趋于接近，空间谱中的峰值逐渐变窄、分辨率提高，两方法的</w:t>
      </w:r>
      <w:r w:rsidRPr="00553824">
        <w:rPr>
          <w:rFonts w:hint="eastAsia"/>
        </w:rPr>
        <w:t>RMSE</w:t>
      </w:r>
      <w:r w:rsidRPr="00553824">
        <w:rPr>
          <w:rFonts w:hint="eastAsia"/>
        </w:rPr>
        <w:t>均持续下降</w:t>
      </w:r>
      <w:r>
        <w:rPr>
          <w:rFonts w:hint="eastAsia"/>
        </w:rPr>
        <w:t>，</w:t>
      </w:r>
      <w:r w:rsidRPr="00553824">
        <w:rPr>
          <w:rFonts w:hint="eastAsia"/>
        </w:rPr>
        <w:t>在</w:t>
      </w:r>
      <w:r w:rsidRPr="00553824">
        <w:rPr>
          <w:rFonts w:hint="eastAsia"/>
        </w:rPr>
        <w:t>10MHz</w:t>
      </w:r>
      <w:r w:rsidRPr="00553824">
        <w:rPr>
          <w:rFonts w:hint="eastAsia"/>
        </w:rPr>
        <w:t>时所提方法为</w:t>
      </w:r>
      <w:r w:rsidRPr="00553824">
        <w:rPr>
          <w:rFonts w:hint="eastAsia"/>
        </w:rPr>
        <w:t>12.4m</w:t>
      </w:r>
      <w:r w:rsidRPr="00553824">
        <w:rPr>
          <w:rFonts w:hint="eastAsia"/>
        </w:rPr>
        <w:t>，</w:t>
      </w:r>
      <w:r w:rsidRPr="00553824">
        <w:rPr>
          <w:rFonts w:hint="eastAsia"/>
        </w:rPr>
        <w:t>YOLOv8</w:t>
      </w:r>
      <w:r w:rsidRPr="00553824">
        <w:rPr>
          <w:rFonts w:hint="eastAsia"/>
        </w:rPr>
        <w:t>为</w:t>
      </w:r>
      <w:r w:rsidRPr="00553824">
        <w:rPr>
          <w:rFonts w:hint="eastAsia"/>
        </w:rPr>
        <w:t>13.7m</w:t>
      </w:r>
      <w:r>
        <w:rPr>
          <w:rFonts w:hint="eastAsia"/>
        </w:rPr>
        <w:t>。</w:t>
      </w:r>
      <w:r w:rsidRPr="00553824">
        <w:rPr>
          <w:rFonts w:hint="eastAsia"/>
        </w:rPr>
        <w:t>在</w:t>
      </w:r>
      <w:r w:rsidRPr="00553824">
        <w:rPr>
          <w:rFonts w:hint="eastAsia"/>
        </w:rPr>
        <w:t>20MHz</w:t>
      </w:r>
      <w:r w:rsidRPr="00553824">
        <w:rPr>
          <w:rFonts w:hint="eastAsia"/>
        </w:rPr>
        <w:t>时所提方法为</w:t>
      </w:r>
      <w:r w:rsidRPr="00553824">
        <w:rPr>
          <w:rFonts w:hint="eastAsia"/>
        </w:rPr>
        <w:t>8.5m</w:t>
      </w:r>
      <w:r w:rsidRPr="00553824">
        <w:rPr>
          <w:rFonts w:hint="eastAsia"/>
        </w:rPr>
        <w:t>，</w:t>
      </w:r>
      <w:r w:rsidRPr="00553824">
        <w:rPr>
          <w:rFonts w:hint="eastAsia"/>
        </w:rPr>
        <w:t>YOLOv8</w:t>
      </w:r>
      <w:r w:rsidRPr="00553824">
        <w:rPr>
          <w:rFonts w:hint="eastAsia"/>
        </w:rPr>
        <w:t>为</w:t>
      </w:r>
      <w:r w:rsidRPr="00553824">
        <w:rPr>
          <w:rFonts w:hint="eastAsia"/>
        </w:rPr>
        <w:t>9.0m</w:t>
      </w:r>
      <w:r w:rsidRPr="00553824">
        <w:rPr>
          <w:rFonts w:hint="eastAsia"/>
        </w:rPr>
        <w:t>，差距缩小至</w:t>
      </w:r>
      <w:r w:rsidRPr="00553824">
        <w:rPr>
          <w:rFonts w:hint="eastAsia"/>
        </w:rPr>
        <w:t>0.5m</w:t>
      </w:r>
      <w:r w:rsidRPr="00553824">
        <w:rPr>
          <w:rFonts w:hint="eastAsia"/>
        </w:rPr>
        <w:t>。这一结果表明，编码器解码器结构的优势在困难场景中体现得更为突出，在信号条件较好时两种结构的性能趋于一致。</w:t>
      </w:r>
    </w:p>
    <w:p w14:paraId="59CB4EB0" w14:textId="0D33DA3A" w:rsidR="002D5357" w:rsidRDefault="005219CF" w:rsidP="00AB0161">
      <w:pPr>
        <w:pStyle w:val="afb"/>
        <w:ind w:left="482" w:firstLineChars="0" w:firstLine="0"/>
      </w:pPr>
      <w:r>
        <w:rPr>
          <w:rFonts w:hint="eastAsia"/>
        </w:rPr>
        <w:t>（</w:t>
      </w:r>
      <w:r>
        <w:rPr>
          <w:rFonts w:hint="eastAsia"/>
        </w:rPr>
        <w:t>5</w:t>
      </w:r>
      <w:r>
        <w:rPr>
          <w:rFonts w:hint="eastAsia"/>
        </w:rPr>
        <w:t>）</w:t>
      </w:r>
      <w:r w:rsidR="00553824" w:rsidRPr="00553824">
        <w:rPr>
          <w:rFonts w:hint="eastAsia"/>
        </w:rPr>
        <w:t>CDF</w:t>
      </w:r>
      <w:r w:rsidR="00553824" w:rsidRPr="00553824">
        <w:rPr>
          <w:rFonts w:hint="eastAsia"/>
        </w:rPr>
        <w:t>误差分布分析</w:t>
      </w:r>
    </w:p>
    <w:p w14:paraId="795486A3" w14:textId="2CA1EB3C" w:rsidR="00553824" w:rsidRDefault="00DA32F4" w:rsidP="00553824">
      <w:pPr>
        <w:ind w:firstLine="480"/>
      </w:pPr>
      <w:r>
        <w:rPr>
          <w:rFonts w:hint="eastAsia"/>
        </w:rPr>
        <w:t>在</w:t>
      </w:r>
      <w:r w:rsidR="00553824">
        <w:t>2</w:t>
      </w:r>
      <w:r w:rsidR="00553824">
        <w:rPr>
          <w:rFonts w:hint="eastAsia"/>
        </w:rPr>
        <w:t>源</w:t>
      </w:r>
      <w:r w:rsidR="00F56DC8">
        <w:rPr>
          <w:rFonts w:hint="eastAsia"/>
        </w:rPr>
        <w:t>时频混叠</w:t>
      </w:r>
      <w:r w:rsidR="00553824">
        <w:rPr>
          <w:rFonts w:hint="eastAsia"/>
        </w:rPr>
        <w:t>场景下</w:t>
      </w:r>
      <w:r>
        <w:rPr>
          <w:rFonts w:hint="eastAsia"/>
        </w:rPr>
        <w:t>，</w:t>
      </w:r>
      <w:r w:rsidR="00553824">
        <w:rPr>
          <w:rFonts w:hint="eastAsia"/>
        </w:rPr>
        <w:t>两信源位于距中心</w:t>
      </w:r>
      <w:r w:rsidR="00553824">
        <w:t>800m</w:t>
      </w:r>
      <w:r w:rsidR="00553824">
        <w:rPr>
          <w:rFonts w:hint="eastAsia"/>
        </w:rPr>
        <w:t>处</w:t>
      </w:r>
      <w:r>
        <w:rPr>
          <w:rFonts w:hint="eastAsia"/>
        </w:rPr>
        <w:t>，</w:t>
      </w:r>
      <w:r w:rsidR="00553824">
        <w:rPr>
          <w:rFonts w:hint="eastAsia"/>
        </w:rPr>
        <w:t>方位角分别为</w:t>
      </w:r>
      <w:r w:rsidR="00553824">
        <w:t>30°</w:t>
      </w:r>
      <w:r w:rsidR="00553824">
        <w:rPr>
          <w:rFonts w:hint="eastAsia"/>
        </w:rPr>
        <w:t>和</w:t>
      </w:r>
      <w:r w:rsidR="00553824">
        <w:t>150°</w:t>
      </w:r>
      <w:r w:rsidR="00553824">
        <w:rPr>
          <w:rFonts w:hint="eastAsia"/>
        </w:rPr>
        <w:t>，</w:t>
      </w:r>
      <w:r>
        <w:fldChar w:fldCharType="begin"/>
      </w:r>
      <w:r>
        <w:instrText xml:space="preserve"> </w:instrText>
      </w:r>
      <w:r>
        <w:rPr>
          <w:rFonts w:hint="eastAsia"/>
        </w:rPr>
        <w:instrText>REF _Ref233047944 \r \h</w:instrText>
      </w:r>
      <w:r>
        <w:instrText xml:space="preserve"> </w:instrText>
      </w:r>
      <w:r>
        <w:fldChar w:fldCharType="separate"/>
      </w:r>
      <w:r w:rsidR="008431D2">
        <w:rPr>
          <w:rFonts w:hint="eastAsia"/>
        </w:rPr>
        <w:t>图</w:t>
      </w:r>
      <w:r w:rsidR="008431D2">
        <w:rPr>
          <w:rFonts w:hint="eastAsia"/>
        </w:rPr>
        <w:t>4.18</w:t>
      </w:r>
      <w:r>
        <w:fldChar w:fldCharType="end"/>
      </w:r>
      <w:r>
        <w:rPr>
          <w:rFonts w:hint="eastAsia"/>
        </w:rPr>
        <w:t>展示了</w:t>
      </w:r>
      <w:r w:rsidR="00F56DC8">
        <w:rPr>
          <w:rFonts w:hint="eastAsia"/>
        </w:rPr>
        <w:t>平均接收</w:t>
      </w:r>
      <w:r>
        <w:rPr>
          <w:rFonts w:hint="eastAsia"/>
        </w:rPr>
        <w:t>信噪比</w:t>
      </w:r>
      <w:r w:rsidR="0002726F">
        <w:rPr>
          <w:rFonts w:hint="eastAsia"/>
        </w:rPr>
        <w:t>分别</w:t>
      </w:r>
      <w:r w:rsidR="00553824">
        <w:rPr>
          <w:rFonts w:hint="eastAsia"/>
        </w:rPr>
        <w:t>为</w:t>
      </w:r>
      <w:r w:rsidR="00553824">
        <w:t>-6dB</w:t>
      </w:r>
      <w:r w:rsidR="00553824">
        <w:rPr>
          <w:rFonts w:hint="eastAsia"/>
        </w:rPr>
        <w:t>、</w:t>
      </w:r>
      <w:r w:rsidR="00553824">
        <w:t>0dB</w:t>
      </w:r>
      <w:r w:rsidR="00553824">
        <w:rPr>
          <w:rFonts w:hint="eastAsia"/>
        </w:rPr>
        <w:t>和</w:t>
      </w:r>
      <w:r w:rsidR="00553824">
        <w:rPr>
          <w:rFonts w:hint="eastAsia"/>
        </w:rPr>
        <w:t>+6dB</w:t>
      </w:r>
      <w:r w:rsidR="00553824">
        <w:rPr>
          <w:rFonts w:hint="eastAsia"/>
        </w:rPr>
        <w:t>时两种方法的</w:t>
      </w:r>
      <w:r w:rsidR="00553824">
        <w:rPr>
          <w:rFonts w:hint="eastAsia"/>
        </w:rPr>
        <w:t>CDF</w:t>
      </w:r>
      <w:r w:rsidR="00F56DC8">
        <w:rPr>
          <w:rFonts w:hint="eastAsia"/>
        </w:rPr>
        <w:t>累计</w:t>
      </w:r>
      <w:r w:rsidR="0002726F">
        <w:rPr>
          <w:rFonts w:hint="eastAsia"/>
        </w:rPr>
        <w:t>定位</w:t>
      </w:r>
      <w:r w:rsidR="00F56DC8">
        <w:rPr>
          <w:rFonts w:hint="eastAsia"/>
        </w:rPr>
        <w:t>误差分布</w:t>
      </w:r>
      <w:r>
        <w:rPr>
          <w:rFonts w:hint="eastAsia"/>
        </w:rPr>
        <w:t>消融</w:t>
      </w:r>
      <w:r w:rsidR="0002726F">
        <w:rPr>
          <w:rFonts w:hint="eastAsia"/>
        </w:rPr>
        <w:t>实验</w:t>
      </w:r>
      <w:r w:rsidR="00553824">
        <w:rPr>
          <w:rFonts w:hint="eastAsia"/>
        </w:rPr>
        <w:t>曲线。</w:t>
      </w:r>
    </w:p>
    <w:p w14:paraId="6736AC84" w14:textId="77777777" w:rsidR="00553824" w:rsidRDefault="00553824" w:rsidP="00553824">
      <w:pPr>
        <w:spacing w:line="240" w:lineRule="auto"/>
        <w:ind w:firstLine="480"/>
        <w:jc w:val="center"/>
      </w:pPr>
    </w:p>
    <w:p w14:paraId="37852AD5" w14:textId="215CDC28" w:rsidR="00553824" w:rsidRDefault="00553824" w:rsidP="00553824">
      <w:pPr>
        <w:spacing w:line="240" w:lineRule="auto"/>
        <w:ind w:firstLineChars="0" w:firstLine="0"/>
        <w:jc w:val="center"/>
      </w:pPr>
      <w:r>
        <w:rPr>
          <w:noProof/>
        </w:rPr>
        <w:lastRenderedPageBreak/>
        <w:drawing>
          <wp:inline distT="0" distB="0" distL="0" distR="0" wp14:anchorId="26997BF2" wp14:editId="101288E1">
            <wp:extent cx="3564482" cy="2542349"/>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8"/>
                    <pic:cNvPicPr>
                      <a:picLocks noChangeAspect="1" noChangeArrowheads="1"/>
                    </pic:cNvPicPr>
                  </pic:nvPicPr>
                  <pic:blipFill>
                    <a:blip r:embed="rId1167" cstate="print">
                      <a:extLst>
                        <a:ext uri="{28A0092B-C50C-407E-A947-70E740481C1C}">
                          <a14:useLocalDpi xmlns:a14="http://schemas.microsoft.com/office/drawing/2010/main" val="0"/>
                        </a:ext>
                      </a:extLst>
                    </a:blip>
                    <a:srcRect/>
                    <a:stretch>
                      <a:fillRect/>
                    </a:stretch>
                  </pic:blipFill>
                  <pic:spPr bwMode="auto">
                    <a:xfrm>
                      <a:off x="0" y="0"/>
                      <a:ext cx="3571040" cy="2547027"/>
                    </a:xfrm>
                    <a:prstGeom prst="rect">
                      <a:avLst/>
                    </a:prstGeom>
                    <a:noFill/>
                    <a:ln>
                      <a:noFill/>
                    </a:ln>
                  </pic:spPr>
                </pic:pic>
              </a:graphicData>
            </a:graphic>
          </wp:inline>
        </w:drawing>
      </w:r>
    </w:p>
    <w:p w14:paraId="28BD0EF3" w14:textId="5302D778" w:rsidR="00553824" w:rsidRPr="00C76085" w:rsidRDefault="00553824" w:rsidP="00553824">
      <w:pPr>
        <w:spacing w:line="240" w:lineRule="auto"/>
        <w:ind w:firstLineChars="0" w:firstLine="0"/>
        <w:jc w:val="center"/>
        <w:rPr>
          <w:sz w:val="21"/>
          <w:szCs w:val="18"/>
        </w:rPr>
      </w:pPr>
      <w:r>
        <w:rPr>
          <w:rFonts w:hint="eastAsia"/>
          <w:sz w:val="21"/>
          <w:szCs w:val="18"/>
        </w:rPr>
        <w:t>（</w:t>
      </w:r>
      <w:r>
        <w:rPr>
          <w:rFonts w:hint="eastAsia"/>
          <w:sz w:val="21"/>
          <w:szCs w:val="18"/>
        </w:rPr>
        <w:t>a</w:t>
      </w:r>
      <w:r>
        <w:rPr>
          <w:rFonts w:hint="eastAsia"/>
          <w:sz w:val="21"/>
          <w:szCs w:val="18"/>
        </w:rPr>
        <w:t>）</w:t>
      </w:r>
      <w:r>
        <w:rPr>
          <w:sz w:val="21"/>
          <w:szCs w:val="18"/>
        </w:rPr>
        <w:t>-</w:t>
      </w:r>
      <w:r w:rsidRPr="00C76085">
        <w:rPr>
          <w:sz w:val="21"/>
          <w:szCs w:val="18"/>
        </w:rPr>
        <w:t>6</w:t>
      </w:r>
      <w:r w:rsidRPr="00C76085">
        <w:rPr>
          <w:rFonts w:hint="eastAsia"/>
          <w:sz w:val="21"/>
          <w:szCs w:val="18"/>
        </w:rPr>
        <w:t>d</w:t>
      </w:r>
      <w:r w:rsidRPr="00C76085">
        <w:rPr>
          <w:sz w:val="21"/>
          <w:szCs w:val="18"/>
        </w:rPr>
        <w:t>B</w:t>
      </w:r>
      <w:r w:rsidRPr="00C76085">
        <w:rPr>
          <w:rFonts w:hint="eastAsia"/>
          <w:sz w:val="21"/>
          <w:szCs w:val="18"/>
        </w:rPr>
        <w:t>信噪比下的</w:t>
      </w:r>
      <w:r w:rsidRPr="00C76085">
        <w:rPr>
          <w:rFonts w:hint="eastAsia"/>
          <w:sz w:val="21"/>
          <w:szCs w:val="18"/>
        </w:rPr>
        <w:t>CDF</w:t>
      </w:r>
      <w:r>
        <w:rPr>
          <w:rFonts w:hint="eastAsia"/>
          <w:sz w:val="21"/>
          <w:szCs w:val="18"/>
        </w:rPr>
        <w:t>消融</w:t>
      </w:r>
      <w:r w:rsidRPr="00C76085">
        <w:rPr>
          <w:rFonts w:hint="eastAsia"/>
          <w:sz w:val="21"/>
          <w:szCs w:val="18"/>
        </w:rPr>
        <w:t>曲线</w:t>
      </w:r>
    </w:p>
    <w:p w14:paraId="716B0899" w14:textId="65CE315B" w:rsidR="00553824" w:rsidRDefault="00553824" w:rsidP="00553824">
      <w:pPr>
        <w:spacing w:line="240" w:lineRule="auto"/>
        <w:ind w:firstLineChars="0" w:firstLine="0"/>
        <w:jc w:val="center"/>
      </w:pPr>
      <w:r>
        <w:rPr>
          <w:noProof/>
        </w:rPr>
        <w:drawing>
          <wp:inline distT="0" distB="0" distL="0" distR="0" wp14:anchorId="22E0A683" wp14:editId="50390CA0">
            <wp:extent cx="3641045" cy="2596956"/>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0"/>
                    <pic:cNvPicPr>
                      <a:picLocks noChangeAspect="1" noChangeArrowheads="1"/>
                    </pic:cNvPicPr>
                  </pic:nvPicPr>
                  <pic:blipFill>
                    <a:blip r:embed="rId1168" cstate="print">
                      <a:extLst>
                        <a:ext uri="{28A0092B-C50C-407E-A947-70E740481C1C}">
                          <a14:useLocalDpi xmlns:a14="http://schemas.microsoft.com/office/drawing/2010/main" val="0"/>
                        </a:ext>
                      </a:extLst>
                    </a:blip>
                    <a:srcRect/>
                    <a:stretch>
                      <a:fillRect/>
                    </a:stretch>
                  </pic:blipFill>
                  <pic:spPr bwMode="auto">
                    <a:xfrm>
                      <a:off x="0" y="0"/>
                      <a:ext cx="3653036" cy="2605508"/>
                    </a:xfrm>
                    <a:prstGeom prst="rect">
                      <a:avLst/>
                    </a:prstGeom>
                    <a:noFill/>
                    <a:ln>
                      <a:noFill/>
                    </a:ln>
                  </pic:spPr>
                </pic:pic>
              </a:graphicData>
            </a:graphic>
          </wp:inline>
        </w:drawing>
      </w:r>
    </w:p>
    <w:p w14:paraId="612D9E89" w14:textId="17EAE0C1" w:rsidR="00553824" w:rsidRPr="00C76085" w:rsidRDefault="00553824" w:rsidP="00553824">
      <w:pPr>
        <w:spacing w:line="240" w:lineRule="auto"/>
        <w:ind w:firstLineChars="0" w:firstLine="0"/>
        <w:jc w:val="center"/>
        <w:rPr>
          <w:sz w:val="21"/>
          <w:szCs w:val="18"/>
        </w:rPr>
      </w:pPr>
      <w:r>
        <w:rPr>
          <w:rFonts w:hint="eastAsia"/>
          <w:sz w:val="21"/>
          <w:szCs w:val="18"/>
        </w:rPr>
        <w:t>（</w:t>
      </w:r>
      <w:r>
        <w:rPr>
          <w:rFonts w:hint="eastAsia"/>
          <w:sz w:val="21"/>
          <w:szCs w:val="18"/>
        </w:rPr>
        <w:t>b</w:t>
      </w:r>
      <w:r>
        <w:rPr>
          <w:rFonts w:hint="eastAsia"/>
          <w:sz w:val="21"/>
          <w:szCs w:val="18"/>
        </w:rPr>
        <w:t>）</w:t>
      </w:r>
      <w:r>
        <w:rPr>
          <w:sz w:val="21"/>
          <w:szCs w:val="18"/>
        </w:rPr>
        <w:t>0</w:t>
      </w:r>
      <w:r w:rsidRPr="00C76085">
        <w:rPr>
          <w:rFonts w:hint="eastAsia"/>
          <w:sz w:val="21"/>
          <w:szCs w:val="18"/>
        </w:rPr>
        <w:t>d</w:t>
      </w:r>
      <w:r w:rsidRPr="00C76085">
        <w:rPr>
          <w:sz w:val="21"/>
          <w:szCs w:val="18"/>
        </w:rPr>
        <w:t>B</w:t>
      </w:r>
      <w:r w:rsidRPr="00C76085">
        <w:rPr>
          <w:rFonts w:hint="eastAsia"/>
          <w:sz w:val="21"/>
          <w:szCs w:val="18"/>
        </w:rPr>
        <w:t>信噪比下的</w:t>
      </w:r>
      <w:r w:rsidRPr="00C76085">
        <w:rPr>
          <w:rFonts w:hint="eastAsia"/>
          <w:sz w:val="21"/>
          <w:szCs w:val="18"/>
        </w:rPr>
        <w:t>CDF</w:t>
      </w:r>
      <w:r>
        <w:rPr>
          <w:rFonts w:hint="eastAsia"/>
          <w:sz w:val="21"/>
          <w:szCs w:val="18"/>
        </w:rPr>
        <w:t>消融</w:t>
      </w:r>
      <w:r w:rsidRPr="00C76085">
        <w:rPr>
          <w:rFonts w:hint="eastAsia"/>
          <w:sz w:val="21"/>
          <w:szCs w:val="18"/>
        </w:rPr>
        <w:t>曲线</w:t>
      </w:r>
    </w:p>
    <w:p w14:paraId="32485AAF" w14:textId="4F90A020" w:rsidR="00553824" w:rsidRPr="00553824" w:rsidRDefault="00553824" w:rsidP="00553824">
      <w:pPr>
        <w:spacing w:line="240" w:lineRule="auto"/>
        <w:ind w:firstLineChars="0" w:firstLine="0"/>
        <w:jc w:val="center"/>
      </w:pPr>
    </w:p>
    <w:p w14:paraId="7A5BD1F9" w14:textId="1734371B" w:rsidR="00553824" w:rsidRDefault="00553824" w:rsidP="00553824">
      <w:pPr>
        <w:spacing w:line="240" w:lineRule="auto"/>
        <w:ind w:firstLineChars="0" w:firstLine="0"/>
        <w:jc w:val="center"/>
      </w:pPr>
      <w:r>
        <w:rPr>
          <w:noProof/>
        </w:rPr>
        <w:drawing>
          <wp:inline distT="0" distB="0" distL="0" distR="0" wp14:anchorId="45464E5D" wp14:editId="035E86F2">
            <wp:extent cx="3635881" cy="2593274"/>
            <wp:effectExtent l="0" t="0" r="3175"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2"/>
                    <pic:cNvPicPr>
                      <a:picLocks noChangeAspect="1" noChangeArrowheads="1"/>
                    </pic:cNvPicPr>
                  </pic:nvPicPr>
                  <pic:blipFill>
                    <a:blip r:embed="rId1169" cstate="print">
                      <a:extLst>
                        <a:ext uri="{28A0092B-C50C-407E-A947-70E740481C1C}">
                          <a14:useLocalDpi xmlns:a14="http://schemas.microsoft.com/office/drawing/2010/main" val="0"/>
                        </a:ext>
                      </a:extLst>
                    </a:blip>
                    <a:srcRect/>
                    <a:stretch>
                      <a:fillRect/>
                    </a:stretch>
                  </pic:blipFill>
                  <pic:spPr bwMode="auto">
                    <a:xfrm>
                      <a:off x="0" y="0"/>
                      <a:ext cx="3643832" cy="2598945"/>
                    </a:xfrm>
                    <a:prstGeom prst="rect">
                      <a:avLst/>
                    </a:prstGeom>
                    <a:noFill/>
                    <a:ln>
                      <a:noFill/>
                    </a:ln>
                  </pic:spPr>
                </pic:pic>
              </a:graphicData>
            </a:graphic>
          </wp:inline>
        </w:drawing>
      </w:r>
    </w:p>
    <w:p w14:paraId="6A75B226" w14:textId="1D6C5CB7" w:rsidR="00553824" w:rsidRPr="00C76085" w:rsidRDefault="00553824" w:rsidP="00553824">
      <w:pPr>
        <w:spacing w:line="240" w:lineRule="auto"/>
        <w:ind w:firstLineChars="0" w:firstLine="0"/>
        <w:jc w:val="center"/>
        <w:rPr>
          <w:sz w:val="21"/>
          <w:szCs w:val="18"/>
        </w:rPr>
      </w:pPr>
      <w:r>
        <w:rPr>
          <w:rFonts w:hint="eastAsia"/>
          <w:sz w:val="21"/>
          <w:szCs w:val="18"/>
        </w:rPr>
        <w:t>（</w:t>
      </w:r>
      <w:r>
        <w:rPr>
          <w:sz w:val="21"/>
          <w:szCs w:val="18"/>
        </w:rPr>
        <w:t>c</w:t>
      </w:r>
      <w:r>
        <w:rPr>
          <w:rFonts w:hint="eastAsia"/>
          <w:sz w:val="21"/>
          <w:szCs w:val="18"/>
        </w:rPr>
        <w:t>）</w:t>
      </w:r>
      <w:r>
        <w:rPr>
          <w:sz w:val="21"/>
          <w:szCs w:val="18"/>
        </w:rPr>
        <w:t>+</w:t>
      </w:r>
      <w:r w:rsidRPr="00C76085">
        <w:rPr>
          <w:sz w:val="21"/>
          <w:szCs w:val="18"/>
        </w:rPr>
        <w:t>6</w:t>
      </w:r>
      <w:r w:rsidRPr="00C76085">
        <w:rPr>
          <w:rFonts w:hint="eastAsia"/>
          <w:sz w:val="21"/>
          <w:szCs w:val="18"/>
        </w:rPr>
        <w:t>d</w:t>
      </w:r>
      <w:r w:rsidRPr="00C76085">
        <w:rPr>
          <w:sz w:val="21"/>
          <w:szCs w:val="18"/>
        </w:rPr>
        <w:t>B</w:t>
      </w:r>
      <w:r w:rsidRPr="00C76085">
        <w:rPr>
          <w:rFonts w:hint="eastAsia"/>
          <w:sz w:val="21"/>
          <w:szCs w:val="18"/>
        </w:rPr>
        <w:t>信噪比下的</w:t>
      </w:r>
      <w:r w:rsidRPr="00C76085">
        <w:rPr>
          <w:rFonts w:hint="eastAsia"/>
          <w:sz w:val="21"/>
          <w:szCs w:val="18"/>
        </w:rPr>
        <w:t>CDF</w:t>
      </w:r>
      <w:r>
        <w:rPr>
          <w:rFonts w:hint="eastAsia"/>
          <w:sz w:val="21"/>
          <w:szCs w:val="18"/>
        </w:rPr>
        <w:t>消融</w:t>
      </w:r>
      <w:r w:rsidRPr="00C76085">
        <w:rPr>
          <w:rFonts w:hint="eastAsia"/>
          <w:sz w:val="21"/>
          <w:szCs w:val="18"/>
        </w:rPr>
        <w:t>曲线</w:t>
      </w:r>
    </w:p>
    <w:p w14:paraId="0AC8EFEB" w14:textId="037B1EB2" w:rsidR="00553824" w:rsidRDefault="00553824" w:rsidP="00AC284D">
      <w:pPr>
        <w:pStyle w:val="-0"/>
        <w:spacing w:before="0" w:afterLines="0" w:line="400" w:lineRule="exact"/>
      </w:pPr>
      <w:bookmarkStart w:id="460" w:name="_Hlk233047820"/>
      <w:bookmarkStart w:id="461" w:name="_Ref233047944"/>
      <w:bookmarkStart w:id="462" w:name="_Toc233296095"/>
      <w:bookmarkStart w:id="463" w:name="_Toc237861388"/>
      <w:r w:rsidRPr="00553824">
        <w:rPr>
          <w:rFonts w:hint="eastAsia"/>
        </w:rPr>
        <w:t>-6dB</w:t>
      </w:r>
      <w:r w:rsidRPr="00553824">
        <w:rPr>
          <w:rFonts w:hint="eastAsia"/>
        </w:rPr>
        <w:t>、</w:t>
      </w:r>
      <w:r w:rsidRPr="00553824">
        <w:rPr>
          <w:rFonts w:hint="eastAsia"/>
        </w:rPr>
        <w:t>0dB</w:t>
      </w:r>
      <w:r w:rsidRPr="00553824">
        <w:rPr>
          <w:rFonts w:hint="eastAsia"/>
        </w:rPr>
        <w:t>和</w:t>
      </w:r>
      <w:r w:rsidRPr="00553824">
        <w:rPr>
          <w:rFonts w:hint="eastAsia"/>
        </w:rPr>
        <w:t>+6dB</w:t>
      </w:r>
      <w:r w:rsidRPr="00553824">
        <w:rPr>
          <w:rFonts w:hint="eastAsia"/>
        </w:rPr>
        <w:t>信噪比下的</w:t>
      </w:r>
      <w:r w:rsidRPr="00553824">
        <w:rPr>
          <w:rFonts w:hint="eastAsia"/>
        </w:rPr>
        <w:t>CDF</w:t>
      </w:r>
      <w:r w:rsidR="00134DB1">
        <w:rPr>
          <w:rFonts w:hint="eastAsia"/>
        </w:rPr>
        <w:t>消融</w:t>
      </w:r>
      <w:r w:rsidR="0028209D">
        <w:rPr>
          <w:rFonts w:hint="eastAsia"/>
        </w:rPr>
        <w:t>仿真</w:t>
      </w:r>
      <w:r w:rsidR="00134DB1">
        <w:rPr>
          <w:rFonts w:hint="eastAsia"/>
        </w:rPr>
        <w:t>实验</w:t>
      </w:r>
      <w:r w:rsidRPr="00553824">
        <w:rPr>
          <w:rFonts w:hint="eastAsia"/>
        </w:rPr>
        <w:t>曲</w:t>
      </w:r>
      <w:bookmarkEnd w:id="460"/>
      <w:r w:rsidRPr="00553824">
        <w:rPr>
          <w:rFonts w:hint="eastAsia"/>
        </w:rPr>
        <w:t>线</w:t>
      </w:r>
      <w:bookmarkEnd w:id="461"/>
      <w:bookmarkEnd w:id="462"/>
      <w:bookmarkEnd w:id="463"/>
    </w:p>
    <w:p w14:paraId="4190348C" w14:textId="311982DA" w:rsidR="00553824" w:rsidRDefault="00553824" w:rsidP="00DA32F4">
      <w:pPr>
        <w:ind w:firstLine="480"/>
      </w:pPr>
      <w:r>
        <w:rPr>
          <w:rFonts w:hint="eastAsia"/>
        </w:rPr>
        <w:lastRenderedPageBreak/>
        <w:t>在</w:t>
      </w:r>
      <w:r>
        <w:t>-6dB</w:t>
      </w:r>
      <w:bookmarkStart w:id="464" w:name="OLE_LINK28"/>
      <w:r w:rsidR="00C43B42">
        <w:rPr>
          <w:rFonts w:hint="eastAsia"/>
        </w:rPr>
        <w:t>平均信噪比</w:t>
      </w:r>
      <w:bookmarkEnd w:id="464"/>
      <w:r>
        <w:rPr>
          <w:rFonts w:hint="eastAsia"/>
        </w:rPr>
        <w:t>条件下，</w:t>
      </w:r>
      <w:r w:rsidR="00C43B42">
        <w:rPr>
          <w:rFonts w:hint="eastAsia"/>
        </w:rPr>
        <w:t>本文</w:t>
      </w:r>
      <w:r>
        <w:rPr>
          <w:rFonts w:hint="eastAsia"/>
        </w:rPr>
        <w:t>所提方法误差在</w:t>
      </w:r>
      <w:r>
        <w:t>20m</w:t>
      </w:r>
      <w:r>
        <w:rPr>
          <w:rFonts w:hint="eastAsia"/>
        </w:rPr>
        <w:t>以内的比例为</w:t>
      </w:r>
      <w:r>
        <w:t>80.1%</w:t>
      </w:r>
      <w:r>
        <w:rPr>
          <w:rFonts w:hint="eastAsia"/>
        </w:rPr>
        <w:t>，</w:t>
      </w:r>
      <w:r>
        <w:t>YOLOv8</w:t>
      </w:r>
      <w:r>
        <w:rPr>
          <w:rFonts w:hint="eastAsia"/>
        </w:rPr>
        <w:t>为</w:t>
      </w:r>
      <w:r>
        <w:t>67.4%</w:t>
      </w:r>
      <w:r>
        <w:rPr>
          <w:rFonts w:hint="eastAsia"/>
        </w:rPr>
        <w:t>；在</w:t>
      </w:r>
      <w:r>
        <w:t>30m</w:t>
      </w:r>
      <w:r>
        <w:rPr>
          <w:rFonts w:hint="eastAsia"/>
        </w:rPr>
        <w:t>以内所提方法达到</w:t>
      </w:r>
      <w:r>
        <w:t>95.2%</w:t>
      </w:r>
      <w:r>
        <w:rPr>
          <w:rFonts w:hint="eastAsia"/>
        </w:rPr>
        <w:t>，</w:t>
      </w:r>
      <w:r>
        <w:t>YOLOv8</w:t>
      </w:r>
      <w:r>
        <w:rPr>
          <w:rFonts w:hint="eastAsia"/>
        </w:rPr>
        <w:t>为</w:t>
      </w:r>
      <w:r>
        <w:t>79.6%</w:t>
      </w:r>
      <w:r>
        <w:rPr>
          <w:rFonts w:hint="eastAsia"/>
        </w:rPr>
        <w:t>，差距达</w:t>
      </w:r>
      <w:r>
        <w:t>15.6</w:t>
      </w:r>
      <w:r>
        <w:rPr>
          <w:rFonts w:hint="eastAsia"/>
        </w:rPr>
        <w:t>个百分点。在</w:t>
      </w:r>
      <w:r>
        <w:t>0dB</w:t>
      </w:r>
      <w:r w:rsidR="006D168E">
        <w:rPr>
          <w:rFonts w:hint="eastAsia"/>
        </w:rPr>
        <w:t>平均信噪比</w:t>
      </w:r>
      <w:r>
        <w:rPr>
          <w:rFonts w:hint="eastAsia"/>
        </w:rPr>
        <w:t>条件下，</w:t>
      </w:r>
      <w:r>
        <w:t>20m</w:t>
      </w:r>
      <w:r>
        <w:rPr>
          <w:rFonts w:hint="eastAsia"/>
        </w:rPr>
        <w:t>以内的比例分别为</w:t>
      </w:r>
      <w:r>
        <w:t>92.1%</w:t>
      </w:r>
      <w:r>
        <w:rPr>
          <w:rFonts w:hint="eastAsia"/>
        </w:rPr>
        <w:t>和</w:t>
      </w:r>
      <w:r>
        <w:t>87.7%</w:t>
      </w:r>
      <w:r>
        <w:rPr>
          <w:rFonts w:hint="eastAsia"/>
        </w:rPr>
        <w:t>，差距有所收窄。在</w:t>
      </w:r>
      <w:r>
        <w:t>+6</w:t>
      </w:r>
      <w:r>
        <w:rPr>
          <w:rFonts w:hint="eastAsia"/>
        </w:rPr>
        <w:t>dB</w:t>
      </w:r>
      <w:r w:rsidR="006D168E">
        <w:rPr>
          <w:rFonts w:hint="eastAsia"/>
        </w:rPr>
        <w:t>平均信噪比</w:t>
      </w:r>
      <w:r>
        <w:rPr>
          <w:rFonts w:hint="eastAsia"/>
        </w:rPr>
        <w:t>条件下，分别为</w:t>
      </w:r>
      <w:r>
        <w:rPr>
          <w:rFonts w:hint="eastAsia"/>
        </w:rPr>
        <w:t>94.5%</w:t>
      </w:r>
      <w:r>
        <w:rPr>
          <w:rFonts w:hint="eastAsia"/>
        </w:rPr>
        <w:t>和</w:t>
      </w:r>
      <w:r>
        <w:rPr>
          <w:rFonts w:hint="eastAsia"/>
        </w:rPr>
        <w:t>88.6%</w:t>
      </w:r>
      <w:r>
        <w:rPr>
          <w:rFonts w:hint="eastAsia"/>
        </w:rPr>
        <w:t>，所提方法仍保持约</w:t>
      </w:r>
      <w:r>
        <w:rPr>
          <w:rFonts w:hint="eastAsia"/>
        </w:rPr>
        <w:t>6</w:t>
      </w:r>
      <w:r>
        <w:rPr>
          <w:rFonts w:hint="eastAsia"/>
        </w:rPr>
        <w:t>个百分点的领先。总体来看，信噪比越低两方法的</w:t>
      </w:r>
      <w:r>
        <w:rPr>
          <w:rFonts w:hint="eastAsia"/>
        </w:rPr>
        <w:t>CDF</w:t>
      </w:r>
      <w:r>
        <w:rPr>
          <w:rFonts w:hint="eastAsia"/>
        </w:rPr>
        <w:t>差距越大，进一步印证了前述</w:t>
      </w:r>
      <w:r>
        <w:rPr>
          <w:rFonts w:hint="eastAsia"/>
        </w:rPr>
        <w:t>RMSE</w:t>
      </w:r>
      <w:r>
        <w:rPr>
          <w:rFonts w:hint="eastAsia"/>
        </w:rPr>
        <w:t>实验的结论。</w:t>
      </w:r>
    </w:p>
    <w:p w14:paraId="17FC611D" w14:textId="1D0FD982" w:rsidR="002D5357" w:rsidRDefault="00795A8C" w:rsidP="00553824">
      <w:pPr>
        <w:ind w:firstLine="480"/>
      </w:pPr>
      <w:r>
        <w:rPr>
          <w:rFonts w:hint="eastAsia"/>
        </w:rPr>
        <w:t>此外，</w:t>
      </w:r>
      <w:r w:rsidR="00553824">
        <w:rPr>
          <w:rFonts w:hint="eastAsia"/>
        </w:rPr>
        <w:t>在极小误差区间</w:t>
      </w:r>
      <w:r w:rsidR="00DA32F4">
        <w:rPr>
          <w:rFonts w:hint="eastAsia"/>
        </w:rPr>
        <w:t>约</w:t>
      </w:r>
      <w:r w:rsidR="00553824">
        <w:rPr>
          <w:rFonts w:hint="eastAsia"/>
        </w:rPr>
        <w:t>5m</w:t>
      </w:r>
      <w:r w:rsidR="00553824">
        <w:rPr>
          <w:rFonts w:hint="eastAsia"/>
        </w:rPr>
        <w:t>以内，</w:t>
      </w:r>
      <w:r w:rsidR="00553824">
        <w:rPr>
          <w:rFonts w:hint="eastAsia"/>
        </w:rPr>
        <w:t>YOLOv8</w:t>
      </w:r>
      <w:r w:rsidR="00553824">
        <w:rPr>
          <w:rFonts w:hint="eastAsia"/>
        </w:rPr>
        <w:t>的</w:t>
      </w:r>
      <w:r w:rsidR="00553824">
        <w:rPr>
          <w:rFonts w:hint="eastAsia"/>
        </w:rPr>
        <w:t>CDF</w:t>
      </w:r>
      <w:r w:rsidR="00553824">
        <w:rPr>
          <w:rFonts w:hint="eastAsia"/>
        </w:rPr>
        <w:t>在部分工作点下与所提方法持平甚至略高，说明</w:t>
      </w:r>
      <w:r w:rsidR="00553824">
        <w:rPr>
          <w:rFonts w:hint="eastAsia"/>
        </w:rPr>
        <w:t>YOLOv8</w:t>
      </w:r>
      <w:r w:rsidR="00553824">
        <w:rPr>
          <w:rFonts w:hint="eastAsia"/>
        </w:rPr>
        <w:t>对少数峰值清晰</w:t>
      </w:r>
      <w:r w:rsidR="00DA32F4">
        <w:rPr>
          <w:rFonts w:hint="eastAsia"/>
        </w:rPr>
        <w:t>且</w:t>
      </w:r>
      <w:r w:rsidR="00553824">
        <w:rPr>
          <w:rFonts w:hint="eastAsia"/>
        </w:rPr>
        <w:t>旁瓣弱的样本能够给出精确的</w:t>
      </w:r>
      <w:proofErr w:type="gramStart"/>
      <w:r w:rsidR="00553824">
        <w:rPr>
          <w:rFonts w:hint="eastAsia"/>
        </w:rPr>
        <w:t>框回归</w:t>
      </w:r>
      <w:proofErr w:type="gramEnd"/>
      <w:r w:rsidR="00553824">
        <w:rPr>
          <w:rFonts w:hint="eastAsia"/>
        </w:rPr>
        <w:t>结果。然而从</w:t>
      </w:r>
      <w:r w:rsidR="00553824">
        <w:rPr>
          <w:rFonts w:hint="eastAsia"/>
        </w:rPr>
        <w:t>10m</w:t>
      </w:r>
      <w:r w:rsidR="00553824">
        <w:rPr>
          <w:rFonts w:hint="eastAsia"/>
        </w:rPr>
        <w:t>开始所提方法即明显反超，且在整个中大误差区间持续领先。这一对比表明，所提方法的核心优势不在于提升最优情况下的精度上限，而在于有效抑制了大误差的发生，使定位精度在不同样本间的一致性显著优于</w:t>
      </w:r>
      <w:proofErr w:type="gramStart"/>
      <w:r w:rsidR="00553824">
        <w:rPr>
          <w:rFonts w:hint="eastAsia"/>
        </w:rPr>
        <w:t>框回归</w:t>
      </w:r>
      <w:proofErr w:type="gramEnd"/>
      <w:r w:rsidR="00553824">
        <w:rPr>
          <w:rFonts w:hint="eastAsia"/>
        </w:rPr>
        <w:t>方式。</w:t>
      </w:r>
    </w:p>
    <w:p w14:paraId="7ED774C0" w14:textId="3D47388C" w:rsidR="002D5357" w:rsidRDefault="0045067D" w:rsidP="00AC284D">
      <w:pPr>
        <w:pStyle w:val="2"/>
      </w:pPr>
      <w:bookmarkStart w:id="465" w:name="_Toc233998768"/>
      <w:bookmarkStart w:id="466" w:name="_Toc237861329"/>
      <w:r>
        <w:rPr>
          <w:rFonts w:hint="eastAsia"/>
        </w:rPr>
        <w:t>本</w:t>
      </w:r>
      <w:r w:rsidRPr="0045067D">
        <w:rPr>
          <w:rFonts w:hint="eastAsia"/>
        </w:rPr>
        <w:t>章小结</w:t>
      </w:r>
      <w:bookmarkEnd w:id="465"/>
      <w:bookmarkEnd w:id="466"/>
    </w:p>
    <w:p w14:paraId="6A4E9D89" w14:textId="2180FA73" w:rsidR="0045067D" w:rsidRDefault="0045067D" w:rsidP="0045067D">
      <w:pPr>
        <w:ind w:firstLine="480"/>
      </w:pPr>
      <w:r>
        <w:rPr>
          <w:rFonts w:hint="eastAsia"/>
        </w:rPr>
        <w:t>本章针对分布式多节点系统中同频多源定位问题，提出了一种基于空间</w:t>
      </w:r>
      <w:proofErr w:type="gramStart"/>
      <w:r>
        <w:rPr>
          <w:rFonts w:hint="eastAsia"/>
        </w:rPr>
        <w:t>谱引导</w:t>
      </w:r>
      <w:proofErr w:type="gramEnd"/>
      <w:r>
        <w:rPr>
          <w:rFonts w:hint="eastAsia"/>
        </w:rPr>
        <w:t>的热力</w:t>
      </w:r>
      <w:proofErr w:type="gramStart"/>
      <w:r>
        <w:rPr>
          <w:rFonts w:hint="eastAsia"/>
        </w:rPr>
        <w:t>图回归</w:t>
      </w:r>
      <w:proofErr w:type="gramEnd"/>
      <w:r>
        <w:rPr>
          <w:rFonts w:hint="eastAsia"/>
        </w:rPr>
        <w:t>多源定位方法。该方法以最大似然空间谱为输入，将多源定位任务建模为热力图与偏移量的联合预测问题，通过深度学习</w:t>
      </w:r>
      <w:proofErr w:type="gramStart"/>
      <w:r>
        <w:rPr>
          <w:rFonts w:hint="eastAsia"/>
        </w:rPr>
        <w:t>端到端地输出</w:t>
      </w:r>
      <w:proofErr w:type="gramEnd"/>
      <w:r>
        <w:rPr>
          <w:rFonts w:hint="eastAsia"/>
        </w:rPr>
        <w:t>各信源的精确坐标。在网络设计上，采用</w:t>
      </w:r>
      <w:proofErr w:type="spellStart"/>
      <w:r>
        <w:rPr>
          <w:rFonts w:hint="eastAsia"/>
        </w:rPr>
        <w:t>CSPDarknet</w:t>
      </w:r>
      <w:proofErr w:type="spellEnd"/>
      <w:r>
        <w:rPr>
          <w:rFonts w:hint="eastAsia"/>
        </w:rPr>
        <w:t>骨干网络和</w:t>
      </w:r>
      <w:r>
        <w:rPr>
          <w:rFonts w:hint="eastAsia"/>
        </w:rPr>
        <w:t>PAN-FPN</w:t>
      </w:r>
      <w:r>
        <w:rPr>
          <w:rFonts w:hint="eastAsia"/>
        </w:rPr>
        <w:t>特征融合网络提取多尺度特征，通过上采样解码器配合跳跃连接逐级恢复空间分辨率，最终由热力图和偏移量双检测头分别完成信源检测定位与亚像素坐标精修。损失函数采用焦点损失与</w:t>
      </w:r>
      <w:r w:rsidRPr="0045067D">
        <w:rPr>
          <w:position w:val="-12"/>
        </w:rPr>
        <w:object w:dxaOrig="260" w:dyaOrig="360" w14:anchorId="7AA61904">
          <v:shape id="_x0000_i1610" type="#_x0000_t75" style="width:13.15pt;height:18.8pt" o:ole="">
            <v:imagedata r:id="rId1170" o:title=""/>
          </v:shape>
          <o:OLEObject Type="Embed" ProgID="Equation.DSMT4" ShapeID="_x0000_i1610" DrawAspect="Content" ObjectID="_1848569051" r:id="rId1171"/>
        </w:object>
      </w:r>
      <w:r>
        <w:rPr>
          <w:rFonts w:hint="eastAsia"/>
        </w:rPr>
        <w:t>偏移损失的加权组合，有效应对了正负样本极度不平衡的问题。坐标解算通过最大池化峰值检测、取前</w:t>
      </w:r>
      <w:r w:rsidRPr="0045067D">
        <w:rPr>
          <w:position w:val="-4"/>
        </w:rPr>
        <w:object w:dxaOrig="260" w:dyaOrig="260" w14:anchorId="2882C49D">
          <v:shape id="_x0000_i1611" type="#_x0000_t75" style="width:13.15pt;height:13.15pt" o:ole="">
            <v:imagedata r:id="rId1172" o:title=""/>
          </v:shape>
          <o:OLEObject Type="Embed" ProgID="Equation.DSMT4" ShapeID="_x0000_i1611" DrawAspect="Content" ObjectID="_1848569052" r:id="rId1173"/>
        </w:object>
      </w:r>
      <w:proofErr w:type="gramStart"/>
      <w:r>
        <w:rPr>
          <w:rFonts w:hint="eastAsia"/>
        </w:rPr>
        <w:t>个</w:t>
      </w:r>
      <w:proofErr w:type="gramEnd"/>
      <w:r>
        <w:rPr>
          <w:rFonts w:hint="eastAsia"/>
        </w:rPr>
        <w:t>峰值和偏移修正三步完成，无需设定响应阈值。</w:t>
      </w:r>
    </w:p>
    <w:p w14:paraId="74B0ADF8" w14:textId="77777777" w:rsidR="0045387A" w:rsidRDefault="0045067D" w:rsidP="0045387A">
      <w:pPr>
        <w:ind w:firstLine="480"/>
      </w:pPr>
      <w:r>
        <w:rPr>
          <w:rFonts w:hint="eastAsia"/>
        </w:rPr>
        <w:t>在实验验证方面，本章通过信噪比、距离、源间距和带宽四组控制变量实验，对所提方法进行了全面评估。对比实验表明，所提方法在各实验条件下的</w:t>
      </w:r>
      <w:r>
        <w:rPr>
          <w:rFonts w:hint="eastAsia"/>
        </w:rPr>
        <w:t>RMSE</w:t>
      </w:r>
      <w:r>
        <w:rPr>
          <w:rFonts w:hint="eastAsia"/>
        </w:rPr>
        <w:t>均显著优于传统峰值搜索方法和</w:t>
      </w:r>
      <w:r>
        <w:rPr>
          <w:rFonts w:hint="eastAsia"/>
        </w:rPr>
        <w:t>E</w:t>
      </w:r>
      <w:r>
        <w:t>PN</w:t>
      </w:r>
      <w:r>
        <w:rPr>
          <w:rFonts w:hint="eastAsia"/>
        </w:rPr>
        <w:t>端到</w:t>
      </w:r>
      <w:proofErr w:type="gramStart"/>
      <w:r>
        <w:rPr>
          <w:rFonts w:hint="eastAsia"/>
        </w:rPr>
        <w:t>端回归</w:t>
      </w:r>
      <w:proofErr w:type="gramEnd"/>
      <w:r>
        <w:rPr>
          <w:rFonts w:hint="eastAsia"/>
        </w:rPr>
        <w:t>方法，在典型场景下</w:t>
      </w:r>
      <w:r>
        <w:rPr>
          <w:rFonts w:hint="eastAsia"/>
        </w:rPr>
        <w:t>RMSE</w:t>
      </w:r>
      <w:r>
        <w:rPr>
          <w:rFonts w:hint="eastAsia"/>
        </w:rPr>
        <w:t>接近网格步长，且在低信噪比和远距离条件下仍保持较高的定位精度。消融实验以共享相同骨干网络的</w:t>
      </w:r>
      <w:r>
        <w:rPr>
          <w:rFonts w:hint="eastAsia"/>
        </w:rPr>
        <w:t>YOLOv8</w:t>
      </w:r>
      <w:r>
        <w:rPr>
          <w:rFonts w:hint="eastAsia"/>
        </w:rPr>
        <w:t>检测头为基线，验证了编码器解码器结构配合热力</w:t>
      </w:r>
      <w:proofErr w:type="gramStart"/>
      <w:r>
        <w:rPr>
          <w:rFonts w:hint="eastAsia"/>
        </w:rPr>
        <w:t>图回归相比</w:t>
      </w:r>
      <w:proofErr w:type="gramEnd"/>
      <w:r>
        <w:rPr>
          <w:rFonts w:hint="eastAsia"/>
        </w:rPr>
        <w:t>多尺度检测头的优势，尤其在困难条件下所提方法的鲁棒性明显更强。</w:t>
      </w:r>
      <w:r>
        <w:rPr>
          <w:rFonts w:hint="eastAsia"/>
        </w:rPr>
        <w:t>CDF</w:t>
      </w:r>
      <w:r>
        <w:rPr>
          <w:rFonts w:hint="eastAsia"/>
        </w:rPr>
        <w:t>分析进一步表明，所提方法的定位误差分布集中且一致，有效抑制了大误差的发生，而峰值搜索方法呈现</w:t>
      </w:r>
      <w:r w:rsidR="00816C29">
        <w:rPr>
          <w:rFonts w:hint="eastAsia"/>
        </w:rPr>
        <w:t>“</w:t>
      </w:r>
      <w:r>
        <w:rPr>
          <w:rFonts w:hint="eastAsia"/>
        </w:rPr>
        <w:t>定位正确或完全偏离</w:t>
      </w:r>
      <w:r w:rsidR="00816C29">
        <w:rPr>
          <w:rFonts w:hint="eastAsia"/>
        </w:rPr>
        <w:t>”</w:t>
      </w:r>
      <w:r>
        <w:rPr>
          <w:rFonts w:hint="eastAsia"/>
        </w:rPr>
        <w:t>的两极分化特征。</w:t>
      </w:r>
      <w:r w:rsidR="0045387A" w:rsidRPr="0045387A">
        <w:rPr>
          <w:rFonts w:hint="eastAsia"/>
        </w:rPr>
        <w:t>在与第三章检测计数结果的衔接方面</w:t>
      </w:r>
      <w:r w:rsidR="0045387A">
        <w:rPr>
          <w:rFonts w:hint="eastAsia"/>
        </w:rPr>
        <w:t>，</w:t>
      </w:r>
      <w:r w:rsidR="0045387A" w:rsidRPr="0045387A">
        <w:rPr>
          <w:rFonts w:hint="eastAsia"/>
        </w:rPr>
        <w:t>第四章定位网络的监督标签依据各信源的真实位置生成高斯热力图</w:t>
      </w:r>
      <w:r w:rsidR="0045387A">
        <w:rPr>
          <w:rFonts w:hint="eastAsia"/>
        </w:rPr>
        <w:t>，</w:t>
      </w:r>
      <w:r w:rsidR="0045387A" w:rsidRPr="0045387A">
        <w:rPr>
          <w:rFonts w:hint="eastAsia"/>
        </w:rPr>
        <w:t>网络学习从空间谱中直</w:t>
      </w:r>
      <w:proofErr w:type="gramStart"/>
      <w:r w:rsidR="0045387A" w:rsidRPr="0045387A">
        <w:rPr>
          <w:rFonts w:hint="eastAsia"/>
        </w:rPr>
        <w:t>接预测</w:t>
      </w:r>
      <w:proofErr w:type="gramEnd"/>
      <w:r w:rsidR="0045387A" w:rsidRPr="0045387A">
        <w:rPr>
          <w:rFonts w:hint="eastAsia"/>
        </w:rPr>
        <w:t>所有信源位置处的峰值响应</w:t>
      </w:r>
      <w:r w:rsidR="0045387A">
        <w:rPr>
          <w:rFonts w:hint="eastAsia"/>
        </w:rPr>
        <w:t>，</w:t>
      </w:r>
      <w:r w:rsidR="0045387A" w:rsidRPr="0045387A">
        <w:rPr>
          <w:rFonts w:hint="eastAsia"/>
        </w:rPr>
        <w:t>热力</w:t>
      </w:r>
      <w:proofErr w:type="gramStart"/>
      <w:r w:rsidR="0045387A" w:rsidRPr="0045387A">
        <w:rPr>
          <w:rFonts w:hint="eastAsia"/>
        </w:rPr>
        <w:t>图预测</w:t>
      </w:r>
      <w:proofErr w:type="gramEnd"/>
      <w:r w:rsidR="0045387A" w:rsidRPr="0045387A">
        <w:rPr>
          <w:rFonts w:hint="eastAsia"/>
        </w:rPr>
        <w:t>本身与信源个数无关</w:t>
      </w:r>
      <w:r w:rsidR="0045387A">
        <w:rPr>
          <w:rFonts w:hint="eastAsia"/>
        </w:rPr>
        <w:t>；</w:t>
      </w:r>
      <w:r w:rsidR="0045387A" w:rsidRPr="0045387A">
        <w:rPr>
          <w:rFonts w:hint="eastAsia"/>
        </w:rPr>
        <w:t>第三</w:t>
      </w:r>
      <w:proofErr w:type="gramStart"/>
      <w:r w:rsidR="0045387A" w:rsidRPr="0045387A">
        <w:rPr>
          <w:rFonts w:hint="eastAsia"/>
        </w:rPr>
        <w:t>章估计</w:t>
      </w:r>
      <w:proofErr w:type="gramEnd"/>
      <w:r w:rsidR="0045387A" w:rsidRPr="0045387A">
        <w:rPr>
          <w:rFonts w:hint="eastAsia"/>
        </w:rPr>
        <w:t>的信源个数仅在解码阶段用于确定从热力图中读取的峰值数目。因此</w:t>
      </w:r>
      <w:r w:rsidR="0045387A">
        <w:rPr>
          <w:rFonts w:hint="eastAsia"/>
        </w:rPr>
        <w:t>，</w:t>
      </w:r>
      <w:r w:rsidR="0045387A" w:rsidRPr="0045387A">
        <w:rPr>
          <w:rFonts w:hint="eastAsia"/>
        </w:rPr>
        <w:t>二者的</w:t>
      </w:r>
      <w:proofErr w:type="gramStart"/>
      <w:r w:rsidR="0045387A" w:rsidRPr="0045387A">
        <w:rPr>
          <w:rFonts w:hint="eastAsia"/>
        </w:rPr>
        <w:t>耦合仅</w:t>
      </w:r>
      <w:proofErr w:type="gramEnd"/>
      <w:r w:rsidR="0045387A" w:rsidRPr="0045387A">
        <w:rPr>
          <w:rFonts w:hint="eastAsia"/>
        </w:rPr>
        <w:t>体现在峰值选取环节</w:t>
      </w:r>
      <w:r w:rsidR="0045387A">
        <w:rPr>
          <w:rFonts w:hint="eastAsia"/>
        </w:rPr>
        <w:t>，</w:t>
      </w:r>
      <w:r w:rsidR="0045387A" w:rsidRPr="0045387A">
        <w:rPr>
          <w:rFonts w:hint="eastAsia"/>
        </w:rPr>
        <w:t>当计数正确时</w:t>
      </w:r>
      <w:r w:rsidR="0045387A">
        <w:rPr>
          <w:rFonts w:hint="eastAsia"/>
        </w:rPr>
        <w:t>，</w:t>
      </w:r>
      <w:r w:rsidR="0045387A" w:rsidRPr="0045387A">
        <w:rPr>
          <w:rFonts w:hint="eastAsia"/>
        </w:rPr>
        <w:t>解码所取峰值数目与真实信源数一致</w:t>
      </w:r>
      <w:r w:rsidR="0045387A">
        <w:rPr>
          <w:rFonts w:hint="eastAsia"/>
        </w:rPr>
        <w:t>，</w:t>
      </w:r>
      <w:r w:rsidR="0045387A" w:rsidRPr="0045387A">
        <w:rPr>
          <w:rFonts w:hint="eastAsia"/>
        </w:rPr>
        <w:lastRenderedPageBreak/>
        <w:t>端到端定位结果与已知</w:t>
      </w:r>
      <w:proofErr w:type="gramStart"/>
      <w:r w:rsidR="0045387A" w:rsidRPr="0045387A">
        <w:rPr>
          <w:rFonts w:hint="eastAsia"/>
        </w:rPr>
        <w:t>源数条件</w:t>
      </w:r>
      <w:proofErr w:type="gramEnd"/>
      <w:r w:rsidR="0045387A" w:rsidRPr="0045387A">
        <w:rPr>
          <w:rFonts w:hint="eastAsia"/>
        </w:rPr>
        <w:t>下的结果一致</w:t>
      </w:r>
      <w:r w:rsidR="0045387A">
        <w:rPr>
          <w:rFonts w:hint="eastAsia"/>
        </w:rPr>
        <w:t>；</w:t>
      </w:r>
      <w:r w:rsidR="0045387A" w:rsidRPr="0045387A">
        <w:rPr>
          <w:rFonts w:hint="eastAsia"/>
        </w:rPr>
        <w:t>仅当计数出现偏差时</w:t>
      </w:r>
      <w:r w:rsidR="0045387A">
        <w:rPr>
          <w:rFonts w:hint="eastAsia"/>
        </w:rPr>
        <w:t>，</w:t>
      </w:r>
      <w:r w:rsidR="0045387A" w:rsidRPr="0045387A">
        <w:rPr>
          <w:rFonts w:hint="eastAsia"/>
        </w:rPr>
        <w:t>才会因多取或少取峰值而引入虚假定位或漏检。在此基础上</w:t>
      </w:r>
      <w:r w:rsidR="0045387A">
        <w:rPr>
          <w:rFonts w:hint="eastAsia"/>
        </w:rPr>
        <w:t>，</w:t>
      </w:r>
      <w:r w:rsidR="0045387A" w:rsidRPr="0045387A">
        <w:rPr>
          <w:rFonts w:hint="eastAsia"/>
        </w:rPr>
        <w:t>如何在检测计数与定位之间建立更紧密的耦合，例如两阶段的联合训练与联合优化，是后续工作值得进一步研究的方向。</w:t>
      </w:r>
    </w:p>
    <w:p w14:paraId="61195F6C" w14:textId="62E356FE" w:rsidR="002D5357" w:rsidRDefault="0045067D" w:rsidP="0045067D">
      <w:pPr>
        <w:ind w:firstLine="480"/>
      </w:pPr>
      <w:r>
        <w:rPr>
          <w:rFonts w:hint="eastAsia"/>
        </w:rPr>
        <w:t>综上所述，本章所提方法在分布式多节点系统中基于最大似然空间</w:t>
      </w:r>
      <w:proofErr w:type="gramStart"/>
      <w:r>
        <w:rPr>
          <w:rFonts w:hint="eastAsia"/>
        </w:rPr>
        <w:t>谱实现</w:t>
      </w:r>
      <w:proofErr w:type="gramEnd"/>
      <w:r>
        <w:rPr>
          <w:rFonts w:hint="eastAsia"/>
        </w:rPr>
        <w:t>了多源定位能力，克服了传统峰值搜索方法</w:t>
      </w:r>
      <w:proofErr w:type="gramStart"/>
      <w:r>
        <w:rPr>
          <w:rFonts w:hint="eastAsia"/>
        </w:rPr>
        <w:t>在伪峰干扰</w:t>
      </w:r>
      <w:proofErr w:type="gramEnd"/>
      <w:r>
        <w:rPr>
          <w:rFonts w:hint="eastAsia"/>
        </w:rPr>
        <w:t>下的鲁棒性不足以及现有多源直接定位方法对阵列天线的依赖，在定位精度和鲁棒性两个层面均展现出显著优势。</w:t>
      </w:r>
      <w:r w:rsidR="00711C1B">
        <w:fldChar w:fldCharType="begin"/>
      </w:r>
      <w:r w:rsidR="00711C1B">
        <w:instrText xml:space="preserve"> </w:instrText>
      </w:r>
      <w:r w:rsidR="00711C1B">
        <w:rPr>
          <w:rFonts w:hint="eastAsia"/>
        </w:rPr>
        <w:instrText>MACROBUTTON MTEditEquationSection2</w:instrText>
      </w:r>
      <w:r w:rsidR="00711C1B">
        <w:instrText xml:space="preserve"> </w:instrText>
      </w:r>
      <w:r w:rsidR="00711C1B" w:rsidRPr="00711C1B">
        <w:rPr>
          <w:rStyle w:val="MTEquationSection"/>
          <w:rFonts w:hint="eastAsia"/>
        </w:rPr>
        <w:instrText>公式节</w:instrText>
      </w:r>
      <w:r w:rsidR="00711C1B" w:rsidRPr="00711C1B">
        <w:rPr>
          <w:rStyle w:val="MTEquationSection"/>
          <w:rFonts w:hint="eastAsia"/>
        </w:rPr>
        <w:instrText xml:space="preserve"> (</w:instrText>
      </w:r>
      <w:r w:rsidR="00711C1B" w:rsidRPr="00711C1B">
        <w:rPr>
          <w:rStyle w:val="MTEquationSection"/>
          <w:rFonts w:hint="eastAsia"/>
        </w:rPr>
        <w:instrText>下一节</w:instrText>
      </w:r>
      <w:r w:rsidR="00711C1B" w:rsidRPr="00711C1B">
        <w:rPr>
          <w:rStyle w:val="MTEquationSection"/>
          <w:rFonts w:hint="eastAsia"/>
        </w:rPr>
        <w:instrText>)</w:instrText>
      </w:r>
      <w:r w:rsidR="00711C1B">
        <w:fldChar w:fldCharType="begin"/>
      </w:r>
      <w:r w:rsidR="00711C1B">
        <w:instrText xml:space="preserve"> </w:instrText>
      </w:r>
      <w:r w:rsidR="00711C1B">
        <w:rPr>
          <w:rFonts w:hint="eastAsia"/>
        </w:rPr>
        <w:instrText>SEQ MTEqn \r \h \* MERGEFORMAT</w:instrText>
      </w:r>
      <w:r w:rsidR="00711C1B">
        <w:instrText xml:space="preserve"> </w:instrText>
      </w:r>
      <w:r w:rsidR="00711C1B">
        <w:fldChar w:fldCharType="end"/>
      </w:r>
      <w:r w:rsidR="00711C1B">
        <w:fldChar w:fldCharType="begin"/>
      </w:r>
      <w:r w:rsidR="00711C1B">
        <w:instrText xml:space="preserve"> SEQ MTSec \h \* MERGEFORMAT </w:instrText>
      </w:r>
      <w:r w:rsidR="00711C1B">
        <w:fldChar w:fldCharType="end"/>
      </w:r>
      <w:r w:rsidR="00711C1B">
        <w:fldChar w:fldCharType="end"/>
      </w:r>
    </w:p>
    <w:p w14:paraId="1E243AAB" w14:textId="77777777" w:rsidR="00711C1B" w:rsidRDefault="007B2CCD">
      <w:pPr>
        <w:widowControl/>
        <w:spacing w:line="240" w:lineRule="auto"/>
        <w:ind w:firstLineChars="0" w:firstLine="0"/>
        <w:jc w:val="left"/>
      </w:pPr>
      <w:r>
        <w:br w:type="page"/>
      </w:r>
    </w:p>
    <w:p w14:paraId="4C4F0526" w14:textId="77777777" w:rsidR="00BB0FD7" w:rsidRDefault="00BB0FD7">
      <w:pPr>
        <w:widowControl/>
        <w:spacing w:line="240" w:lineRule="auto"/>
        <w:ind w:firstLineChars="0" w:firstLine="0"/>
        <w:jc w:val="left"/>
      </w:pPr>
    </w:p>
    <w:p w14:paraId="6EFED066" w14:textId="605587FE" w:rsidR="00BB0FD7" w:rsidRDefault="00BB0FD7">
      <w:pPr>
        <w:widowControl/>
        <w:spacing w:line="240" w:lineRule="auto"/>
        <w:ind w:firstLineChars="0" w:firstLine="0"/>
        <w:jc w:val="left"/>
        <w:sectPr w:rsidR="00BB0FD7">
          <w:headerReference w:type="default" r:id="rId1174"/>
          <w:footnotePr>
            <w:numFmt w:val="decimalEnclosedCircleChinese"/>
            <w:numRestart w:val="eachSect"/>
          </w:footnotePr>
          <w:type w:val="oddPage"/>
          <w:pgSz w:w="11907" w:h="16840"/>
          <w:pgMar w:top="1701" w:right="1418" w:bottom="1134" w:left="1418" w:header="1134" w:footer="992" w:gutter="284"/>
          <w:cols w:space="425"/>
          <w:docGrid w:linePitch="384" w:charSpace="7430"/>
        </w:sectPr>
      </w:pPr>
    </w:p>
    <w:p w14:paraId="5AB66A95" w14:textId="528DB6D0" w:rsidR="007B2CCD" w:rsidRDefault="00016B62" w:rsidP="00AC284D">
      <w:pPr>
        <w:pStyle w:val="1"/>
      </w:pPr>
      <w:bookmarkStart w:id="467" w:name="_Toc233998769"/>
      <w:bookmarkStart w:id="468" w:name="_Toc237861330"/>
      <w:r w:rsidRPr="00016B62">
        <w:rPr>
          <w:rFonts w:hint="eastAsia"/>
        </w:rPr>
        <w:lastRenderedPageBreak/>
        <w:t>总结与展望</w:t>
      </w:r>
      <w:bookmarkEnd w:id="467"/>
      <w:bookmarkEnd w:id="468"/>
    </w:p>
    <w:p w14:paraId="737188BC" w14:textId="76D4193C" w:rsidR="00016B62" w:rsidRDefault="00016B62" w:rsidP="00AC284D">
      <w:pPr>
        <w:pStyle w:val="2"/>
      </w:pPr>
      <w:bookmarkStart w:id="469" w:name="_Toc233998770"/>
      <w:bookmarkStart w:id="470" w:name="_Toc237861331"/>
      <w:r>
        <w:rPr>
          <w:rFonts w:hint="eastAsia"/>
        </w:rPr>
        <w:t>全文总结</w:t>
      </w:r>
      <w:bookmarkEnd w:id="469"/>
      <w:bookmarkEnd w:id="470"/>
    </w:p>
    <w:p w14:paraId="00D2DF27" w14:textId="35EB2D69" w:rsidR="00016B62" w:rsidRDefault="00016B62" w:rsidP="00016B62">
      <w:pPr>
        <w:ind w:firstLine="480"/>
      </w:pPr>
      <w:r>
        <w:rPr>
          <w:rFonts w:hint="eastAsia"/>
        </w:rPr>
        <w:t>本文针对分布式多节点架构下同频多源混叠场景的信源检测计数与定位问题，以最大似然空间谱为核心特征表示，结合深度学习方法开展了系统性的研究。全文的工作围绕从接收信号到信源感知这一目标，构建了从检测计数到定位的</w:t>
      </w:r>
      <w:proofErr w:type="gramStart"/>
      <w:r>
        <w:rPr>
          <w:rFonts w:hint="eastAsia"/>
        </w:rPr>
        <w:t>完整技术</w:t>
      </w:r>
      <w:proofErr w:type="gramEnd"/>
      <w:r>
        <w:rPr>
          <w:rFonts w:hint="eastAsia"/>
        </w:rPr>
        <w:t>链路。</w:t>
      </w:r>
    </w:p>
    <w:p w14:paraId="63EC61D1" w14:textId="74FF0837" w:rsidR="00016B62" w:rsidRDefault="00016B62" w:rsidP="00016B62">
      <w:pPr>
        <w:ind w:firstLine="480"/>
      </w:pPr>
      <w:r>
        <w:rPr>
          <w:rFonts w:hint="eastAsia"/>
        </w:rPr>
        <w:t>第三章解决了是否存在信源、有几个信源、占用哪些频率的问题。将宽带监测信号通过滑动窗口划分为多个重叠子带，在每个子带上独立计算最大似然空间谱，将多站观测数据转化为具有空间结构的多通道二维图像。在此基础上，设计了共享权重残差</w:t>
      </w:r>
      <w:r>
        <w:rPr>
          <w:rFonts w:hint="eastAsia"/>
        </w:rPr>
        <w:t>CNN</w:t>
      </w:r>
      <w:r>
        <w:rPr>
          <w:rFonts w:hint="eastAsia"/>
        </w:rPr>
        <w:t>、</w:t>
      </w:r>
      <w:r>
        <w:rPr>
          <w:rFonts w:hint="eastAsia"/>
        </w:rPr>
        <w:t>Transformer</w:t>
      </w:r>
      <w:proofErr w:type="gramStart"/>
      <w:r>
        <w:rPr>
          <w:rFonts w:hint="eastAsia"/>
        </w:rPr>
        <w:t>跨子带</w:t>
      </w:r>
      <w:proofErr w:type="gramEnd"/>
      <w:r>
        <w:rPr>
          <w:rFonts w:hint="eastAsia"/>
        </w:rPr>
        <w:t>融合与多</w:t>
      </w:r>
      <w:r>
        <w:rPr>
          <w:rFonts w:hint="eastAsia"/>
        </w:rPr>
        <w:t>Slot</w:t>
      </w:r>
      <w:r>
        <w:rPr>
          <w:rFonts w:hint="eastAsia"/>
        </w:rPr>
        <w:t>独立输出的三段式深度学习架构，</w:t>
      </w:r>
      <w:proofErr w:type="gramStart"/>
      <w:r>
        <w:rPr>
          <w:rFonts w:hint="eastAsia"/>
        </w:rPr>
        <w:t>端到端地联合</w:t>
      </w:r>
      <w:proofErr w:type="gramEnd"/>
      <w:r>
        <w:rPr>
          <w:rFonts w:hint="eastAsia"/>
        </w:rPr>
        <w:t>估计信源数量和各信源的频段占用范围。实验表明，该方法在低信噪比和同频多源等传统方法失效的场景下仍能保持优异的检测计数性能，成功将频率不可分的同频多源检测问题转化为空间可分的问题。</w:t>
      </w:r>
    </w:p>
    <w:p w14:paraId="60022671" w14:textId="77777777" w:rsidR="00016B62" w:rsidRDefault="00016B62" w:rsidP="00016B62">
      <w:pPr>
        <w:ind w:firstLine="480"/>
      </w:pPr>
      <w:r>
        <w:rPr>
          <w:rFonts w:hint="eastAsia"/>
        </w:rPr>
        <w:t>第四章在第三</w:t>
      </w:r>
      <w:proofErr w:type="gramStart"/>
      <w:r>
        <w:rPr>
          <w:rFonts w:hint="eastAsia"/>
        </w:rPr>
        <w:t>章估计</w:t>
      </w:r>
      <w:proofErr w:type="gramEnd"/>
      <w:r>
        <w:rPr>
          <w:rFonts w:hint="eastAsia"/>
        </w:rPr>
        <w:t>出信源数量和频段占用的基础上，进一步解决了</w:t>
      </w:r>
      <w:r>
        <w:rPr>
          <w:rFonts w:hint="eastAsia"/>
        </w:rPr>
        <w:t>"</w:t>
      </w:r>
      <w:r>
        <w:rPr>
          <w:rFonts w:hint="eastAsia"/>
        </w:rPr>
        <w:t>信源在什么位置</w:t>
      </w:r>
      <w:r>
        <w:rPr>
          <w:rFonts w:hint="eastAsia"/>
        </w:rPr>
        <w:t>"</w:t>
      </w:r>
      <w:r>
        <w:rPr>
          <w:rFonts w:hint="eastAsia"/>
        </w:rPr>
        <w:t>的问题。对已识别频段的接收信号进行频域滤波后计算全频段最大似然空间谱，将多源定位建模为热力图与偏移量的联合预测问题。设计了编码器—解码器结构的定位网络，通过逐像素预测保留了</w:t>
      </w:r>
      <w:proofErr w:type="gramStart"/>
      <w:r>
        <w:rPr>
          <w:rFonts w:hint="eastAsia"/>
        </w:rPr>
        <w:t>空间谱与输出</w:t>
      </w:r>
      <w:proofErr w:type="gramEnd"/>
      <w:r>
        <w:rPr>
          <w:rFonts w:hint="eastAsia"/>
        </w:rPr>
        <w:t>之间的空间对应关系，结合偏移量预测实现了亚</w:t>
      </w:r>
      <w:proofErr w:type="gramStart"/>
      <w:r>
        <w:rPr>
          <w:rFonts w:hint="eastAsia"/>
        </w:rPr>
        <w:t>像素级</w:t>
      </w:r>
      <w:proofErr w:type="gramEnd"/>
      <w:r>
        <w:rPr>
          <w:rFonts w:hint="eastAsia"/>
        </w:rPr>
        <w:t>的定位精度。实验表明，该方法在各工况下均显著优于传统峰值搜索方法和端到</w:t>
      </w:r>
      <w:proofErr w:type="gramStart"/>
      <w:r>
        <w:rPr>
          <w:rFonts w:hint="eastAsia"/>
        </w:rPr>
        <w:t>端回归</w:t>
      </w:r>
      <w:proofErr w:type="gramEnd"/>
      <w:r>
        <w:rPr>
          <w:rFonts w:hint="eastAsia"/>
        </w:rPr>
        <w:t>方法，消融实验验证了编码器—解码器结构配合热力</w:t>
      </w:r>
      <w:proofErr w:type="gramStart"/>
      <w:r>
        <w:rPr>
          <w:rFonts w:hint="eastAsia"/>
        </w:rPr>
        <w:t>图回归相比</w:t>
      </w:r>
      <w:proofErr w:type="gramEnd"/>
      <w:r>
        <w:rPr>
          <w:rFonts w:hint="eastAsia"/>
        </w:rPr>
        <w:t>多尺度检测头的优势，</w:t>
      </w:r>
      <w:r>
        <w:rPr>
          <w:rFonts w:hint="eastAsia"/>
        </w:rPr>
        <w:t>CDF</w:t>
      </w:r>
      <w:r>
        <w:rPr>
          <w:rFonts w:hint="eastAsia"/>
        </w:rPr>
        <w:t>分析表明该方法有效抑制了大误差的发生，定位精度的整体一致性显著优于对比方法。</w:t>
      </w:r>
    </w:p>
    <w:p w14:paraId="37AFBDFA" w14:textId="69FABFF5" w:rsidR="00016B62" w:rsidRDefault="00016B62" w:rsidP="00016B62">
      <w:pPr>
        <w:ind w:firstLine="480"/>
      </w:pPr>
      <w:r>
        <w:rPr>
          <w:rFonts w:hint="eastAsia"/>
        </w:rPr>
        <w:t>综合两章的工作，本文建立了从信源检测计数到空间定位的完整感知流程：第三章提供信源数量和频段信息，第四</w:t>
      </w:r>
      <w:proofErr w:type="gramStart"/>
      <w:r>
        <w:rPr>
          <w:rFonts w:hint="eastAsia"/>
        </w:rPr>
        <w:t>章在此</w:t>
      </w:r>
      <w:proofErr w:type="gramEnd"/>
      <w:r>
        <w:rPr>
          <w:rFonts w:hint="eastAsia"/>
        </w:rPr>
        <w:t>基础上确定各信源的空间坐标，两者以最大似然空间谱为共同的特征表示基础，形成了从有多少个信源、在哪些频率上到位于什么位置的逐级细化的感知链条。</w:t>
      </w:r>
    </w:p>
    <w:p w14:paraId="6D2DECF2" w14:textId="49724F44" w:rsidR="00016B62" w:rsidRDefault="00016B62" w:rsidP="00AC284D">
      <w:pPr>
        <w:pStyle w:val="2"/>
      </w:pPr>
      <w:bookmarkStart w:id="471" w:name="_Toc233998771"/>
      <w:bookmarkStart w:id="472" w:name="_Toc237861332"/>
      <w:r>
        <w:rPr>
          <w:rFonts w:hint="eastAsia"/>
        </w:rPr>
        <w:t>未来展望</w:t>
      </w:r>
      <w:bookmarkEnd w:id="471"/>
      <w:bookmarkEnd w:id="472"/>
    </w:p>
    <w:p w14:paraId="7E76665E" w14:textId="2448767B" w:rsidR="00016B62" w:rsidRDefault="00016B62" w:rsidP="00016B62">
      <w:pPr>
        <w:ind w:firstLine="480"/>
      </w:pPr>
      <w:r>
        <w:rPr>
          <w:rFonts w:hint="eastAsia"/>
        </w:rPr>
        <w:t>尽管</w:t>
      </w:r>
      <w:r w:rsidR="006E613B">
        <w:rPr>
          <w:rFonts w:hint="eastAsia"/>
        </w:rPr>
        <w:t>本文</w:t>
      </w:r>
      <w:r>
        <w:rPr>
          <w:rFonts w:hint="eastAsia"/>
        </w:rPr>
        <w:t>所提方法已初见成效，但受限于研究深度与客观条件，仍有以下方向值得进一步深入探索。</w:t>
      </w:r>
    </w:p>
    <w:p w14:paraId="48B87429" w14:textId="2A1CBFCA" w:rsidR="00016B62" w:rsidRDefault="00016B62" w:rsidP="00016B62">
      <w:pPr>
        <w:ind w:firstLine="480"/>
      </w:pPr>
      <w:r>
        <w:rPr>
          <w:rFonts w:hint="eastAsia"/>
        </w:rPr>
        <w:t>面向复杂传播环境与多样化部署条件的鲁棒感知。实际应用中，多径反射、非视距传播等信道效应以及接收站数量和空间布局的变化，均会影响空间谱的峰值结构和分辨特性。引入多径、非视距等信道模型和多样化的接收站构型进行训练，研究对传</w:t>
      </w:r>
      <w:r>
        <w:rPr>
          <w:rFonts w:hint="eastAsia"/>
        </w:rPr>
        <w:lastRenderedPageBreak/>
        <w:t>播环境和部署条件具有自适应能力的网络架构，是进一步增强所提方法环境适应能力的关键方向。</w:t>
      </w:r>
    </w:p>
    <w:p w14:paraId="67D316FA" w14:textId="2CC268BC" w:rsidR="006E613B" w:rsidRDefault="00016B62" w:rsidP="00016B62">
      <w:pPr>
        <w:ind w:firstLine="480"/>
      </w:pPr>
      <w:r>
        <w:rPr>
          <w:rFonts w:hint="eastAsia"/>
        </w:rPr>
        <w:t>面向资源受限平台的</w:t>
      </w:r>
      <w:proofErr w:type="gramStart"/>
      <w:r>
        <w:rPr>
          <w:rFonts w:hint="eastAsia"/>
        </w:rPr>
        <w:t>实时化部署</w:t>
      </w:r>
      <w:proofErr w:type="gramEnd"/>
      <w:r>
        <w:rPr>
          <w:rFonts w:hint="eastAsia"/>
        </w:rPr>
        <w:t>。频谱监测和电子对抗系统往往部署在计算资源有限的嵌入式平台或边缘设备上。研究模型的轻量化设计、推理加速和定点量化等技术，使深度学习方法能够在资源受限的硬件平台上满足实时性要求，是推动相关技术走向工程应用的重要环节。</w:t>
      </w:r>
    </w:p>
    <w:p w14:paraId="51A5817D" w14:textId="77777777" w:rsidR="00711C1B" w:rsidRDefault="006E613B">
      <w:pPr>
        <w:widowControl/>
        <w:spacing w:line="240" w:lineRule="auto"/>
        <w:ind w:firstLineChars="0" w:firstLine="0"/>
        <w:jc w:val="left"/>
        <w:sectPr w:rsidR="00711C1B" w:rsidSect="00711C1B">
          <w:headerReference w:type="default" r:id="rId1175"/>
          <w:footnotePr>
            <w:numFmt w:val="decimalEnclosedCircleChinese"/>
            <w:numRestart w:val="eachSect"/>
          </w:footnotePr>
          <w:pgSz w:w="11907" w:h="16840"/>
          <w:pgMar w:top="1701" w:right="1418" w:bottom="1134" w:left="1418" w:header="1134" w:footer="992" w:gutter="284"/>
          <w:cols w:space="425"/>
          <w:docGrid w:linePitch="384" w:charSpace="7430"/>
        </w:sectPr>
      </w:pPr>
      <w:r>
        <w:br w:type="page"/>
      </w:r>
    </w:p>
    <w:p w14:paraId="21F5D0D9" w14:textId="77777777" w:rsidR="00F349A8" w:rsidRDefault="000F726B" w:rsidP="00CA526A">
      <w:pPr>
        <w:pStyle w:val="-1"/>
      </w:pPr>
      <w:bookmarkStart w:id="473" w:name="_Toc233998772"/>
      <w:bookmarkStart w:id="474" w:name="_Toc237861333"/>
      <w:bookmarkStart w:id="475" w:name="_Toc163533804"/>
      <w:bookmarkStart w:id="476" w:name="_Toc156291166"/>
      <w:bookmarkStart w:id="477" w:name="_Toc156292018"/>
      <w:bookmarkEnd w:id="0"/>
      <w:bookmarkEnd w:id="133"/>
      <w:r>
        <w:lastRenderedPageBreak/>
        <w:t>参考文献</w:t>
      </w:r>
      <w:bookmarkEnd w:id="473"/>
      <w:bookmarkEnd w:id="474"/>
    </w:p>
    <w:p w14:paraId="702A8D2B" w14:textId="18EEC3FA" w:rsidR="00C72DAC" w:rsidRDefault="00C72DAC" w:rsidP="00066A6F">
      <w:pPr>
        <w:pStyle w:val="a"/>
        <w:ind w:left="588" w:hanging="488"/>
        <w:rPr>
          <w:rFonts w:cs="Times New Roman"/>
          <w:sz w:val="21"/>
        </w:rPr>
      </w:pPr>
      <w:bookmarkStart w:id="478" w:name="_Ref233383986"/>
      <w:bookmarkStart w:id="479" w:name="_Ref233232424"/>
      <w:bookmarkStart w:id="480" w:name="_Ref228224130"/>
      <w:r w:rsidRPr="00C72DAC">
        <w:rPr>
          <w:rFonts w:cs="Times New Roman"/>
          <w:sz w:val="21"/>
        </w:rPr>
        <w:t>Varshney P K. Distributed detection and data fusion[M]. Springer Science &amp; Business Media, 2012.</w:t>
      </w:r>
      <w:bookmarkEnd w:id="478"/>
    </w:p>
    <w:p w14:paraId="0F0FE9F9" w14:textId="257E0FA2" w:rsidR="00D2007C" w:rsidRDefault="009E34A5" w:rsidP="00066A6F">
      <w:pPr>
        <w:pStyle w:val="a"/>
        <w:ind w:left="588" w:hanging="488"/>
        <w:rPr>
          <w:rFonts w:cs="Times New Roman"/>
          <w:sz w:val="21"/>
        </w:rPr>
      </w:pPr>
      <w:bookmarkStart w:id="481" w:name="_Ref233384229"/>
      <w:proofErr w:type="spellStart"/>
      <w:r w:rsidRPr="009E34A5">
        <w:rPr>
          <w:rFonts w:cs="Times New Roman"/>
          <w:sz w:val="21"/>
        </w:rPr>
        <w:t>Urkowitz</w:t>
      </w:r>
      <w:proofErr w:type="spellEnd"/>
      <w:r w:rsidRPr="009E34A5">
        <w:rPr>
          <w:rFonts w:cs="Times New Roman"/>
          <w:sz w:val="21"/>
        </w:rPr>
        <w:t xml:space="preserve"> H. Energy detection of unknown deterministic signals[J]. Proceedings of the IEEE, 1967, 55(4): 523-531.</w:t>
      </w:r>
      <w:bookmarkEnd w:id="479"/>
      <w:bookmarkEnd w:id="481"/>
    </w:p>
    <w:p w14:paraId="4AF5A4E2" w14:textId="471589FA" w:rsidR="00D2007C" w:rsidRDefault="009E34A5" w:rsidP="00066A6F">
      <w:pPr>
        <w:pStyle w:val="a"/>
        <w:ind w:left="588" w:hanging="488"/>
        <w:rPr>
          <w:rFonts w:cs="Times New Roman"/>
          <w:sz w:val="21"/>
        </w:rPr>
      </w:pPr>
      <w:bookmarkStart w:id="482" w:name="_Ref233232963"/>
      <w:proofErr w:type="spellStart"/>
      <w:r w:rsidRPr="009E34A5">
        <w:rPr>
          <w:rFonts w:cs="Times New Roman"/>
          <w:sz w:val="21"/>
        </w:rPr>
        <w:t>Haykin</w:t>
      </w:r>
      <w:proofErr w:type="spellEnd"/>
      <w:r w:rsidRPr="009E34A5">
        <w:rPr>
          <w:rFonts w:cs="Times New Roman"/>
          <w:sz w:val="21"/>
        </w:rPr>
        <w:t xml:space="preserve"> S. Cognitive radio: brain-empowered wireless communications[J]. IEEE journal on selected areas in communications, 2005, 23(2): 201-220.</w:t>
      </w:r>
      <w:bookmarkEnd w:id="482"/>
    </w:p>
    <w:p w14:paraId="792B17BC" w14:textId="4301758F" w:rsidR="00DE1059" w:rsidRDefault="009E34A5" w:rsidP="00066A6F">
      <w:pPr>
        <w:pStyle w:val="a"/>
        <w:ind w:left="588" w:hanging="488"/>
        <w:rPr>
          <w:rFonts w:cs="Times New Roman"/>
          <w:sz w:val="21"/>
        </w:rPr>
      </w:pPr>
      <w:bookmarkStart w:id="483" w:name="_Ref233232965"/>
      <w:proofErr w:type="spellStart"/>
      <w:r w:rsidRPr="009E34A5">
        <w:rPr>
          <w:rFonts w:cs="Times New Roman"/>
          <w:sz w:val="21"/>
        </w:rPr>
        <w:t>Yucek</w:t>
      </w:r>
      <w:proofErr w:type="spellEnd"/>
      <w:r w:rsidRPr="009E34A5">
        <w:rPr>
          <w:rFonts w:cs="Times New Roman"/>
          <w:sz w:val="21"/>
        </w:rPr>
        <w:t xml:space="preserve"> T, Arslan H. A survey of spectrum sensing algorithms for cognitive radio applications[J]. IEEE communications surveys &amp; tutorials, 2009, 11(1): 116-130.</w:t>
      </w:r>
      <w:bookmarkEnd w:id="483"/>
    </w:p>
    <w:p w14:paraId="7CBD755B" w14:textId="317A5BDE" w:rsidR="00DE1059" w:rsidRDefault="009E34A5" w:rsidP="00066A6F">
      <w:pPr>
        <w:pStyle w:val="a"/>
        <w:ind w:left="588" w:hanging="488"/>
        <w:rPr>
          <w:rFonts w:cs="Times New Roman"/>
          <w:sz w:val="21"/>
        </w:rPr>
      </w:pPr>
      <w:bookmarkStart w:id="484" w:name="_Ref233233002"/>
      <w:r w:rsidRPr="009E34A5">
        <w:rPr>
          <w:rFonts w:cs="Times New Roman"/>
          <w:sz w:val="21"/>
        </w:rPr>
        <w:t>Tandra R, Sahai A. SNR walls for signal detection[J]. IEEE Journal of selected topics in Signal Processing, 2008, 2(1): 4-17.</w:t>
      </w:r>
      <w:bookmarkEnd w:id="484"/>
    </w:p>
    <w:p w14:paraId="44163BB9" w14:textId="15D0FEBC" w:rsidR="00494D25" w:rsidRDefault="00494D25" w:rsidP="00066A6F">
      <w:pPr>
        <w:pStyle w:val="a"/>
        <w:ind w:left="588" w:hanging="488"/>
        <w:rPr>
          <w:rFonts w:cs="Times New Roman"/>
          <w:sz w:val="21"/>
        </w:rPr>
      </w:pPr>
      <w:bookmarkStart w:id="485" w:name="_Ref233386114"/>
      <w:bookmarkStart w:id="486" w:name="_Ref233233008"/>
      <w:r w:rsidRPr="00494D25">
        <w:rPr>
          <w:rFonts w:cs="Times New Roman"/>
          <w:sz w:val="21"/>
        </w:rPr>
        <w:t xml:space="preserve">López-Benítez M, </w:t>
      </w:r>
      <w:proofErr w:type="spellStart"/>
      <w:r w:rsidRPr="00494D25">
        <w:rPr>
          <w:rFonts w:cs="Times New Roman"/>
          <w:sz w:val="21"/>
        </w:rPr>
        <w:t>Casadevall</w:t>
      </w:r>
      <w:proofErr w:type="spellEnd"/>
      <w:r w:rsidRPr="00494D25">
        <w:rPr>
          <w:rFonts w:cs="Times New Roman"/>
          <w:sz w:val="21"/>
        </w:rPr>
        <w:t xml:space="preserve"> F. Improved energy detection spectrum sensing for cognitive radio[J]. IET communications, 2012, 6(8): 785-796.</w:t>
      </w:r>
      <w:bookmarkEnd w:id="485"/>
    </w:p>
    <w:p w14:paraId="1C014BEE" w14:textId="2724A68D" w:rsidR="00DE1059" w:rsidRDefault="009E34A5" w:rsidP="00066A6F">
      <w:pPr>
        <w:pStyle w:val="a"/>
        <w:ind w:left="588" w:hanging="488"/>
        <w:rPr>
          <w:rFonts w:cs="Times New Roman"/>
          <w:sz w:val="21"/>
        </w:rPr>
      </w:pPr>
      <w:bookmarkStart w:id="487" w:name="_Ref233386249"/>
      <w:r w:rsidRPr="009E34A5">
        <w:rPr>
          <w:rFonts w:cs="Times New Roman"/>
          <w:sz w:val="21"/>
        </w:rPr>
        <w:t>Gardner W A. Signal interception: A unifying theoretical framework for feature detection[J]. IEEE Transactions on communications, 2002, 36(8): 897-906.</w:t>
      </w:r>
      <w:bookmarkEnd w:id="486"/>
      <w:bookmarkEnd w:id="487"/>
    </w:p>
    <w:p w14:paraId="18341C21" w14:textId="667908E2" w:rsidR="00DE1059" w:rsidRDefault="009E34A5" w:rsidP="00F1198F">
      <w:pPr>
        <w:pStyle w:val="a"/>
        <w:ind w:left="588" w:hanging="488"/>
        <w:rPr>
          <w:rFonts w:cs="Times New Roman"/>
          <w:sz w:val="21"/>
        </w:rPr>
      </w:pPr>
      <w:bookmarkStart w:id="488" w:name="_Ref233233013"/>
      <w:r w:rsidRPr="009E34A5">
        <w:rPr>
          <w:rFonts w:cs="Times New Roman"/>
          <w:sz w:val="21"/>
        </w:rPr>
        <w:t>Zeng Y, Liang Y C. Eigenvalue-based spectrum sensing algorithms for cognitive radio[J]. IEEE transactions on communications, 2009, 57(6): 1784-1793.</w:t>
      </w:r>
      <w:bookmarkEnd w:id="488"/>
    </w:p>
    <w:p w14:paraId="5EE744C3" w14:textId="385FCCCF" w:rsidR="00F1198F" w:rsidRPr="00F1198F" w:rsidRDefault="009E34A5" w:rsidP="00F1198F">
      <w:pPr>
        <w:pStyle w:val="a"/>
        <w:ind w:left="588" w:hanging="488"/>
        <w:rPr>
          <w:rFonts w:cs="Times New Roman"/>
          <w:sz w:val="21"/>
        </w:rPr>
      </w:pPr>
      <w:bookmarkStart w:id="489" w:name="_Ref233233019"/>
      <w:r w:rsidRPr="009E34A5">
        <w:rPr>
          <w:rFonts w:cs="Times New Roman"/>
          <w:sz w:val="21"/>
        </w:rPr>
        <w:t xml:space="preserve">Wei L, </w:t>
      </w:r>
      <w:proofErr w:type="spellStart"/>
      <w:r w:rsidRPr="009E34A5">
        <w:rPr>
          <w:rFonts w:cs="Times New Roman"/>
          <w:sz w:val="21"/>
        </w:rPr>
        <w:t>Tirkkonen</w:t>
      </w:r>
      <w:proofErr w:type="spellEnd"/>
      <w:r w:rsidRPr="009E34A5">
        <w:rPr>
          <w:rFonts w:cs="Times New Roman"/>
          <w:sz w:val="21"/>
        </w:rPr>
        <w:t xml:space="preserve"> O. Spectrum sensing in the presence of multiple primary users[J]. IEEE Transactions on Communications, 2012, 60(5): 1268-1277.</w:t>
      </w:r>
      <w:bookmarkEnd w:id="489"/>
    </w:p>
    <w:p w14:paraId="6F059818" w14:textId="6EE119B5" w:rsidR="00DE1059" w:rsidRPr="00F1198F" w:rsidRDefault="009E34A5" w:rsidP="00F1198F">
      <w:pPr>
        <w:pStyle w:val="a"/>
        <w:ind w:left="588" w:hanging="488"/>
        <w:rPr>
          <w:rFonts w:cs="Times New Roman"/>
          <w:sz w:val="21"/>
        </w:rPr>
      </w:pPr>
      <w:bookmarkStart w:id="490" w:name="_Ref233233023"/>
      <w:proofErr w:type="spellStart"/>
      <w:r w:rsidRPr="009E34A5">
        <w:rPr>
          <w:rFonts w:cs="Times New Roman"/>
          <w:sz w:val="21"/>
        </w:rPr>
        <w:t>Taherpour</w:t>
      </w:r>
      <w:proofErr w:type="spellEnd"/>
      <w:r w:rsidRPr="009E34A5">
        <w:rPr>
          <w:rFonts w:cs="Times New Roman"/>
          <w:sz w:val="21"/>
        </w:rPr>
        <w:t xml:space="preserve"> A, </w:t>
      </w:r>
      <w:proofErr w:type="spellStart"/>
      <w:r w:rsidRPr="009E34A5">
        <w:rPr>
          <w:rFonts w:cs="Times New Roman"/>
          <w:sz w:val="21"/>
        </w:rPr>
        <w:t>Nasiri</w:t>
      </w:r>
      <w:proofErr w:type="spellEnd"/>
      <w:r w:rsidRPr="009E34A5">
        <w:rPr>
          <w:rFonts w:cs="Times New Roman"/>
          <w:sz w:val="21"/>
        </w:rPr>
        <w:t xml:space="preserve">-Kenari M, </w:t>
      </w:r>
      <w:proofErr w:type="spellStart"/>
      <w:r w:rsidRPr="009E34A5">
        <w:rPr>
          <w:rFonts w:cs="Times New Roman"/>
          <w:sz w:val="21"/>
        </w:rPr>
        <w:t>Gazor</w:t>
      </w:r>
      <w:proofErr w:type="spellEnd"/>
      <w:r w:rsidRPr="009E34A5">
        <w:rPr>
          <w:rFonts w:cs="Times New Roman"/>
          <w:sz w:val="21"/>
        </w:rPr>
        <w:t xml:space="preserve"> S. Multiple antenna spectrum sensing in cognitive radios[J]. IEEE transactions on wireless communications, 2010, 9(2): 814-823.</w:t>
      </w:r>
      <w:bookmarkEnd w:id="490"/>
    </w:p>
    <w:p w14:paraId="2DCE5692" w14:textId="6AA349CF" w:rsidR="00F1198F" w:rsidRPr="00F1198F" w:rsidRDefault="009E34A5" w:rsidP="00F1198F">
      <w:pPr>
        <w:pStyle w:val="a"/>
        <w:ind w:left="588" w:hanging="488"/>
        <w:rPr>
          <w:rFonts w:cs="Times New Roman"/>
          <w:sz w:val="21"/>
        </w:rPr>
      </w:pPr>
      <w:bookmarkStart w:id="491" w:name="_Ref233233033"/>
      <w:bookmarkStart w:id="492" w:name="_Ref233213124"/>
      <w:r w:rsidRPr="009E34A5">
        <w:rPr>
          <w:rFonts w:cs="Times New Roman"/>
          <w:sz w:val="21"/>
        </w:rPr>
        <w:t>Huang L, Fang J, Liu K, et al. An eigenvalue-moment-ratio approach to blind spectrum sensing for cognitive radio under sample-starving environment[J]. IEEE Transactions on Vehicular Technology, 2014, 64(8): 3465-3480.</w:t>
      </w:r>
      <w:bookmarkEnd w:id="491"/>
    </w:p>
    <w:p w14:paraId="1AC5A686" w14:textId="4505BD72" w:rsidR="00DE1059" w:rsidRDefault="009E34A5" w:rsidP="00066A6F">
      <w:pPr>
        <w:pStyle w:val="a"/>
        <w:ind w:left="588" w:hanging="488"/>
        <w:rPr>
          <w:rFonts w:cs="Times New Roman"/>
          <w:sz w:val="21"/>
        </w:rPr>
      </w:pPr>
      <w:bookmarkStart w:id="493" w:name="_Ref233233037"/>
      <w:bookmarkEnd w:id="492"/>
      <w:r w:rsidRPr="009E34A5">
        <w:rPr>
          <w:rFonts w:cs="Times New Roman"/>
          <w:sz w:val="21"/>
        </w:rPr>
        <w:t>Zeng Y, Liang Y C. Spectrum-sensing algorithms for cognitive radio based on statistical covariances[J]. IEEE transactions on Vehicular Technology, 2008, 58(4): 1804-1815.</w:t>
      </w:r>
      <w:bookmarkEnd w:id="493"/>
    </w:p>
    <w:p w14:paraId="1DD0750F" w14:textId="4EDC2AF1" w:rsidR="00DE1059" w:rsidRDefault="009E34A5" w:rsidP="00066A6F">
      <w:pPr>
        <w:pStyle w:val="a"/>
        <w:ind w:left="588" w:hanging="488"/>
        <w:rPr>
          <w:rFonts w:cs="Times New Roman"/>
          <w:sz w:val="21"/>
        </w:rPr>
      </w:pPr>
      <w:bookmarkStart w:id="494" w:name="_Ref233233047"/>
      <w:r w:rsidRPr="009E34A5">
        <w:rPr>
          <w:rFonts w:cs="Times New Roman"/>
          <w:sz w:val="21"/>
        </w:rPr>
        <w:t xml:space="preserve">Wax M, </w:t>
      </w:r>
      <w:proofErr w:type="spellStart"/>
      <w:r w:rsidRPr="009E34A5">
        <w:rPr>
          <w:rFonts w:cs="Times New Roman"/>
          <w:sz w:val="21"/>
        </w:rPr>
        <w:t>Kailath</w:t>
      </w:r>
      <w:proofErr w:type="spellEnd"/>
      <w:r w:rsidRPr="009E34A5">
        <w:rPr>
          <w:rFonts w:cs="Times New Roman"/>
          <w:sz w:val="21"/>
        </w:rPr>
        <w:t xml:space="preserve"> T. Detection of signals by information theoretic criteria[J]. IEEE Transactions on acoustics, speech, and signal processing, 1985, 33(2): 387-392.</w:t>
      </w:r>
      <w:bookmarkEnd w:id="494"/>
    </w:p>
    <w:p w14:paraId="45824FA2" w14:textId="4D55D791" w:rsidR="00DE1059" w:rsidRDefault="009E34A5" w:rsidP="00066A6F">
      <w:pPr>
        <w:pStyle w:val="a"/>
        <w:ind w:left="588" w:hanging="488"/>
        <w:rPr>
          <w:rFonts w:cs="Times New Roman"/>
          <w:sz w:val="21"/>
        </w:rPr>
      </w:pPr>
      <w:bookmarkStart w:id="495" w:name="_Ref233233059"/>
      <w:proofErr w:type="spellStart"/>
      <w:r w:rsidRPr="009E34A5">
        <w:rPr>
          <w:rFonts w:cs="Times New Roman"/>
          <w:sz w:val="21"/>
        </w:rPr>
        <w:t>Xie</w:t>
      </w:r>
      <w:proofErr w:type="spellEnd"/>
      <w:r w:rsidRPr="009E34A5">
        <w:rPr>
          <w:rFonts w:cs="Times New Roman"/>
          <w:sz w:val="21"/>
        </w:rPr>
        <w:t xml:space="preserve"> J, Liu C, Liang Y C, et al. Activity pattern aware spectrum sensing: A CNN-based deep learning approach[J]. IEEE Communications Letters, 2019, 23(6): 1025-1028.</w:t>
      </w:r>
      <w:bookmarkEnd w:id="495"/>
    </w:p>
    <w:p w14:paraId="1F980672" w14:textId="7B40BD4F" w:rsidR="00494D25" w:rsidRDefault="00494D25" w:rsidP="00066A6F">
      <w:pPr>
        <w:pStyle w:val="a"/>
        <w:ind w:left="588" w:hanging="488"/>
        <w:rPr>
          <w:rFonts w:cs="Times New Roman"/>
          <w:sz w:val="21"/>
        </w:rPr>
      </w:pPr>
      <w:bookmarkStart w:id="496" w:name="_Ref233386362"/>
      <w:bookmarkStart w:id="497" w:name="_Ref233233065"/>
      <w:r w:rsidRPr="00494D25">
        <w:rPr>
          <w:rFonts w:cs="Times New Roman"/>
          <w:sz w:val="21"/>
        </w:rPr>
        <w:t xml:space="preserve">Lee W, Kim M, Cho D H. Deep cooperative sensing: Cooperative spectrum sensing based on convolutional neural networks[J]. IEEE Transactions on Vehicular Technology, 2019, 68(3): </w:t>
      </w:r>
      <w:r w:rsidRPr="00494D25">
        <w:rPr>
          <w:rFonts w:cs="Times New Roman"/>
          <w:sz w:val="21"/>
        </w:rPr>
        <w:lastRenderedPageBreak/>
        <w:t>3005-3009.</w:t>
      </w:r>
      <w:bookmarkEnd w:id="496"/>
    </w:p>
    <w:p w14:paraId="35E3FDFF" w14:textId="7E0EF9F4" w:rsidR="00DE1059" w:rsidRDefault="009E34A5" w:rsidP="00066A6F">
      <w:pPr>
        <w:pStyle w:val="a"/>
        <w:ind w:left="588" w:hanging="488"/>
        <w:rPr>
          <w:rFonts w:cs="Times New Roman"/>
          <w:sz w:val="21"/>
        </w:rPr>
      </w:pPr>
      <w:bookmarkStart w:id="498" w:name="_Ref233386499"/>
      <w:proofErr w:type="spellStart"/>
      <w:r w:rsidRPr="009E34A5">
        <w:rPr>
          <w:rFonts w:cs="Times New Roman"/>
          <w:sz w:val="21"/>
        </w:rPr>
        <w:t>Xie</w:t>
      </w:r>
      <w:proofErr w:type="spellEnd"/>
      <w:r w:rsidRPr="009E34A5">
        <w:rPr>
          <w:rFonts w:cs="Times New Roman"/>
          <w:sz w:val="21"/>
        </w:rPr>
        <w:t xml:space="preserve"> J, Fang J, Liu C, et al. Deep learning-based spectrum sensing in cognitive radio: A CNN-LSTM approach[J]. IEEE Communications Letters, 2020, 24(10): 2196-2200.</w:t>
      </w:r>
      <w:bookmarkEnd w:id="497"/>
      <w:bookmarkEnd w:id="498"/>
    </w:p>
    <w:p w14:paraId="738389C3" w14:textId="128C942C" w:rsidR="00DE1059" w:rsidRDefault="009E34A5" w:rsidP="00066A6F">
      <w:pPr>
        <w:pStyle w:val="a"/>
        <w:ind w:left="588" w:hanging="488"/>
        <w:rPr>
          <w:rFonts w:cs="Times New Roman"/>
          <w:sz w:val="21"/>
        </w:rPr>
      </w:pPr>
      <w:bookmarkStart w:id="499" w:name="_Ref233233070"/>
      <w:proofErr w:type="spellStart"/>
      <w:r w:rsidRPr="009E34A5">
        <w:rPr>
          <w:rFonts w:cs="Times New Roman"/>
          <w:sz w:val="21"/>
        </w:rPr>
        <w:t>Axell</w:t>
      </w:r>
      <w:proofErr w:type="spellEnd"/>
      <w:r w:rsidRPr="009E34A5">
        <w:rPr>
          <w:rFonts w:cs="Times New Roman"/>
          <w:sz w:val="21"/>
        </w:rPr>
        <w:t xml:space="preserve"> E, </w:t>
      </w:r>
      <w:proofErr w:type="spellStart"/>
      <w:r w:rsidRPr="009E34A5">
        <w:rPr>
          <w:rFonts w:cs="Times New Roman"/>
          <w:sz w:val="21"/>
        </w:rPr>
        <w:t>Leus</w:t>
      </w:r>
      <w:proofErr w:type="spellEnd"/>
      <w:r w:rsidRPr="009E34A5">
        <w:rPr>
          <w:rFonts w:cs="Times New Roman"/>
          <w:sz w:val="21"/>
        </w:rPr>
        <w:t xml:space="preserve"> G, Larsson E G, et al. Spectrum sensing for cognitive radio: State-of-the-art and recent advances[J]. IEEE signal processing magazine, 2012, 29(3): 101-116.</w:t>
      </w:r>
      <w:bookmarkEnd w:id="499"/>
    </w:p>
    <w:p w14:paraId="361D098B" w14:textId="399CC800" w:rsidR="000C5997" w:rsidRDefault="000C5997" w:rsidP="00066A6F">
      <w:pPr>
        <w:pStyle w:val="a"/>
        <w:ind w:left="588" w:hanging="488"/>
        <w:rPr>
          <w:rFonts w:cs="Times New Roman"/>
          <w:sz w:val="21"/>
        </w:rPr>
      </w:pPr>
      <w:bookmarkStart w:id="500" w:name="_Ref236750651"/>
      <w:r w:rsidRPr="000C5997">
        <w:rPr>
          <w:rFonts w:cs="Times New Roman"/>
          <w:sz w:val="21"/>
        </w:rPr>
        <w:t>Zhang W, Wang Y, Chen X, et al. Spectrum transformer: An attention-based wideband spectrum detector[J]. IEEE Transactions on Wireless Communications, 2024, 23(9): 12343-12353.</w:t>
      </w:r>
      <w:bookmarkEnd w:id="500"/>
    </w:p>
    <w:p w14:paraId="4EB16C8F" w14:textId="151143A1" w:rsidR="000C5997" w:rsidRDefault="000C5997" w:rsidP="00066A6F">
      <w:pPr>
        <w:pStyle w:val="a"/>
        <w:ind w:left="588" w:hanging="488"/>
        <w:rPr>
          <w:rFonts w:cs="Times New Roman"/>
          <w:sz w:val="21"/>
        </w:rPr>
      </w:pPr>
      <w:bookmarkStart w:id="501" w:name="_Ref236750657"/>
      <w:r w:rsidRPr="000C5997">
        <w:rPr>
          <w:rFonts w:cs="Times New Roman"/>
          <w:sz w:val="21"/>
        </w:rPr>
        <w:t>Zhong G, He Z Q, Shi Z P, et al. Robust spectrum sensing for unknown heteroscedastic noise via covariance-based convolutional neural network[J]. Signal Processing, 2025: 110254.</w:t>
      </w:r>
      <w:bookmarkEnd w:id="501"/>
    </w:p>
    <w:p w14:paraId="377DAEAE" w14:textId="6469BDD5" w:rsidR="000142D6" w:rsidRDefault="006F7259" w:rsidP="00066A6F">
      <w:pPr>
        <w:pStyle w:val="a"/>
        <w:ind w:left="588" w:hanging="488"/>
        <w:rPr>
          <w:rFonts w:cs="Times New Roman"/>
          <w:sz w:val="21"/>
        </w:rPr>
      </w:pPr>
      <w:bookmarkStart w:id="502" w:name="_Ref237268939"/>
      <w:bookmarkStart w:id="503" w:name="_Ref233233081"/>
      <w:r w:rsidRPr="006F7259">
        <w:rPr>
          <w:rFonts w:cs="Times New Roman"/>
          <w:sz w:val="21"/>
        </w:rPr>
        <w:t>Foy W H. Position-location solutions by Taylor-series estimation[J]. IEEE transactions on aerospace and electronic systems, 1976 (2): 187-194.</w:t>
      </w:r>
      <w:bookmarkEnd w:id="502"/>
    </w:p>
    <w:p w14:paraId="0D72D78C" w14:textId="151143A1" w:rsidR="00DE1059" w:rsidRDefault="009E34A5" w:rsidP="00066A6F">
      <w:pPr>
        <w:pStyle w:val="a"/>
        <w:ind w:left="588" w:hanging="488"/>
        <w:rPr>
          <w:rFonts w:cs="Times New Roman"/>
          <w:sz w:val="21"/>
        </w:rPr>
      </w:pPr>
      <w:bookmarkStart w:id="504" w:name="_Ref233389600"/>
      <w:r w:rsidRPr="009E34A5">
        <w:rPr>
          <w:rFonts w:cs="Times New Roman"/>
          <w:sz w:val="21"/>
        </w:rPr>
        <w:t>Schmidt R. Multiple emitter location and signal parameter estimation[J]. IEEE transactions on antennas and propagation, 1986, 34(3): 276-280.</w:t>
      </w:r>
      <w:bookmarkEnd w:id="503"/>
      <w:bookmarkEnd w:id="504"/>
    </w:p>
    <w:p w14:paraId="3682E040" w14:textId="3AF52727" w:rsidR="00DE1059" w:rsidRDefault="009E34A5" w:rsidP="00066A6F">
      <w:pPr>
        <w:pStyle w:val="a"/>
        <w:ind w:left="588" w:hanging="488"/>
        <w:rPr>
          <w:rFonts w:cs="Times New Roman"/>
          <w:sz w:val="21"/>
        </w:rPr>
      </w:pPr>
      <w:bookmarkStart w:id="505" w:name="_Ref233233086"/>
      <w:r w:rsidRPr="009E34A5">
        <w:rPr>
          <w:rFonts w:cs="Times New Roman"/>
          <w:sz w:val="21"/>
        </w:rPr>
        <w:t xml:space="preserve">Roy R, </w:t>
      </w:r>
      <w:proofErr w:type="spellStart"/>
      <w:r w:rsidRPr="009E34A5">
        <w:rPr>
          <w:rFonts w:cs="Times New Roman"/>
          <w:sz w:val="21"/>
        </w:rPr>
        <w:t>Kailath</w:t>
      </w:r>
      <w:proofErr w:type="spellEnd"/>
      <w:r w:rsidRPr="009E34A5">
        <w:rPr>
          <w:rFonts w:cs="Times New Roman"/>
          <w:sz w:val="21"/>
        </w:rPr>
        <w:t xml:space="preserve"> T. ESPRIT-estimation of signal parameters via rotational invariance techniques[J]. IEEE Transactions on acoustics, speech, and signal processing, 1989, 37(7): 984-995.</w:t>
      </w:r>
      <w:bookmarkEnd w:id="505"/>
    </w:p>
    <w:p w14:paraId="54920058" w14:textId="66D6357F" w:rsidR="00DE1059" w:rsidRDefault="009E34A5" w:rsidP="00066A6F">
      <w:pPr>
        <w:pStyle w:val="a"/>
        <w:ind w:left="588" w:hanging="488"/>
        <w:rPr>
          <w:rFonts w:cs="Times New Roman"/>
          <w:sz w:val="21"/>
        </w:rPr>
      </w:pPr>
      <w:bookmarkStart w:id="506" w:name="_Ref233233091"/>
      <w:r w:rsidRPr="009E34A5">
        <w:rPr>
          <w:rFonts w:cs="Times New Roman"/>
          <w:sz w:val="21"/>
        </w:rPr>
        <w:t>Chan Y T, Ho K C. A simple and efficient estimator for hyperbolic location[J]. IEEE transactions on signal processing, 1994, 42(8): 1905-1915.</w:t>
      </w:r>
      <w:bookmarkEnd w:id="506"/>
    </w:p>
    <w:p w14:paraId="041BF4AB" w14:textId="3E0BDC7D" w:rsidR="00866924" w:rsidRDefault="009E34A5" w:rsidP="00066A6F">
      <w:pPr>
        <w:pStyle w:val="a"/>
        <w:ind w:left="588" w:hanging="488"/>
        <w:rPr>
          <w:rFonts w:cs="Times New Roman"/>
          <w:sz w:val="21"/>
        </w:rPr>
      </w:pPr>
      <w:bookmarkStart w:id="507" w:name="_Ref233233099"/>
      <w:r w:rsidRPr="009E34A5">
        <w:rPr>
          <w:rFonts w:cs="Times New Roman"/>
          <w:sz w:val="21"/>
        </w:rPr>
        <w:t>Ho K C, Xu W. An accurate algebraic solution for moving source location using TDOA and FDOA measurements[J]. IEEE Transactions on Signal Processing, 2004, 52(9): 2453-2463.</w:t>
      </w:r>
      <w:bookmarkEnd w:id="507"/>
    </w:p>
    <w:p w14:paraId="0DFA8063" w14:textId="459C5238" w:rsidR="00F90688" w:rsidRDefault="00F90688" w:rsidP="001B6EFB">
      <w:pPr>
        <w:pStyle w:val="a"/>
        <w:wordWrap w:val="0"/>
        <w:ind w:left="590" w:hanging="488"/>
        <w:rPr>
          <w:rFonts w:cs="Times New Roman"/>
          <w:sz w:val="21"/>
        </w:rPr>
      </w:pPr>
      <w:bookmarkStart w:id="508" w:name="_Ref233389601"/>
      <w:bookmarkStart w:id="509" w:name="_Ref233233103"/>
      <w:r w:rsidRPr="00F90688">
        <w:rPr>
          <w:rFonts w:cs="Times New Roman" w:hint="eastAsia"/>
          <w:sz w:val="21"/>
        </w:rPr>
        <w:t>朱国会</w:t>
      </w:r>
      <w:r w:rsidRPr="00F90688">
        <w:rPr>
          <w:rFonts w:cs="Times New Roman" w:hint="eastAsia"/>
          <w:sz w:val="21"/>
        </w:rPr>
        <w:t>.</w:t>
      </w:r>
      <w:r w:rsidR="0018015A">
        <w:rPr>
          <w:rFonts w:cs="Times New Roman"/>
          <w:sz w:val="21"/>
        </w:rPr>
        <w:t xml:space="preserve"> </w:t>
      </w:r>
      <w:r w:rsidRPr="00F90688">
        <w:rPr>
          <w:rFonts w:cs="Times New Roman" w:hint="eastAsia"/>
          <w:sz w:val="21"/>
        </w:rPr>
        <w:t>基于</w:t>
      </w:r>
      <w:r w:rsidRPr="00F90688">
        <w:rPr>
          <w:rFonts w:cs="Times New Roman" w:hint="eastAsia"/>
          <w:sz w:val="21"/>
        </w:rPr>
        <w:t>TDOA/FDOA</w:t>
      </w:r>
      <w:r w:rsidRPr="00F90688">
        <w:rPr>
          <w:rFonts w:cs="Times New Roman" w:hint="eastAsia"/>
          <w:sz w:val="21"/>
        </w:rPr>
        <w:t>的运动多站无源定位算法研究</w:t>
      </w:r>
      <w:r w:rsidRPr="00F90688">
        <w:rPr>
          <w:rFonts w:cs="Times New Roman" w:hint="eastAsia"/>
          <w:sz w:val="21"/>
        </w:rPr>
        <w:t>[D].</w:t>
      </w:r>
      <w:r w:rsidR="0018015A">
        <w:rPr>
          <w:rFonts w:cs="Times New Roman"/>
          <w:sz w:val="21"/>
        </w:rPr>
        <w:t xml:space="preserve"> </w:t>
      </w:r>
      <w:r w:rsidRPr="00F90688">
        <w:rPr>
          <w:rFonts w:cs="Times New Roman" w:hint="eastAsia"/>
          <w:sz w:val="21"/>
        </w:rPr>
        <w:t>哈尔滨工程大学</w:t>
      </w:r>
      <w:r w:rsidRPr="00F90688">
        <w:rPr>
          <w:rFonts w:cs="Times New Roman" w:hint="eastAsia"/>
          <w:sz w:val="21"/>
        </w:rPr>
        <w:t>,</w:t>
      </w:r>
      <w:r w:rsidR="0018015A">
        <w:rPr>
          <w:rFonts w:cs="Times New Roman"/>
          <w:sz w:val="21"/>
        </w:rPr>
        <w:t xml:space="preserve"> </w:t>
      </w:r>
      <w:r w:rsidRPr="00F90688">
        <w:rPr>
          <w:rFonts w:cs="Times New Roman" w:hint="eastAsia"/>
          <w:sz w:val="21"/>
        </w:rPr>
        <w:t>2021.</w:t>
      </w:r>
      <w:r w:rsidR="0018015A">
        <w:rPr>
          <w:rFonts w:cs="Times New Roman"/>
          <w:sz w:val="21"/>
        </w:rPr>
        <w:t xml:space="preserve"> </w:t>
      </w:r>
      <w:r w:rsidRPr="00F90688">
        <w:rPr>
          <w:rFonts w:cs="Times New Roman" w:hint="eastAsia"/>
          <w:sz w:val="21"/>
        </w:rPr>
        <w:t>DOI:</w:t>
      </w:r>
      <w:r w:rsidR="0018015A">
        <w:rPr>
          <w:rFonts w:cs="Times New Roman"/>
          <w:sz w:val="21"/>
        </w:rPr>
        <w:t xml:space="preserve"> </w:t>
      </w:r>
      <w:r w:rsidRPr="00F90688">
        <w:rPr>
          <w:rFonts w:cs="Times New Roman" w:hint="eastAsia"/>
          <w:sz w:val="21"/>
        </w:rPr>
        <w:t>10.27060/d.cnki.ghbcu.2021.000760.</w:t>
      </w:r>
      <w:bookmarkEnd w:id="508"/>
    </w:p>
    <w:p w14:paraId="11787A42" w14:textId="30537D4B" w:rsidR="00866924" w:rsidRDefault="009E34A5" w:rsidP="00066A6F">
      <w:pPr>
        <w:pStyle w:val="a"/>
        <w:ind w:left="588" w:hanging="488"/>
        <w:rPr>
          <w:rFonts w:cs="Times New Roman"/>
          <w:sz w:val="21"/>
        </w:rPr>
      </w:pPr>
      <w:bookmarkStart w:id="510" w:name="_Ref233389740"/>
      <w:r w:rsidRPr="009E34A5">
        <w:rPr>
          <w:rFonts w:cs="Times New Roman"/>
          <w:sz w:val="21"/>
        </w:rPr>
        <w:t>Weiss A J. Direct position determination of narrowband radio frequency transmitters[J]. IEEE signal processing letters, 2004, 11(5): 513-516.</w:t>
      </w:r>
      <w:bookmarkEnd w:id="509"/>
      <w:bookmarkEnd w:id="510"/>
    </w:p>
    <w:p w14:paraId="7C559996" w14:textId="26F3340B" w:rsidR="00866924" w:rsidRDefault="009E34A5" w:rsidP="00066A6F">
      <w:pPr>
        <w:pStyle w:val="a"/>
        <w:ind w:left="588" w:hanging="488"/>
        <w:rPr>
          <w:rFonts w:cs="Times New Roman"/>
          <w:sz w:val="21"/>
        </w:rPr>
      </w:pPr>
      <w:bookmarkStart w:id="511" w:name="_Ref233233109"/>
      <w:r w:rsidRPr="009E34A5">
        <w:rPr>
          <w:rFonts w:cs="Times New Roman"/>
          <w:sz w:val="21"/>
        </w:rPr>
        <w:t>Amar A, Weiss A J. Direct position determination in the presence of model errors—Known waveforms[J]. Digital Signal Processing, 2006, 16(1): 52-83.</w:t>
      </w:r>
      <w:bookmarkEnd w:id="511"/>
    </w:p>
    <w:p w14:paraId="313489BA" w14:textId="1461C55E" w:rsidR="00866924" w:rsidRDefault="009E34A5" w:rsidP="00066A6F">
      <w:pPr>
        <w:pStyle w:val="a"/>
        <w:ind w:left="588" w:hanging="488"/>
        <w:rPr>
          <w:rFonts w:cs="Times New Roman"/>
          <w:sz w:val="21"/>
        </w:rPr>
      </w:pPr>
      <w:bookmarkStart w:id="512" w:name="_Ref233233115"/>
      <w:r w:rsidRPr="009E34A5">
        <w:rPr>
          <w:rFonts w:cs="Times New Roman"/>
          <w:sz w:val="21"/>
        </w:rPr>
        <w:t>Weiss A J, Amar A. Direct position determination of multiple radio signals[J]. EURASIP Journal on Advances in Signal Processing, 2005, 2005(1): 653549.</w:t>
      </w:r>
      <w:bookmarkEnd w:id="512"/>
    </w:p>
    <w:p w14:paraId="17A88C29" w14:textId="46172336" w:rsidR="00970E79" w:rsidRDefault="00BD4A6D" w:rsidP="00066A6F">
      <w:pPr>
        <w:pStyle w:val="a"/>
        <w:ind w:left="588" w:hanging="488"/>
        <w:rPr>
          <w:rFonts w:cs="Times New Roman"/>
          <w:sz w:val="21"/>
        </w:rPr>
      </w:pPr>
      <w:bookmarkStart w:id="513" w:name="_Ref233391508"/>
      <w:bookmarkStart w:id="514" w:name="_Ref233233125"/>
      <w:r w:rsidRPr="00BD4A6D">
        <w:rPr>
          <w:rFonts w:cs="Times New Roman"/>
          <w:sz w:val="21"/>
        </w:rPr>
        <w:t>Weiss A J. Direct geolocation of wideband emitters based on delay and Doppler[J]. IEEE Transactions on Signal Processing, 2011, 59(6): 2513-2521.</w:t>
      </w:r>
      <w:bookmarkEnd w:id="513"/>
    </w:p>
    <w:p w14:paraId="451895E4" w14:textId="2A9FD76C" w:rsidR="00BD4A6D" w:rsidRDefault="00BD4A6D" w:rsidP="001B6EFB">
      <w:pPr>
        <w:pStyle w:val="a"/>
        <w:wordWrap w:val="0"/>
        <w:ind w:left="590" w:hanging="488"/>
        <w:rPr>
          <w:rFonts w:cs="Times New Roman"/>
          <w:sz w:val="21"/>
        </w:rPr>
      </w:pPr>
      <w:bookmarkStart w:id="515" w:name="_Ref233391514"/>
      <w:r w:rsidRPr="00BD4A6D">
        <w:rPr>
          <w:rFonts w:cs="Times New Roman" w:hint="eastAsia"/>
          <w:sz w:val="21"/>
        </w:rPr>
        <w:t>王云龙</w:t>
      </w:r>
      <w:r w:rsidRPr="00BD4A6D">
        <w:rPr>
          <w:rFonts w:cs="Times New Roman" w:hint="eastAsia"/>
          <w:sz w:val="21"/>
        </w:rPr>
        <w:t>,</w:t>
      </w:r>
      <w:r w:rsidR="0018015A">
        <w:rPr>
          <w:rFonts w:cs="Times New Roman"/>
          <w:sz w:val="21"/>
        </w:rPr>
        <w:t xml:space="preserve"> </w:t>
      </w:r>
      <w:r w:rsidRPr="00BD4A6D">
        <w:rPr>
          <w:rFonts w:cs="Times New Roman" w:hint="eastAsia"/>
          <w:sz w:val="21"/>
        </w:rPr>
        <w:t>吴瑛</w:t>
      </w:r>
      <w:r w:rsidRPr="00BD4A6D">
        <w:rPr>
          <w:rFonts w:cs="Times New Roman" w:hint="eastAsia"/>
          <w:sz w:val="21"/>
        </w:rPr>
        <w:t>.</w:t>
      </w:r>
      <w:r w:rsidR="0018015A">
        <w:rPr>
          <w:rFonts w:cs="Times New Roman"/>
          <w:sz w:val="21"/>
        </w:rPr>
        <w:t xml:space="preserve"> </w:t>
      </w:r>
      <w:r w:rsidRPr="00BD4A6D">
        <w:rPr>
          <w:rFonts w:cs="Times New Roman" w:hint="eastAsia"/>
          <w:sz w:val="21"/>
        </w:rPr>
        <w:t>联合时延与多普勒频率的直接定位改进算法</w:t>
      </w:r>
      <w:r w:rsidRPr="00BD4A6D">
        <w:rPr>
          <w:rFonts w:cs="Times New Roman" w:hint="eastAsia"/>
          <w:sz w:val="21"/>
        </w:rPr>
        <w:t>[J].</w:t>
      </w:r>
      <w:r w:rsidR="0018015A">
        <w:rPr>
          <w:rFonts w:cs="Times New Roman"/>
          <w:sz w:val="21"/>
        </w:rPr>
        <w:t xml:space="preserve"> </w:t>
      </w:r>
      <w:r w:rsidRPr="00BD4A6D">
        <w:rPr>
          <w:rFonts w:cs="Times New Roman" w:hint="eastAsia"/>
          <w:sz w:val="21"/>
        </w:rPr>
        <w:t>西安交通大学学报</w:t>
      </w:r>
      <w:r w:rsidRPr="00BD4A6D">
        <w:rPr>
          <w:rFonts w:cs="Times New Roman" w:hint="eastAsia"/>
          <w:sz w:val="21"/>
        </w:rPr>
        <w:t>,</w:t>
      </w:r>
      <w:r w:rsidR="0018015A">
        <w:rPr>
          <w:rFonts w:cs="Times New Roman"/>
          <w:sz w:val="21"/>
        </w:rPr>
        <w:t xml:space="preserve"> </w:t>
      </w:r>
      <w:r w:rsidRPr="00BD4A6D">
        <w:rPr>
          <w:rFonts w:cs="Times New Roman" w:hint="eastAsia"/>
          <w:sz w:val="21"/>
        </w:rPr>
        <w:t>2015,</w:t>
      </w:r>
      <w:r w:rsidR="0018015A">
        <w:rPr>
          <w:rFonts w:cs="Times New Roman"/>
          <w:sz w:val="21"/>
        </w:rPr>
        <w:t xml:space="preserve"> </w:t>
      </w:r>
      <w:r w:rsidRPr="00BD4A6D">
        <w:rPr>
          <w:rFonts w:cs="Times New Roman" w:hint="eastAsia"/>
          <w:sz w:val="21"/>
        </w:rPr>
        <w:t>49(4):</w:t>
      </w:r>
      <w:r w:rsidR="0018015A">
        <w:rPr>
          <w:rFonts w:cs="Times New Roman"/>
          <w:sz w:val="21"/>
        </w:rPr>
        <w:t xml:space="preserve"> </w:t>
      </w:r>
      <w:r w:rsidRPr="00BD4A6D">
        <w:rPr>
          <w:rFonts w:cs="Times New Roman" w:hint="eastAsia"/>
          <w:sz w:val="21"/>
        </w:rPr>
        <w:t>123-129.</w:t>
      </w:r>
      <w:bookmarkEnd w:id="515"/>
    </w:p>
    <w:p w14:paraId="07B65C12" w14:textId="508C2727" w:rsidR="00BD4A6D" w:rsidRDefault="00BD4A6D" w:rsidP="00066A6F">
      <w:pPr>
        <w:pStyle w:val="a"/>
        <w:ind w:left="588" w:hanging="488"/>
        <w:rPr>
          <w:rFonts w:cs="Times New Roman"/>
          <w:sz w:val="21"/>
        </w:rPr>
      </w:pPr>
      <w:bookmarkStart w:id="516" w:name="_Ref233391521"/>
      <w:proofErr w:type="spellStart"/>
      <w:r w:rsidRPr="00BD4A6D">
        <w:rPr>
          <w:rFonts w:cs="Times New Roman"/>
          <w:sz w:val="21"/>
        </w:rPr>
        <w:t>Tirer</w:t>
      </w:r>
      <w:proofErr w:type="spellEnd"/>
      <w:r w:rsidRPr="00BD4A6D">
        <w:rPr>
          <w:rFonts w:cs="Times New Roman"/>
          <w:sz w:val="21"/>
        </w:rPr>
        <w:t xml:space="preserve"> T, Weiss A J. High resolution direct position determination of radio frequency sources[J]. IEEE Signal Processing Letters, 2015, 23(2): 192-196.</w:t>
      </w:r>
      <w:bookmarkEnd w:id="516"/>
    </w:p>
    <w:p w14:paraId="0F33DA7D" w14:textId="5AFE78BA" w:rsidR="00BD4A6D" w:rsidRDefault="00BD4A6D" w:rsidP="00066A6F">
      <w:pPr>
        <w:pStyle w:val="a"/>
        <w:ind w:left="588" w:hanging="488"/>
        <w:rPr>
          <w:rFonts w:cs="Times New Roman"/>
          <w:sz w:val="21"/>
        </w:rPr>
      </w:pPr>
      <w:bookmarkStart w:id="517" w:name="_Ref233391529"/>
      <w:proofErr w:type="spellStart"/>
      <w:r w:rsidRPr="00BD4A6D">
        <w:rPr>
          <w:rFonts w:cs="Times New Roman"/>
          <w:sz w:val="21"/>
        </w:rPr>
        <w:t>Tzafri</w:t>
      </w:r>
      <w:proofErr w:type="spellEnd"/>
      <w:r w:rsidRPr="00BD4A6D">
        <w:rPr>
          <w:rFonts w:cs="Times New Roman"/>
          <w:sz w:val="21"/>
        </w:rPr>
        <w:t xml:space="preserve"> L, Weiss A J. High-resolution direct position determination using MVDR[J]. IEEE </w:t>
      </w:r>
      <w:r w:rsidRPr="00BD4A6D">
        <w:rPr>
          <w:rFonts w:cs="Times New Roman"/>
          <w:sz w:val="21"/>
        </w:rPr>
        <w:lastRenderedPageBreak/>
        <w:t>Transactions on Wireless Communications, 2016, 15(9): 6449-6461.</w:t>
      </w:r>
      <w:bookmarkEnd w:id="517"/>
    </w:p>
    <w:p w14:paraId="7CC6FF72" w14:textId="16977A53" w:rsidR="00BD4A6D" w:rsidRDefault="00BD4A6D" w:rsidP="00066A6F">
      <w:pPr>
        <w:pStyle w:val="a"/>
        <w:ind w:left="588" w:hanging="488"/>
        <w:rPr>
          <w:rFonts w:cs="Times New Roman"/>
          <w:sz w:val="21"/>
        </w:rPr>
      </w:pPr>
      <w:bookmarkStart w:id="518" w:name="_Ref233391553"/>
      <w:proofErr w:type="spellStart"/>
      <w:r w:rsidRPr="00BD4A6D">
        <w:rPr>
          <w:rFonts w:cs="Times New Roman"/>
          <w:sz w:val="21"/>
        </w:rPr>
        <w:t>Tzoreff</w:t>
      </w:r>
      <w:proofErr w:type="spellEnd"/>
      <w:r w:rsidRPr="00BD4A6D">
        <w:rPr>
          <w:rFonts w:cs="Times New Roman"/>
          <w:sz w:val="21"/>
        </w:rPr>
        <w:t xml:space="preserve"> E, Weiss A J. Expectation-maximization algorithm for direct position determination[J]. Signal processing, 2017, 133: 32-39.</w:t>
      </w:r>
      <w:bookmarkEnd w:id="518"/>
    </w:p>
    <w:p w14:paraId="0E192983" w14:textId="73059EBE" w:rsidR="00BD4A6D" w:rsidRDefault="00BD4A6D" w:rsidP="00066A6F">
      <w:pPr>
        <w:pStyle w:val="a"/>
        <w:ind w:left="588" w:hanging="488"/>
        <w:rPr>
          <w:rFonts w:cs="Times New Roman"/>
          <w:sz w:val="21"/>
        </w:rPr>
      </w:pPr>
      <w:bookmarkStart w:id="519" w:name="_Ref233391600"/>
      <w:r w:rsidRPr="00BD4A6D">
        <w:rPr>
          <w:rFonts w:cs="Times New Roman" w:hint="eastAsia"/>
          <w:sz w:val="21"/>
        </w:rPr>
        <w:t>陈芳香</w:t>
      </w:r>
      <w:r w:rsidRPr="00BD4A6D">
        <w:rPr>
          <w:rFonts w:cs="Times New Roman" w:hint="eastAsia"/>
          <w:sz w:val="21"/>
        </w:rPr>
        <w:t>,</w:t>
      </w:r>
      <w:r w:rsidR="0018015A">
        <w:rPr>
          <w:rFonts w:cs="Times New Roman"/>
          <w:sz w:val="21"/>
        </w:rPr>
        <w:t xml:space="preserve"> </w:t>
      </w:r>
      <w:r w:rsidRPr="00BD4A6D">
        <w:rPr>
          <w:rFonts w:cs="Times New Roman" w:hint="eastAsia"/>
          <w:sz w:val="21"/>
        </w:rPr>
        <w:t>易伟</w:t>
      </w:r>
      <w:r w:rsidRPr="00BD4A6D">
        <w:rPr>
          <w:rFonts w:cs="Times New Roman" w:hint="eastAsia"/>
          <w:sz w:val="21"/>
        </w:rPr>
        <w:t>,</w:t>
      </w:r>
      <w:r w:rsidR="0018015A">
        <w:rPr>
          <w:rFonts w:cs="Times New Roman"/>
          <w:sz w:val="21"/>
        </w:rPr>
        <w:t xml:space="preserve"> </w:t>
      </w:r>
      <w:r w:rsidRPr="00BD4A6D">
        <w:rPr>
          <w:rFonts w:cs="Times New Roman" w:hint="eastAsia"/>
          <w:sz w:val="21"/>
        </w:rPr>
        <w:t>周涛</w:t>
      </w:r>
      <w:r w:rsidRPr="00BD4A6D">
        <w:rPr>
          <w:rFonts w:cs="Times New Roman" w:hint="eastAsia"/>
          <w:sz w:val="21"/>
        </w:rPr>
        <w:t>,</w:t>
      </w:r>
      <w:r w:rsidR="0018015A">
        <w:rPr>
          <w:rFonts w:cs="Times New Roman"/>
          <w:sz w:val="21"/>
        </w:rPr>
        <w:t xml:space="preserve"> </w:t>
      </w:r>
      <w:r w:rsidRPr="00BD4A6D">
        <w:rPr>
          <w:rFonts w:cs="Times New Roman" w:hint="eastAsia"/>
          <w:sz w:val="21"/>
        </w:rPr>
        <w:t>等</w:t>
      </w:r>
      <w:r w:rsidRPr="00BD4A6D">
        <w:rPr>
          <w:rFonts w:cs="Times New Roman" w:hint="eastAsia"/>
          <w:sz w:val="21"/>
        </w:rPr>
        <w:t>.</w:t>
      </w:r>
      <w:r w:rsidR="0018015A">
        <w:rPr>
          <w:rFonts w:cs="Times New Roman"/>
          <w:sz w:val="21"/>
        </w:rPr>
        <w:t xml:space="preserve"> </w:t>
      </w:r>
      <w:r w:rsidRPr="00BD4A6D">
        <w:rPr>
          <w:rFonts w:cs="Times New Roman" w:hint="eastAsia"/>
          <w:sz w:val="21"/>
        </w:rPr>
        <w:t>基于分数阶傅里叶变换的多辐射源被动直接定位算法</w:t>
      </w:r>
      <w:r w:rsidRPr="00BD4A6D">
        <w:rPr>
          <w:rFonts w:cs="Times New Roman" w:hint="eastAsia"/>
          <w:sz w:val="21"/>
        </w:rPr>
        <w:t>[J].</w:t>
      </w:r>
      <w:r w:rsidR="0018015A">
        <w:rPr>
          <w:rFonts w:cs="Times New Roman"/>
          <w:sz w:val="21"/>
        </w:rPr>
        <w:t xml:space="preserve"> </w:t>
      </w:r>
      <w:r w:rsidRPr="00BD4A6D">
        <w:rPr>
          <w:rFonts w:cs="Times New Roman" w:hint="eastAsia"/>
          <w:sz w:val="21"/>
        </w:rPr>
        <w:t>雷达学报</w:t>
      </w:r>
      <w:r w:rsidRPr="00BD4A6D">
        <w:rPr>
          <w:rFonts w:cs="Times New Roman" w:hint="eastAsia"/>
          <w:sz w:val="21"/>
        </w:rPr>
        <w:t>,</w:t>
      </w:r>
      <w:r w:rsidR="0018015A">
        <w:rPr>
          <w:rFonts w:cs="Times New Roman"/>
          <w:sz w:val="21"/>
        </w:rPr>
        <w:t xml:space="preserve"> </w:t>
      </w:r>
      <w:r w:rsidRPr="00BD4A6D">
        <w:rPr>
          <w:rFonts w:cs="Times New Roman" w:hint="eastAsia"/>
          <w:sz w:val="21"/>
        </w:rPr>
        <w:t>2018,</w:t>
      </w:r>
      <w:r w:rsidR="0018015A">
        <w:rPr>
          <w:rFonts w:cs="Times New Roman"/>
          <w:sz w:val="21"/>
        </w:rPr>
        <w:t xml:space="preserve"> </w:t>
      </w:r>
      <w:r w:rsidRPr="00BD4A6D">
        <w:rPr>
          <w:rFonts w:cs="Times New Roman" w:hint="eastAsia"/>
          <w:sz w:val="21"/>
        </w:rPr>
        <w:t>7(4):</w:t>
      </w:r>
      <w:r w:rsidR="0018015A">
        <w:rPr>
          <w:rFonts w:cs="Times New Roman"/>
          <w:sz w:val="21"/>
        </w:rPr>
        <w:t xml:space="preserve"> </w:t>
      </w:r>
      <w:r w:rsidRPr="00BD4A6D">
        <w:rPr>
          <w:rFonts w:cs="Times New Roman" w:hint="eastAsia"/>
          <w:sz w:val="21"/>
        </w:rPr>
        <w:t>523-530.</w:t>
      </w:r>
      <w:bookmarkEnd w:id="519"/>
    </w:p>
    <w:p w14:paraId="00E513A9" w14:textId="3B741D12" w:rsidR="00BD4A6D" w:rsidRDefault="00BD4A6D" w:rsidP="00066A6F">
      <w:pPr>
        <w:pStyle w:val="a"/>
        <w:ind w:left="588" w:hanging="488"/>
        <w:rPr>
          <w:rFonts w:cs="Times New Roman"/>
          <w:sz w:val="21"/>
        </w:rPr>
      </w:pPr>
      <w:bookmarkStart w:id="520" w:name="_Ref233391613"/>
      <w:r w:rsidRPr="00BD4A6D">
        <w:rPr>
          <w:rFonts w:cs="Times New Roman" w:hint="eastAsia"/>
          <w:sz w:val="21"/>
        </w:rPr>
        <w:t>陈芳香</w:t>
      </w:r>
      <w:r w:rsidRPr="00BD4A6D">
        <w:rPr>
          <w:rFonts w:cs="Times New Roman" w:hint="eastAsia"/>
          <w:sz w:val="21"/>
        </w:rPr>
        <w:t>.</w:t>
      </w:r>
      <w:r w:rsidR="0018015A">
        <w:rPr>
          <w:rFonts w:cs="Times New Roman"/>
          <w:sz w:val="21"/>
        </w:rPr>
        <w:t xml:space="preserve"> </w:t>
      </w:r>
      <w:r w:rsidRPr="00BD4A6D">
        <w:rPr>
          <w:rFonts w:cs="Times New Roman" w:hint="eastAsia"/>
          <w:sz w:val="21"/>
        </w:rPr>
        <w:t>分布式雷达多辐射源直接定位算法研究</w:t>
      </w:r>
      <w:r w:rsidRPr="00BD4A6D">
        <w:rPr>
          <w:rFonts w:cs="Times New Roman" w:hint="eastAsia"/>
          <w:sz w:val="21"/>
        </w:rPr>
        <w:t>[D].</w:t>
      </w:r>
      <w:r w:rsidR="0018015A">
        <w:rPr>
          <w:rFonts w:cs="Times New Roman"/>
          <w:sz w:val="21"/>
        </w:rPr>
        <w:t xml:space="preserve"> </w:t>
      </w:r>
      <w:r w:rsidRPr="00BD4A6D">
        <w:rPr>
          <w:rFonts w:cs="Times New Roman" w:hint="eastAsia"/>
          <w:sz w:val="21"/>
        </w:rPr>
        <w:t>电子科技大学</w:t>
      </w:r>
      <w:r w:rsidRPr="00BD4A6D">
        <w:rPr>
          <w:rFonts w:cs="Times New Roman" w:hint="eastAsia"/>
          <w:sz w:val="21"/>
        </w:rPr>
        <w:t>,</w:t>
      </w:r>
      <w:r w:rsidR="0018015A">
        <w:rPr>
          <w:rFonts w:cs="Times New Roman"/>
          <w:sz w:val="21"/>
        </w:rPr>
        <w:t xml:space="preserve"> </w:t>
      </w:r>
      <w:r w:rsidRPr="00BD4A6D">
        <w:rPr>
          <w:rFonts w:cs="Times New Roman" w:hint="eastAsia"/>
          <w:sz w:val="21"/>
        </w:rPr>
        <w:t>2019.</w:t>
      </w:r>
      <w:bookmarkEnd w:id="520"/>
    </w:p>
    <w:p w14:paraId="2923ACC4" w14:textId="511805F4" w:rsidR="00BD4A6D" w:rsidRDefault="00BD4A6D" w:rsidP="00066A6F">
      <w:pPr>
        <w:pStyle w:val="a"/>
        <w:ind w:left="588" w:hanging="488"/>
        <w:rPr>
          <w:rFonts w:cs="Times New Roman"/>
          <w:sz w:val="21"/>
        </w:rPr>
      </w:pPr>
      <w:bookmarkStart w:id="521" w:name="_Ref233391621"/>
      <w:r w:rsidRPr="00BD4A6D">
        <w:rPr>
          <w:rFonts w:cs="Times New Roman" w:hint="eastAsia"/>
          <w:sz w:val="21"/>
        </w:rPr>
        <w:t>吴</w:t>
      </w:r>
      <w:proofErr w:type="gramStart"/>
      <w:r w:rsidRPr="00BD4A6D">
        <w:rPr>
          <w:rFonts w:cs="Times New Roman" w:hint="eastAsia"/>
          <w:sz w:val="21"/>
        </w:rPr>
        <w:t>癸</w:t>
      </w:r>
      <w:proofErr w:type="gramEnd"/>
      <w:r w:rsidRPr="00BD4A6D">
        <w:rPr>
          <w:rFonts w:cs="Times New Roman" w:hint="eastAsia"/>
          <w:sz w:val="21"/>
        </w:rPr>
        <w:t>周</w:t>
      </w:r>
      <w:r w:rsidRPr="00BD4A6D">
        <w:rPr>
          <w:rFonts w:cs="Times New Roman" w:hint="eastAsia"/>
          <w:sz w:val="21"/>
        </w:rPr>
        <w:t>,</w:t>
      </w:r>
      <w:r w:rsidR="0018015A">
        <w:rPr>
          <w:rFonts w:cs="Times New Roman"/>
          <w:sz w:val="21"/>
        </w:rPr>
        <w:t xml:space="preserve"> </w:t>
      </w:r>
      <w:r w:rsidRPr="00BD4A6D">
        <w:rPr>
          <w:rFonts w:cs="Times New Roman" w:hint="eastAsia"/>
          <w:sz w:val="21"/>
        </w:rPr>
        <w:t>郭福成</w:t>
      </w:r>
      <w:r w:rsidRPr="00BD4A6D">
        <w:rPr>
          <w:rFonts w:cs="Times New Roman" w:hint="eastAsia"/>
          <w:sz w:val="21"/>
        </w:rPr>
        <w:t>,</w:t>
      </w:r>
      <w:r w:rsidR="0018015A">
        <w:rPr>
          <w:rFonts w:cs="Times New Roman"/>
          <w:sz w:val="21"/>
        </w:rPr>
        <w:t xml:space="preserve"> </w:t>
      </w:r>
      <w:r w:rsidRPr="00BD4A6D">
        <w:rPr>
          <w:rFonts w:cs="Times New Roman" w:hint="eastAsia"/>
          <w:sz w:val="21"/>
        </w:rPr>
        <w:t>张敏</w:t>
      </w:r>
      <w:r w:rsidRPr="00BD4A6D">
        <w:rPr>
          <w:rFonts w:cs="Times New Roman" w:hint="eastAsia"/>
          <w:sz w:val="21"/>
        </w:rPr>
        <w:t>.</w:t>
      </w:r>
      <w:r w:rsidR="0018015A">
        <w:rPr>
          <w:rFonts w:cs="Times New Roman"/>
          <w:sz w:val="21"/>
        </w:rPr>
        <w:t xml:space="preserve"> </w:t>
      </w:r>
      <w:r w:rsidRPr="00BD4A6D">
        <w:rPr>
          <w:rFonts w:cs="Times New Roman" w:hint="eastAsia"/>
          <w:sz w:val="21"/>
        </w:rPr>
        <w:t>信号直接定位技术综述</w:t>
      </w:r>
      <w:r w:rsidRPr="00BD4A6D">
        <w:rPr>
          <w:rFonts w:cs="Times New Roman" w:hint="eastAsia"/>
          <w:sz w:val="21"/>
        </w:rPr>
        <w:t>[J].</w:t>
      </w:r>
      <w:r w:rsidR="0018015A">
        <w:rPr>
          <w:rFonts w:cs="Times New Roman"/>
          <w:sz w:val="21"/>
        </w:rPr>
        <w:t xml:space="preserve"> </w:t>
      </w:r>
      <w:r w:rsidRPr="00BD4A6D">
        <w:rPr>
          <w:rFonts w:cs="Times New Roman" w:hint="eastAsia"/>
          <w:sz w:val="21"/>
        </w:rPr>
        <w:t>雷达学报</w:t>
      </w:r>
      <w:r w:rsidRPr="00BD4A6D">
        <w:rPr>
          <w:rFonts w:cs="Times New Roman" w:hint="eastAsia"/>
          <w:sz w:val="21"/>
        </w:rPr>
        <w:t>,</w:t>
      </w:r>
      <w:r w:rsidR="0018015A">
        <w:rPr>
          <w:rFonts w:cs="Times New Roman"/>
          <w:sz w:val="21"/>
        </w:rPr>
        <w:t xml:space="preserve"> </w:t>
      </w:r>
      <w:r w:rsidRPr="00BD4A6D">
        <w:rPr>
          <w:rFonts w:cs="Times New Roman" w:hint="eastAsia"/>
          <w:sz w:val="21"/>
        </w:rPr>
        <w:t>2020,</w:t>
      </w:r>
      <w:r w:rsidR="0018015A">
        <w:rPr>
          <w:rFonts w:cs="Times New Roman"/>
          <w:sz w:val="21"/>
        </w:rPr>
        <w:t xml:space="preserve"> </w:t>
      </w:r>
      <w:r w:rsidRPr="00BD4A6D">
        <w:rPr>
          <w:rFonts w:cs="Times New Roman" w:hint="eastAsia"/>
          <w:sz w:val="21"/>
        </w:rPr>
        <w:t>9(6):</w:t>
      </w:r>
      <w:r w:rsidR="0018015A">
        <w:rPr>
          <w:rFonts w:cs="Times New Roman"/>
          <w:sz w:val="21"/>
        </w:rPr>
        <w:t xml:space="preserve"> </w:t>
      </w:r>
      <w:r w:rsidRPr="00BD4A6D">
        <w:rPr>
          <w:rFonts w:cs="Times New Roman" w:hint="eastAsia"/>
          <w:sz w:val="21"/>
        </w:rPr>
        <w:t>998-1013.</w:t>
      </w:r>
      <w:bookmarkEnd w:id="521"/>
    </w:p>
    <w:p w14:paraId="43BFB880" w14:textId="3DE290D6" w:rsidR="004D183C" w:rsidRDefault="004D183C" w:rsidP="00066A6F">
      <w:pPr>
        <w:pStyle w:val="a"/>
        <w:ind w:left="588" w:hanging="488"/>
        <w:rPr>
          <w:rFonts w:cs="Times New Roman"/>
          <w:sz w:val="21"/>
        </w:rPr>
      </w:pPr>
      <w:bookmarkStart w:id="522" w:name="_Ref233392395"/>
      <w:bookmarkStart w:id="523" w:name="_Ref233391765"/>
      <w:r w:rsidRPr="004D183C">
        <w:rPr>
          <w:rFonts w:cs="Times New Roman"/>
          <w:sz w:val="21"/>
        </w:rPr>
        <w:t>Wang X, Gao L, Mao S, et al. CSI-based fingerprinting for indoor localization: A deep learning approach[J]. IEEE transactions on vehicular technology, 2016, 66(1): 763-776</w:t>
      </w:r>
      <w:r>
        <w:rPr>
          <w:rFonts w:cs="Times New Roman" w:hint="eastAsia"/>
          <w:sz w:val="21"/>
        </w:rPr>
        <w:t>.</w:t>
      </w:r>
      <w:bookmarkEnd w:id="522"/>
    </w:p>
    <w:p w14:paraId="231EFDB8" w14:textId="3A936613" w:rsidR="00866924" w:rsidRDefault="009E34A5" w:rsidP="00066A6F">
      <w:pPr>
        <w:pStyle w:val="a"/>
        <w:ind w:left="588" w:hanging="488"/>
        <w:rPr>
          <w:rFonts w:cs="Times New Roman"/>
          <w:sz w:val="21"/>
        </w:rPr>
      </w:pPr>
      <w:bookmarkStart w:id="524" w:name="_Ref233392396"/>
      <w:r w:rsidRPr="009E34A5">
        <w:rPr>
          <w:rFonts w:cs="Times New Roman"/>
          <w:sz w:val="21"/>
        </w:rPr>
        <w:t>Chen X, Wang D, Yin J, et al. A direct position-determination approach for multiple sources based on neural network computation[J]. Sensors, 2018, 18(6): 1925.</w:t>
      </w:r>
      <w:bookmarkEnd w:id="514"/>
      <w:bookmarkEnd w:id="523"/>
      <w:bookmarkEnd w:id="524"/>
    </w:p>
    <w:p w14:paraId="219B6A87" w14:textId="5F154331" w:rsidR="00866924" w:rsidRPr="004D183C" w:rsidRDefault="009E34A5" w:rsidP="004D183C">
      <w:pPr>
        <w:pStyle w:val="a"/>
        <w:ind w:left="588" w:hanging="488"/>
        <w:rPr>
          <w:rFonts w:cs="Times New Roman"/>
          <w:sz w:val="21"/>
        </w:rPr>
      </w:pPr>
      <w:bookmarkStart w:id="525" w:name="_Ref233233131"/>
      <w:proofErr w:type="spellStart"/>
      <w:r w:rsidRPr="009E34A5">
        <w:rPr>
          <w:rFonts w:cs="Times New Roman"/>
          <w:sz w:val="21"/>
        </w:rPr>
        <w:t>Elbir</w:t>
      </w:r>
      <w:proofErr w:type="spellEnd"/>
      <w:r w:rsidRPr="009E34A5">
        <w:rPr>
          <w:rFonts w:cs="Times New Roman"/>
          <w:sz w:val="21"/>
        </w:rPr>
        <w:t xml:space="preserve"> A M. </w:t>
      </w:r>
      <w:proofErr w:type="spellStart"/>
      <w:r w:rsidRPr="009E34A5">
        <w:rPr>
          <w:rFonts w:cs="Times New Roman"/>
          <w:sz w:val="21"/>
        </w:rPr>
        <w:t>DeepMUSIC</w:t>
      </w:r>
      <w:proofErr w:type="spellEnd"/>
      <w:r w:rsidRPr="009E34A5">
        <w:rPr>
          <w:rFonts w:cs="Times New Roman"/>
          <w:sz w:val="21"/>
        </w:rPr>
        <w:t>: Multiple signal classification via deep learning[J]. IEEE Sensors Letters, 2020, 4(4): 1-4.</w:t>
      </w:r>
      <w:bookmarkEnd w:id="525"/>
    </w:p>
    <w:p w14:paraId="1A0C3A17" w14:textId="74AC9457" w:rsidR="004D183C" w:rsidRDefault="004D183C" w:rsidP="00066A6F">
      <w:pPr>
        <w:pStyle w:val="a"/>
        <w:ind w:left="588" w:hanging="488"/>
        <w:rPr>
          <w:rFonts w:cs="Times New Roman"/>
          <w:sz w:val="21"/>
        </w:rPr>
      </w:pPr>
      <w:bookmarkStart w:id="526" w:name="_Ref233392467"/>
      <w:bookmarkStart w:id="527" w:name="_Ref233233145"/>
      <w:r w:rsidRPr="004D183C">
        <w:rPr>
          <w:rFonts w:cs="Times New Roman"/>
          <w:sz w:val="21"/>
        </w:rPr>
        <w:t>Wang Z, Hu D, Zhao Y, et al. Real-time passive localization of TDOA via neural networks[J]. IEEE Communications Letters, 2021, 25(10): 3320-3324.</w:t>
      </w:r>
      <w:bookmarkEnd w:id="526"/>
    </w:p>
    <w:p w14:paraId="11CA17F0" w14:textId="7D5AA8D7" w:rsidR="00866924" w:rsidRDefault="009E34A5" w:rsidP="00066A6F">
      <w:pPr>
        <w:pStyle w:val="a"/>
        <w:ind w:left="588" w:hanging="488"/>
        <w:rPr>
          <w:rFonts w:cs="Times New Roman"/>
          <w:sz w:val="21"/>
        </w:rPr>
      </w:pPr>
      <w:bookmarkStart w:id="528" w:name="_Ref233392622"/>
      <w:r w:rsidRPr="009E34A5">
        <w:rPr>
          <w:rFonts w:cs="Times New Roman"/>
          <w:sz w:val="21"/>
        </w:rPr>
        <w:t xml:space="preserve">Zhan C, </w:t>
      </w:r>
      <w:proofErr w:type="spellStart"/>
      <w:r w:rsidRPr="009E34A5">
        <w:rPr>
          <w:rFonts w:cs="Times New Roman"/>
          <w:sz w:val="21"/>
        </w:rPr>
        <w:t>Ghaderibaneh</w:t>
      </w:r>
      <w:proofErr w:type="spellEnd"/>
      <w:r w:rsidRPr="009E34A5">
        <w:rPr>
          <w:rFonts w:cs="Times New Roman"/>
          <w:sz w:val="21"/>
        </w:rPr>
        <w:t xml:space="preserve"> M, </w:t>
      </w:r>
      <w:proofErr w:type="spellStart"/>
      <w:r w:rsidRPr="009E34A5">
        <w:rPr>
          <w:rFonts w:cs="Times New Roman"/>
          <w:sz w:val="21"/>
        </w:rPr>
        <w:t>Sahu</w:t>
      </w:r>
      <w:proofErr w:type="spellEnd"/>
      <w:r w:rsidRPr="009E34A5">
        <w:rPr>
          <w:rFonts w:cs="Times New Roman"/>
          <w:sz w:val="21"/>
        </w:rPr>
        <w:t xml:space="preserve"> P, et al. </w:t>
      </w:r>
      <w:proofErr w:type="spellStart"/>
      <w:r w:rsidRPr="009E34A5">
        <w:rPr>
          <w:rFonts w:cs="Times New Roman"/>
          <w:sz w:val="21"/>
        </w:rPr>
        <w:t>Deepmtl</w:t>
      </w:r>
      <w:proofErr w:type="spellEnd"/>
      <w:r w:rsidRPr="009E34A5">
        <w:rPr>
          <w:rFonts w:cs="Times New Roman"/>
          <w:sz w:val="21"/>
        </w:rPr>
        <w:t>: Deep learning based multiple transmitter localization[C]//2021 IEEE 22nd International Symposium on a World of Wireless, Mobile and Multimedia Networks (</w:t>
      </w:r>
      <w:proofErr w:type="spellStart"/>
      <w:r w:rsidRPr="009E34A5">
        <w:rPr>
          <w:rFonts w:cs="Times New Roman"/>
          <w:sz w:val="21"/>
        </w:rPr>
        <w:t>WoWMoM</w:t>
      </w:r>
      <w:proofErr w:type="spellEnd"/>
      <w:r w:rsidRPr="009E34A5">
        <w:rPr>
          <w:rFonts w:cs="Times New Roman"/>
          <w:sz w:val="21"/>
        </w:rPr>
        <w:t>). IEEE, 2021: 41-50.</w:t>
      </w:r>
      <w:bookmarkEnd w:id="527"/>
      <w:bookmarkEnd w:id="528"/>
    </w:p>
    <w:p w14:paraId="08C29BEB" w14:textId="0A21815A" w:rsidR="00866924" w:rsidRDefault="00891DD1" w:rsidP="00066A6F">
      <w:pPr>
        <w:pStyle w:val="a"/>
        <w:ind w:left="588" w:hanging="488"/>
        <w:rPr>
          <w:rFonts w:cs="Times New Roman"/>
          <w:sz w:val="21"/>
        </w:rPr>
      </w:pPr>
      <w:bookmarkStart w:id="529" w:name="_Ref233233149"/>
      <w:r w:rsidRPr="00891DD1">
        <w:rPr>
          <w:rFonts w:cs="Times New Roman"/>
          <w:sz w:val="21"/>
        </w:rPr>
        <w:t xml:space="preserve">De Almeida I B F, </w:t>
      </w:r>
      <w:proofErr w:type="spellStart"/>
      <w:r w:rsidRPr="00891DD1">
        <w:rPr>
          <w:rFonts w:cs="Times New Roman"/>
          <w:sz w:val="21"/>
        </w:rPr>
        <w:t>Chafii</w:t>
      </w:r>
      <w:proofErr w:type="spellEnd"/>
      <w:r w:rsidRPr="00891DD1">
        <w:rPr>
          <w:rFonts w:cs="Times New Roman"/>
          <w:sz w:val="21"/>
        </w:rPr>
        <w:t xml:space="preserve"> M, Nimr A, et al. Blind transmitter localization in wireless sensor networks: A deep learning approach[C]//2021 IEEE 32nd Annual International Symposium on Personal, Indoor and Mobile Radio Communications (PIMRC). IEEE, 2021: 1241-1247.</w:t>
      </w:r>
      <w:bookmarkEnd w:id="529"/>
    </w:p>
    <w:p w14:paraId="1301014B" w14:textId="29609765" w:rsidR="004E5DDA" w:rsidRDefault="004E5DDA" w:rsidP="00066A6F">
      <w:pPr>
        <w:pStyle w:val="a"/>
        <w:ind w:left="588" w:hanging="488"/>
        <w:rPr>
          <w:rFonts w:cs="Times New Roman"/>
          <w:sz w:val="21"/>
        </w:rPr>
      </w:pPr>
      <w:bookmarkStart w:id="530" w:name="_Ref233392904"/>
      <w:bookmarkStart w:id="531" w:name="_Ref233232495"/>
      <w:r w:rsidRPr="004E5DDA">
        <w:rPr>
          <w:rFonts w:cs="Times New Roman"/>
          <w:sz w:val="21"/>
        </w:rPr>
        <w:t>Xia R, Wang J, Deng B, et al. A fast direct position determination with embedded convolutional neural network[C]//International Conference on Wireless Algorithms, Systems, and Applications. Cham: Springer Nature Switzerland, 2022: 417-428.</w:t>
      </w:r>
      <w:bookmarkEnd w:id="530"/>
    </w:p>
    <w:p w14:paraId="6A5A745C" w14:textId="3AA2490F" w:rsidR="004E5DDA" w:rsidRDefault="004E5DDA" w:rsidP="00066A6F">
      <w:pPr>
        <w:pStyle w:val="a"/>
        <w:ind w:left="588" w:hanging="488"/>
        <w:rPr>
          <w:rFonts w:cs="Times New Roman"/>
          <w:sz w:val="21"/>
        </w:rPr>
      </w:pPr>
      <w:bookmarkStart w:id="532" w:name="_Ref233392910"/>
      <w:r w:rsidRPr="004E5DDA">
        <w:rPr>
          <w:rFonts w:cs="Times New Roman" w:hint="eastAsia"/>
          <w:sz w:val="21"/>
        </w:rPr>
        <w:t>赵晓丹</w:t>
      </w:r>
      <w:r w:rsidRPr="004E5DDA">
        <w:rPr>
          <w:rFonts w:cs="Times New Roman" w:hint="eastAsia"/>
          <w:sz w:val="21"/>
        </w:rPr>
        <w:t>,</w:t>
      </w:r>
      <w:r w:rsidR="0018015A">
        <w:rPr>
          <w:rFonts w:cs="Times New Roman"/>
          <w:sz w:val="21"/>
        </w:rPr>
        <w:t xml:space="preserve"> </w:t>
      </w:r>
      <w:r w:rsidRPr="004E5DDA">
        <w:rPr>
          <w:rFonts w:cs="Times New Roman" w:hint="eastAsia"/>
          <w:sz w:val="21"/>
        </w:rPr>
        <w:t>张国梅</w:t>
      </w:r>
      <w:r w:rsidRPr="004E5DDA">
        <w:rPr>
          <w:rFonts w:cs="Times New Roman" w:hint="eastAsia"/>
          <w:sz w:val="21"/>
        </w:rPr>
        <w:t>,</w:t>
      </w:r>
      <w:r w:rsidR="0018015A">
        <w:rPr>
          <w:rFonts w:cs="Times New Roman"/>
          <w:sz w:val="21"/>
        </w:rPr>
        <w:t xml:space="preserve"> </w:t>
      </w:r>
      <w:r w:rsidRPr="004E5DDA">
        <w:rPr>
          <w:rFonts w:cs="Times New Roman" w:hint="eastAsia"/>
          <w:sz w:val="21"/>
        </w:rPr>
        <w:t>尹佳文</w:t>
      </w:r>
      <w:r w:rsidRPr="004E5DDA">
        <w:rPr>
          <w:rFonts w:cs="Times New Roman" w:hint="eastAsia"/>
          <w:sz w:val="21"/>
        </w:rPr>
        <w:t>,</w:t>
      </w:r>
      <w:r w:rsidR="0018015A">
        <w:rPr>
          <w:rFonts w:cs="Times New Roman"/>
          <w:sz w:val="21"/>
        </w:rPr>
        <w:t xml:space="preserve"> </w:t>
      </w:r>
      <w:r w:rsidRPr="004E5DDA">
        <w:rPr>
          <w:rFonts w:cs="Times New Roman" w:hint="eastAsia"/>
          <w:sz w:val="21"/>
        </w:rPr>
        <w:t>等</w:t>
      </w:r>
      <w:r w:rsidRPr="004E5DDA">
        <w:rPr>
          <w:rFonts w:cs="Times New Roman" w:hint="eastAsia"/>
          <w:sz w:val="21"/>
        </w:rPr>
        <w:t>.</w:t>
      </w:r>
      <w:r w:rsidR="0018015A">
        <w:rPr>
          <w:rFonts w:cs="Times New Roman"/>
          <w:sz w:val="21"/>
        </w:rPr>
        <w:t xml:space="preserve"> </w:t>
      </w:r>
      <w:r w:rsidRPr="004E5DDA">
        <w:rPr>
          <w:rFonts w:cs="Times New Roman" w:hint="eastAsia"/>
          <w:sz w:val="21"/>
        </w:rPr>
        <w:t>利用神经网络逐级缩小定位区域的</w:t>
      </w:r>
      <w:proofErr w:type="gramStart"/>
      <w:r w:rsidRPr="004E5DDA">
        <w:rPr>
          <w:rFonts w:cs="Times New Roman" w:hint="eastAsia"/>
          <w:sz w:val="21"/>
        </w:rPr>
        <w:t>低复杂</w:t>
      </w:r>
      <w:proofErr w:type="gramEnd"/>
      <w:r w:rsidRPr="004E5DDA">
        <w:rPr>
          <w:rFonts w:cs="Times New Roman" w:hint="eastAsia"/>
          <w:sz w:val="21"/>
        </w:rPr>
        <w:t>度多级干扰源直接定位方法</w:t>
      </w:r>
      <w:r w:rsidRPr="004E5DDA">
        <w:rPr>
          <w:rFonts w:cs="Times New Roman" w:hint="eastAsia"/>
          <w:sz w:val="21"/>
        </w:rPr>
        <w:t>[J].</w:t>
      </w:r>
      <w:r w:rsidR="0018015A">
        <w:rPr>
          <w:rFonts w:cs="Times New Roman"/>
          <w:sz w:val="21"/>
        </w:rPr>
        <w:t xml:space="preserve"> </w:t>
      </w:r>
      <w:r w:rsidRPr="004E5DDA">
        <w:rPr>
          <w:rFonts w:cs="Times New Roman" w:hint="eastAsia"/>
          <w:sz w:val="21"/>
        </w:rPr>
        <w:t>西安交通大学学报</w:t>
      </w:r>
      <w:r w:rsidRPr="004E5DDA">
        <w:rPr>
          <w:rFonts w:cs="Times New Roman" w:hint="eastAsia"/>
          <w:sz w:val="21"/>
        </w:rPr>
        <w:t>,</w:t>
      </w:r>
      <w:r w:rsidR="0018015A">
        <w:rPr>
          <w:rFonts w:cs="Times New Roman"/>
          <w:sz w:val="21"/>
        </w:rPr>
        <w:t xml:space="preserve"> </w:t>
      </w:r>
      <w:r w:rsidRPr="004E5DDA">
        <w:rPr>
          <w:rFonts w:cs="Times New Roman" w:hint="eastAsia"/>
          <w:sz w:val="21"/>
        </w:rPr>
        <w:t>2022,56(7):</w:t>
      </w:r>
      <w:r w:rsidR="0018015A">
        <w:rPr>
          <w:rFonts w:cs="Times New Roman"/>
          <w:sz w:val="21"/>
        </w:rPr>
        <w:t xml:space="preserve"> </w:t>
      </w:r>
      <w:r w:rsidRPr="004E5DDA">
        <w:rPr>
          <w:rFonts w:cs="Times New Roman" w:hint="eastAsia"/>
          <w:sz w:val="21"/>
        </w:rPr>
        <w:t>136-144.</w:t>
      </w:r>
      <w:bookmarkEnd w:id="532"/>
    </w:p>
    <w:p w14:paraId="3D2EE08C" w14:textId="43F5E67A" w:rsidR="004E5DDA" w:rsidRDefault="004E5DDA" w:rsidP="001B6EFB">
      <w:pPr>
        <w:pStyle w:val="a"/>
        <w:wordWrap w:val="0"/>
        <w:ind w:left="590" w:hanging="488"/>
        <w:rPr>
          <w:rFonts w:cs="Times New Roman"/>
          <w:sz w:val="21"/>
        </w:rPr>
      </w:pPr>
      <w:bookmarkStart w:id="533" w:name="_Ref233392915"/>
      <w:r w:rsidRPr="004E5DDA">
        <w:rPr>
          <w:rFonts w:cs="Times New Roman" w:hint="eastAsia"/>
          <w:sz w:val="21"/>
        </w:rPr>
        <w:t>夏瑞</w:t>
      </w:r>
      <w:r w:rsidRPr="004E5DDA">
        <w:rPr>
          <w:rFonts w:cs="Times New Roman" w:hint="eastAsia"/>
          <w:sz w:val="21"/>
        </w:rPr>
        <w:t>.</w:t>
      </w:r>
      <w:r w:rsidR="0018015A">
        <w:rPr>
          <w:rFonts w:cs="Times New Roman"/>
          <w:sz w:val="21"/>
        </w:rPr>
        <w:t xml:space="preserve"> </w:t>
      </w:r>
      <w:r w:rsidRPr="004E5DDA">
        <w:rPr>
          <w:rFonts w:cs="Times New Roman" w:hint="eastAsia"/>
          <w:sz w:val="21"/>
        </w:rPr>
        <w:t>基于深度学习的非合作辐射源位置感知技术研究与验证</w:t>
      </w:r>
      <w:r w:rsidRPr="004E5DDA">
        <w:rPr>
          <w:rFonts w:cs="Times New Roman" w:hint="eastAsia"/>
          <w:sz w:val="21"/>
        </w:rPr>
        <w:t>[D].</w:t>
      </w:r>
      <w:r w:rsidR="0018015A">
        <w:rPr>
          <w:rFonts w:cs="Times New Roman"/>
          <w:sz w:val="21"/>
        </w:rPr>
        <w:t xml:space="preserve"> </w:t>
      </w:r>
      <w:r w:rsidRPr="004E5DDA">
        <w:rPr>
          <w:rFonts w:cs="Times New Roman" w:hint="eastAsia"/>
          <w:sz w:val="21"/>
        </w:rPr>
        <w:t>军事科学院</w:t>
      </w:r>
      <w:r w:rsidRPr="004E5DDA">
        <w:rPr>
          <w:rFonts w:cs="Times New Roman" w:hint="eastAsia"/>
          <w:sz w:val="21"/>
        </w:rPr>
        <w:t>,</w:t>
      </w:r>
      <w:r w:rsidR="0018015A">
        <w:rPr>
          <w:rFonts w:cs="Times New Roman"/>
          <w:sz w:val="21"/>
        </w:rPr>
        <w:t xml:space="preserve"> </w:t>
      </w:r>
      <w:r w:rsidRPr="004E5DDA">
        <w:rPr>
          <w:rFonts w:cs="Times New Roman" w:hint="eastAsia"/>
          <w:sz w:val="21"/>
        </w:rPr>
        <w:t>2023.</w:t>
      </w:r>
      <w:r w:rsidR="0018015A">
        <w:rPr>
          <w:rFonts w:cs="Times New Roman"/>
          <w:sz w:val="21"/>
        </w:rPr>
        <w:t xml:space="preserve"> </w:t>
      </w:r>
      <w:r w:rsidRPr="004E5DDA">
        <w:rPr>
          <w:rFonts w:cs="Times New Roman" w:hint="eastAsia"/>
          <w:sz w:val="21"/>
        </w:rPr>
        <w:t>DOI:</w:t>
      </w:r>
      <w:r w:rsidR="0018015A">
        <w:rPr>
          <w:rFonts w:cs="Times New Roman"/>
          <w:sz w:val="21"/>
        </w:rPr>
        <w:t xml:space="preserve"> </w:t>
      </w:r>
      <w:r w:rsidRPr="004E5DDA">
        <w:rPr>
          <w:rFonts w:cs="Times New Roman" w:hint="eastAsia"/>
          <w:sz w:val="21"/>
        </w:rPr>
        <w:t>10.27193/d.cnki.gjsky.2023.000134.</w:t>
      </w:r>
      <w:bookmarkEnd w:id="533"/>
    </w:p>
    <w:p w14:paraId="4B97BA93" w14:textId="7EB03269" w:rsidR="00CA2F51" w:rsidRDefault="00CA2F51" w:rsidP="001B6EFB">
      <w:pPr>
        <w:pStyle w:val="a"/>
        <w:wordWrap w:val="0"/>
        <w:ind w:left="590" w:hanging="488"/>
        <w:rPr>
          <w:rFonts w:cs="Times New Roman"/>
          <w:sz w:val="21"/>
        </w:rPr>
      </w:pPr>
      <w:bookmarkStart w:id="534" w:name="_Ref236751303"/>
      <w:r w:rsidRPr="00CA2F51">
        <w:rPr>
          <w:rFonts w:cs="Times New Roman"/>
          <w:sz w:val="21"/>
        </w:rPr>
        <w:t>Liu R, Zhang Q, Zhang Y, et al. Deep learning-based transmitter localization in sparse wireless sensor networks[J]. Sensors, 2024, 24(16): 5335.</w:t>
      </w:r>
      <w:bookmarkEnd w:id="534"/>
    </w:p>
    <w:p w14:paraId="24414E7D" w14:textId="55BF8033" w:rsidR="00484B5D" w:rsidRDefault="00484B5D" w:rsidP="00066A6F">
      <w:pPr>
        <w:pStyle w:val="a"/>
        <w:ind w:left="588" w:hanging="488"/>
        <w:rPr>
          <w:rFonts w:cs="Times New Roman"/>
          <w:sz w:val="21"/>
        </w:rPr>
      </w:pPr>
      <w:bookmarkStart w:id="535" w:name="_Ref233399331"/>
      <w:bookmarkStart w:id="536" w:name="_Ref233397955"/>
      <w:bookmarkStart w:id="537" w:name="_Ref233393139"/>
      <w:r w:rsidRPr="00484B5D">
        <w:rPr>
          <w:rFonts w:cs="Times New Roman" w:hint="eastAsia"/>
          <w:sz w:val="21"/>
        </w:rPr>
        <w:t>樊昌信</w:t>
      </w:r>
      <w:r w:rsidRPr="00484B5D">
        <w:rPr>
          <w:rFonts w:cs="Times New Roman" w:hint="eastAsia"/>
          <w:sz w:val="21"/>
        </w:rPr>
        <w:t xml:space="preserve">, </w:t>
      </w:r>
      <w:r w:rsidRPr="00484B5D">
        <w:rPr>
          <w:rFonts w:cs="Times New Roman" w:hint="eastAsia"/>
          <w:sz w:val="21"/>
        </w:rPr>
        <w:t>曹丽娜编著</w:t>
      </w:r>
      <w:r w:rsidRPr="00484B5D">
        <w:rPr>
          <w:rFonts w:cs="Times New Roman" w:hint="eastAsia"/>
          <w:sz w:val="21"/>
        </w:rPr>
        <w:t xml:space="preserve">. </w:t>
      </w:r>
      <w:r w:rsidRPr="00484B5D">
        <w:rPr>
          <w:rFonts w:cs="Times New Roman" w:hint="eastAsia"/>
          <w:sz w:val="21"/>
        </w:rPr>
        <w:t>通信原理</w:t>
      </w:r>
      <w:r w:rsidRPr="00484B5D">
        <w:rPr>
          <w:rFonts w:cs="Times New Roman" w:hint="eastAsia"/>
          <w:sz w:val="21"/>
        </w:rPr>
        <w:t xml:space="preserve"> </w:t>
      </w:r>
      <w:r w:rsidRPr="00484B5D">
        <w:rPr>
          <w:rFonts w:cs="Times New Roman" w:hint="eastAsia"/>
          <w:sz w:val="21"/>
        </w:rPr>
        <w:t>第</w:t>
      </w:r>
      <w:r w:rsidRPr="00484B5D">
        <w:rPr>
          <w:rFonts w:cs="Times New Roman" w:hint="eastAsia"/>
          <w:sz w:val="21"/>
        </w:rPr>
        <w:t xml:space="preserve"> 7 </w:t>
      </w:r>
      <w:r w:rsidRPr="00484B5D">
        <w:rPr>
          <w:rFonts w:cs="Times New Roman" w:hint="eastAsia"/>
          <w:sz w:val="21"/>
        </w:rPr>
        <w:t>版</w:t>
      </w:r>
      <w:r w:rsidRPr="00484B5D">
        <w:rPr>
          <w:rFonts w:cs="Times New Roman" w:hint="eastAsia"/>
          <w:sz w:val="21"/>
        </w:rPr>
        <w:t xml:space="preserve">[M]. </w:t>
      </w:r>
      <w:r w:rsidRPr="00484B5D">
        <w:rPr>
          <w:rFonts w:cs="Times New Roman" w:hint="eastAsia"/>
          <w:sz w:val="21"/>
        </w:rPr>
        <w:t>北京</w:t>
      </w:r>
      <w:r w:rsidRPr="00484B5D">
        <w:rPr>
          <w:rFonts w:cs="Times New Roman" w:hint="eastAsia"/>
          <w:sz w:val="21"/>
        </w:rPr>
        <w:t xml:space="preserve">: </w:t>
      </w:r>
      <w:r w:rsidRPr="00484B5D">
        <w:rPr>
          <w:rFonts w:cs="Times New Roman" w:hint="eastAsia"/>
          <w:sz w:val="21"/>
        </w:rPr>
        <w:t>国防工业出版社</w:t>
      </w:r>
      <w:r w:rsidRPr="00484B5D">
        <w:rPr>
          <w:rFonts w:cs="Times New Roman" w:hint="eastAsia"/>
          <w:sz w:val="21"/>
        </w:rPr>
        <w:t>, 2020.09.</w:t>
      </w:r>
      <w:bookmarkEnd w:id="535"/>
    </w:p>
    <w:p w14:paraId="0E5720F1" w14:textId="4C5511B3" w:rsidR="000D3298" w:rsidRDefault="000D3298" w:rsidP="00066A6F">
      <w:pPr>
        <w:pStyle w:val="a"/>
        <w:ind w:left="588" w:hanging="488"/>
        <w:rPr>
          <w:rFonts w:cs="Times New Roman"/>
          <w:sz w:val="21"/>
        </w:rPr>
      </w:pPr>
      <w:bookmarkStart w:id="538" w:name="_Ref233796676"/>
      <w:bookmarkStart w:id="539" w:name="_Ref233399465"/>
      <w:proofErr w:type="spellStart"/>
      <w:r w:rsidRPr="000D3298">
        <w:rPr>
          <w:rFonts w:cs="Times New Roman"/>
          <w:sz w:val="21"/>
        </w:rPr>
        <w:t>Balanis</w:t>
      </w:r>
      <w:proofErr w:type="spellEnd"/>
      <w:r w:rsidRPr="000D3298">
        <w:rPr>
          <w:rFonts w:cs="Times New Roman"/>
          <w:sz w:val="21"/>
        </w:rPr>
        <w:t xml:space="preserve"> C A. Antenna theory: analysis and design[M]. John </w:t>
      </w:r>
      <w:proofErr w:type="spellStart"/>
      <w:r w:rsidRPr="000D3298">
        <w:rPr>
          <w:rFonts w:cs="Times New Roman"/>
          <w:sz w:val="21"/>
        </w:rPr>
        <w:t>wiley</w:t>
      </w:r>
      <w:proofErr w:type="spellEnd"/>
      <w:r w:rsidRPr="000D3298">
        <w:rPr>
          <w:rFonts w:cs="Times New Roman"/>
          <w:sz w:val="21"/>
        </w:rPr>
        <w:t xml:space="preserve"> &amp; sons, 2016.</w:t>
      </w:r>
      <w:bookmarkEnd w:id="538"/>
    </w:p>
    <w:p w14:paraId="3372A1B4" w14:textId="7ACB589F" w:rsidR="000D3298" w:rsidRDefault="000D3298" w:rsidP="00066A6F">
      <w:pPr>
        <w:pStyle w:val="a"/>
        <w:ind w:left="588" w:hanging="488"/>
        <w:rPr>
          <w:rFonts w:cs="Times New Roman"/>
          <w:sz w:val="21"/>
        </w:rPr>
      </w:pPr>
      <w:bookmarkStart w:id="540" w:name="_Ref233796680"/>
      <w:proofErr w:type="spellStart"/>
      <w:r w:rsidRPr="000D3298">
        <w:rPr>
          <w:rFonts w:cs="Times New Roman"/>
          <w:sz w:val="21"/>
        </w:rPr>
        <w:t>Sklar</w:t>
      </w:r>
      <w:proofErr w:type="spellEnd"/>
      <w:r w:rsidRPr="000D3298">
        <w:rPr>
          <w:rFonts w:cs="Times New Roman"/>
          <w:sz w:val="21"/>
        </w:rPr>
        <w:t xml:space="preserve"> B. Digital communications: fundamentals and applications[M]. Pearson, 2021.</w:t>
      </w:r>
      <w:bookmarkEnd w:id="540"/>
    </w:p>
    <w:p w14:paraId="7CD3F119" w14:textId="3F978914" w:rsidR="00753D37" w:rsidRDefault="00753D37" w:rsidP="00066A6F">
      <w:pPr>
        <w:pStyle w:val="a"/>
        <w:ind w:left="588" w:hanging="488"/>
        <w:rPr>
          <w:rFonts w:cs="Times New Roman"/>
          <w:sz w:val="21"/>
        </w:rPr>
      </w:pPr>
      <w:bookmarkStart w:id="541" w:name="_Ref233796844"/>
      <w:proofErr w:type="spellStart"/>
      <w:r w:rsidRPr="00753D37">
        <w:rPr>
          <w:rFonts w:cs="Times New Roman"/>
          <w:sz w:val="21"/>
        </w:rPr>
        <w:t>LeCun</w:t>
      </w:r>
      <w:proofErr w:type="spellEnd"/>
      <w:r w:rsidRPr="00753D37">
        <w:rPr>
          <w:rFonts w:cs="Times New Roman"/>
          <w:sz w:val="21"/>
        </w:rPr>
        <w:t xml:space="preserve"> Y, </w:t>
      </w:r>
      <w:proofErr w:type="spellStart"/>
      <w:r w:rsidRPr="00753D37">
        <w:rPr>
          <w:rFonts w:cs="Times New Roman"/>
          <w:sz w:val="21"/>
        </w:rPr>
        <w:t>Bottou</w:t>
      </w:r>
      <w:proofErr w:type="spellEnd"/>
      <w:r w:rsidRPr="00753D37">
        <w:rPr>
          <w:rFonts w:cs="Times New Roman"/>
          <w:sz w:val="21"/>
        </w:rPr>
        <w:t xml:space="preserve"> L, </w:t>
      </w:r>
      <w:proofErr w:type="spellStart"/>
      <w:r w:rsidRPr="00753D37">
        <w:rPr>
          <w:rFonts w:cs="Times New Roman"/>
          <w:sz w:val="21"/>
        </w:rPr>
        <w:t>Bengio</w:t>
      </w:r>
      <w:proofErr w:type="spellEnd"/>
      <w:r w:rsidRPr="00753D37">
        <w:rPr>
          <w:rFonts w:cs="Times New Roman"/>
          <w:sz w:val="21"/>
        </w:rPr>
        <w:t xml:space="preserve"> Y, et al. Gradient-based learning applied to document recognition[J]. </w:t>
      </w:r>
      <w:r w:rsidRPr="00753D37">
        <w:rPr>
          <w:rFonts w:cs="Times New Roman"/>
          <w:sz w:val="21"/>
        </w:rPr>
        <w:lastRenderedPageBreak/>
        <w:t>Proceedings of the IEEE, 1998, 86(11): 2278-2324.</w:t>
      </w:r>
      <w:bookmarkEnd w:id="536"/>
      <w:bookmarkEnd w:id="539"/>
      <w:bookmarkEnd w:id="541"/>
    </w:p>
    <w:p w14:paraId="2E417BC6" w14:textId="790923D3" w:rsidR="00753D37" w:rsidRDefault="00753D37" w:rsidP="00066A6F">
      <w:pPr>
        <w:pStyle w:val="a"/>
        <w:ind w:left="588" w:hanging="488"/>
        <w:rPr>
          <w:rFonts w:cs="Times New Roman"/>
          <w:sz w:val="21"/>
        </w:rPr>
      </w:pPr>
      <w:bookmarkStart w:id="542" w:name="_Ref233397993"/>
      <w:proofErr w:type="spellStart"/>
      <w:r w:rsidRPr="00753D37">
        <w:rPr>
          <w:rFonts w:cs="Times New Roman"/>
          <w:sz w:val="21"/>
        </w:rPr>
        <w:t>Krizhevsky</w:t>
      </w:r>
      <w:proofErr w:type="spellEnd"/>
      <w:r w:rsidRPr="00753D37">
        <w:rPr>
          <w:rFonts w:cs="Times New Roman"/>
          <w:sz w:val="21"/>
        </w:rPr>
        <w:t xml:space="preserve"> A, </w:t>
      </w:r>
      <w:proofErr w:type="spellStart"/>
      <w:r w:rsidRPr="00753D37">
        <w:rPr>
          <w:rFonts w:cs="Times New Roman"/>
          <w:sz w:val="21"/>
        </w:rPr>
        <w:t>Sutskever</w:t>
      </w:r>
      <w:proofErr w:type="spellEnd"/>
      <w:r w:rsidRPr="00753D37">
        <w:rPr>
          <w:rFonts w:cs="Times New Roman"/>
          <w:sz w:val="21"/>
        </w:rPr>
        <w:t xml:space="preserve"> I, Hinton G E. </w:t>
      </w:r>
      <w:proofErr w:type="spellStart"/>
      <w:r w:rsidRPr="00753D37">
        <w:rPr>
          <w:rFonts w:cs="Times New Roman"/>
          <w:sz w:val="21"/>
        </w:rPr>
        <w:t>Imagenet</w:t>
      </w:r>
      <w:proofErr w:type="spellEnd"/>
      <w:r w:rsidRPr="00753D37">
        <w:rPr>
          <w:rFonts w:cs="Times New Roman"/>
          <w:sz w:val="21"/>
        </w:rPr>
        <w:t xml:space="preserve"> classification with deep convolutional neural networks[J]. Advances in neural information processing systems, 2012, 25.</w:t>
      </w:r>
      <w:bookmarkEnd w:id="542"/>
    </w:p>
    <w:p w14:paraId="79E3D207" w14:textId="729C8622" w:rsidR="00753D37" w:rsidRDefault="00753D37" w:rsidP="00066A6F">
      <w:pPr>
        <w:pStyle w:val="a"/>
        <w:ind w:left="588" w:hanging="488"/>
        <w:rPr>
          <w:rFonts w:cs="Times New Roman"/>
          <w:sz w:val="21"/>
        </w:rPr>
      </w:pPr>
      <w:bookmarkStart w:id="543" w:name="_Ref233398034"/>
      <w:proofErr w:type="spellStart"/>
      <w:r w:rsidRPr="00753D37">
        <w:rPr>
          <w:rFonts w:cs="Times New Roman"/>
          <w:sz w:val="21"/>
        </w:rPr>
        <w:t>Ioffe</w:t>
      </w:r>
      <w:proofErr w:type="spellEnd"/>
      <w:r w:rsidRPr="00753D37">
        <w:rPr>
          <w:rFonts w:cs="Times New Roman"/>
          <w:sz w:val="21"/>
        </w:rPr>
        <w:t xml:space="preserve"> S, </w:t>
      </w:r>
      <w:proofErr w:type="spellStart"/>
      <w:r w:rsidRPr="00753D37">
        <w:rPr>
          <w:rFonts w:cs="Times New Roman"/>
          <w:sz w:val="21"/>
        </w:rPr>
        <w:t>Szegedy</w:t>
      </w:r>
      <w:proofErr w:type="spellEnd"/>
      <w:r w:rsidRPr="00753D37">
        <w:rPr>
          <w:rFonts w:cs="Times New Roman"/>
          <w:sz w:val="21"/>
        </w:rPr>
        <w:t xml:space="preserve"> C. Batch normalization: Accelerating deep network training by reducing internal covariate shift[C]//International conference on machine learning. </w:t>
      </w:r>
      <w:proofErr w:type="spellStart"/>
      <w:r w:rsidRPr="00753D37">
        <w:rPr>
          <w:rFonts w:cs="Times New Roman"/>
          <w:sz w:val="21"/>
        </w:rPr>
        <w:t>pmlr</w:t>
      </w:r>
      <w:proofErr w:type="spellEnd"/>
      <w:r w:rsidRPr="00753D37">
        <w:rPr>
          <w:rFonts w:cs="Times New Roman"/>
          <w:sz w:val="21"/>
        </w:rPr>
        <w:t>, 2015: 448-456.</w:t>
      </w:r>
      <w:bookmarkEnd w:id="543"/>
    </w:p>
    <w:p w14:paraId="758DB86B" w14:textId="325104D7" w:rsidR="0036188C" w:rsidRDefault="0036188C" w:rsidP="00066A6F">
      <w:pPr>
        <w:pStyle w:val="a"/>
        <w:ind w:left="588" w:hanging="488"/>
        <w:rPr>
          <w:rFonts w:cs="Times New Roman"/>
          <w:sz w:val="21"/>
        </w:rPr>
      </w:pPr>
      <w:bookmarkStart w:id="544" w:name="_Ref233398640"/>
      <w:bookmarkStart w:id="545" w:name="_Ref233398094"/>
      <w:r w:rsidRPr="0036188C">
        <w:rPr>
          <w:rFonts w:cs="Times New Roman"/>
          <w:sz w:val="21"/>
        </w:rPr>
        <w:t>He K, Zhang X, Ren S, et al. Deep residual learning for image recognition[C]//Proceedings of the IEEE conference on computer vision and pattern recognition. 2016: 770-778.</w:t>
      </w:r>
      <w:bookmarkEnd w:id="544"/>
    </w:p>
    <w:p w14:paraId="22551296" w14:textId="70833B7A" w:rsidR="00753D37" w:rsidRDefault="00753D37" w:rsidP="00066A6F">
      <w:pPr>
        <w:pStyle w:val="a"/>
        <w:ind w:left="588" w:hanging="488"/>
        <w:rPr>
          <w:rFonts w:cs="Times New Roman"/>
          <w:sz w:val="21"/>
        </w:rPr>
      </w:pPr>
      <w:bookmarkStart w:id="546" w:name="_Ref233398641"/>
      <w:r w:rsidRPr="00753D37">
        <w:rPr>
          <w:rFonts w:cs="Times New Roman"/>
          <w:sz w:val="21"/>
        </w:rPr>
        <w:t xml:space="preserve">Lin T Y, Goyal P, </w:t>
      </w:r>
      <w:proofErr w:type="spellStart"/>
      <w:r w:rsidRPr="00753D37">
        <w:rPr>
          <w:rFonts w:cs="Times New Roman"/>
          <w:sz w:val="21"/>
        </w:rPr>
        <w:t>Girshick</w:t>
      </w:r>
      <w:proofErr w:type="spellEnd"/>
      <w:r w:rsidRPr="00753D37">
        <w:rPr>
          <w:rFonts w:cs="Times New Roman"/>
          <w:sz w:val="21"/>
        </w:rPr>
        <w:t xml:space="preserve"> R, et al. Focal loss for dense object detection[C]//Proceedings of the IEEE international conference on computer vision. 2017: 2980-2988.</w:t>
      </w:r>
      <w:bookmarkEnd w:id="545"/>
      <w:bookmarkEnd w:id="546"/>
    </w:p>
    <w:p w14:paraId="6D14473D" w14:textId="009E80A4" w:rsidR="00753D37" w:rsidRDefault="00753D37" w:rsidP="00066A6F">
      <w:pPr>
        <w:pStyle w:val="a"/>
        <w:ind w:left="588" w:hanging="488"/>
        <w:rPr>
          <w:rFonts w:cs="Times New Roman"/>
          <w:sz w:val="21"/>
        </w:rPr>
      </w:pPr>
      <w:bookmarkStart w:id="547" w:name="_Ref233398139"/>
      <w:proofErr w:type="spellStart"/>
      <w:r w:rsidRPr="00753D37">
        <w:rPr>
          <w:rFonts w:cs="Times New Roman"/>
          <w:sz w:val="21"/>
        </w:rPr>
        <w:t>Kingma</w:t>
      </w:r>
      <w:proofErr w:type="spellEnd"/>
      <w:r w:rsidRPr="00753D37">
        <w:rPr>
          <w:rFonts w:cs="Times New Roman"/>
          <w:sz w:val="21"/>
        </w:rPr>
        <w:t xml:space="preserve"> D P, Ba J. Adam: A method for stochastic optimization[J]. </w:t>
      </w:r>
      <w:proofErr w:type="spellStart"/>
      <w:r w:rsidRPr="00753D37">
        <w:rPr>
          <w:rFonts w:cs="Times New Roman"/>
          <w:sz w:val="21"/>
        </w:rPr>
        <w:t>arXiv</w:t>
      </w:r>
      <w:proofErr w:type="spellEnd"/>
      <w:r w:rsidRPr="00753D37">
        <w:rPr>
          <w:rFonts w:cs="Times New Roman"/>
          <w:sz w:val="21"/>
        </w:rPr>
        <w:t xml:space="preserve"> preprint arXiv:1412.6980, 2014.</w:t>
      </w:r>
      <w:bookmarkEnd w:id="547"/>
    </w:p>
    <w:p w14:paraId="5C6ED2C3" w14:textId="3F25CCCF" w:rsidR="0036188C" w:rsidRDefault="0036188C" w:rsidP="00066A6F">
      <w:pPr>
        <w:pStyle w:val="a"/>
        <w:ind w:left="588" w:hanging="488"/>
        <w:rPr>
          <w:rFonts w:cs="Times New Roman"/>
          <w:sz w:val="21"/>
        </w:rPr>
      </w:pPr>
      <w:bookmarkStart w:id="548" w:name="_Ref233398696"/>
      <w:bookmarkStart w:id="549" w:name="_Ref233398193"/>
      <w:r w:rsidRPr="0036188C">
        <w:rPr>
          <w:rFonts w:cs="Times New Roman"/>
          <w:sz w:val="21"/>
        </w:rPr>
        <w:t xml:space="preserve">Vaswani A, </w:t>
      </w:r>
      <w:proofErr w:type="spellStart"/>
      <w:r w:rsidRPr="0036188C">
        <w:rPr>
          <w:rFonts w:cs="Times New Roman"/>
          <w:sz w:val="21"/>
        </w:rPr>
        <w:t>Shazeer</w:t>
      </w:r>
      <w:proofErr w:type="spellEnd"/>
      <w:r w:rsidRPr="0036188C">
        <w:rPr>
          <w:rFonts w:cs="Times New Roman"/>
          <w:sz w:val="21"/>
        </w:rPr>
        <w:t xml:space="preserve"> N, Parmer N, et al. Attention is all you need[C]. </w:t>
      </w:r>
      <w:proofErr w:type="spellStart"/>
      <w:r w:rsidRPr="0036188C">
        <w:rPr>
          <w:rFonts w:cs="Times New Roman"/>
          <w:sz w:val="21"/>
        </w:rPr>
        <w:t>NeurIPS</w:t>
      </w:r>
      <w:proofErr w:type="spellEnd"/>
      <w:r w:rsidRPr="0036188C">
        <w:rPr>
          <w:rFonts w:cs="Times New Roman"/>
          <w:sz w:val="21"/>
        </w:rPr>
        <w:t>, 2017: 5998-6008.</w:t>
      </w:r>
      <w:bookmarkEnd w:id="548"/>
    </w:p>
    <w:p w14:paraId="4D756ADC" w14:textId="201C7C5C" w:rsidR="0036188C" w:rsidRDefault="0036188C" w:rsidP="00066A6F">
      <w:pPr>
        <w:pStyle w:val="a"/>
        <w:ind w:left="588" w:hanging="488"/>
        <w:rPr>
          <w:rFonts w:cs="Times New Roman"/>
          <w:sz w:val="21"/>
        </w:rPr>
      </w:pPr>
      <w:bookmarkStart w:id="550" w:name="_Ref233398701"/>
      <w:proofErr w:type="spellStart"/>
      <w:r w:rsidRPr="0036188C">
        <w:rPr>
          <w:rFonts w:cs="Times New Roman"/>
          <w:sz w:val="21"/>
        </w:rPr>
        <w:t>Sohan</w:t>
      </w:r>
      <w:proofErr w:type="spellEnd"/>
      <w:r w:rsidRPr="0036188C">
        <w:rPr>
          <w:rFonts w:cs="Times New Roman"/>
          <w:sz w:val="21"/>
        </w:rPr>
        <w:t xml:space="preserve"> M, Sai Ram T, Rami Reddy C V. A review on yolov8 and its advancements[C]// International conference on data intelligence and cognitive informatics. Springer, Singapore, 2024: 529-545.</w:t>
      </w:r>
      <w:bookmarkEnd w:id="550"/>
    </w:p>
    <w:p w14:paraId="02CE01FA" w14:textId="229872B6" w:rsidR="00753D37" w:rsidRDefault="00753D37" w:rsidP="00066A6F">
      <w:pPr>
        <w:pStyle w:val="a"/>
        <w:ind w:left="588" w:hanging="488"/>
        <w:rPr>
          <w:rFonts w:cs="Times New Roman"/>
          <w:sz w:val="21"/>
        </w:rPr>
      </w:pPr>
      <w:bookmarkStart w:id="551" w:name="_Ref233398838"/>
      <w:r w:rsidRPr="00753D37">
        <w:rPr>
          <w:rFonts w:cs="Times New Roman"/>
          <w:sz w:val="21"/>
        </w:rPr>
        <w:t xml:space="preserve">Wang C Y, Liao H Y M. YOLOv1 to YOLOv10: The fastest and most accurate real-time object detection systems[J]. </w:t>
      </w:r>
      <w:proofErr w:type="spellStart"/>
      <w:r w:rsidRPr="00753D37">
        <w:rPr>
          <w:rFonts w:cs="Times New Roman"/>
          <w:sz w:val="21"/>
        </w:rPr>
        <w:t>arXiv</w:t>
      </w:r>
      <w:proofErr w:type="spellEnd"/>
      <w:r w:rsidRPr="00753D37">
        <w:rPr>
          <w:rFonts w:cs="Times New Roman"/>
          <w:sz w:val="21"/>
        </w:rPr>
        <w:t xml:space="preserve"> preprint arXiv:2408.09332, 2024.</w:t>
      </w:r>
      <w:bookmarkEnd w:id="549"/>
      <w:bookmarkEnd w:id="551"/>
    </w:p>
    <w:p w14:paraId="772ECA1C" w14:textId="565CB729" w:rsidR="00753D37" w:rsidRDefault="00753D37" w:rsidP="001B6EFB">
      <w:pPr>
        <w:pStyle w:val="a"/>
        <w:wordWrap w:val="0"/>
        <w:ind w:left="590" w:hanging="488"/>
        <w:rPr>
          <w:rFonts w:cs="Times New Roman"/>
          <w:sz w:val="21"/>
        </w:rPr>
      </w:pPr>
      <w:bookmarkStart w:id="552" w:name="_Ref233398200"/>
      <w:r w:rsidRPr="00753D37">
        <w:rPr>
          <w:rFonts w:cs="Times New Roman"/>
          <w:sz w:val="21"/>
        </w:rPr>
        <w:t>Lin T</w:t>
      </w:r>
      <w:r w:rsidR="001B6EFB">
        <w:rPr>
          <w:rFonts w:cs="Times New Roman"/>
          <w:sz w:val="21"/>
        </w:rPr>
        <w:t xml:space="preserve"> </w:t>
      </w:r>
      <w:r w:rsidRPr="00753D37">
        <w:rPr>
          <w:rFonts w:cs="Times New Roman"/>
          <w:sz w:val="21"/>
        </w:rPr>
        <w:t xml:space="preserve">Y, </w:t>
      </w:r>
      <w:proofErr w:type="spellStart"/>
      <w:r w:rsidRPr="00753D37">
        <w:rPr>
          <w:rFonts w:cs="Times New Roman"/>
          <w:sz w:val="21"/>
        </w:rPr>
        <w:t>Dollár</w:t>
      </w:r>
      <w:proofErr w:type="spellEnd"/>
      <w:r w:rsidRPr="00753D37">
        <w:rPr>
          <w:rFonts w:cs="Times New Roman"/>
          <w:sz w:val="21"/>
        </w:rPr>
        <w:t xml:space="preserve"> P, </w:t>
      </w:r>
      <w:proofErr w:type="spellStart"/>
      <w:r w:rsidRPr="00753D37">
        <w:rPr>
          <w:rFonts w:cs="Times New Roman"/>
          <w:sz w:val="21"/>
        </w:rPr>
        <w:t>Girshick</w:t>
      </w:r>
      <w:proofErr w:type="spellEnd"/>
      <w:r w:rsidRPr="00753D37">
        <w:rPr>
          <w:rFonts w:cs="Times New Roman"/>
          <w:sz w:val="21"/>
        </w:rPr>
        <w:t xml:space="preserve"> R, et al. Feature pyramid networks for object detection[C]//</w:t>
      </w:r>
      <w:r w:rsidR="0018015A">
        <w:rPr>
          <w:rFonts w:cs="Times New Roman"/>
          <w:sz w:val="21"/>
        </w:rPr>
        <w:t xml:space="preserve"> </w:t>
      </w:r>
      <w:r w:rsidRPr="00753D37">
        <w:rPr>
          <w:rFonts w:cs="Times New Roman"/>
          <w:sz w:val="21"/>
        </w:rPr>
        <w:t>Proceedings of the IEEE conference on computer vision and pattern recognition. 2017: 2117-2125.</w:t>
      </w:r>
      <w:bookmarkEnd w:id="552"/>
    </w:p>
    <w:p w14:paraId="0196F68E" w14:textId="549B02C6" w:rsidR="005741A7" w:rsidRDefault="005741A7" w:rsidP="001B6EFB">
      <w:pPr>
        <w:pStyle w:val="a"/>
        <w:wordWrap w:val="0"/>
        <w:ind w:left="590" w:hanging="488"/>
        <w:rPr>
          <w:rFonts w:cs="Times New Roman"/>
          <w:sz w:val="21"/>
        </w:rPr>
      </w:pPr>
      <w:bookmarkStart w:id="553" w:name="_Ref233398310"/>
      <w:r w:rsidRPr="005741A7">
        <w:rPr>
          <w:rFonts w:cs="Times New Roman"/>
          <w:sz w:val="21"/>
        </w:rPr>
        <w:t>Liu S, Qi L, Qin H, et al. Path aggregation network for instance segmentation[C]//Proceedings of the IEEE conference on computer vision and pattern recognition. 2018: 8759-8768.</w:t>
      </w:r>
      <w:bookmarkEnd w:id="553"/>
    </w:p>
    <w:p w14:paraId="5137E8F8" w14:textId="1DD14D80" w:rsidR="00753D37" w:rsidRDefault="001B6EFB" w:rsidP="001B6EFB">
      <w:pPr>
        <w:pStyle w:val="a"/>
        <w:wordWrap w:val="0"/>
        <w:ind w:left="590" w:hanging="488"/>
        <w:rPr>
          <w:rFonts w:cs="Times New Roman"/>
          <w:sz w:val="21"/>
        </w:rPr>
      </w:pPr>
      <w:bookmarkStart w:id="554" w:name="_Ref233398338"/>
      <w:r w:rsidRPr="001B6EFB">
        <w:rPr>
          <w:rFonts w:cs="Times New Roman"/>
          <w:sz w:val="21"/>
        </w:rPr>
        <w:t>Long</w:t>
      </w:r>
      <w:r>
        <w:rPr>
          <w:rFonts w:cs="Times New Roman"/>
          <w:sz w:val="21"/>
        </w:rPr>
        <w:t xml:space="preserve"> </w:t>
      </w:r>
      <w:r w:rsidRPr="001B6EFB">
        <w:rPr>
          <w:rFonts w:cs="Times New Roman"/>
          <w:sz w:val="21"/>
        </w:rPr>
        <w:t xml:space="preserve">J, </w:t>
      </w:r>
      <w:proofErr w:type="spellStart"/>
      <w:r w:rsidRPr="001B6EFB">
        <w:rPr>
          <w:rFonts w:cs="Times New Roman"/>
          <w:sz w:val="21"/>
        </w:rPr>
        <w:t>Shelhamer</w:t>
      </w:r>
      <w:proofErr w:type="spellEnd"/>
      <w:r w:rsidRPr="001B6EFB">
        <w:rPr>
          <w:rFonts w:cs="Times New Roman"/>
          <w:sz w:val="21"/>
        </w:rPr>
        <w:t xml:space="preserve"> E, Darrell T. Fully convolutional networks for semantic</w:t>
      </w:r>
      <w:r>
        <w:rPr>
          <w:rFonts w:cs="Times New Roman"/>
          <w:sz w:val="21"/>
        </w:rPr>
        <w:t xml:space="preserve"> </w:t>
      </w:r>
      <w:r w:rsidRPr="001B6EFB">
        <w:rPr>
          <w:rFonts w:cs="Times New Roman"/>
          <w:sz w:val="21"/>
        </w:rPr>
        <w:t>segmentation</w:t>
      </w:r>
      <w:r>
        <w:rPr>
          <w:rFonts w:cs="Times New Roman"/>
          <w:sz w:val="21"/>
        </w:rPr>
        <w:t xml:space="preserve"> </w:t>
      </w:r>
      <w:r w:rsidRPr="001B6EFB">
        <w:rPr>
          <w:rFonts w:cs="Times New Roman"/>
          <w:sz w:val="21"/>
        </w:rPr>
        <w:t>[C]//Proceedings of the IEEE conference on computer vision and pattern recognition. 2015: 3431-3440.</w:t>
      </w:r>
      <w:bookmarkEnd w:id="554"/>
    </w:p>
    <w:p w14:paraId="7744AF18" w14:textId="2A9F8B85" w:rsidR="00132ADE" w:rsidRDefault="00891DD1" w:rsidP="00066A6F">
      <w:pPr>
        <w:pStyle w:val="a"/>
        <w:ind w:left="588" w:hanging="488"/>
        <w:rPr>
          <w:rFonts w:cs="Times New Roman"/>
          <w:sz w:val="21"/>
        </w:rPr>
      </w:pPr>
      <w:bookmarkStart w:id="555" w:name="_Ref233232219"/>
      <w:bookmarkEnd w:id="531"/>
      <w:bookmarkEnd w:id="537"/>
      <w:r w:rsidRPr="00891DD1">
        <w:rPr>
          <w:rFonts w:cs="Times New Roman"/>
          <w:sz w:val="21"/>
        </w:rPr>
        <w:t xml:space="preserve">Siddique N, </w:t>
      </w:r>
      <w:proofErr w:type="spellStart"/>
      <w:r w:rsidRPr="00891DD1">
        <w:rPr>
          <w:rFonts w:cs="Times New Roman"/>
          <w:sz w:val="21"/>
        </w:rPr>
        <w:t>Paheding</w:t>
      </w:r>
      <w:proofErr w:type="spellEnd"/>
      <w:r w:rsidRPr="00891DD1">
        <w:rPr>
          <w:rFonts w:cs="Times New Roman"/>
          <w:sz w:val="21"/>
        </w:rPr>
        <w:t xml:space="preserve"> S, Elkin C P, et al. U-net and its variants for medical image segmentation: A review of theory and applications[J]. IEEE access, 2021, 9: 82031-82057.</w:t>
      </w:r>
      <w:bookmarkEnd w:id="555"/>
    </w:p>
    <w:p w14:paraId="5252299F" w14:textId="7D0C1110" w:rsidR="00132ADE" w:rsidRDefault="00132ADE" w:rsidP="00066A6F">
      <w:pPr>
        <w:pStyle w:val="a"/>
        <w:ind w:left="588" w:hanging="488"/>
        <w:rPr>
          <w:rFonts w:cs="Times New Roman"/>
          <w:sz w:val="21"/>
        </w:rPr>
      </w:pPr>
      <w:bookmarkStart w:id="556" w:name="_Ref233232225"/>
      <w:r w:rsidRPr="00132ADE">
        <w:rPr>
          <w:rFonts w:cs="Times New Roman"/>
          <w:sz w:val="21"/>
        </w:rPr>
        <w:t xml:space="preserve">Zhou X, Wang D, </w:t>
      </w:r>
      <w:proofErr w:type="spellStart"/>
      <w:r w:rsidRPr="00132ADE">
        <w:rPr>
          <w:rFonts w:cs="Times New Roman"/>
          <w:sz w:val="21"/>
        </w:rPr>
        <w:t>Krähenbühl</w:t>
      </w:r>
      <w:proofErr w:type="spellEnd"/>
      <w:r w:rsidRPr="00132ADE">
        <w:rPr>
          <w:rFonts w:cs="Times New Roman"/>
          <w:sz w:val="21"/>
        </w:rPr>
        <w:t xml:space="preserve"> P. Objects as points[J]. </w:t>
      </w:r>
      <w:proofErr w:type="spellStart"/>
      <w:r w:rsidRPr="00132ADE">
        <w:rPr>
          <w:rFonts w:cs="Times New Roman"/>
          <w:sz w:val="21"/>
        </w:rPr>
        <w:t>arXiv</w:t>
      </w:r>
      <w:proofErr w:type="spellEnd"/>
      <w:r w:rsidRPr="00132ADE">
        <w:rPr>
          <w:rFonts w:cs="Times New Roman"/>
          <w:sz w:val="21"/>
        </w:rPr>
        <w:t xml:space="preserve"> preprint arXiv:1904.07850, 2019.</w:t>
      </w:r>
      <w:bookmarkEnd w:id="556"/>
    </w:p>
    <w:p w14:paraId="4B000EB6" w14:textId="2E09898D" w:rsidR="00132ADE" w:rsidRDefault="00A748E4" w:rsidP="00066A6F">
      <w:pPr>
        <w:pStyle w:val="a"/>
        <w:ind w:left="588" w:hanging="488"/>
        <w:rPr>
          <w:rFonts w:cs="Times New Roman"/>
          <w:sz w:val="21"/>
        </w:rPr>
      </w:pPr>
      <w:bookmarkStart w:id="557" w:name="_Ref233234589"/>
      <w:bookmarkStart w:id="558" w:name="_Ref233400289"/>
      <w:r w:rsidRPr="00A748E4">
        <w:rPr>
          <w:rFonts w:cs="Times New Roman"/>
          <w:sz w:val="21"/>
        </w:rPr>
        <w:t>De Vito L. A review of wideband spectrum sensing methods for cognitive radios[C]//2012 IEEE International Instrumentation and Measurement Technology Conference Proceedings. IEEE, 2012: 2257-2262</w:t>
      </w:r>
      <w:r>
        <w:rPr>
          <w:rFonts w:cs="Times New Roman" w:hint="eastAsia"/>
          <w:sz w:val="21"/>
        </w:rPr>
        <w:t>.</w:t>
      </w:r>
      <w:bookmarkEnd w:id="557"/>
      <w:bookmarkEnd w:id="558"/>
    </w:p>
    <w:p w14:paraId="4E1B9A07" w14:textId="4B065A68" w:rsidR="00132ADE" w:rsidRDefault="00484B5D" w:rsidP="00484B5D">
      <w:pPr>
        <w:pStyle w:val="a"/>
        <w:wordWrap w:val="0"/>
        <w:ind w:left="590" w:hanging="488"/>
        <w:rPr>
          <w:rFonts w:cs="Times New Roman"/>
          <w:sz w:val="21"/>
        </w:rPr>
      </w:pPr>
      <w:bookmarkStart w:id="559" w:name="_Ref233399466"/>
      <w:r w:rsidRPr="00484B5D">
        <w:rPr>
          <w:rFonts w:cs="Times New Roman" w:hint="eastAsia"/>
          <w:sz w:val="21"/>
        </w:rPr>
        <w:t>李嘉霖</w:t>
      </w:r>
      <w:r w:rsidRPr="00484B5D">
        <w:rPr>
          <w:rFonts w:cs="Times New Roman" w:hint="eastAsia"/>
          <w:sz w:val="21"/>
        </w:rPr>
        <w:t>.</w:t>
      </w:r>
      <w:r w:rsidR="0018015A">
        <w:rPr>
          <w:rFonts w:cs="Times New Roman"/>
          <w:sz w:val="21"/>
        </w:rPr>
        <w:t xml:space="preserve"> </w:t>
      </w:r>
      <w:r w:rsidRPr="00484B5D">
        <w:rPr>
          <w:rFonts w:cs="Times New Roman" w:hint="eastAsia"/>
          <w:sz w:val="21"/>
        </w:rPr>
        <w:t>基于阵列接收和深度学习的直接定位方法研究</w:t>
      </w:r>
      <w:r w:rsidRPr="00484B5D">
        <w:rPr>
          <w:rFonts w:cs="Times New Roman" w:hint="eastAsia"/>
          <w:sz w:val="21"/>
        </w:rPr>
        <w:t>[D].</w:t>
      </w:r>
      <w:r w:rsidR="0018015A">
        <w:rPr>
          <w:rFonts w:cs="Times New Roman"/>
          <w:sz w:val="21"/>
        </w:rPr>
        <w:t xml:space="preserve"> </w:t>
      </w:r>
      <w:r w:rsidRPr="00484B5D">
        <w:rPr>
          <w:rFonts w:cs="Times New Roman" w:hint="eastAsia"/>
          <w:sz w:val="21"/>
        </w:rPr>
        <w:t>哈尔滨工业大学</w:t>
      </w:r>
      <w:r w:rsidRPr="00484B5D">
        <w:rPr>
          <w:rFonts w:cs="Times New Roman" w:hint="eastAsia"/>
          <w:sz w:val="21"/>
        </w:rPr>
        <w:t>,</w:t>
      </w:r>
      <w:r w:rsidR="0018015A">
        <w:rPr>
          <w:rFonts w:cs="Times New Roman"/>
          <w:sz w:val="21"/>
        </w:rPr>
        <w:t xml:space="preserve"> </w:t>
      </w:r>
      <w:r w:rsidRPr="00484B5D">
        <w:rPr>
          <w:rFonts w:cs="Times New Roman" w:hint="eastAsia"/>
          <w:sz w:val="21"/>
        </w:rPr>
        <w:t>2025.</w:t>
      </w:r>
      <w:r w:rsidR="0018015A">
        <w:rPr>
          <w:rFonts w:cs="Times New Roman"/>
          <w:sz w:val="21"/>
        </w:rPr>
        <w:t xml:space="preserve"> </w:t>
      </w:r>
      <w:r w:rsidRPr="00484B5D">
        <w:rPr>
          <w:rFonts w:cs="Times New Roman" w:hint="eastAsia"/>
          <w:sz w:val="21"/>
        </w:rPr>
        <w:t>DOI:</w:t>
      </w:r>
      <w:r w:rsidR="0018015A">
        <w:rPr>
          <w:rFonts w:cs="Times New Roman"/>
          <w:sz w:val="21"/>
        </w:rPr>
        <w:t xml:space="preserve"> </w:t>
      </w:r>
      <w:r w:rsidRPr="00484B5D">
        <w:rPr>
          <w:rFonts w:cs="Times New Roman" w:hint="eastAsia"/>
          <w:sz w:val="21"/>
        </w:rPr>
        <w:t>10.27061/d.cnki.ghgdu.2025.001646.</w:t>
      </w:r>
      <w:bookmarkEnd w:id="559"/>
    </w:p>
    <w:p w14:paraId="0705C563" w14:textId="77777777" w:rsidR="00F349A8" w:rsidRDefault="000F726B" w:rsidP="00CA526A">
      <w:pPr>
        <w:pStyle w:val="-1"/>
      </w:pPr>
      <w:bookmarkStart w:id="560" w:name="_Toc211067524"/>
      <w:bookmarkStart w:id="561" w:name="_Toc233998773"/>
      <w:bookmarkStart w:id="562" w:name="_Toc237861334"/>
      <w:bookmarkEnd w:id="480"/>
      <w:r>
        <w:lastRenderedPageBreak/>
        <w:t>致谢</w:t>
      </w:r>
      <w:bookmarkEnd w:id="560"/>
      <w:bookmarkEnd w:id="561"/>
      <w:bookmarkEnd w:id="562"/>
    </w:p>
    <w:p w14:paraId="1831FF9E" w14:textId="33756EDC" w:rsidR="004475C6" w:rsidRPr="004475C6" w:rsidRDefault="004475C6" w:rsidP="00345B95">
      <w:pPr>
        <w:pStyle w:val="a"/>
        <w:numPr>
          <w:ilvl w:val="0"/>
          <w:numId w:val="0"/>
        </w:numPr>
        <w:ind w:firstLineChars="200" w:firstLine="480"/>
        <w:rPr>
          <w:rFonts w:cs="Times New Roman"/>
        </w:rPr>
      </w:pPr>
      <w:r w:rsidRPr="004475C6">
        <w:rPr>
          <w:rFonts w:cs="Times New Roman" w:hint="eastAsia"/>
        </w:rPr>
        <w:t>三载光阴如白驹过隙，转眼已至毕业之际。回首这趟研究生航程，从初入学时的迷茫惆怅到如今的坦然从容，从手足无措到摸索前行，历经无数个伏案攻读的日与夜，终于驶抵了这一程的终点，心中感慨万千。这一路，有为我拨</w:t>
      </w:r>
      <w:proofErr w:type="gramStart"/>
      <w:r w:rsidRPr="004475C6">
        <w:rPr>
          <w:rFonts w:cs="Times New Roman" w:hint="eastAsia"/>
        </w:rPr>
        <w:t>云指航</w:t>
      </w:r>
      <w:proofErr w:type="gramEnd"/>
      <w:r w:rsidRPr="004475C6">
        <w:rPr>
          <w:rFonts w:cs="Times New Roman" w:hint="eastAsia"/>
        </w:rPr>
        <w:t>的灯塔，有并肩破浪的同行者，亦有给我力量与温暖的港湾</w:t>
      </w:r>
      <w:r w:rsidR="00345B95">
        <w:rPr>
          <w:rFonts w:cs="Times New Roman" w:hint="eastAsia"/>
        </w:rPr>
        <w:t>。</w:t>
      </w:r>
      <w:r w:rsidRPr="004475C6">
        <w:rPr>
          <w:rFonts w:cs="Times New Roman" w:hint="eastAsia"/>
        </w:rPr>
        <w:t>谨以此文，向所有支持与帮助过我的人致以最诚挚的谢意。</w:t>
      </w:r>
    </w:p>
    <w:p w14:paraId="5128049F" w14:textId="64764D05" w:rsidR="004475C6" w:rsidRPr="004475C6" w:rsidRDefault="004475C6" w:rsidP="00345B95">
      <w:pPr>
        <w:pStyle w:val="a"/>
        <w:numPr>
          <w:ilvl w:val="0"/>
          <w:numId w:val="0"/>
        </w:numPr>
        <w:ind w:firstLineChars="200" w:firstLine="480"/>
        <w:rPr>
          <w:rFonts w:cs="Times New Roman"/>
        </w:rPr>
      </w:pPr>
      <w:r w:rsidRPr="004475C6">
        <w:rPr>
          <w:rFonts w:cs="Times New Roman" w:hint="eastAsia"/>
        </w:rPr>
        <w:t>科研航路上，导师是为我照亮前路的灯塔。首先，衷心感谢李赞教授和郝本建教授在研究生三年中给予我的悉心指导与无私帮助。科研之路犹如海上行舟，时有迷雾笼罩、风浪袭来，而导师始终如灯塔般矗立，为我指引方向、照亮航程。每次与导师的交流沟通，都令我豁然开朗、受益匪浅</w:t>
      </w:r>
      <w:r w:rsidR="00A16A69">
        <w:rPr>
          <w:rFonts w:cs="Times New Roman" w:hint="eastAsia"/>
        </w:rPr>
        <w:t>。</w:t>
      </w:r>
    </w:p>
    <w:p w14:paraId="074638C2" w14:textId="29759654" w:rsidR="004475C6" w:rsidRPr="004475C6" w:rsidRDefault="004475C6" w:rsidP="00345B95">
      <w:pPr>
        <w:pStyle w:val="a"/>
        <w:numPr>
          <w:ilvl w:val="0"/>
          <w:numId w:val="0"/>
        </w:numPr>
        <w:ind w:firstLineChars="200" w:firstLine="480"/>
        <w:rPr>
          <w:rFonts w:cs="Times New Roman"/>
        </w:rPr>
      </w:pPr>
      <w:r w:rsidRPr="004475C6">
        <w:rPr>
          <w:rFonts w:cs="Times New Roman" w:hint="eastAsia"/>
        </w:rPr>
        <w:t>这趟航程中，同行的伙伴让我不曾孤单。感谢与我共度三年研究生时光的同门师兄弟们，在我遭遇研究难题、航行受阻时，他们与我并肩讨论、合力攻关，帮助我渡过了一个又一个难关。也感谢我的室友们，我们在这段旅途中共同经历了许多欢声笑语，那些并肩同行的日子，是这趟航程中最明亮的风景。</w:t>
      </w:r>
    </w:p>
    <w:p w14:paraId="2BFC1AA8" w14:textId="5A752E15" w:rsidR="004475C6" w:rsidRPr="004475C6" w:rsidRDefault="004475C6" w:rsidP="00345B95">
      <w:pPr>
        <w:pStyle w:val="a"/>
        <w:numPr>
          <w:ilvl w:val="0"/>
          <w:numId w:val="0"/>
        </w:numPr>
        <w:ind w:firstLineChars="200" w:firstLine="480"/>
        <w:rPr>
          <w:rFonts w:cs="Times New Roman"/>
        </w:rPr>
      </w:pPr>
      <w:r w:rsidRPr="004475C6">
        <w:rPr>
          <w:rFonts w:cs="Times New Roman" w:hint="eastAsia"/>
        </w:rPr>
        <w:t>家人是我最坚实的后盾，亦是我最温暖的港湾。感谢家人一路以来对我无条件的支持与包容。每当风浪来袭、心生畏缩与焦虑之时，家人的陪伴与鼓励便如宁静的港湾，让疲惫的船只得以停靠休憩，重新积蓄启航的力量。这份深沉而无言的爱，是我一路远航最坚定的依靠。</w:t>
      </w:r>
    </w:p>
    <w:p w14:paraId="21F297FE" w14:textId="677F0457" w:rsidR="00F349A8" w:rsidRPr="00864BA6" w:rsidRDefault="004475C6" w:rsidP="00345B95">
      <w:pPr>
        <w:pStyle w:val="a"/>
        <w:numPr>
          <w:ilvl w:val="0"/>
          <w:numId w:val="0"/>
        </w:numPr>
        <w:ind w:firstLineChars="200" w:firstLine="480"/>
        <w:rPr>
          <w:rFonts w:cs="Times New Roman"/>
        </w:rPr>
      </w:pPr>
      <w:r w:rsidRPr="004475C6">
        <w:rPr>
          <w:rFonts w:cs="Times New Roman" w:hint="eastAsia"/>
        </w:rPr>
        <w:t>航程虽将靠岸，但人生的远航才刚刚开始。三年的航海</w:t>
      </w:r>
      <w:proofErr w:type="gramStart"/>
      <w:r w:rsidRPr="004475C6">
        <w:rPr>
          <w:rFonts w:cs="Times New Roman" w:hint="eastAsia"/>
        </w:rPr>
        <w:t>之旅让我</w:t>
      </w:r>
      <w:proofErr w:type="gramEnd"/>
      <w:r w:rsidRPr="004475C6">
        <w:rPr>
          <w:rFonts w:cs="Times New Roman" w:hint="eastAsia"/>
        </w:rPr>
        <w:t>深刻体悟到脚踏实地的可贵，也让我懂得凡事唯有潜心钻研、倾注心力，方能破浪前行。这段旅程即将到站，我们也将各奔天涯，但我相信，曾在同一片海域并肩航行的人，终会在更广阔的海面上再度相逢。祝愿各位师友前程似锦，一帆风顺</w:t>
      </w:r>
      <w:r w:rsidR="00345B95">
        <w:rPr>
          <w:rFonts w:cs="Times New Roman" w:hint="eastAsia"/>
        </w:rPr>
        <w:t>，</w:t>
      </w:r>
      <w:r w:rsidRPr="004475C6">
        <w:rPr>
          <w:rFonts w:cs="Times New Roman" w:hint="eastAsia"/>
        </w:rPr>
        <w:t>未来海阔天空，我们再会！</w:t>
      </w:r>
    </w:p>
    <w:p w14:paraId="72BDBD2B" w14:textId="77777777" w:rsidR="00F349A8" w:rsidRPr="004475C6" w:rsidRDefault="00F349A8">
      <w:pPr>
        <w:pStyle w:val="a"/>
        <w:numPr>
          <w:ilvl w:val="0"/>
          <w:numId w:val="0"/>
        </w:numPr>
        <w:ind w:left="588" w:hanging="488"/>
        <w:rPr>
          <w:rFonts w:cs="Times New Roman"/>
        </w:rPr>
      </w:pPr>
    </w:p>
    <w:p w14:paraId="740F08EA" w14:textId="77777777" w:rsidR="00F349A8" w:rsidRDefault="00F349A8">
      <w:pPr>
        <w:pStyle w:val="a"/>
        <w:numPr>
          <w:ilvl w:val="0"/>
          <w:numId w:val="0"/>
        </w:numPr>
        <w:ind w:left="588" w:hanging="488"/>
        <w:rPr>
          <w:rFonts w:cs="Times New Roman"/>
        </w:rPr>
      </w:pPr>
    </w:p>
    <w:p w14:paraId="7FD5E13B" w14:textId="77777777" w:rsidR="00F349A8" w:rsidRDefault="00F349A8">
      <w:pPr>
        <w:pStyle w:val="a"/>
        <w:numPr>
          <w:ilvl w:val="0"/>
          <w:numId w:val="0"/>
        </w:numPr>
        <w:ind w:left="588" w:hanging="488"/>
        <w:rPr>
          <w:rFonts w:cs="Times New Roman"/>
        </w:rPr>
      </w:pPr>
    </w:p>
    <w:p w14:paraId="4B2E87BF" w14:textId="0ED67E43" w:rsidR="00F349A8" w:rsidRDefault="00F349A8">
      <w:pPr>
        <w:pStyle w:val="a"/>
        <w:numPr>
          <w:ilvl w:val="0"/>
          <w:numId w:val="0"/>
        </w:numPr>
        <w:ind w:left="588" w:hanging="488"/>
        <w:rPr>
          <w:rFonts w:cs="Times New Roman"/>
        </w:rPr>
      </w:pPr>
    </w:p>
    <w:p w14:paraId="55B67F18" w14:textId="77777777" w:rsidR="00345B95" w:rsidRDefault="00345B95">
      <w:pPr>
        <w:pStyle w:val="a"/>
        <w:numPr>
          <w:ilvl w:val="0"/>
          <w:numId w:val="0"/>
        </w:numPr>
        <w:ind w:left="588" w:hanging="488"/>
        <w:rPr>
          <w:rFonts w:cs="Times New Roman"/>
        </w:rPr>
      </w:pPr>
    </w:p>
    <w:p w14:paraId="531A9934" w14:textId="77777777" w:rsidR="00F349A8" w:rsidRDefault="00F349A8">
      <w:pPr>
        <w:pStyle w:val="a"/>
        <w:numPr>
          <w:ilvl w:val="0"/>
          <w:numId w:val="0"/>
        </w:numPr>
        <w:ind w:left="588" w:hanging="488"/>
        <w:rPr>
          <w:rFonts w:cs="Times New Roman"/>
        </w:rPr>
      </w:pPr>
    </w:p>
    <w:p w14:paraId="1AD17BAD" w14:textId="7FAC4EB8" w:rsidR="00A71E19" w:rsidRDefault="00A71E19" w:rsidP="00345B95">
      <w:pPr>
        <w:pStyle w:val="a"/>
        <w:numPr>
          <w:ilvl w:val="0"/>
          <w:numId w:val="0"/>
        </w:numPr>
        <w:rPr>
          <w:rFonts w:cs="Times New Roman"/>
        </w:rPr>
      </w:pPr>
    </w:p>
    <w:p w14:paraId="1054F1F7" w14:textId="77777777" w:rsidR="00A71E19" w:rsidRDefault="00A71E19">
      <w:pPr>
        <w:widowControl/>
        <w:spacing w:line="240" w:lineRule="auto"/>
        <w:ind w:firstLineChars="0" w:firstLine="0"/>
        <w:jc w:val="left"/>
        <w:rPr>
          <w:snapToGrid w:val="0"/>
          <w:kern w:val="0"/>
        </w:rPr>
      </w:pPr>
      <w:r>
        <w:br w:type="page"/>
      </w:r>
    </w:p>
    <w:p w14:paraId="654CF465" w14:textId="77777777" w:rsidR="00F349A8" w:rsidRDefault="00F349A8">
      <w:pPr>
        <w:pStyle w:val="a"/>
        <w:numPr>
          <w:ilvl w:val="0"/>
          <w:numId w:val="0"/>
        </w:numPr>
        <w:ind w:left="420" w:hanging="420"/>
      </w:pPr>
    </w:p>
    <w:p w14:paraId="5448C252" w14:textId="77777777" w:rsidR="00F349A8" w:rsidRDefault="00F349A8">
      <w:pPr>
        <w:pStyle w:val="a"/>
        <w:sectPr w:rsidR="00F349A8">
          <w:headerReference w:type="default" r:id="rId1176"/>
          <w:footnotePr>
            <w:numFmt w:val="decimalEnclosedCircleChinese"/>
            <w:numRestart w:val="eachSect"/>
          </w:footnotePr>
          <w:type w:val="oddPage"/>
          <w:pgSz w:w="11907" w:h="16840"/>
          <w:pgMar w:top="1701" w:right="1418" w:bottom="1134" w:left="1418" w:header="1134" w:footer="992" w:gutter="284"/>
          <w:cols w:space="425"/>
          <w:docGrid w:linePitch="384" w:charSpace="7430"/>
        </w:sectPr>
      </w:pPr>
    </w:p>
    <w:p w14:paraId="0653B8C2" w14:textId="77777777" w:rsidR="00F349A8" w:rsidRDefault="000F726B" w:rsidP="00CA526A">
      <w:pPr>
        <w:pStyle w:val="-1"/>
      </w:pPr>
      <w:bookmarkStart w:id="563" w:name="_Toc233998774"/>
      <w:bookmarkStart w:id="564" w:name="_Toc234065382"/>
      <w:bookmarkStart w:id="565" w:name="_Toc237861335"/>
      <w:bookmarkEnd w:id="475"/>
      <w:bookmarkEnd w:id="476"/>
      <w:bookmarkEnd w:id="477"/>
      <w:r>
        <w:lastRenderedPageBreak/>
        <w:t>作者简介</w:t>
      </w:r>
      <w:bookmarkEnd w:id="563"/>
      <w:bookmarkEnd w:id="564"/>
      <w:bookmarkEnd w:id="565"/>
    </w:p>
    <w:p w14:paraId="54E38C58" w14:textId="77777777" w:rsidR="00F349A8" w:rsidRDefault="000F726B">
      <w:pPr>
        <w:pStyle w:val="5"/>
      </w:pPr>
      <w:bookmarkStart w:id="566" w:name="_Toc406405809"/>
      <w:bookmarkStart w:id="567" w:name="_Toc408908538"/>
      <w:bookmarkStart w:id="568" w:name="_Toc406370026"/>
      <w:bookmarkStart w:id="569" w:name="_Toc406406988"/>
      <w:bookmarkStart w:id="570" w:name="_Toc406399667"/>
      <w:bookmarkStart w:id="571" w:name="_Toc406371084"/>
      <w:bookmarkStart w:id="572" w:name="_Toc408905477"/>
      <w:bookmarkStart w:id="573" w:name="_Toc406404546"/>
      <w:r>
        <w:t>基本情况</w:t>
      </w:r>
      <w:bookmarkEnd w:id="566"/>
      <w:bookmarkEnd w:id="567"/>
      <w:bookmarkEnd w:id="568"/>
      <w:bookmarkEnd w:id="569"/>
      <w:bookmarkEnd w:id="570"/>
      <w:bookmarkEnd w:id="571"/>
      <w:bookmarkEnd w:id="572"/>
      <w:bookmarkEnd w:id="573"/>
    </w:p>
    <w:p w14:paraId="388BE9B4" w14:textId="2D6016B1" w:rsidR="00F349A8" w:rsidRDefault="00C07170">
      <w:pPr>
        <w:ind w:firstLineChars="177" w:firstLine="425"/>
        <w:rPr>
          <w:szCs w:val="24"/>
        </w:rPr>
      </w:pPr>
      <w:r>
        <w:rPr>
          <w:rFonts w:hint="eastAsia"/>
          <w:szCs w:val="24"/>
        </w:rPr>
        <w:t>刘同振</w:t>
      </w:r>
      <w:r w:rsidR="000F726B">
        <w:rPr>
          <w:szCs w:val="24"/>
        </w:rPr>
        <w:t>，男，</w:t>
      </w:r>
      <w:r>
        <w:rPr>
          <w:rFonts w:hint="eastAsia"/>
          <w:szCs w:val="24"/>
        </w:rPr>
        <w:t>山东</w:t>
      </w:r>
      <w:r w:rsidR="00B839F8">
        <w:rPr>
          <w:rFonts w:hint="eastAsia"/>
          <w:szCs w:val="24"/>
        </w:rPr>
        <w:t>济南</w:t>
      </w:r>
      <w:r w:rsidR="000F726B">
        <w:rPr>
          <w:szCs w:val="24"/>
        </w:rPr>
        <w:t>人，</w:t>
      </w:r>
      <w:r>
        <w:rPr>
          <w:szCs w:val="24"/>
        </w:rPr>
        <w:t>2001</w:t>
      </w:r>
      <w:r w:rsidR="000F726B">
        <w:rPr>
          <w:szCs w:val="24"/>
        </w:rPr>
        <w:t>年</w:t>
      </w:r>
      <w:r>
        <w:rPr>
          <w:szCs w:val="24"/>
        </w:rPr>
        <w:t>3</w:t>
      </w:r>
      <w:r w:rsidR="000F726B">
        <w:rPr>
          <w:szCs w:val="24"/>
        </w:rPr>
        <w:t>月出生，</w:t>
      </w:r>
      <w:r>
        <w:rPr>
          <w:rFonts w:hint="eastAsia"/>
          <w:szCs w:val="24"/>
        </w:rPr>
        <w:t>西安电子科技</w:t>
      </w:r>
      <w:r w:rsidR="000F726B">
        <w:rPr>
          <w:szCs w:val="24"/>
        </w:rPr>
        <w:t>大学</w:t>
      </w:r>
      <w:r>
        <w:rPr>
          <w:rFonts w:hint="eastAsia"/>
          <w:szCs w:val="24"/>
        </w:rPr>
        <w:t>通信工程</w:t>
      </w:r>
      <w:r w:rsidR="000F726B">
        <w:rPr>
          <w:szCs w:val="24"/>
        </w:rPr>
        <w:t>学院</w:t>
      </w:r>
      <w:r>
        <w:rPr>
          <w:rFonts w:hint="eastAsia"/>
          <w:szCs w:val="24"/>
        </w:rPr>
        <w:t>信息与通信工程</w:t>
      </w:r>
      <w:r w:rsidR="000F726B">
        <w:rPr>
          <w:szCs w:val="24"/>
        </w:rPr>
        <w:t>专业</w:t>
      </w:r>
      <w:r>
        <w:rPr>
          <w:szCs w:val="24"/>
        </w:rPr>
        <w:t>20</w:t>
      </w:r>
      <w:r w:rsidR="0059678F">
        <w:rPr>
          <w:szCs w:val="24"/>
        </w:rPr>
        <w:t>2</w:t>
      </w:r>
      <w:r>
        <w:rPr>
          <w:szCs w:val="24"/>
        </w:rPr>
        <w:t>3</w:t>
      </w:r>
      <w:r w:rsidR="000F726B">
        <w:rPr>
          <w:szCs w:val="24"/>
        </w:rPr>
        <w:t>级硕士研究生。</w:t>
      </w:r>
    </w:p>
    <w:p w14:paraId="6A918125" w14:textId="77777777" w:rsidR="00F349A8" w:rsidRDefault="000F726B">
      <w:pPr>
        <w:pStyle w:val="5"/>
      </w:pPr>
      <w:bookmarkStart w:id="574" w:name="_Toc406371085"/>
      <w:bookmarkStart w:id="575" w:name="_Toc408905478"/>
      <w:bookmarkStart w:id="576" w:name="_Toc406406989"/>
      <w:bookmarkStart w:id="577" w:name="_Toc406404547"/>
      <w:bookmarkStart w:id="578" w:name="_Toc406370027"/>
      <w:bookmarkStart w:id="579" w:name="_Toc406405810"/>
      <w:bookmarkStart w:id="580" w:name="_Toc406399668"/>
      <w:bookmarkStart w:id="581" w:name="_Toc408908539"/>
      <w:r>
        <w:t>教育背景</w:t>
      </w:r>
      <w:bookmarkEnd w:id="574"/>
      <w:bookmarkEnd w:id="575"/>
      <w:bookmarkEnd w:id="576"/>
      <w:bookmarkEnd w:id="577"/>
      <w:bookmarkEnd w:id="578"/>
      <w:bookmarkEnd w:id="579"/>
      <w:bookmarkEnd w:id="580"/>
      <w:bookmarkEnd w:id="581"/>
    </w:p>
    <w:p w14:paraId="6B1451B7" w14:textId="11105D4B" w:rsidR="00F349A8" w:rsidRDefault="000F726B">
      <w:pPr>
        <w:ind w:leftChars="177" w:left="2379" w:hangingChars="814" w:hanging="1954"/>
        <w:rPr>
          <w:szCs w:val="24"/>
        </w:rPr>
      </w:pPr>
      <w:r>
        <w:rPr>
          <w:szCs w:val="24"/>
        </w:rPr>
        <w:t>20</w:t>
      </w:r>
      <w:r w:rsidR="00C07170">
        <w:rPr>
          <w:szCs w:val="24"/>
        </w:rPr>
        <w:t>19</w:t>
      </w:r>
      <w:r>
        <w:rPr>
          <w:szCs w:val="24"/>
        </w:rPr>
        <w:t>.0</w:t>
      </w:r>
      <w:r w:rsidR="00C07170">
        <w:rPr>
          <w:szCs w:val="24"/>
        </w:rPr>
        <w:t>6</w:t>
      </w:r>
      <w:r>
        <w:rPr>
          <w:szCs w:val="24"/>
        </w:rPr>
        <w:t>～</w:t>
      </w:r>
      <w:r>
        <w:rPr>
          <w:szCs w:val="24"/>
        </w:rPr>
        <w:t>20</w:t>
      </w:r>
      <w:r w:rsidR="00C07170">
        <w:rPr>
          <w:szCs w:val="24"/>
        </w:rPr>
        <w:t>23</w:t>
      </w:r>
      <w:r>
        <w:rPr>
          <w:szCs w:val="24"/>
        </w:rPr>
        <w:t>.0</w:t>
      </w:r>
      <w:r w:rsidR="00C07170">
        <w:rPr>
          <w:szCs w:val="24"/>
        </w:rPr>
        <w:t>6</w:t>
      </w:r>
      <w:r w:rsidR="00C07170">
        <w:rPr>
          <w:rFonts w:hint="eastAsia"/>
          <w:szCs w:val="24"/>
        </w:rPr>
        <w:t>天津工业</w:t>
      </w:r>
      <w:r>
        <w:rPr>
          <w:szCs w:val="24"/>
        </w:rPr>
        <w:t>大学，本科，专业：</w:t>
      </w:r>
      <w:r w:rsidR="00C07170">
        <w:rPr>
          <w:rFonts w:hint="eastAsia"/>
          <w:szCs w:val="24"/>
        </w:rPr>
        <w:t>通信工程</w:t>
      </w:r>
    </w:p>
    <w:p w14:paraId="058FBB31" w14:textId="36A26D32" w:rsidR="00F349A8" w:rsidRDefault="000F726B">
      <w:pPr>
        <w:ind w:leftChars="177" w:left="2379" w:hangingChars="814" w:hanging="1954"/>
        <w:rPr>
          <w:szCs w:val="24"/>
        </w:rPr>
      </w:pPr>
      <w:r>
        <w:rPr>
          <w:szCs w:val="24"/>
        </w:rPr>
        <w:t>20</w:t>
      </w:r>
      <w:r w:rsidR="00B839F8">
        <w:rPr>
          <w:szCs w:val="24"/>
        </w:rPr>
        <w:t>23</w:t>
      </w:r>
      <w:r>
        <w:rPr>
          <w:szCs w:val="24"/>
        </w:rPr>
        <w:t>.0</w:t>
      </w:r>
      <w:r w:rsidR="00B839F8">
        <w:rPr>
          <w:szCs w:val="24"/>
        </w:rPr>
        <w:t>9</w:t>
      </w:r>
      <w:r>
        <w:rPr>
          <w:szCs w:val="24"/>
        </w:rPr>
        <w:t>～</w:t>
      </w:r>
      <w:r w:rsidR="00B839F8">
        <w:rPr>
          <w:szCs w:val="24"/>
        </w:rPr>
        <w:t xml:space="preserve">    </w:t>
      </w:r>
      <w:r>
        <w:rPr>
          <w:szCs w:val="24"/>
        </w:rPr>
        <w:t xml:space="preserve">   </w:t>
      </w:r>
      <w:r w:rsidR="00B839F8">
        <w:rPr>
          <w:rFonts w:hint="eastAsia"/>
          <w:szCs w:val="24"/>
        </w:rPr>
        <w:t>西安电子科技</w:t>
      </w:r>
      <w:r>
        <w:rPr>
          <w:szCs w:val="24"/>
        </w:rPr>
        <w:t>大学，硕士研究生，专业：</w:t>
      </w:r>
      <w:r w:rsidR="00B839F8">
        <w:rPr>
          <w:rFonts w:hint="eastAsia"/>
          <w:szCs w:val="24"/>
        </w:rPr>
        <w:t>信息与通信工程</w:t>
      </w:r>
    </w:p>
    <w:p w14:paraId="760CF4E1" w14:textId="77777777" w:rsidR="00F349A8" w:rsidRDefault="000F726B">
      <w:pPr>
        <w:pStyle w:val="5"/>
      </w:pPr>
      <w:bookmarkStart w:id="582" w:name="_Toc406371086"/>
      <w:bookmarkStart w:id="583" w:name="_Toc406399669"/>
      <w:bookmarkStart w:id="584" w:name="_Toc406370028"/>
      <w:bookmarkStart w:id="585" w:name="_Toc408905479"/>
      <w:bookmarkStart w:id="586" w:name="_Toc408908540"/>
      <w:bookmarkStart w:id="587" w:name="_Toc406406990"/>
      <w:bookmarkStart w:id="588" w:name="_Toc406405811"/>
      <w:bookmarkStart w:id="589" w:name="_Toc406404548"/>
      <w:r>
        <w:t>攻读硕士学位期间的研究成果</w:t>
      </w:r>
      <w:bookmarkEnd w:id="582"/>
      <w:bookmarkEnd w:id="583"/>
      <w:bookmarkEnd w:id="584"/>
      <w:bookmarkEnd w:id="585"/>
      <w:bookmarkEnd w:id="586"/>
      <w:bookmarkEnd w:id="587"/>
      <w:bookmarkEnd w:id="588"/>
      <w:bookmarkEnd w:id="589"/>
    </w:p>
    <w:p w14:paraId="4D4F74E0" w14:textId="77777777" w:rsidR="00F349A8" w:rsidRDefault="000F726B">
      <w:pPr>
        <w:pStyle w:val="6"/>
      </w:pPr>
      <w:bookmarkStart w:id="590" w:name="_Toc406371088"/>
      <w:bookmarkStart w:id="591" w:name="_Toc406370030"/>
      <w:bookmarkStart w:id="592" w:name="_Toc406406992"/>
      <w:bookmarkStart w:id="593" w:name="_Toc408908542"/>
      <w:bookmarkStart w:id="594" w:name="_Toc406399671"/>
      <w:bookmarkStart w:id="595" w:name="_Toc406405813"/>
      <w:bookmarkStart w:id="596" w:name="_Toc406404550"/>
      <w:bookmarkStart w:id="597" w:name="_Toc411229388"/>
      <w:bookmarkStart w:id="598" w:name="_Toc408905481"/>
      <w:r>
        <w:t>申请（授权）专利</w:t>
      </w:r>
      <w:bookmarkEnd w:id="590"/>
      <w:bookmarkEnd w:id="591"/>
      <w:bookmarkEnd w:id="592"/>
      <w:bookmarkEnd w:id="593"/>
      <w:bookmarkEnd w:id="594"/>
      <w:bookmarkEnd w:id="595"/>
      <w:bookmarkEnd w:id="596"/>
      <w:bookmarkEnd w:id="597"/>
      <w:bookmarkEnd w:id="598"/>
    </w:p>
    <w:p w14:paraId="7C439BF3" w14:textId="04E11782" w:rsidR="00F349A8" w:rsidRDefault="00C63F23">
      <w:pPr>
        <w:pStyle w:val="afb"/>
        <w:numPr>
          <w:ilvl w:val="0"/>
          <w:numId w:val="8"/>
        </w:numPr>
        <w:ind w:firstLineChars="0"/>
        <w:rPr>
          <w:szCs w:val="24"/>
        </w:rPr>
      </w:pPr>
      <w:r>
        <w:rPr>
          <w:rFonts w:hint="eastAsia"/>
          <w:szCs w:val="24"/>
        </w:rPr>
        <w:t>郝本建</w:t>
      </w:r>
      <w:r w:rsidR="000F726B">
        <w:rPr>
          <w:szCs w:val="24"/>
        </w:rPr>
        <w:t xml:space="preserve">, </w:t>
      </w:r>
      <w:r>
        <w:rPr>
          <w:rFonts w:hint="eastAsia"/>
          <w:szCs w:val="24"/>
        </w:rPr>
        <w:t>刘同振</w:t>
      </w:r>
      <w:r w:rsidR="000F726B">
        <w:rPr>
          <w:szCs w:val="24"/>
        </w:rPr>
        <w:t>等</w:t>
      </w:r>
      <w:r w:rsidR="000F726B">
        <w:rPr>
          <w:szCs w:val="24"/>
        </w:rPr>
        <w:t>.</w:t>
      </w:r>
      <w:r w:rsidRPr="00C63F23">
        <w:rPr>
          <w:rFonts w:hint="eastAsia"/>
          <w:szCs w:val="24"/>
        </w:rPr>
        <w:t>一种基于对比学习的通信协议信号</w:t>
      </w:r>
      <w:proofErr w:type="gramStart"/>
      <w:r w:rsidRPr="00C63F23">
        <w:rPr>
          <w:rFonts w:hint="eastAsia"/>
          <w:szCs w:val="24"/>
        </w:rPr>
        <w:t>帧</w:t>
      </w:r>
      <w:proofErr w:type="gramEnd"/>
      <w:r w:rsidRPr="00C63F23">
        <w:rPr>
          <w:rFonts w:hint="eastAsia"/>
          <w:szCs w:val="24"/>
        </w:rPr>
        <w:t>结构</w:t>
      </w:r>
      <w:proofErr w:type="gramStart"/>
      <w:r w:rsidRPr="00C63F23">
        <w:rPr>
          <w:rFonts w:hint="eastAsia"/>
          <w:szCs w:val="24"/>
        </w:rPr>
        <w:t>盲</w:t>
      </w:r>
      <w:proofErr w:type="gramEnd"/>
      <w:r w:rsidRPr="00C63F23">
        <w:rPr>
          <w:rFonts w:hint="eastAsia"/>
          <w:szCs w:val="24"/>
        </w:rPr>
        <w:t>解析方法</w:t>
      </w:r>
      <w:r w:rsidR="000F726B">
        <w:rPr>
          <w:rFonts w:hint="eastAsia"/>
          <w:szCs w:val="24"/>
        </w:rPr>
        <w:t>:</w:t>
      </w:r>
      <w:r w:rsidR="000F726B">
        <w:rPr>
          <w:szCs w:val="24"/>
        </w:rPr>
        <w:t xml:space="preserve"> </w:t>
      </w:r>
      <w:r>
        <w:rPr>
          <w:rFonts w:hint="eastAsia"/>
          <w:szCs w:val="24"/>
        </w:rPr>
        <w:t>中</w:t>
      </w:r>
      <w:r w:rsidR="000F726B">
        <w:rPr>
          <w:szCs w:val="24"/>
        </w:rPr>
        <w:t>国</w:t>
      </w:r>
      <w:r w:rsidR="000F726B">
        <w:rPr>
          <w:rFonts w:hint="eastAsia"/>
          <w:szCs w:val="24"/>
        </w:rPr>
        <w:t>,</w:t>
      </w:r>
      <w:r w:rsidRPr="00C63F23">
        <w:rPr>
          <w:szCs w:val="24"/>
        </w:rPr>
        <w:t>202610962110</w:t>
      </w:r>
      <w:r>
        <w:rPr>
          <w:rFonts w:hint="eastAsia"/>
          <w:szCs w:val="24"/>
        </w:rPr>
        <w:t>.</w:t>
      </w:r>
      <w:r w:rsidRPr="00C63F23">
        <w:rPr>
          <w:szCs w:val="24"/>
        </w:rPr>
        <w:t xml:space="preserve">9 </w:t>
      </w:r>
      <w:r w:rsidR="000F726B">
        <w:rPr>
          <w:szCs w:val="24"/>
        </w:rPr>
        <w:t>[P]</w:t>
      </w:r>
      <w:r w:rsidR="000F726B">
        <w:rPr>
          <w:rFonts w:hint="eastAsia"/>
          <w:szCs w:val="24"/>
        </w:rPr>
        <w:t>.</w:t>
      </w:r>
      <w:r w:rsidR="000F726B">
        <w:rPr>
          <w:szCs w:val="24"/>
        </w:rPr>
        <w:t xml:space="preserve"> </w:t>
      </w:r>
      <w:r>
        <w:rPr>
          <w:rFonts w:hint="eastAsia"/>
          <w:szCs w:val="24"/>
        </w:rPr>
        <w:t>2</w:t>
      </w:r>
      <w:r>
        <w:rPr>
          <w:szCs w:val="24"/>
        </w:rPr>
        <w:t>026.6.30</w:t>
      </w:r>
      <w:r w:rsidR="000F726B">
        <w:rPr>
          <w:szCs w:val="24"/>
        </w:rPr>
        <w:t xml:space="preserve">. </w:t>
      </w:r>
    </w:p>
    <w:p w14:paraId="1FC1E3AD" w14:textId="5BAF0DD2" w:rsidR="00B839F8" w:rsidRPr="00E03433" w:rsidRDefault="000F726B" w:rsidP="00E03433">
      <w:pPr>
        <w:pStyle w:val="6"/>
      </w:pPr>
      <w:bookmarkStart w:id="599" w:name="_Toc406370031"/>
      <w:bookmarkStart w:id="600" w:name="_Toc406371089"/>
      <w:bookmarkStart w:id="601" w:name="_Toc406399672"/>
      <w:bookmarkStart w:id="602" w:name="_Toc406404551"/>
      <w:bookmarkStart w:id="603" w:name="_Toc408905482"/>
      <w:bookmarkStart w:id="604" w:name="_Toc411229389"/>
      <w:bookmarkStart w:id="605" w:name="_Toc406406993"/>
      <w:bookmarkStart w:id="606" w:name="_Toc406405814"/>
      <w:bookmarkStart w:id="607" w:name="_Toc408908543"/>
      <w:r>
        <w:t>参与科研项目及获奖</w:t>
      </w:r>
      <w:bookmarkEnd w:id="599"/>
      <w:bookmarkEnd w:id="600"/>
      <w:bookmarkEnd w:id="601"/>
      <w:bookmarkEnd w:id="602"/>
      <w:bookmarkEnd w:id="603"/>
      <w:bookmarkEnd w:id="604"/>
      <w:bookmarkEnd w:id="605"/>
      <w:bookmarkEnd w:id="606"/>
      <w:bookmarkEnd w:id="607"/>
    </w:p>
    <w:p w14:paraId="1E9775CB" w14:textId="41ABC6FD" w:rsidR="00B839F8" w:rsidRPr="00E03433" w:rsidRDefault="00B839F8" w:rsidP="00E03433">
      <w:pPr>
        <w:pStyle w:val="afb"/>
        <w:numPr>
          <w:ilvl w:val="0"/>
          <w:numId w:val="9"/>
        </w:numPr>
        <w:ind w:firstLineChars="0"/>
        <w:rPr>
          <w:szCs w:val="24"/>
        </w:rPr>
      </w:pPr>
      <w:r w:rsidRPr="00B839F8">
        <w:rPr>
          <w:rFonts w:hint="eastAsia"/>
          <w:szCs w:val="24"/>
        </w:rPr>
        <w:t>“</w:t>
      </w:r>
      <w:r w:rsidRPr="00B839F8">
        <w:rPr>
          <w:rFonts w:hint="eastAsia"/>
          <w:szCs w:val="24"/>
        </w:rPr>
        <w:t>XXX</w:t>
      </w:r>
      <w:r w:rsidRPr="00B839F8">
        <w:rPr>
          <w:rFonts w:hint="eastAsia"/>
          <w:szCs w:val="24"/>
        </w:rPr>
        <w:t>”大队项目，重要区域电磁分析研究，</w:t>
      </w:r>
      <w:r w:rsidRPr="00B839F8">
        <w:rPr>
          <w:rFonts w:hint="eastAsia"/>
          <w:szCs w:val="24"/>
        </w:rPr>
        <w:t>2023</w:t>
      </w:r>
      <w:r w:rsidRPr="00B839F8">
        <w:rPr>
          <w:rFonts w:hint="eastAsia"/>
          <w:szCs w:val="24"/>
        </w:rPr>
        <w:t>年</w:t>
      </w:r>
      <w:r w:rsidRPr="00B839F8">
        <w:rPr>
          <w:szCs w:val="24"/>
        </w:rPr>
        <w:t>～</w:t>
      </w:r>
      <w:r w:rsidRPr="00B839F8">
        <w:rPr>
          <w:rFonts w:hint="eastAsia"/>
          <w:szCs w:val="24"/>
        </w:rPr>
        <w:t>2025</w:t>
      </w:r>
      <w:r w:rsidRPr="00B839F8">
        <w:rPr>
          <w:rFonts w:hint="eastAsia"/>
          <w:szCs w:val="24"/>
        </w:rPr>
        <w:t>年，已结项，职责：参与定位模块调试开发。</w:t>
      </w:r>
    </w:p>
    <w:p w14:paraId="67641CC2" w14:textId="77777777" w:rsidR="00F349A8" w:rsidRDefault="00F349A8">
      <w:pPr>
        <w:tabs>
          <w:tab w:val="left" w:pos="600"/>
        </w:tabs>
        <w:ind w:firstLineChars="0" w:firstLine="0"/>
        <w:rPr>
          <w:sz w:val="21"/>
        </w:rPr>
      </w:pPr>
    </w:p>
    <w:p w14:paraId="06B022A9" w14:textId="77777777" w:rsidR="00F349A8" w:rsidRDefault="00F349A8">
      <w:pPr>
        <w:tabs>
          <w:tab w:val="left" w:pos="600"/>
        </w:tabs>
        <w:ind w:firstLineChars="0" w:firstLine="0"/>
        <w:rPr>
          <w:sz w:val="21"/>
        </w:rPr>
      </w:pPr>
    </w:p>
    <w:p w14:paraId="2E2E5B41" w14:textId="77777777" w:rsidR="00F349A8" w:rsidRDefault="00F349A8">
      <w:pPr>
        <w:tabs>
          <w:tab w:val="left" w:pos="600"/>
        </w:tabs>
        <w:ind w:firstLineChars="0" w:firstLine="0"/>
        <w:rPr>
          <w:sz w:val="21"/>
        </w:rPr>
      </w:pPr>
    </w:p>
    <w:p w14:paraId="436F8662" w14:textId="77777777" w:rsidR="00F349A8" w:rsidRDefault="00F349A8">
      <w:pPr>
        <w:tabs>
          <w:tab w:val="left" w:pos="600"/>
        </w:tabs>
        <w:ind w:firstLineChars="0" w:firstLine="0"/>
        <w:rPr>
          <w:sz w:val="21"/>
        </w:rPr>
      </w:pPr>
    </w:p>
    <w:p w14:paraId="2883392A" w14:textId="77777777" w:rsidR="00F349A8" w:rsidRDefault="00F349A8">
      <w:pPr>
        <w:tabs>
          <w:tab w:val="left" w:pos="600"/>
        </w:tabs>
        <w:ind w:firstLineChars="0" w:firstLine="0"/>
        <w:rPr>
          <w:sz w:val="21"/>
        </w:rPr>
      </w:pPr>
    </w:p>
    <w:p w14:paraId="4D34D8BF" w14:textId="77777777" w:rsidR="00F349A8" w:rsidRDefault="00F349A8">
      <w:pPr>
        <w:tabs>
          <w:tab w:val="left" w:pos="600"/>
        </w:tabs>
        <w:ind w:firstLineChars="0" w:firstLine="0"/>
        <w:rPr>
          <w:sz w:val="21"/>
        </w:rPr>
      </w:pPr>
    </w:p>
    <w:sectPr w:rsidR="00F349A8">
      <w:headerReference w:type="default" r:id="rId1177"/>
      <w:headerReference w:type="first" r:id="rId1178"/>
      <w:footerReference w:type="first" r:id="rId1179"/>
      <w:type w:val="oddPage"/>
      <w:pgSz w:w="11907" w:h="16840"/>
      <w:pgMar w:top="1701" w:right="1418" w:bottom="1134" w:left="1418" w:header="1134" w:footer="992" w:gutter="284"/>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A8C0C" w14:textId="77777777" w:rsidR="002657D4" w:rsidRDefault="002657D4">
      <w:pPr>
        <w:spacing w:line="240" w:lineRule="auto"/>
        <w:ind w:firstLine="480"/>
      </w:pPr>
      <w:r>
        <w:separator/>
      </w:r>
    </w:p>
  </w:endnote>
  <w:endnote w:type="continuationSeparator" w:id="0">
    <w:p w14:paraId="49E6B439" w14:textId="77777777" w:rsidR="002657D4" w:rsidRDefault="002657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35DA6" w14:textId="77777777" w:rsidR="00F349A8" w:rsidRDefault="00F349A8">
    <w:pPr>
      <w:pStyle w:val="ac"/>
      <w:ind w:firstLineChars="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A345E" w14:textId="77777777" w:rsidR="00F349A8" w:rsidRDefault="00F349A8">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06E56" w14:textId="77777777" w:rsidR="00F349A8" w:rsidRDefault="00F349A8">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0D7F8" w14:textId="77777777" w:rsidR="00F349A8" w:rsidRDefault="00F349A8">
    <w:pPr>
      <w:pStyle w:val="ac"/>
      <w:ind w:firstLineChars="0" w:firstLine="0"/>
    </w:pPr>
  </w:p>
  <w:p w14:paraId="5B39EE01" w14:textId="77777777" w:rsidR="00F349A8" w:rsidRDefault="00F349A8">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719300"/>
      <w:docPartObj>
        <w:docPartGallery w:val="AutoText"/>
      </w:docPartObj>
    </w:sdtPr>
    <w:sdtEndPr/>
    <w:sdtContent>
      <w:p w14:paraId="52C15F01" w14:textId="77777777" w:rsidR="00F349A8" w:rsidRDefault="000F726B">
        <w:pPr>
          <w:pStyle w:val="ac"/>
          <w:ind w:firstLine="360"/>
          <w:jc w:val="center"/>
        </w:pPr>
        <w:r>
          <w:fldChar w:fldCharType="begin"/>
        </w:r>
        <w:r>
          <w:instrText>PAGE   \* MERGEFORMAT</w:instrText>
        </w:r>
        <w:r>
          <w:fldChar w:fldCharType="separate"/>
        </w:r>
        <w:r>
          <w:rPr>
            <w:lang w:val="zh-CN"/>
          </w:rPr>
          <w:t>4</w:t>
        </w:r>
        <w:r>
          <w:rPr>
            <w:lang w:val="zh-C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0609" w14:textId="77777777" w:rsidR="00F349A8" w:rsidRDefault="000F726B">
    <w:pPr>
      <w:pStyle w:val="ac"/>
      <w:ind w:firstLine="360"/>
      <w:jc w:val="center"/>
    </w:pPr>
    <w:r>
      <w:fldChar w:fldCharType="begin"/>
    </w:r>
    <w:r>
      <w:instrText>PAGE   \* MERGEFORMAT</w:instrText>
    </w:r>
    <w:r>
      <w:fldChar w:fldCharType="separate"/>
    </w:r>
    <w:r>
      <w:rPr>
        <w:lang w:val="zh-CN"/>
      </w:rPr>
      <w:t>XIII</w:t>
    </w:r>
    <w:r>
      <w:rPr>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28549" w14:textId="77777777" w:rsidR="00F349A8" w:rsidRDefault="000F726B">
    <w:pPr>
      <w:pStyle w:val="ac"/>
      <w:ind w:firstLine="360"/>
      <w:jc w:val="center"/>
    </w:pPr>
    <w:r>
      <w:fldChar w:fldCharType="begin"/>
    </w:r>
    <w:r>
      <w:instrText>PAGE   \* MERGEFORMAT</w:instrText>
    </w:r>
    <w:r>
      <w:fldChar w:fldCharType="separate"/>
    </w:r>
    <w:r>
      <w:rPr>
        <w:lang w:val="zh-CN"/>
      </w:rPr>
      <w:t>3</w:t>
    </w:r>
    <w:r>
      <w:rPr>
        <w:lang w:val="zh-C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7BD5" w14:textId="77777777" w:rsidR="00F349A8" w:rsidRDefault="00F349A8">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93176" w14:textId="77777777" w:rsidR="002657D4" w:rsidRDefault="002657D4">
      <w:pPr>
        <w:spacing w:line="240" w:lineRule="auto"/>
        <w:ind w:firstLine="480"/>
      </w:pPr>
      <w:r>
        <w:separator/>
      </w:r>
    </w:p>
  </w:footnote>
  <w:footnote w:type="continuationSeparator" w:id="0">
    <w:p w14:paraId="35142972" w14:textId="77777777" w:rsidR="002657D4" w:rsidRDefault="002657D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26F08" w14:textId="77777777" w:rsidR="00F349A8" w:rsidRDefault="00F349A8">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C141" w14:textId="77777777" w:rsidR="00F349A8" w:rsidRDefault="00F349A8">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712FE" w14:textId="77777777" w:rsidR="00F349A8" w:rsidRDefault="00F349A8">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245ED" w14:textId="0EC7E935" w:rsidR="00F349A8" w:rsidRDefault="00227054">
    <w:pPr>
      <w:pStyle w:val="ae"/>
    </w:pPr>
    <w:r>
      <w:rPr>
        <w:rFonts w:hint="eastAsia"/>
      </w:rPr>
      <w:t>西安电子科技</w:t>
    </w:r>
    <w:r w:rsidR="000F726B">
      <w:rPr>
        <w:rFonts w:hint="eastAsia"/>
      </w:rPr>
      <w:t>大学</w:t>
    </w:r>
    <w:sdt>
      <w:sdtPr>
        <w:rPr>
          <w:rFonts w:hint="eastAsia"/>
        </w:rPr>
        <w:alias w:val="页眉学位"/>
        <w:tag w:val="页眉学位"/>
        <w:id w:val="-1060782757"/>
        <w:placeholder>
          <w:docPart w:val="E5A697F689F942CF9487BF43AD64F3AB"/>
        </w:placeholder>
        <w:dropDownList>
          <w:listItem w:value="选择一项。"/>
          <w:listItem w:displayText="硕士学位" w:value="硕士学位"/>
          <w:listItem w:displayText="博士学位" w:value="博士学位"/>
          <w:listItem w:displayText="博士毕业" w:value="博士毕业"/>
        </w:dropDownList>
      </w:sdtPr>
      <w:sdtEndPr/>
      <w:sdtContent>
        <w:r>
          <w:rPr>
            <w:rFonts w:hint="eastAsia"/>
          </w:rPr>
          <w:t>硕士学位</w:t>
        </w:r>
      </w:sdtContent>
    </w:sdt>
    <w:r w:rsidR="000F726B">
      <w:rPr>
        <w:rFonts w:hint="eastAsia"/>
      </w:rPr>
      <w:t>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5594D" w14:textId="77777777" w:rsidR="00F349A8" w:rsidRDefault="000F726B">
    <w:pPr>
      <w:pStyle w:val="ae"/>
    </w:pPr>
    <w:r>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8B310" w14:textId="77777777" w:rsidR="00F349A8" w:rsidRDefault="000F726B">
    <w:pPr>
      <w:pStyle w:val="ae"/>
    </w:pPr>
    <w: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AE4F9" w14:textId="77777777" w:rsidR="00F349A8" w:rsidRDefault="000F726B">
    <w:pPr>
      <w:pStyle w:val="ae"/>
    </w:pPr>
    <w:r>
      <w:rPr>
        <w:rFonts w:hint="eastAsia"/>
      </w:rPr>
      <w:t>插图索引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0E92C" w14:textId="77777777" w:rsidR="00F349A8" w:rsidRDefault="000F726B">
    <w:pPr>
      <w:pStyle w:val="ae"/>
    </w:pPr>
    <w:r>
      <w:rPr>
        <w:rFonts w:hint="eastAsia"/>
      </w:rPr>
      <w:t>表格索引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6F8C" w14:textId="77777777" w:rsidR="00F349A8" w:rsidRDefault="000F726B">
    <w:pPr>
      <w:pStyle w:val="ae"/>
    </w:pPr>
    <w:r>
      <w:rPr>
        <w:rFonts w:hint="eastAsia"/>
      </w:rPr>
      <w:t>符号对照表</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83227" w14:textId="77777777" w:rsidR="00F349A8" w:rsidRDefault="000F726B">
    <w:pPr>
      <w:pStyle w:val="ae"/>
    </w:pPr>
    <w:r>
      <w:rPr>
        <w:rFonts w:hint="eastAsia"/>
      </w:rPr>
      <w:t>缩略语对照表</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7E665" w14:textId="77777777" w:rsidR="00F349A8" w:rsidRDefault="000F726B">
    <w:pPr>
      <w:pStyle w:val="ae"/>
    </w:pPr>
    <w:r>
      <w:rPr>
        <w:rFonts w:hint="eastAsia"/>
      </w:rPr>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70648" w14:textId="320DF383" w:rsidR="00F349A8" w:rsidRDefault="000F726B">
    <w:pPr>
      <w:pStyle w:val="ae"/>
    </w:pPr>
    <w:r>
      <w:rPr>
        <w:rFonts w:hint="eastAsia"/>
      </w:rPr>
      <w:t>第一章</w:t>
    </w:r>
    <w:r>
      <w:rPr>
        <w:rFonts w:hint="eastAsia"/>
      </w:rPr>
      <w:t xml:space="preserve"> </w:t>
    </w:r>
    <w:r w:rsidR="00711C1B">
      <w:rPr>
        <w:rFonts w:hint="eastAsia"/>
      </w:rPr>
      <w:t>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97F92" w14:textId="19AE6137" w:rsidR="00F349A8" w:rsidRDefault="005C63D7">
    <w:pPr>
      <w:pStyle w:val="ae"/>
    </w:pPr>
    <w:r>
      <w:fldChar w:fldCharType="begin"/>
    </w:r>
    <w:r>
      <w:instrText xml:space="preserve"> </w:instrText>
    </w:r>
    <w:r>
      <w:rPr>
        <w:rFonts w:hint="eastAsia"/>
      </w:rPr>
      <w:instrText>REF _Ref406368797 \r \h</w:instrText>
    </w:r>
    <w:r>
      <w:instrText xml:space="preserve"> </w:instrText>
    </w:r>
    <w:r>
      <w:fldChar w:fldCharType="separate"/>
    </w:r>
    <w:r w:rsidR="008431D2">
      <w:rPr>
        <w:rFonts w:hint="eastAsia"/>
      </w:rPr>
      <w:t>第二章</w:t>
    </w:r>
    <w:r>
      <w:fldChar w:fldCharType="end"/>
    </w:r>
    <w:r>
      <w:t xml:space="preserve"> </w:t>
    </w:r>
    <w:r w:rsidR="000E3524">
      <w:rPr>
        <w:rFonts w:hint="eastAsia"/>
      </w:rPr>
      <w:t>分布式协同电磁频谱感知</w:t>
    </w:r>
    <w:r w:rsidR="00711C1B">
      <w:rPr>
        <w:rFonts w:hint="eastAsia"/>
      </w:rPr>
      <w:t>理论基础</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68183" w14:textId="57C1653D" w:rsidR="00711C1B" w:rsidRDefault="00711C1B">
    <w:pPr>
      <w:pStyle w:val="ae"/>
    </w:pPr>
    <w:r>
      <w:fldChar w:fldCharType="begin"/>
    </w:r>
    <w:r>
      <w:instrText xml:space="preserve"> REF _Ref228721808 \w \h </w:instrText>
    </w:r>
    <w:r>
      <w:fldChar w:fldCharType="separate"/>
    </w:r>
    <w:r w:rsidR="008431D2">
      <w:rPr>
        <w:rFonts w:hint="eastAsia"/>
      </w:rPr>
      <w:t>第三章</w:t>
    </w:r>
    <w:r>
      <w:fldChar w:fldCharType="end"/>
    </w:r>
    <w:r w:rsidR="000E3524">
      <w:rPr>
        <w:rFonts w:hint="eastAsia"/>
      </w:rPr>
      <w:t xml:space="preserve"> </w:t>
    </w:r>
    <w:r w:rsidR="000E3524" w:rsidRPr="000E3524">
      <w:rPr>
        <w:rFonts w:hint="eastAsia"/>
      </w:rPr>
      <w:t>基于子带频域切片空间谱表征的深度学习多源检测计数方法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DC252" w14:textId="285BEED8" w:rsidR="00F349A8" w:rsidRDefault="004763EF">
    <w:pPr>
      <w:pStyle w:val="ae"/>
    </w:pPr>
    <w:r>
      <w:rPr>
        <w:rFonts w:hint="eastAsia"/>
      </w:rPr>
      <w:t>第</w:t>
    </w:r>
    <w:r w:rsidR="00711C1B">
      <w:rPr>
        <w:rFonts w:hint="eastAsia"/>
      </w:rPr>
      <w:t>四</w:t>
    </w:r>
    <w:r>
      <w:rPr>
        <w:rFonts w:hint="eastAsia"/>
      </w:rPr>
      <w:t>章</w:t>
    </w:r>
    <w:r>
      <w:rPr>
        <w:rFonts w:hint="eastAsia"/>
      </w:rPr>
      <w:t xml:space="preserve"> </w:t>
    </w:r>
    <w:r w:rsidR="00711C1B" w:rsidRPr="00711C1B">
      <w:rPr>
        <w:rFonts w:hint="eastAsia"/>
      </w:rPr>
      <w:t>基于空间</w:t>
    </w:r>
    <w:proofErr w:type="gramStart"/>
    <w:r w:rsidR="00711C1B" w:rsidRPr="00711C1B">
      <w:rPr>
        <w:rFonts w:hint="eastAsia"/>
      </w:rPr>
      <w:t>谱引导</w:t>
    </w:r>
    <w:proofErr w:type="gramEnd"/>
    <w:r w:rsidR="00711C1B" w:rsidRPr="00711C1B">
      <w:rPr>
        <w:rFonts w:hint="eastAsia"/>
      </w:rPr>
      <w:t>的热力</w:t>
    </w:r>
    <w:proofErr w:type="gramStart"/>
    <w:r w:rsidR="00711C1B" w:rsidRPr="00711C1B">
      <w:rPr>
        <w:rFonts w:hint="eastAsia"/>
      </w:rPr>
      <w:t>图回归</w:t>
    </w:r>
    <w:proofErr w:type="gramEnd"/>
    <w:r w:rsidR="00711C1B" w:rsidRPr="00711C1B">
      <w:rPr>
        <w:rFonts w:hint="eastAsia"/>
      </w:rPr>
      <w:t>多源定位方法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21CEE" w14:textId="1E3CE2BA" w:rsidR="00711C1B" w:rsidRDefault="00711C1B">
    <w:pPr>
      <w:pStyle w:val="ae"/>
    </w:pPr>
    <w:r>
      <w:rPr>
        <w:rFonts w:hint="eastAsia"/>
      </w:rPr>
      <w:t>第五章</w:t>
    </w:r>
    <w:r>
      <w:rPr>
        <w:rFonts w:hint="eastAsia"/>
      </w:rPr>
      <w:t xml:space="preserve"> </w:t>
    </w:r>
    <w:r>
      <w:rPr>
        <w:rFonts w:hint="eastAsia"/>
      </w:rPr>
      <w:t>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A000" w14:textId="77777777" w:rsidR="00F349A8" w:rsidRDefault="000F726B">
    <w:pPr>
      <w:pStyle w:val="ae"/>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6E266" w14:textId="77777777" w:rsidR="00F349A8" w:rsidRDefault="000F726B">
    <w:pPr>
      <w:pStyle w:val="ae"/>
    </w:pPr>
    <w:r>
      <w:rPr>
        <w:rFonts w:hint="eastAsia"/>
      </w:rPr>
      <w:t>作者简介</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B6B4C" w14:textId="77777777" w:rsidR="00F349A8" w:rsidRDefault="00F349A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E0D"/>
    <w:multiLevelType w:val="multilevel"/>
    <w:tmpl w:val="04B37E0D"/>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B425A8"/>
    <w:multiLevelType w:val="hybridMultilevel"/>
    <w:tmpl w:val="2814F6AC"/>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87054FA"/>
    <w:multiLevelType w:val="hybridMultilevel"/>
    <w:tmpl w:val="E5661D14"/>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D744024"/>
    <w:multiLevelType w:val="multilevel"/>
    <w:tmpl w:val="0D744024"/>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0DCE4000"/>
    <w:multiLevelType w:val="hybridMultilevel"/>
    <w:tmpl w:val="2D9AC35C"/>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FD04361"/>
    <w:multiLevelType w:val="hybridMultilevel"/>
    <w:tmpl w:val="4CDC1E2E"/>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03F637A"/>
    <w:multiLevelType w:val="hybridMultilevel"/>
    <w:tmpl w:val="7DB62EF2"/>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11C088B"/>
    <w:multiLevelType w:val="hybridMultilevel"/>
    <w:tmpl w:val="0082FA70"/>
    <w:lvl w:ilvl="0" w:tplc="479482A6">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1400914"/>
    <w:multiLevelType w:val="hybridMultilevel"/>
    <w:tmpl w:val="C0EC95AC"/>
    <w:lvl w:ilvl="0" w:tplc="E612E1AC">
      <w:start w:val="1"/>
      <w:numFmt w:val="decimal"/>
      <w:lvlText w:val="（%1）"/>
      <w:lvlJc w:val="left"/>
      <w:pPr>
        <w:ind w:left="900" w:hanging="4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5F16AFC"/>
    <w:multiLevelType w:val="hybridMultilevel"/>
    <w:tmpl w:val="8BD8567C"/>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9E809E0"/>
    <w:multiLevelType w:val="hybridMultilevel"/>
    <w:tmpl w:val="BD1EAE48"/>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AB13F68"/>
    <w:multiLevelType w:val="multilevel"/>
    <w:tmpl w:val="1AB13F68"/>
    <w:lvl w:ilvl="0">
      <w:start w:val="1"/>
      <w:numFmt w:val="decimal"/>
      <w:pStyle w:val="6"/>
      <w:lvlText w:val="3.%1"/>
      <w:lvlJc w:val="left"/>
      <w:pPr>
        <w:ind w:left="618" w:hanging="420"/>
      </w:pPr>
      <w:rPr>
        <w:rFonts w:ascii="Times New Roman" w:eastAsia="黑体" w:hAnsi="Times New Roman" w:hint="default"/>
        <w:b/>
        <w:i w:val="0"/>
        <w:sz w:val="30"/>
      </w:rPr>
    </w:lvl>
    <w:lvl w:ilvl="1">
      <w:start w:val="1"/>
      <w:numFmt w:val="lowerLetter"/>
      <w:lvlText w:val="%2)"/>
      <w:lvlJc w:val="left"/>
      <w:pPr>
        <w:ind w:left="1038" w:hanging="420"/>
      </w:pPr>
    </w:lvl>
    <w:lvl w:ilvl="2">
      <w:start w:val="1"/>
      <w:numFmt w:val="lowerRoman"/>
      <w:lvlText w:val="%3."/>
      <w:lvlJc w:val="right"/>
      <w:pPr>
        <w:ind w:left="1458" w:hanging="420"/>
      </w:pPr>
    </w:lvl>
    <w:lvl w:ilvl="3">
      <w:start w:val="1"/>
      <w:numFmt w:val="decimal"/>
      <w:lvlText w:val="%4."/>
      <w:lvlJc w:val="left"/>
      <w:pPr>
        <w:ind w:left="1878" w:hanging="420"/>
      </w:pPr>
    </w:lvl>
    <w:lvl w:ilvl="4">
      <w:start w:val="1"/>
      <w:numFmt w:val="lowerLetter"/>
      <w:lvlText w:val="%5)"/>
      <w:lvlJc w:val="left"/>
      <w:pPr>
        <w:ind w:left="2298" w:hanging="420"/>
      </w:pPr>
    </w:lvl>
    <w:lvl w:ilvl="5">
      <w:start w:val="1"/>
      <w:numFmt w:val="lowerRoman"/>
      <w:lvlText w:val="%6."/>
      <w:lvlJc w:val="right"/>
      <w:pPr>
        <w:ind w:left="2718" w:hanging="420"/>
      </w:pPr>
    </w:lvl>
    <w:lvl w:ilvl="6">
      <w:start w:val="1"/>
      <w:numFmt w:val="decimal"/>
      <w:pStyle w:val="7"/>
      <w:lvlText w:val="%7."/>
      <w:lvlJc w:val="left"/>
      <w:pPr>
        <w:ind w:left="3138" w:hanging="420"/>
      </w:pPr>
    </w:lvl>
    <w:lvl w:ilvl="7">
      <w:start w:val="1"/>
      <w:numFmt w:val="lowerLetter"/>
      <w:lvlText w:val="%8)"/>
      <w:lvlJc w:val="left"/>
      <w:pPr>
        <w:ind w:left="3558" w:hanging="420"/>
      </w:pPr>
    </w:lvl>
    <w:lvl w:ilvl="8">
      <w:start w:val="1"/>
      <w:numFmt w:val="lowerRoman"/>
      <w:lvlText w:val="%9."/>
      <w:lvlJc w:val="right"/>
      <w:pPr>
        <w:ind w:left="3978" w:hanging="420"/>
      </w:pPr>
    </w:lvl>
  </w:abstractNum>
  <w:abstractNum w:abstractNumId="12" w15:restartNumberingAfterBreak="0">
    <w:nsid w:val="1D810F2D"/>
    <w:multiLevelType w:val="hybridMultilevel"/>
    <w:tmpl w:val="7FBCABB4"/>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0FE5D56"/>
    <w:multiLevelType w:val="hybridMultilevel"/>
    <w:tmpl w:val="357E9BD8"/>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16E2919"/>
    <w:multiLevelType w:val="hybridMultilevel"/>
    <w:tmpl w:val="7DB62EF2"/>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7563922"/>
    <w:multiLevelType w:val="hybridMultilevel"/>
    <w:tmpl w:val="8C60C742"/>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77435A2"/>
    <w:multiLevelType w:val="multilevel"/>
    <w:tmpl w:val="277435A2"/>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7" w15:restartNumberingAfterBreak="0">
    <w:nsid w:val="2D932E8F"/>
    <w:multiLevelType w:val="hybridMultilevel"/>
    <w:tmpl w:val="662C3332"/>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36ED6726"/>
    <w:multiLevelType w:val="hybridMultilevel"/>
    <w:tmpl w:val="21DEBB5E"/>
    <w:lvl w:ilvl="0" w:tplc="E612E1A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7A85599"/>
    <w:multiLevelType w:val="hybridMultilevel"/>
    <w:tmpl w:val="4B94FA20"/>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21" w15:restartNumberingAfterBreak="0">
    <w:nsid w:val="43292D6D"/>
    <w:multiLevelType w:val="hybridMultilevel"/>
    <w:tmpl w:val="CDE20AA0"/>
    <w:lvl w:ilvl="0" w:tplc="04090001">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495160A9"/>
    <w:multiLevelType w:val="hybridMultilevel"/>
    <w:tmpl w:val="69A08972"/>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FC170E8"/>
    <w:multiLevelType w:val="hybridMultilevel"/>
    <w:tmpl w:val="E26CDC16"/>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94C7016"/>
    <w:multiLevelType w:val="hybridMultilevel"/>
    <w:tmpl w:val="35509AFC"/>
    <w:lvl w:ilvl="0" w:tplc="04090001">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C6D1CD5"/>
    <w:multiLevelType w:val="hybridMultilevel"/>
    <w:tmpl w:val="521A48DC"/>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E1460EF"/>
    <w:multiLevelType w:val="hybridMultilevel"/>
    <w:tmpl w:val="0CD83CA4"/>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E412345"/>
    <w:multiLevelType w:val="hybridMultilevel"/>
    <w:tmpl w:val="662C3332"/>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14317D3"/>
    <w:multiLevelType w:val="hybridMultilevel"/>
    <w:tmpl w:val="03D450E8"/>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61B35CA1"/>
    <w:multiLevelType w:val="multilevel"/>
    <w:tmpl w:val="BFB8AE2A"/>
    <w:lvl w:ilvl="0">
      <w:start w:val="1"/>
      <w:numFmt w:val="chineseCountingThousand"/>
      <w:pStyle w:val="1"/>
      <w:lvlText w:val="第%1章"/>
      <w:lvlJc w:val="left"/>
      <w:pPr>
        <w:ind w:left="0" w:firstLine="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pStyle w:val="2"/>
      <w:isLgl/>
      <w:lvlText w:val="%1.%2"/>
      <w:lvlJc w:val="left"/>
      <w:pPr>
        <w:ind w:left="0" w:firstLine="0"/>
      </w:pPr>
      <w:rPr>
        <w:rFonts w:ascii="Times New Roman" w:eastAsia="黑体" w:hAnsi="Times New Roman" w:hint="default"/>
        <w:b/>
        <w:i w:val="0"/>
        <w:sz w:val="32"/>
      </w:rPr>
    </w:lvl>
    <w:lvl w:ilvl="2">
      <w:start w:val="1"/>
      <w:numFmt w:val="decimal"/>
      <w:pStyle w:val="3"/>
      <w:isLgl/>
      <w:lvlText w:val="%1.%2.%3"/>
      <w:lvlJc w:val="left"/>
      <w:pPr>
        <w:ind w:left="425" w:firstLine="0"/>
      </w:pPr>
      <w:rPr>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
      <w:isLgl/>
      <w:lvlText w:val="%1.%2.%3.%4"/>
      <w:lvlJc w:val="left"/>
      <w:pPr>
        <w:ind w:left="851" w:firstLine="0"/>
      </w:pPr>
      <w:rPr>
        <w:rFonts w:hint="eastAsia"/>
      </w:rPr>
    </w:lvl>
    <w:lvl w:ilvl="4">
      <w:start w:val="1"/>
      <w:numFmt w:val="decimal"/>
      <w:isLgl/>
      <w:lvlText w:val="%1.%2.%3.%4.%5"/>
      <w:lvlJc w:val="left"/>
      <w:pPr>
        <w:ind w:left="1276" w:firstLine="0"/>
      </w:pPr>
      <w:rPr>
        <w:rFonts w:hint="eastAsia"/>
      </w:rPr>
    </w:lvl>
    <w:lvl w:ilvl="5">
      <w:start w:val="1"/>
      <w:numFmt w:val="decimal"/>
      <w:isLgl/>
      <w:lvlText w:val="%1.%2.%3.%4.%5.%6"/>
      <w:lvlJc w:val="left"/>
      <w:pPr>
        <w:ind w:left="1701" w:firstLine="0"/>
      </w:pPr>
      <w:rPr>
        <w:rFonts w:hint="eastAsia"/>
      </w:rPr>
    </w:lvl>
    <w:lvl w:ilvl="6">
      <w:start w:val="1"/>
      <w:numFmt w:val="decimal"/>
      <w:isLgl/>
      <w:lvlText w:val="%1.%2.%3.%4.%5.%6.%7"/>
      <w:lvlJc w:val="left"/>
      <w:pPr>
        <w:ind w:left="2126" w:firstLine="0"/>
      </w:pPr>
      <w:rPr>
        <w:rFonts w:hint="eastAsia"/>
      </w:rPr>
    </w:lvl>
    <w:lvl w:ilvl="7">
      <w:start w:val="1"/>
      <w:numFmt w:val="decimal"/>
      <w:lvlRestart w:val="1"/>
      <w:pStyle w:val="-"/>
      <w:isLgl/>
      <w:lvlText w:val="表%1.%8"/>
      <w:lvlJc w:val="left"/>
      <w:pPr>
        <w:ind w:left="0" w:firstLine="0"/>
      </w:pPr>
      <w:rPr>
        <w:rFonts w:hint="eastAsia"/>
      </w:rPr>
    </w:lvl>
    <w:lvl w:ilvl="8">
      <w:start w:val="1"/>
      <w:numFmt w:val="decimal"/>
      <w:lvlRestart w:val="1"/>
      <w:pStyle w:val="-0"/>
      <w:isLgl/>
      <w:lvlText w:val="图%1.%9"/>
      <w:lvlJc w:val="left"/>
      <w:pPr>
        <w:ind w:left="0" w:firstLine="0"/>
      </w:pPr>
      <w:rPr>
        <w:rFonts w:hint="eastAsia"/>
      </w:rPr>
    </w:lvl>
  </w:abstractNum>
  <w:abstractNum w:abstractNumId="30" w15:restartNumberingAfterBreak="0">
    <w:nsid w:val="64E2738A"/>
    <w:multiLevelType w:val="hybridMultilevel"/>
    <w:tmpl w:val="994C7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57A3851"/>
    <w:multiLevelType w:val="multilevel"/>
    <w:tmpl w:val="657A3851"/>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2" w15:restartNumberingAfterBreak="0">
    <w:nsid w:val="671C75A9"/>
    <w:multiLevelType w:val="multilevel"/>
    <w:tmpl w:val="671C75A9"/>
    <w:lvl w:ilvl="0">
      <w:start w:val="1"/>
      <w:numFmt w:val="decimal"/>
      <w:pStyle w:val="5"/>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AEE7ADD"/>
    <w:multiLevelType w:val="hybridMultilevel"/>
    <w:tmpl w:val="A88A2DD6"/>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7B87369C"/>
    <w:multiLevelType w:val="hybridMultilevel"/>
    <w:tmpl w:val="521A48DC"/>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7D963389"/>
    <w:multiLevelType w:val="hybridMultilevel"/>
    <w:tmpl w:val="56AC6F0C"/>
    <w:lvl w:ilvl="0" w:tplc="E612E1A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EAC5AA0"/>
    <w:multiLevelType w:val="hybridMultilevel"/>
    <w:tmpl w:val="DD581ECC"/>
    <w:lvl w:ilvl="0" w:tplc="0409000F">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9"/>
  </w:num>
  <w:num w:numId="2">
    <w:abstractNumId w:val="32"/>
  </w:num>
  <w:num w:numId="3">
    <w:abstractNumId w:val="11"/>
  </w:num>
  <w:num w:numId="4">
    <w:abstractNumId w:val="0"/>
  </w:num>
  <w:num w:numId="5">
    <w:abstractNumId w:val="20"/>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1"/>
  </w:num>
  <w:num w:numId="9">
    <w:abstractNumId w:val="16"/>
  </w:num>
  <w:num w:numId="10">
    <w:abstractNumId w:val="18"/>
  </w:num>
  <w:num w:numId="11">
    <w:abstractNumId w:val="2"/>
  </w:num>
  <w:num w:numId="12">
    <w:abstractNumId w:val="9"/>
  </w:num>
  <w:num w:numId="13">
    <w:abstractNumId w:val="36"/>
  </w:num>
  <w:num w:numId="14">
    <w:abstractNumId w:val="35"/>
  </w:num>
  <w:num w:numId="15">
    <w:abstractNumId w:val="0"/>
  </w:num>
  <w:num w:numId="16">
    <w:abstractNumId w:val="34"/>
  </w:num>
  <w:num w:numId="17">
    <w:abstractNumId w:val="13"/>
  </w:num>
  <w:num w:numId="18">
    <w:abstractNumId w:val="25"/>
  </w:num>
  <w:num w:numId="19">
    <w:abstractNumId w:val="7"/>
  </w:num>
  <w:num w:numId="20">
    <w:abstractNumId w:val="22"/>
  </w:num>
  <w:num w:numId="21">
    <w:abstractNumId w:val="1"/>
  </w:num>
  <w:num w:numId="22">
    <w:abstractNumId w:val="12"/>
  </w:num>
  <w:num w:numId="23">
    <w:abstractNumId w:val="24"/>
  </w:num>
  <w:num w:numId="24">
    <w:abstractNumId w:val="21"/>
  </w:num>
  <w:num w:numId="25">
    <w:abstractNumId w:val="27"/>
  </w:num>
  <w:num w:numId="26">
    <w:abstractNumId w:val="30"/>
  </w:num>
  <w:num w:numId="27">
    <w:abstractNumId w:val="8"/>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5"/>
  </w:num>
  <w:num w:numId="31">
    <w:abstractNumId w:val="17"/>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28"/>
  </w:num>
  <w:num w:numId="38">
    <w:abstractNumId w:val="10"/>
  </w:num>
  <w:num w:numId="39">
    <w:abstractNumId w:val="23"/>
  </w:num>
  <w:num w:numId="40">
    <w:abstractNumId w:val="33"/>
  </w:num>
  <w:num w:numId="41">
    <w:abstractNumId w:val="0"/>
  </w:num>
  <w:num w:numId="42">
    <w:abstractNumId w:val="0"/>
  </w:num>
  <w:num w:numId="43">
    <w:abstractNumId w:val="0"/>
  </w:num>
  <w:num w:numId="44">
    <w:abstractNumId w:val="14"/>
  </w:num>
  <w:num w:numId="45">
    <w:abstractNumId w:val="0"/>
  </w:num>
  <w:num w:numId="46">
    <w:abstractNumId w:val="6"/>
  </w:num>
  <w:num w:numId="47">
    <w:abstractNumId w:val="0"/>
  </w:num>
  <w:num w:numId="48">
    <w:abstractNumId w:val="0"/>
  </w:num>
  <w:num w:numId="49">
    <w:abstractNumId w:val="29"/>
  </w:num>
  <w:num w:numId="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bordersDoNotSurroundHeader/>
  <w:bordersDoNotSurroundFooter/>
  <w:proofState w:spelling="clean" w:grammar="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2"/>
  <w:drawingGridVerticalSpacing w:val="2"/>
  <w:displayHorizontalDrawingGridEvery w:val="0"/>
  <w:displayVerticalDrawingGridEvery w:val="2"/>
  <w:characterSpacingControl w:val="compressPunctuation"/>
  <w:hdrShapeDefaults>
    <o:shapedefaults v:ext="edit" spidmax="2049"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9E3C4E"/>
    <w:rsid w:val="00000091"/>
    <w:rsid w:val="000000DB"/>
    <w:rsid w:val="000001E2"/>
    <w:rsid w:val="00000548"/>
    <w:rsid w:val="00000714"/>
    <w:rsid w:val="00000E94"/>
    <w:rsid w:val="00001517"/>
    <w:rsid w:val="000019A6"/>
    <w:rsid w:val="00001C7B"/>
    <w:rsid w:val="00001FE1"/>
    <w:rsid w:val="0000231B"/>
    <w:rsid w:val="000024DC"/>
    <w:rsid w:val="000027BA"/>
    <w:rsid w:val="000027CB"/>
    <w:rsid w:val="00002809"/>
    <w:rsid w:val="0000303D"/>
    <w:rsid w:val="000031FE"/>
    <w:rsid w:val="000035B8"/>
    <w:rsid w:val="0000458C"/>
    <w:rsid w:val="000045D7"/>
    <w:rsid w:val="00004D01"/>
    <w:rsid w:val="00005001"/>
    <w:rsid w:val="00005DCD"/>
    <w:rsid w:val="00006065"/>
    <w:rsid w:val="000064DC"/>
    <w:rsid w:val="000072DF"/>
    <w:rsid w:val="000076DB"/>
    <w:rsid w:val="00007806"/>
    <w:rsid w:val="00007957"/>
    <w:rsid w:val="00007CB7"/>
    <w:rsid w:val="00007F61"/>
    <w:rsid w:val="000100C1"/>
    <w:rsid w:val="00010209"/>
    <w:rsid w:val="0001293C"/>
    <w:rsid w:val="00012A71"/>
    <w:rsid w:val="00012AF6"/>
    <w:rsid w:val="00012B3D"/>
    <w:rsid w:val="00012EBE"/>
    <w:rsid w:val="000131FC"/>
    <w:rsid w:val="000132BB"/>
    <w:rsid w:val="00013736"/>
    <w:rsid w:val="00013C74"/>
    <w:rsid w:val="000141FA"/>
    <w:rsid w:val="000142D6"/>
    <w:rsid w:val="00014639"/>
    <w:rsid w:val="000148DC"/>
    <w:rsid w:val="00014AD0"/>
    <w:rsid w:val="00014AF3"/>
    <w:rsid w:val="00014F7B"/>
    <w:rsid w:val="00015361"/>
    <w:rsid w:val="00015391"/>
    <w:rsid w:val="000155CB"/>
    <w:rsid w:val="000157A1"/>
    <w:rsid w:val="000159A9"/>
    <w:rsid w:val="00015A17"/>
    <w:rsid w:val="00015A6C"/>
    <w:rsid w:val="00015A94"/>
    <w:rsid w:val="00015B5B"/>
    <w:rsid w:val="00015D12"/>
    <w:rsid w:val="00016617"/>
    <w:rsid w:val="00016B62"/>
    <w:rsid w:val="00016C69"/>
    <w:rsid w:val="00016D4D"/>
    <w:rsid w:val="00017043"/>
    <w:rsid w:val="000171F2"/>
    <w:rsid w:val="0001761D"/>
    <w:rsid w:val="0001795C"/>
    <w:rsid w:val="00017990"/>
    <w:rsid w:val="000203F2"/>
    <w:rsid w:val="00020467"/>
    <w:rsid w:val="0002053C"/>
    <w:rsid w:val="00020933"/>
    <w:rsid w:val="00020A27"/>
    <w:rsid w:val="00021207"/>
    <w:rsid w:val="0002142B"/>
    <w:rsid w:val="00021523"/>
    <w:rsid w:val="00021761"/>
    <w:rsid w:val="00022220"/>
    <w:rsid w:val="00022221"/>
    <w:rsid w:val="000227B6"/>
    <w:rsid w:val="00022E27"/>
    <w:rsid w:val="000234D0"/>
    <w:rsid w:val="0002374E"/>
    <w:rsid w:val="00023983"/>
    <w:rsid w:val="00023A5A"/>
    <w:rsid w:val="00023E69"/>
    <w:rsid w:val="00024734"/>
    <w:rsid w:val="00024CEE"/>
    <w:rsid w:val="00025054"/>
    <w:rsid w:val="0002539B"/>
    <w:rsid w:val="00025663"/>
    <w:rsid w:val="000259B2"/>
    <w:rsid w:val="00025BA6"/>
    <w:rsid w:val="00025D20"/>
    <w:rsid w:val="000261DB"/>
    <w:rsid w:val="000263D5"/>
    <w:rsid w:val="000263DC"/>
    <w:rsid w:val="00026C4D"/>
    <w:rsid w:val="00026CFF"/>
    <w:rsid w:val="00026E1F"/>
    <w:rsid w:val="0002711B"/>
    <w:rsid w:val="0002726F"/>
    <w:rsid w:val="000273D2"/>
    <w:rsid w:val="00027AD6"/>
    <w:rsid w:val="00027E61"/>
    <w:rsid w:val="0003048A"/>
    <w:rsid w:val="00030AE5"/>
    <w:rsid w:val="00030E95"/>
    <w:rsid w:val="0003106F"/>
    <w:rsid w:val="00031385"/>
    <w:rsid w:val="00031DA1"/>
    <w:rsid w:val="00031EB1"/>
    <w:rsid w:val="00031F01"/>
    <w:rsid w:val="00032064"/>
    <w:rsid w:val="00032135"/>
    <w:rsid w:val="000321D1"/>
    <w:rsid w:val="00032428"/>
    <w:rsid w:val="0003284C"/>
    <w:rsid w:val="00032977"/>
    <w:rsid w:val="00032AD3"/>
    <w:rsid w:val="000331DE"/>
    <w:rsid w:val="00033996"/>
    <w:rsid w:val="00034327"/>
    <w:rsid w:val="00034B04"/>
    <w:rsid w:val="00035278"/>
    <w:rsid w:val="00035366"/>
    <w:rsid w:val="000354AD"/>
    <w:rsid w:val="00035B87"/>
    <w:rsid w:val="00035ED5"/>
    <w:rsid w:val="00036B78"/>
    <w:rsid w:val="00036C7C"/>
    <w:rsid w:val="00036E2C"/>
    <w:rsid w:val="00037035"/>
    <w:rsid w:val="00037818"/>
    <w:rsid w:val="00040104"/>
    <w:rsid w:val="000405D3"/>
    <w:rsid w:val="00041071"/>
    <w:rsid w:val="000410AE"/>
    <w:rsid w:val="00041291"/>
    <w:rsid w:val="00041339"/>
    <w:rsid w:val="00041638"/>
    <w:rsid w:val="00041A23"/>
    <w:rsid w:val="000429F3"/>
    <w:rsid w:val="000429F8"/>
    <w:rsid w:val="00042C16"/>
    <w:rsid w:val="00042FAB"/>
    <w:rsid w:val="00042FD4"/>
    <w:rsid w:val="00043260"/>
    <w:rsid w:val="00044204"/>
    <w:rsid w:val="0004431F"/>
    <w:rsid w:val="00044535"/>
    <w:rsid w:val="00044953"/>
    <w:rsid w:val="000449CF"/>
    <w:rsid w:val="00044AE8"/>
    <w:rsid w:val="00044CF0"/>
    <w:rsid w:val="00044E04"/>
    <w:rsid w:val="00044FE9"/>
    <w:rsid w:val="00045089"/>
    <w:rsid w:val="00045342"/>
    <w:rsid w:val="00045CC3"/>
    <w:rsid w:val="00045D39"/>
    <w:rsid w:val="00045E6F"/>
    <w:rsid w:val="0004608E"/>
    <w:rsid w:val="000462E8"/>
    <w:rsid w:val="0004648E"/>
    <w:rsid w:val="000470A4"/>
    <w:rsid w:val="00047F5A"/>
    <w:rsid w:val="00050502"/>
    <w:rsid w:val="00050698"/>
    <w:rsid w:val="00050E0D"/>
    <w:rsid w:val="00050FD0"/>
    <w:rsid w:val="00051BC5"/>
    <w:rsid w:val="00051D49"/>
    <w:rsid w:val="0005200E"/>
    <w:rsid w:val="0005231C"/>
    <w:rsid w:val="0005255E"/>
    <w:rsid w:val="0005305F"/>
    <w:rsid w:val="000531B6"/>
    <w:rsid w:val="000535B7"/>
    <w:rsid w:val="00053751"/>
    <w:rsid w:val="0005387B"/>
    <w:rsid w:val="00053EE4"/>
    <w:rsid w:val="00053FE0"/>
    <w:rsid w:val="00054546"/>
    <w:rsid w:val="000549DA"/>
    <w:rsid w:val="00054A2E"/>
    <w:rsid w:val="00054C89"/>
    <w:rsid w:val="00054CF7"/>
    <w:rsid w:val="00054D69"/>
    <w:rsid w:val="00054DD5"/>
    <w:rsid w:val="0005555A"/>
    <w:rsid w:val="00055668"/>
    <w:rsid w:val="00055CAD"/>
    <w:rsid w:val="00055F4E"/>
    <w:rsid w:val="00056231"/>
    <w:rsid w:val="000566EF"/>
    <w:rsid w:val="00056837"/>
    <w:rsid w:val="00056D47"/>
    <w:rsid w:val="00056D76"/>
    <w:rsid w:val="00057367"/>
    <w:rsid w:val="0005795A"/>
    <w:rsid w:val="00057ACD"/>
    <w:rsid w:val="00057AED"/>
    <w:rsid w:val="00057B15"/>
    <w:rsid w:val="00060445"/>
    <w:rsid w:val="000604D4"/>
    <w:rsid w:val="000608ED"/>
    <w:rsid w:val="00061141"/>
    <w:rsid w:val="000611D3"/>
    <w:rsid w:val="00061732"/>
    <w:rsid w:val="00061B1D"/>
    <w:rsid w:val="00061CE8"/>
    <w:rsid w:val="00062030"/>
    <w:rsid w:val="000621E5"/>
    <w:rsid w:val="000621F3"/>
    <w:rsid w:val="0006232A"/>
    <w:rsid w:val="00062374"/>
    <w:rsid w:val="0006246E"/>
    <w:rsid w:val="000626E9"/>
    <w:rsid w:val="00062B9A"/>
    <w:rsid w:val="00062DD5"/>
    <w:rsid w:val="000635EB"/>
    <w:rsid w:val="0006371F"/>
    <w:rsid w:val="000644C0"/>
    <w:rsid w:val="00064597"/>
    <w:rsid w:val="000645B5"/>
    <w:rsid w:val="00064B7F"/>
    <w:rsid w:val="00064BE7"/>
    <w:rsid w:val="000651C9"/>
    <w:rsid w:val="0006542A"/>
    <w:rsid w:val="0006557A"/>
    <w:rsid w:val="000656DB"/>
    <w:rsid w:val="0006576A"/>
    <w:rsid w:val="000657BB"/>
    <w:rsid w:val="00065DA0"/>
    <w:rsid w:val="0006645F"/>
    <w:rsid w:val="000664A5"/>
    <w:rsid w:val="000664C5"/>
    <w:rsid w:val="00066597"/>
    <w:rsid w:val="00066728"/>
    <w:rsid w:val="00066A6F"/>
    <w:rsid w:val="00066AD5"/>
    <w:rsid w:val="00067048"/>
    <w:rsid w:val="000672F1"/>
    <w:rsid w:val="0006749F"/>
    <w:rsid w:val="00067898"/>
    <w:rsid w:val="000678B4"/>
    <w:rsid w:val="00070406"/>
    <w:rsid w:val="0007070F"/>
    <w:rsid w:val="00070872"/>
    <w:rsid w:val="000709E1"/>
    <w:rsid w:val="00070D75"/>
    <w:rsid w:val="000710C8"/>
    <w:rsid w:val="00071AF6"/>
    <w:rsid w:val="00071DB5"/>
    <w:rsid w:val="00072100"/>
    <w:rsid w:val="000725D9"/>
    <w:rsid w:val="00072856"/>
    <w:rsid w:val="0007294D"/>
    <w:rsid w:val="00072A8E"/>
    <w:rsid w:val="00072ECB"/>
    <w:rsid w:val="00072FF5"/>
    <w:rsid w:val="000735E9"/>
    <w:rsid w:val="000739E8"/>
    <w:rsid w:val="00073EA6"/>
    <w:rsid w:val="00073FA1"/>
    <w:rsid w:val="0007424C"/>
    <w:rsid w:val="00074527"/>
    <w:rsid w:val="00074D72"/>
    <w:rsid w:val="0007525C"/>
    <w:rsid w:val="000753D8"/>
    <w:rsid w:val="000756E8"/>
    <w:rsid w:val="000757C6"/>
    <w:rsid w:val="00075A5E"/>
    <w:rsid w:val="00075AC2"/>
    <w:rsid w:val="00076C50"/>
    <w:rsid w:val="00076D84"/>
    <w:rsid w:val="00076E58"/>
    <w:rsid w:val="00077284"/>
    <w:rsid w:val="000777BF"/>
    <w:rsid w:val="000779B5"/>
    <w:rsid w:val="00077C33"/>
    <w:rsid w:val="00077F24"/>
    <w:rsid w:val="00080059"/>
    <w:rsid w:val="00080243"/>
    <w:rsid w:val="0008065C"/>
    <w:rsid w:val="000808E7"/>
    <w:rsid w:val="00080E58"/>
    <w:rsid w:val="00080FB0"/>
    <w:rsid w:val="00080FFD"/>
    <w:rsid w:val="00081017"/>
    <w:rsid w:val="000826E6"/>
    <w:rsid w:val="00082BD6"/>
    <w:rsid w:val="00082E05"/>
    <w:rsid w:val="00083368"/>
    <w:rsid w:val="00083820"/>
    <w:rsid w:val="00083B58"/>
    <w:rsid w:val="00083C87"/>
    <w:rsid w:val="00084615"/>
    <w:rsid w:val="00084883"/>
    <w:rsid w:val="00084A33"/>
    <w:rsid w:val="00084BC8"/>
    <w:rsid w:val="00084CAE"/>
    <w:rsid w:val="00084CD9"/>
    <w:rsid w:val="00084ED4"/>
    <w:rsid w:val="00084FE3"/>
    <w:rsid w:val="0008508D"/>
    <w:rsid w:val="00085574"/>
    <w:rsid w:val="00085734"/>
    <w:rsid w:val="00085758"/>
    <w:rsid w:val="00085C0D"/>
    <w:rsid w:val="00085D9A"/>
    <w:rsid w:val="00086013"/>
    <w:rsid w:val="0008622D"/>
    <w:rsid w:val="00086D34"/>
    <w:rsid w:val="00086E4B"/>
    <w:rsid w:val="0008718B"/>
    <w:rsid w:val="00087581"/>
    <w:rsid w:val="0008777C"/>
    <w:rsid w:val="00087D93"/>
    <w:rsid w:val="00087E5A"/>
    <w:rsid w:val="000903BD"/>
    <w:rsid w:val="000904FF"/>
    <w:rsid w:val="00090D56"/>
    <w:rsid w:val="00090D83"/>
    <w:rsid w:val="0009108D"/>
    <w:rsid w:val="00091343"/>
    <w:rsid w:val="000914B2"/>
    <w:rsid w:val="00091830"/>
    <w:rsid w:val="0009190B"/>
    <w:rsid w:val="00091BA1"/>
    <w:rsid w:val="000923C4"/>
    <w:rsid w:val="00092F4D"/>
    <w:rsid w:val="000933E9"/>
    <w:rsid w:val="00093721"/>
    <w:rsid w:val="0009398B"/>
    <w:rsid w:val="000939D5"/>
    <w:rsid w:val="00093DF5"/>
    <w:rsid w:val="00093E72"/>
    <w:rsid w:val="00094105"/>
    <w:rsid w:val="00094195"/>
    <w:rsid w:val="000941B0"/>
    <w:rsid w:val="000941B4"/>
    <w:rsid w:val="000941FB"/>
    <w:rsid w:val="000945CD"/>
    <w:rsid w:val="00094C7A"/>
    <w:rsid w:val="000951EA"/>
    <w:rsid w:val="00095256"/>
    <w:rsid w:val="000952DF"/>
    <w:rsid w:val="000953ED"/>
    <w:rsid w:val="00095589"/>
    <w:rsid w:val="00095A10"/>
    <w:rsid w:val="000961E6"/>
    <w:rsid w:val="00096501"/>
    <w:rsid w:val="000965CF"/>
    <w:rsid w:val="000967F2"/>
    <w:rsid w:val="00096878"/>
    <w:rsid w:val="00096A73"/>
    <w:rsid w:val="00096F96"/>
    <w:rsid w:val="00097334"/>
    <w:rsid w:val="000975AF"/>
    <w:rsid w:val="00097818"/>
    <w:rsid w:val="000978BE"/>
    <w:rsid w:val="000979DF"/>
    <w:rsid w:val="00097E84"/>
    <w:rsid w:val="00097F3E"/>
    <w:rsid w:val="000A039E"/>
    <w:rsid w:val="000A0702"/>
    <w:rsid w:val="000A0716"/>
    <w:rsid w:val="000A0DE6"/>
    <w:rsid w:val="000A15D9"/>
    <w:rsid w:val="000A1A73"/>
    <w:rsid w:val="000A1F53"/>
    <w:rsid w:val="000A2705"/>
    <w:rsid w:val="000A2921"/>
    <w:rsid w:val="000A2CF1"/>
    <w:rsid w:val="000A3853"/>
    <w:rsid w:val="000A3B54"/>
    <w:rsid w:val="000A3E27"/>
    <w:rsid w:val="000A3EAD"/>
    <w:rsid w:val="000A4204"/>
    <w:rsid w:val="000A4367"/>
    <w:rsid w:val="000A47B7"/>
    <w:rsid w:val="000A482B"/>
    <w:rsid w:val="000A4857"/>
    <w:rsid w:val="000A4D4A"/>
    <w:rsid w:val="000A4F48"/>
    <w:rsid w:val="000A511F"/>
    <w:rsid w:val="000A51E1"/>
    <w:rsid w:val="000A57AA"/>
    <w:rsid w:val="000A59D4"/>
    <w:rsid w:val="000A5A6E"/>
    <w:rsid w:val="000A6055"/>
    <w:rsid w:val="000A63E4"/>
    <w:rsid w:val="000A64F4"/>
    <w:rsid w:val="000A6870"/>
    <w:rsid w:val="000A71B8"/>
    <w:rsid w:val="000A72D4"/>
    <w:rsid w:val="000A7534"/>
    <w:rsid w:val="000A7ECF"/>
    <w:rsid w:val="000B0328"/>
    <w:rsid w:val="000B071F"/>
    <w:rsid w:val="000B087A"/>
    <w:rsid w:val="000B0928"/>
    <w:rsid w:val="000B135F"/>
    <w:rsid w:val="000B138C"/>
    <w:rsid w:val="000B1E7D"/>
    <w:rsid w:val="000B282D"/>
    <w:rsid w:val="000B2863"/>
    <w:rsid w:val="000B2B68"/>
    <w:rsid w:val="000B3A66"/>
    <w:rsid w:val="000B3ACA"/>
    <w:rsid w:val="000B3C60"/>
    <w:rsid w:val="000B3C6D"/>
    <w:rsid w:val="000B3E55"/>
    <w:rsid w:val="000B4412"/>
    <w:rsid w:val="000B4661"/>
    <w:rsid w:val="000B4C13"/>
    <w:rsid w:val="000B4C1D"/>
    <w:rsid w:val="000B51F4"/>
    <w:rsid w:val="000B678A"/>
    <w:rsid w:val="000B6797"/>
    <w:rsid w:val="000B69FC"/>
    <w:rsid w:val="000B6D57"/>
    <w:rsid w:val="000B7300"/>
    <w:rsid w:val="000B7E1D"/>
    <w:rsid w:val="000B7E61"/>
    <w:rsid w:val="000C016F"/>
    <w:rsid w:val="000C01E7"/>
    <w:rsid w:val="000C07A4"/>
    <w:rsid w:val="000C0AA7"/>
    <w:rsid w:val="000C137D"/>
    <w:rsid w:val="000C14DC"/>
    <w:rsid w:val="000C162D"/>
    <w:rsid w:val="000C1A59"/>
    <w:rsid w:val="000C1A8A"/>
    <w:rsid w:val="000C1BEB"/>
    <w:rsid w:val="000C1CD0"/>
    <w:rsid w:val="000C1CF6"/>
    <w:rsid w:val="000C1D73"/>
    <w:rsid w:val="000C1DBA"/>
    <w:rsid w:val="000C1E72"/>
    <w:rsid w:val="000C1F17"/>
    <w:rsid w:val="000C2296"/>
    <w:rsid w:val="000C257D"/>
    <w:rsid w:val="000C2CF8"/>
    <w:rsid w:val="000C2F3B"/>
    <w:rsid w:val="000C3337"/>
    <w:rsid w:val="000C39BB"/>
    <w:rsid w:val="000C3DF3"/>
    <w:rsid w:val="000C4203"/>
    <w:rsid w:val="000C430B"/>
    <w:rsid w:val="000C4BAE"/>
    <w:rsid w:val="000C5024"/>
    <w:rsid w:val="000C55ED"/>
    <w:rsid w:val="000C5768"/>
    <w:rsid w:val="000C5997"/>
    <w:rsid w:val="000C6112"/>
    <w:rsid w:val="000C6506"/>
    <w:rsid w:val="000C6551"/>
    <w:rsid w:val="000C6908"/>
    <w:rsid w:val="000C6B39"/>
    <w:rsid w:val="000C6B9D"/>
    <w:rsid w:val="000C722A"/>
    <w:rsid w:val="000C72E8"/>
    <w:rsid w:val="000C760C"/>
    <w:rsid w:val="000C7773"/>
    <w:rsid w:val="000C7CFE"/>
    <w:rsid w:val="000D02A1"/>
    <w:rsid w:val="000D04FA"/>
    <w:rsid w:val="000D06F7"/>
    <w:rsid w:val="000D091C"/>
    <w:rsid w:val="000D1184"/>
    <w:rsid w:val="000D1DF1"/>
    <w:rsid w:val="000D1F86"/>
    <w:rsid w:val="000D21D6"/>
    <w:rsid w:val="000D2540"/>
    <w:rsid w:val="000D26F5"/>
    <w:rsid w:val="000D2B1F"/>
    <w:rsid w:val="000D2D42"/>
    <w:rsid w:val="000D2FDE"/>
    <w:rsid w:val="000D3298"/>
    <w:rsid w:val="000D3B31"/>
    <w:rsid w:val="000D3CFE"/>
    <w:rsid w:val="000D4021"/>
    <w:rsid w:val="000D404C"/>
    <w:rsid w:val="000D42A6"/>
    <w:rsid w:val="000D4468"/>
    <w:rsid w:val="000D448A"/>
    <w:rsid w:val="000D47B4"/>
    <w:rsid w:val="000D4B46"/>
    <w:rsid w:val="000D51C2"/>
    <w:rsid w:val="000D571A"/>
    <w:rsid w:val="000D5766"/>
    <w:rsid w:val="000D6257"/>
    <w:rsid w:val="000D63E4"/>
    <w:rsid w:val="000D6527"/>
    <w:rsid w:val="000D67D0"/>
    <w:rsid w:val="000D688E"/>
    <w:rsid w:val="000D6A79"/>
    <w:rsid w:val="000D6ACA"/>
    <w:rsid w:val="000D7C1D"/>
    <w:rsid w:val="000E03D8"/>
    <w:rsid w:val="000E0419"/>
    <w:rsid w:val="000E186A"/>
    <w:rsid w:val="000E1A41"/>
    <w:rsid w:val="000E1DE4"/>
    <w:rsid w:val="000E1FE3"/>
    <w:rsid w:val="000E2312"/>
    <w:rsid w:val="000E2765"/>
    <w:rsid w:val="000E2BC7"/>
    <w:rsid w:val="000E328A"/>
    <w:rsid w:val="000E3524"/>
    <w:rsid w:val="000E356E"/>
    <w:rsid w:val="000E37D2"/>
    <w:rsid w:val="000E3D09"/>
    <w:rsid w:val="000E3E40"/>
    <w:rsid w:val="000E42E2"/>
    <w:rsid w:val="000E47E7"/>
    <w:rsid w:val="000E47F1"/>
    <w:rsid w:val="000E4D35"/>
    <w:rsid w:val="000E4D39"/>
    <w:rsid w:val="000E5327"/>
    <w:rsid w:val="000E5339"/>
    <w:rsid w:val="000E562A"/>
    <w:rsid w:val="000E5701"/>
    <w:rsid w:val="000E587E"/>
    <w:rsid w:val="000E5EFF"/>
    <w:rsid w:val="000E63E3"/>
    <w:rsid w:val="000E6B64"/>
    <w:rsid w:val="000E71FD"/>
    <w:rsid w:val="000E726D"/>
    <w:rsid w:val="000E76AF"/>
    <w:rsid w:val="000E77CF"/>
    <w:rsid w:val="000F004E"/>
    <w:rsid w:val="000F0385"/>
    <w:rsid w:val="000F0448"/>
    <w:rsid w:val="000F065C"/>
    <w:rsid w:val="000F0720"/>
    <w:rsid w:val="000F0A19"/>
    <w:rsid w:val="000F0D2C"/>
    <w:rsid w:val="000F0E9B"/>
    <w:rsid w:val="000F0EA9"/>
    <w:rsid w:val="000F10CD"/>
    <w:rsid w:val="000F114B"/>
    <w:rsid w:val="000F14DF"/>
    <w:rsid w:val="000F18FA"/>
    <w:rsid w:val="000F1E57"/>
    <w:rsid w:val="000F2288"/>
    <w:rsid w:val="000F2A6E"/>
    <w:rsid w:val="000F2C1A"/>
    <w:rsid w:val="000F2DF6"/>
    <w:rsid w:val="000F3729"/>
    <w:rsid w:val="000F3D8A"/>
    <w:rsid w:val="000F3E72"/>
    <w:rsid w:val="000F4797"/>
    <w:rsid w:val="000F4A39"/>
    <w:rsid w:val="000F4BAF"/>
    <w:rsid w:val="000F59BC"/>
    <w:rsid w:val="000F5B68"/>
    <w:rsid w:val="000F5BCC"/>
    <w:rsid w:val="000F6371"/>
    <w:rsid w:val="000F7001"/>
    <w:rsid w:val="000F7191"/>
    <w:rsid w:val="000F71F5"/>
    <w:rsid w:val="000F726B"/>
    <w:rsid w:val="000F72F6"/>
    <w:rsid w:val="000F762A"/>
    <w:rsid w:val="000F7814"/>
    <w:rsid w:val="000F7EEF"/>
    <w:rsid w:val="001000CB"/>
    <w:rsid w:val="00100627"/>
    <w:rsid w:val="00101675"/>
    <w:rsid w:val="0010171D"/>
    <w:rsid w:val="001018BD"/>
    <w:rsid w:val="00101D74"/>
    <w:rsid w:val="00102B44"/>
    <w:rsid w:val="0010319B"/>
    <w:rsid w:val="001044A0"/>
    <w:rsid w:val="00104F57"/>
    <w:rsid w:val="001054C9"/>
    <w:rsid w:val="0010571D"/>
    <w:rsid w:val="00105F1B"/>
    <w:rsid w:val="00106261"/>
    <w:rsid w:val="00106526"/>
    <w:rsid w:val="0010679B"/>
    <w:rsid w:val="00106A3F"/>
    <w:rsid w:val="0010700B"/>
    <w:rsid w:val="001071AF"/>
    <w:rsid w:val="001074B7"/>
    <w:rsid w:val="001077BB"/>
    <w:rsid w:val="00107DFD"/>
    <w:rsid w:val="001101F0"/>
    <w:rsid w:val="00110830"/>
    <w:rsid w:val="00110F33"/>
    <w:rsid w:val="0011106B"/>
    <w:rsid w:val="001118C4"/>
    <w:rsid w:val="00111C08"/>
    <w:rsid w:val="00111C3A"/>
    <w:rsid w:val="00111FFF"/>
    <w:rsid w:val="00112A2E"/>
    <w:rsid w:val="00112FF7"/>
    <w:rsid w:val="00113266"/>
    <w:rsid w:val="0011329A"/>
    <w:rsid w:val="00113420"/>
    <w:rsid w:val="00113C6B"/>
    <w:rsid w:val="00113E6B"/>
    <w:rsid w:val="00113EE2"/>
    <w:rsid w:val="00114152"/>
    <w:rsid w:val="00114422"/>
    <w:rsid w:val="00114C08"/>
    <w:rsid w:val="00114D80"/>
    <w:rsid w:val="00114EE6"/>
    <w:rsid w:val="00114F0F"/>
    <w:rsid w:val="00115076"/>
    <w:rsid w:val="001151F8"/>
    <w:rsid w:val="001152F2"/>
    <w:rsid w:val="0011531C"/>
    <w:rsid w:val="00115893"/>
    <w:rsid w:val="00115972"/>
    <w:rsid w:val="00115F59"/>
    <w:rsid w:val="00115FE0"/>
    <w:rsid w:val="0011635D"/>
    <w:rsid w:val="00116657"/>
    <w:rsid w:val="0011683D"/>
    <w:rsid w:val="00116B1D"/>
    <w:rsid w:val="00116F11"/>
    <w:rsid w:val="00117284"/>
    <w:rsid w:val="00117299"/>
    <w:rsid w:val="001173EF"/>
    <w:rsid w:val="00117CDA"/>
    <w:rsid w:val="0012053B"/>
    <w:rsid w:val="001205C4"/>
    <w:rsid w:val="0012070F"/>
    <w:rsid w:val="00120DA7"/>
    <w:rsid w:val="00120DEE"/>
    <w:rsid w:val="00121463"/>
    <w:rsid w:val="0012183B"/>
    <w:rsid w:val="0012199F"/>
    <w:rsid w:val="00121A76"/>
    <w:rsid w:val="00121E94"/>
    <w:rsid w:val="001220F5"/>
    <w:rsid w:val="00122511"/>
    <w:rsid w:val="00122741"/>
    <w:rsid w:val="00122AB6"/>
    <w:rsid w:val="00122CEF"/>
    <w:rsid w:val="00123B89"/>
    <w:rsid w:val="00123EF8"/>
    <w:rsid w:val="0012444D"/>
    <w:rsid w:val="00124509"/>
    <w:rsid w:val="00124B55"/>
    <w:rsid w:val="00124BEB"/>
    <w:rsid w:val="00124D73"/>
    <w:rsid w:val="0012512B"/>
    <w:rsid w:val="001259DF"/>
    <w:rsid w:val="00125CE7"/>
    <w:rsid w:val="00125D36"/>
    <w:rsid w:val="001263A4"/>
    <w:rsid w:val="00126897"/>
    <w:rsid w:val="00126A6A"/>
    <w:rsid w:val="00126EBE"/>
    <w:rsid w:val="00127091"/>
    <w:rsid w:val="001275EE"/>
    <w:rsid w:val="00127F6C"/>
    <w:rsid w:val="0013023C"/>
    <w:rsid w:val="001308D1"/>
    <w:rsid w:val="0013097D"/>
    <w:rsid w:val="00130A76"/>
    <w:rsid w:val="00130AE5"/>
    <w:rsid w:val="0013129E"/>
    <w:rsid w:val="0013179E"/>
    <w:rsid w:val="001319B5"/>
    <w:rsid w:val="001319BF"/>
    <w:rsid w:val="001319DA"/>
    <w:rsid w:val="00131BE7"/>
    <w:rsid w:val="001320BA"/>
    <w:rsid w:val="001322C0"/>
    <w:rsid w:val="001322CF"/>
    <w:rsid w:val="001322D8"/>
    <w:rsid w:val="00132894"/>
    <w:rsid w:val="00132ADE"/>
    <w:rsid w:val="00133793"/>
    <w:rsid w:val="001339F7"/>
    <w:rsid w:val="00134397"/>
    <w:rsid w:val="00134525"/>
    <w:rsid w:val="00134B3B"/>
    <w:rsid w:val="00134C8E"/>
    <w:rsid w:val="00134CF4"/>
    <w:rsid w:val="00134DB1"/>
    <w:rsid w:val="00134EDA"/>
    <w:rsid w:val="001354CB"/>
    <w:rsid w:val="00135845"/>
    <w:rsid w:val="00135E3B"/>
    <w:rsid w:val="00135EC0"/>
    <w:rsid w:val="00135ED3"/>
    <w:rsid w:val="0013607E"/>
    <w:rsid w:val="00136154"/>
    <w:rsid w:val="00136232"/>
    <w:rsid w:val="00136277"/>
    <w:rsid w:val="0013627A"/>
    <w:rsid w:val="0013627C"/>
    <w:rsid w:val="00136441"/>
    <w:rsid w:val="001366AE"/>
    <w:rsid w:val="00136734"/>
    <w:rsid w:val="00136F23"/>
    <w:rsid w:val="00137152"/>
    <w:rsid w:val="0013756C"/>
    <w:rsid w:val="00137575"/>
    <w:rsid w:val="00137EFF"/>
    <w:rsid w:val="00140001"/>
    <w:rsid w:val="001401CF"/>
    <w:rsid w:val="0014033B"/>
    <w:rsid w:val="00140673"/>
    <w:rsid w:val="00140B93"/>
    <w:rsid w:val="00140F08"/>
    <w:rsid w:val="0014115F"/>
    <w:rsid w:val="001412CB"/>
    <w:rsid w:val="00141AB4"/>
    <w:rsid w:val="00141ADD"/>
    <w:rsid w:val="001423B8"/>
    <w:rsid w:val="00142481"/>
    <w:rsid w:val="001424A9"/>
    <w:rsid w:val="0014254F"/>
    <w:rsid w:val="0014265A"/>
    <w:rsid w:val="0014288A"/>
    <w:rsid w:val="00142C4D"/>
    <w:rsid w:val="00142EE4"/>
    <w:rsid w:val="0014303E"/>
    <w:rsid w:val="0014304F"/>
    <w:rsid w:val="00143282"/>
    <w:rsid w:val="001433C6"/>
    <w:rsid w:val="0014366E"/>
    <w:rsid w:val="00143675"/>
    <w:rsid w:val="0014410C"/>
    <w:rsid w:val="001444FD"/>
    <w:rsid w:val="00144DDF"/>
    <w:rsid w:val="001452A6"/>
    <w:rsid w:val="00145724"/>
    <w:rsid w:val="00145922"/>
    <w:rsid w:val="00145FB8"/>
    <w:rsid w:val="0014601B"/>
    <w:rsid w:val="0014686A"/>
    <w:rsid w:val="00146F80"/>
    <w:rsid w:val="00146FC2"/>
    <w:rsid w:val="001473AE"/>
    <w:rsid w:val="001478D3"/>
    <w:rsid w:val="00150198"/>
    <w:rsid w:val="00150586"/>
    <w:rsid w:val="00150C0E"/>
    <w:rsid w:val="0015102A"/>
    <w:rsid w:val="00151878"/>
    <w:rsid w:val="00152155"/>
    <w:rsid w:val="00152291"/>
    <w:rsid w:val="00152578"/>
    <w:rsid w:val="001539A5"/>
    <w:rsid w:val="00153F3F"/>
    <w:rsid w:val="00153FA5"/>
    <w:rsid w:val="00154405"/>
    <w:rsid w:val="00154523"/>
    <w:rsid w:val="0015499D"/>
    <w:rsid w:val="00154DCE"/>
    <w:rsid w:val="001553D3"/>
    <w:rsid w:val="00155A40"/>
    <w:rsid w:val="00155C8E"/>
    <w:rsid w:val="00155DE8"/>
    <w:rsid w:val="00155E19"/>
    <w:rsid w:val="00155E97"/>
    <w:rsid w:val="0015626A"/>
    <w:rsid w:val="001574B7"/>
    <w:rsid w:val="001578B4"/>
    <w:rsid w:val="00157936"/>
    <w:rsid w:val="00157A34"/>
    <w:rsid w:val="00157A60"/>
    <w:rsid w:val="00157B06"/>
    <w:rsid w:val="00157CDB"/>
    <w:rsid w:val="00157E8E"/>
    <w:rsid w:val="00160232"/>
    <w:rsid w:val="001605FA"/>
    <w:rsid w:val="001607FC"/>
    <w:rsid w:val="00160B28"/>
    <w:rsid w:val="00161139"/>
    <w:rsid w:val="001613D5"/>
    <w:rsid w:val="0016154D"/>
    <w:rsid w:val="001623D5"/>
    <w:rsid w:val="0016246B"/>
    <w:rsid w:val="0016283D"/>
    <w:rsid w:val="00162EEE"/>
    <w:rsid w:val="001630E5"/>
    <w:rsid w:val="0016320C"/>
    <w:rsid w:val="001633E4"/>
    <w:rsid w:val="0016364A"/>
    <w:rsid w:val="00163656"/>
    <w:rsid w:val="001637F0"/>
    <w:rsid w:val="00163C6D"/>
    <w:rsid w:val="00164222"/>
    <w:rsid w:val="001643D9"/>
    <w:rsid w:val="0016448C"/>
    <w:rsid w:val="0016491C"/>
    <w:rsid w:val="001652CC"/>
    <w:rsid w:val="0016530C"/>
    <w:rsid w:val="00165764"/>
    <w:rsid w:val="00165931"/>
    <w:rsid w:val="00165B51"/>
    <w:rsid w:val="00165F25"/>
    <w:rsid w:val="00166243"/>
    <w:rsid w:val="00166FB2"/>
    <w:rsid w:val="001670E3"/>
    <w:rsid w:val="00167353"/>
    <w:rsid w:val="001678B3"/>
    <w:rsid w:val="00167960"/>
    <w:rsid w:val="00167996"/>
    <w:rsid w:val="00167CDA"/>
    <w:rsid w:val="00167F66"/>
    <w:rsid w:val="00170518"/>
    <w:rsid w:val="00170C3B"/>
    <w:rsid w:val="00171417"/>
    <w:rsid w:val="00171482"/>
    <w:rsid w:val="001718C0"/>
    <w:rsid w:val="00171A7F"/>
    <w:rsid w:val="00171E4E"/>
    <w:rsid w:val="001723B6"/>
    <w:rsid w:val="00172910"/>
    <w:rsid w:val="00172D54"/>
    <w:rsid w:val="00172F4D"/>
    <w:rsid w:val="00172F4F"/>
    <w:rsid w:val="001740B6"/>
    <w:rsid w:val="00174905"/>
    <w:rsid w:val="00174BC4"/>
    <w:rsid w:val="00174C0B"/>
    <w:rsid w:val="00174C71"/>
    <w:rsid w:val="00175168"/>
    <w:rsid w:val="0017520C"/>
    <w:rsid w:val="00175694"/>
    <w:rsid w:val="00175828"/>
    <w:rsid w:val="001759F1"/>
    <w:rsid w:val="00175F3C"/>
    <w:rsid w:val="001762C1"/>
    <w:rsid w:val="00176591"/>
    <w:rsid w:val="00176610"/>
    <w:rsid w:val="00176825"/>
    <w:rsid w:val="00176851"/>
    <w:rsid w:val="00176996"/>
    <w:rsid w:val="00176AA2"/>
    <w:rsid w:val="00176C50"/>
    <w:rsid w:val="00176CE1"/>
    <w:rsid w:val="0017723E"/>
    <w:rsid w:val="00177272"/>
    <w:rsid w:val="00177AF9"/>
    <w:rsid w:val="00177C22"/>
    <w:rsid w:val="0018015A"/>
    <w:rsid w:val="00180377"/>
    <w:rsid w:val="001808C5"/>
    <w:rsid w:val="00180A31"/>
    <w:rsid w:val="00180A87"/>
    <w:rsid w:val="00180E55"/>
    <w:rsid w:val="0018120B"/>
    <w:rsid w:val="0018167E"/>
    <w:rsid w:val="00181E28"/>
    <w:rsid w:val="00181F3A"/>
    <w:rsid w:val="0018251D"/>
    <w:rsid w:val="001828FE"/>
    <w:rsid w:val="00182A5A"/>
    <w:rsid w:val="00182BA2"/>
    <w:rsid w:val="00182E66"/>
    <w:rsid w:val="001833A3"/>
    <w:rsid w:val="00183483"/>
    <w:rsid w:val="001834AE"/>
    <w:rsid w:val="00183AE4"/>
    <w:rsid w:val="00183C38"/>
    <w:rsid w:val="00183DDC"/>
    <w:rsid w:val="00184218"/>
    <w:rsid w:val="0018423E"/>
    <w:rsid w:val="001842AB"/>
    <w:rsid w:val="001842C8"/>
    <w:rsid w:val="00184801"/>
    <w:rsid w:val="00184856"/>
    <w:rsid w:val="00184B82"/>
    <w:rsid w:val="00185531"/>
    <w:rsid w:val="001859A9"/>
    <w:rsid w:val="0018785D"/>
    <w:rsid w:val="001878E8"/>
    <w:rsid w:val="00187DCA"/>
    <w:rsid w:val="00190986"/>
    <w:rsid w:val="00190AA9"/>
    <w:rsid w:val="00191191"/>
    <w:rsid w:val="001915B0"/>
    <w:rsid w:val="00191E9D"/>
    <w:rsid w:val="001920FE"/>
    <w:rsid w:val="0019233A"/>
    <w:rsid w:val="00192913"/>
    <w:rsid w:val="00192D59"/>
    <w:rsid w:val="00192F63"/>
    <w:rsid w:val="001930C0"/>
    <w:rsid w:val="00193A69"/>
    <w:rsid w:val="00193B84"/>
    <w:rsid w:val="00193E6E"/>
    <w:rsid w:val="0019419C"/>
    <w:rsid w:val="0019458F"/>
    <w:rsid w:val="0019511E"/>
    <w:rsid w:val="00195216"/>
    <w:rsid w:val="00195538"/>
    <w:rsid w:val="0019567C"/>
    <w:rsid w:val="00195C78"/>
    <w:rsid w:val="00195DDF"/>
    <w:rsid w:val="0019664F"/>
    <w:rsid w:val="0019683A"/>
    <w:rsid w:val="00196C7C"/>
    <w:rsid w:val="00196E0E"/>
    <w:rsid w:val="00196F74"/>
    <w:rsid w:val="00196FE0"/>
    <w:rsid w:val="001970A7"/>
    <w:rsid w:val="001973E7"/>
    <w:rsid w:val="00197443"/>
    <w:rsid w:val="00197686"/>
    <w:rsid w:val="001A0051"/>
    <w:rsid w:val="001A01A1"/>
    <w:rsid w:val="001A06B6"/>
    <w:rsid w:val="001A0D0E"/>
    <w:rsid w:val="001A0FE0"/>
    <w:rsid w:val="001A15D3"/>
    <w:rsid w:val="001A17D6"/>
    <w:rsid w:val="001A19E7"/>
    <w:rsid w:val="001A1A92"/>
    <w:rsid w:val="001A2008"/>
    <w:rsid w:val="001A24FB"/>
    <w:rsid w:val="001A265F"/>
    <w:rsid w:val="001A2C42"/>
    <w:rsid w:val="001A312B"/>
    <w:rsid w:val="001A3860"/>
    <w:rsid w:val="001A38B8"/>
    <w:rsid w:val="001A39C4"/>
    <w:rsid w:val="001A3D1C"/>
    <w:rsid w:val="001A3D4E"/>
    <w:rsid w:val="001A3DB7"/>
    <w:rsid w:val="001A4103"/>
    <w:rsid w:val="001A4923"/>
    <w:rsid w:val="001A499C"/>
    <w:rsid w:val="001A521A"/>
    <w:rsid w:val="001A5D27"/>
    <w:rsid w:val="001A5E5B"/>
    <w:rsid w:val="001A6257"/>
    <w:rsid w:val="001A64B1"/>
    <w:rsid w:val="001A6834"/>
    <w:rsid w:val="001A689B"/>
    <w:rsid w:val="001A692F"/>
    <w:rsid w:val="001A72F7"/>
    <w:rsid w:val="001A78EE"/>
    <w:rsid w:val="001A7AD6"/>
    <w:rsid w:val="001B0598"/>
    <w:rsid w:val="001B072A"/>
    <w:rsid w:val="001B0AD2"/>
    <w:rsid w:val="001B116E"/>
    <w:rsid w:val="001B13B9"/>
    <w:rsid w:val="001B1859"/>
    <w:rsid w:val="001B1E3A"/>
    <w:rsid w:val="001B2152"/>
    <w:rsid w:val="001B22E9"/>
    <w:rsid w:val="001B23E9"/>
    <w:rsid w:val="001B2738"/>
    <w:rsid w:val="001B2979"/>
    <w:rsid w:val="001B2B53"/>
    <w:rsid w:val="001B2F2F"/>
    <w:rsid w:val="001B3059"/>
    <w:rsid w:val="001B338E"/>
    <w:rsid w:val="001B347F"/>
    <w:rsid w:val="001B384A"/>
    <w:rsid w:val="001B4049"/>
    <w:rsid w:val="001B4BD8"/>
    <w:rsid w:val="001B5507"/>
    <w:rsid w:val="001B60C9"/>
    <w:rsid w:val="001B66A0"/>
    <w:rsid w:val="001B6AF9"/>
    <w:rsid w:val="001B6C43"/>
    <w:rsid w:val="001B6EFB"/>
    <w:rsid w:val="001B79B7"/>
    <w:rsid w:val="001B7B51"/>
    <w:rsid w:val="001C00E5"/>
    <w:rsid w:val="001C02A9"/>
    <w:rsid w:val="001C0468"/>
    <w:rsid w:val="001C05E7"/>
    <w:rsid w:val="001C0A6A"/>
    <w:rsid w:val="001C0B3C"/>
    <w:rsid w:val="001C1069"/>
    <w:rsid w:val="001C1590"/>
    <w:rsid w:val="001C15F3"/>
    <w:rsid w:val="001C1908"/>
    <w:rsid w:val="001C190C"/>
    <w:rsid w:val="001C238F"/>
    <w:rsid w:val="001C2B1F"/>
    <w:rsid w:val="001C2F8F"/>
    <w:rsid w:val="001C30FC"/>
    <w:rsid w:val="001C37CA"/>
    <w:rsid w:val="001C37E0"/>
    <w:rsid w:val="001C3995"/>
    <w:rsid w:val="001C3FFC"/>
    <w:rsid w:val="001C40CC"/>
    <w:rsid w:val="001C44D8"/>
    <w:rsid w:val="001C47A1"/>
    <w:rsid w:val="001C4AD5"/>
    <w:rsid w:val="001C4D9B"/>
    <w:rsid w:val="001C4F12"/>
    <w:rsid w:val="001C55D4"/>
    <w:rsid w:val="001C59AD"/>
    <w:rsid w:val="001C5B79"/>
    <w:rsid w:val="001C5F1A"/>
    <w:rsid w:val="001C608E"/>
    <w:rsid w:val="001C6152"/>
    <w:rsid w:val="001C6157"/>
    <w:rsid w:val="001C616A"/>
    <w:rsid w:val="001C61B9"/>
    <w:rsid w:val="001C640F"/>
    <w:rsid w:val="001C6A51"/>
    <w:rsid w:val="001C6BC1"/>
    <w:rsid w:val="001C6C65"/>
    <w:rsid w:val="001C7609"/>
    <w:rsid w:val="001C7831"/>
    <w:rsid w:val="001D04A3"/>
    <w:rsid w:val="001D0683"/>
    <w:rsid w:val="001D0CDD"/>
    <w:rsid w:val="001D1017"/>
    <w:rsid w:val="001D18A0"/>
    <w:rsid w:val="001D190B"/>
    <w:rsid w:val="001D2045"/>
    <w:rsid w:val="001D20A7"/>
    <w:rsid w:val="001D212E"/>
    <w:rsid w:val="001D21BA"/>
    <w:rsid w:val="001D23E8"/>
    <w:rsid w:val="001D2621"/>
    <w:rsid w:val="001D26C1"/>
    <w:rsid w:val="001D2A47"/>
    <w:rsid w:val="001D2B80"/>
    <w:rsid w:val="001D2F93"/>
    <w:rsid w:val="001D30D7"/>
    <w:rsid w:val="001D3716"/>
    <w:rsid w:val="001D3866"/>
    <w:rsid w:val="001D3F25"/>
    <w:rsid w:val="001D48D7"/>
    <w:rsid w:val="001D4A53"/>
    <w:rsid w:val="001D4ADF"/>
    <w:rsid w:val="001D4B09"/>
    <w:rsid w:val="001D4B9E"/>
    <w:rsid w:val="001D572B"/>
    <w:rsid w:val="001D5832"/>
    <w:rsid w:val="001D5B37"/>
    <w:rsid w:val="001D5B91"/>
    <w:rsid w:val="001D5DC3"/>
    <w:rsid w:val="001D6022"/>
    <w:rsid w:val="001D695C"/>
    <w:rsid w:val="001D6FF7"/>
    <w:rsid w:val="001D71FF"/>
    <w:rsid w:val="001D7479"/>
    <w:rsid w:val="001D7534"/>
    <w:rsid w:val="001D75CE"/>
    <w:rsid w:val="001D7A9B"/>
    <w:rsid w:val="001D7ED8"/>
    <w:rsid w:val="001E0948"/>
    <w:rsid w:val="001E14BE"/>
    <w:rsid w:val="001E14CA"/>
    <w:rsid w:val="001E1C1D"/>
    <w:rsid w:val="001E1E11"/>
    <w:rsid w:val="001E24D4"/>
    <w:rsid w:val="001E2ED1"/>
    <w:rsid w:val="001E333D"/>
    <w:rsid w:val="001E3766"/>
    <w:rsid w:val="001E50AD"/>
    <w:rsid w:val="001E547D"/>
    <w:rsid w:val="001E5594"/>
    <w:rsid w:val="001E5926"/>
    <w:rsid w:val="001E5C9F"/>
    <w:rsid w:val="001E5F8E"/>
    <w:rsid w:val="001E6045"/>
    <w:rsid w:val="001E60C4"/>
    <w:rsid w:val="001E667F"/>
    <w:rsid w:val="001E68EA"/>
    <w:rsid w:val="001E6B18"/>
    <w:rsid w:val="001E7147"/>
    <w:rsid w:val="001E737E"/>
    <w:rsid w:val="001E73E2"/>
    <w:rsid w:val="001E74B0"/>
    <w:rsid w:val="001E74D0"/>
    <w:rsid w:val="001E7A69"/>
    <w:rsid w:val="001F047C"/>
    <w:rsid w:val="001F098A"/>
    <w:rsid w:val="001F09DC"/>
    <w:rsid w:val="001F0DE8"/>
    <w:rsid w:val="001F0E4A"/>
    <w:rsid w:val="001F11B0"/>
    <w:rsid w:val="001F1407"/>
    <w:rsid w:val="001F1627"/>
    <w:rsid w:val="001F1669"/>
    <w:rsid w:val="001F171E"/>
    <w:rsid w:val="001F181F"/>
    <w:rsid w:val="001F1F05"/>
    <w:rsid w:val="001F1F52"/>
    <w:rsid w:val="001F22BC"/>
    <w:rsid w:val="001F2760"/>
    <w:rsid w:val="001F2C3C"/>
    <w:rsid w:val="001F385F"/>
    <w:rsid w:val="001F39E6"/>
    <w:rsid w:val="001F3ADE"/>
    <w:rsid w:val="001F3C09"/>
    <w:rsid w:val="001F3C4F"/>
    <w:rsid w:val="001F3D05"/>
    <w:rsid w:val="001F3EE0"/>
    <w:rsid w:val="001F419D"/>
    <w:rsid w:val="001F41AF"/>
    <w:rsid w:val="001F4695"/>
    <w:rsid w:val="001F4C26"/>
    <w:rsid w:val="001F4D30"/>
    <w:rsid w:val="001F4D72"/>
    <w:rsid w:val="001F4FCC"/>
    <w:rsid w:val="001F50A8"/>
    <w:rsid w:val="001F5999"/>
    <w:rsid w:val="001F5AF8"/>
    <w:rsid w:val="001F5B04"/>
    <w:rsid w:val="001F6105"/>
    <w:rsid w:val="001F61DD"/>
    <w:rsid w:val="001F630B"/>
    <w:rsid w:val="001F63F6"/>
    <w:rsid w:val="001F661E"/>
    <w:rsid w:val="001F6765"/>
    <w:rsid w:val="001F6774"/>
    <w:rsid w:val="001F67AB"/>
    <w:rsid w:val="001F67E3"/>
    <w:rsid w:val="001F6DF2"/>
    <w:rsid w:val="001F6FBA"/>
    <w:rsid w:val="0020027D"/>
    <w:rsid w:val="002006C6"/>
    <w:rsid w:val="00200B5C"/>
    <w:rsid w:val="00200E45"/>
    <w:rsid w:val="002011BA"/>
    <w:rsid w:val="0020141D"/>
    <w:rsid w:val="002014E4"/>
    <w:rsid w:val="00201D94"/>
    <w:rsid w:val="00202319"/>
    <w:rsid w:val="002028CC"/>
    <w:rsid w:val="00202CB0"/>
    <w:rsid w:val="00202FB1"/>
    <w:rsid w:val="00202FCB"/>
    <w:rsid w:val="0020307D"/>
    <w:rsid w:val="0020316E"/>
    <w:rsid w:val="0020318B"/>
    <w:rsid w:val="002033C5"/>
    <w:rsid w:val="002034B5"/>
    <w:rsid w:val="0020369F"/>
    <w:rsid w:val="00203D15"/>
    <w:rsid w:val="002040DA"/>
    <w:rsid w:val="0020427B"/>
    <w:rsid w:val="00204C8D"/>
    <w:rsid w:val="00204FDB"/>
    <w:rsid w:val="002052DF"/>
    <w:rsid w:val="00205B24"/>
    <w:rsid w:val="00205CCD"/>
    <w:rsid w:val="00205DA8"/>
    <w:rsid w:val="0020612C"/>
    <w:rsid w:val="002062E4"/>
    <w:rsid w:val="002063F8"/>
    <w:rsid w:val="00206581"/>
    <w:rsid w:val="00206E08"/>
    <w:rsid w:val="00207333"/>
    <w:rsid w:val="00207558"/>
    <w:rsid w:val="00207930"/>
    <w:rsid w:val="00207A4D"/>
    <w:rsid w:val="002105B0"/>
    <w:rsid w:val="002105C7"/>
    <w:rsid w:val="002108A6"/>
    <w:rsid w:val="002108E5"/>
    <w:rsid w:val="00210D99"/>
    <w:rsid w:val="00210F64"/>
    <w:rsid w:val="002111DF"/>
    <w:rsid w:val="002113E2"/>
    <w:rsid w:val="00211596"/>
    <w:rsid w:val="00211785"/>
    <w:rsid w:val="00211D71"/>
    <w:rsid w:val="00211DA4"/>
    <w:rsid w:val="00212243"/>
    <w:rsid w:val="002122CC"/>
    <w:rsid w:val="00212441"/>
    <w:rsid w:val="00212663"/>
    <w:rsid w:val="002126DD"/>
    <w:rsid w:val="00212877"/>
    <w:rsid w:val="00212DF3"/>
    <w:rsid w:val="00212FE7"/>
    <w:rsid w:val="00213284"/>
    <w:rsid w:val="002133CB"/>
    <w:rsid w:val="00213ADC"/>
    <w:rsid w:val="00213B25"/>
    <w:rsid w:val="00213C8B"/>
    <w:rsid w:val="00214067"/>
    <w:rsid w:val="00214219"/>
    <w:rsid w:val="002144F0"/>
    <w:rsid w:val="00214598"/>
    <w:rsid w:val="0021460F"/>
    <w:rsid w:val="00214638"/>
    <w:rsid w:val="00214711"/>
    <w:rsid w:val="0021472C"/>
    <w:rsid w:val="00215126"/>
    <w:rsid w:val="002152C0"/>
    <w:rsid w:val="00215A33"/>
    <w:rsid w:val="00215C69"/>
    <w:rsid w:val="00215E3F"/>
    <w:rsid w:val="00216216"/>
    <w:rsid w:val="00216594"/>
    <w:rsid w:val="002169AC"/>
    <w:rsid w:val="00216D10"/>
    <w:rsid w:val="002171B0"/>
    <w:rsid w:val="002172D2"/>
    <w:rsid w:val="002173E9"/>
    <w:rsid w:val="00217A5C"/>
    <w:rsid w:val="00217FF0"/>
    <w:rsid w:val="00220333"/>
    <w:rsid w:val="0022034E"/>
    <w:rsid w:val="0022055A"/>
    <w:rsid w:val="00220A82"/>
    <w:rsid w:val="00220AA7"/>
    <w:rsid w:val="00220AD6"/>
    <w:rsid w:val="00221160"/>
    <w:rsid w:val="0022119C"/>
    <w:rsid w:val="0022170E"/>
    <w:rsid w:val="00221922"/>
    <w:rsid w:val="002219C6"/>
    <w:rsid w:val="00221D30"/>
    <w:rsid w:val="00221DD3"/>
    <w:rsid w:val="002224B4"/>
    <w:rsid w:val="002226BD"/>
    <w:rsid w:val="002227E8"/>
    <w:rsid w:val="00222838"/>
    <w:rsid w:val="00222AD0"/>
    <w:rsid w:val="00222B3C"/>
    <w:rsid w:val="00222D65"/>
    <w:rsid w:val="002232AB"/>
    <w:rsid w:val="00223585"/>
    <w:rsid w:val="002236B8"/>
    <w:rsid w:val="00223B82"/>
    <w:rsid w:val="00223F83"/>
    <w:rsid w:val="00224514"/>
    <w:rsid w:val="002245D8"/>
    <w:rsid w:val="002247D2"/>
    <w:rsid w:val="002248EC"/>
    <w:rsid w:val="002249C4"/>
    <w:rsid w:val="00224CC0"/>
    <w:rsid w:val="00224F0D"/>
    <w:rsid w:val="0022583A"/>
    <w:rsid w:val="002258E1"/>
    <w:rsid w:val="00225DB4"/>
    <w:rsid w:val="00225F89"/>
    <w:rsid w:val="00225F98"/>
    <w:rsid w:val="00225FCF"/>
    <w:rsid w:val="00226132"/>
    <w:rsid w:val="0022643C"/>
    <w:rsid w:val="002265AB"/>
    <w:rsid w:val="00226751"/>
    <w:rsid w:val="002268B3"/>
    <w:rsid w:val="00226B4E"/>
    <w:rsid w:val="00226F9F"/>
    <w:rsid w:val="00227054"/>
    <w:rsid w:val="002271F3"/>
    <w:rsid w:val="0022729B"/>
    <w:rsid w:val="002272F3"/>
    <w:rsid w:val="00227329"/>
    <w:rsid w:val="00227402"/>
    <w:rsid w:val="00227D24"/>
    <w:rsid w:val="0023015C"/>
    <w:rsid w:val="002301FC"/>
    <w:rsid w:val="002304DE"/>
    <w:rsid w:val="00230600"/>
    <w:rsid w:val="0023060B"/>
    <w:rsid w:val="00230846"/>
    <w:rsid w:val="00230DED"/>
    <w:rsid w:val="00231943"/>
    <w:rsid w:val="002319FD"/>
    <w:rsid w:val="002328BE"/>
    <w:rsid w:val="00232BB8"/>
    <w:rsid w:val="00232ECD"/>
    <w:rsid w:val="0023309A"/>
    <w:rsid w:val="002333EC"/>
    <w:rsid w:val="00233A3E"/>
    <w:rsid w:val="00233A51"/>
    <w:rsid w:val="00234209"/>
    <w:rsid w:val="0023430E"/>
    <w:rsid w:val="002349FF"/>
    <w:rsid w:val="00234C25"/>
    <w:rsid w:val="00235403"/>
    <w:rsid w:val="00235C7A"/>
    <w:rsid w:val="00235E95"/>
    <w:rsid w:val="002363F4"/>
    <w:rsid w:val="0023692B"/>
    <w:rsid w:val="00236D05"/>
    <w:rsid w:val="002376E7"/>
    <w:rsid w:val="00237863"/>
    <w:rsid w:val="00237B24"/>
    <w:rsid w:val="00237F05"/>
    <w:rsid w:val="00240059"/>
    <w:rsid w:val="002402CA"/>
    <w:rsid w:val="00240C20"/>
    <w:rsid w:val="00241067"/>
    <w:rsid w:val="0024112D"/>
    <w:rsid w:val="002411E8"/>
    <w:rsid w:val="002414D1"/>
    <w:rsid w:val="00241618"/>
    <w:rsid w:val="002419B2"/>
    <w:rsid w:val="00241D1E"/>
    <w:rsid w:val="002422CD"/>
    <w:rsid w:val="00242549"/>
    <w:rsid w:val="0024262C"/>
    <w:rsid w:val="002426AC"/>
    <w:rsid w:val="00242D35"/>
    <w:rsid w:val="00242D3E"/>
    <w:rsid w:val="00242D5B"/>
    <w:rsid w:val="00243FC7"/>
    <w:rsid w:val="00244100"/>
    <w:rsid w:val="0024486B"/>
    <w:rsid w:val="00244D0D"/>
    <w:rsid w:val="00244FB5"/>
    <w:rsid w:val="0024529A"/>
    <w:rsid w:val="002454B6"/>
    <w:rsid w:val="00245726"/>
    <w:rsid w:val="002458D6"/>
    <w:rsid w:val="0024611F"/>
    <w:rsid w:val="00246596"/>
    <w:rsid w:val="00246805"/>
    <w:rsid w:val="00246E04"/>
    <w:rsid w:val="00246F52"/>
    <w:rsid w:val="00247D98"/>
    <w:rsid w:val="002502BB"/>
    <w:rsid w:val="0025038D"/>
    <w:rsid w:val="00250411"/>
    <w:rsid w:val="002505B1"/>
    <w:rsid w:val="00250A60"/>
    <w:rsid w:val="00250E07"/>
    <w:rsid w:val="0025124C"/>
    <w:rsid w:val="002512AD"/>
    <w:rsid w:val="002513FE"/>
    <w:rsid w:val="002516EE"/>
    <w:rsid w:val="00251726"/>
    <w:rsid w:val="00251F23"/>
    <w:rsid w:val="00252096"/>
    <w:rsid w:val="00252340"/>
    <w:rsid w:val="002524AF"/>
    <w:rsid w:val="00252699"/>
    <w:rsid w:val="00252DBB"/>
    <w:rsid w:val="00252E34"/>
    <w:rsid w:val="00253CE5"/>
    <w:rsid w:val="00255221"/>
    <w:rsid w:val="002553B8"/>
    <w:rsid w:val="002557A8"/>
    <w:rsid w:val="002561B6"/>
    <w:rsid w:val="0025625A"/>
    <w:rsid w:val="00256511"/>
    <w:rsid w:val="00256939"/>
    <w:rsid w:val="00256ED2"/>
    <w:rsid w:val="00257257"/>
    <w:rsid w:val="0025746D"/>
    <w:rsid w:val="00257B28"/>
    <w:rsid w:val="00257ED3"/>
    <w:rsid w:val="002600FD"/>
    <w:rsid w:val="00260368"/>
    <w:rsid w:val="0026039F"/>
    <w:rsid w:val="00260E01"/>
    <w:rsid w:val="002612EF"/>
    <w:rsid w:val="00261667"/>
    <w:rsid w:val="0026177F"/>
    <w:rsid w:val="0026195B"/>
    <w:rsid w:val="00261CD8"/>
    <w:rsid w:val="00261F59"/>
    <w:rsid w:val="00262072"/>
    <w:rsid w:val="002622C3"/>
    <w:rsid w:val="002625BB"/>
    <w:rsid w:val="00262A02"/>
    <w:rsid w:val="00262C2A"/>
    <w:rsid w:val="00262F94"/>
    <w:rsid w:val="00263107"/>
    <w:rsid w:val="0026347E"/>
    <w:rsid w:val="0026358B"/>
    <w:rsid w:val="00263614"/>
    <w:rsid w:val="00263B27"/>
    <w:rsid w:val="0026451F"/>
    <w:rsid w:val="0026464A"/>
    <w:rsid w:val="002649EB"/>
    <w:rsid w:val="00264BEB"/>
    <w:rsid w:val="00264EE0"/>
    <w:rsid w:val="00264FA4"/>
    <w:rsid w:val="00265128"/>
    <w:rsid w:val="00265709"/>
    <w:rsid w:val="002657D4"/>
    <w:rsid w:val="00265918"/>
    <w:rsid w:val="002659D4"/>
    <w:rsid w:val="00265D3D"/>
    <w:rsid w:val="0026653A"/>
    <w:rsid w:val="0026697B"/>
    <w:rsid w:val="00266A26"/>
    <w:rsid w:val="0026703B"/>
    <w:rsid w:val="00267111"/>
    <w:rsid w:val="00267408"/>
    <w:rsid w:val="00267CC1"/>
    <w:rsid w:val="0027105A"/>
    <w:rsid w:val="00271540"/>
    <w:rsid w:val="00271F14"/>
    <w:rsid w:val="002724C5"/>
    <w:rsid w:val="00272840"/>
    <w:rsid w:val="00272931"/>
    <w:rsid w:val="002729E9"/>
    <w:rsid w:val="00272D04"/>
    <w:rsid w:val="00273423"/>
    <w:rsid w:val="00273744"/>
    <w:rsid w:val="00273799"/>
    <w:rsid w:val="002737D5"/>
    <w:rsid w:val="0027385B"/>
    <w:rsid w:val="00273A0B"/>
    <w:rsid w:val="00273BC2"/>
    <w:rsid w:val="00273E85"/>
    <w:rsid w:val="00273F5B"/>
    <w:rsid w:val="00273FD6"/>
    <w:rsid w:val="00274003"/>
    <w:rsid w:val="00274143"/>
    <w:rsid w:val="0027431F"/>
    <w:rsid w:val="002743BA"/>
    <w:rsid w:val="0027474B"/>
    <w:rsid w:val="00274A33"/>
    <w:rsid w:val="00274BDA"/>
    <w:rsid w:val="00274F61"/>
    <w:rsid w:val="00275067"/>
    <w:rsid w:val="00275479"/>
    <w:rsid w:val="002754A3"/>
    <w:rsid w:val="00275A65"/>
    <w:rsid w:val="00275D4C"/>
    <w:rsid w:val="002760A9"/>
    <w:rsid w:val="0027616B"/>
    <w:rsid w:val="00276248"/>
    <w:rsid w:val="00276387"/>
    <w:rsid w:val="002763D1"/>
    <w:rsid w:val="00276435"/>
    <w:rsid w:val="00276D6E"/>
    <w:rsid w:val="00277210"/>
    <w:rsid w:val="0027755E"/>
    <w:rsid w:val="00277676"/>
    <w:rsid w:val="0027776B"/>
    <w:rsid w:val="002778E9"/>
    <w:rsid w:val="00277A08"/>
    <w:rsid w:val="00277A50"/>
    <w:rsid w:val="00277C40"/>
    <w:rsid w:val="0028008C"/>
    <w:rsid w:val="00280289"/>
    <w:rsid w:val="002802C4"/>
    <w:rsid w:val="0028043E"/>
    <w:rsid w:val="002809AC"/>
    <w:rsid w:val="00280A76"/>
    <w:rsid w:val="00280B11"/>
    <w:rsid w:val="00281144"/>
    <w:rsid w:val="0028117B"/>
    <w:rsid w:val="00281796"/>
    <w:rsid w:val="0028193A"/>
    <w:rsid w:val="00281B11"/>
    <w:rsid w:val="0028209D"/>
    <w:rsid w:val="002822CB"/>
    <w:rsid w:val="00282330"/>
    <w:rsid w:val="002828AB"/>
    <w:rsid w:val="00282AB6"/>
    <w:rsid w:val="00282B91"/>
    <w:rsid w:val="00282D49"/>
    <w:rsid w:val="00282DAF"/>
    <w:rsid w:val="00282E27"/>
    <w:rsid w:val="00282ED7"/>
    <w:rsid w:val="0028388F"/>
    <w:rsid w:val="00283BB2"/>
    <w:rsid w:val="00283E86"/>
    <w:rsid w:val="00283FCA"/>
    <w:rsid w:val="0028425A"/>
    <w:rsid w:val="002842AA"/>
    <w:rsid w:val="00284B33"/>
    <w:rsid w:val="00284B47"/>
    <w:rsid w:val="00284CBE"/>
    <w:rsid w:val="00284D39"/>
    <w:rsid w:val="00285803"/>
    <w:rsid w:val="00285E28"/>
    <w:rsid w:val="0028639E"/>
    <w:rsid w:val="002865AD"/>
    <w:rsid w:val="00286BE7"/>
    <w:rsid w:val="00286C54"/>
    <w:rsid w:val="0028716C"/>
    <w:rsid w:val="00287D77"/>
    <w:rsid w:val="00287E58"/>
    <w:rsid w:val="00287FA9"/>
    <w:rsid w:val="002905AD"/>
    <w:rsid w:val="002905F8"/>
    <w:rsid w:val="00290B5B"/>
    <w:rsid w:val="00290FA8"/>
    <w:rsid w:val="0029110B"/>
    <w:rsid w:val="0029122F"/>
    <w:rsid w:val="00291265"/>
    <w:rsid w:val="0029134C"/>
    <w:rsid w:val="00291363"/>
    <w:rsid w:val="002914BB"/>
    <w:rsid w:val="002914E7"/>
    <w:rsid w:val="002916DF"/>
    <w:rsid w:val="002917DD"/>
    <w:rsid w:val="00291C47"/>
    <w:rsid w:val="00291C83"/>
    <w:rsid w:val="00291D45"/>
    <w:rsid w:val="00291F42"/>
    <w:rsid w:val="00292076"/>
    <w:rsid w:val="00292161"/>
    <w:rsid w:val="00292367"/>
    <w:rsid w:val="00292748"/>
    <w:rsid w:val="0029276A"/>
    <w:rsid w:val="002929BB"/>
    <w:rsid w:val="00292ACA"/>
    <w:rsid w:val="00292ADD"/>
    <w:rsid w:val="00292CCF"/>
    <w:rsid w:val="002931D3"/>
    <w:rsid w:val="0029360B"/>
    <w:rsid w:val="0029360D"/>
    <w:rsid w:val="002937D8"/>
    <w:rsid w:val="00293DFB"/>
    <w:rsid w:val="00293F24"/>
    <w:rsid w:val="00293F44"/>
    <w:rsid w:val="00293F99"/>
    <w:rsid w:val="002944D4"/>
    <w:rsid w:val="002944E6"/>
    <w:rsid w:val="0029460F"/>
    <w:rsid w:val="0029525B"/>
    <w:rsid w:val="002955DA"/>
    <w:rsid w:val="00295647"/>
    <w:rsid w:val="00295703"/>
    <w:rsid w:val="0029577D"/>
    <w:rsid w:val="00295B16"/>
    <w:rsid w:val="00295BFB"/>
    <w:rsid w:val="00295DEF"/>
    <w:rsid w:val="0029613A"/>
    <w:rsid w:val="0029617E"/>
    <w:rsid w:val="00296232"/>
    <w:rsid w:val="00296495"/>
    <w:rsid w:val="0029669C"/>
    <w:rsid w:val="0029694C"/>
    <w:rsid w:val="002970B3"/>
    <w:rsid w:val="0029739D"/>
    <w:rsid w:val="002977DC"/>
    <w:rsid w:val="00297B2C"/>
    <w:rsid w:val="00297CA8"/>
    <w:rsid w:val="002A0673"/>
    <w:rsid w:val="002A0937"/>
    <w:rsid w:val="002A134D"/>
    <w:rsid w:val="002A13BE"/>
    <w:rsid w:val="002A15EA"/>
    <w:rsid w:val="002A1719"/>
    <w:rsid w:val="002A18CC"/>
    <w:rsid w:val="002A192C"/>
    <w:rsid w:val="002A1E1F"/>
    <w:rsid w:val="002A1F69"/>
    <w:rsid w:val="002A2617"/>
    <w:rsid w:val="002A26B9"/>
    <w:rsid w:val="002A26EA"/>
    <w:rsid w:val="002A2797"/>
    <w:rsid w:val="002A2CC3"/>
    <w:rsid w:val="002A2E5F"/>
    <w:rsid w:val="002A315C"/>
    <w:rsid w:val="002A3284"/>
    <w:rsid w:val="002A3465"/>
    <w:rsid w:val="002A3561"/>
    <w:rsid w:val="002A3AE8"/>
    <w:rsid w:val="002A3AFB"/>
    <w:rsid w:val="002A4328"/>
    <w:rsid w:val="002A4395"/>
    <w:rsid w:val="002A4543"/>
    <w:rsid w:val="002A4776"/>
    <w:rsid w:val="002A47BA"/>
    <w:rsid w:val="002A47FF"/>
    <w:rsid w:val="002A4BF7"/>
    <w:rsid w:val="002A4E58"/>
    <w:rsid w:val="002A5208"/>
    <w:rsid w:val="002A5291"/>
    <w:rsid w:val="002A56DB"/>
    <w:rsid w:val="002A56F7"/>
    <w:rsid w:val="002A57DE"/>
    <w:rsid w:val="002A57F7"/>
    <w:rsid w:val="002A5F7C"/>
    <w:rsid w:val="002A6001"/>
    <w:rsid w:val="002A60DB"/>
    <w:rsid w:val="002A62FD"/>
    <w:rsid w:val="002A6576"/>
    <w:rsid w:val="002A6CBD"/>
    <w:rsid w:val="002A71C2"/>
    <w:rsid w:val="002A748B"/>
    <w:rsid w:val="002A7BB8"/>
    <w:rsid w:val="002A7C8C"/>
    <w:rsid w:val="002A7CAD"/>
    <w:rsid w:val="002B0215"/>
    <w:rsid w:val="002B08B3"/>
    <w:rsid w:val="002B0C55"/>
    <w:rsid w:val="002B12EE"/>
    <w:rsid w:val="002B15E7"/>
    <w:rsid w:val="002B18D9"/>
    <w:rsid w:val="002B1946"/>
    <w:rsid w:val="002B1B74"/>
    <w:rsid w:val="002B1BBC"/>
    <w:rsid w:val="002B1FBD"/>
    <w:rsid w:val="002B203E"/>
    <w:rsid w:val="002B252C"/>
    <w:rsid w:val="002B27B7"/>
    <w:rsid w:val="002B31C7"/>
    <w:rsid w:val="002B32AC"/>
    <w:rsid w:val="002B3321"/>
    <w:rsid w:val="002B3576"/>
    <w:rsid w:val="002B3A8A"/>
    <w:rsid w:val="002B3DAF"/>
    <w:rsid w:val="002B3DF6"/>
    <w:rsid w:val="002B4723"/>
    <w:rsid w:val="002B56B0"/>
    <w:rsid w:val="002B57D7"/>
    <w:rsid w:val="002B583B"/>
    <w:rsid w:val="002B5C68"/>
    <w:rsid w:val="002B64B5"/>
    <w:rsid w:val="002B64F1"/>
    <w:rsid w:val="002B7167"/>
    <w:rsid w:val="002B77BD"/>
    <w:rsid w:val="002B7C9C"/>
    <w:rsid w:val="002B7CAA"/>
    <w:rsid w:val="002C0AA5"/>
    <w:rsid w:val="002C1619"/>
    <w:rsid w:val="002C173F"/>
    <w:rsid w:val="002C17F4"/>
    <w:rsid w:val="002C1C14"/>
    <w:rsid w:val="002C1C22"/>
    <w:rsid w:val="002C1EE5"/>
    <w:rsid w:val="002C1FA3"/>
    <w:rsid w:val="002C2088"/>
    <w:rsid w:val="002C2089"/>
    <w:rsid w:val="002C233F"/>
    <w:rsid w:val="002C2410"/>
    <w:rsid w:val="002C259E"/>
    <w:rsid w:val="002C2E2B"/>
    <w:rsid w:val="002C351F"/>
    <w:rsid w:val="002C36A7"/>
    <w:rsid w:val="002C3C61"/>
    <w:rsid w:val="002C3E57"/>
    <w:rsid w:val="002C40C8"/>
    <w:rsid w:val="002C4102"/>
    <w:rsid w:val="002C4157"/>
    <w:rsid w:val="002C431F"/>
    <w:rsid w:val="002C4869"/>
    <w:rsid w:val="002C4940"/>
    <w:rsid w:val="002C4982"/>
    <w:rsid w:val="002C49A8"/>
    <w:rsid w:val="002C49A9"/>
    <w:rsid w:val="002C49D3"/>
    <w:rsid w:val="002C5D0A"/>
    <w:rsid w:val="002C5EAE"/>
    <w:rsid w:val="002C60C9"/>
    <w:rsid w:val="002C64E4"/>
    <w:rsid w:val="002C6802"/>
    <w:rsid w:val="002C6805"/>
    <w:rsid w:val="002C6806"/>
    <w:rsid w:val="002C6D06"/>
    <w:rsid w:val="002C72C4"/>
    <w:rsid w:val="002C7C0B"/>
    <w:rsid w:val="002C7E5E"/>
    <w:rsid w:val="002D039C"/>
    <w:rsid w:val="002D06F9"/>
    <w:rsid w:val="002D10DD"/>
    <w:rsid w:val="002D11EE"/>
    <w:rsid w:val="002D158B"/>
    <w:rsid w:val="002D16E2"/>
    <w:rsid w:val="002D1B52"/>
    <w:rsid w:val="002D1CF6"/>
    <w:rsid w:val="002D214F"/>
    <w:rsid w:val="002D2A5D"/>
    <w:rsid w:val="002D33F7"/>
    <w:rsid w:val="002D3566"/>
    <w:rsid w:val="002D39BD"/>
    <w:rsid w:val="002D3C72"/>
    <w:rsid w:val="002D3EDF"/>
    <w:rsid w:val="002D402C"/>
    <w:rsid w:val="002D41DB"/>
    <w:rsid w:val="002D5357"/>
    <w:rsid w:val="002D55FA"/>
    <w:rsid w:val="002D57C6"/>
    <w:rsid w:val="002D682E"/>
    <w:rsid w:val="002D693E"/>
    <w:rsid w:val="002D6A11"/>
    <w:rsid w:val="002D6A24"/>
    <w:rsid w:val="002D6BB0"/>
    <w:rsid w:val="002D6C68"/>
    <w:rsid w:val="002D71D1"/>
    <w:rsid w:val="002D76DE"/>
    <w:rsid w:val="002E0336"/>
    <w:rsid w:val="002E0663"/>
    <w:rsid w:val="002E06C0"/>
    <w:rsid w:val="002E0794"/>
    <w:rsid w:val="002E08F8"/>
    <w:rsid w:val="002E0926"/>
    <w:rsid w:val="002E0A04"/>
    <w:rsid w:val="002E0C16"/>
    <w:rsid w:val="002E0D9E"/>
    <w:rsid w:val="002E0EF9"/>
    <w:rsid w:val="002E198A"/>
    <w:rsid w:val="002E1D0A"/>
    <w:rsid w:val="002E22B2"/>
    <w:rsid w:val="002E2A1F"/>
    <w:rsid w:val="002E2A5C"/>
    <w:rsid w:val="002E2B98"/>
    <w:rsid w:val="002E2C84"/>
    <w:rsid w:val="002E2CC6"/>
    <w:rsid w:val="002E2F69"/>
    <w:rsid w:val="002E3121"/>
    <w:rsid w:val="002E3AB6"/>
    <w:rsid w:val="002E3B37"/>
    <w:rsid w:val="002E3B9E"/>
    <w:rsid w:val="002E408D"/>
    <w:rsid w:val="002E44BE"/>
    <w:rsid w:val="002E5CB3"/>
    <w:rsid w:val="002E5E98"/>
    <w:rsid w:val="002E60F8"/>
    <w:rsid w:val="002E61EC"/>
    <w:rsid w:val="002E63AF"/>
    <w:rsid w:val="002E663E"/>
    <w:rsid w:val="002E6663"/>
    <w:rsid w:val="002E66C7"/>
    <w:rsid w:val="002E671E"/>
    <w:rsid w:val="002E6CF9"/>
    <w:rsid w:val="002E709B"/>
    <w:rsid w:val="002E7113"/>
    <w:rsid w:val="002E7249"/>
    <w:rsid w:val="002E742F"/>
    <w:rsid w:val="002E7441"/>
    <w:rsid w:val="002E7474"/>
    <w:rsid w:val="002E76D6"/>
    <w:rsid w:val="002E78AD"/>
    <w:rsid w:val="002E7A11"/>
    <w:rsid w:val="002E7DDC"/>
    <w:rsid w:val="002E7FB5"/>
    <w:rsid w:val="002F043F"/>
    <w:rsid w:val="002F04E8"/>
    <w:rsid w:val="002F083B"/>
    <w:rsid w:val="002F0EF2"/>
    <w:rsid w:val="002F0F7A"/>
    <w:rsid w:val="002F0FA5"/>
    <w:rsid w:val="002F1784"/>
    <w:rsid w:val="002F1952"/>
    <w:rsid w:val="002F1B70"/>
    <w:rsid w:val="002F1C39"/>
    <w:rsid w:val="002F1CDE"/>
    <w:rsid w:val="002F1E13"/>
    <w:rsid w:val="002F1EE4"/>
    <w:rsid w:val="002F27BE"/>
    <w:rsid w:val="002F29B7"/>
    <w:rsid w:val="002F2EF5"/>
    <w:rsid w:val="002F3528"/>
    <w:rsid w:val="002F3D2C"/>
    <w:rsid w:val="002F3E66"/>
    <w:rsid w:val="002F3F6A"/>
    <w:rsid w:val="002F440A"/>
    <w:rsid w:val="002F44CE"/>
    <w:rsid w:val="002F471A"/>
    <w:rsid w:val="002F4F0B"/>
    <w:rsid w:val="002F5119"/>
    <w:rsid w:val="002F5150"/>
    <w:rsid w:val="002F51C3"/>
    <w:rsid w:val="002F54F2"/>
    <w:rsid w:val="002F55C2"/>
    <w:rsid w:val="002F56D0"/>
    <w:rsid w:val="002F5885"/>
    <w:rsid w:val="002F5EC7"/>
    <w:rsid w:val="002F6297"/>
    <w:rsid w:val="002F62B9"/>
    <w:rsid w:val="002F66CF"/>
    <w:rsid w:val="002F6A90"/>
    <w:rsid w:val="002F72B9"/>
    <w:rsid w:val="002F75C4"/>
    <w:rsid w:val="002F7732"/>
    <w:rsid w:val="002F7C6B"/>
    <w:rsid w:val="002F7FB5"/>
    <w:rsid w:val="003001AF"/>
    <w:rsid w:val="0030076B"/>
    <w:rsid w:val="0030081E"/>
    <w:rsid w:val="00300E74"/>
    <w:rsid w:val="00301503"/>
    <w:rsid w:val="00301B3D"/>
    <w:rsid w:val="00301D02"/>
    <w:rsid w:val="00301DA3"/>
    <w:rsid w:val="00302E92"/>
    <w:rsid w:val="00302FDD"/>
    <w:rsid w:val="00303116"/>
    <w:rsid w:val="003039C2"/>
    <w:rsid w:val="00303A44"/>
    <w:rsid w:val="00303E0B"/>
    <w:rsid w:val="00304132"/>
    <w:rsid w:val="0030448E"/>
    <w:rsid w:val="0030468B"/>
    <w:rsid w:val="00305058"/>
    <w:rsid w:val="00305C73"/>
    <w:rsid w:val="00306505"/>
    <w:rsid w:val="003069D6"/>
    <w:rsid w:val="00306A20"/>
    <w:rsid w:val="00306D57"/>
    <w:rsid w:val="00306FCB"/>
    <w:rsid w:val="00307249"/>
    <w:rsid w:val="003072B3"/>
    <w:rsid w:val="0030754C"/>
    <w:rsid w:val="00307B8C"/>
    <w:rsid w:val="0031072B"/>
    <w:rsid w:val="00310965"/>
    <w:rsid w:val="003115FF"/>
    <w:rsid w:val="003116A1"/>
    <w:rsid w:val="003116B0"/>
    <w:rsid w:val="003116C3"/>
    <w:rsid w:val="0031177F"/>
    <w:rsid w:val="00311BF5"/>
    <w:rsid w:val="00311E40"/>
    <w:rsid w:val="003124D4"/>
    <w:rsid w:val="003129BC"/>
    <w:rsid w:val="00312AFD"/>
    <w:rsid w:val="0031416E"/>
    <w:rsid w:val="003142ED"/>
    <w:rsid w:val="003143B3"/>
    <w:rsid w:val="00314411"/>
    <w:rsid w:val="0031475C"/>
    <w:rsid w:val="00314E0B"/>
    <w:rsid w:val="00314F7F"/>
    <w:rsid w:val="00315713"/>
    <w:rsid w:val="00315723"/>
    <w:rsid w:val="003157FF"/>
    <w:rsid w:val="0031620E"/>
    <w:rsid w:val="0031622A"/>
    <w:rsid w:val="00316377"/>
    <w:rsid w:val="003163A5"/>
    <w:rsid w:val="003167CF"/>
    <w:rsid w:val="0031699E"/>
    <w:rsid w:val="00316A62"/>
    <w:rsid w:val="00316B06"/>
    <w:rsid w:val="00316BB8"/>
    <w:rsid w:val="003175BE"/>
    <w:rsid w:val="00317B6B"/>
    <w:rsid w:val="00317CEA"/>
    <w:rsid w:val="00317D07"/>
    <w:rsid w:val="00317F2B"/>
    <w:rsid w:val="003200AF"/>
    <w:rsid w:val="003209E1"/>
    <w:rsid w:val="00320B4E"/>
    <w:rsid w:val="00320BA2"/>
    <w:rsid w:val="00320E91"/>
    <w:rsid w:val="003219F2"/>
    <w:rsid w:val="00321A05"/>
    <w:rsid w:val="00321F25"/>
    <w:rsid w:val="00322259"/>
    <w:rsid w:val="00322400"/>
    <w:rsid w:val="0032251A"/>
    <w:rsid w:val="0032294F"/>
    <w:rsid w:val="00322F7D"/>
    <w:rsid w:val="00323070"/>
    <w:rsid w:val="003231BD"/>
    <w:rsid w:val="00323BEA"/>
    <w:rsid w:val="00323C01"/>
    <w:rsid w:val="003243BF"/>
    <w:rsid w:val="00324429"/>
    <w:rsid w:val="00324604"/>
    <w:rsid w:val="00324699"/>
    <w:rsid w:val="003251B3"/>
    <w:rsid w:val="003253CE"/>
    <w:rsid w:val="00325B52"/>
    <w:rsid w:val="00325F52"/>
    <w:rsid w:val="00326370"/>
    <w:rsid w:val="00326760"/>
    <w:rsid w:val="003273FA"/>
    <w:rsid w:val="0032769C"/>
    <w:rsid w:val="00327A96"/>
    <w:rsid w:val="00327CE8"/>
    <w:rsid w:val="003300A2"/>
    <w:rsid w:val="00330F9F"/>
    <w:rsid w:val="00331474"/>
    <w:rsid w:val="00331783"/>
    <w:rsid w:val="00331995"/>
    <w:rsid w:val="00331AEB"/>
    <w:rsid w:val="00331BF1"/>
    <w:rsid w:val="00331CE8"/>
    <w:rsid w:val="00331FFC"/>
    <w:rsid w:val="003323C0"/>
    <w:rsid w:val="0033245B"/>
    <w:rsid w:val="00333573"/>
    <w:rsid w:val="0033383A"/>
    <w:rsid w:val="00333C37"/>
    <w:rsid w:val="00333D4B"/>
    <w:rsid w:val="00333FE8"/>
    <w:rsid w:val="00334306"/>
    <w:rsid w:val="003345EC"/>
    <w:rsid w:val="003346F8"/>
    <w:rsid w:val="00334719"/>
    <w:rsid w:val="00334943"/>
    <w:rsid w:val="00334B59"/>
    <w:rsid w:val="00335613"/>
    <w:rsid w:val="00335717"/>
    <w:rsid w:val="00335826"/>
    <w:rsid w:val="00335AF2"/>
    <w:rsid w:val="00335D03"/>
    <w:rsid w:val="00335F96"/>
    <w:rsid w:val="0033604D"/>
    <w:rsid w:val="003360A7"/>
    <w:rsid w:val="0033664C"/>
    <w:rsid w:val="0033666F"/>
    <w:rsid w:val="00336747"/>
    <w:rsid w:val="00336B57"/>
    <w:rsid w:val="00336C10"/>
    <w:rsid w:val="00336C79"/>
    <w:rsid w:val="00336DD5"/>
    <w:rsid w:val="00337394"/>
    <w:rsid w:val="00337823"/>
    <w:rsid w:val="0033792C"/>
    <w:rsid w:val="0033796C"/>
    <w:rsid w:val="00337B7D"/>
    <w:rsid w:val="00337E65"/>
    <w:rsid w:val="00337F72"/>
    <w:rsid w:val="003401BF"/>
    <w:rsid w:val="00341097"/>
    <w:rsid w:val="00341345"/>
    <w:rsid w:val="00341416"/>
    <w:rsid w:val="00341675"/>
    <w:rsid w:val="003418C2"/>
    <w:rsid w:val="00341999"/>
    <w:rsid w:val="00341CFB"/>
    <w:rsid w:val="00341D07"/>
    <w:rsid w:val="00341DC8"/>
    <w:rsid w:val="00342393"/>
    <w:rsid w:val="003424E3"/>
    <w:rsid w:val="0034258D"/>
    <w:rsid w:val="00342851"/>
    <w:rsid w:val="003428C2"/>
    <w:rsid w:val="00342935"/>
    <w:rsid w:val="00342B12"/>
    <w:rsid w:val="00342DFD"/>
    <w:rsid w:val="00343130"/>
    <w:rsid w:val="003436D9"/>
    <w:rsid w:val="00343B94"/>
    <w:rsid w:val="00343E59"/>
    <w:rsid w:val="003440C7"/>
    <w:rsid w:val="00344136"/>
    <w:rsid w:val="00344D57"/>
    <w:rsid w:val="00344E78"/>
    <w:rsid w:val="00344E95"/>
    <w:rsid w:val="00345101"/>
    <w:rsid w:val="00345436"/>
    <w:rsid w:val="00345442"/>
    <w:rsid w:val="00345561"/>
    <w:rsid w:val="003457C8"/>
    <w:rsid w:val="0034583C"/>
    <w:rsid w:val="0034588B"/>
    <w:rsid w:val="00345B95"/>
    <w:rsid w:val="00345DF8"/>
    <w:rsid w:val="00346107"/>
    <w:rsid w:val="00346A1A"/>
    <w:rsid w:val="00346BF3"/>
    <w:rsid w:val="00347095"/>
    <w:rsid w:val="00347280"/>
    <w:rsid w:val="0034752C"/>
    <w:rsid w:val="00347AA7"/>
    <w:rsid w:val="0035012A"/>
    <w:rsid w:val="00350443"/>
    <w:rsid w:val="003505E6"/>
    <w:rsid w:val="00350800"/>
    <w:rsid w:val="003509ED"/>
    <w:rsid w:val="00350BEE"/>
    <w:rsid w:val="00350CBC"/>
    <w:rsid w:val="0035163E"/>
    <w:rsid w:val="00351721"/>
    <w:rsid w:val="0035172A"/>
    <w:rsid w:val="00351F3A"/>
    <w:rsid w:val="003520E9"/>
    <w:rsid w:val="003525B3"/>
    <w:rsid w:val="003525C3"/>
    <w:rsid w:val="003529ED"/>
    <w:rsid w:val="00352A5E"/>
    <w:rsid w:val="003536C4"/>
    <w:rsid w:val="00353A5C"/>
    <w:rsid w:val="00353E4E"/>
    <w:rsid w:val="00353F6E"/>
    <w:rsid w:val="00353F9B"/>
    <w:rsid w:val="00354367"/>
    <w:rsid w:val="003546D2"/>
    <w:rsid w:val="00354F28"/>
    <w:rsid w:val="00355695"/>
    <w:rsid w:val="00356DE0"/>
    <w:rsid w:val="003578B4"/>
    <w:rsid w:val="00357982"/>
    <w:rsid w:val="00357AD2"/>
    <w:rsid w:val="00357F36"/>
    <w:rsid w:val="003600FC"/>
    <w:rsid w:val="00360343"/>
    <w:rsid w:val="003609A9"/>
    <w:rsid w:val="00360CB4"/>
    <w:rsid w:val="00360E83"/>
    <w:rsid w:val="00360F74"/>
    <w:rsid w:val="00361010"/>
    <w:rsid w:val="003611B6"/>
    <w:rsid w:val="003615F7"/>
    <w:rsid w:val="0036188C"/>
    <w:rsid w:val="00361A49"/>
    <w:rsid w:val="00361C25"/>
    <w:rsid w:val="00361CB9"/>
    <w:rsid w:val="00361E79"/>
    <w:rsid w:val="00362120"/>
    <w:rsid w:val="003622E7"/>
    <w:rsid w:val="0036244D"/>
    <w:rsid w:val="00362579"/>
    <w:rsid w:val="0036281F"/>
    <w:rsid w:val="0036298F"/>
    <w:rsid w:val="00362CDF"/>
    <w:rsid w:val="0036313B"/>
    <w:rsid w:val="00363B2A"/>
    <w:rsid w:val="00363B2B"/>
    <w:rsid w:val="00363D70"/>
    <w:rsid w:val="00363E2A"/>
    <w:rsid w:val="00363F04"/>
    <w:rsid w:val="00364262"/>
    <w:rsid w:val="00364925"/>
    <w:rsid w:val="00364A78"/>
    <w:rsid w:val="00364D60"/>
    <w:rsid w:val="00364DEB"/>
    <w:rsid w:val="0036518B"/>
    <w:rsid w:val="003652D3"/>
    <w:rsid w:val="003658DD"/>
    <w:rsid w:val="003659D6"/>
    <w:rsid w:val="00365CBF"/>
    <w:rsid w:val="003660F8"/>
    <w:rsid w:val="00366139"/>
    <w:rsid w:val="00366351"/>
    <w:rsid w:val="00366C55"/>
    <w:rsid w:val="00367238"/>
    <w:rsid w:val="003674BB"/>
    <w:rsid w:val="0036771D"/>
    <w:rsid w:val="00367F61"/>
    <w:rsid w:val="003700AE"/>
    <w:rsid w:val="00370270"/>
    <w:rsid w:val="003702E6"/>
    <w:rsid w:val="003706DF"/>
    <w:rsid w:val="00370DA5"/>
    <w:rsid w:val="00370DC7"/>
    <w:rsid w:val="00371318"/>
    <w:rsid w:val="003714C5"/>
    <w:rsid w:val="00371516"/>
    <w:rsid w:val="0037185E"/>
    <w:rsid w:val="0037189F"/>
    <w:rsid w:val="00371BF6"/>
    <w:rsid w:val="0037203B"/>
    <w:rsid w:val="00372B2E"/>
    <w:rsid w:val="00372B98"/>
    <w:rsid w:val="00372EA4"/>
    <w:rsid w:val="00372EB6"/>
    <w:rsid w:val="0037311D"/>
    <w:rsid w:val="00373306"/>
    <w:rsid w:val="0037353C"/>
    <w:rsid w:val="003736D7"/>
    <w:rsid w:val="00373A6E"/>
    <w:rsid w:val="00373BC1"/>
    <w:rsid w:val="00373D03"/>
    <w:rsid w:val="00373E1B"/>
    <w:rsid w:val="00373F1F"/>
    <w:rsid w:val="00374058"/>
    <w:rsid w:val="003740AB"/>
    <w:rsid w:val="0037410E"/>
    <w:rsid w:val="00374237"/>
    <w:rsid w:val="0037423B"/>
    <w:rsid w:val="0037431C"/>
    <w:rsid w:val="00374502"/>
    <w:rsid w:val="00374A04"/>
    <w:rsid w:val="00374DA8"/>
    <w:rsid w:val="003752C6"/>
    <w:rsid w:val="00375390"/>
    <w:rsid w:val="003753D0"/>
    <w:rsid w:val="00375806"/>
    <w:rsid w:val="00375B0E"/>
    <w:rsid w:val="00375CB0"/>
    <w:rsid w:val="00375D7B"/>
    <w:rsid w:val="00375E10"/>
    <w:rsid w:val="00375FAF"/>
    <w:rsid w:val="00376440"/>
    <w:rsid w:val="0037645C"/>
    <w:rsid w:val="003767F8"/>
    <w:rsid w:val="00377815"/>
    <w:rsid w:val="003779C8"/>
    <w:rsid w:val="00377CBF"/>
    <w:rsid w:val="00380662"/>
    <w:rsid w:val="00380EC3"/>
    <w:rsid w:val="00381854"/>
    <w:rsid w:val="003818D1"/>
    <w:rsid w:val="00381C84"/>
    <w:rsid w:val="00381D8D"/>
    <w:rsid w:val="0038210C"/>
    <w:rsid w:val="003828CF"/>
    <w:rsid w:val="0038293D"/>
    <w:rsid w:val="00382A65"/>
    <w:rsid w:val="00382C66"/>
    <w:rsid w:val="00383500"/>
    <w:rsid w:val="00383AB1"/>
    <w:rsid w:val="00383CD6"/>
    <w:rsid w:val="00384165"/>
    <w:rsid w:val="00384451"/>
    <w:rsid w:val="0038465E"/>
    <w:rsid w:val="00384B18"/>
    <w:rsid w:val="00385115"/>
    <w:rsid w:val="00385704"/>
    <w:rsid w:val="00385D46"/>
    <w:rsid w:val="00385D58"/>
    <w:rsid w:val="0038601E"/>
    <w:rsid w:val="00386239"/>
    <w:rsid w:val="00386415"/>
    <w:rsid w:val="00386589"/>
    <w:rsid w:val="00386E35"/>
    <w:rsid w:val="00386E57"/>
    <w:rsid w:val="00387484"/>
    <w:rsid w:val="00387680"/>
    <w:rsid w:val="003900ED"/>
    <w:rsid w:val="00390118"/>
    <w:rsid w:val="00390173"/>
    <w:rsid w:val="003902DF"/>
    <w:rsid w:val="00390326"/>
    <w:rsid w:val="003907A0"/>
    <w:rsid w:val="003909B8"/>
    <w:rsid w:val="00390A9D"/>
    <w:rsid w:val="003913EE"/>
    <w:rsid w:val="00391647"/>
    <w:rsid w:val="00391942"/>
    <w:rsid w:val="00391BA3"/>
    <w:rsid w:val="00391F47"/>
    <w:rsid w:val="0039239D"/>
    <w:rsid w:val="00392587"/>
    <w:rsid w:val="00392635"/>
    <w:rsid w:val="00392957"/>
    <w:rsid w:val="00393264"/>
    <w:rsid w:val="00393425"/>
    <w:rsid w:val="0039371D"/>
    <w:rsid w:val="00393A30"/>
    <w:rsid w:val="00393B61"/>
    <w:rsid w:val="00393D19"/>
    <w:rsid w:val="0039405F"/>
    <w:rsid w:val="00394107"/>
    <w:rsid w:val="00394170"/>
    <w:rsid w:val="003946F9"/>
    <w:rsid w:val="00394760"/>
    <w:rsid w:val="003947C8"/>
    <w:rsid w:val="00394C1C"/>
    <w:rsid w:val="00394E72"/>
    <w:rsid w:val="00394ECE"/>
    <w:rsid w:val="0039517C"/>
    <w:rsid w:val="00395A83"/>
    <w:rsid w:val="00395F60"/>
    <w:rsid w:val="003961A0"/>
    <w:rsid w:val="003962AE"/>
    <w:rsid w:val="003962F8"/>
    <w:rsid w:val="0039671A"/>
    <w:rsid w:val="00396884"/>
    <w:rsid w:val="0039690C"/>
    <w:rsid w:val="00396D17"/>
    <w:rsid w:val="00396D48"/>
    <w:rsid w:val="00396D5C"/>
    <w:rsid w:val="00396DED"/>
    <w:rsid w:val="003970D5"/>
    <w:rsid w:val="00397372"/>
    <w:rsid w:val="00397561"/>
    <w:rsid w:val="00397593"/>
    <w:rsid w:val="003A062D"/>
    <w:rsid w:val="003A06BC"/>
    <w:rsid w:val="003A08CF"/>
    <w:rsid w:val="003A0988"/>
    <w:rsid w:val="003A1311"/>
    <w:rsid w:val="003A1597"/>
    <w:rsid w:val="003A188B"/>
    <w:rsid w:val="003A1F43"/>
    <w:rsid w:val="003A2257"/>
    <w:rsid w:val="003A225D"/>
    <w:rsid w:val="003A233C"/>
    <w:rsid w:val="003A278F"/>
    <w:rsid w:val="003A2F43"/>
    <w:rsid w:val="003A2F53"/>
    <w:rsid w:val="003A31D9"/>
    <w:rsid w:val="003A35EA"/>
    <w:rsid w:val="003A362E"/>
    <w:rsid w:val="003A3859"/>
    <w:rsid w:val="003A3F07"/>
    <w:rsid w:val="003A3FCA"/>
    <w:rsid w:val="003A3FF5"/>
    <w:rsid w:val="003A42BE"/>
    <w:rsid w:val="003A42E3"/>
    <w:rsid w:val="003A4EC0"/>
    <w:rsid w:val="003A547B"/>
    <w:rsid w:val="003A5691"/>
    <w:rsid w:val="003A6060"/>
    <w:rsid w:val="003A6BC0"/>
    <w:rsid w:val="003A6C24"/>
    <w:rsid w:val="003A708A"/>
    <w:rsid w:val="003A7469"/>
    <w:rsid w:val="003A74DE"/>
    <w:rsid w:val="003A7F1C"/>
    <w:rsid w:val="003B007B"/>
    <w:rsid w:val="003B018C"/>
    <w:rsid w:val="003B054E"/>
    <w:rsid w:val="003B07A0"/>
    <w:rsid w:val="003B083A"/>
    <w:rsid w:val="003B0A4A"/>
    <w:rsid w:val="003B0A9E"/>
    <w:rsid w:val="003B0BAD"/>
    <w:rsid w:val="003B0BDB"/>
    <w:rsid w:val="003B1173"/>
    <w:rsid w:val="003B119F"/>
    <w:rsid w:val="003B1975"/>
    <w:rsid w:val="003B1C29"/>
    <w:rsid w:val="003B2054"/>
    <w:rsid w:val="003B2470"/>
    <w:rsid w:val="003B2863"/>
    <w:rsid w:val="003B2DF5"/>
    <w:rsid w:val="003B315C"/>
    <w:rsid w:val="003B3374"/>
    <w:rsid w:val="003B33F3"/>
    <w:rsid w:val="003B3D03"/>
    <w:rsid w:val="003B3FA0"/>
    <w:rsid w:val="003B414F"/>
    <w:rsid w:val="003B4693"/>
    <w:rsid w:val="003B49F4"/>
    <w:rsid w:val="003B4E70"/>
    <w:rsid w:val="003B5018"/>
    <w:rsid w:val="003B504A"/>
    <w:rsid w:val="003B518D"/>
    <w:rsid w:val="003B533B"/>
    <w:rsid w:val="003B54AF"/>
    <w:rsid w:val="003B5831"/>
    <w:rsid w:val="003B58B6"/>
    <w:rsid w:val="003B5D7E"/>
    <w:rsid w:val="003B5E5C"/>
    <w:rsid w:val="003B6052"/>
    <w:rsid w:val="003B61AA"/>
    <w:rsid w:val="003B6CE7"/>
    <w:rsid w:val="003B73DE"/>
    <w:rsid w:val="003B7634"/>
    <w:rsid w:val="003B76C0"/>
    <w:rsid w:val="003B7B37"/>
    <w:rsid w:val="003B7C16"/>
    <w:rsid w:val="003B7EC2"/>
    <w:rsid w:val="003B7F7F"/>
    <w:rsid w:val="003C0858"/>
    <w:rsid w:val="003C0D5F"/>
    <w:rsid w:val="003C0DEA"/>
    <w:rsid w:val="003C1179"/>
    <w:rsid w:val="003C197A"/>
    <w:rsid w:val="003C1E40"/>
    <w:rsid w:val="003C1E7B"/>
    <w:rsid w:val="003C216B"/>
    <w:rsid w:val="003C2F7C"/>
    <w:rsid w:val="003C3068"/>
    <w:rsid w:val="003C336A"/>
    <w:rsid w:val="003C4B62"/>
    <w:rsid w:val="003C5144"/>
    <w:rsid w:val="003C554D"/>
    <w:rsid w:val="003C5619"/>
    <w:rsid w:val="003C5BCD"/>
    <w:rsid w:val="003C5E53"/>
    <w:rsid w:val="003C646E"/>
    <w:rsid w:val="003C64B6"/>
    <w:rsid w:val="003C6560"/>
    <w:rsid w:val="003C65D2"/>
    <w:rsid w:val="003C690F"/>
    <w:rsid w:val="003C6F14"/>
    <w:rsid w:val="003C7B10"/>
    <w:rsid w:val="003D015C"/>
    <w:rsid w:val="003D0492"/>
    <w:rsid w:val="003D0A63"/>
    <w:rsid w:val="003D0D26"/>
    <w:rsid w:val="003D1905"/>
    <w:rsid w:val="003D2324"/>
    <w:rsid w:val="003D26C0"/>
    <w:rsid w:val="003D2A8C"/>
    <w:rsid w:val="003D2CB5"/>
    <w:rsid w:val="003D2D0B"/>
    <w:rsid w:val="003D3250"/>
    <w:rsid w:val="003D389F"/>
    <w:rsid w:val="003D3D4D"/>
    <w:rsid w:val="003D4670"/>
    <w:rsid w:val="003D521D"/>
    <w:rsid w:val="003D563B"/>
    <w:rsid w:val="003D568B"/>
    <w:rsid w:val="003D56D2"/>
    <w:rsid w:val="003D5742"/>
    <w:rsid w:val="003D5C03"/>
    <w:rsid w:val="003D692A"/>
    <w:rsid w:val="003D6F8D"/>
    <w:rsid w:val="003D750E"/>
    <w:rsid w:val="003D7BE9"/>
    <w:rsid w:val="003D7D72"/>
    <w:rsid w:val="003E0029"/>
    <w:rsid w:val="003E038E"/>
    <w:rsid w:val="003E0DC2"/>
    <w:rsid w:val="003E0F5C"/>
    <w:rsid w:val="003E14FC"/>
    <w:rsid w:val="003E1777"/>
    <w:rsid w:val="003E1F2F"/>
    <w:rsid w:val="003E2156"/>
    <w:rsid w:val="003E2685"/>
    <w:rsid w:val="003E27C5"/>
    <w:rsid w:val="003E27E6"/>
    <w:rsid w:val="003E2B7F"/>
    <w:rsid w:val="003E30A5"/>
    <w:rsid w:val="003E43C5"/>
    <w:rsid w:val="003E4615"/>
    <w:rsid w:val="003E481E"/>
    <w:rsid w:val="003E4913"/>
    <w:rsid w:val="003E49AD"/>
    <w:rsid w:val="003E4D97"/>
    <w:rsid w:val="003E516E"/>
    <w:rsid w:val="003E5228"/>
    <w:rsid w:val="003E5AD8"/>
    <w:rsid w:val="003E60B0"/>
    <w:rsid w:val="003E62F0"/>
    <w:rsid w:val="003E6A2B"/>
    <w:rsid w:val="003E6C73"/>
    <w:rsid w:val="003E7008"/>
    <w:rsid w:val="003E71BD"/>
    <w:rsid w:val="003E7823"/>
    <w:rsid w:val="003E79D0"/>
    <w:rsid w:val="003E7D33"/>
    <w:rsid w:val="003E7E15"/>
    <w:rsid w:val="003E7F0D"/>
    <w:rsid w:val="003F030A"/>
    <w:rsid w:val="003F0324"/>
    <w:rsid w:val="003F03A0"/>
    <w:rsid w:val="003F0582"/>
    <w:rsid w:val="003F09C7"/>
    <w:rsid w:val="003F0AD9"/>
    <w:rsid w:val="003F17B6"/>
    <w:rsid w:val="003F185E"/>
    <w:rsid w:val="003F1EB1"/>
    <w:rsid w:val="003F2140"/>
    <w:rsid w:val="003F2144"/>
    <w:rsid w:val="003F21ED"/>
    <w:rsid w:val="003F229C"/>
    <w:rsid w:val="003F23C4"/>
    <w:rsid w:val="003F249F"/>
    <w:rsid w:val="003F2630"/>
    <w:rsid w:val="003F298B"/>
    <w:rsid w:val="003F2DE0"/>
    <w:rsid w:val="003F2EC9"/>
    <w:rsid w:val="003F2F3C"/>
    <w:rsid w:val="003F30B4"/>
    <w:rsid w:val="003F30ED"/>
    <w:rsid w:val="003F341C"/>
    <w:rsid w:val="003F35B2"/>
    <w:rsid w:val="003F40AF"/>
    <w:rsid w:val="003F42D7"/>
    <w:rsid w:val="003F4922"/>
    <w:rsid w:val="003F4A24"/>
    <w:rsid w:val="003F4F18"/>
    <w:rsid w:val="003F5826"/>
    <w:rsid w:val="003F5AC6"/>
    <w:rsid w:val="003F5D83"/>
    <w:rsid w:val="003F6040"/>
    <w:rsid w:val="003F614C"/>
    <w:rsid w:val="003F64BB"/>
    <w:rsid w:val="003F6621"/>
    <w:rsid w:val="003F691B"/>
    <w:rsid w:val="003F6BAF"/>
    <w:rsid w:val="003F6F9B"/>
    <w:rsid w:val="003F71A6"/>
    <w:rsid w:val="003F7543"/>
    <w:rsid w:val="003F7C51"/>
    <w:rsid w:val="003F7E68"/>
    <w:rsid w:val="0040082B"/>
    <w:rsid w:val="004009E6"/>
    <w:rsid w:val="00400C4D"/>
    <w:rsid w:val="004010C1"/>
    <w:rsid w:val="0040147C"/>
    <w:rsid w:val="00401579"/>
    <w:rsid w:val="0040159E"/>
    <w:rsid w:val="00401760"/>
    <w:rsid w:val="00401AA7"/>
    <w:rsid w:val="00401DC7"/>
    <w:rsid w:val="00401E4F"/>
    <w:rsid w:val="00402187"/>
    <w:rsid w:val="004022DB"/>
    <w:rsid w:val="0040271E"/>
    <w:rsid w:val="00402B28"/>
    <w:rsid w:val="00402E31"/>
    <w:rsid w:val="00402F6E"/>
    <w:rsid w:val="0040377C"/>
    <w:rsid w:val="00403823"/>
    <w:rsid w:val="004039C8"/>
    <w:rsid w:val="00404063"/>
    <w:rsid w:val="0040410A"/>
    <w:rsid w:val="00404479"/>
    <w:rsid w:val="0040475F"/>
    <w:rsid w:val="00404AC2"/>
    <w:rsid w:val="00404F9A"/>
    <w:rsid w:val="0040508E"/>
    <w:rsid w:val="0040562D"/>
    <w:rsid w:val="00405B1B"/>
    <w:rsid w:val="00405D6E"/>
    <w:rsid w:val="00405DA6"/>
    <w:rsid w:val="0040634D"/>
    <w:rsid w:val="00406561"/>
    <w:rsid w:val="004067B5"/>
    <w:rsid w:val="00406825"/>
    <w:rsid w:val="004068DC"/>
    <w:rsid w:val="00406A72"/>
    <w:rsid w:val="00406F39"/>
    <w:rsid w:val="00406F8C"/>
    <w:rsid w:val="00407151"/>
    <w:rsid w:val="004072EB"/>
    <w:rsid w:val="00407450"/>
    <w:rsid w:val="0040769A"/>
    <w:rsid w:val="004100CD"/>
    <w:rsid w:val="0041063B"/>
    <w:rsid w:val="00410A5E"/>
    <w:rsid w:val="004110DC"/>
    <w:rsid w:val="00411AC5"/>
    <w:rsid w:val="00411D6C"/>
    <w:rsid w:val="00411DCF"/>
    <w:rsid w:val="00411E96"/>
    <w:rsid w:val="004120B6"/>
    <w:rsid w:val="004121B6"/>
    <w:rsid w:val="0041220F"/>
    <w:rsid w:val="00412A6A"/>
    <w:rsid w:val="00412ACA"/>
    <w:rsid w:val="00412CD0"/>
    <w:rsid w:val="00412D4B"/>
    <w:rsid w:val="0041302D"/>
    <w:rsid w:val="004132C8"/>
    <w:rsid w:val="004134B0"/>
    <w:rsid w:val="004139BE"/>
    <w:rsid w:val="00413B14"/>
    <w:rsid w:val="00413D2D"/>
    <w:rsid w:val="004148A7"/>
    <w:rsid w:val="00414F5B"/>
    <w:rsid w:val="00414F72"/>
    <w:rsid w:val="00415115"/>
    <w:rsid w:val="004153DD"/>
    <w:rsid w:val="004155B5"/>
    <w:rsid w:val="004155C3"/>
    <w:rsid w:val="00415B96"/>
    <w:rsid w:val="00415BC2"/>
    <w:rsid w:val="00415FCC"/>
    <w:rsid w:val="00416158"/>
    <w:rsid w:val="0041647B"/>
    <w:rsid w:val="004164A2"/>
    <w:rsid w:val="00416650"/>
    <w:rsid w:val="004166C7"/>
    <w:rsid w:val="00416D6A"/>
    <w:rsid w:val="00416FB1"/>
    <w:rsid w:val="0041700F"/>
    <w:rsid w:val="00417100"/>
    <w:rsid w:val="004173CA"/>
    <w:rsid w:val="00417552"/>
    <w:rsid w:val="004175E6"/>
    <w:rsid w:val="00417721"/>
    <w:rsid w:val="004177A6"/>
    <w:rsid w:val="004178C4"/>
    <w:rsid w:val="004202E1"/>
    <w:rsid w:val="004205A8"/>
    <w:rsid w:val="004215FC"/>
    <w:rsid w:val="004218AE"/>
    <w:rsid w:val="0042197C"/>
    <w:rsid w:val="00421B5E"/>
    <w:rsid w:val="00421E65"/>
    <w:rsid w:val="00421F53"/>
    <w:rsid w:val="00422710"/>
    <w:rsid w:val="0042294F"/>
    <w:rsid w:val="004238D7"/>
    <w:rsid w:val="00423DA2"/>
    <w:rsid w:val="00424013"/>
    <w:rsid w:val="00424129"/>
    <w:rsid w:val="004241B4"/>
    <w:rsid w:val="00424227"/>
    <w:rsid w:val="0042442E"/>
    <w:rsid w:val="004246A5"/>
    <w:rsid w:val="004249C3"/>
    <w:rsid w:val="00425453"/>
    <w:rsid w:val="0042562C"/>
    <w:rsid w:val="004259C1"/>
    <w:rsid w:val="00425CCD"/>
    <w:rsid w:val="00425F1D"/>
    <w:rsid w:val="0042604C"/>
    <w:rsid w:val="0042682A"/>
    <w:rsid w:val="00426EEF"/>
    <w:rsid w:val="00427045"/>
    <w:rsid w:val="0042766F"/>
    <w:rsid w:val="004279A9"/>
    <w:rsid w:val="00427ADD"/>
    <w:rsid w:val="0043064A"/>
    <w:rsid w:val="00430773"/>
    <w:rsid w:val="004307AC"/>
    <w:rsid w:val="00430A93"/>
    <w:rsid w:val="00431066"/>
    <w:rsid w:val="00431107"/>
    <w:rsid w:val="0043125C"/>
    <w:rsid w:val="00431379"/>
    <w:rsid w:val="00431ADE"/>
    <w:rsid w:val="00431C48"/>
    <w:rsid w:val="00431F3D"/>
    <w:rsid w:val="0043261E"/>
    <w:rsid w:val="004326C4"/>
    <w:rsid w:val="004327B3"/>
    <w:rsid w:val="00432F4D"/>
    <w:rsid w:val="00433192"/>
    <w:rsid w:val="004333A4"/>
    <w:rsid w:val="00433880"/>
    <w:rsid w:val="004339F9"/>
    <w:rsid w:val="00433A1E"/>
    <w:rsid w:val="00433C49"/>
    <w:rsid w:val="00433DEA"/>
    <w:rsid w:val="00434572"/>
    <w:rsid w:val="00434835"/>
    <w:rsid w:val="00434B85"/>
    <w:rsid w:val="00434B95"/>
    <w:rsid w:val="00435224"/>
    <w:rsid w:val="0043526B"/>
    <w:rsid w:val="004354AD"/>
    <w:rsid w:val="0043582E"/>
    <w:rsid w:val="004359C3"/>
    <w:rsid w:val="00435B14"/>
    <w:rsid w:val="00435DB0"/>
    <w:rsid w:val="004377F4"/>
    <w:rsid w:val="00437824"/>
    <w:rsid w:val="00437D73"/>
    <w:rsid w:val="00437DF3"/>
    <w:rsid w:val="00440050"/>
    <w:rsid w:val="00441218"/>
    <w:rsid w:val="004418BC"/>
    <w:rsid w:val="0044196D"/>
    <w:rsid w:val="00441995"/>
    <w:rsid w:val="00441A21"/>
    <w:rsid w:val="00441CB6"/>
    <w:rsid w:val="00441FD9"/>
    <w:rsid w:val="004420FA"/>
    <w:rsid w:val="0044265C"/>
    <w:rsid w:val="00443043"/>
    <w:rsid w:val="004431C9"/>
    <w:rsid w:val="004433C6"/>
    <w:rsid w:val="004437A7"/>
    <w:rsid w:val="00443BDE"/>
    <w:rsid w:val="00444106"/>
    <w:rsid w:val="004441CC"/>
    <w:rsid w:val="00444410"/>
    <w:rsid w:val="004445A2"/>
    <w:rsid w:val="004445B6"/>
    <w:rsid w:val="00444A76"/>
    <w:rsid w:val="00444D38"/>
    <w:rsid w:val="00445476"/>
    <w:rsid w:val="00445B7B"/>
    <w:rsid w:val="00445BFD"/>
    <w:rsid w:val="00445C0F"/>
    <w:rsid w:val="00445C19"/>
    <w:rsid w:val="00446AEB"/>
    <w:rsid w:val="00446E0B"/>
    <w:rsid w:val="00446FA0"/>
    <w:rsid w:val="00447448"/>
    <w:rsid w:val="004475C6"/>
    <w:rsid w:val="0044775C"/>
    <w:rsid w:val="004502EB"/>
    <w:rsid w:val="004503A6"/>
    <w:rsid w:val="00450656"/>
    <w:rsid w:val="0045067D"/>
    <w:rsid w:val="00451688"/>
    <w:rsid w:val="00451721"/>
    <w:rsid w:val="00452663"/>
    <w:rsid w:val="00452C00"/>
    <w:rsid w:val="00452F9A"/>
    <w:rsid w:val="00452FBA"/>
    <w:rsid w:val="00453009"/>
    <w:rsid w:val="00453172"/>
    <w:rsid w:val="00453304"/>
    <w:rsid w:val="00453738"/>
    <w:rsid w:val="0045387A"/>
    <w:rsid w:val="00453F4B"/>
    <w:rsid w:val="00454204"/>
    <w:rsid w:val="0045424D"/>
    <w:rsid w:val="004548E0"/>
    <w:rsid w:val="00454D56"/>
    <w:rsid w:val="0045562C"/>
    <w:rsid w:val="00455F27"/>
    <w:rsid w:val="00456317"/>
    <w:rsid w:val="00456B45"/>
    <w:rsid w:val="00456C98"/>
    <w:rsid w:val="00457132"/>
    <w:rsid w:val="00457409"/>
    <w:rsid w:val="00457669"/>
    <w:rsid w:val="004577F6"/>
    <w:rsid w:val="0045799E"/>
    <w:rsid w:val="00457D70"/>
    <w:rsid w:val="00460549"/>
    <w:rsid w:val="00460726"/>
    <w:rsid w:val="004608C4"/>
    <w:rsid w:val="00460CF6"/>
    <w:rsid w:val="0046211F"/>
    <w:rsid w:val="00462327"/>
    <w:rsid w:val="00463094"/>
    <w:rsid w:val="00463150"/>
    <w:rsid w:val="00463781"/>
    <w:rsid w:val="004644E1"/>
    <w:rsid w:val="0046470C"/>
    <w:rsid w:val="00464747"/>
    <w:rsid w:val="00464A24"/>
    <w:rsid w:val="00464E44"/>
    <w:rsid w:val="00464EF6"/>
    <w:rsid w:val="00464F75"/>
    <w:rsid w:val="00464FC1"/>
    <w:rsid w:val="0046557D"/>
    <w:rsid w:val="004655AB"/>
    <w:rsid w:val="004662BA"/>
    <w:rsid w:val="004666E7"/>
    <w:rsid w:val="00466A65"/>
    <w:rsid w:val="00466E43"/>
    <w:rsid w:val="004673BB"/>
    <w:rsid w:val="0046742F"/>
    <w:rsid w:val="004679E8"/>
    <w:rsid w:val="00467F14"/>
    <w:rsid w:val="004702CB"/>
    <w:rsid w:val="00470874"/>
    <w:rsid w:val="004708EA"/>
    <w:rsid w:val="00470BEA"/>
    <w:rsid w:val="004716D4"/>
    <w:rsid w:val="004718B6"/>
    <w:rsid w:val="0047191D"/>
    <w:rsid w:val="004719DE"/>
    <w:rsid w:val="004719F4"/>
    <w:rsid w:val="00471C11"/>
    <w:rsid w:val="00471DC7"/>
    <w:rsid w:val="00472218"/>
    <w:rsid w:val="004722E9"/>
    <w:rsid w:val="0047276B"/>
    <w:rsid w:val="0047354B"/>
    <w:rsid w:val="004737B8"/>
    <w:rsid w:val="0047399F"/>
    <w:rsid w:val="004739DC"/>
    <w:rsid w:val="00473CCB"/>
    <w:rsid w:val="00474989"/>
    <w:rsid w:val="00474D38"/>
    <w:rsid w:val="00474ED1"/>
    <w:rsid w:val="00475092"/>
    <w:rsid w:val="00475788"/>
    <w:rsid w:val="00475D76"/>
    <w:rsid w:val="004763EF"/>
    <w:rsid w:val="0047696F"/>
    <w:rsid w:val="0047720C"/>
    <w:rsid w:val="004772B0"/>
    <w:rsid w:val="00477536"/>
    <w:rsid w:val="00480ADE"/>
    <w:rsid w:val="00480BE1"/>
    <w:rsid w:val="00480D79"/>
    <w:rsid w:val="00481240"/>
    <w:rsid w:val="00481268"/>
    <w:rsid w:val="0048136F"/>
    <w:rsid w:val="004813A6"/>
    <w:rsid w:val="004816A7"/>
    <w:rsid w:val="004818E0"/>
    <w:rsid w:val="004819DC"/>
    <w:rsid w:val="00481BD3"/>
    <w:rsid w:val="00481C4F"/>
    <w:rsid w:val="00481CA1"/>
    <w:rsid w:val="00482256"/>
    <w:rsid w:val="004826ED"/>
    <w:rsid w:val="0048292A"/>
    <w:rsid w:val="00482B8A"/>
    <w:rsid w:val="00482C15"/>
    <w:rsid w:val="00483844"/>
    <w:rsid w:val="0048388A"/>
    <w:rsid w:val="00483A3D"/>
    <w:rsid w:val="00483EE5"/>
    <w:rsid w:val="0048487D"/>
    <w:rsid w:val="00484B5D"/>
    <w:rsid w:val="00484C0B"/>
    <w:rsid w:val="0048515A"/>
    <w:rsid w:val="00485226"/>
    <w:rsid w:val="0048529A"/>
    <w:rsid w:val="004852DD"/>
    <w:rsid w:val="00485675"/>
    <w:rsid w:val="004858F3"/>
    <w:rsid w:val="00485981"/>
    <w:rsid w:val="00485C2E"/>
    <w:rsid w:val="004862E7"/>
    <w:rsid w:val="0048633B"/>
    <w:rsid w:val="00486436"/>
    <w:rsid w:val="00486779"/>
    <w:rsid w:val="0048688D"/>
    <w:rsid w:val="00486BBA"/>
    <w:rsid w:val="0048709C"/>
    <w:rsid w:val="004874FC"/>
    <w:rsid w:val="00487586"/>
    <w:rsid w:val="0048773F"/>
    <w:rsid w:val="00487880"/>
    <w:rsid w:val="00487902"/>
    <w:rsid w:val="00487C7D"/>
    <w:rsid w:val="00487FCA"/>
    <w:rsid w:val="0049097D"/>
    <w:rsid w:val="00491076"/>
    <w:rsid w:val="004912C8"/>
    <w:rsid w:val="00491768"/>
    <w:rsid w:val="00491A40"/>
    <w:rsid w:val="00491CC2"/>
    <w:rsid w:val="004927DA"/>
    <w:rsid w:val="00492818"/>
    <w:rsid w:val="004928A6"/>
    <w:rsid w:val="00492B26"/>
    <w:rsid w:val="004932A2"/>
    <w:rsid w:val="00493551"/>
    <w:rsid w:val="004936B1"/>
    <w:rsid w:val="00493B8A"/>
    <w:rsid w:val="00493DA9"/>
    <w:rsid w:val="00493E1C"/>
    <w:rsid w:val="00494445"/>
    <w:rsid w:val="00494A62"/>
    <w:rsid w:val="00494C3F"/>
    <w:rsid w:val="00494D25"/>
    <w:rsid w:val="00494EEF"/>
    <w:rsid w:val="00495001"/>
    <w:rsid w:val="00495399"/>
    <w:rsid w:val="004958EE"/>
    <w:rsid w:val="00495DB1"/>
    <w:rsid w:val="00495E68"/>
    <w:rsid w:val="00496025"/>
    <w:rsid w:val="00496414"/>
    <w:rsid w:val="00496658"/>
    <w:rsid w:val="0049684D"/>
    <w:rsid w:val="00496DF3"/>
    <w:rsid w:val="00496F55"/>
    <w:rsid w:val="004970A4"/>
    <w:rsid w:val="00497196"/>
    <w:rsid w:val="0049754A"/>
    <w:rsid w:val="00497558"/>
    <w:rsid w:val="004978DD"/>
    <w:rsid w:val="004979E0"/>
    <w:rsid w:val="00497B23"/>
    <w:rsid w:val="00497B65"/>
    <w:rsid w:val="00497D4D"/>
    <w:rsid w:val="004A0591"/>
    <w:rsid w:val="004A05C1"/>
    <w:rsid w:val="004A060D"/>
    <w:rsid w:val="004A06B9"/>
    <w:rsid w:val="004A1ECB"/>
    <w:rsid w:val="004A259E"/>
    <w:rsid w:val="004A25FD"/>
    <w:rsid w:val="004A2714"/>
    <w:rsid w:val="004A2B3F"/>
    <w:rsid w:val="004A2D34"/>
    <w:rsid w:val="004A35E9"/>
    <w:rsid w:val="004A3766"/>
    <w:rsid w:val="004A3F80"/>
    <w:rsid w:val="004A3FDC"/>
    <w:rsid w:val="004A4113"/>
    <w:rsid w:val="004A447E"/>
    <w:rsid w:val="004A4A0C"/>
    <w:rsid w:val="004A4EAB"/>
    <w:rsid w:val="004A4F89"/>
    <w:rsid w:val="004A53CA"/>
    <w:rsid w:val="004A5638"/>
    <w:rsid w:val="004A5707"/>
    <w:rsid w:val="004A5816"/>
    <w:rsid w:val="004A59CC"/>
    <w:rsid w:val="004A5A00"/>
    <w:rsid w:val="004A61ED"/>
    <w:rsid w:val="004A65B0"/>
    <w:rsid w:val="004A65FC"/>
    <w:rsid w:val="004A6ABC"/>
    <w:rsid w:val="004A6B41"/>
    <w:rsid w:val="004A6C9F"/>
    <w:rsid w:val="004A6FCC"/>
    <w:rsid w:val="004A71DB"/>
    <w:rsid w:val="004A76F5"/>
    <w:rsid w:val="004A77C6"/>
    <w:rsid w:val="004A791E"/>
    <w:rsid w:val="004A7996"/>
    <w:rsid w:val="004B0327"/>
    <w:rsid w:val="004B04C8"/>
    <w:rsid w:val="004B0743"/>
    <w:rsid w:val="004B0CF5"/>
    <w:rsid w:val="004B0E49"/>
    <w:rsid w:val="004B1074"/>
    <w:rsid w:val="004B2347"/>
    <w:rsid w:val="004B238B"/>
    <w:rsid w:val="004B241D"/>
    <w:rsid w:val="004B27A5"/>
    <w:rsid w:val="004B2F24"/>
    <w:rsid w:val="004B33B6"/>
    <w:rsid w:val="004B35E9"/>
    <w:rsid w:val="004B3A76"/>
    <w:rsid w:val="004B3FA9"/>
    <w:rsid w:val="004B429C"/>
    <w:rsid w:val="004B509C"/>
    <w:rsid w:val="004B5245"/>
    <w:rsid w:val="004B57FF"/>
    <w:rsid w:val="004B58DE"/>
    <w:rsid w:val="004B58ED"/>
    <w:rsid w:val="004B594F"/>
    <w:rsid w:val="004B5F20"/>
    <w:rsid w:val="004B60C6"/>
    <w:rsid w:val="004B644A"/>
    <w:rsid w:val="004B6C80"/>
    <w:rsid w:val="004B6EC9"/>
    <w:rsid w:val="004B6F75"/>
    <w:rsid w:val="004B71CE"/>
    <w:rsid w:val="004B734F"/>
    <w:rsid w:val="004B7B08"/>
    <w:rsid w:val="004C0C34"/>
    <w:rsid w:val="004C0D76"/>
    <w:rsid w:val="004C10F6"/>
    <w:rsid w:val="004C16D8"/>
    <w:rsid w:val="004C1B86"/>
    <w:rsid w:val="004C2307"/>
    <w:rsid w:val="004C2ABB"/>
    <w:rsid w:val="004C2D48"/>
    <w:rsid w:val="004C2D6F"/>
    <w:rsid w:val="004C2E4F"/>
    <w:rsid w:val="004C3B7E"/>
    <w:rsid w:val="004C3BAB"/>
    <w:rsid w:val="004C3DFD"/>
    <w:rsid w:val="004C3E59"/>
    <w:rsid w:val="004C3E9E"/>
    <w:rsid w:val="004C421F"/>
    <w:rsid w:val="004C439A"/>
    <w:rsid w:val="004C444A"/>
    <w:rsid w:val="004C4709"/>
    <w:rsid w:val="004C4CEC"/>
    <w:rsid w:val="004C4DD2"/>
    <w:rsid w:val="004C57D2"/>
    <w:rsid w:val="004C5A73"/>
    <w:rsid w:val="004C6040"/>
    <w:rsid w:val="004C62C6"/>
    <w:rsid w:val="004C6377"/>
    <w:rsid w:val="004C6BB2"/>
    <w:rsid w:val="004C6FEA"/>
    <w:rsid w:val="004C718B"/>
    <w:rsid w:val="004C730E"/>
    <w:rsid w:val="004C7803"/>
    <w:rsid w:val="004C7EDB"/>
    <w:rsid w:val="004D11B6"/>
    <w:rsid w:val="004D149A"/>
    <w:rsid w:val="004D167B"/>
    <w:rsid w:val="004D1717"/>
    <w:rsid w:val="004D183C"/>
    <w:rsid w:val="004D1D66"/>
    <w:rsid w:val="004D1D80"/>
    <w:rsid w:val="004D231B"/>
    <w:rsid w:val="004D2C0D"/>
    <w:rsid w:val="004D2FE0"/>
    <w:rsid w:val="004D3217"/>
    <w:rsid w:val="004D33B4"/>
    <w:rsid w:val="004D379B"/>
    <w:rsid w:val="004D394E"/>
    <w:rsid w:val="004D3A7E"/>
    <w:rsid w:val="004D41AE"/>
    <w:rsid w:val="004D45EF"/>
    <w:rsid w:val="004D52F0"/>
    <w:rsid w:val="004D53B4"/>
    <w:rsid w:val="004D5809"/>
    <w:rsid w:val="004D5E84"/>
    <w:rsid w:val="004D6DB8"/>
    <w:rsid w:val="004D712E"/>
    <w:rsid w:val="004D7562"/>
    <w:rsid w:val="004D77A7"/>
    <w:rsid w:val="004D7ADD"/>
    <w:rsid w:val="004D7E07"/>
    <w:rsid w:val="004D7F91"/>
    <w:rsid w:val="004E0156"/>
    <w:rsid w:val="004E0499"/>
    <w:rsid w:val="004E0677"/>
    <w:rsid w:val="004E0A42"/>
    <w:rsid w:val="004E12CD"/>
    <w:rsid w:val="004E1627"/>
    <w:rsid w:val="004E195D"/>
    <w:rsid w:val="004E20DE"/>
    <w:rsid w:val="004E27B7"/>
    <w:rsid w:val="004E28C4"/>
    <w:rsid w:val="004E2EF2"/>
    <w:rsid w:val="004E2F66"/>
    <w:rsid w:val="004E31AD"/>
    <w:rsid w:val="004E35D3"/>
    <w:rsid w:val="004E36B5"/>
    <w:rsid w:val="004E3D8F"/>
    <w:rsid w:val="004E3F6B"/>
    <w:rsid w:val="004E4173"/>
    <w:rsid w:val="004E43A6"/>
    <w:rsid w:val="004E457F"/>
    <w:rsid w:val="004E45A8"/>
    <w:rsid w:val="004E49EC"/>
    <w:rsid w:val="004E4B46"/>
    <w:rsid w:val="004E4FD1"/>
    <w:rsid w:val="004E5508"/>
    <w:rsid w:val="004E55BB"/>
    <w:rsid w:val="004E5806"/>
    <w:rsid w:val="004E58AD"/>
    <w:rsid w:val="004E5D83"/>
    <w:rsid w:val="004E5DDA"/>
    <w:rsid w:val="004E5E8E"/>
    <w:rsid w:val="004E5FE8"/>
    <w:rsid w:val="004E6487"/>
    <w:rsid w:val="004E66B9"/>
    <w:rsid w:val="004E6E5F"/>
    <w:rsid w:val="004E6FFD"/>
    <w:rsid w:val="004E72F3"/>
    <w:rsid w:val="004E75EB"/>
    <w:rsid w:val="004E78CB"/>
    <w:rsid w:val="004E7901"/>
    <w:rsid w:val="004E7A00"/>
    <w:rsid w:val="004E7B1F"/>
    <w:rsid w:val="004E7BA1"/>
    <w:rsid w:val="004E7C33"/>
    <w:rsid w:val="004E7CB5"/>
    <w:rsid w:val="004F006D"/>
    <w:rsid w:val="004F022B"/>
    <w:rsid w:val="004F042F"/>
    <w:rsid w:val="004F075D"/>
    <w:rsid w:val="004F0B78"/>
    <w:rsid w:val="004F1181"/>
    <w:rsid w:val="004F1BB9"/>
    <w:rsid w:val="004F1D91"/>
    <w:rsid w:val="004F1EBE"/>
    <w:rsid w:val="004F23DC"/>
    <w:rsid w:val="004F28DA"/>
    <w:rsid w:val="004F2EE1"/>
    <w:rsid w:val="004F2F9A"/>
    <w:rsid w:val="004F3866"/>
    <w:rsid w:val="004F3EAF"/>
    <w:rsid w:val="004F3FB6"/>
    <w:rsid w:val="004F4037"/>
    <w:rsid w:val="004F4767"/>
    <w:rsid w:val="004F4A5D"/>
    <w:rsid w:val="004F4ABD"/>
    <w:rsid w:val="004F50EB"/>
    <w:rsid w:val="004F5310"/>
    <w:rsid w:val="004F57D5"/>
    <w:rsid w:val="004F584D"/>
    <w:rsid w:val="004F5882"/>
    <w:rsid w:val="004F5BBF"/>
    <w:rsid w:val="004F61D7"/>
    <w:rsid w:val="004F6A66"/>
    <w:rsid w:val="004F7397"/>
    <w:rsid w:val="004F744A"/>
    <w:rsid w:val="004F7729"/>
    <w:rsid w:val="004F7D29"/>
    <w:rsid w:val="0050010B"/>
    <w:rsid w:val="0050051B"/>
    <w:rsid w:val="00500C5D"/>
    <w:rsid w:val="0050128C"/>
    <w:rsid w:val="005012B3"/>
    <w:rsid w:val="005017B1"/>
    <w:rsid w:val="00501CF7"/>
    <w:rsid w:val="00502087"/>
    <w:rsid w:val="005024AC"/>
    <w:rsid w:val="00502FD7"/>
    <w:rsid w:val="005033A6"/>
    <w:rsid w:val="005034E9"/>
    <w:rsid w:val="005036C9"/>
    <w:rsid w:val="00503F52"/>
    <w:rsid w:val="00504345"/>
    <w:rsid w:val="0050483D"/>
    <w:rsid w:val="00504A94"/>
    <w:rsid w:val="00504B61"/>
    <w:rsid w:val="00505C64"/>
    <w:rsid w:val="00506055"/>
    <w:rsid w:val="005061A5"/>
    <w:rsid w:val="005074B7"/>
    <w:rsid w:val="00507751"/>
    <w:rsid w:val="0051021E"/>
    <w:rsid w:val="005103EF"/>
    <w:rsid w:val="00510555"/>
    <w:rsid w:val="00510BC2"/>
    <w:rsid w:val="00511170"/>
    <w:rsid w:val="005117AD"/>
    <w:rsid w:val="00511C9A"/>
    <w:rsid w:val="00511F96"/>
    <w:rsid w:val="00512424"/>
    <w:rsid w:val="00512E62"/>
    <w:rsid w:val="005132DA"/>
    <w:rsid w:val="005132FC"/>
    <w:rsid w:val="0051339A"/>
    <w:rsid w:val="00513BD1"/>
    <w:rsid w:val="00513C0D"/>
    <w:rsid w:val="00513E31"/>
    <w:rsid w:val="0051413D"/>
    <w:rsid w:val="005141A2"/>
    <w:rsid w:val="00514590"/>
    <w:rsid w:val="00514B5D"/>
    <w:rsid w:val="005151B0"/>
    <w:rsid w:val="005153CF"/>
    <w:rsid w:val="00515E02"/>
    <w:rsid w:val="005161C7"/>
    <w:rsid w:val="005168B3"/>
    <w:rsid w:val="005168DC"/>
    <w:rsid w:val="0051691C"/>
    <w:rsid w:val="00516C6A"/>
    <w:rsid w:val="00516DE8"/>
    <w:rsid w:val="00516FF9"/>
    <w:rsid w:val="005170AB"/>
    <w:rsid w:val="005170C1"/>
    <w:rsid w:val="00517245"/>
    <w:rsid w:val="0051731B"/>
    <w:rsid w:val="00517466"/>
    <w:rsid w:val="00517681"/>
    <w:rsid w:val="00517902"/>
    <w:rsid w:val="00517B0E"/>
    <w:rsid w:val="00517D09"/>
    <w:rsid w:val="00521053"/>
    <w:rsid w:val="005214D1"/>
    <w:rsid w:val="005219CF"/>
    <w:rsid w:val="00522202"/>
    <w:rsid w:val="00522223"/>
    <w:rsid w:val="00522520"/>
    <w:rsid w:val="00522574"/>
    <w:rsid w:val="00522A2E"/>
    <w:rsid w:val="00522A7C"/>
    <w:rsid w:val="00522AFF"/>
    <w:rsid w:val="00522C6A"/>
    <w:rsid w:val="0052304F"/>
    <w:rsid w:val="00523084"/>
    <w:rsid w:val="00523306"/>
    <w:rsid w:val="00524073"/>
    <w:rsid w:val="00524756"/>
    <w:rsid w:val="00525582"/>
    <w:rsid w:val="00525C6D"/>
    <w:rsid w:val="00525CC7"/>
    <w:rsid w:val="005261F2"/>
    <w:rsid w:val="00526D95"/>
    <w:rsid w:val="00527017"/>
    <w:rsid w:val="005270B0"/>
    <w:rsid w:val="00527395"/>
    <w:rsid w:val="00527BDB"/>
    <w:rsid w:val="00527F5A"/>
    <w:rsid w:val="00530CCC"/>
    <w:rsid w:val="00531E40"/>
    <w:rsid w:val="00532020"/>
    <w:rsid w:val="005322B9"/>
    <w:rsid w:val="005322BE"/>
    <w:rsid w:val="005328E0"/>
    <w:rsid w:val="00532A0D"/>
    <w:rsid w:val="00532CA6"/>
    <w:rsid w:val="00533484"/>
    <w:rsid w:val="005339AA"/>
    <w:rsid w:val="00534434"/>
    <w:rsid w:val="00534941"/>
    <w:rsid w:val="00534A8F"/>
    <w:rsid w:val="00534AA5"/>
    <w:rsid w:val="00534C2B"/>
    <w:rsid w:val="00534CEA"/>
    <w:rsid w:val="00534D01"/>
    <w:rsid w:val="005358AA"/>
    <w:rsid w:val="00535927"/>
    <w:rsid w:val="0053594F"/>
    <w:rsid w:val="00535F1E"/>
    <w:rsid w:val="00536193"/>
    <w:rsid w:val="0053625F"/>
    <w:rsid w:val="00536576"/>
    <w:rsid w:val="0053666D"/>
    <w:rsid w:val="00536A1A"/>
    <w:rsid w:val="00536AA7"/>
    <w:rsid w:val="00536C0F"/>
    <w:rsid w:val="00536FC9"/>
    <w:rsid w:val="005370D0"/>
    <w:rsid w:val="00537802"/>
    <w:rsid w:val="00537BE7"/>
    <w:rsid w:val="00537E90"/>
    <w:rsid w:val="00537FEF"/>
    <w:rsid w:val="005402BA"/>
    <w:rsid w:val="00540482"/>
    <w:rsid w:val="00540A2A"/>
    <w:rsid w:val="005410A5"/>
    <w:rsid w:val="00541236"/>
    <w:rsid w:val="0054155B"/>
    <w:rsid w:val="00542188"/>
    <w:rsid w:val="005423FA"/>
    <w:rsid w:val="00542511"/>
    <w:rsid w:val="005429F3"/>
    <w:rsid w:val="00542C46"/>
    <w:rsid w:val="00542D40"/>
    <w:rsid w:val="00542F7B"/>
    <w:rsid w:val="00543389"/>
    <w:rsid w:val="00543A0E"/>
    <w:rsid w:val="00544291"/>
    <w:rsid w:val="005444CD"/>
    <w:rsid w:val="005447C4"/>
    <w:rsid w:val="00544867"/>
    <w:rsid w:val="0054487A"/>
    <w:rsid w:val="00544DC5"/>
    <w:rsid w:val="0054512D"/>
    <w:rsid w:val="00545CF0"/>
    <w:rsid w:val="00546915"/>
    <w:rsid w:val="00547101"/>
    <w:rsid w:val="00547AFF"/>
    <w:rsid w:val="005503E5"/>
    <w:rsid w:val="00550601"/>
    <w:rsid w:val="0055062B"/>
    <w:rsid w:val="00550735"/>
    <w:rsid w:val="005507A4"/>
    <w:rsid w:val="0055080E"/>
    <w:rsid w:val="00550EC3"/>
    <w:rsid w:val="00551269"/>
    <w:rsid w:val="00551580"/>
    <w:rsid w:val="005523DE"/>
    <w:rsid w:val="005529D6"/>
    <w:rsid w:val="00552D18"/>
    <w:rsid w:val="00553168"/>
    <w:rsid w:val="00553824"/>
    <w:rsid w:val="00553907"/>
    <w:rsid w:val="00553C15"/>
    <w:rsid w:val="00553D19"/>
    <w:rsid w:val="00553DA4"/>
    <w:rsid w:val="005542D6"/>
    <w:rsid w:val="0055435B"/>
    <w:rsid w:val="0055440B"/>
    <w:rsid w:val="00554C10"/>
    <w:rsid w:val="00554E25"/>
    <w:rsid w:val="00555AB0"/>
    <w:rsid w:val="00555AF0"/>
    <w:rsid w:val="00555D22"/>
    <w:rsid w:val="00556BAC"/>
    <w:rsid w:val="005577CC"/>
    <w:rsid w:val="00557A42"/>
    <w:rsid w:val="00557A45"/>
    <w:rsid w:val="00557EBE"/>
    <w:rsid w:val="005600CE"/>
    <w:rsid w:val="00560136"/>
    <w:rsid w:val="005604A3"/>
    <w:rsid w:val="0056070F"/>
    <w:rsid w:val="0056076B"/>
    <w:rsid w:val="00560C92"/>
    <w:rsid w:val="00560D9D"/>
    <w:rsid w:val="0056126F"/>
    <w:rsid w:val="00561B3E"/>
    <w:rsid w:val="00561EB6"/>
    <w:rsid w:val="00561F61"/>
    <w:rsid w:val="0056285A"/>
    <w:rsid w:val="00562B5E"/>
    <w:rsid w:val="0056361C"/>
    <w:rsid w:val="005636F8"/>
    <w:rsid w:val="00563936"/>
    <w:rsid w:val="00563B30"/>
    <w:rsid w:val="00563F81"/>
    <w:rsid w:val="005640CC"/>
    <w:rsid w:val="005640EA"/>
    <w:rsid w:val="0056458A"/>
    <w:rsid w:val="0056465F"/>
    <w:rsid w:val="005649AE"/>
    <w:rsid w:val="00564FB3"/>
    <w:rsid w:val="0056553B"/>
    <w:rsid w:val="00565B91"/>
    <w:rsid w:val="00565ECD"/>
    <w:rsid w:val="00565EFB"/>
    <w:rsid w:val="00566005"/>
    <w:rsid w:val="0056615C"/>
    <w:rsid w:val="0056626D"/>
    <w:rsid w:val="005664DB"/>
    <w:rsid w:val="00566672"/>
    <w:rsid w:val="00566C56"/>
    <w:rsid w:val="00566D54"/>
    <w:rsid w:val="005673F5"/>
    <w:rsid w:val="00567A3A"/>
    <w:rsid w:val="005701A9"/>
    <w:rsid w:val="005702B7"/>
    <w:rsid w:val="005703BE"/>
    <w:rsid w:val="005704DD"/>
    <w:rsid w:val="00570C7E"/>
    <w:rsid w:val="00571010"/>
    <w:rsid w:val="0057122E"/>
    <w:rsid w:val="00571831"/>
    <w:rsid w:val="00571B4B"/>
    <w:rsid w:val="00571C12"/>
    <w:rsid w:val="00571E7F"/>
    <w:rsid w:val="00571F77"/>
    <w:rsid w:val="005722EF"/>
    <w:rsid w:val="00572586"/>
    <w:rsid w:val="005727DE"/>
    <w:rsid w:val="00572C28"/>
    <w:rsid w:val="00572FA5"/>
    <w:rsid w:val="00573108"/>
    <w:rsid w:val="00573119"/>
    <w:rsid w:val="0057353E"/>
    <w:rsid w:val="00573647"/>
    <w:rsid w:val="00573B0A"/>
    <w:rsid w:val="00573C5C"/>
    <w:rsid w:val="00573E9D"/>
    <w:rsid w:val="005741A7"/>
    <w:rsid w:val="00574375"/>
    <w:rsid w:val="00574534"/>
    <w:rsid w:val="00574733"/>
    <w:rsid w:val="00574957"/>
    <w:rsid w:val="00574E3A"/>
    <w:rsid w:val="0057515A"/>
    <w:rsid w:val="00575315"/>
    <w:rsid w:val="0057539C"/>
    <w:rsid w:val="005756B1"/>
    <w:rsid w:val="00575C1F"/>
    <w:rsid w:val="00575D67"/>
    <w:rsid w:val="00575E92"/>
    <w:rsid w:val="005762C6"/>
    <w:rsid w:val="005771AE"/>
    <w:rsid w:val="00577350"/>
    <w:rsid w:val="00577679"/>
    <w:rsid w:val="005778C0"/>
    <w:rsid w:val="00577DA6"/>
    <w:rsid w:val="00577E2E"/>
    <w:rsid w:val="00580224"/>
    <w:rsid w:val="005804D3"/>
    <w:rsid w:val="0058060D"/>
    <w:rsid w:val="00580671"/>
    <w:rsid w:val="00580911"/>
    <w:rsid w:val="00580AC3"/>
    <w:rsid w:val="00580EC8"/>
    <w:rsid w:val="005810CE"/>
    <w:rsid w:val="00581BC2"/>
    <w:rsid w:val="00581F01"/>
    <w:rsid w:val="00582343"/>
    <w:rsid w:val="00582570"/>
    <w:rsid w:val="005826EC"/>
    <w:rsid w:val="00582AB5"/>
    <w:rsid w:val="00582B36"/>
    <w:rsid w:val="005830C4"/>
    <w:rsid w:val="00583213"/>
    <w:rsid w:val="00583890"/>
    <w:rsid w:val="00583B6C"/>
    <w:rsid w:val="00583C01"/>
    <w:rsid w:val="00583E87"/>
    <w:rsid w:val="00584713"/>
    <w:rsid w:val="00584763"/>
    <w:rsid w:val="005848D7"/>
    <w:rsid w:val="00584A10"/>
    <w:rsid w:val="00584AE5"/>
    <w:rsid w:val="005851AA"/>
    <w:rsid w:val="005854B7"/>
    <w:rsid w:val="0058554F"/>
    <w:rsid w:val="005857DD"/>
    <w:rsid w:val="00585932"/>
    <w:rsid w:val="00586239"/>
    <w:rsid w:val="005864AE"/>
    <w:rsid w:val="0058665F"/>
    <w:rsid w:val="005867D4"/>
    <w:rsid w:val="005868ED"/>
    <w:rsid w:val="0058693D"/>
    <w:rsid w:val="005869E0"/>
    <w:rsid w:val="00586CA5"/>
    <w:rsid w:val="00586FD9"/>
    <w:rsid w:val="005870D6"/>
    <w:rsid w:val="005877B1"/>
    <w:rsid w:val="005877C2"/>
    <w:rsid w:val="00587B86"/>
    <w:rsid w:val="00587C6B"/>
    <w:rsid w:val="00587CB0"/>
    <w:rsid w:val="005902D0"/>
    <w:rsid w:val="005905FE"/>
    <w:rsid w:val="005907B2"/>
    <w:rsid w:val="00590831"/>
    <w:rsid w:val="00591075"/>
    <w:rsid w:val="00591552"/>
    <w:rsid w:val="0059165A"/>
    <w:rsid w:val="005916FD"/>
    <w:rsid w:val="00591A48"/>
    <w:rsid w:val="00591EF6"/>
    <w:rsid w:val="005921BB"/>
    <w:rsid w:val="0059245A"/>
    <w:rsid w:val="00592539"/>
    <w:rsid w:val="005930BB"/>
    <w:rsid w:val="005937F0"/>
    <w:rsid w:val="00593ACD"/>
    <w:rsid w:val="00593F2B"/>
    <w:rsid w:val="005941E5"/>
    <w:rsid w:val="005943BF"/>
    <w:rsid w:val="00594880"/>
    <w:rsid w:val="005949C9"/>
    <w:rsid w:val="00594E2B"/>
    <w:rsid w:val="00595073"/>
    <w:rsid w:val="005956E8"/>
    <w:rsid w:val="005957C6"/>
    <w:rsid w:val="00595C29"/>
    <w:rsid w:val="005963DA"/>
    <w:rsid w:val="0059647B"/>
    <w:rsid w:val="0059678F"/>
    <w:rsid w:val="00597483"/>
    <w:rsid w:val="00597832"/>
    <w:rsid w:val="00597BD0"/>
    <w:rsid w:val="00597E5A"/>
    <w:rsid w:val="005A02AC"/>
    <w:rsid w:val="005A03AE"/>
    <w:rsid w:val="005A0534"/>
    <w:rsid w:val="005A08F2"/>
    <w:rsid w:val="005A1363"/>
    <w:rsid w:val="005A1610"/>
    <w:rsid w:val="005A18FE"/>
    <w:rsid w:val="005A19BB"/>
    <w:rsid w:val="005A1D1A"/>
    <w:rsid w:val="005A2481"/>
    <w:rsid w:val="005A2873"/>
    <w:rsid w:val="005A2CC6"/>
    <w:rsid w:val="005A2CE5"/>
    <w:rsid w:val="005A2CFE"/>
    <w:rsid w:val="005A3238"/>
    <w:rsid w:val="005A371C"/>
    <w:rsid w:val="005A378D"/>
    <w:rsid w:val="005A3866"/>
    <w:rsid w:val="005A3A2C"/>
    <w:rsid w:val="005A3DCA"/>
    <w:rsid w:val="005A41AE"/>
    <w:rsid w:val="005A4343"/>
    <w:rsid w:val="005A43FD"/>
    <w:rsid w:val="005A4F51"/>
    <w:rsid w:val="005A58A0"/>
    <w:rsid w:val="005A5A4C"/>
    <w:rsid w:val="005A5A6F"/>
    <w:rsid w:val="005A5AAD"/>
    <w:rsid w:val="005A666D"/>
    <w:rsid w:val="005A67BA"/>
    <w:rsid w:val="005A68D3"/>
    <w:rsid w:val="005A7500"/>
    <w:rsid w:val="005A766D"/>
    <w:rsid w:val="005A77EA"/>
    <w:rsid w:val="005A7DC7"/>
    <w:rsid w:val="005A7E32"/>
    <w:rsid w:val="005B0046"/>
    <w:rsid w:val="005B005E"/>
    <w:rsid w:val="005B028D"/>
    <w:rsid w:val="005B052C"/>
    <w:rsid w:val="005B1030"/>
    <w:rsid w:val="005B1093"/>
    <w:rsid w:val="005B14F2"/>
    <w:rsid w:val="005B152F"/>
    <w:rsid w:val="005B1997"/>
    <w:rsid w:val="005B1C13"/>
    <w:rsid w:val="005B1CE0"/>
    <w:rsid w:val="005B2188"/>
    <w:rsid w:val="005B2219"/>
    <w:rsid w:val="005B23EF"/>
    <w:rsid w:val="005B2B87"/>
    <w:rsid w:val="005B2EC8"/>
    <w:rsid w:val="005B3244"/>
    <w:rsid w:val="005B375A"/>
    <w:rsid w:val="005B37DA"/>
    <w:rsid w:val="005B3996"/>
    <w:rsid w:val="005B3A51"/>
    <w:rsid w:val="005B3BA4"/>
    <w:rsid w:val="005B3C1B"/>
    <w:rsid w:val="005B3D7C"/>
    <w:rsid w:val="005B4115"/>
    <w:rsid w:val="005B41CE"/>
    <w:rsid w:val="005B46EE"/>
    <w:rsid w:val="005B49DD"/>
    <w:rsid w:val="005B4EF6"/>
    <w:rsid w:val="005B4FA0"/>
    <w:rsid w:val="005B501D"/>
    <w:rsid w:val="005B5196"/>
    <w:rsid w:val="005B563B"/>
    <w:rsid w:val="005B5AEB"/>
    <w:rsid w:val="005B5E4D"/>
    <w:rsid w:val="005B61E7"/>
    <w:rsid w:val="005B6E1D"/>
    <w:rsid w:val="005B6E9D"/>
    <w:rsid w:val="005B70B5"/>
    <w:rsid w:val="005B7523"/>
    <w:rsid w:val="005C012C"/>
    <w:rsid w:val="005C037E"/>
    <w:rsid w:val="005C0423"/>
    <w:rsid w:val="005C065F"/>
    <w:rsid w:val="005C077C"/>
    <w:rsid w:val="005C09EB"/>
    <w:rsid w:val="005C0A39"/>
    <w:rsid w:val="005C0ED8"/>
    <w:rsid w:val="005C107A"/>
    <w:rsid w:val="005C1205"/>
    <w:rsid w:val="005C1248"/>
    <w:rsid w:val="005C1D6B"/>
    <w:rsid w:val="005C1F91"/>
    <w:rsid w:val="005C2C9B"/>
    <w:rsid w:val="005C2DF7"/>
    <w:rsid w:val="005C2E7E"/>
    <w:rsid w:val="005C336D"/>
    <w:rsid w:val="005C346B"/>
    <w:rsid w:val="005C3828"/>
    <w:rsid w:val="005C3BC6"/>
    <w:rsid w:val="005C3CBD"/>
    <w:rsid w:val="005C407C"/>
    <w:rsid w:val="005C4248"/>
    <w:rsid w:val="005C43B4"/>
    <w:rsid w:val="005C43C3"/>
    <w:rsid w:val="005C45B9"/>
    <w:rsid w:val="005C478C"/>
    <w:rsid w:val="005C48E2"/>
    <w:rsid w:val="005C528F"/>
    <w:rsid w:val="005C52BE"/>
    <w:rsid w:val="005C52D2"/>
    <w:rsid w:val="005C56FD"/>
    <w:rsid w:val="005C5766"/>
    <w:rsid w:val="005C5CF7"/>
    <w:rsid w:val="005C610A"/>
    <w:rsid w:val="005C61B4"/>
    <w:rsid w:val="005C62B5"/>
    <w:rsid w:val="005C63D7"/>
    <w:rsid w:val="005C6989"/>
    <w:rsid w:val="005C6B56"/>
    <w:rsid w:val="005C6D38"/>
    <w:rsid w:val="005C76A8"/>
    <w:rsid w:val="005C79C6"/>
    <w:rsid w:val="005C7A19"/>
    <w:rsid w:val="005C7E21"/>
    <w:rsid w:val="005D0110"/>
    <w:rsid w:val="005D039E"/>
    <w:rsid w:val="005D0843"/>
    <w:rsid w:val="005D0A25"/>
    <w:rsid w:val="005D0B39"/>
    <w:rsid w:val="005D0C0A"/>
    <w:rsid w:val="005D0D6D"/>
    <w:rsid w:val="005D14B4"/>
    <w:rsid w:val="005D1C3B"/>
    <w:rsid w:val="005D1CD8"/>
    <w:rsid w:val="005D2196"/>
    <w:rsid w:val="005D2266"/>
    <w:rsid w:val="005D24BD"/>
    <w:rsid w:val="005D2691"/>
    <w:rsid w:val="005D26A8"/>
    <w:rsid w:val="005D282A"/>
    <w:rsid w:val="005D283D"/>
    <w:rsid w:val="005D288D"/>
    <w:rsid w:val="005D2BE0"/>
    <w:rsid w:val="005D3170"/>
    <w:rsid w:val="005D3E86"/>
    <w:rsid w:val="005D3E8D"/>
    <w:rsid w:val="005D411E"/>
    <w:rsid w:val="005D42B1"/>
    <w:rsid w:val="005D46F2"/>
    <w:rsid w:val="005D4904"/>
    <w:rsid w:val="005D4A4A"/>
    <w:rsid w:val="005D4C8B"/>
    <w:rsid w:val="005D5556"/>
    <w:rsid w:val="005D5B89"/>
    <w:rsid w:val="005D5DFC"/>
    <w:rsid w:val="005D5FB3"/>
    <w:rsid w:val="005D6087"/>
    <w:rsid w:val="005D6127"/>
    <w:rsid w:val="005D62A2"/>
    <w:rsid w:val="005D665F"/>
    <w:rsid w:val="005D691B"/>
    <w:rsid w:val="005D6EFB"/>
    <w:rsid w:val="005D6F09"/>
    <w:rsid w:val="005D6F29"/>
    <w:rsid w:val="005D745D"/>
    <w:rsid w:val="005D7648"/>
    <w:rsid w:val="005D78B1"/>
    <w:rsid w:val="005D7B6B"/>
    <w:rsid w:val="005E1048"/>
    <w:rsid w:val="005E10D1"/>
    <w:rsid w:val="005E11FF"/>
    <w:rsid w:val="005E13E6"/>
    <w:rsid w:val="005E1CBF"/>
    <w:rsid w:val="005E1D39"/>
    <w:rsid w:val="005E1D3F"/>
    <w:rsid w:val="005E218B"/>
    <w:rsid w:val="005E21BA"/>
    <w:rsid w:val="005E2C4F"/>
    <w:rsid w:val="005E2D4A"/>
    <w:rsid w:val="005E2EC0"/>
    <w:rsid w:val="005E30A0"/>
    <w:rsid w:val="005E379C"/>
    <w:rsid w:val="005E3D30"/>
    <w:rsid w:val="005E4007"/>
    <w:rsid w:val="005E4144"/>
    <w:rsid w:val="005E4439"/>
    <w:rsid w:val="005E4E83"/>
    <w:rsid w:val="005E5092"/>
    <w:rsid w:val="005E5260"/>
    <w:rsid w:val="005E55FC"/>
    <w:rsid w:val="005E5612"/>
    <w:rsid w:val="005E57BD"/>
    <w:rsid w:val="005E5A9B"/>
    <w:rsid w:val="005E5C3A"/>
    <w:rsid w:val="005E614E"/>
    <w:rsid w:val="005E615F"/>
    <w:rsid w:val="005E6301"/>
    <w:rsid w:val="005E656C"/>
    <w:rsid w:val="005E6A86"/>
    <w:rsid w:val="005E6CA2"/>
    <w:rsid w:val="005E776C"/>
    <w:rsid w:val="005E789F"/>
    <w:rsid w:val="005E797C"/>
    <w:rsid w:val="005E7CD6"/>
    <w:rsid w:val="005E7FA3"/>
    <w:rsid w:val="005F098A"/>
    <w:rsid w:val="005F09A4"/>
    <w:rsid w:val="005F0C49"/>
    <w:rsid w:val="005F1175"/>
    <w:rsid w:val="005F161C"/>
    <w:rsid w:val="005F1620"/>
    <w:rsid w:val="005F16B6"/>
    <w:rsid w:val="005F1A2E"/>
    <w:rsid w:val="005F1FCA"/>
    <w:rsid w:val="005F206D"/>
    <w:rsid w:val="005F20AB"/>
    <w:rsid w:val="005F230C"/>
    <w:rsid w:val="005F2508"/>
    <w:rsid w:val="005F25A0"/>
    <w:rsid w:val="005F26EF"/>
    <w:rsid w:val="005F29BD"/>
    <w:rsid w:val="005F3689"/>
    <w:rsid w:val="005F3CE1"/>
    <w:rsid w:val="005F3D7F"/>
    <w:rsid w:val="005F3EE2"/>
    <w:rsid w:val="005F473D"/>
    <w:rsid w:val="005F5452"/>
    <w:rsid w:val="005F5820"/>
    <w:rsid w:val="005F5C84"/>
    <w:rsid w:val="005F5D05"/>
    <w:rsid w:val="005F63B2"/>
    <w:rsid w:val="005F66C8"/>
    <w:rsid w:val="005F69AF"/>
    <w:rsid w:val="005F719C"/>
    <w:rsid w:val="005F71AF"/>
    <w:rsid w:val="005F72DD"/>
    <w:rsid w:val="005F74DF"/>
    <w:rsid w:val="005F7B28"/>
    <w:rsid w:val="00600134"/>
    <w:rsid w:val="0060066F"/>
    <w:rsid w:val="0060086E"/>
    <w:rsid w:val="00600910"/>
    <w:rsid w:val="00600FF7"/>
    <w:rsid w:val="0060106D"/>
    <w:rsid w:val="006010DF"/>
    <w:rsid w:val="00601330"/>
    <w:rsid w:val="00601825"/>
    <w:rsid w:val="00601986"/>
    <w:rsid w:val="00601C33"/>
    <w:rsid w:val="00601F11"/>
    <w:rsid w:val="00602262"/>
    <w:rsid w:val="006028BD"/>
    <w:rsid w:val="00602B1F"/>
    <w:rsid w:val="00602BC9"/>
    <w:rsid w:val="00602DDF"/>
    <w:rsid w:val="0060327C"/>
    <w:rsid w:val="00603ABC"/>
    <w:rsid w:val="00603B6F"/>
    <w:rsid w:val="00603E04"/>
    <w:rsid w:val="00603E48"/>
    <w:rsid w:val="00603F4E"/>
    <w:rsid w:val="00603FAD"/>
    <w:rsid w:val="00604010"/>
    <w:rsid w:val="0060489A"/>
    <w:rsid w:val="0060490D"/>
    <w:rsid w:val="00604C0D"/>
    <w:rsid w:val="0060528C"/>
    <w:rsid w:val="00605548"/>
    <w:rsid w:val="006055B3"/>
    <w:rsid w:val="00605BDD"/>
    <w:rsid w:val="00605EC4"/>
    <w:rsid w:val="006065EF"/>
    <w:rsid w:val="00606A99"/>
    <w:rsid w:val="00606DAD"/>
    <w:rsid w:val="006072F0"/>
    <w:rsid w:val="00607600"/>
    <w:rsid w:val="0060789C"/>
    <w:rsid w:val="00607B24"/>
    <w:rsid w:val="00607D12"/>
    <w:rsid w:val="00610218"/>
    <w:rsid w:val="0061022F"/>
    <w:rsid w:val="00610831"/>
    <w:rsid w:val="006109AE"/>
    <w:rsid w:val="00610B40"/>
    <w:rsid w:val="00610D6E"/>
    <w:rsid w:val="0061159F"/>
    <w:rsid w:val="006117B0"/>
    <w:rsid w:val="00611E1C"/>
    <w:rsid w:val="006120AB"/>
    <w:rsid w:val="006124A5"/>
    <w:rsid w:val="00612C5F"/>
    <w:rsid w:val="00613080"/>
    <w:rsid w:val="0061308C"/>
    <w:rsid w:val="006133CC"/>
    <w:rsid w:val="00613584"/>
    <w:rsid w:val="006135D2"/>
    <w:rsid w:val="006136A1"/>
    <w:rsid w:val="00613DB2"/>
    <w:rsid w:val="00613E70"/>
    <w:rsid w:val="006140C9"/>
    <w:rsid w:val="0061443B"/>
    <w:rsid w:val="006145E1"/>
    <w:rsid w:val="0061480F"/>
    <w:rsid w:val="00614F07"/>
    <w:rsid w:val="00614F7F"/>
    <w:rsid w:val="00615294"/>
    <w:rsid w:val="006152AB"/>
    <w:rsid w:val="00615532"/>
    <w:rsid w:val="006155DD"/>
    <w:rsid w:val="0061562D"/>
    <w:rsid w:val="0061584E"/>
    <w:rsid w:val="00615869"/>
    <w:rsid w:val="00615957"/>
    <w:rsid w:val="006159A8"/>
    <w:rsid w:val="00615C01"/>
    <w:rsid w:val="006160BC"/>
    <w:rsid w:val="00616802"/>
    <w:rsid w:val="00616C22"/>
    <w:rsid w:val="00616C6C"/>
    <w:rsid w:val="00616CDF"/>
    <w:rsid w:val="0061726E"/>
    <w:rsid w:val="00617345"/>
    <w:rsid w:val="00617568"/>
    <w:rsid w:val="006177DC"/>
    <w:rsid w:val="00617CE4"/>
    <w:rsid w:val="00617F20"/>
    <w:rsid w:val="0062005F"/>
    <w:rsid w:val="006207AD"/>
    <w:rsid w:val="00620DDE"/>
    <w:rsid w:val="00620EA9"/>
    <w:rsid w:val="00621102"/>
    <w:rsid w:val="0062151B"/>
    <w:rsid w:val="006217F1"/>
    <w:rsid w:val="00621802"/>
    <w:rsid w:val="00621C05"/>
    <w:rsid w:val="006220BA"/>
    <w:rsid w:val="00622110"/>
    <w:rsid w:val="006221DE"/>
    <w:rsid w:val="00622350"/>
    <w:rsid w:val="00622CB4"/>
    <w:rsid w:val="00622D8C"/>
    <w:rsid w:val="00623853"/>
    <w:rsid w:val="00623D59"/>
    <w:rsid w:val="00623E30"/>
    <w:rsid w:val="00624446"/>
    <w:rsid w:val="006245AF"/>
    <w:rsid w:val="00624E17"/>
    <w:rsid w:val="006253F6"/>
    <w:rsid w:val="00625433"/>
    <w:rsid w:val="00625892"/>
    <w:rsid w:val="006259B0"/>
    <w:rsid w:val="00625C1F"/>
    <w:rsid w:val="00625C60"/>
    <w:rsid w:val="00625DBC"/>
    <w:rsid w:val="00625F78"/>
    <w:rsid w:val="0062603A"/>
    <w:rsid w:val="006270FF"/>
    <w:rsid w:val="00627E39"/>
    <w:rsid w:val="00630095"/>
    <w:rsid w:val="006304DF"/>
    <w:rsid w:val="00630580"/>
    <w:rsid w:val="00630AD1"/>
    <w:rsid w:val="00630E7A"/>
    <w:rsid w:val="006313A4"/>
    <w:rsid w:val="006314F5"/>
    <w:rsid w:val="00631AC3"/>
    <w:rsid w:val="00631D4C"/>
    <w:rsid w:val="00631FDD"/>
    <w:rsid w:val="00631FF5"/>
    <w:rsid w:val="006321A2"/>
    <w:rsid w:val="00632494"/>
    <w:rsid w:val="00632536"/>
    <w:rsid w:val="006326E5"/>
    <w:rsid w:val="00632B4D"/>
    <w:rsid w:val="00632C5A"/>
    <w:rsid w:val="00632DC8"/>
    <w:rsid w:val="006330DC"/>
    <w:rsid w:val="0063314D"/>
    <w:rsid w:val="006332CA"/>
    <w:rsid w:val="0063391E"/>
    <w:rsid w:val="00633D60"/>
    <w:rsid w:val="006342D1"/>
    <w:rsid w:val="006345A7"/>
    <w:rsid w:val="006348AB"/>
    <w:rsid w:val="00635337"/>
    <w:rsid w:val="006356BD"/>
    <w:rsid w:val="00636301"/>
    <w:rsid w:val="0063673D"/>
    <w:rsid w:val="00636F86"/>
    <w:rsid w:val="00637731"/>
    <w:rsid w:val="0063773B"/>
    <w:rsid w:val="00637D36"/>
    <w:rsid w:val="00637EBD"/>
    <w:rsid w:val="00640D4D"/>
    <w:rsid w:val="00640DD1"/>
    <w:rsid w:val="00641005"/>
    <w:rsid w:val="0064110B"/>
    <w:rsid w:val="0064118B"/>
    <w:rsid w:val="00641245"/>
    <w:rsid w:val="00641486"/>
    <w:rsid w:val="00641AEA"/>
    <w:rsid w:val="00642072"/>
    <w:rsid w:val="0064246D"/>
    <w:rsid w:val="006429C0"/>
    <w:rsid w:val="00642EBB"/>
    <w:rsid w:val="00642EE8"/>
    <w:rsid w:val="00642F3D"/>
    <w:rsid w:val="006437C1"/>
    <w:rsid w:val="00643FF0"/>
    <w:rsid w:val="006441E7"/>
    <w:rsid w:val="00644618"/>
    <w:rsid w:val="0064472B"/>
    <w:rsid w:val="0064492C"/>
    <w:rsid w:val="00644A91"/>
    <w:rsid w:val="0064568C"/>
    <w:rsid w:val="006457B3"/>
    <w:rsid w:val="00645907"/>
    <w:rsid w:val="00646926"/>
    <w:rsid w:val="00646ACC"/>
    <w:rsid w:val="00646BFC"/>
    <w:rsid w:val="0064739B"/>
    <w:rsid w:val="006475D3"/>
    <w:rsid w:val="006475F6"/>
    <w:rsid w:val="00647606"/>
    <w:rsid w:val="006476CF"/>
    <w:rsid w:val="00647BEA"/>
    <w:rsid w:val="00647EAB"/>
    <w:rsid w:val="00650976"/>
    <w:rsid w:val="00650D16"/>
    <w:rsid w:val="00651109"/>
    <w:rsid w:val="00651296"/>
    <w:rsid w:val="006512BA"/>
    <w:rsid w:val="006512ED"/>
    <w:rsid w:val="00651728"/>
    <w:rsid w:val="00651D1D"/>
    <w:rsid w:val="00651D30"/>
    <w:rsid w:val="006525F3"/>
    <w:rsid w:val="00652AB8"/>
    <w:rsid w:val="00652B68"/>
    <w:rsid w:val="00652CCB"/>
    <w:rsid w:val="00652F48"/>
    <w:rsid w:val="00652F4B"/>
    <w:rsid w:val="00653260"/>
    <w:rsid w:val="0065328B"/>
    <w:rsid w:val="00653585"/>
    <w:rsid w:val="006535C4"/>
    <w:rsid w:val="006536CF"/>
    <w:rsid w:val="00653966"/>
    <w:rsid w:val="00653DB5"/>
    <w:rsid w:val="00653E00"/>
    <w:rsid w:val="00653E66"/>
    <w:rsid w:val="00653F37"/>
    <w:rsid w:val="006540EA"/>
    <w:rsid w:val="00654553"/>
    <w:rsid w:val="00654E73"/>
    <w:rsid w:val="0065585A"/>
    <w:rsid w:val="00655A18"/>
    <w:rsid w:val="00655B2C"/>
    <w:rsid w:val="00656308"/>
    <w:rsid w:val="006563FD"/>
    <w:rsid w:val="0065691B"/>
    <w:rsid w:val="006569F6"/>
    <w:rsid w:val="00656C53"/>
    <w:rsid w:val="00656DDB"/>
    <w:rsid w:val="00657142"/>
    <w:rsid w:val="0065768A"/>
    <w:rsid w:val="00660437"/>
    <w:rsid w:val="00660691"/>
    <w:rsid w:val="00660A24"/>
    <w:rsid w:val="00660BBB"/>
    <w:rsid w:val="00660CD7"/>
    <w:rsid w:val="006614BC"/>
    <w:rsid w:val="006616A7"/>
    <w:rsid w:val="00661935"/>
    <w:rsid w:val="00661EF2"/>
    <w:rsid w:val="00661FA2"/>
    <w:rsid w:val="00661FE9"/>
    <w:rsid w:val="00662B3B"/>
    <w:rsid w:val="00662D16"/>
    <w:rsid w:val="0066307C"/>
    <w:rsid w:val="006632E3"/>
    <w:rsid w:val="006632FC"/>
    <w:rsid w:val="00663415"/>
    <w:rsid w:val="00663657"/>
    <w:rsid w:val="00663FE0"/>
    <w:rsid w:val="006643D0"/>
    <w:rsid w:val="0066505A"/>
    <w:rsid w:val="0066538E"/>
    <w:rsid w:val="00666090"/>
    <w:rsid w:val="00666502"/>
    <w:rsid w:val="0066650B"/>
    <w:rsid w:val="006669D6"/>
    <w:rsid w:val="00666B87"/>
    <w:rsid w:val="00667084"/>
    <w:rsid w:val="006679EC"/>
    <w:rsid w:val="00667C64"/>
    <w:rsid w:val="00667EC6"/>
    <w:rsid w:val="00667F8F"/>
    <w:rsid w:val="00670004"/>
    <w:rsid w:val="006703B0"/>
    <w:rsid w:val="0067045C"/>
    <w:rsid w:val="006704FD"/>
    <w:rsid w:val="00670517"/>
    <w:rsid w:val="0067064E"/>
    <w:rsid w:val="0067079A"/>
    <w:rsid w:val="00670810"/>
    <w:rsid w:val="00670A1F"/>
    <w:rsid w:val="00670BC6"/>
    <w:rsid w:val="00670FE0"/>
    <w:rsid w:val="00670FFB"/>
    <w:rsid w:val="0067178A"/>
    <w:rsid w:val="006719C9"/>
    <w:rsid w:val="00671BC4"/>
    <w:rsid w:val="00671C53"/>
    <w:rsid w:val="00671E02"/>
    <w:rsid w:val="00672249"/>
    <w:rsid w:val="0067225A"/>
    <w:rsid w:val="006722C7"/>
    <w:rsid w:val="006726CA"/>
    <w:rsid w:val="00672B9B"/>
    <w:rsid w:val="00672C51"/>
    <w:rsid w:val="00672E1F"/>
    <w:rsid w:val="006730C1"/>
    <w:rsid w:val="00673275"/>
    <w:rsid w:val="006734B8"/>
    <w:rsid w:val="00673AF7"/>
    <w:rsid w:val="00673C91"/>
    <w:rsid w:val="00673CF4"/>
    <w:rsid w:val="00673F3A"/>
    <w:rsid w:val="00673FD3"/>
    <w:rsid w:val="00674AC3"/>
    <w:rsid w:val="00674D28"/>
    <w:rsid w:val="00675322"/>
    <w:rsid w:val="006757A1"/>
    <w:rsid w:val="006757C3"/>
    <w:rsid w:val="00675CB3"/>
    <w:rsid w:val="00675E0F"/>
    <w:rsid w:val="00675EE5"/>
    <w:rsid w:val="006760E4"/>
    <w:rsid w:val="0067678A"/>
    <w:rsid w:val="00676BC3"/>
    <w:rsid w:val="00676E43"/>
    <w:rsid w:val="00676EA1"/>
    <w:rsid w:val="00676F04"/>
    <w:rsid w:val="006777B2"/>
    <w:rsid w:val="006778D1"/>
    <w:rsid w:val="0067795F"/>
    <w:rsid w:val="00677E84"/>
    <w:rsid w:val="0068006B"/>
    <w:rsid w:val="006801EF"/>
    <w:rsid w:val="00680314"/>
    <w:rsid w:val="00680475"/>
    <w:rsid w:val="00680793"/>
    <w:rsid w:val="006807BA"/>
    <w:rsid w:val="00680A93"/>
    <w:rsid w:val="00680BE1"/>
    <w:rsid w:val="00680BE3"/>
    <w:rsid w:val="00681412"/>
    <w:rsid w:val="0068154B"/>
    <w:rsid w:val="00681585"/>
    <w:rsid w:val="00681A4C"/>
    <w:rsid w:val="00682465"/>
    <w:rsid w:val="00682A12"/>
    <w:rsid w:val="0068306B"/>
    <w:rsid w:val="006836E9"/>
    <w:rsid w:val="00683823"/>
    <w:rsid w:val="00683F1A"/>
    <w:rsid w:val="00684844"/>
    <w:rsid w:val="006849B2"/>
    <w:rsid w:val="00684BEE"/>
    <w:rsid w:val="00684C63"/>
    <w:rsid w:val="00684D15"/>
    <w:rsid w:val="00684DB6"/>
    <w:rsid w:val="00685201"/>
    <w:rsid w:val="00685413"/>
    <w:rsid w:val="0068554C"/>
    <w:rsid w:val="0068557B"/>
    <w:rsid w:val="00685E45"/>
    <w:rsid w:val="00686F62"/>
    <w:rsid w:val="00687372"/>
    <w:rsid w:val="00687863"/>
    <w:rsid w:val="00687B2B"/>
    <w:rsid w:val="00687FF8"/>
    <w:rsid w:val="00690474"/>
    <w:rsid w:val="0069078E"/>
    <w:rsid w:val="00690CE6"/>
    <w:rsid w:val="00690EA3"/>
    <w:rsid w:val="0069118F"/>
    <w:rsid w:val="00691207"/>
    <w:rsid w:val="00691236"/>
    <w:rsid w:val="00691394"/>
    <w:rsid w:val="00691A64"/>
    <w:rsid w:val="0069204A"/>
    <w:rsid w:val="00692060"/>
    <w:rsid w:val="00692690"/>
    <w:rsid w:val="006926B5"/>
    <w:rsid w:val="0069288F"/>
    <w:rsid w:val="006929F4"/>
    <w:rsid w:val="00692C8B"/>
    <w:rsid w:val="00692FCF"/>
    <w:rsid w:val="00693132"/>
    <w:rsid w:val="006935D8"/>
    <w:rsid w:val="006937DA"/>
    <w:rsid w:val="00693C72"/>
    <w:rsid w:val="00694057"/>
    <w:rsid w:val="00694230"/>
    <w:rsid w:val="006947C5"/>
    <w:rsid w:val="00694A1E"/>
    <w:rsid w:val="00694BB3"/>
    <w:rsid w:val="006959BA"/>
    <w:rsid w:val="00695AB6"/>
    <w:rsid w:val="00695B07"/>
    <w:rsid w:val="00695B3A"/>
    <w:rsid w:val="00696322"/>
    <w:rsid w:val="00696626"/>
    <w:rsid w:val="006967DF"/>
    <w:rsid w:val="00696B7B"/>
    <w:rsid w:val="006976FC"/>
    <w:rsid w:val="00697AE5"/>
    <w:rsid w:val="006A03E2"/>
    <w:rsid w:val="006A090B"/>
    <w:rsid w:val="006A10DE"/>
    <w:rsid w:val="006A14A1"/>
    <w:rsid w:val="006A1615"/>
    <w:rsid w:val="006A190D"/>
    <w:rsid w:val="006A1F15"/>
    <w:rsid w:val="006A2217"/>
    <w:rsid w:val="006A23B0"/>
    <w:rsid w:val="006A248F"/>
    <w:rsid w:val="006A2BBB"/>
    <w:rsid w:val="006A2D7E"/>
    <w:rsid w:val="006A2FF9"/>
    <w:rsid w:val="006A30A8"/>
    <w:rsid w:val="006A31CB"/>
    <w:rsid w:val="006A34B4"/>
    <w:rsid w:val="006A35B7"/>
    <w:rsid w:val="006A3D16"/>
    <w:rsid w:val="006A425B"/>
    <w:rsid w:val="006A4349"/>
    <w:rsid w:val="006A43A0"/>
    <w:rsid w:val="006A46E4"/>
    <w:rsid w:val="006A49DA"/>
    <w:rsid w:val="006A538A"/>
    <w:rsid w:val="006A5498"/>
    <w:rsid w:val="006A5576"/>
    <w:rsid w:val="006A5622"/>
    <w:rsid w:val="006A5802"/>
    <w:rsid w:val="006A5B00"/>
    <w:rsid w:val="006A6BC4"/>
    <w:rsid w:val="006A6D0F"/>
    <w:rsid w:val="006A6DE0"/>
    <w:rsid w:val="006A6EA4"/>
    <w:rsid w:val="006A72FE"/>
    <w:rsid w:val="006A731A"/>
    <w:rsid w:val="006A7669"/>
    <w:rsid w:val="006A7813"/>
    <w:rsid w:val="006A7911"/>
    <w:rsid w:val="006B0393"/>
    <w:rsid w:val="006B08D1"/>
    <w:rsid w:val="006B09B8"/>
    <w:rsid w:val="006B0F01"/>
    <w:rsid w:val="006B1086"/>
    <w:rsid w:val="006B11E3"/>
    <w:rsid w:val="006B1695"/>
    <w:rsid w:val="006B16DE"/>
    <w:rsid w:val="006B17BA"/>
    <w:rsid w:val="006B1A14"/>
    <w:rsid w:val="006B1E32"/>
    <w:rsid w:val="006B2293"/>
    <w:rsid w:val="006B23B9"/>
    <w:rsid w:val="006B245A"/>
    <w:rsid w:val="006B249C"/>
    <w:rsid w:val="006B2CB6"/>
    <w:rsid w:val="006B2E8E"/>
    <w:rsid w:val="006B31A6"/>
    <w:rsid w:val="006B37E9"/>
    <w:rsid w:val="006B39F2"/>
    <w:rsid w:val="006B449E"/>
    <w:rsid w:val="006B46F6"/>
    <w:rsid w:val="006B48C4"/>
    <w:rsid w:val="006B4A96"/>
    <w:rsid w:val="006B4EFE"/>
    <w:rsid w:val="006B50AD"/>
    <w:rsid w:val="006B5119"/>
    <w:rsid w:val="006B53CA"/>
    <w:rsid w:val="006B5489"/>
    <w:rsid w:val="006B57E5"/>
    <w:rsid w:val="006B5D57"/>
    <w:rsid w:val="006B612F"/>
    <w:rsid w:val="006B6AC9"/>
    <w:rsid w:val="006B6BB8"/>
    <w:rsid w:val="006B6E2C"/>
    <w:rsid w:val="006B6F43"/>
    <w:rsid w:val="006B7070"/>
    <w:rsid w:val="006B76EB"/>
    <w:rsid w:val="006B7B67"/>
    <w:rsid w:val="006B7C95"/>
    <w:rsid w:val="006C03C7"/>
    <w:rsid w:val="006C0422"/>
    <w:rsid w:val="006C0CCA"/>
    <w:rsid w:val="006C0F43"/>
    <w:rsid w:val="006C11B9"/>
    <w:rsid w:val="006C170C"/>
    <w:rsid w:val="006C1763"/>
    <w:rsid w:val="006C199C"/>
    <w:rsid w:val="006C1FD9"/>
    <w:rsid w:val="006C2A6B"/>
    <w:rsid w:val="006C2B2E"/>
    <w:rsid w:val="006C354D"/>
    <w:rsid w:val="006C3C98"/>
    <w:rsid w:val="006C3D05"/>
    <w:rsid w:val="006C47C4"/>
    <w:rsid w:val="006C49D3"/>
    <w:rsid w:val="006C49D9"/>
    <w:rsid w:val="006C4A96"/>
    <w:rsid w:val="006C52B6"/>
    <w:rsid w:val="006C52B9"/>
    <w:rsid w:val="006C52BC"/>
    <w:rsid w:val="006C565E"/>
    <w:rsid w:val="006C5C37"/>
    <w:rsid w:val="006C5C58"/>
    <w:rsid w:val="006C5F09"/>
    <w:rsid w:val="006C622A"/>
    <w:rsid w:val="006C62A1"/>
    <w:rsid w:val="006C638C"/>
    <w:rsid w:val="006C6774"/>
    <w:rsid w:val="006C69AB"/>
    <w:rsid w:val="006C6DDE"/>
    <w:rsid w:val="006C7967"/>
    <w:rsid w:val="006D00CF"/>
    <w:rsid w:val="006D026E"/>
    <w:rsid w:val="006D0425"/>
    <w:rsid w:val="006D0769"/>
    <w:rsid w:val="006D078A"/>
    <w:rsid w:val="006D08E4"/>
    <w:rsid w:val="006D0E96"/>
    <w:rsid w:val="006D0F17"/>
    <w:rsid w:val="006D11BE"/>
    <w:rsid w:val="006D168E"/>
    <w:rsid w:val="006D1773"/>
    <w:rsid w:val="006D1787"/>
    <w:rsid w:val="006D1901"/>
    <w:rsid w:val="006D220A"/>
    <w:rsid w:val="006D2542"/>
    <w:rsid w:val="006D25CE"/>
    <w:rsid w:val="006D2B25"/>
    <w:rsid w:val="006D2BCE"/>
    <w:rsid w:val="006D2D8A"/>
    <w:rsid w:val="006D4197"/>
    <w:rsid w:val="006D4962"/>
    <w:rsid w:val="006D52BC"/>
    <w:rsid w:val="006D53B5"/>
    <w:rsid w:val="006D5913"/>
    <w:rsid w:val="006D5A1D"/>
    <w:rsid w:val="006D5E50"/>
    <w:rsid w:val="006D5F17"/>
    <w:rsid w:val="006D609E"/>
    <w:rsid w:val="006D6121"/>
    <w:rsid w:val="006D676E"/>
    <w:rsid w:val="006D678D"/>
    <w:rsid w:val="006D6BFD"/>
    <w:rsid w:val="006D754C"/>
    <w:rsid w:val="006D75FB"/>
    <w:rsid w:val="006D770B"/>
    <w:rsid w:val="006D783D"/>
    <w:rsid w:val="006D7C97"/>
    <w:rsid w:val="006E0091"/>
    <w:rsid w:val="006E0D62"/>
    <w:rsid w:val="006E0E6B"/>
    <w:rsid w:val="006E1AC0"/>
    <w:rsid w:val="006E1AD3"/>
    <w:rsid w:val="006E1BAB"/>
    <w:rsid w:val="006E1E5D"/>
    <w:rsid w:val="006E2365"/>
    <w:rsid w:val="006E2384"/>
    <w:rsid w:val="006E2A38"/>
    <w:rsid w:val="006E2C73"/>
    <w:rsid w:val="006E2E83"/>
    <w:rsid w:val="006E2F9A"/>
    <w:rsid w:val="006E2FAA"/>
    <w:rsid w:val="006E32E8"/>
    <w:rsid w:val="006E39DB"/>
    <w:rsid w:val="006E3C77"/>
    <w:rsid w:val="006E3EB4"/>
    <w:rsid w:val="006E416A"/>
    <w:rsid w:val="006E42E1"/>
    <w:rsid w:val="006E43F9"/>
    <w:rsid w:val="006E461D"/>
    <w:rsid w:val="006E4A23"/>
    <w:rsid w:val="006E4D37"/>
    <w:rsid w:val="006E4EC7"/>
    <w:rsid w:val="006E5315"/>
    <w:rsid w:val="006E613B"/>
    <w:rsid w:val="006E6192"/>
    <w:rsid w:val="006E62EB"/>
    <w:rsid w:val="006E646E"/>
    <w:rsid w:val="006E666A"/>
    <w:rsid w:val="006E6855"/>
    <w:rsid w:val="006E68E5"/>
    <w:rsid w:val="006E6987"/>
    <w:rsid w:val="006E6C1F"/>
    <w:rsid w:val="006E6FD2"/>
    <w:rsid w:val="006E7712"/>
    <w:rsid w:val="006E77DF"/>
    <w:rsid w:val="006E7D0F"/>
    <w:rsid w:val="006E7FC3"/>
    <w:rsid w:val="006F054C"/>
    <w:rsid w:val="006F06AB"/>
    <w:rsid w:val="006F0799"/>
    <w:rsid w:val="006F0835"/>
    <w:rsid w:val="006F18F4"/>
    <w:rsid w:val="006F19E7"/>
    <w:rsid w:val="006F1A44"/>
    <w:rsid w:val="006F1E1D"/>
    <w:rsid w:val="006F1EE4"/>
    <w:rsid w:val="006F20F9"/>
    <w:rsid w:val="006F2772"/>
    <w:rsid w:val="006F2780"/>
    <w:rsid w:val="006F27E9"/>
    <w:rsid w:val="006F2A1E"/>
    <w:rsid w:val="006F2BA9"/>
    <w:rsid w:val="006F2BCD"/>
    <w:rsid w:val="006F2CA3"/>
    <w:rsid w:val="006F2D5C"/>
    <w:rsid w:val="006F2DDC"/>
    <w:rsid w:val="006F2F0A"/>
    <w:rsid w:val="006F3983"/>
    <w:rsid w:val="006F3CA8"/>
    <w:rsid w:val="006F4040"/>
    <w:rsid w:val="006F4332"/>
    <w:rsid w:val="006F43A0"/>
    <w:rsid w:val="006F468F"/>
    <w:rsid w:val="006F4847"/>
    <w:rsid w:val="006F4869"/>
    <w:rsid w:val="006F4CB8"/>
    <w:rsid w:val="006F4E1E"/>
    <w:rsid w:val="006F50EC"/>
    <w:rsid w:val="006F5136"/>
    <w:rsid w:val="006F55B0"/>
    <w:rsid w:val="006F5A72"/>
    <w:rsid w:val="006F66D5"/>
    <w:rsid w:val="006F6953"/>
    <w:rsid w:val="006F7083"/>
    <w:rsid w:val="006F7259"/>
    <w:rsid w:val="006F747B"/>
    <w:rsid w:val="006F7A39"/>
    <w:rsid w:val="006F7E7B"/>
    <w:rsid w:val="007005B5"/>
    <w:rsid w:val="00700989"/>
    <w:rsid w:val="00700AAC"/>
    <w:rsid w:val="0070163D"/>
    <w:rsid w:val="007017EC"/>
    <w:rsid w:val="00701841"/>
    <w:rsid w:val="00701A7F"/>
    <w:rsid w:val="007026AF"/>
    <w:rsid w:val="00702999"/>
    <w:rsid w:val="0070299F"/>
    <w:rsid w:val="00702CC6"/>
    <w:rsid w:val="00702D34"/>
    <w:rsid w:val="00702D69"/>
    <w:rsid w:val="00702F08"/>
    <w:rsid w:val="00703494"/>
    <w:rsid w:val="0070379A"/>
    <w:rsid w:val="00703C56"/>
    <w:rsid w:val="00703D19"/>
    <w:rsid w:val="00703E77"/>
    <w:rsid w:val="00704263"/>
    <w:rsid w:val="00704A34"/>
    <w:rsid w:val="00704F83"/>
    <w:rsid w:val="007054FE"/>
    <w:rsid w:val="00705576"/>
    <w:rsid w:val="00705869"/>
    <w:rsid w:val="00705C9E"/>
    <w:rsid w:val="00706063"/>
    <w:rsid w:val="00706761"/>
    <w:rsid w:val="00706802"/>
    <w:rsid w:val="00706998"/>
    <w:rsid w:val="007069ED"/>
    <w:rsid w:val="00706C77"/>
    <w:rsid w:val="00706CA9"/>
    <w:rsid w:val="00706EEE"/>
    <w:rsid w:val="007070E6"/>
    <w:rsid w:val="007071FC"/>
    <w:rsid w:val="0070730B"/>
    <w:rsid w:val="0070751B"/>
    <w:rsid w:val="00707590"/>
    <w:rsid w:val="007075F9"/>
    <w:rsid w:val="00707B6D"/>
    <w:rsid w:val="0071019A"/>
    <w:rsid w:val="007102C6"/>
    <w:rsid w:val="007110B4"/>
    <w:rsid w:val="0071144C"/>
    <w:rsid w:val="00711612"/>
    <w:rsid w:val="007116DC"/>
    <w:rsid w:val="00711C1B"/>
    <w:rsid w:val="00711D69"/>
    <w:rsid w:val="00711DCE"/>
    <w:rsid w:val="00712207"/>
    <w:rsid w:val="00712356"/>
    <w:rsid w:val="00712457"/>
    <w:rsid w:val="007124ED"/>
    <w:rsid w:val="00712699"/>
    <w:rsid w:val="007126A7"/>
    <w:rsid w:val="007127A5"/>
    <w:rsid w:val="00712B57"/>
    <w:rsid w:val="00712C55"/>
    <w:rsid w:val="00712CB5"/>
    <w:rsid w:val="00713449"/>
    <w:rsid w:val="0071352E"/>
    <w:rsid w:val="007135F7"/>
    <w:rsid w:val="00713669"/>
    <w:rsid w:val="007137A4"/>
    <w:rsid w:val="00713B70"/>
    <w:rsid w:val="00713BBB"/>
    <w:rsid w:val="00713D38"/>
    <w:rsid w:val="00713DF8"/>
    <w:rsid w:val="00714B46"/>
    <w:rsid w:val="00714C40"/>
    <w:rsid w:val="007150BA"/>
    <w:rsid w:val="00715345"/>
    <w:rsid w:val="007153C9"/>
    <w:rsid w:val="007154B0"/>
    <w:rsid w:val="0071551B"/>
    <w:rsid w:val="007159B2"/>
    <w:rsid w:val="00715DD4"/>
    <w:rsid w:val="007164D1"/>
    <w:rsid w:val="0071664C"/>
    <w:rsid w:val="00716711"/>
    <w:rsid w:val="00717030"/>
    <w:rsid w:val="007170C7"/>
    <w:rsid w:val="00717762"/>
    <w:rsid w:val="00717D7A"/>
    <w:rsid w:val="00717E67"/>
    <w:rsid w:val="00717E9C"/>
    <w:rsid w:val="00717FD3"/>
    <w:rsid w:val="0072079D"/>
    <w:rsid w:val="0072097F"/>
    <w:rsid w:val="007223AB"/>
    <w:rsid w:val="00722AA0"/>
    <w:rsid w:val="00722AF0"/>
    <w:rsid w:val="00722B54"/>
    <w:rsid w:val="00722EAB"/>
    <w:rsid w:val="0072329C"/>
    <w:rsid w:val="007236A1"/>
    <w:rsid w:val="00723AB9"/>
    <w:rsid w:val="00723E9E"/>
    <w:rsid w:val="00723EBA"/>
    <w:rsid w:val="00723FFC"/>
    <w:rsid w:val="0072420E"/>
    <w:rsid w:val="007243C9"/>
    <w:rsid w:val="0072481E"/>
    <w:rsid w:val="00724983"/>
    <w:rsid w:val="00724DA6"/>
    <w:rsid w:val="007256BD"/>
    <w:rsid w:val="00725737"/>
    <w:rsid w:val="00725D53"/>
    <w:rsid w:val="00725DEF"/>
    <w:rsid w:val="0072707E"/>
    <w:rsid w:val="00727248"/>
    <w:rsid w:val="00727463"/>
    <w:rsid w:val="0072748E"/>
    <w:rsid w:val="00727C6E"/>
    <w:rsid w:val="007308E6"/>
    <w:rsid w:val="00730D82"/>
    <w:rsid w:val="00731875"/>
    <w:rsid w:val="00731978"/>
    <w:rsid w:val="00731B49"/>
    <w:rsid w:val="00731D25"/>
    <w:rsid w:val="00731E25"/>
    <w:rsid w:val="0073290B"/>
    <w:rsid w:val="00732AFD"/>
    <w:rsid w:val="0073337D"/>
    <w:rsid w:val="0073356B"/>
    <w:rsid w:val="00733581"/>
    <w:rsid w:val="007335BC"/>
    <w:rsid w:val="00733790"/>
    <w:rsid w:val="00733F40"/>
    <w:rsid w:val="007341F1"/>
    <w:rsid w:val="007341FA"/>
    <w:rsid w:val="00734486"/>
    <w:rsid w:val="00734778"/>
    <w:rsid w:val="00734947"/>
    <w:rsid w:val="00734C30"/>
    <w:rsid w:val="00734C6B"/>
    <w:rsid w:val="0073571E"/>
    <w:rsid w:val="00735905"/>
    <w:rsid w:val="00735BCF"/>
    <w:rsid w:val="007360E2"/>
    <w:rsid w:val="00736662"/>
    <w:rsid w:val="00736E44"/>
    <w:rsid w:val="00736EBB"/>
    <w:rsid w:val="00736EC2"/>
    <w:rsid w:val="00736FB9"/>
    <w:rsid w:val="00737361"/>
    <w:rsid w:val="007373AF"/>
    <w:rsid w:val="00737713"/>
    <w:rsid w:val="007400A7"/>
    <w:rsid w:val="0074051C"/>
    <w:rsid w:val="007406D6"/>
    <w:rsid w:val="00741176"/>
    <w:rsid w:val="00741313"/>
    <w:rsid w:val="00742088"/>
    <w:rsid w:val="00742511"/>
    <w:rsid w:val="00742FE1"/>
    <w:rsid w:val="00743058"/>
    <w:rsid w:val="007434BC"/>
    <w:rsid w:val="007436EB"/>
    <w:rsid w:val="0074383C"/>
    <w:rsid w:val="00743A39"/>
    <w:rsid w:val="00743A4B"/>
    <w:rsid w:val="00743ADA"/>
    <w:rsid w:val="00743C3E"/>
    <w:rsid w:val="00744103"/>
    <w:rsid w:val="0074423F"/>
    <w:rsid w:val="007450B3"/>
    <w:rsid w:val="007458A6"/>
    <w:rsid w:val="00745942"/>
    <w:rsid w:val="00745AA3"/>
    <w:rsid w:val="00745EAC"/>
    <w:rsid w:val="00746109"/>
    <w:rsid w:val="00746120"/>
    <w:rsid w:val="007464B6"/>
    <w:rsid w:val="00746977"/>
    <w:rsid w:val="00747490"/>
    <w:rsid w:val="0074761B"/>
    <w:rsid w:val="007476DB"/>
    <w:rsid w:val="00747D78"/>
    <w:rsid w:val="00747E47"/>
    <w:rsid w:val="00750441"/>
    <w:rsid w:val="00751002"/>
    <w:rsid w:val="00751039"/>
    <w:rsid w:val="00751BFD"/>
    <w:rsid w:val="00752BB0"/>
    <w:rsid w:val="00753058"/>
    <w:rsid w:val="0075313D"/>
    <w:rsid w:val="0075316A"/>
    <w:rsid w:val="007537AE"/>
    <w:rsid w:val="007539BF"/>
    <w:rsid w:val="00753A4E"/>
    <w:rsid w:val="00753BA7"/>
    <w:rsid w:val="00753D37"/>
    <w:rsid w:val="007540AC"/>
    <w:rsid w:val="007547A4"/>
    <w:rsid w:val="007548A8"/>
    <w:rsid w:val="007549AB"/>
    <w:rsid w:val="00754D8A"/>
    <w:rsid w:val="00755355"/>
    <w:rsid w:val="00755534"/>
    <w:rsid w:val="00755A5A"/>
    <w:rsid w:val="00755AFC"/>
    <w:rsid w:val="007564FD"/>
    <w:rsid w:val="00756C46"/>
    <w:rsid w:val="00756FFD"/>
    <w:rsid w:val="007575B5"/>
    <w:rsid w:val="0075797E"/>
    <w:rsid w:val="00760B8B"/>
    <w:rsid w:val="00760F86"/>
    <w:rsid w:val="0076111A"/>
    <w:rsid w:val="00761543"/>
    <w:rsid w:val="00761735"/>
    <w:rsid w:val="00761789"/>
    <w:rsid w:val="00761834"/>
    <w:rsid w:val="00761AB1"/>
    <w:rsid w:val="00762426"/>
    <w:rsid w:val="00762680"/>
    <w:rsid w:val="00762A2F"/>
    <w:rsid w:val="00762EFD"/>
    <w:rsid w:val="0076332B"/>
    <w:rsid w:val="007635AF"/>
    <w:rsid w:val="00764634"/>
    <w:rsid w:val="00764AEA"/>
    <w:rsid w:val="0076516F"/>
    <w:rsid w:val="00765195"/>
    <w:rsid w:val="00765496"/>
    <w:rsid w:val="007654EE"/>
    <w:rsid w:val="00766328"/>
    <w:rsid w:val="00766A44"/>
    <w:rsid w:val="00766DD5"/>
    <w:rsid w:val="00767124"/>
    <w:rsid w:val="00767A24"/>
    <w:rsid w:val="00767DB4"/>
    <w:rsid w:val="00770057"/>
    <w:rsid w:val="007700CF"/>
    <w:rsid w:val="00770116"/>
    <w:rsid w:val="00770349"/>
    <w:rsid w:val="00770376"/>
    <w:rsid w:val="00770A40"/>
    <w:rsid w:val="00770B23"/>
    <w:rsid w:val="00770D83"/>
    <w:rsid w:val="00771650"/>
    <w:rsid w:val="00771702"/>
    <w:rsid w:val="00772176"/>
    <w:rsid w:val="00772476"/>
    <w:rsid w:val="00772E4A"/>
    <w:rsid w:val="00773105"/>
    <w:rsid w:val="0077387F"/>
    <w:rsid w:val="00773BAE"/>
    <w:rsid w:val="00773FF2"/>
    <w:rsid w:val="007741C7"/>
    <w:rsid w:val="00774529"/>
    <w:rsid w:val="0077454D"/>
    <w:rsid w:val="00774932"/>
    <w:rsid w:val="00774942"/>
    <w:rsid w:val="007749CF"/>
    <w:rsid w:val="0077526A"/>
    <w:rsid w:val="007757E9"/>
    <w:rsid w:val="0077635A"/>
    <w:rsid w:val="007767E2"/>
    <w:rsid w:val="0077686C"/>
    <w:rsid w:val="00777163"/>
    <w:rsid w:val="0077754D"/>
    <w:rsid w:val="00777B32"/>
    <w:rsid w:val="00777D16"/>
    <w:rsid w:val="00777D4E"/>
    <w:rsid w:val="00777F28"/>
    <w:rsid w:val="007800CD"/>
    <w:rsid w:val="00780495"/>
    <w:rsid w:val="007804C6"/>
    <w:rsid w:val="007805B8"/>
    <w:rsid w:val="00780D66"/>
    <w:rsid w:val="00781095"/>
    <w:rsid w:val="00781229"/>
    <w:rsid w:val="00781609"/>
    <w:rsid w:val="00781AF7"/>
    <w:rsid w:val="00781CB3"/>
    <w:rsid w:val="00781D05"/>
    <w:rsid w:val="00781D86"/>
    <w:rsid w:val="00782001"/>
    <w:rsid w:val="00782081"/>
    <w:rsid w:val="00782177"/>
    <w:rsid w:val="0078288E"/>
    <w:rsid w:val="00782D12"/>
    <w:rsid w:val="007833F5"/>
    <w:rsid w:val="00783728"/>
    <w:rsid w:val="00783BD3"/>
    <w:rsid w:val="00783CB0"/>
    <w:rsid w:val="00783D45"/>
    <w:rsid w:val="007842CD"/>
    <w:rsid w:val="007846E4"/>
    <w:rsid w:val="007846FC"/>
    <w:rsid w:val="0078490E"/>
    <w:rsid w:val="00784946"/>
    <w:rsid w:val="007849A0"/>
    <w:rsid w:val="00784E0A"/>
    <w:rsid w:val="00785396"/>
    <w:rsid w:val="00785820"/>
    <w:rsid w:val="00785E85"/>
    <w:rsid w:val="00786235"/>
    <w:rsid w:val="0078635D"/>
    <w:rsid w:val="007865FA"/>
    <w:rsid w:val="00786617"/>
    <w:rsid w:val="00786EA3"/>
    <w:rsid w:val="00786EEE"/>
    <w:rsid w:val="00786EF7"/>
    <w:rsid w:val="00787481"/>
    <w:rsid w:val="00787B54"/>
    <w:rsid w:val="0079025D"/>
    <w:rsid w:val="00790623"/>
    <w:rsid w:val="00790A20"/>
    <w:rsid w:val="00790D25"/>
    <w:rsid w:val="00790D8C"/>
    <w:rsid w:val="00790DC9"/>
    <w:rsid w:val="0079159B"/>
    <w:rsid w:val="0079170B"/>
    <w:rsid w:val="00791822"/>
    <w:rsid w:val="00791AE6"/>
    <w:rsid w:val="00791D1E"/>
    <w:rsid w:val="00792B27"/>
    <w:rsid w:val="00792BEE"/>
    <w:rsid w:val="00792BF5"/>
    <w:rsid w:val="00792C8A"/>
    <w:rsid w:val="00792CC2"/>
    <w:rsid w:val="00792D4C"/>
    <w:rsid w:val="0079357F"/>
    <w:rsid w:val="007938AD"/>
    <w:rsid w:val="007938B4"/>
    <w:rsid w:val="00793A95"/>
    <w:rsid w:val="007943F0"/>
    <w:rsid w:val="00794B92"/>
    <w:rsid w:val="00794F2B"/>
    <w:rsid w:val="00795055"/>
    <w:rsid w:val="00795570"/>
    <w:rsid w:val="00795878"/>
    <w:rsid w:val="00795A8C"/>
    <w:rsid w:val="00795C35"/>
    <w:rsid w:val="00795EA4"/>
    <w:rsid w:val="00795FF8"/>
    <w:rsid w:val="00796091"/>
    <w:rsid w:val="00796E72"/>
    <w:rsid w:val="00796F47"/>
    <w:rsid w:val="0079709C"/>
    <w:rsid w:val="007973B5"/>
    <w:rsid w:val="00797670"/>
    <w:rsid w:val="00797B78"/>
    <w:rsid w:val="00797F27"/>
    <w:rsid w:val="007A0158"/>
    <w:rsid w:val="007A0E9A"/>
    <w:rsid w:val="007A1203"/>
    <w:rsid w:val="007A1FBD"/>
    <w:rsid w:val="007A27E6"/>
    <w:rsid w:val="007A2902"/>
    <w:rsid w:val="007A2A1E"/>
    <w:rsid w:val="007A343F"/>
    <w:rsid w:val="007A3576"/>
    <w:rsid w:val="007A3FED"/>
    <w:rsid w:val="007A4261"/>
    <w:rsid w:val="007A42C0"/>
    <w:rsid w:val="007A4D45"/>
    <w:rsid w:val="007A566A"/>
    <w:rsid w:val="007A5884"/>
    <w:rsid w:val="007A5950"/>
    <w:rsid w:val="007A5A89"/>
    <w:rsid w:val="007A5AB6"/>
    <w:rsid w:val="007A5C25"/>
    <w:rsid w:val="007A5FA0"/>
    <w:rsid w:val="007A62C7"/>
    <w:rsid w:val="007A6D76"/>
    <w:rsid w:val="007A6FF7"/>
    <w:rsid w:val="007A76CB"/>
    <w:rsid w:val="007A7CDA"/>
    <w:rsid w:val="007A7D55"/>
    <w:rsid w:val="007B0F58"/>
    <w:rsid w:val="007B12FA"/>
    <w:rsid w:val="007B1412"/>
    <w:rsid w:val="007B1B02"/>
    <w:rsid w:val="007B1C6E"/>
    <w:rsid w:val="007B1F9C"/>
    <w:rsid w:val="007B203A"/>
    <w:rsid w:val="007B24A3"/>
    <w:rsid w:val="007B25A5"/>
    <w:rsid w:val="007B279C"/>
    <w:rsid w:val="007B2924"/>
    <w:rsid w:val="007B2A06"/>
    <w:rsid w:val="007B2CCD"/>
    <w:rsid w:val="007B2CDD"/>
    <w:rsid w:val="007B323D"/>
    <w:rsid w:val="007B3789"/>
    <w:rsid w:val="007B3B5A"/>
    <w:rsid w:val="007B3E72"/>
    <w:rsid w:val="007B4D36"/>
    <w:rsid w:val="007B4EC2"/>
    <w:rsid w:val="007B5055"/>
    <w:rsid w:val="007B54B9"/>
    <w:rsid w:val="007B5770"/>
    <w:rsid w:val="007B583F"/>
    <w:rsid w:val="007B5858"/>
    <w:rsid w:val="007B5E73"/>
    <w:rsid w:val="007B62B0"/>
    <w:rsid w:val="007B6328"/>
    <w:rsid w:val="007B6689"/>
    <w:rsid w:val="007B6ED4"/>
    <w:rsid w:val="007B7269"/>
    <w:rsid w:val="007B761A"/>
    <w:rsid w:val="007B7679"/>
    <w:rsid w:val="007B7880"/>
    <w:rsid w:val="007B7E43"/>
    <w:rsid w:val="007C1162"/>
    <w:rsid w:val="007C136C"/>
    <w:rsid w:val="007C1455"/>
    <w:rsid w:val="007C1952"/>
    <w:rsid w:val="007C1A67"/>
    <w:rsid w:val="007C1C50"/>
    <w:rsid w:val="007C1EC4"/>
    <w:rsid w:val="007C1FC2"/>
    <w:rsid w:val="007C2214"/>
    <w:rsid w:val="007C27FE"/>
    <w:rsid w:val="007C2A1A"/>
    <w:rsid w:val="007C2B4D"/>
    <w:rsid w:val="007C2B59"/>
    <w:rsid w:val="007C304F"/>
    <w:rsid w:val="007C3A5B"/>
    <w:rsid w:val="007C3B52"/>
    <w:rsid w:val="007C3BE8"/>
    <w:rsid w:val="007C3D96"/>
    <w:rsid w:val="007C452E"/>
    <w:rsid w:val="007C4A52"/>
    <w:rsid w:val="007C4F99"/>
    <w:rsid w:val="007C560F"/>
    <w:rsid w:val="007C5A52"/>
    <w:rsid w:val="007C5E65"/>
    <w:rsid w:val="007C5E86"/>
    <w:rsid w:val="007C5E93"/>
    <w:rsid w:val="007C5E94"/>
    <w:rsid w:val="007C638E"/>
    <w:rsid w:val="007C6A38"/>
    <w:rsid w:val="007C6B48"/>
    <w:rsid w:val="007C6CEF"/>
    <w:rsid w:val="007C7A1D"/>
    <w:rsid w:val="007C7CC6"/>
    <w:rsid w:val="007C7DAE"/>
    <w:rsid w:val="007D000A"/>
    <w:rsid w:val="007D024C"/>
    <w:rsid w:val="007D027E"/>
    <w:rsid w:val="007D0BBA"/>
    <w:rsid w:val="007D13BE"/>
    <w:rsid w:val="007D14D6"/>
    <w:rsid w:val="007D1660"/>
    <w:rsid w:val="007D180E"/>
    <w:rsid w:val="007D1D2E"/>
    <w:rsid w:val="007D2BAA"/>
    <w:rsid w:val="007D2EE2"/>
    <w:rsid w:val="007D378E"/>
    <w:rsid w:val="007D39BC"/>
    <w:rsid w:val="007D3A49"/>
    <w:rsid w:val="007D3A6B"/>
    <w:rsid w:val="007D3CAE"/>
    <w:rsid w:val="007D3DF5"/>
    <w:rsid w:val="007D3DFD"/>
    <w:rsid w:val="007D3E04"/>
    <w:rsid w:val="007D3EF3"/>
    <w:rsid w:val="007D4662"/>
    <w:rsid w:val="007D47A4"/>
    <w:rsid w:val="007D483C"/>
    <w:rsid w:val="007D4A83"/>
    <w:rsid w:val="007D4ADE"/>
    <w:rsid w:val="007D4F09"/>
    <w:rsid w:val="007D5DF4"/>
    <w:rsid w:val="007D5E97"/>
    <w:rsid w:val="007D5FF7"/>
    <w:rsid w:val="007D642E"/>
    <w:rsid w:val="007D657E"/>
    <w:rsid w:val="007D65F9"/>
    <w:rsid w:val="007D6941"/>
    <w:rsid w:val="007D6A84"/>
    <w:rsid w:val="007D6DDD"/>
    <w:rsid w:val="007D6E53"/>
    <w:rsid w:val="007D739E"/>
    <w:rsid w:val="007D7ED5"/>
    <w:rsid w:val="007E00BD"/>
    <w:rsid w:val="007E046B"/>
    <w:rsid w:val="007E067E"/>
    <w:rsid w:val="007E0791"/>
    <w:rsid w:val="007E0AA1"/>
    <w:rsid w:val="007E1056"/>
    <w:rsid w:val="007E146F"/>
    <w:rsid w:val="007E1491"/>
    <w:rsid w:val="007E1604"/>
    <w:rsid w:val="007E1A03"/>
    <w:rsid w:val="007E1CBD"/>
    <w:rsid w:val="007E201D"/>
    <w:rsid w:val="007E280D"/>
    <w:rsid w:val="007E2CD7"/>
    <w:rsid w:val="007E2EC7"/>
    <w:rsid w:val="007E2F6A"/>
    <w:rsid w:val="007E34B0"/>
    <w:rsid w:val="007E38C2"/>
    <w:rsid w:val="007E3D08"/>
    <w:rsid w:val="007E44BB"/>
    <w:rsid w:val="007E4667"/>
    <w:rsid w:val="007E46C8"/>
    <w:rsid w:val="007E46C9"/>
    <w:rsid w:val="007E46CE"/>
    <w:rsid w:val="007E46D4"/>
    <w:rsid w:val="007E48B9"/>
    <w:rsid w:val="007E507F"/>
    <w:rsid w:val="007E524F"/>
    <w:rsid w:val="007E533C"/>
    <w:rsid w:val="007E541C"/>
    <w:rsid w:val="007E555C"/>
    <w:rsid w:val="007E5613"/>
    <w:rsid w:val="007E56F3"/>
    <w:rsid w:val="007E58E0"/>
    <w:rsid w:val="007E5913"/>
    <w:rsid w:val="007E5D57"/>
    <w:rsid w:val="007E5EB0"/>
    <w:rsid w:val="007E5FFC"/>
    <w:rsid w:val="007E6392"/>
    <w:rsid w:val="007E6608"/>
    <w:rsid w:val="007E66EE"/>
    <w:rsid w:val="007E6E44"/>
    <w:rsid w:val="007E72F0"/>
    <w:rsid w:val="007E7670"/>
    <w:rsid w:val="007E7AE5"/>
    <w:rsid w:val="007E7C02"/>
    <w:rsid w:val="007E7D87"/>
    <w:rsid w:val="007E7F9F"/>
    <w:rsid w:val="007F00BA"/>
    <w:rsid w:val="007F02A9"/>
    <w:rsid w:val="007F0840"/>
    <w:rsid w:val="007F0863"/>
    <w:rsid w:val="007F0BA0"/>
    <w:rsid w:val="007F1B40"/>
    <w:rsid w:val="007F1D4A"/>
    <w:rsid w:val="007F1DD5"/>
    <w:rsid w:val="007F1F79"/>
    <w:rsid w:val="007F1FEB"/>
    <w:rsid w:val="007F2208"/>
    <w:rsid w:val="007F2903"/>
    <w:rsid w:val="007F29ED"/>
    <w:rsid w:val="007F2C82"/>
    <w:rsid w:val="007F2CDB"/>
    <w:rsid w:val="007F3445"/>
    <w:rsid w:val="007F42F6"/>
    <w:rsid w:val="007F48C0"/>
    <w:rsid w:val="007F5106"/>
    <w:rsid w:val="007F529E"/>
    <w:rsid w:val="007F5564"/>
    <w:rsid w:val="007F5591"/>
    <w:rsid w:val="007F5CEE"/>
    <w:rsid w:val="007F6168"/>
    <w:rsid w:val="007F6454"/>
    <w:rsid w:val="007F6F13"/>
    <w:rsid w:val="007F74E0"/>
    <w:rsid w:val="0080025D"/>
    <w:rsid w:val="008002A5"/>
    <w:rsid w:val="0080105E"/>
    <w:rsid w:val="008013FB"/>
    <w:rsid w:val="0080170D"/>
    <w:rsid w:val="00801823"/>
    <w:rsid w:val="00801B59"/>
    <w:rsid w:val="008021AA"/>
    <w:rsid w:val="0080229C"/>
    <w:rsid w:val="00802CE6"/>
    <w:rsid w:val="00802DA6"/>
    <w:rsid w:val="00802DD9"/>
    <w:rsid w:val="00802F00"/>
    <w:rsid w:val="008031C1"/>
    <w:rsid w:val="0080390E"/>
    <w:rsid w:val="00803990"/>
    <w:rsid w:val="008040D9"/>
    <w:rsid w:val="008044A0"/>
    <w:rsid w:val="00804775"/>
    <w:rsid w:val="0080492A"/>
    <w:rsid w:val="00804B18"/>
    <w:rsid w:val="00804BB1"/>
    <w:rsid w:val="00804D69"/>
    <w:rsid w:val="008050BD"/>
    <w:rsid w:val="00806A3E"/>
    <w:rsid w:val="00806E7B"/>
    <w:rsid w:val="0080725A"/>
    <w:rsid w:val="008078C3"/>
    <w:rsid w:val="00807B64"/>
    <w:rsid w:val="008104A7"/>
    <w:rsid w:val="008104B7"/>
    <w:rsid w:val="008108D1"/>
    <w:rsid w:val="00810DB9"/>
    <w:rsid w:val="00810EDC"/>
    <w:rsid w:val="00811490"/>
    <w:rsid w:val="0081152F"/>
    <w:rsid w:val="00811863"/>
    <w:rsid w:val="00811DE8"/>
    <w:rsid w:val="00811E1C"/>
    <w:rsid w:val="00811EE7"/>
    <w:rsid w:val="00811F58"/>
    <w:rsid w:val="00812114"/>
    <w:rsid w:val="008121AA"/>
    <w:rsid w:val="00812F5E"/>
    <w:rsid w:val="00813624"/>
    <w:rsid w:val="00813DD1"/>
    <w:rsid w:val="00813E2D"/>
    <w:rsid w:val="008149F1"/>
    <w:rsid w:val="00814D15"/>
    <w:rsid w:val="00814D69"/>
    <w:rsid w:val="00814DB1"/>
    <w:rsid w:val="00814FB5"/>
    <w:rsid w:val="00815362"/>
    <w:rsid w:val="008154BD"/>
    <w:rsid w:val="00815713"/>
    <w:rsid w:val="0081579C"/>
    <w:rsid w:val="00815856"/>
    <w:rsid w:val="00815F53"/>
    <w:rsid w:val="00816223"/>
    <w:rsid w:val="0081624B"/>
    <w:rsid w:val="008165EF"/>
    <w:rsid w:val="00816761"/>
    <w:rsid w:val="0081680E"/>
    <w:rsid w:val="00816C29"/>
    <w:rsid w:val="00816DF8"/>
    <w:rsid w:val="00816F45"/>
    <w:rsid w:val="00817000"/>
    <w:rsid w:val="0081731B"/>
    <w:rsid w:val="00817A9C"/>
    <w:rsid w:val="00817E6D"/>
    <w:rsid w:val="0082087D"/>
    <w:rsid w:val="00820DB5"/>
    <w:rsid w:val="00821070"/>
    <w:rsid w:val="008212FC"/>
    <w:rsid w:val="008215AF"/>
    <w:rsid w:val="008218CD"/>
    <w:rsid w:val="00822A6D"/>
    <w:rsid w:val="00822AB9"/>
    <w:rsid w:val="00822CBB"/>
    <w:rsid w:val="0082313B"/>
    <w:rsid w:val="008232FD"/>
    <w:rsid w:val="0082345B"/>
    <w:rsid w:val="008237CB"/>
    <w:rsid w:val="0082388D"/>
    <w:rsid w:val="00823B6D"/>
    <w:rsid w:val="00823BF1"/>
    <w:rsid w:val="008242ED"/>
    <w:rsid w:val="00824687"/>
    <w:rsid w:val="00824B0B"/>
    <w:rsid w:val="0082503E"/>
    <w:rsid w:val="0082514E"/>
    <w:rsid w:val="0082579B"/>
    <w:rsid w:val="008259F8"/>
    <w:rsid w:val="00825A86"/>
    <w:rsid w:val="00825BC4"/>
    <w:rsid w:val="008266B5"/>
    <w:rsid w:val="008266D1"/>
    <w:rsid w:val="008269B6"/>
    <w:rsid w:val="00826B10"/>
    <w:rsid w:val="00827A15"/>
    <w:rsid w:val="008300E4"/>
    <w:rsid w:val="0083044C"/>
    <w:rsid w:val="00830768"/>
    <w:rsid w:val="00831204"/>
    <w:rsid w:val="00831420"/>
    <w:rsid w:val="0083146A"/>
    <w:rsid w:val="008315F0"/>
    <w:rsid w:val="00831B17"/>
    <w:rsid w:val="00831BAB"/>
    <w:rsid w:val="00831C32"/>
    <w:rsid w:val="00832092"/>
    <w:rsid w:val="008322F4"/>
    <w:rsid w:val="00832A90"/>
    <w:rsid w:val="00832B45"/>
    <w:rsid w:val="00832B52"/>
    <w:rsid w:val="00833080"/>
    <w:rsid w:val="008330B5"/>
    <w:rsid w:val="00833235"/>
    <w:rsid w:val="008333C2"/>
    <w:rsid w:val="0083368B"/>
    <w:rsid w:val="0083375B"/>
    <w:rsid w:val="00833C9C"/>
    <w:rsid w:val="00833E58"/>
    <w:rsid w:val="00833F2F"/>
    <w:rsid w:val="00833FA1"/>
    <w:rsid w:val="00834000"/>
    <w:rsid w:val="00834284"/>
    <w:rsid w:val="0083439F"/>
    <w:rsid w:val="008349A9"/>
    <w:rsid w:val="00834C48"/>
    <w:rsid w:val="00834ECE"/>
    <w:rsid w:val="00834EE6"/>
    <w:rsid w:val="00835B68"/>
    <w:rsid w:val="00835BC1"/>
    <w:rsid w:val="00835C89"/>
    <w:rsid w:val="00836496"/>
    <w:rsid w:val="008364B6"/>
    <w:rsid w:val="008367F0"/>
    <w:rsid w:val="00836B97"/>
    <w:rsid w:val="00837192"/>
    <w:rsid w:val="008372BD"/>
    <w:rsid w:val="008372DB"/>
    <w:rsid w:val="00837ECA"/>
    <w:rsid w:val="008403A5"/>
    <w:rsid w:val="00840774"/>
    <w:rsid w:val="00840A7E"/>
    <w:rsid w:val="00840AC8"/>
    <w:rsid w:val="00840C2E"/>
    <w:rsid w:val="00841048"/>
    <w:rsid w:val="008411E9"/>
    <w:rsid w:val="00841BBA"/>
    <w:rsid w:val="00842591"/>
    <w:rsid w:val="0084290E"/>
    <w:rsid w:val="00842E29"/>
    <w:rsid w:val="008431D2"/>
    <w:rsid w:val="0084350B"/>
    <w:rsid w:val="0084379E"/>
    <w:rsid w:val="00843805"/>
    <w:rsid w:val="00843D11"/>
    <w:rsid w:val="0084408A"/>
    <w:rsid w:val="0084409B"/>
    <w:rsid w:val="00844234"/>
    <w:rsid w:val="00844C3B"/>
    <w:rsid w:val="00844DBD"/>
    <w:rsid w:val="00844F24"/>
    <w:rsid w:val="00845460"/>
    <w:rsid w:val="00845643"/>
    <w:rsid w:val="00846388"/>
    <w:rsid w:val="0084660E"/>
    <w:rsid w:val="00846808"/>
    <w:rsid w:val="008468DF"/>
    <w:rsid w:val="00847171"/>
    <w:rsid w:val="00847184"/>
    <w:rsid w:val="00847727"/>
    <w:rsid w:val="00847F45"/>
    <w:rsid w:val="00847F51"/>
    <w:rsid w:val="0085013C"/>
    <w:rsid w:val="00850243"/>
    <w:rsid w:val="008502D6"/>
    <w:rsid w:val="008507FC"/>
    <w:rsid w:val="008508AE"/>
    <w:rsid w:val="00850DFD"/>
    <w:rsid w:val="0085106B"/>
    <w:rsid w:val="0085211C"/>
    <w:rsid w:val="0085212C"/>
    <w:rsid w:val="0085271B"/>
    <w:rsid w:val="00852DCF"/>
    <w:rsid w:val="008535E9"/>
    <w:rsid w:val="0085372B"/>
    <w:rsid w:val="008537F4"/>
    <w:rsid w:val="00853D08"/>
    <w:rsid w:val="008540C8"/>
    <w:rsid w:val="0085483B"/>
    <w:rsid w:val="008549AC"/>
    <w:rsid w:val="00854B8A"/>
    <w:rsid w:val="00854BDF"/>
    <w:rsid w:val="00855039"/>
    <w:rsid w:val="0085552F"/>
    <w:rsid w:val="00855858"/>
    <w:rsid w:val="00855872"/>
    <w:rsid w:val="00856433"/>
    <w:rsid w:val="008566A8"/>
    <w:rsid w:val="00856C39"/>
    <w:rsid w:val="00857165"/>
    <w:rsid w:val="0085746C"/>
    <w:rsid w:val="0085759A"/>
    <w:rsid w:val="00857A69"/>
    <w:rsid w:val="00857CA5"/>
    <w:rsid w:val="00857E07"/>
    <w:rsid w:val="00860315"/>
    <w:rsid w:val="0086039B"/>
    <w:rsid w:val="00860A9B"/>
    <w:rsid w:val="0086122C"/>
    <w:rsid w:val="00861A05"/>
    <w:rsid w:val="00861D1E"/>
    <w:rsid w:val="00861F09"/>
    <w:rsid w:val="00862148"/>
    <w:rsid w:val="00862451"/>
    <w:rsid w:val="00862878"/>
    <w:rsid w:val="00862942"/>
    <w:rsid w:val="00862990"/>
    <w:rsid w:val="00862E8D"/>
    <w:rsid w:val="008639A7"/>
    <w:rsid w:val="00863B2C"/>
    <w:rsid w:val="00864032"/>
    <w:rsid w:val="00864545"/>
    <w:rsid w:val="00864BA6"/>
    <w:rsid w:val="0086505F"/>
    <w:rsid w:val="008651F8"/>
    <w:rsid w:val="00865A91"/>
    <w:rsid w:val="00866347"/>
    <w:rsid w:val="008664FD"/>
    <w:rsid w:val="00866640"/>
    <w:rsid w:val="008666E6"/>
    <w:rsid w:val="00866777"/>
    <w:rsid w:val="00866805"/>
    <w:rsid w:val="00866924"/>
    <w:rsid w:val="008679A3"/>
    <w:rsid w:val="008679E1"/>
    <w:rsid w:val="0087007E"/>
    <w:rsid w:val="008703F2"/>
    <w:rsid w:val="00870534"/>
    <w:rsid w:val="00870745"/>
    <w:rsid w:val="0087076F"/>
    <w:rsid w:val="00870955"/>
    <w:rsid w:val="008718C0"/>
    <w:rsid w:val="00871B8D"/>
    <w:rsid w:val="00871F2A"/>
    <w:rsid w:val="008726E6"/>
    <w:rsid w:val="00872ADA"/>
    <w:rsid w:val="0087308A"/>
    <w:rsid w:val="00873606"/>
    <w:rsid w:val="008739DD"/>
    <w:rsid w:val="00873F08"/>
    <w:rsid w:val="00874092"/>
    <w:rsid w:val="00874FD6"/>
    <w:rsid w:val="008752BD"/>
    <w:rsid w:val="00875429"/>
    <w:rsid w:val="00875464"/>
    <w:rsid w:val="008757C6"/>
    <w:rsid w:val="00875839"/>
    <w:rsid w:val="008759AD"/>
    <w:rsid w:val="00875B87"/>
    <w:rsid w:val="00875C06"/>
    <w:rsid w:val="00875EA4"/>
    <w:rsid w:val="008760ED"/>
    <w:rsid w:val="00876519"/>
    <w:rsid w:val="00876677"/>
    <w:rsid w:val="0087681E"/>
    <w:rsid w:val="00876A41"/>
    <w:rsid w:val="00876AE2"/>
    <w:rsid w:val="00876C4F"/>
    <w:rsid w:val="00877A37"/>
    <w:rsid w:val="00877A99"/>
    <w:rsid w:val="00877D2E"/>
    <w:rsid w:val="00877D9F"/>
    <w:rsid w:val="00877DC8"/>
    <w:rsid w:val="00877EF6"/>
    <w:rsid w:val="00877FA9"/>
    <w:rsid w:val="00877FAE"/>
    <w:rsid w:val="00877FE3"/>
    <w:rsid w:val="008804EB"/>
    <w:rsid w:val="00880711"/>
    <w:rsid w:val="00880AAC"/>
    <w:rsid w:val="00880C24"/>
    <w:rsid w:val="00880C54"/>
    <w:rsid w:val="00880DBF"/>
    <w:rsid w:val="0088165C"/>
    <w:rsid w:val="00882271"/>
    <w:rsid w:val="008824B8"/>
    <w:rsid w:val="008827A5"/>
    <w:rsid w:val="0088339B"/>
    <w:rsid w:val="00883433"/>
    <w:rsid w:val="00883C31"/>
    <w:rsid w:val="008842BC"/>
    <w:rsid w:val="008843C0"/>
    <w:rsid w:val="00884ED0"/>
    <w:rsid w:val="00885439"/>
    <w:rsid w:val="00885604"/>
    <w:rsid w:val="00885622"/>
    <w:rsid w:val="00885690"/>
    <w:rsid w:val="00885D96"/>
    <w:rsid w:val="0088612E"/>
    <w:rsid w:val="0088692A"/>
    <w:rsid w:val="0088722D"/>
    <w:rsid w:val="00887805"/>
    <w:rsid w:val="00887858"/>
    <w:rsid w:val="00887946"/>
    <w:rsid w:val="008879D2"/>
    <w:rsid w:val="00887A6E"/>
    <w:rsid w:val="00887C48"/>
    <w:rsid w:val="00887DCC"/>
    <w:rsid w:val="00887E31"/>
    <w:rsid w:val="0089001E"/>
    <w:rsid w:val="0089006E"/>
    <w:rsid w:val="008901FF"/>
    <w:rsid w:val="00890230"/>
    <w:rsid w:val="00890411"/>
    <w:rsid w:val="00890545"/>
    <w:rsid w:val="008905D5"/>
    <w:rsid w:val="008908AB"/>
    <w:rsid w:val="00890B78"/>
    <w:rsid w:val="008912B2"/>
    <w:rsid w:val="008913F5"/>
    <w:rsid w:val="00891474"/>
    <w:rsid w:val="00891587"/>
    <w:rsid w:val="00891C35"/>
    <w:rsid w:val="00891DC9"/>
    <w:rsid w:val="00891DD1"/>
    <w:rsid w:val="00892C5D"/>
    <w:rsid w:val="00892EE3"/>
    <w:rsid w:val="00893B02"/>
    <w:rsid w:val="00894057"/>
    <w:rsid w:val="00894DC6"/>
    <w:rsid w:val="00894EB9"/>
    <w:rsid w:val="00894FDB"/>
    <w:rsid w:val="008951A2"/>
    <w:rsid w:val="008955D5"/>
    <w:rsid w:val="008957BB"/>
    <w:rsid w:val="008961D8"/>
    <w:rsid w:val="00896297"/>
    <w:rsid w:val="008962F9"/>
    <w:rsid w:val="008966D1"/>
    <w:rsid w:val="00896835"/>
    <w:rsid w:val="0089698F"/>
    <w:rsid w:val="00896EB3"/>
    <w:rsid w:val="00897067"/>
    <w:rsid w:val="0089727C"/>
    <w:rsid w:val="008978F9"/>
    <w:rsid w:val="00897A28"/>
    <w:rsid w:val="00897F09"/>
    <w:rsid w:val="008A0638"/>
    <w:rsid w:val="008A094D"/>
    <w:rsid w:val="008A1070"/>
    <w:rsid w:val="008A15DF"/>
    <w:rsid w:val="008A1DA0"/>
    <w:rsid w:val="008A28CC"/>
    <w:rsid w:val="008A2D6D"/>
    <w:rsid w:val="008A32AC"/>
    <w:rsid w:val="008A3303"/>
    <w:rsid w:val="008A390F"/>
    <w:rsid w:val="008A3CE3"/>
    <w:rsid w:val="008A4309"/>
    <w:rsid w:val="008A43F9"/>
    <w:rsid w:val="008A4A87"/>
    <w:rsid w:val="008A4D86"/>
    <w:rsid w:val="008A54B1"/>
    <w:rsid w:val="008A5ACE"/>
    <w:rsid w:val="008A5EF4"/>
    <w:rsid w:val="008A66A9"/>
    <w:rsid w:val="008A673E"/>
    <w:rsid w:val="008A6914"/>
    <w:rsid w:val="008A6BFD"/>
    <w:rsid w:val="008A6E5B"/>
    <w:rsid w:val="008A72B4"/>
    <w:rsid w:val="008B0191"/>
    <w:rsid w:val="008B03F0"/>
    <w:rsid w:val="008B0467"/>
    <w:rsid w:val="008B1515"/>
    <w:rsid w:val="008B1603"/>
    <w:rsid w:val="008B17E4"/>
    <w:rsid w:val="008B1A59"/>
    <w:rsid w:val="008B239F"/>
    <w:rsid w:val="008B26F0"/>
    <w:rsid w:val="008B2980"/>
    <w:rsid w:val="008B29F9"/>
    <w:rsid w:val="008B2AFF"/>
    <w:rsid w:val="008B2CE3"/>
    <w:rsid w:val="008B2FA7"/>
    <w:rsid w:val="008B30B2"/>
    <w:rsid w:val="008B30DB"/>
    <w:rsid w:val="008B330F"/>
    <w:rsid w:val="008B359E"/>
    <w:rsid w:val="008B41A9"/>
    <w:rsid w:val="008B4512"/>
    <w:rsid w:val="008B4530"/>
    <w:rsid w:val="008B4FBA"/>
    <w:rsid w:val="008B5176"/>
    <w:rsid w:val="008B5494"/>
    <w:rsid w:val="008B5884"/>
    <w:rsid w:val="008B5F93"/>
    <w:rsid w:val="008B61AC"/>
    <w:rsid w:val="008B644D"/>
    <w:rsid w:val="008B6F38"/>
    <w:rsid w:val="008B70F9"/>
    <w:rsid w:val="008B7456"/>
    <w:rsid w:val="008B747F"/>
    <w:rsid w:val="008B766C"/>
    <w:rsid w:val="008B7AEC"/>
    <w:rsid w:val="008B7F81"/>
    <w:rsid w:val="008C009C"/>
    <w:rsid w:val="008C0A31"/>
    <w:rsid w:val="008C0B65"/>
    <w:rsid w:val="008C0BC9"/>
    <w:rsid w:val="008C1078"/>
    <w:rsid w:val="008C11C1"/>
    <w:rsid w:val="008C127C"/>
    <w:rsid w:val="008C12FC"/>
    <w:rsid w:val="008C1487"/>
    <w:rsid w:val="008C1A8B"/>
    <w:rsid w:val="008C1F94"/>
    <w:rsid w:val="008C262B"/>
    <w:rsid w:val="008C2680"/>
    <w:rsid w:val="008C2F8C"/>
    <w:rsid w:val="008C3207"/>
    <w:rsid w:val="008C3662"/>
    <w:rsid w:val="008C3F05"/>
    <w:rsid w:val="008C4270"/>
    <w:rsid w:val="008C4388"/>
    <w:rsid w:val="008C47E6"/>
    <w:rsid w:val="008C4A7D"/>
    <w:rsid w:val="008C4D34"/>
    <w:rsid w:val="008C4EE4"/>
    <w:rsid w:val="008C521C"/>
    <w:rsid w:val="008C534A"/>
    <w:rsid w:val="008C53F0"/>
    <w:rsid w:val="008C567B"/>
    <w:rsid w:val="008C5706"/>
    <w:rsid w:val="008C578A"/>
    <w:rsid w:val="008C5D1D"/>
    <w:rsid w:val="008C5FD0"/>
    <w:rsid w:val="008C641F"/>
    <w:rsid w:val="008C71E9"/>
    <w:rsid w:val="008C787A"/>
    <w:rsid w:val="008C7A6D"/>
    <w:rsid w:val="008C7B7B"/>
    <w:rsid w:val="008C7DB4"/>
    <w:rsid w:val="008C7DE5"/>
    <w:rsid w:val="008C7E6F"/>
    <w:rsid w:val="008D01E8"/>
    <w:rsid w:val="008D07E4"/>
    <w:rsid w:val="008D0871"/>
    <w:rsid w:val="008D0B39"/>
    <w:rsid w:val="008D0BC8"/>
    <w:rsid w:val="008D0E95"/>
    <w:rsid w:val="008D10FD"/>
    <w:rsid w:val="008D13E2"/>
    <w:rsid w:val="008D179E"/>
    <w:rsid w:val="008D197F"/>
    <w:rsid w:val="008D1AAE"/>
    <w:rsid w:val="008D1E87"/>
    <w:rsid w:val="008D2107"/>
    <w:rsid w:val="008D2388"/>
    <w:rsid w:val="008D23B5"/>
    <w:rsid w:val="008D240C"/>
    <w:rsid w:val="008D2B52"/>
    <w:rsid w:val="008D2C48"/>
    <w:rsid w:val="008D30B8"/>
    <w:rsid w:val="008D3358"/>
    <w:rsid w:val="008D3C77"/>
    <w:rsid w:val="008D3FC5"/>
    <w:rsid w:val="008D429B"/>
    <w:rsid w:val="008D49E1"/>
    <w:rsid w:val="008D4B05"/>
    <w:rsid w:val="008D4B25"/>
    <w:rsid w:val="008D4B82"/>
    <w:rsid w:val="008D4C4D"/>
    <w:rsid w:val="008D4C82"/>
    <w:rsid w:val="008D5168"/>
    <w:rsid w:val="008D51D9"/>
    <w:rsid w:val="008D54E9"/>
    <w:rsid w:val="008D5B71"/>
    <w:rsid w:val="008D5C40"/>
    <w:rsid w:val="008D5D89"/>
    <w:rsid w:val="008D5ECD"/>
    <w:rsid w:val="008D6199"/>
    <w:rsid w:val="008D653F"/>
    <w:rsid w:val="008D65AD"/>
    <w:rsid w:val="008D6E30"/>
    <w:rsid w:val="008D722A"/>
    <w:rsid w:val="008D7610"/>
    <w:rsid w:val="008D780A"/>
    <w:rsid w:val="008D797D"/>
    <w:rsid w:val="008D7D62"/>
    <w:rsid w:val="008E0182"/>
    <w:rsid w:val="008E024F"/>
    <w:rsid w:val="008E02DF"/>
    <w:rsid w:val="008E06A2"/>
    <w:rsid w:val="008E0B26"/>
    <w:rsid w:val="008E0D56"/>
    <w:rsid w:val="008E0F61"/>
    <w:rsid w:val="008E1046"/>
    <w:rsid w:val="008E11F5"/>
    <w:rsid w:val="008E1401"/>
    <w:rsid w:val="008E1E5B"/>
    <w:rsid w:val="008E22E4"/>
    <w:rsid w:val="008E2492"/>
    <w:rsid w:val="008E28D0"/>
    <w:rsid w:val="008E2A6C"/>
    <w:rsid w:val="008E2DB7"/>
    <w:rsid w:val="008E2E60"/>
    <w:rsid w:val="008E2F99"/>
    <w:rsid w:val="008E3193"/>
    <w:rsid w:val="008E31D3"/>
    <w:rsid w:val="008E3559"/>
    <w:rsid w:val="008E3CCF"/>
    <w:rsid w:val="008E3ED7"/>
    <w:rsid w:val="008E435F"/>
    <w:rsid w:val="008E4D29"/>
    <w:rsid w:val="008E4EBE"/>
    <w:rsid w:val="008E57C2"/>
    <w:rsid w:val="008E5999"/>
    <w:rsid w:val="008E5BD0"/>
    <w:rsid w:val="008E5CC5"/>
    <w:rsid w:val="008E5CDE"/>
    <w:rsid w:val="008E5E03"/>
    <w:rsid w:val="008E67F9"/>
    <w:rsid w:val="008E6A5B"/>
    <w:rsid w:val="008E6B41"/>
    <w:rsid w:val="008E6D02"/>
    <w:rsid w:val="008E6EB8"/>
    <w:rsid w:val="008E7931"/>
    <w:rsid w:val="008E79D2"/>
    <w:rsid w:val="008E7C17"/>
    <w:rsid w:val="008E7DCD"/>
    <w:rsid w:val="008F02BE"/>
    <w:rsid w:val="008F05AB"/>
    <w:rsid w:val="008F05DF"/>
    <w:rsid w:val="008F0A4A"/>
    <w:rsid w:val="008F0B1D"/>
    <w:rsid w:val="008F0C25"/>
    <w:rsid w:val="008F0EFD"/>
    <w:rsid w:val="008F14C2"/>
    <w:rsid w:val="008F187D"/>
    <w:rsid w:val="008F1959"/>
    <w:rsid w:val="008F1BF6"/>
    <w:rsid w:val="008F232A"/>
    <w:rsid w:val="008F2382"/>
    <w:rsid w:val="008F2565"/>
    <w:rsid w:val="008F2812"/>
    <w:rsid w:val="008F2831"/>
    <w:rsid w:val="008F2929"/>
    <w:rsid w:val="008F32C3"/>
    <w:rsid w:val="008F4B99"/>
    <w:rsid w:val="008F4D4F"/>
    <w:rsid w:val="008F4F7C"/>
    <w:rsid w:val="008F57AD"/>
    <w:rsid w:val="008F5B06"/>
    <w:rsid w:val="008F5B0E"/>
    <w:rsid w:val="008F5C3A"/>
    <w:rsid w:val="008F5EAB"/>
    <w:rsid w:val="008F6135"/>
    <w:rsid w:val="008F646A"/>
    <w:rsid w:val="008F6910"/>
    <w:rsid w:val="008F6BEE"/>
    <w:rsid w:val="008F6C4C"/>
    <w:rsid w:val="008F6C5F"/>
    <w:rsid w:val="008F6CC7"/>
    <w:rsid w:val="008F6DF8"/>
    <w:rsid w:val="008F6ED6"/>
    <w:rsid w:val="008F752A"/>
    <w:rsid w:val="008F7635"/>
    <w:rsid w:val="008F7687"/>
    <w:rsid w:val="008F7916"/>
    <w:rsid w:val="008F79EA"/>
    <w:rsid w:val="008F7A09"/>
    <w:rsid w:val="008F7ED3"/>
    <w:rsid w:val="009003B9"/>
    <w:rsid w:val="0090067F"/>
    <w:rsid w:val="0090089D"/>
    <w:rsid w:val="00900A37"/>
    <w:rsid w:val="00900C69"/>
    <w:rsid w:val="00901062"/>
    <w:rsid w:val="009010EA"/>
    <w:rsid w:val="009015E7"/>
    <w:rsid w:val="009017D1"/>
    <w:rsid w:val="009018BB"/>
    <w:rsid w:val="00901D35"/>
    <w:rsid w:val="00901EFA"/>
    <w:rsid w:val="00901F7B"/>
    <w:rsid w:val="0090201C"/>
    <w:rsid w:val="00902B7C"/>
    <w:rsid w:val="00902E75"/>
    <w:rsid w:val="00902EF2"/>
    <w:rsid w:val="0090352E"/>
    <w:rsid w:val="00903B50"/>
    <w:rsid w:val="00903F69"/>
    <w:rsid w:val="0090423F"/>
    <w:rsid w:val="00904874"/>
    <w:rsid w:val="00904AE8"/>
    <w:rsid w:val="00904B6E"/>
    <w:rsid w:val="00904E6F"/>
    <w:rsid w:val="00904EF4"/>
    <w:rsid w:val="009053DD"/>
    <w:rsid w:val="00906160"/>
    <w:rsid w:val="00906B46"/>
    <w:rsid w:val="00906DDC"/>
    <w:rsid w:val="00907033"/>
    <w:rsid w:val="0090714A"/>
    <w:rsid w:val="00907728"/>
    <w:rsid w:val="00907898"/>
    <w:rsid w:val="00907E99"/>
    <w:rsid w:val="009104DF"/>
    <w:rsid w:val="0091079C"/>
    <w:rsid w:val="00910D96"/>
    <w:rsid w:val="00910FF5"/>
    <w:rsid w:val="00911190"/>
    <w:rsid w:val="00911282"/>
    <w:rsid w:val="0091139D"/>
    <w:rsid w:val="009115E8"/>
    <w:rsid w:val="00911724"/>
    <w:rsid w:val="00911817"/>
    <w:rsid w:val="009119C0"/>
    <w:rsid w:val="00911A7F"/>
    <w:rsid w:val="00911AEC"/>
    <w:rsid w:val="00911B3D"/>
    <w:rsid w:val="00911B5F"/>
    <w:rsid w:val="00911BE6"/>
    <w:rsid w:val="00911C05"/>
    <w:rsid w:val="00911ED1"/>
    <w:rsid w:val="0091214E"/>
    <w:rsid w:val="00912B42"/>
    <w:rsid w:val="00912EE9"/>
    <w:rsid w:val="00912FA8"/>
    <w:rsid w:val="00913388"/>
    <w:rsid w:val="009133C8"/>
    <w:rsid w:val="009133CF"/>
    <w:rsid w:val="009134F5"/>
    <w:rsid w:val="009136D8"/>
    <w:rsid w:val="00913CE4"/>
    <w:rsid w:val="00913DB6"/>
    <w:rsid w:val="00914119"/>
    <w:rsid w:val="009142A0"/>
    <w:rsid w:val="00914605"/>
    <w:rsid w:val="00914648"/>
    <w:rsid w:val="009149A6"/>
    <w:rsid w:val="00914A3C"/>
    <w:rsid w:val="00914C16"/>
    <w:rsid w:val="00914FC3"/>
    <w:rsid w:val="00915078"/>
    <w:rsid w:val="00915100"/>
    <w:rsid w:val="00915620"/>
    <w:rsid w:val="009160AC"/>
    <w:rsid w:val="009162AB"/>
    <w:rsid w:val="00916A12"/>
    <w:rsid w:val="00916AF3"/>
    <w:rsid w:val="00916B84"/>
    <w:rsid w:val="00917690"/>
    <w:rsid w:val="00917709"/>
    <w:rsid w:val="00917A16"/>
    <w:rsid w:val="00917FA2"/>
    <w:rsid w:val="009200F3"/>
    <w:rsid w:val="00920280"/>
    <w:rsid w:val="00920699"/>
    <w:rsid w:val="00920CFF"/>
    <w:rsid w:val="00920DF5"/>
    <w:rsid w:val="00921083"/>
    <w:rsid w:val="009213C1"/>
    <w:rsid w:val="00921849"/>
    <w:rsid w:val="00921980"/>
    <w:rsid w:val="00921D9A"/>
    <w:rsid w:val="00921E90"/>
    <w:rsid w:val="00922057"/>
    <w:rsid w:val="009229DD"/>
    <w:rsid w:val="00922FCF"/>
    <w:rsid w:val="009233AE"/>
    <w:rsid w:val="009236A3"/>
    <w:rsid w:val="00923758"/>
    <w:rsid w:val="00923841"/>
    <w:rsid w:val="00923C8F"/>
    <w:rsid w:val="0092401B"/>
    <w:rsid w:val="00924120"/>
    <w:rsid w:val="00924151"/>
    <w:rsid w:val="009243D9"/>
    <w:rsid w:val="0092459D"/>
    <w:rsid w:val="009246CF"/>
    <w:rsid w:val="009246F3"/>
    <w:rsid w:val="0092470F"/>
    <w:rsid w:val="0092496F"/>
    <w:rsid w:val="00924C78"/>
    <w:rsid w:val="00924D9B"/>
    <w:rsid w:val="00924FD4"/>
    <w:rsid w:val="00925047"/>
    <w:rsid w:val="0092578B"/>
    <w:rsid w:val="00925DC7"/>
    <w:rsid w:val="009263F1"/>
    <w:rsid w:val="009267D6"/>
    <w:rsid w:val="00926FC6"/>
    <w:rsid w:val="00927B92"/>
    <w:rsid w:val="00927E00"/>
    <w:rsid w:val="00930153"/>
    <w:rsid w:val="009301C1"/>
    <w:rsid w:val="009306B5"/>
    <w:rsid w:val="009306C5"/>
    <w:rsid w:val="00930782"/>
    <w:rsid w:val="00930A33"/>
    <w:rsid w:val="00930A8D"/>
    <w:rsid w:val="00930B7D"/>
    <w:rsid w:val="009313A3"/>
    <w:rsid w:val="009315C1"/>
    <w:rsid w:val="00931932"/>
    <w:rsid w:val="00931A55"/>
    <w:rsid w:val="00932187"/>
    <w:rsid w:val="009322BF"/>
    <w:rsid w:val="009323C8"/>
    <w:rsid w:val="00932465"/>
    <w:rsid w:val="00932890"/>
    <w:rsid w:val="00932CB7"/>
    <w:rsid w:val="00932D12"/>
    <w:rsid w:val="00932E50"/>
    <w:rsid w:val="00932FEE"/>
    <w:rsid w:val="009330A6"/>
    <w:rsid w:val="0093344F"/>
    <w:rsid w:val="00933709"/>
    <w:rsid w:val="00933C7F"/>
    <w:rsid w:val="00933CCD"/>
    <w:rsid w:val="00933D20"/>
    <w:rsid w:val="00933FBA"/>
    <w:rsid w:val="0093426C"/>
    <w:rsid w:val="00934A14"/>
    <w:rsid w:val="00934B33"/>
    <w:rsid w:val="00934E33"/>
    <w:rsid w:val="009353BA"/>
    <w:rsid w:val="0093551A"/>
    <w:rsid w:val="00935A2E"/>
    <w:rsid w:val="00935CC1"/>
    <w:rsid w:val="00935D2A"/>
    <w:rsid w:val="00936616"/>
    <w:rsid w:val="0093678B"/>
    <w:rsid w:val="00936F8C"/>
    <w:rsid w:val="0093765E"/>
    <w:rsid w:val="00937BDE"/>
    <w:rsid w:val="00937E95"/>
    <w:rsid w:val="0094087F"/>
    <w:rsid w:val="00940A70"/>
    <w:rsid w:val="00941145"/>
    <w:rsid w:val="00941151"/>
    <w:rsid w:val="00941187"/>
    <w:rsid w:val="0094228F"/>
    <w:rsid w:val="00942794"/>
    <w:rsid w:val="009428D9"/>
    <w:rsid w:val="009429A3"/>
    <w:rsid w:val="00942A1A"/>
    <w:rsid w:val="00942A33"/>
    <w:rsid w:val="00942F6D"/>
    <w:rsid w:val="0094373F"/>
    <w:rsid w:val="00943E43"/>
    <w:rsid w:val="00943E47"/>
    <w:rsid w:val="00944158"/>
    <w:rsid w:val="009449F2"/>
    <w:rsid w:val="00944D1D"/>
    <w:rsid w:val="00944EFB"/>
    <w:rsid w:val="00945270"/>
    <w:rsid w:val="0094555F"/>
    <w:rsid w:val="009456C2"/>
    <w:rsid w:val="00945BF5"/>
    <w:rsid w:val="00945D5E"/>
    <w:rsid w:val="00945DA6"/>
    <w:rsid w:val="00946278"/>
    <w:rsid w:val="0094628A"/>
    <w:rsid w:val="0094670F"/>
    <w:rsid w:val="00947783"/>
    <w:rsid w:val="00947945"/>
    <w:rsid w:val="00947B36"/>
    <w:rsid w:val="00947C98"/>
    <w:rsid w:val="009501F2"/>
    <w:rsid w:val="00950F86"/>
    <w:rsid w:val="00951EB3"/>
    <w:rsid w:val="009526DC"/>
    <w:rsid w:val="00952849"/>
    <w:rsid w:val="00952AF1"/>
    <w:rsid w:val="00952F3C"/>
    <w:rsid w:val="0095323A"/>
    <w:rsid w:val="00953263"/>
    <w:rsid w:val="009532AF"/>
    <w:rsid w:val="0095374D"/>
    <w:rsid w:val="00953950"/>
    <w:rsid w:val="00953A8B"/>
    <w:rsid w:val="00953C96"/>
    <w:rsid w:val="0095409B"/>
    <w:rsid w:val="00954685"/>
    <w:rsid w:val="009549AB"/>
    <w:rsid w:val="00955A6B"/>
    <w:rsid w:val="00955C83"/>
    <w:rsid w:val="00955C92"/>
    <w:rsid w:val="00955F59"/>
    <w:rsid w:val="00955FFA"/>
    <w:rsid w:val="009563C9"/>
    <w:rsid w:val="00956895"/>
    <w:rsid w:val="009569E5"/>
    <w:rsid w:val="00956B2B"/>
    <w:rsid w:val="00956BC5"/>
    <w:rsid w:val="00956E87"/>
    <w:rsid w:val="009574CF"/>
    <w:rsid w:val="00957509"/>
    <w:rsid w:val="0095767E"/>
    <w:rsid w:val="0095776E"/>
    <w:rsid w:val="00957D68"/>
    <w:rsid w:val="009600BD"/>
    <w:rsid w:val="009605D5"/>
    <w:rsid w:val="00960A30"/>
    <w:rsid w:val="009612E3"/>
    <w:rsid w:val="0096146A"/>
    <w:rsid w:val="00961541"/>
    <w:rsid w:val="0096158C"/>
    <w:rsid w:val="009617D8"/>
    <w:rsid w:val="00961A9C"/>
    <w:rsid w:val="00961B9B"/>
    <w:rsid w:val="009625B8"/>
    <w:rsid w:val="00962651"/>
    <w:rsid w:val="0096283F"/>
    <w:rsid w:val="0096295C"/>
    <w:rsid w:val="00962A02"/>
    <w:rsid w:val="00962B02"/>
    <w:rsid w:val="00962CF5"/>
    <w:rsid w:val="00963029"/>
    <w:rsid w:val="009632E9"/>
    <w:rsid w:val="0096331D"/>
    <w:rsid w:val="009633C3"/>
    <w:rsid w:val="00963607"/>
    <w:rsid w:val="00963776"/>
    <w:rsid w:val="00963E9A"/>
    <w:rsid w:val="009642E8"/>
    <w:rsid w:val="009643F8"/>
    <w:rsid w:val="009644F5"/>
    <w:rsid w:val="00964C3B"/>
    <w:rsid w:val="00964C91"/>
    <w:rsid w:val="00965514"/>
    <w:rsid w:val="00965951"/>
    <w:rsid w:val="00965BDA"/>
    <w:rsid w:val="00966829"/>
    <w:rsid w:val="00966C2D"/>
    <w:rsid w:val="00966E40"/>
    <w:rsid w:val="009673D9"/>
    <w:rsid w:val="00967595"/>
    <w:rsid w:val="0096770A"/>
    <w:rsid w:val="009679A2"/>
    <w:rsid w:val="00967CB5"/>
    <w:rsid w:val="00967CC1"/>
    <w:rsid w:val="00967DC6"/>
    <w:rsid w:val="00970331"/>
    <w:rsid w:val="00970448"/>
    <w:rsid w:val="00970480"/>
    <w:rsid w:val="00970687"/>
    <w:rsid w:val="00970934"/>
    <w:rsid w:val="00970C8B"/>
    <w:rsid w:val="00970E79"/>
    <w:rsid w:val="00970E84"/>
    <w:rsid w:val="0097101B"/>
    <w:rsid w:val="0097132A"/>
    <w:rsid w:val="00971683"/>
    <w:rsid w:val="00971ABA"/>
    <w:rsid w:val="00971D25"/>
    <w:rsid w:val="009721AD"/>
    <w:rsid w:val="00972ABA"/>
    <w:rsid w:val="00972CC8"/>
    <w:rsid w:val="009732FE"/>
    <w:rsid w:val="0097344F"/>
    <w:rsid w:val="009734EF"/>
    <w:rsid w:val="009735A9"/>
    <w:rsid w:val="00973640"/>
    <w:rsid w:val="009736F6"/>
    <w:rsid w:val="009738D2"/>
    <w:rsid w:val="0097401B"/>
    <w:rsid w:val="009740CD"/>
    <w:rsid w:val="00974847"/>
    <w:rsid w:val="00974897"/>
    <w:rsid w:val="00974C10"/>
    <w:rsid w:val="00974D29"/>
    <w:rsid w:val="00974F00"/>
    <w:rsid w:val="00974F4F"/>
    <w:rsid w:val="009753F5"/>
    <w:rsid w:val="0097592D"/>
    <w:rsid w:val="00975B4D"/>
    <w:rsid w:val="00975C14"/>
    <w:rsid w:val="009766F9"/>
    <w:rsid w:val="00976CB5"/>
    <w:rsid w:val="00976F2F"/>
    <w:rsid w:val="009802DE"/>
    <w:rsid w:val="009804B5"/>
    <w:rsid w:val="00980565"/>
    <w:rsid w:val="009807C7"/>
    <w:rsid w:val="00980A0C"/>
    <w:rsid w:val="009811B8"/>
    <w:rsid w:val="0098179B"/>
    <w:rsid w:val="009825A2"/>
    <w:rsid w:val="00982DA6"/>
    <w:rsid w:val="009836AB"/>
    <w:rsid w:val="009837ED"/>
    <w:rsid w:val="00983BE6"/>
    <w:rsid w:val="00983F04"/>
    <w:rsid w:val="009844B9"/>
    <w:rsid w:val="009845E3"/>
    <w:rsid w:val="009849A4"/>
    <w:rsid w:val="00984BAB"/>
    <w:rsid w:val="00984E39"/>
    <w:rsid w:val="00984E75"/>
    <w:rsid w:val="00985230"/>
    <w:rsid w:val="009857AA"/>
    <w:rsid w:val="00986326"/>
    <w:rsid w:val="00986E98"/>
    <w:rsid w:val="009870ED"/>
    <w:rsid w:val="00987140"/>
    <w:rsid w:val="00987175"/>
    <w:rsid w:val="009874B7"/>
    <w:rsid w:val="00987578"/>
    <w:rsid w:val="0098782F"/>
    <w:rsid w:val="00987BC9"/>
    <w:rsid w:val="00987ED8"/>
    <w:rsid w:val="0099057F"/>
    <w:rsid w:val="009905D0"/>
    <w:rsid w:val="00990B94"/>
    <w:rsid w:val="00990C4F"/>
    <w:rsid w:val="00990CBD"/>
    <w:rsid w:val="00990CD6"/>
    <w:rsid w:val="00991092"/>
    <w:rsid w:val="0099127D"/>
    <w:rsid w:val="009912BC"/>
    <w:rsid w:val="00991A83"/>
    <w:rsid w:val="00991D4A"/>
    <w:rsid w:val="00991EB5"/>
    <w:rsid w:val="00991FF0"/>
    <w:rsid w:val="00992160"/>
    <w:rsid w:val="00992C89"/>
    <w:rsid w:val="009931D0"/>
    <w:rsid w:val="0099357D"/>
    <w:rsid w:val="00993EC4"/>
    <w:rsid w:val="009942BA"/>
    <w:rsid w:val="00994395"/>
    <w:rsid w:val="00994507"/>
    <w:rsid w:val="009950DA"/>
    <w:rsid w:val="009951DE"/>
    <w:rsid w:val="0099546E"/>
    <w:rsid w:val="00995D20"/>
    <w:rsid w:val="00995E1E"/>
    <w:rsid w:val="00996581"/>
    <w:rsid w:val="00996C28"/>
    <w:rsid w:val="00996FC8"/>
    <w:rsid w:val="00997278"/>
    <w:rsid w:val="00997450"/>
    <w:rsid w:val="00997730"/>
    <w:rsid w:val="0099793B"/>
    <w:rsid w:val="00997E31"/>
    <w:rsid w:val="009A00F2"/>
    <w:rsid w:val="009A03DC"/>
    <w:rsid w:val="009A0546"/>
    <w:rsid w:val="009A0705"/>
    <w:rsid w:val="009A0804"/>
    <w:rsid w:val="009A0930"/>
    <w:rsid w:val="009A0A7D"/>
    <w:rsid w:val="009A0D56"/>
    <w:rsid w:val="009A12B4"/>
    <w:rsid w:val="009A153A"/>
    <w:rsid w:val="009A194A"/>
    <w:rsid w:val="009A1E2C"/>
    <w:rsid w:val="009A1E9A"/>
    <w:rsid w:val="009A1F06"/>
    <w:rsid w:val="009A1F1F"/>
    <w:rsid w:val="009A26A4"/>
    <w:rsid w:val="009A28DF"/>
    <w:rsid w:val="009A29F9"/>
    <w:rsid w:val="009A2F47"/>
    <w:rsid w:val="009A3120"/>
    <w:rsid w:val="009A34F4"/>
    <w:rsid w:val="009A36A2"/>
    <w:rsid w:val="009A378B"/>
    <w:rsid w:val="009A3957"/>
    <w:rsid w:val="009A4BD5"/>
    <w:rsid w:val="009A4DC9"/>
    <w:rsid w:val="009A4EA0"/>
    <w:rsid w:val="009A5048"/>
    <w:rsid w:val="009A51AA"/>
    <w:rsid w:val="009A593F"/>
    <w:rsid w:val="009A5D88"/>
    <w:rsid w:val="009A5DB3"/>
    <w:rsid w:val="009A653A"/>
    <w:rsid w:val="009A6BA2"/>
    <w:rsid w:val="009A6C10"/>
    <w:rsid w:val="009A717A"/>
    <w:rsid w:val="009A7302"/>
    <w:rsid w:val="009A735D"/>
    <w:rsid w:val="009A7E87"/>
    <w:rsid w:val="009B035B"/>
    <w:rsid w:val="009B061F"/>
    <w:rsid w:val="009B0647"/>
    <w:rsid w:val="009B0EDD"/>
    <w:rsid w:val="009B16DC"/>
    <w:rsid w:val="009B171D"/>
    <w:rsid w:val="009B17D6"/>
    <w:rsid w:val="009B1908"/>
    <w:rsid w:val="009B1E23"/>
    <w:rsid w:val="009B20E9"/>
    <w:rsid w:val="009B2423"/>
    <w:rsid w:val="009B2609"/>
    <w:rsid w:val="009B264F"/>
    <w:rsid w:val="009B26AE"/>
    <w:rsid w:val="009B281D"/>
    <w:rsid w:val="009B2942"/>
    <w:rsid w:val="009B2BDC"/>
    <w:rsid w:val="009B32CD"/>
    <w:rsid w:val="009B377C"/>
    <w:rsid w:val="009B3C85"/>
    <w:rsid w:val="009B3EBC"/>
    <w:rsid w:val="009B3FDA"/>
    <w:rsid w:val="009B4765"/>
    <w:rsid w:val="009B4ABA"/>
    <w:rsid w:val="009B4B3E"/>
    <w:rsid w:val="009B4C8C"/>
    <w:rsid w:val="009B4F44"/>
    <w:rsid w:val="009B5542"/>
    <w:rsid w:val="009B58F6"/>
    <w:rsid w:val="009B59E2"/>
    <w:rsid w:val="009B5BD6"/>
    <w:rsid w:val="009B6103"/>
    <w:rsid w:val="009B6DD7"/>
    <w:rsid w:val="009B6E45"/>
    <w:rsid w:val="009B7189"/>
    <w:rsid w:val="009B72FC"/>
    <w:rsid w:val="009B7786"/>
    <w:rsid w:val="009B77FA"/>
    <w:rsid w:val="009B7AAE"/>
    <w:rsid w:val="009B7B93"/>
    <w:rsid w:val="009C0535"/>
    <w:rsid w:val="009C0698"/>
    <w:rsid w:val="009C0713"/>
    <w:rsid w:val="009C0957"/>
    <w:rsid w:val="009C0B15"/>
    <w:rsid w:val="009C0C29"/>
    <w:rsid w:val="009C0C2C"/>
    <w:rsid w:val="009C0E2A"/>
    <w:rsid w:val="009C0F18"/>
    <w:rsid w:val="009C197B"/>
    <w:rsid w:val="009C19FA"/>
    <w:rsid w:val="009C27A9"/>
    <w:rsid w:val="009C297D"/>
    <w:rsid w:val="009C2D33"/>
    <w:rsid w:val="009C2D3C"/>
    <w:rsid w:val="009C2E33"/>
    <w:rsid w:val="009C2EB8"/>
    <w:rsid w:val="009C2F09"/>
    <w:rsid w:val="009C343F"/>
    <w:rsid w:val="009C359F"/>
    <w:rsid w:val="009C3976"/>
    <w:rsid w:val="009C3CC8"/>
    <w:rsid w:val="009C3F6F"/>
    <w:rsid w:val="009C43F5"/>
    <w:rsid w:val="009C466D"/>
    <w:rsid w:val="009C4A0E"/>
    <w:rsid w:val="009C4DF3"/>
    <w:rsid w:val="009C52EC"/>
    <w:rsid w:val="009C5EB3"/>
    <w:rsid w:val="009C651B"/>
    <w:rsid w:val="009C6F45"/>
    <w:rsid w:val="009C757D"/>
    <w:rsid w:val="009C7842"/>
    <w:rsid w:val="009C7878"/>
    <w:rsid w:val="009C7CBF"/>
    <w:rsid w:val="009D0203"/>
    <w:rsid w:val="009D040F"/>
    <w:rsid w:val="009D0849"/>
    <w:rsid w:val="009D17B9"/>
    <w:rsid w:val="009D1A84"/>
    <w:rsid w:val="009D1EE6"/>
    <w:rsid w:val="009D20EF"/>
    <w:rsid w:val="009D2308"/>
    <w:rsid w:val="009D2644"/>
    <w:rsid w:val="009D283D"/>
    <w:rsid w:val="009D2A00"/>
    <w:rsid w:val="009D2FFE"/>
    <w:rsid w:val="009D328F"/>
    <w:rsid w:val="009D3417"/>
    <w:rsid w:val="009D3469"/>
    <w:rsid w:val="009D34AA"/>
    <w:rsid w:val="009D34E8"/>
    <w:rsid w:val="009D36A3"/>
    <w:rsid w:val="009D3D17"/>
    <w:rsid w:val="009D3EAF"/>
    <w:rsid w:val="009D4637"/>
    <w:rsid w:val="009D49D4"/>
    <w:rsid w:val="009D5A0F"/>
    <w:rsid w:val="009D5FC2"/>
    <w:rsid w:val="009D601B"/>
    <w:rsid w:val="009D68C1"/>
    <w:rsid w:val="009D6B1A"/>
    <w:rsid w:val="009D6B6A"/>
    <w:rsid w:val="009D6E09"/>
    <w:rsid w:val="009D6FDD"/>
    <w:rsid w:val="009D7429"/>
    <w:rsid w:val="009D7840"/>
    <w:rsid w:val="009D7CC8"/>
    <w:rsid w:val="009E0098"/>
    <w:rsid w:val="009E00A4"/>
    <w:rsid w:val="009E02B9"/>
    <w:rsid w:val="009E03E8"/>
    <w:rsid w:val="009E0A1E"/>
    <w:rsid w:val="009E0DD4"/>
    <w:rsid w:val="009E1430"/>
    <w:rsid w:val="009E2028"/>
    <w:rsid w:val="009E217A"/>
    <w:rsid w:val="009E2EBE"/>
    <w:rsid w:val="009E34A5"/>
    <w:rsid w:val="009E3C4E"/>
    <w:rsid w:val="009E3D2E"/>
    <w:rsid w:val="009E412B"/>
    <w:rsid w:val="009E4306"/>
    <w:rsid w:val="009E48AF"/>
    <w:rsid w:val="009E48FE"/>
    <w:rsid w:val="009E4BFC"/>
    <w:rsid w:val="009E4D00"/>
    <w:rsid w:val="009E58BE"/>
    <w:rsid w:val="009E61C2"/>
    <w:rsid w:val="009E6204"/>
    <w:rsid w:val="009E6285"/>
    <w:rsid w:val="009E62DF"/>
    <w:rsid w:val="009E6827"/>
    <w:rsid w:val="009E702C"/>
    <w:rsid w:val="009E721D"/>
    <w:rsid w:val="009E738F"/>
    <w:rsid w:val="009E7776"/>
    <w:rsid w:val="009E7D6B"/>
    <w:rsid w:val="009F085C"/>
    <w:rsid w:val="009F0886"/>
    <w:rsid w:val="009F0958"/>
    <w:rsid w:val="009F0B97"/>
    <w:rsid w:val="009F11F0"/>
    <w:rsid w:val="009F11FC"/>
    <w:rsid w:val="009F1B7F"/>
    <w:rsid w:val="009F1D23"/>
    <w:rsid w:val="009F1E01"/>
    <w:rsid w:val="009F2763"/>
    <w:rsid w:val="009F2799"/>
    <w:rsid w:val="009F2C50"/>
    <w:rsid w:val="009F2C5E"/>
    <w:rsid w:val="009F2E42"/>
    <w:rsid w:val="009F2F00"/>
    <w:rsid w:val="009F35AF"/>
    <w:rsid w:val="009F3CF2"/>
    <w:rsid w:val="009F3DA5"/>
    <w:rsid w:val="009F45E8"/>
    <w:rsid w:val="009F4618"/>
    <w:rsid w:val="009F46B5"/>
    <w:rsid w:val="009F526F"/>
    <w:rsid w:val="009F54C9"/>
    <w:rsid w:val="009F588E"/>
    <w:rsid w:val="009F5919"/>
    <w:rsid w:val="009F5CBE"/>
    <w:rsid w:val="009F5D9A"/>
    <w:rsid w:val="009F611D"/>
    <w:rsid w:val="009F61A1"/>
    <w:rsid w:val="009F65F5"/>
    <w:rsid w:val="009F69AA"/>
    <w:rsid w:val="009F6AF7"/>
    <w:rsid w:val="009F6D92"/>
    <w:rsid w:val="009F73AA"/>
    <w:rsid w:val="009F757C"/>
    <w:rsid w:val="009F7742"/>
    <w:rsid w:val="009F7D84"/>
    <w:rsid w:val="00A001C7"/>
    <w:rsid w:val="00A00695"/>
    <w:rsid w:val="00A006CF"/>
    <w:rsid w:val="00A00998"/>
    <w:rsid w:val="00A00B44"/>
    <w:rsid w:val="00A013B0"/>
    <w:rsid w:val="00A013F8"/>
    <w:rsid w:val="00A01713"/>
    <w:rsid w:val="00A018B1"/>
    <w:rsid w:val="00A01D74"/>
    <w:rsid w:val="00A01DA9"/>
    <w:rsid w:val="00A02151"/>
    <w:rsid w:val="00A0254B"/>
    <w:rsid w:val="00A02740"/>
    <w:rsid w:val="00A0282A"/>
    <w:rsid w:val="00A02A8B"/>
    <w:rsid w:val="00A02ADC"/>
    <w:rsid w:val="00A038AD"/>
    <w:rsid w:val="00A03B19"/>
    <w:rsid w:val="00A03EB0"/>
    <w:rsid w:val="00A04309"/>
    <w:rsid w:val="00A044CE"/>
    <w:rsid w:val="00A045E5"/>
    <w:rsid w:val="00A04790"/>
    <w:rsid w:val="00A04811"/>
    <w:rsid w:val="00A04986"/>
    <w:rsid w:val="00A04B54"/>
    <w:rsid w:val="00A0515B"/>
    <w:rsid w:val="00A0522F"/>
    <w:rsid w:val="00A055B9"/>
    <w:rsid w:val="00A059F0"/>
    <w:rsid w:val="00A060CF"/>
    <w:rsid w:val="00A0650B"/>
    <w:rsid w:val="00A06D1C"/>
    <w:rsid w:val="00A06D31"/>
    <w:rsid w:val="00A06F38"/>
    <w:rsid w:val="00A070F7"/>
    <w:rsid w:val="00A072A5"/>
    <w:rsid w:val="00A074A3"/>
    <w:rsid w:val="00A0785D"/>
    <w:rsid w:val="00A07B34"/>
    <w:rsid w:val="00A07C24"/>
    <w:rsid w:val="00A07E52"/>
    <w:rsid w:val="00A10929"/>
    <w:rsid w:val="00A1096E"/>
    <w:rsid w:val="00A1145D"/>
    <w:rsid w:val="00A115AB"/>
    <w:rsid w:val="00A11BDC"/>
    <w:rsid w:val="00A12146"/>
    <w:rsid w:val="00A12349"/>
    <w:rsid w:val="00A13007"/>
    <w:rsid w:val="00A13039"/>
    <w:rsid w:val="00A130C5"/>
    <w:rsid w:val="00A13231"/>
    <w:rsid w:val="00A1328D"/>
    <w:rsid w:val="00A1347F"/>
    <w:rsid w:val="00A13509"/>
    <w:rsid w:val="00A138B1"/>
    <w:rsid w:val="00A14641"/>
    <w:rsid w:val="00A14719"/>
    <w:rsid w:val="00A14D06"/>
    <w:rsid w:val="00A15544"/>
    <w:rsid w:val="00A15637"/>
    <w:rsid w:val="00A15A9D"/>
    <w:rsid w:val="00A15BD7"/>
    <w:rsid w:val="00A1629E"/>
    <w:rsid w:val="00A162B4"/>
    <w:rsid w:val="00A16873"/>
    <w:rsid w:val="00A16A69"/>
    <w:rsid w:val="00A16DC4"/>
    <w:rsid w:val="00A16E22"/>
    <w:rsid w:val="00A1768B"/>
    <w:rsid w:val="00A176D0"/>
    <w:rsid w:val="00A17732"/>
    <w:rsid w:val="00A177D9"/>
    <w:rsid w:val="00A17FB0"/>
    <w:rsid w:val="00A200AA"/>
    <w:rsid w:val="00A207B9"/>
    <w:rsid w:val="00A20932"/>
    <w:rsid w:val="00A20ABD"/>
    <w:rsid w:val="00A20D3A"/>
    <w:rsid w:val="00A21A80"/>
    <w:rsid w:val="00A21C79"/>
    <w:rsid w:val="00A21E33"/>
    <w:rsid w:val="00A21FBF"/>
    <w:rsid w:val="00A2241B"/>
    <w:rsid w:val="00A22521"/>
    <w:rsid w:val="00A22A63"/>
    <w:rsid w:val="00A23001"/>
    <w:rsid w:val="00A23079"/>
    <w:rsid w:val="00A230C2"/>
    <w:rsid w:val="00A23A2C"/>
    <w:rsid w:val="00A23C6B"/>
    <w:rsid w:val="00A2401D"/>
    <w:rsid w:val="00A242D6"/>
    <w:rsid w:val="00A243E0"/>
    <w:rsid w:val="00A24409"/>
    <w:rsid w:val="00A24821"/>
    <w:rsid w:val="00A25081"/>
    <w:rsid w:val="00A25444"/>
    <w:rsid w:val="00A2550F"/>
    <w:rsid w:val="00A258D1"/>
    <w:rsid w:val="00A25B57"/>
    <w:rsid w:val="00A25F36"/>
    <w:rsid w:val="00A260E4"/>
    <w:rsid w:val="00A2646D"/>
    <w:rsid w:val="00A2647D"/>
    <w:rsid w:val="00A2685A"/>
    <w:rsid w:val="00A26942"/>
    <w:rsid w:val="00A26DE7"/>
    <w:rsid w:val="00A26E54"/>
    <w:rsid w:val="00A26EAD"/>
    <w:rsid w:val="00A27120"/>
    <w:rsid w:val="00A27136"/>
    <w:rsid w:val="00A279F7"/>
    <w:rsid w:val="00A30200"/>
    <w:rsid w:val="00A303A6"/>
    <w:rsid w:val="00A308C5"/>
    <w:rsid w:val="00A30BB1"/>
    <w:rsid w:val="00A30C73"/>
    <w:rsid w:val="00A3107A"/>
    <w:rsid w:val="00A3119E"/>
    <w:rsid w:val="00A31599"/>
    <w:rsid w:val="00A31786"/>
    <w:rsid w:val="00A3228E"/>
    <w:rsid w:val="00A327EB"/>
    <w:rsid w:val="00A33314"/>
    <w:rsid w:val="00A33EFB"/>
    <w:rsid w:val="00A34464"/>
    <w:rsid w:val="00A3455D"/>
    <w:rsid w:val="00A34606"/>
    <w:rsid w:val="00A3468F"/>
    <w:rsid w:val="00A347D6"/>
    <w:rsid w:val="00A349D9"/>
    <w:rsid w:val="00A34EED"/>
    <w:rsid w:val="00A3502B"/>
    <w:rsid w:val="00A3526A"/>
    <w:rsid w:val="00A35717"/>
    <w:rsid w:val="00A36098"/>
    <w:rsid w:val="00A36516"/>
    <w:rsid w:val="00A36E74"/>
    <w:rsid w:val="00A37167"/>
    <w:rsid w:val="00A37416"/>
    <w:rsid w:val="00A37419"/>
    <w:rsid w:val="00A374CC"/>
    <w:rsid w:val="00A3789C"/>
    <w:rsid w:val="00A379D8"/>
    <w:rsid w:val="00A37DF4"/>
    <w:rsid w:val="00A4010D"/>
    <w:rsid w:val="00A405F8"/>
    <w:rsid w:val="00A40F08"/>
    <w:rsid w:val="00A40F5E"/>
    <w:rsid w:val="00A41225"/>
    <w:rsid w:val="00A41273"/>
    <w:rsid w:val="00A41824"/>
    <w:rsid w:val="00A41877"/>
    <w:rsid w:val="00A42764"/>
    <w:rsid w:val="00A42E48"/>
    <w:rsid w:val="00A42F3B"/>
    <w:rsid w:val="00A4397D"/>
    <w:rsid w:val="00A43CD2"/>
    <w:rsid w:val="00A43E2C"/>
    <w:rsid w:val="00A44267"/>
    <w:rsid w:val="00A44AE7"/>
    <w:rsid w:val="00A45582"/>
    <w:rsid w:val="00A45651"/>
    <w:rsid w:val="00A458DB"/>
    <w:rsid w:val="00A459CF"/>
    <w:rsid w:val="00A46EF1"/>
    <w:rsid w:val="00A47786"/>
    <w:rsid w:val="00A47D25"/>
    <w:rsid w:val="00A50401"/>
    <w:rsid w:val="00A50422"/>
    <w:rsid w:val="00A50E1B"/>
    <w:rsid w:val="00A52136"/>
    <w:rsid w:val="00A524C8"/>
    <w:rsid w:val="00A526D4"/>
    <w:rsid w:val="00A52AA6"/>
    <w:rsid w:val="00A52B56"/>
    <w:rsid w:val="00A52DBE"/>
    <w:rsid w:val="00A52FEB"/>
    <w:rsid w:val="00A53194"/>
    <w:rsid w:val="00A535C5"/>
    <w:rsid w:val="00A53848"/>
    <w:rsid w:val="00A538A3"/>
    <w:rsid w:val="00A53A53"/>
    <w:rsid w:val="00A53AAB"/>
    <w:rsid w:val="00A53B9A"/>
    <w:rsid w:val="00A53C40"/>
    <w:rsid w:val="00A53C7B"/>
    <w:rsid w:val="00A53CB0"/>
    <w:rsid w:val="00A546DF"/>
    <w:rsid w:val="00A54A8A"/>
    <w:rsid w:val="00A55287"/>
    <w:rsid w:val="00A56C56"/>
    <w:rsid w:val="00A56F02"/>
    <w:rsid w:val="00A56F7F"/>
    <w:rsid w:val="00A574FD"/>
    <w:rsid w:val="00A575CC"/>
    <w:rsid w:val="00A57A5D"/>
    <w:rsid w:val="00A57AD8"/>
    <w:rsid w:val="00A57B0E"/>
    <w:rsid w:val="00A601BD"/>
    <w:rsid w:val="00A60224"/>
    <w:rsid w:val="00A60243"/>
    <w:rsid w:val="00A60271"/>
    <w:rsid w:val="00A604D2"/>
    <w:rsid w:val="00A6050D"/>
    <w:rsid w:val="00A609D3"/>
    <w:rsid w:val="00A609FC"/>
    <w:rsid w:val="00A609FE"/>
    <w:rsid w:val="00A61046"/>
    <w:rsid w:val="00A610F0"/>
    <w:rsid w:val="00A61327"/>
    <w:rsid w:val="00A6279C"/>
    <w:rsid w:val="00A62ED9"/>
    <w:rsid w:val="00A62FE5"/>
    <w:rsid w:val="00A63186"/>
    <w:rsid w:val="00A63A91"/>
    <w:rsid w:val="00A63F1A"/>
    <w:rsid w:val="00A6465E"/>
    <w:rsid w:val="00A64AF4"/>
    <w:rsid w:val="00A65092"/>
    <w:rsid w:val="00A65303"/>
    <w:rsid w:val="00A657BD"/>
    <w:rsid w:val="00A65B14"/>
    <w:rsid w:val="00A65EBA"/>
    <w:rsid w:val="00A65EC9"/>
    <w:rsid w:val="00A66151"/>
    <w:rsid w:val="00A665DA"/>
    <w:rsid w:val="00A66BC8"/>
    <w:rsid w:val="00A66DA3"/>
    <w:rsid w:val="00A6781D"/>
    <w:rsid w:val="00A6792B"/>
    <w:rsid w:val="00A67B07"/>
    <w:rsid w:val="00A67C5C"/>
    <w:rsid w:val="00A70757"/>
    <w:rsid w:val="00A70CF8"/>
    <w:rsid w:val="00A70D1F"/>
    <w:rsid w:val="00A7132A"/>
    <w:rsid w:val="00A715F8"/>
    <w:rsid w:val="00A7167B"/>
    <w:rsid w:val="00A71AAC"/>
    <w:rsid w:val="00A71E19"/>
    <w:rsid w:val="00A71EF0"/>
    <w:rsid w:val="00A71FA0"/>
    <w:rsid w:val="00A7218B"/>
    <w:rsid w:val="00A7274B"/>
    <w:rsid w:val="00A7274E"/>
    <w:rsid w:val="00A72790"/>
    <w:rsid w:val="00A729F3"/>
    <w:rsid w:val="00A72AC5"/>
    <w:rsid w:val="00A72BCD"/>
    <w:rsid w:val="00A7330F"/>
    <w:rsid w:val="00A7425C"/>
    <w:rsid w:val="00A748E4"/>
    <w:rsid w:val="00A74CA8"/>
    <w:rsid w:val="00A75580"/>
    <w:rsid w:val="00A756F4"/>
    <w:rsid w:val="00A75F9C"/>
    <w:rsid w:val="00A761F4"/>
    <w:rsid w:val="00A76708"/>
    <w:rsid w:val="00A76C6C"/>
    <w:rsid w:val="00A771BE"/>
    <w:rsid w:val="00A77528"/>
    <w:rsid w:val="00A7794C"/>
    <w:rsid w:val="00A804FD"/>
    <w:rsid w:val="00A80522"/>
    <w:rsid w:val="00A80558"/>
    <w:rsid w:val="00A8065C"/>
    <w:rsid w:val="00A8072D"/>
    <w:rsid w:val="00A80A87"/>
    <w:rsid w:val="00A8113F"/>
    <w:rsid w:val="00A81656"/>
    <w:rsid w:val="00A81BCC"/>
    <w:rsid w:val="00A81EF5"/>
    <w:rsid w:val="00A820D0"/>
    <w:rsid w:val="00A8270A"/>
    <w:rsid w:val="00A82797"/>
    <w:rsid w:val="00A8291F"/>
    <w:rsid w:val="00A82B30"/>
    <w:rsid w:val="00A82C40"/>
    <w:rsid w:val="00A831AC"/>
    <w:rsid w:val="00A8356B"/>
    <w:rsid w:val="00A83587"/>
    <w:rsid w:val="00A835A9"/>
    <w:rsid w:val="00A83821"/>
    <w:rsid w:val="00A839B9"/>
    <w:rsid w:val="00A83F36"/>
    <w:rsid w:val="00A8401B"/>
    <w:rsid w:val="00A842D8"/>
    <w:rsid w:val="00A84B0F"/>
    <w:rsid w:val="00A84CC4"/>
    <w:rsid w:val="00A84E24"/>
    <w:rsid w:val="00A85277"/>
    <w:rsid w:val="00A85524"/>
    <w:rsid w:val="00A858D5"/>
    <w:rsid w:val="00A85B55"/>
    <w:rsid w:val="00A85B5B"/>
    <w:rsid w:val="00A85ED9"/>
    <w:rsid w:val="00A8625E"/>
    <w:rsid w:val="00A86515"/>
    <w:rsid w:val="00A86B14"/>
    <w:rsid w:val="00A86FBB"/>
    <w:rsid w:val="00A87437"/>
    <w:rsid w:val="00A878FA"/>
    <w:rsid w:val="00A903B5"/>
    <w:rsid w:val="00A904E7"/>
    <w:rsid w:val="00A91349"/>
    <w:rsid w:val="00A9135D"/>
    <w:rsid w:val="00A9136F"/>
    <w:rsid w:val="00A92119"/>
    <w:rsid w:val="00A92234"/>
    <w:rsid w:val="00A9248A"/>
    <w:rsid w:val="00A928B5"/>
    <w:rsid w:val="00A93402"/>
    <w:rsid w:val="00A9340A"/>
    <w:rsid w:val="00A93562"/>
    <w:rsid w:val="00A9362D"/>
    <w:rsid w:val="00A9364B"/>
    <w:rsid w:val="00A93A8F"/>
    <w:rsid w:val="00A93AF1"/>
    <w:rsid w:val="00A93BEC"/>
    <w:rsid w:val="00A94237"/>
    <w:rsid w:val="00A94EBF"/>
    <w:rsid w:val="00A9562E"/>
    <w:rsid w:val="00A9567A"/>
    <w:rsid w:val="00A9575F"/>
    <w:rsid w:val="00A96458"/>
    <w:rsid w:val="00A9653D"/>
    <w:rsid w:val="00A967F2"/>
    <w:rsid w:val="00A96DD1"/>
    <w:rsid w:val="00A97A5C"/>
    <w:rsid w:val="00A97B1C"/>
    <w:rsid w:val="00A97CA1"/>
    <w:rsid w:val="00A97D50"/>
    <w:rsid w:val="00AA067A"/>
    <w:rsid w:val="00AA0A0A"/>
    <w:rsid w:val="00AA0D6C"/>
    <w:rsid w:val="00AA0FE6"/>
    <w:rsid w:val="00AA115D"/>
    <w:rsid w:val="00AA11BD"/>
    <w:rsid w:val="00AA1214"/>
    <w:rsid w:val="00AA1AAE"/>
    <w:rsid w:val="00AA1BFD"/>
    <w:rsid w:val="00AA1C69"/>
    <w:rsid w:val="00AA2144"/>
    <w:rsid w:val="00AA2B68"/>
    <w:rsid w:val="00AA2D74"/>
    <w:rsid w:val="00AA3299"/>
    <w:rsid w:val="00AA339D"/>
    <w:rsid w:val="00AA3462"/>
    <w:rsid w:val="00AA36E4"/>
    <w:rsid w:val="00AA377D"/>
    <w:rsid w:val="00AA3FBB"/>
    <w:rsid w:val="00AA3FDB"/>
    <w:rsid w:val="00AA4145"/>
    <w:rsid w:val="00AA4307"/>
    <w:rsid w:val="00AA4339"/>
    <w:rsid w:val="00AA4712"/>
    <w:rsid w:val="00AA521A"/>
    <w:rsid w:val="00AA5230"/>
    <w:rsid w:val="00AA528C"/>
    <w:rsid w:val="00AA52DB"/>
    <w:rsid w:val="00AA53B9"/>
    <w:rsid w:val="00AA5489"/>
    <w:rsid w:val="00AA55FD"/>
    <w:rsid w:val="00AA5DA6"/>
    <w:rsid w:val="00AA60B6"/>
    <w:rsid w:val="00AA63CB"/>
    <w:rsid w:val="00AA75AE"/>
    <w:rsid w:val="00AA7F62"/>
    <w:rsid w:val="00AB0161"/>
    <w:rsid w:val="00AB0510"/>
    <w:rsid w:val="00AB0A4F"/>
    <w:rsid w:val="00AB0E11"/>
    <w:rsid w:val="00AB1253"/>
    <w:rsid w:val="00AB1681"/>
    <w:rsid w:val="00AB16D0"/>
    <w:rsid w:val="00AB1899"/>
    <w:rsid w:val="00AB2C45"/>
    <w:rsid w:val="00AB2C88"/>
    <w:rsid w:val="00AB2F1E"/>
    <w:rsid w:val="00AB3181"/>
    <w:rsid w:val="00AB3447"/>
    <w:rsid w:val="00AB361D"/>
    <w:rsid w:val="00AB3697"/>
    <w:rsid w:val="00AB38C3"/>
    <w:rsid w:val="00AB3A88"/>
    <w:rsid w:val="00AB3E7A"/>
    <w:rsid w:val="00AB4183"/>
    <w:rsid w:val="00AB42EB"/>
    <w:rsid w:val="00AB44A6"/>
    <w:rsid w:val="00AB4F89"/>
    <w:rsid w:val="00AB5A42"/>
    <w:rsid w:val="00AB5F44"/>
    <w:rsid w:val="00AB6016"/>
    <w:rsid w:val="00AB617C"/>
    <w:rsid w:val="00AB6379"/>
    <w:rsid w:val="00AB6701"/>
    <w:rsid w:val="00AB68DC"/>
    <w:rsid w:val="00AB69B3"/>
    <w:rsid w:val="00AB6ACB"/>
    <w:rsid w:val="00AB6B10"/>
    <w:rsid w:val="00AB6D6A"/>
    <w:rsid w:val="00AB7321"/>
    <w:rsid w:val="00AB76A0"/>
    <w:rsid w:val="00AB7974"/>
    <w:rsid w:val="00AB7B6F"/>
    <w:rsid w:val="00AB7FCF"/>
    <w:rsid w:val="00AC0376"/>
    <w:rsid w:val="00AC08DC"/>
    <w:rsid w:val="00AC0D04"/>
    <w:rsid w:val="00AC13BF"/>
    <w:rsid w:val="00AC17BD"/>
    <w:rsid w:val="00AC198C"/>
    <w:rsid w:val="00AC1AD5"/>
    <w:rsid w:val="00AC1E1F"/>
    <w:rsid w:val="00AC2567"/>
    <w:rsid w:val="00AC284D"/>
    <w:rsid w:val="00AC2873"/>
    <w:rsid w:val="00AC28A2"/>
    <w:rsid w:val="00AC2A50"/>
    <w:rsid w:val="00AC2B34"/>
    <w:rsid w:val="00AC3C24"/>
    <w:rsid w:val="00AC3E6C"/>
    <w:rsid w:val="00AC3F13"/>
    <w:rsid w:val="00AC42BE"/>
    <w:rsid w:val="00AC43DB"/>
    <w:rsid w:val="00AC4648"/>
    <w:rsid w:val="00AC4BBC"/>
    <w:rsid w:val="00AC5170"/>
    <w:rsid w:val="00AC55C0"/>
    <w:rsid w:val="00AC58DA"/>
    <w:rsid w:val="00AC5954"/>
    <w:rsid w:val="00AC59C3"/>
    <w:rsid w:val="00AC617A"/>
    <w:rsid w:val="00AC62D8"/>
    <w:rsid w:val="00AC6949"/>
    <w:rsid w:val="00AC6C9C"/>
    <w:rsid w:val="00AC7177"/>
    <w:rsid w:val="00AC72E6"/>
    <w:rsid w:val="00AC78E1"/>
    <w:rsid w:val="00AC7EFD"/>
    <w:rsid w:val="00AD0227"/>
    <w:rsid w:val="00AD02B1"/>
    <w:rsid w:val="00AD04FC"/>
    <w:rsid w:val="00AD05D4"/>
    <w:rsid w:val="00AD07DC"/>
    <w:rsid w:val="00AD0975"/>
    <w:rsid w:val="00AD0B87"/>
    <w:rsid w:val="00AD13F1"/>
    <w:rsid w:val="00AD194F"/>
    <w:rsid w:val="00AD19B1"/>
    <w:rsid w:val="00AD1ABC"/>
    <w:rsid w:val="00AD29A6"/>
    <w:rsid w:val="00AD32B3"/>
    <w:rsid w:val="00AD3D40"/>
    <w:rsid w:val="00AD3DF6"/>
    <w:rsid w:val="00AD45D5"/>
    <w:rsid w:val="00AD46D3"/>
    <w:rsid w:val="00AD5274"/>
    <w:rsid w:val="00AD582D"/>
    <w:rsid w:val="00AD5DBD"/>
    <w:rsid w:val="00AD659C"/>
    <w:rsid w:val="00AD663B"/>
    <w:rsid w:val="00AD665B"/>
    <w:rsid w:val="00AD72CF"/>
    <w:rsid w:val="00AD7490"/>
    <w:rsid w:val="00AD75E2"/>
    <w:rsid w:val="00AD7685"/>
    <w:rsid w:val="00AD7786"/>
    <w:rsid w:val="00AD786A"/>
    <w:rsid w:val="00AD79B7"/>
    <w:rsid w:val="00AD7FFB"/>
    <w:rsid w:val="00AE007B"/>
    <w:rsid w:val="00AE021B"/>
    <w:rsid w:val="00AE0243"/>
    <w:rsid w:val="00AE0791"/>
    <w:rsid w:val="00AE086D"/>
    <w:rsid w:val="00AE0C8C"/>
    <w:rsid w:val="00AE0FA8"/>
    <w:rsid w:val="00AE14CD"/>
    <w:rsid w:val="00AE18E7"/>
    <w:rsid w:val="00AE1973"/>
    <w:rsid w:val="00AE1D79"/>
    <w:rsid w:val="00AE218A"/>
    <w:rsid w:val="00AE240C"/>
    <w:rsid w:val="00AE26F4"/>
    <w:rsid w:val="00AE2909"/>
    <w:rsid w:val="00AE2C01"/>
    <w:rsid w:val="00AE2D3B"/>
    <w:rsid w:val="00AE3025"/>
    <w:rsid w:val="00AE3618"/>
    <w:rsid w:val="00AE3665"/>
    <w:rsid w:val="00AE3687"/>
    <w:rsid w:val="00AE37F9"/>
    <w:rsid w:val="00AE3832"/>
    <w:rsid w:val="00AE3A40"/>
    <w:rsid w:val="00AE3B21"/>
    <w:rsid w:val="00AE3ECA"/>
    <w:rsid w:val="00AE3F22"/>
    <w:rsid w:val="00AE3FCF"/>
    <w:rsid w:val="00AE430C"/>
    <w:rsid w:val="00AE48D8"/>
    <w:rsid w:val="00AE5474"/>
    <w:rsid w:val="00AE5651"/>
    <w:rsid w:val="00AE5713"/>
    <w:rsid w:val="00AE5761"/>
    <w:rsid w:val="00AE608A"/>
    <w:rsid w:val="00AE60E6"/>
    <w:rsid w:val="00AE6679"/>
    <w:rsid w:val="00AE6693"/>
    <w:rsid w:val="00AE6BD4"/>
    <w:rsid w:val="00AE6E95"/>
    <w:rsid w:val="00AE712A"/>
    <w:rsid w:val="00AE79B1"/>
    <w:rsid w:val="00AE7A8A"/>
    <w:rsid w:val="00AF03D4"/>
    <w:rsid w:val="00AF063F"/>
    <w:rsid w:val="00AF0764"/>
    <w:rsid w:val="00AF0CA0"/>
    <w:rsid w:val="00AF126B"/>
    <w:rsid w:val="00AF1279"/>
    <w:rsid w:val="00AF1353"/>
    <w:rsid w:val="00AF1385"/>
    <w:rsid w:val="00AF1388"/>
    <w:rsid w:val="00AF1682"/>
    <w:rsid w:val="00AF1711"/>
    <w:rsid w:val="00AF1CF2"/>
    <w:rsid w:val="00AF1E37"/>
    <w:rsid w:val="00AF294A"/>
    <w:rsid w:val="00AF3304"/>
    <w:rsid w:val="00AF3399"/>
    <w:rsid w:val="00AF3831"/>
    <w:rsid w:val="00AF53A9"/>
    <w:rsid w:val="00AF53F9"/>
    <w:rsid w:val="00AF5570"/>
    <w:rsid w:val="00AF57E4"/>
    <w:rsid w:val="00AF5812"/>
    <w:rsid w:val="00AF5889"/>
    <w:rsid w:val="00AF5ED7"/>
    <w:rsid w:val="00AF61C0"/>
    <w:rsid w:val="00AF6258"/>
    <w:rsid w:val="00AF641E"/>
    <w:rsid w:val="00AF673F"/>
    <w:rsid w:val="00AF67B5"/>
    <w:rsid w:val="00AF7096"/>
    <w:rsid w:val="00AF7AD8"/>
    <w:rsid w:val="00AF7B39"/>
    <w:rsid w:val="00AF7CCA"/>
    <w:rsid w:val="00AF7D8A"/>
    <w:rsid w:val="00B00196"/>
    <w:rsid w:val="00B00B86"/>
    <w:rsid w:val="00B00E87"/>
    <w:rsid w:val="00B01189"/>
    <w:rsid w:val="00B0155A"/>
    <w:rsid w:val="00B01585"/>
    <w:rsid w:val="00B015CA"/>
    <w:rsid w:val="00B01A61"/>
    <w:rsid w:val="00B01B84"/>
    <w:rsid w:val="00B01C19"/>
    <w:rsid w:val="00B02253"/>
    <w:rsid w:val="00B02292"/>
    <w:rsid w:val="00B022D7"/>
    <w:rsid w:val="00B023CB"/>
    <w:rsid w:val="00B02DD7"/>
    <w:rsid w:val="00B0364A"/>
    <w:rsid w:val="00B03941"/>
    <w:rsid w:val="00B0394C"/>
    <w:rsid w:val="00B03B29"/>
    <w:rsid w:val="00B03C84"/>
    <w:rsid w:val="00B03E37"/>
    <w:rsid w:val="00B03E52"/>
    <w:rsid w:val="00B03F86"/>
    <w:rsid w:val="00B03FA4"/>
    <w:rsid w:val="00B04060"/>
    <w:rsid w:val="00B04391"/>
    <w:rsid w:val="00B045E2"/>
    <w:rsid w:val="00B04847"/>
    <w:rsid w:val="00B04A9D"/>
    <w:rsid w:val="00B04D82"/>
    <w:rsid w:val="00B05405"/>
    <w:rsid w:val="00B056F0"/>
    <w:rsid w:val="00B05A07"/>
    <w:rsid w:val="00B05AEC"/>
    <w:rsid w:val="00B06A65"/>
    <w:rsid w:val="00B06E38"/>
    <w:rsid w:val="00B06FCC"/>
    <w:rsid w:val="00B07022"/>
    <w:rsid w:val="00B0716B"/>
    <w:rsid w:val="00B07379"/>
    <w:rsid w:val="00B0766C"/>
    <w:rsid w:val="00B077B3"/>
    <w:rsid w:val="00B0789A"/>
    <w:rsid w:val="00B07F4B"/>
    <w:rsid w:val="00B10288"/>
    <w:rsid w:val="00B105C3"/>
    <w:rsid w:val="00B10990"/>
    <w:rsid w:val="00B10AD1"/>
    <w:rsid w:val="00B10AFB"/>
    <w:rsid w:val="00B10CF5"/>
    <w:rsid w:val="00B10EBC"/>
    <w:rsid w:val="00B10F24"/>
    <w:rsid w:val="00B10F9A"/>
    <w:rsid w:val="00B10FC7"/>
    <w:rsid w:val="00B11676"/>
    <w:rsid w:val="00B11864"/>
    <w:rsid w:val="00B11DF5"/>
    <w:rsid w:val="00B11F51"/>
    <w:rsid w:val="00B126FC"/>
    <w:rsid w:val="00B1273F"/>
    <w:rsid w:val="00B12783"/>
    <w:rsid w:val="00B12862"/>
    <w:rsid w:val="00B129F3"/>
    <w:rsid w:val="00B12D04"/>
    <w:rsid w:val="00B130FF"/>
    <w:rsid w:val="00B13104"/>
    <w:rsid w:val="00B1342F"/>
    <w:rsid w:val="00B13DD0"/>
    <w:rsid w:val="00B13E09"/>
    <w:rsid w:val="00B13F4D"/>
    <w:rsid w:val="00B145E3"/>
    <w:rsid w:val="00B14C08"/>
    <w:rsid w:val="00B14EE6"/>
    <w:rsid w:val="00B15E33"/>
    <w:rsid w:val="00B15F4A"/>
    <w:rsid w:val="00B15FB2"/>
    <w:rsid w:val="00B16317"/>
    <w:rsid w:val="00B1642D"/>
    <w:rsid w:val="00B16BD4"/>
    <w:rsid w:val="00B16D96"/>
    <w:rsid w:val="00B16DA6"/>
    <w:rsid w:val="00B17263"/>
    <w:rsid w:val="00B17403"/>
    <w:rsid w:val="00B1745D"/>
    <w:rsid w:val="00B178C7"/>
    <w:rsid w:val="00B17F5E"/>
    <w:rsid w:val="00B2078D"/>
    <w:rsid w:val="00B207F2"/>
    <w:rsid w:val="00B20B6A"/>
    <w:rsid w:val="00B20C60"/>
    <w:rsid w:val="00B21052"/>
    <w:rsid w:val="00B211D8"/>
    <w:rsid w:val="00B21378"/>
    <w:rsid w:val="00B215F8"/>
    <w:rsid w:val="00B217C3"/>
    <w:rsid w:val="00B21B88"/>
    <w:rsid w:val="00B21FA4"/>
    <w:rsid w:val="00B221AE"/>
    <w:rsid w:val="00B2256B"/>
    <w:rsid w:val="00B22759"/>
    <w:rsid w:val="00B22CA3"/>
    <w:rsid w:val="00B22DD5"/>
    <w:rsid w:val="00B23278"/>
    <w:rsid w:val="00B235A0"/>
    <w:rsid w:val="00B23917"/>
    <w:rsid w:val="00B23A3F"/>
    <w:rsid w:val="00B24137"/>
    <w:rsid w:val="00B242E8"/>
    <w:rsid w:val="00B2456C"/>
    <w:rsid w:val="00B245F4"/>
    <w:rsid w:val="00B24915"/>
    <w:rsid w:val="00B24AB6"/>
    <w:rsid w:val="00B24CDF"/>
    <w:rsid w:val="00B24D62"/>
    <w:rsid w:val="00B24E20"/>
    <w:rsid w:val="00B24EC1"/>
    <w:rsid w:val="00B25094"/>
    <w:rsid w:val="00B2556F"/>
    <w:rsid w:val="00B260E1"/>
    <w:rsid w:val="00B26995"/>
    <w:rsid w:val="00B269B9"/>
    <w:rsid w:val="00B26C92"/>
    <w:rsid w:val="00B275C9"/>
    <w:rsid w:val="00B27898"/>
    <w:rsid w:val="00B27C8D"/>
    <w:rsid w:val="00B27CA1"/>
    <w:rsid w:val="00B27F54"/>
    <w:rsid w:val="00B30040"/>
    <w:rsid w:val="00B30205"/>
    <w:rsid w:val="00B3185F"/>
    <w:rsid w:val="00B32164"/>
    <w:rsid w:val="00B32541"/>
    <w:rsid w:val="00B33773"/>
    <w:rsid w:val="00B33E80"/>
    <w:rsid w:val="00B33EA2"/>
    <w:rsid w:val="00B33F47"/>
    <w:rsid w:val="00B3429B"/>
    <w:rsid w:val="00B346C7"/>
    <w:rsid w:val="00B34A18"/>
    <w:rsid w:val="00B34B31"/>
    <w:rsid w:val="00B3508E"/>
    <w:rsid w:val="00B350B2"/>
    <w:rsid w:val="00B352D1"/>
    <w:rsid w:val="00B35617"/>
    <w:rsid w:val="00B358D1"/>
    <w:rsid w:val="00B35BC1"/>
    <w:rsid w:val="00B35E35"/>
    <w:rsid w:val="00B361CB"/>
    <w:rsid w:val="00B36564"/>
    <w:rsid w:val="00B3660A"/>
    <w:rsid w:val="00B3687E"/>
    <w:rsid w:val="00B36D3C"/>
    <w:rsid w:val="00B37070"/>
    <w:rsid w:val="00B376B1"/>
    <w:rsid w:val="00B376C2"/>
    <w:rsid w:val="00B376DA"/>
    <w:rsid w:val="00B37D94"/>
    <w:rsid w:val="00B400DA"/>
    <w:rsid w:val="00B40734"/>
    <w:rsid w:val="00B407BE"/>
    <w:rsid w:val="00B40924"/>
    <w:rsid w:val="00B40992"/>
    <w:rsid w:val="00B40FBD"/>
    <w:rsid w:val="00B418BB"/>
    <w:rsid w:val="00B41A37"/>
    <w:rsid w:val="00B41B70"/>
    <w:rsid w:val="00B41BBF"/>
    <w:rsid w:val="00B41C76"/>
    <w:rsid w:val="00B41DF3"/>
    <w:rsid w:val="00B41E17"/>
    <w:rsid w:val="00B426C5"/>
    <w:rsid w:val="00B42DC9"/>
    <w:rsid w:val="00B42F43"/>
    <w:rsid w:val="00B43006"/>
    <w:rsid w:val="00B433A9"/>
    <w:rsid w:val="00B4340B"/>
    <w:rsid w:val="00B43A50"/>
    <w:rsid w:val="00B43F49"/>
    <w:rsid w:val="00B444CF"/>
    <w:rsid w:val="00B44684"/>
    <w:rsid w:val="00B44969"/>
    <w:rsid w:val="00B44D79"/>
    <w:rsid w:val="00B45A70"/>
    <w:rsid w:val="00B45E65"/>
    <w:rsid w:val="00B45E81"/>
    <w:rsid w:val="00B4662C"/>
    <w:rsid w:val="00B46683"/>
    <w:rsid w:val="00B472E9"/>
    <w:rsid w:val="00B4778D"/>
    <w:rsid w:val="00B47CCA"/>
    <w:rsid w:val="00B47E5D"/>
    <w:rsid w:val="00B50781"/>
    <w:rsid w:val="00B50C6B"/>
    <w:rsid w:val="00B50EED"/>
    <w:rsid w:val="00B50F79"/>
    <w:rsid w:val="00B50FAD"/>
    <w:rsid w:val="00B51D5E"/>
    <w:rsid w:val="00B5205E"/>
    <w:rsid w:val="00B521E4"/>
    <w:rsid w:val="00B52372"/>
    <w:rsid w:val="00B52489"/>
    <w:rsid w:val="00B5264E"/>
    <w:rsid w:val="00B52748"/>
    <w:rsid w:val="00B52828"/>
    <w:rsid w:val="00B53150"/>
    <w:rsid w:val="00B535E5"/>
    <w:rsid w:val="00B537F2"/>
    <w:rsid w:val="00B53E19"/>
    <w:rsid w:val="00B53FF5"/>
    <w:rsid w:val="00B542D0"/>
    <w:rsid w:val="00B54480"/>
    <w:rsid w:val="00B5455E"/>
    <w:rsid w:val="00B54BCC"/>
    <w:rsid w:val="00B54EA4"/>
    <w:rsid w:val="00B55477"/>
    <w:rsid w:val="00B554AD"/>
    <w:rsid w:val="00B55822"/>
    <w:rsid w:val="00B55C50"/>
    <w:rsid w:val="00B55DFC"/>
    <w:rsid w:val="00B55F1B"/>
    <w:rsid w:val="00B560B2"/>
    <w:rsid w:val="00B5622B"/>
    <w:rsid w:val="00B5631E"/>
    <w:rsid w:val="00B56330"/>
    <w:rsid w:val="00B565CC"/>
    <w:rsid w:val="00B5687E"/>
    <w:rsid w:val="00B56B4D"/>
    <w:rsid w:val="00B575D4"/>
    <w:rsid w:val="00B57BCB"/>
    <w:rsid w:val="00B57BE1"/>
    <w:rsid w:val="00B57D41"/>
    <w:rsid w:val="00B60043"/>
    <w:rsid w:val="00B60275"/>
    <w:rsid w:val="00B608E0"/>
    <w:rsid w:val="00B60F1C"/>
    <w:rsid w:val="00B60F1D"/>
    <w:rsid w:val="00B60F64"/>
    <w:rsid w:val="00B6109B"/>
    <w:rsid w:val="00B61336"/>
    <w:rsid w:val="00B618D6"/>
    <w:rsid w:val="00B620C2"/>
    <w:rsid w:val="00B621C7"/>
    <w:rsid w:val="00B62562"/>
    <w:rsid w:val="00B6280C"/>
    <w:rsid w:val="00B62BA9"/>
    <w:rsid w:val="00B62DB8"/>
    <w:rsid w:val="00B62DC2"/>
    <w:rsid w:val="00B631C7"/>
    <w:rsid w:val="00B63A17"/>
    <w:rsid w:val="00B63D99"/>
    <w:rsid w:val="00B63FC9"/>
    <w:rsid w:val="00B64077"/>
    <w:rsid w:val="00B64340"/>
    <w:rsid w:val="00B649AF"/>
    <w:rsid w:val="00B64A71"/>
    <w:rsid w:val="00B654BB"/>
    <w:rsid w:val="00B65591"/>
    <w:rsid w:val="00B665A0"/>
    <w:rsid w:val="00B66994"/>
    <w:rsid w:val="00B67259"/>
    <w:rsid w:val="00B6742E"/>
    <w:rsid w:val="00B677CD"/>
    <w:rsid w:val="00B6798E"/>
    <w:rsid w:val="00B67A3B"/>
    <w:rsid w:val="00B67BAB"/>
    <w:rsid w:val="00B67E4D"/>
    <w:rsid w:val="00B67FAE"/>
    <w:rsid w:val="00B701BE"/>
    <w:rsid w:val="00B704A1"/>
    <w:rsid w:val="00B70528"/>
    <w:rsid w:val="00B70766"/>
    <w:rsid w:val="00B70A3B"/>
    <w:rsid w:val="00B70B57"/>
    <w:rsid w:val="00B70C36"/>
    <w:rsid w:val="00B7131F"/>
    <w:rsid w:val="00B715EA"/>
    <w:rsid w:val="00B718FB"/>
    <w:rsid w:val="00B71A09"/>
    <w:rsid w:val="00B72049"/>
    <w:rsid w:val="00B7257C"/>
    <w:rsid w:val="00B72722"/>
    <w:rsid w:val="00B72CFB"/>
    <w:rsid w:val="00B72F9D"/>
    <w:rsid w:val="00B73EA6"/>
    <w:rsid w:val="00B740D8"/>
    <w:rsid w:val="00B74200"/>
    <w:rsid w:val="00B746AD"/>
    <w:rsid w:val="00B7480F"/>
    <w:rsid w:val="00B748C6"/>
    <w:rsid w:val="00B74D66"/>
    <w:rsid w:val="00B75046"/>
    <w:rsid w:val="00B753D8"/>
    <w:rsid w:val="00B75548"/>
    <w:rsid w:val="00B7574A"/>
    <w:rsid w:val="00B759CF"/>
    <w:rsid w:val="00B75B9C"/>
    <w:rsid w:val="00B75E1E"/>
    <w:rsid w:val="00B75FC3"/>
    <w:rsid w:val="00B763DD"/>
    <w:rsid w:val="00B768A5"/>
    <w:rsid w:val="00B76AD6"/>
    <w:rsid w:val="00B76F7D"/>
    <w:rsid w:val="00B76F95"/>
    <w:rsid w:val="00B77073"/>
    <w:rsid w:val="00B779DC"/>
    <w:rsid w:val="00B77AE8"/>
    <w:rsid w:val="00B77BD6"/>
    <w:rsid w:val="00B77D84"/>
    <w:rsid w:val="00B800CE"/>
    <w:rsid w:val="00B805C4"/>
    <w:rsid w:val="00B8086B"/>
    <w:rsid w:val="00B80BF1"/>
    <w:rsid w:val="00B80C54"/>
    <w:rsid w:val="00B80C86"/>
    <w:rsid w:val="00B80E30"/>
    <w:rsid w:val="00B80EAD"/>
    <w:rsid w:val="00B811E6"/>
    <w:rsid w:val="00B814C3"/>
    <w:rsid w:val="00B8173F"/>
    <w:rsid w:val="00B818A2"/>
    <w:rsid w:val="00B81E7B"/>
    <w:rsid w:val="00B82716"/>
    <w:rsid w:val="00B82AC3"/>
    <w:rsid w:val="00B82DAF"/>
    <w:rsid w:val="00B82FA8"/>
    <w:rsid w:val="00B832EC"/>
    <w:rsid w:val="00B837E0"/>
    <w:rsid w:val="00B839F8"/>
    <w:rsid w:val="00B83EF3"/>
    <w:rsid w:val="00B841A1"/>
    <w:rsid w:val="00B84294"/>
    <w:rsid w:val="00B845FC"/>
    <w:rsid w:val="00B84977"/>
    <w:rsid w:val="00B8526C"/>
    <w:rsid w:val="00B853DC"/>
    <w:rsid w:val="00B85692"/>
    <w:rsid w:val="00B857D7"/>
    <w:rsid w:val="00B85D22"/>
    <w:rsid w:val="00B865BA"/>
    <w:rsid w:val="00B8671D"/>
    <w:rsid w:val="00B86A8E"/>
    <w:rsid w:val="00B8721C"/>
    <w:rsid w:val="00B879C1"/>
    <w:rsid w:val="00B87D29"/>
    <w:rsid w:val="00B87E73"/>
    <w:rsid w:val="00B91378"/>
    <w:rsid w:val="00B913A1"/>
    <w:rsid w:val="00B9156B"/>
    <w:rsid w:val="00B91B0F"/>
    <w:rsid w:val="00B91CF8"/>
    <w:rsid w:val="00B91E42"/>
    <w:rsid w:val="00B9211B"/>
    <w:rsid w:val="00B92344"/>
    <w:rsid w:val="00B9245D"/>
    <w:rsid w:val="00B92561"/>
    <w:rsid w:val="00B92888"/>
    <w:rsid w:val="00B92937"/>
    <w:rsid w:val="00B92BD8"/>
    <w:rsid w:val="00B93B2F"/>
    <w:rsid w:val="00B93FBB"/>
    <w:rsid w:val="00B941F8"/>
    <w:rsid w:val="00B944C4"/>
    <w:rsid w:val="00B94680"/>
    <w:rsid w:val="00B94761"/>
    <w:rsid w:val="00B9499C"/>
    <w:rsid w:val="00B94CAC"/>
    <w:rsid w:val="00B95259"/>
    <w:rsid w:val="00B9586A"/>
    <w:rsid w:val="00B95A61"/>
    <w:rsid w:val="00B960FE"/>
    <w:rsid w:val="00B96339"/>
    <w:rsid w:val="00B9677D"/>
    <w:rsid w:val="00B968D0"/>
    <w:rsid w:val="00B96A5F"/>
    <w:rsid w:val="00B96ED5"/>
    <w:rsid w:val="00B97D13"/>
    <w:rsid w:val="00B97F01"/>
    <w:rsid w:val="00BA02AD"/>
    <w:rsid w:val="00BA070D"/>
    <w:rsid w:val="00BA126C"/>
    <w:rsid w:val="00BA13E8"/>
    <w:rsid w:val="00BA1859"/>
    <w:rsid w:val="00BA1DC8"/>
    <w:rsid w:val="00BA2254"/>
    <w:rsid w:val="00BA22D4"/>
    <w:rsid w:val="00BA2338"/>
    <w:rsid w:val="00BA235C"/>
    <w:rsid w:val="00BA2445"/>
    <w:rsid w:val="00BA286A"/>
    <w:rsid w:val="00BA2979"/>
    <w:rsid w:val="00BA2AAE"/>
    <w:rsid w:val="00BA2B99"/>
    <w:rsid w:val="00BA2D2C"/>
    <w:rsid w:val="00BA2ED3"/>
    <w:rsid w:val="00BA3097"/>
    <w:rsid w:val="00BA37DF"/>
    <w:rsid w:val="00BA3C74"/>
    <w:rsid w:val="00BA4106"/>
    <w:rsid w:val="00BA41CA"/>
    <w:rsid w:val="00BA4242"/>
    <w:rsid w:val="00BA4336"/>
    <w:rsid w:val="00BA437E"/>
    <w:rsid w:val="00BA4A30"/>
    <w:rsid w:val="00BA4D1D"/>
    <w:rsid w:val="00BA5196"/>
    <w:rsid w:val="00BA5413"/>
    <w:rsid w:val="00BA6505"/>
    <w:rsid w:val="00BA68FF"/>
    <w:rsid w:val="00BA6A06"/>
    <w:rsid w:val="00BA6CF6"/>
    <w:rsid w:val="00BA6D18"/>
    <w:rsid w:val="00BA6F26"/>
    <w:rsid w:val="00BA7C23"/>
    <w:rsid w:val="00BB073C"/>
    <w:rsid w:val="00BB0766"/>
    <w:rsid w:val="00BB08A5"/>
    <w:rsid w:val="00BB0AD9"/>
    <w:rsid w:val="00BB0C86"/>
    <w:rsid w:val="00BB0E46"/>
    <w:rsid w:val="00BB0FD7"/>
    <w:rsid w:val="00BB1060"/>
    <w:rsid w:val="00BB159D"/>
    <w:rsid w:val="00BB1648"/>
    <w:rsid w:val="00BB1744"/>
    <w:rsid w:val="00BB1AB2"/>
    <w:rsid w:val="00BB1B31"/>
    <w:rsid w:val="00BB21F9"/>
    <w:rsid w:val="00BB2528"/>
    <w:rsid w:val="00BB3182"/>
    <w:rsid w:val="00BB3481"/>
    <w:rsid w:val="00BB35AD"/>
    <w:rsid w:val="00BB3C3E"/>
    <w:rsid w:val="00BB3D03"/>
    <w:rsid w:val="00BB3E3D"/>
    <w:rsid w:val="00BB43EF"/>
    <w:rsid w:val="00BB456B"/>
    <w:rsid w:val="00BB4BF5"/>
    <w:rsid w:val="00BB51B9"/>
    <w:rsid w:val="00BB5269"/>
    <w:rsid w:val="00BB5620"/>
    <w:rsid w:val="00BB5622"/>
    <w:rsid w:val="00BB5991"/>
    <w:rsid w:val="00BB5A38"/>
    <w:rsid w:val="00BB5E94"/>
    <w:rsid w:val="00BB6209"/>
    <w:rsid w:val="00BB62C5"/>
    <w:rsid w:val="00BB6944"/>
    <w:rsid w:val="00BB6F96"/>
    <w:rsid w:val="00BB70AF"/>
    <w:rsid w:val="00BB747C"/>
    <w:rsid w:val="00BB75AE"/>
    <w:rsid w:val="00BB770B"/>
    <w:rsid w:val="00BB7722"/>
    <w:rsid w:val="00BB7918"/>
    <w:rsid w:val="00BB792F"/>
    <w:rsid w:val="00BB7CD2"/>
    <w:rsid w:val="00BC00C2"/>
    <w:rsid w:val="00BC070A"/>
    <w:rsid w:val="00BC07B6"/>
    <w:rsid w:val="00BC09A7"/>
    <w:rsid w:val="00BC0E3D"/>
    <w:rsid w:val="00BC12C5"/>
    <w:rsid w:val="00BC155D"/>
    <w:rsid w:val="00BC1778"/>
    <w:rsid w:val="00BC1CFB"/>
    <w:rsid w:val="00BC20FE"/>
    <w:rsid w:val="00BC2161"/>
    <w:rsid w:val="00BC2B21"/>
    <w:rsid w:val="00BC2C01"/>
    <w:rsid w:val="00BC314F"/>
    <w:rsid w:val="00BC3318"/>
    <w:rsid w:val="00BC34E8"/>
    <w:rsid w:val="00BC3812"/>
    <w:rsid w:val="00BC3A84"/>
    <w:rsid w:val="00BC3C41"/>
    <w:rsid w:val="00BC3EC5"/>
    <w:rsid w:val="00BC43F3"/>
    <w:rsid w:val="00BC4A96"/>
    <w:rsid w:val="00BC4B3F"/>
    <w:rsid w:val="00BC4CF8"/>
    <w:rsid w:val="00BC5354"/>
    <w:rsid w:val="00BC53DC"/>
    <w:rsid w:val="00BC5674"/>
    <w:rsid w:val="00BC572F"/>
    <w:rsid w:val="00BC5C0D"/>
    <w:rsid w:val="00BC5C0F"/>
    <w:rsid w:val="00BC5D4E"/>
    <w:rsid w:val="00BC60C2"/>
    <w:rsid w:val="00BC6C3F"/>
    <w:rsid w:val="00BC6DC6"/>
    <w:rsid w:val="00BC748E"/>
    <w:rsid w:val="00BC7A59"/>
    <w:rsid w:val="00BD0058"/>
    <w:rsid w:val="00BD0082"/>
    <w:rsid w:val="00BD02EA"/>
    <w:rsid w:val="00BD040B"/>
    <w:rsid w:val="00BD0926"/>
    <w:rsid w:val="00BD12E0"/>
    <w:rsid w:val="00BD197F"/>
    <w:rsid w:val="00BD1BD4"/>
    <w:rsid w:val="00BD1BE9"/>
    <w:rsid w:val="00BD1E4E"/>
    <w:rsid w:val="00BD205E"/>
    <w:rsid w:val="00BD239E"/>
    <w:rsid w:val="00BD2487"/>
    <w:rsid w:val="00BD2738"/>
    <w:rsid w:val="00BD29B5"/>
    <w:rsid w:val="00BD2EC0"/>
    <w:rsid w:val="00BD2FD9"/>
    <w:rsid w:val="00BD34E4"/>
    <w:rsid w:val="00BD37EE"/>
    <w:rsid w:val="00BD3D23"/>
    <w:rsid w:val="00BD3DD2"/>
    <w:rsid w:val="00BD3FBD"/>
    <w:rsid w:val="00BD3FF9"/>
    <w:rsid w:val="00BD424A"/>
    <w:rsid w:val="00BD4601"/>
    <w:rsid w:val="00BD477B"/>
    <w:rsid w:val="00BD4A6D"/>
    <w:rsid w:val="00BD4E44"/>
    <w:rsid w:val="00BD4F87"/>
    <w:rsid w:val="00BD4FDD"/>
    <w:rsid w:val="00BD55BF"/>
    <w:rsid w:val="00BD56E3"/>
    <w:rsid w:val="00BD59B7"/>
    <w:rsid w:val="00BD5F2E"/>
    <w:rsid w:val="00BD6259"/>
    <w:rsid w:val="00BD654E"/>
    <w:rsid w:val="00BD66D5"/>
    <w:rsid w:val="00BD698A"/>
    <w:rsid w:val="00BD6D66"/>
    <w:rsid w:val="00BD77DB"/>
    <w:rsid w:val="00BD795F"/>
    <w:rsid w:val="00BE0BE6"/>
    <w:rsid w:val="00BE0D67"/>
    <w:rsid w:val="00BE10F4"/>
    <w:rsid w:val="00BE12CD"/>
    <w:rsid w:val="00BE1A1B"/>
    <w:rsid w:val="00BE1EBB"/>
    <w:rsid w:val="00BE1F5D"/>
    <w:rsid w:val="00BE22CA"/>
    <w:rsid w:val="00BE24FD"/>
    <w:rsid w:val="00BE263E"/>
    <w:rsid w:val="00BE2890"/>
    <w:rsid w:val="00BE2CAC"/>
    <w:rsid w:val="00BE2D83"/>
    <w:rsid w:val="00BE2EBA"/>
    <w:rsid w:val="00BE2FD8"/>
    <w:rsid w:val="00BE3350"/>
    <w:rsid w:val="00BE36EC"/>
    <w:rsid w:val="00BE3793"/>
    <w:rsid w:val="00BE387A"/>
    <w:rsid w:val="00BE3AA2"/>
    <w:rsid w:val="00BE3B79"/>
    <w:rsid w:val="00BE418F"/>
    <w:rsid w:val="00BE4473"/>
    <w:rsid w:val="00BE44EB"/>
    <w:rsid w:val="00BE474E"/>
    <w:rsid w:val="00BE4D01"/>
    <w:rsid w:val="00BE5E18"/>
    <w:rsid w:val="00BE5E6F"/>
    <w:rsid w:val="00BE6804"/>
    <w:rsid w:val="00BE68B5"/>
    <w:rsid w:val="00BE6D3B"/>
    <w:rsid w:val="00BE7272"/>
    <w:rsid w:val="00BE746A"/>
    <w:rsid w:val="00BE74C1"/>
    <w:rsid w:val="00BE75D7"/>
    <w:rsid w:val="00BE787C"/>
    <w:rsid w:val="00BF0362"/>
    <w:rsid w:val="00BF04D8"/>
    <w:rsid w:val="00BF0DBE"/>
    <w:rsid w:val="00BF0DE4"/>
    <w:rsid w:val="00BF10FF"/>
    <w:rsid w:val="00BF1112"/>
    <w:rsid w:val="00BF131E"/>
    <w:rsid w:val="00BF16BE"/>
    <w:rsid w:val="00BF1AB9"/>
    <w:rsid w:val="00BF1AE4"/>
    <w:rsid w:val="00BF1B9F"/>
    <w:rsid w:val="00BF1EAB"/>
    <w:rsid w:val="00BF2055"/>
    <w:rsid w:val="00BF2134"/>
    <w:rsid w:val="00BF240C"/>
    <w:rsid w:val="00BF26BC"/>
    <w:rsid w:val="00BF2BDA"/>
    <w:rsid w:val="00BF2C3B"/>
    <w:rsid w:val="00BF3198"/>
    <w:rsid w:val="00BF3267"/>
    <w:rsid w:val="00BF3631"/>
    <w:rsid w:val="00BF384E"/>
    <w:rsid w:val="00BF3DAA"/>
    <w:rsid w:val="00BF3E8B"/>
    <w:rsid w:val="00BF3FC8"/>
    <w:rsid w:val="00BF400B"/>
    <w:rsid w:val="00BF49F8"/>
    <w:rsid w:val="00BF4D06"/>
    <w:rsid w:val="00BF4F97"/>
    <w:rsid w:val="00BF550F"/>
    <w:rsid w:val="00BF557D"/>
    <w:rsid w:val="00BF6042"/>
    <w:rsid w:val="00BF7208"/>
    <w:rsid w:val="00BF77E9"/>
    <w:rsid w:val="00BF7B7C"/>
    <w:rsid w:val="00BF7B8E"/>
    <w:rsid w:val="00BF7C69"/>
    <w:rsid w:val="00C00717"/>
    <w:rsid w:val="00C007EE"/>
    <w:rsid w:val="00C00BD0"/>
    <w:rsid w:val="00C00CC2"/>
    <w:rsid w:val="00C011D9"/>
    <w:rsid w:val="00C013DE"/>
    <w:rsid w:val="00C014CB"/>
    <w:rsid w:val="00C01861"/>
    <w:rsid w:val="00C02179"/>
    <w:rsid w:val="00C025C2"/>
    <w:rsid w:val="00C02622"/>
    <w:rsid w:val="00C039D6"/>
    <w:rsid w:val="00C03AC4"/>
    <w:rsid w:val="00C03CA9"/>
    <w:rsid w:val="00C03D05"/>
    <w:rsid w:val="00C041B9"/>
    <w:rsid w:val="00C04495"/>
    <w:rsid w:val="00C04645"/>
    <w:rsid w:val="00C04982"/>
    <w:rsid w:val="00C04E12"/>
    <w:rsid w:val="00C04EF2"/>
    <w:rsid w:val="00C05287"/>
    <w:rsid w:val="00C05315"/>
    <w:rsid w:val="00C055F4"/>
    <w:rsid w:val="00C057BD"/>
    <w:rsid w:val="00C05C01"/>
    <w:rsid w:val="00C05E79"/>
    <w:rsid w:val="00C06636"/>
    <w:rsid w:val="00C0693F"/>
    <w:rsid w:val="00C069CD"/>
    <w:rsid w:val="00C06EA5"/>
    <w:rsid w:val="00C06F29"/>
    <w:rsid w:val="00C07170"/>
    <w:rsid w:val="00C0739F"/>
    <w:rsid w:val="00C07A47"/>
    <w:rsid w:val="00C07CC1"/>
    <w:rsid w:val="00C07D1E"/>
    <w:rsid w:val="00C07DB2"/>
    <w:rsid w:val="00C07F8C"/>
    <w:rsid w:val="00C1032E"/>
    <w:rsid w:val="00C104EB"/>
    <w:rsid w:val="00C105B0"/>
    <w:rsid w:val="00C10663"/>
    <w:rsid w:val="00C109C8"/>
    <w:rsid w:val="00C10C4F"/>
    <w:rsid w:val="00C110C1"/>
    <w:rsid w:val="00C1135D"/>
    <w:rsid w:val="00C114B9"/>
    <w:rsid w:val="00C11547"/>
    <w:rsid w:val="00C1228B"/>
    <w:rsid w:val="00C12694"/>
    <w:rsid w:val="00C12B57"/>
    <w:rsid w:val="00C133B1"/>
    <w:rsid w:val="00C13973"/>
    <w:rsid w:val="00C13A21"/>
    <w:rsid w:val="00C13A28"/>
    <w:rsid w:val="00C14729"/>
    <w:rsid w:val="00C148A1"/>
    <w:rsid w:val="00C14F7A"/>
    <w:rsid w:val="00C155B4"/>
    <w:rsid w:val="00C15BDB"/>
    <w:rsid w:val="00C15D57"/>
    <w:rsid w:val="00C15F84"/>
    <w:rsid w:val="00C16745"/>
    <w:rsid w:val="00C16CAE"/>
    <w:rsid w:val="00C1752C"/>
    <w:rsid w:val="00C17ADA"/>
    <w:rsid w:val="00C17D83"/>
    <w:rsid w:val="00C17E48"/>
    <w:rsid w:val="00C17E62"/>
    <w:rsid w:val="00C203BE"/>
    <w:rsid w:val="00C20448"/>
    <w:rsid w:val="00C2054F"/>
    <w:rsid w:val="00C2099C"/>
    <w:rsid w:val="00C20BE4"/>
    <w:rsid w:val="00C2171C"/>
    <w:rsid w:val="00C217F0"/>
    <w:rsid w:val="00C21A0E"/>
    <w:rsid w:val="00C21FA9"/>
    <w:rsid w:val="00C22212"/>
    <w:rsid w:val="00C22637"/>
    <w:rsid w:val="00C22848"/>
    <w:rsid w:val="00C22CA5"/>
    <w:rsid w:val="00C2384D"/>
    <w:rsid w:val="00C2395C"/>
    <w:rsid w:val="00C23FE1"/>
    <w:rsid w:val="00C25AAE"/>
    <w:rsid w:val="00C25BDC"/>
    <w:rsid w:val="00C25C96"/>
    <w:rsid w:val="00C25C9C"/>
    <w:rsid w:val="00C25D9D"/>
    <w:rsid w:val="00C262E3"/>
    <w:rsid w:val="00C26385"/>
    <w:rsid w:val="00C269DE"/>
    <w:rsid w:val="00C26FA9"/>
    <w:rsid w:val="00C2719E"/>
    <w:rsid w:val="00C273FA"/>
    <w:rsid w:val="00C2756C"/>
    <w:rsid w:val="00C27E57"/>
    <w:rsid w:val="00C3072A"/>
    <w:rsid w:val="00C307DB"/>
    <w:rsid w:val="00C308DD"/>
    <w:rsid w:val="00C310BC"/>
    <w:rsid w:val="00C310DF"/>
    <w:rsid w:val="00C31191"/>
    <w:rsid w:val="00C317E2"/>
    <w:rsid w:val="00C31C77"/>
    <w:rsid w:val="00C3236B"/>
    <w:rsid w:val="00C326E3"/>
    <w:rsid w:val="00C329C1"/>
    <w:rsid w:val="00C32AD6"/>
    <w:rsid w:val="00C32D8D"/>
    <w:rsid w:val="00C32F94"/>
    <w:rsid w:val="00C32FCC"/>
    <w:rsid w:val="00C3312D"/>
    <w:rsid w:val="00C3320A"/>
    <w:rsid w:val="00C3356A"/>
    <w:rsid w:val="00C338ED"/>
    <w:rsid w:val="00C3396F"/>
    <w:rsid w:val="00C33DBB"/>
    <w:rsid w:val="00C34851"/>
    <w:rsid w:val="00C34D8A"/>
    <w:rsid w:val="00C34E90"/>
    <w:rsid w:val="00C34FD4"/>
    <w:rsid w:val="00C35153"/>
    <w:rsid w:val="00C3532C"/>
    <w:rsid w:val="00C36AB3"/>
    <w:rsid w:val="00C36F94"/>
    <w:rsid w:val="00C36FD9"/>
    <w:rsid w:val="00C3733D"/>
    <w:rsid w:val="00C400B6"/>
    <w:rsid w:val="00C40293"/>
    <w:rsid w:val="00C4058E"/>
    <w:rsid w:val="00C40A44"/>
    <w:rsid w:val="00C40E68"/>
    <w:rsid w:val="00C41953"/>
    <w:rsid w:val="00C41BC9"/>
    <w:rsid w:val="00C41D07"/>
    <w:rsid w:val="00C41DF7"/>
    <w:rsid w:val="00C41E19"/>
    <w:rsid w:val="00C41E23"/>
    <w:rsid w:val="00C41F5D"/>
    <w:rsid w:val="00C4236D"/>
    <w:rsid w:val="00C4238A"/>
    <w:rsid w:val="00C42819"/>
    <w:rsid w:val="00C428C9"/>
    <w:rsid w:val="00C42AB8"/>
    <w:rsid w:val="00C42B65"/>
    <w:rsid w:val="00C42BAB"/>
    <w:rsid w:val="00C42EDF"/>
    <w:rsid w:val="00C43769"/>
    <w:rsid w:val="00C43B42"/>
    <w:rsid w:val="00C43B87"/>
    <w:rsid w:val="00C43BB1"/>
    <w:rsid w:val="00C43E8D"/>
    <w:rsid w:val="00C447A3"/>
    <w:rsid w:val="00C449B7"/>
    <w:rsid w:val="00C44C70"/>
    <w:rsid w:val="00C44C89"/>
    <w:rsid w:val="00C454D8"/>
    <w:rsid w:val="00C458DE"/>
    <w:rsid w:val="00C45A57"/>
    <w:rsid w:val="00C45AF1"/>
    <w:rsid w:val="00C45BED"/>
    <w:rsid w:val="00C45D2D"/>
    <w:rsid w:val="00C46357"/>
    <w:rsid w:val="00C46508"/>
    <w:rsid w:val="00C46521"/>
    <w:rsid w:val="00C467D7"/>
    <w:rsid w:val="00C46DD6"/>
    <w:rsid w:val="00C46FF4"/>
    <w:rsid w:val="00C470C3"/>
    <w:rsid w:val="00C47205"/>
    <w:rsid w:val="00C472B4"/>
    <w:rsid w:val="00C47941"/>
    <w:rsid w:val="00C47963"/>
    <w:rsid w:val="00C47C87"/>
    <w:rsid w:val="00C502F6"/>
    <w:rsid w:val="00C50936"/>
    <w:rsid w:val="00C50D48"/>
    <w:rsid w:val="00C50EB5"/>
    <w:rsid w:val="00C5168B"/>
    <w:rsid w:val="00C5194D"/>
    <w:rsid w:val="00C524CD"/>
    <w:rsid w:val="00C52730"/>
    <w:rsid w:val="00C52A9A"/>
    <w:rsid w:val="00C52BF3"/>
    <w:rsid w:val="00C52E0C"/>
    <w:rsid w:val="00C52E5A"/>
    <w:rsid w:val="00C52F24"/>
    <w:rsid w:val="00C52F8C"/>
    <w:rsid w:val="00C52FB1"/>
    <w:rsid w:val="00C53070"/>
    <w:rsid w:val="00C54030"/>
    <w:rsid w:val="00C544E4"/>
    <w:rsid w:val="00C546BF"/>
    <w:rsid w:val="00C546FD"/>
    <w:rsid w:val="00C54EA2"/>
    <w:rsid w:val="00C555A7"/>
    <w:rsid w:val="00C55A73"/>
    <w:rsid w:val="00C55AD6"/>
    <w:rsid w:val="00C55D84"/>
    <w:rsid w:val="00C55F26"/>
    <w:rsid w:val="00C56886"/>
    <w:rsid w:val="00C56FEE"/>
    <w:rsid w:val="00C57644"/>
    <w:rsid w:val="00C57C40"/>
    <w:rsid w:val="00C57E15"/>
    <w:rsid w:val="00C57E96"/>
    <w:rsid w:val="00C57F71"/>
    <w:rsid w:val="00C6017F"/>
    <w:rsid w:val="00C601C4"/>
    <w:rsid w:val="00C60771"/>
    <w:rsid w:val="00C61446"/>
    <w:rsid w:val="00C61511"/>
    <w:rsid w:val="00C61682"/>
    <w:rsid w:val="00C6196A"/>
    <w:rsid w:val="00C61FBE"/>
    <w:rsid w:val="00C62324"/>
    <w:rsid w:val="00C62D26"/>
    <w:rsid w:val="00C62DA5"/>
    <w:rsid w:val="00C62E05"/>
    <w:rsid w:val="00C637EF"/>
    <w:rsid w:val="00C63C79"/>
    <w:rsid w:val="00C63C8B"/>
    <w:rsid w:val="00C63F23"/>
    <w:rsid w:val="00C643FB"/>
    <w:rsid w:val="00C6474A"/>
    <w:rsid w:val="00C64948"/>
    <w:rsid w:val="00C64964"/>
    <w:rsid w:val="00C64A02"/>
    <w:rsid w:val="00C64B2B"/>
    <w:rsid w:val="00C651CD"/>
    <w:rsid w:val="00C656DB"/>
    <w:rsid w:val="00C65991"/>
    <w:rsid w:val="00C66131"/>
    <w:rsid w:val="00C6671B"/>
    <w:rsid w:val="00C66E8D"/>
    <w:rsid w:val="00C6714B"/>
    <w:rsid w:val="00C677BE"/>
    <w:rsid w:val="00C67E1D"/>
    <w:rsid w:val="00C7045D"/>
    <w:rsid w:val="00C7092D"/>
    <w:rsid w:val="00C70961"/>
    <w:rsid w:val="00C71562"/>
    <w:rsid w:val="00C7194C"/>
    <w:rsid w:val="00C71AFB"/>
    <w:rsid w:val="00C7204D"/>
    <w:rsid w:val="00C72229"/>
    <w:rsid w:val="00C7242D"/>
    <w:rsid w:val="00C72A4A"/>
    <w:rsid w:val="00C72BA1"/>
    <w:rsid w:val="00C72DAC"/>
    <w:rsid w:val="00C73325"/>
    <w:rsid w:val="00C738DE"/>
    <w:rsid w:val="00C73AF7"/>
    <w:rsid w:val="00C73E34"/>
    <w:rsid w:val="00C740B5"/>
    <w:rsid w:val="00C7426B"/>
    <w:rsid w:val="00C7432B"/>
    <w:rsid w:val="00C7466C"/>
    <w:rsid w:val="00C74674"/>
    <w:rsid w:val="00C74781"/>
    <w:rsid w:val="00C747ED"/>
    <w:rsid w:val="00C74964"/>
    <w:rsid w:val="00C74D1A"/>
    <w:rsid w:val="00C74D57"/>
    <w:rsid w:val="00C754D5"/>
    <w:rsid w:val="00C755AC"/>
    <w:rsid w:val="00C756D2"/>
    <w:rsid w:val="00C75D41"/>
    <w:rsid w:val="00C75EC1"/>
    <w:rsid w:val="00C76085"/>
    <w:rsid w:val="00C768FE"/>
    <w:rsid w:val="00C76CEA"/>
    <w:rsid w:val="00C76E25"/>
    <w:rsid w:val="00C7789D"/>
    <w:rsid w:val="00C77AD1"/>
    <w:rsid w:val="00C77C43"/>
    <w:rsid w:val="00C77C56"/>
    <w:rsid w:val="00C77DA3"/>
    <w:rsid w:val="00C77DF9"/>
    <w:rsid w:val="00C8014E"/>
    <w:rsid w:val="00C8035A"/>
    <w:rsid w:val="00C803B5"/>
    <w:rsid w:val="00C806A4"/>
    <w:rsid w:val="00C806EE"/>
    <w:rsid w:val="00C80A57"/>
    <w:rsid w:val="00C81494"/>
    <w:rsid w:val="00C81520"/>
    <w:rsid w:val="00C816FF"/>
    <w:rsid w:val="00C818A7"/>
    <w:rsid w:val="00C81A37"/>
    <w:rsid w:val="00C827B0"/>
    <w:rsid w:val="00C828C9"/>
    <w:rsid w:val="00C82AB0"/>
    <w:rsid w:val="00C82ACD"/>
    <w:rsid w:val="00C82C97"/>
    <w:rsid w:val="00C82EA2"/>
    <w:rsid w:val="00C831E8"/>
    <w:rsid w:val="00C83500"/>
    <w:rsid w:val="00C83D6F"/>
    <w:rsid w:val="00C83F62"/>
    <w:rsid w:val="00C841A0"/>
    <w:rsid w:val="00C84633"/>
    <w:rsid w:val="00C84794"/>
    <w:rsid w:val="00C849CC"/>
    <w:rsid w:val="00C84AFD"/>
    <w:rsid w:val="00C84BC4"/>
    <w:rsid w:val="00C84FC3"/>
    <w:rsid w:val="00C8507D"/>
    <w:rsid w:val="00C850B2"/>
    <w:rsid w:val="00C8539C"/>
    <w:rsid w:val="00C8539F"/>
    <w:rsid w:val="00C85FC2"/>
    <w:rsid w:val="00C8601B"/>
    <w:rsid w:val="00C86066"/>
    <w:rsid w:val="00C86D21"/>
    <w:rsid w:val="00C86F36"/>
    <w:rsid w:val="00C8730E"/>
    <w:rsid w:val="00C876C2"/>
    <w:rsid w:val="00C878B1"/>
    <w:rsid w:val="00C87A30"/>
    <w:rsid w:val="00C87EA7"/>
    <w:rsid w:val="00C90BAC"/>
    <w:rsid w:val="00C90D9A"/>
    <w:rsid w:val="00C91590"/>
    <w:rsid w:val="00C91784"/>
    <w:rsid w:val="00C91980"/>
    <w:rsid w:val="00C91A1C"/>
    <w:rsid w:val="00C91CD5"/>
    <w:rsid w:val="00C9271F"/>
    <w:rsid w:val="00C9287A"/>
    <w:rsid w:val="00C92B40"/>
    <w:rsid w:val="00C92CF1"/>
    <w:rsid w:val="00C93013"/>
    <w:rsid w:val="00C9315F"/>
    <w:rsid w:val="00C9323D"/>
    <w:rsid w:val="00C93F92"/>
    <w:rsid w:val="00C93FFA"/>
    <w:rsid w:val="00C94238"/>
    <w:rsid w:val="00C945A9"/>
    <w:rsid w:val="00C94637"/>
    <w:rsid w:val="00C946BD"/>
    <w:rsid w:val="00C94E60"/>
    <w:rsid w:val="00C95329"/>
    <w:rsid w:val="00C96977"/>
    <w:rsid w:val="00C96CD8"/>
    <w:rsid w:val="00C96EB8"/>
    <w:rsid w:val="00C978BE"/>
    <w:rsid w:val="00C97995"/>
    <w:rsid w:val="00C979B0"/>
    <w:rsid w:val="00C97A52"/>
    <w:rsid w:val="00C97CA3"/>
    <w:rsid w:val="00C97D4D"/>
    <w:rsid w:val="00C97FB7"/>
    <w:rsid w:val="00CA0298"/>
    <w:rsid w:val="00CA05A4"/>
    <w:rsid w:val="00CA090D"/>
    <w:rsid w:val="00CA0B0B"/>
    <w:rsid w:val="00CA0B41"/>
    <w:rsid w:val="00CA1334"/>
    <w:rsid w:val="00CA1345"/>
    <w:rsid w:val="00CA153B"/>
    <w:rsid w:val="00CA184E"/>
    <w:rsid w:val="00CA19E2"/>
    <w:rsid w:val="00CA1A1D"/>
    <w:rsid w:val="00CA2358"/>
    <w:rsid w:val="00CA24BA"/>
    <w:rsid w:val="00CA2F51"/>
    <w:rsid w:val="00CA3177"/>
    <w:rsid w:val="00CA3957"/>
    <w:rsid w:val="00CA3C09"/>
    <w:rsid w:val="00CA3E10"/>
    <w:rsid w:val="00CA3E94"/>
    <w:rsid w:val="00CA3EEF"/>
    <w:rsid w:val="00CA3FD5"/>
    <w:rsid w:val="00CA47A7"/>
    <w:rsid w:val="00CA480B"/>
    <w:rsid w:val="00CA4AE9"/>
    <w:rsid w:val="00CA4D4D"/>
    <w:rsid w:val="00CA523E"/>
    <w:rsid w:val="00CA526A"/>
    <w:rsid w:val="00CA56BE"/>
    <w:rsid w:val="00CA61E1"/>
    <w:rsid w:val="00CA63F4"/>
    <w:rsid w:val="00CA642C"/>
    <w:rsid w:val="00CA6474"/>
    <w:rsid w:val="00CA64E2"/>
    <w:rsid w:val="00CA65E6"/>
    <w:rsid w:val="00CA660C"/>
    <w:rsid w:val="00CA67C0"/>
    <w:rsid w:val="00CA68A9"/>
    <w:rsid w:val="00CA6B32"/>
    <w:rsid w:val="00CA6B52"/>
    <w:rsid w:val="00CA6EDD"/>
    <w:rsid w:val="00CA6F31"/>
    <w:rsid w:val="00CA72F8"/>
    <w:rsid w:val="00CA7A3F"/>
    <w:rsid w:val="00CA7AED"/>
    <w:rsid w:val="00CA7D0B"/>
    <w:rsid w:val="00CB0166"/>
    <w:rsid w:val="00CB02B2"/>
    <w:rsid w:val="00CB062E"/>
    <w:rsid w:val="00CB09ED"/>
    <w:rsid w:val="00CB0B97"/>
    <w:rsid w:val="00CB0F60"/>
    <w:rsid w:val="00CB1394"/>
    <w:rsid w:val="00CB1933"/>
    <w:rsid w:val="00CB1BEF"/>
    <w:rsid w:val="00CB1D39"/>
    <w:rsid w:val="00CB1EFD"/>
    <w:rsid w:val="00CB2E13"/>
    <w:rsid w:val="00CB3B77"/>
    <w:rsid w:val="00CB40A0"/>
    <w:rsid w:val="00CB45C4"/>
    <w:rsid w:val="00CB49C7"/>
    <w:rsid w:val="00CB49E7"/>
    <w:rsid w:val="00CB4A06"/>
    <w:rsid w:val="00CB53A5"/>
    <w:rsid w:val="00CB56B4"/>
    <w:rsid w:val="00CB59F2"/>
    <w:rsid w:val="00CB5C9C"/>
    <w:rsid w:val="00CB5D2A"/>
    <w:rsid w:val="00CB5D56"/>
    <w:rsid w:val="00CB664A"/>
    <w:rsid w:val="00CB6B30"/>
    <w:rsid w:val="00CB6E21"/>
    <w:rsid w:val="00CB700C"/>
    <w:rsid w:val="00CB7341"/>
    <w:rsid w:val="00CB750E"/>
    <w:rsid w:val="00CB7961"/>
    <w:rsid w:val="00CB7C6D"/>
    <w:rsid w:val="00CC0449"/>
    <w:rsid w:val="00CC07FE"/>
    <w:rsid w:val="00CC0B90"/>
    <w:rsid w:val="00CC0E1E"/>
    <w:rsid w:val="00CC0F85"/>
    <w:rsid w:val="00CC1013"/>
    <w:rsid w:val="00CC12C1"/>
    <w:rsid w:val="00CC1398"/>
    <w:rsid w:val="00CC1518"/>
    <w:rsid w:val="00CC1CA6"/>
    <w:rsid w:val="00CC1FDB"/>
    <w:rsid w:val="00CC24D6"/>
    <w:rsid w:val="00CC26DC"/>
    <w:rsid w:val="00CC2836"/>
    <w:rsid w:val="00CC2883"/>
    <w:rsid w:val="00CC299F"/>
    <w:rsid w:val="00CC2A17"/>
    <w:rsid w:val="00CC2BF4"/>
    <w:rsid w:val="00CC31A7"/>
    <w:rsid w:val="00CC34ED"/>
    <w:rsid w:val="00CC3B9D"/>
    <w:rsid w:val="00CC3FB8"/>
    <w:rsid w:val="00CC4950"/>
    <w:rsid w:val="00CC4B57"/>
    <w:rsid w:val="00CC4D85"/>
    <w:rsid w:val="00CC4EF2"/>
    <w:rsid w:val="00CC50C8"/>
    <w:rsid w:val="00CC55DF"/>
    <w:rsid w:val="00CC5750"/>
    <w:rsid w:val="00CC5878"/>
    <w:rsid w:val="00CC58AA"/>
    <w:rsid w:val="00CC5B0E"/>
    <w:rsid w:val="00CC5D58"/>
    <w:rsid w:val="00CC6251"/>
    <w:rsid w:val="00CC6252"/>
    <w:rsid w:val="00CC6A8E"/>
    <w:rsid w:val="00CC6F1C"/>
    <w:rsid w:val="00CC75C8"/>
    <w:rsid w:val="00CC785D"/>
    <w:rsid w:val="00CC7C63"/>
    <w:rsid w:val="00CD0155"/>
    <w:rsid w:val="00CD0379"/>
    <w:rsid w:val="00CD07C0"/>
    <w:rsid w:val="00CD0D06"/>
    <w:rsid w:val="00CD0DA0"/>
    <w:rsid w:val="00CD1198"/>
    <w:rsid w:val="00CD1E21"/>
    <w:rsid w:val="00CD1F60"/>
    <w:rsid w:val="00CD21BD"/>
    <w:rsid w:val="00CD232D"/>
    <w:rsid w:val="00CD265E"/>
    <w:rsid w:val="00CD2773"/>
    <w:rsid w:val="00CD2818"/>
    <w:rsid w:val="00CD2910"/>
    <w:rsid w:val="00CD3577"/>
    <w:rsid w:val="00CD363D"/>
    <w:rsid w:val="00CD38CC"/>
    <w:rsid w:val="00CD3A4F"/>
    <w:rsid w:val="00CD3D12"/>
    <w:rsid w:val="00CD4136"/>
    <w:rsid w:val="00CD4214"/>
    <w:rsid w:val="00CD4A43"/>
    <w:rsid w:val="00CD4E85"/>
    <w:rsid w:val="00CD50E4"/>
    <w:rsid w:val="00CD5132"/>
    <w:rsid w:val="00CD5499"/>
    <w:rsid w:val="00CD54B6"/>
    <w:rsid w:val="00CD571C"/>
    <w:rsid w:val="00CD5E17"/>
    <w:rsid w:val="00CD626F"/>
    <w:rsid w:val="00CD65AC"/>
    <w:rsid w:val="00CD6721"/>
    <w:rsid w:val="00CD68BD"/>
    <w:rsid w:val="00CD68F0"/>
    <w:rsid w:val="00CD6C26"/>
    <w:rsid w:val="00CD6F5D"/>
    <w:rsid w:val="00CD7506"/>
    <w:rsid w:val="00CD7C39"/>
    <w:rsid w:val="00CE0105"/>
    <w:rsid w:val="00CE0816"/>
    <w:rsid w:val="00CE13AB"/>
    <w:rsid w:val="00CE13DE"/>
    <w:rsid w:val="00CE1625"/>
    <w:rsid w:val="00CE187A"/>
    <w:rsid w:val="00CE1F7B"/>
    <w:rsid w:val="00CE2222"/>
    <w:rsid w:val="00CE29BD"/>
    <w:rsid w:val="00CE2A3E"/>
    <w:rsid w:val="00CE3086"/>
    <w:rsid w:val="00CE3471"/>
    <w:rsid w:val="00CE3774"/>
    <w:rsid w:val="00CE4017"/>
    <w:rsid w:val="00CE4D2B"/>
    <w:rsid w:val="00CE4DF1"/>
    <w:rsid w:val="00CE5187"/>
    <w:rsid w:val="00CE56B7"/>
    <w:rsid w:val="00CE572B"/>
    <w:rsid w:val="00CE5ACC"/>
    <w:rsid w:val="00CE5B16"/>
    <w:rsid w:val="00CE5B42"/>
    <w:rsid w:val="00CE5CE3"/>
    <w:rsid w:val="00CE61A1"/>
    <w:rsid w:val="00CE6775"/>
    <w:rsid w:val="00CE6D08"/>
    <w:rsid w:val="00CE76F7"/>
    <w:rsid w:val="00CE7755"/>
    <w:rsid w:val="00CE7943"/>
    <w:rsid w:val="00CF013E"/>
    <w:rsid w:val="00CF020E"/>
    <w:rsid w:val="00CF036B"/>
    <w:rsid w:val="00CF0729"/>
    <w:rsid w:val="00CF101C"/>
    <w:rsid w:val="00CF11F5"/>
    <w:rsid w:val="00CF163C"/>
    <w:rsid w:val="00CF2037"/>
    <w:rsid w:val="00CF26AB"/>
    <w:rsid w:val="00CF2817"/>
    <w:rsid w:val="00CF2932"/>
    <w:rsid w:val="00CF33EB"/>
    <w:rsid w:val="00CF40AD"/>
    <w:rsid w:val="00CF4342"/>
    <w:rsid w:val="00CF464D"/>
    <w:rsid w:val="00CF476F"/>
    <w:rsid w:val="00CF4CDF"/>
    <w:rsid w:val="00CF4CFD"/>
    <w:rsid w:val="00CF4E52"/>
    <w:rsid w:val="00CF5A34"/>
    <w:rsid w:val="00CF5AC9"/>
    <w:rsid w:val="00CF5B8D"/>
    <w:rsid w:val="00CF5F9A"/>
    <w:rsid w:val="00CF645F"/>
    <w:rsid w:val="00CF65D0"/>
    <w:rsid w:val="00CF668C"/>
    <w:rsid w:val="00CF681D"/>
    <w:rsid w:val="00CF6968"/>
    <w:rsid w:val="00CF7B82"/>
    <w:rsid w:val="00D003E9"/>
    <w:rsid w:val="00D007F6"/>
    <w:rsid w:val="00D007FE"/>
    <w:rsid w:val="00D00ADD"/>
    <w:rsid w:val="00D00D92"/>
    <w:rsid w:val="00D00F8E"/>
    <w:rsid w:val="00D0116A"/>
    <w:rsid w:val="00D01333"/>
    <w:rsid w:val="00D01420"/>
    <w:rsid w:val="00D018D1"/>
    <w:rsid w:val="00D01A9A"/>
    <w:rsid w:val="00D01AAE"/>
    <w:rsid w:val="00D01D44"/>
    <w:rsid w:val="00D0281C"/>
    <w:rsid w:val="00D02840"/>
    <w:rsid w:val="00D02B8F"/>
    <w:rsid w:val="00D02DF4"/>
    <w:rsid w:val="00D02EC2"/>
    <w:rsid w:val="00D032BE"/>
    <w:rsid w:val="00D03542"/>
    <w:rsid w:val="00D03611"/>
    <w:rsid w:val="00D03683"/>
    <w:rsid w:val="00D037D6"/>
    <w:rsid w:val="00D0380E"/>
    <w:rsid w:val="00D03994"/>
    <w:rsid w:val="00D03A78"/>
    <w:rsid w:val="00D03B7E"/>
    <w:rsid w:val="00D03D9C"/>
    <w:rsid w:val="00D0413C"/>
    <w:rsid w:val="00D0414E"/>
    <w:rsid w:val="00D041B1"/>
    <w:rsid w:val="00D0426D"/>
    <w:rsid w:val="00D046E1"/>
    <w:rsid w:val="00D04866"/>
    <w:rsid w:val="00D05216"/>
    <w:rsid w:val="00D05C9C"/>
    <w:rsid w:val="00D05E51"/>
    <w:rsid w:val="00D06334"/>
    <w:rsid w:val="00D065D2"/>
    <w:rsid w:val="00D06D31"/>
    <w:rsid w:val="00D06ED4"/>
    <w:rsid w:val="00D07078"/>
    <w:rsid w:val="00D073C6"/>
    <w:rsid w:val="00D07596"/>
    <w:rsid w:val="00D0768D"/>
    <w:rsid w:val="00D07727"/>
    <w:rsid w:val="00D078B9"/>
    <w:rsid w:val="00D07941"/>
    <w:rsid w:val="00D07BA5"/>
    <w:rsid w:val="00D07C47"/>
    <w:rsid w:val="00D103BF"/>
    <w:rsid w:val="00D10B63"/>
    <w:rsid w:val="00D10B8F"/>
    <w:rsid w:val="00D10CAD"/>
    <w:rsid w:val="00D111DA"/>
    <w:rsid w:val="00D11326"/>
    <w:rsid w:val="00D1150A"/>
    <w:rsid w:val="00D11715"/>
    <w:rsid w:val="00D119B2"/>
    <w:rsid w:val="00D123F0"/>
    <w:rsid w:val="00D136B3"/>
    <w:rsid w:val="00D137C5"/>
    <w:rsid w:val="00D13999"/>
    <w:rsid w:val="00D13D80"/>
    <w:rsid w:val="00D140C6"/>
    <w:rsid w:val="00D143A3"/>
    <w:rsid w:val="00D1444D"/>
    <w:rsid w:val="00D146C3"/>
    <w:rsid w:val="00D14AB4"/>
    <w:rsid w:val="00D14C71"/>
    <w:rsid w:val="00D14D6D"/>
    <w:rsid w:val="00D14E97"/>
    <w:rsid w:val="00D158FE"/>
    <w:rsid w:val="00D15921"/>
    <w:rsid w:val="00D15932"/>
    <w:rsid w:val="00D159D2"/>
    <w:rsid w:val="00D15FBF"/>
    <w:rsid w:val="00D1641D"/>
    <w:rsid w:val="00D1652D"/>
    <w:rsid w:val="00D17026"/>
    <w:rsid w:val="00D173EF"/>
    <w:rsid w:val="00D175E9"/>
    <w:rsid w:val="00D1765B"/>
    <w:rsid w:val="00D176A3"/>
    <w:rsid w:val="00D176C7"/>
    <w:rsid w:val="00D2007C"/>
    <w:rsid w:val="00D20334"/>
    <w:rsid w:val="00D2073C"/>
    <w:rsid w:val="00D20854"/>
    <w:rsid w:val="00D20873"/>
    <w:rsid w:val="00D20957"/>
    <w:rsid w:val="00D20BDB"/>
    <w:rsid w:val="00D20CB0"/>
    <w:rsid w:val="00D20D16"/>
    <w:rsid w:val="00D20EC1"/>
    <w:rsid w:val="00D214BE"/>
    <w:rsid w:val="00D21A6C"/>
    <w:rsid w:val="00D21AA6"/>
    <w:rsid w:val="00D22212"/>
    <w:rsid w:val="00D224AA"/>
    <w:rsid w:val="00D228D3"/>
    <w:rsid w:val="00D22C11"/>
    <w:rsid w:val="00D22D72"/>
    <w:rsid w:val="00D23565"/>
    <w:rsid w:val="00D23CE8"/>
    <w:rsid w:val="00D24071"/>
    <w:rsid w:val="00D240A9"/>
    <w:rsid w:val="00D241E3"/>
    <w:rsid w:val="00D241E4"/>
    <w:rsid w:val="00D2496C"/>
    <w:rsid w:val="00D24F3B"/>
    <w:rsid w:val="00D25162"/>
    <w:rsid w:val="00D251B6"/>
    <w:rsid w:val="00D257F5"/>
    <w:rsid w:val="00D2675C"/>
    <w:rsid w:val="00D26F21"/>
    <w:rsid w:val="00D27312"/>
    <w:rsid w:val="00D275BA"/>
    <w:rsid w:val="00D27860"/>
    <w:rsid w:val="00D27BC4"/>
    <w:rsid w:val="00D306C7"/>
    <w:rsid w:val="00D30943"/>
    <w:rsid w:val="00D309B3"/>
    <w:rsid w:val="00D30AE4"/>
    <w:rsid w:val="00D30D07"/>
    <w:rsid w:val="00D31355"/>
    <w:rsid w:val="00D31730"/>
    <w:rsid w:val="00D317D3"/>
    <w:rsid w:val="00D319A8"/>
    <w:rsid w:val="00D31AF0"/>
    <w:rsid w:val="00D31B23"/>
    <w:rsid w:val="00D31D76"/>
    <w:rsid w:val="00D32363"/>
    <w:rsid w:val="00D32388"/>
    <w:rsid w:val="00D3268C"/>
    <w:rsid w:val="00D32828"/>
    <w:rsid w:val="00D32C7C"/>
    <w:rsid w:val="00D32DAE"/>
    <w:rsid w:val="00D32F57"/>
    <w:rsid w:val="00D331C0"/>
    <w:rsid w:val="00D3338A"/>
    <w:rsid w:val="00D33D8F"/>
    <w:rsid w:val="00D342A1"/>
    <w:rsid w:val="00D3461D"/>
    <w:rsid w:val="00D34B9F"/>
    <w:rsid w:val="00D34F0D"/>
    <w:rsid w:val="00D35060"/>
    <w:rsid w:val="00D35B2A"/>
    <w:rsid w:val="00D35B86"/>
    <w:rsid w:val="00D365EB"/>
    <w:rsid w:val="00D37476"/>
    <w:rsid w:val="00D40642"/>
    <w:rsid w:val="00D4080A"/>
    <w:rsid w:val="00D40C1B"/>
    <w:rsid w:val="00D40F37"/>
    <w:rsid w:val="00D4121E"/>
    <w:rsid w:val="00D41664"/>
    <w:rsid w:val="00D41994"/>
    <w:rsid w:val="00D419D6"/>
    <w:rsid w:val="00D41F3E"/>
    <w:rsid w:val="00D41F6D"/>
    <w:rsid w:val="00D42C47"/>
    <w:rsid w:val="00D42D1D"/>
    <w:rsid w:val="00D42E0B"/>
    <w:rsid w:val="00D43058"/>
    <w:rsid w:val="00D43317"/>
    <w:rsid w:val="00D43DA7"/>
    <w:rsid w:val="00D44085"/>
    <w:rsid w:val="00D4429F"/>
    <w:rsid w:val="00D44577"/>
    <w:rsid w:val="00D44E45"/>
    <w:rsid w:val="00D4534F"/>
    <w:rsid w:val="00D453C0"/>
    <w:rsid w:val="00D45564"/>
    <w:rsid w:val="00D45B6F"/>
    <w:rsid w:val="00D46221"/>
    <w:rsid w:val="00D46287"/>
    <w:rsid w:val="00D46681"/>
    <w:rsid w:val="00D4672F"/>
    <w:rsid w:val="00D46C01"/>
    <w:rsid w:val="00D46DC1"/>
    <w:rsid w:val="00D46F1E"/>
    <w:rsid w:val="00D47276"/>
    <w:rsid w:val="00D47503"/>
    <w:rsid w:val="00D4794A"/>
    <w:rsid w:val="00D50005"/>
    <w:rsid w:val="00D50541"/>
    <w:rsid w:val="00D50DE4"/>
    <w:rsid w:val="00D50E43"/>
    <w:rsid w:val="00D51450"/>
    <w:rsid w:val="00D5152B"/>
    <w:rsid w:val="00D51658"/>
    <w:rsid w:val="00D517D7"/>
    <w:rsid w:val="00D51D7D"/>
    <w:rsid w:val="00D52271"/>
    <w:rsid w:val="00D52C79"/>
    <w:rsid w:val="00D53087"/>
    <w:rsid w:val="00D53270"/>
    <w:rsid w:val="00D53C80"/>
    <w:rsid w:val="00D53F42"/>
    <w:rsid w:val="00D54390"/>
    <w:rsid w:val="00D544DF"/>
    <w:rsid w:val="00D544E7"/>
    <w:rsid w:val="00D54675"/>
    <w:rsid w:val="00D5481A"/>
    <w:rsid w:val="00D54AE7"/>
    <w:rsid w:val="00D54E0C"/>
    <w:rsid w:val="00D54E83"/>
    <w:rsid w:val="00D55BD9"/>
    <w:rsid w:val="00D55CE9"/>
    <w:rsid w:val="00D562FA"/>
    <w:rsid w:val="00D56A29"/>
    <w:rsid w:val="00D56FE9"/>
    <w:rsid w:val="00D570BE"/>
    <w:rsid w:val="00D574E9"/>
    <w:rsid w:val="00D5759A"/>
    <w:rsid w:val="00D577FF"/>
    <w:rsid w:val="00D60243"/>
    <w:rsid w:val="00D614F3"/>
    <w:rsid w:val="00D617A5"/>
    <w:rsid w:val="00D61947"/>
    <w:rsid w:val="00D61CE8"/>
    <w:rsid w:val="00D61F5D"/>
    <w:rsid w:val="00D61FAF"/>
    <w:rsid w:val="00D627DD"/>
    <w:rsid w:val="00D6299E"/>
    <w:rsid w:val="00D62E38"/>
    <w:rsid w:val="00D62FEC"/>
    <w:rsid w:val="00D630C4"/>
    <w:rsid w:val="00D6317F"/>
    <w:rsid w:val="00D634D1"/>
    <w:rsid w:val="00D6362C"/>
    <w:rsid w:val="00D638DA"/>
    <w:rsid w:val="00D6398E"/>
    <w:rsid w:val="00D639D6"/>
    <w:rsid w:val="00D63CCC"/>
    <w:rsid w:val="00D63EE2"/>
    <w:rsid w:val="00D643EF"/>
    <w:rsid w:val="00D645F8"/>
    <w:rsid w:val="00D64B0A"/>
    <w:rsid w:val="00D64E40"/>
    <w:rsid w:val="00D65241"/>
    <w:rsid w:val="00D65F50"/>
    <w:rsid w:val="00D66291"/>
    <w:rsid w:val="00D662EF"/>
    <w:rsid w:val="00D66303"/>
    <w:rsid w:val="00D66472"/>
    <w:rsid w:val="00D66481"/>
    <w:rsid w:val="00D66530"/>
    <w:rsid w:val="00D6658E"/>
    <w:rsid w:val="00D665AF"/>
    <w:rsid w:val="00D6678F"/>
    <w:rsid w:val="00D669A7"/>
    <w:rsid w:val="00D66A39"/>
    <w:rsid w:val="00D66F6E"/>
    <w:rsid w:val="00D67137"/>
    <w:rsid w:val="00D671E0"/>
    <w:rsid w:val="00D679E0"/>
    <w:rsid w:val="00D67F26"/>
    <w:rsid w:val="00D67F2D"/>
    <w:rsid w:val="00D700DD"/>
    <w:rsid w:val="00D70606"/>
    <w:rsid w:val="00D706ED"/>
    <w:rsid w:val="00D708E2"/>
    <w:rsid w:val="00D70D6C"/>
    <w:rsid w:val="00D712E1"/>
    <w:rsid w:val="00D7151C"/>
    <w:rsid w:val="00D716F2"/>
    <w:rsid w:val="00D719C5"/>
    <w:rsid w:val="00D71C25"/>
    <w:rsid w:val="00D71E73"/>
    <w:rsid w:val="00D71FFA"/>
    <w:rsid w:val="00D726A1"/>
    <w:rsid w:val="00D72CB6"/>
    <w:rsid w:val="00D7345C"/>
    <w:rsid w:val="00D7385F"/>
    <w:rsid w:val="00D73A58"/>
    <w:rsid w:val="00D73A92"/>
    <w:rsid w:val="00D73D5A"/>
    <w:rsid w:val="00D74026"/>
    <w:rsid w:val="00D7406F"/>
    <w:rsid w:val="00D7452C"/>
    <w:rsid w:val="00D746E4"/>
    <w:rsid w:val="00D747D7"/>
    <w:rsid w:val="00D74A11"/>
    <w:rsid w:val="00D74B30"/>
    <w:rsid w:val="00D74C2C"/>
    <w:rsid w:val="00D74D24"/>
    <w:rsid w:val="00D74FFD"/>
    <w:rsid w:val="00D751E5"/>
    <w:rsid w:val="00D75961"/>
    <w:rsid w:val="00D75E7A"/>
    <w:rsid w:val="00D76128"/>
    <w:rsid w:val="00D7647E"/>
    <w:rsid w:val="00D764A9"/>
    <w:rsid w:val="00D768AB"/>
    <w:rsid w:val="00D76B40"/>
    <w:rsid w:val="00D76E81"/>
    <w:rsid w:val="00D772EE"/>
    <w:rsid w:val="00D77396"/>
    <w:rsid w:val="00D7797D"/>
    <w:rsid w:val="00D77F00"/>
    <w:rsid w:val="00D8026A"/>
    <w:rsid w:val="00D80588"/>
    <w:rsid w:val="00D808E0"/>
    <w:rsid w:val="00D80D13"/>
    <w:rsid w:val="00D80D1A"/>
    <w:rsid w:val="00D812B5"/>
    <w:rsid w:val="00D81865"/>
    <w:rsid w:val="00D819C5"/>
    <w:rsid w:val="00D81AD0"/>
    <w:rsid w:val="00D81C04"/>
    <w:rsid w:val="00D81CAA"/>
    <w:rsid w:val="00D81E2D"/>
    <w:rsid w:val="00D81ED3"/>
    <w:rsid w:val="00D82761"/>
    <w:rsid w:val="00D829B1"/>
    <w:rsid w:val="00D82C8E"/>
    <w:rsid w:val="00D83BDE"/>
    <w:rsid w:val="00D8441B"/>
    <w:rsid w:val="00D84BE0"/>
    <w:rsid w:val="00D84F75"/>
    <w:rsid w:val="00D84F91"/>
    <w:rsid w:val="00D855BF"/>
    <w:rsid w:val="00D855D3"/>
    <w:rsid w:val="00D856AD"/>
    <w:rsid w:val="00D85790"/>
    <w:rsid w:val="00D85A1F"/>
    <w:rsid w:val="00D85A21"/>
    <w:rsid w:val="00D85AF5"/>
    <w:rsid w:val="00D863A5"/>
    <w:rsid w:val="00D86A99"/>
    <w:rsid w:val="00D86B30"/>
    <w:rsid w:val="00D86BA0"/>
    <w:rsid w:val="00D86DBA"/>
    <w:rsid w:val="00D86F8F"/>
    <w:rsid w:val="00D86FF6"/>
    <w:rsid w:val="00D87DFC"/>
    <w:rsid w:val="00D9077D"/>
    <w:rsid w:val="00D909E7"/>
    <w:rsid w:val="00D90B6D"/>
    <w:rsid w:val="00D90D08"/>
    <w:rsid w:val="00D90DDE"/>
    <w:rsid w:val="00D90F1C"/>
    <w:rsid w:val="00D9106D"/>
    <w:rsid w:val="00D91704"/>
    <w:rsid w:val="00D91966"/>
    <w:rsid w:val="00D92232"/>
    <w:rsid w:val="00D92EE4"/>
    <w:rsid w:val="00D934AB"/>
    <w:rsid w:val="00D934B2"/>
    <w:rsid w:val="00D936A0"/>
    <w:rsid w:val="00D9379D"/>
    <w:rsid w:val="00D93A36"/>
    <w:rsid w:val="00D93A39"/>
    <w:rsid w:val="00D9462F"/>
    <w:rsid w:val="00D9466C"/>
    <w:rsid w:val="00D9472F"/>
    <w:rsid w:val="00D948AB"/>
    <w:rsid w:val="00D94D02"/>
    <w:rsid w:val="00D95187"/>
    <w:rsid w:val="00D955EF"/>
    <w:rsid w:val="00D969AC"/>
    <w:rsid w:val="00D972D9"/>
    <w:rsid w:val="00D9748B"/>
    <w:rsid w:val="00D9782B"/>
    <w:rsid w:val="00D9793F"/>
    <w:rsid w:val="00D97CC6"/>
    <w:rsid w:val="00D97D02"/>
    <w:rsid w:val="00D97D58"/>
    <w:rsid w:val="00D97F6D"/>
    <w:rsid w:val="00DA0213"/>
    <w:rsid w:val="00DA0821"/>
    <w:rsid w:val="00DA0B8C"/>
    <w:rsid w:val="00DA0EC2"/>
    <w:rsid w:val="00DA1238"/>
    <w:rsid w:val="00DA14D0"/>
    <w:rsid w:val="00DA15F1"/>
    <w:rsid w:val="00DA163B"/>
    <w:rsid w:val="00DA16D0"/>
    <w:rsid w:val="00DA18AB"/>
    <w:rsid w:val="00DA1D46"/>
    <w:rsid w:val="00DA1F4E"/>
    <w:rsid w:val="00DA2159"/>
    <w:rsid w:val="00DA2684"/>
    <w:rsid w:val="00DA2E34"/>
    <w:rsid w:val="00DA3119"/>
    <w:rsid w:val="00DA32F4"/>
    <w:rsid w:val="00DA34A0"/>
    <w:rsid w:val="00DA3D8A"/>
    <w:rsid w:val="00DA5398"/>
    <w:rsid w:val="00DA55B5"/>
    <w:rsid w:val="00DA5997"/>
    <w:rsid w:val="00DA5DE8"/>
    <w:rsid w:val="00DA5E29"/>
    <w:rsid w:val="00DA63E2"/>
    <w:rsid w:val="00DA6458"/>
    <w:rsid w:val="00DA658C"/>
    <w:rsid w:val="00DA6841"/>
    <w:rsid w:val="00DA70D8"/>
    <w:rsid w:val="00DA7F3C"/>
    <w:rsid w:val="00DB00C2"/>
    <w:rsid w:val="00DB02A6"/>
    <w:rsid w:val="00DB08C3"/>
    <w:rsid w:val="00DB0B2C"/>
    <w:rsid w:val="00DB0C0D"/>
    <w:rsid w:val="00DB1351"/>
    <w:rsid w:val="00DB1562"/>
    <w:rsid w:val="00DB1935"/>
    <w:rsid w:val="00DB1B67"/>
    <w:rsid w:val="00DB2013"/>
    <w:rsid w:val="00DB262D"/>
    <w:rsid w:val="00DB281B"/>
    <w:rsid w:val="00DB287B"/>
    <w:rsid w:val="00DB291A"/>
    <w:rsid w:val="00DB2F96"/>
    <w:rsid w:val="00DB40F4"/>
    <w:rsid w:val="00DB4200"/>
    <w:rsid w:val="00DB4895"/>
    <w:rsid w:val="00DB4BE5"/>
    <w:rsid w:val="00DB4C73"/>
    <w:rsid w:val="00DB5090"/>
    <w:rsid w:val="00DB56E1"/>
    <w:rsid w:val="00DB59AF"/>
    <w:rsid w:val="00DB5D13"/>
    <w:rsid w:val="00DB62A9"/>
    <w:rsid w:val="00DB6418"/>
    <w:rsid w:val="00DB675F"/>
    <w:rsid w:val="00DB6963"/>
    <w:rsid w:val="00DB6A9D"/>
    <w:rsid w:val="00DB6F58"/>
    <w:rsid w:val="00DB70DF"/>
    <w:rsid w:val="00DB729B"/>
    <w:rsid w:val="00DB7AD8"/>
    <w:rsid w:val="00DB7C93"/>
    <w:rsid w:val="00DC0120"/>
    <w:rsid w:val="00DC087C"/>
    <w:rsid w:val="00DC0E39"/>
    <w:rsid w:val="00DC106E"/>
    <w:rsid w:val="00DC1293"/>
    <w:rsid w:val="00DC158F"/>
    <w:rsid w:val="00DC1672"/>
    <w:rsid w:val="00DC197C"/>
    <w:rsid w:val="00DC1AAC"/>
    <w:rsid w:val="00DC1D5E"/>
    <w:rsid w:val="00DC1F45"/>
    <w:rsid w:val="00DC1F6B"/>
    <w:rsid w:val="00DC27E9"/>
    <w:rsid w:val="00DC28D9"/>
    <w:rsid w:val="00DC2979"/>
    <w:rsid w:val="00DC299A"/>
    <w:rsid w:val="00DC2C77"/>
    <w:rsid w:val="00DC2F6E"/>
    <w:rsid w:val="00DC316E"/>
    <w:rsid w:val="00DC3864"/>
    <w:rsid w:val="00DC452B"/>
    <w:rsid w:val="00DC4DF7"/>
    <w:rsid w:val="00DC5192"/>
    <w:rsid w:val="00DC5857"/>
    <w:rsid w:val="00DC5BB5"/>
    <w:rsid w:val="00DC643B"/>
    <w:rsid w:val="00DC6758"/>
    <w:rsid w:val="00DC6A73"/>
    <w:rsid w:val="00DC6BC6"/>
    <w:rsid w:val="00DC6E25"/>
    <w:rsid w:val="00DC7138"/>
    <w:rsid w:val="00DC7318"/>
    <w:rsid w:val="00DC7A02"/>
    <w:rsid w:val="00DC7B63"/>
    <w:rsid w:val="00DC7EEB"/>
    <w:rsid w:val="00DD0035"/>
    <w:rsid w:val="00DD046A"/>
    <w:rsid w:val="00DD16E1"/>
    <w:rsid w:val="00DD1F5F"/>
    <w:rsid w:val="00DD23CF"/>
    <w:rsid w:val="00DD2BF5"/>
    <w:rsid w:val="00DD31A6"/>
    <w:rsid w:val="00DD48EC"/>
    <w:rsid w:val="00DD521E"/>
    <w:rsid w:val="00DD53E5"/>
    <w:rsid w:val="00DD5A20"/>
    <w:rsid w:val="00DD5CF5"/>
    <w:rsid w:val="00DD6180"/>
    <w:rsid w:val="00DD6ABE"/>
    <w:rsid w:val="00DD6E13"/>
    <w:rsid w:val="00DD7209"/>
    <w:rsid w:val="00DD75DE"/>
    <w:rsid w:val="00DE00BB"/>
    <w:rsid w:val="00DE00CD"/>
    <w:rsid w:val="00DE044D"/>
    <w:rsid w:val="00DE04F5"/>
    <w:rsid w:val="00DE0602"/>
    <w:rsid w:val="00DE0CFA"/>
    <w:rsid w:val="00DE1059"/>
    <w:rsid w:val="00DE108E"/>
    <w:rsid w:val="00DE1DFF"/>
    <w:rsid w:val="00DE1ECF"/>
    <w:rsid w:val="00DE2821"/>
    <w:rsid w:val="00DE2B27"/>
    <w:rsid w:val="00DE2C50"/>
    <w:rsid w:val="00DE2C72"/>
    <w:rsid w:val="00DE311B"/>
    <w:rsid w:val="00DE3719"/>
    <w:rsid w:val="00DE3896"/>
    <w:rsid w:val="00DE3E7B"/>
    <w:rsid w:val="00DE4901"/>
    <w:rsid w:val="00DE4921"/>
    <w:rsid w:val="00DE5330"/>
    <w:rsid w:val="00DE53FA"/>
    <w:rsid w:val="00DE5566"/>
    <w:rsid w:val="00DE65DA"/>
    <w:rsid w:val="00DE664E"/>
    <w:rsid w:val="00DE668F"/>
    <w:rsid w:val="00DE67A8"/>
    <w:rsid w:val="00DE6A3D"/>
    <w:rsid w:val="00DE6B18"/>
    <w:rsid w:val="00DE735C"/>
    <w:rsid w:val="00DE749C"/>
    <w:rsid w:val="00DE7560"/>
    <w:rsid w:val="00DE76CE"/>
    <w:rsid w:val="00DE7D27"/>
    <w:rsid w:val="00DF0264"/>
    <w:rsid w:val="00DF049D"/>
    <w:rsid w:val="00DF0617"/>
    <w:rsid w:val="00DF0B54"/>
    <w:rsid w:val="00DF0D89"/>
    <w:rsid w:val="00DF1228"/>
    <w:rsid w:val="00DF124F"/>
    <w:rsid w:val="00DF15DF"/>
    <w:rsid w:val="00DF1CCD"/>
    <w:rsid w:val="00DF1E4A"/>
    <w:rsid w:val="00DF2065"/>
    <w:rsid w:val="00DF21C9"/>
    <w:rsid w:val="00DF25A0"/>
    <w:rsid w:val="00DF27D4"/>
    <w:rsid w:val="00DF29E6"/>
    <w:rsid w:val="00DF2A27"/>
    <w:rsid w:val="00DF35FD"/>
    <w:rsid w:val="00DF382F"/>
    <w:rsid w:val="00DF3C10"/>
    <w:rsid w:val="00DF4124"/>
    <w:rsid w:val="00DF4450"/>
    <w:rsid w:val="00DF4692"/>
    <w:rsid w:val="00DF4727"/>
    <w:rsid w:val="00DF4EE0"/>
    <w:rsid w:val="00DF5B7F"/>
    <w:rsid w:val="00DF5C07"/>
    <w:rsid w:val="00DF60DF"/>
    <w:rsid w:val="00DF62E6"/>
    <w:rsid w:val="00DF6323"/>
    <w:rsid w:val="00DF6533"/>
    <w:rsid w:val="00DF6563"/>
    <w:rsid w:val="00DF6F93"/>
    <w:rsid w:val="00DF78BB"/>
    <w:rsid w:val="00DF7B25"/>
    <w:rsid w:val="00E00E4D"/>
    <w:rsid w:val="00E01597"/>
    <w:rsid w:val="00E017AC"/>
    <w:rsid w:val="00E01AF3"/>
    <w:rsid w:val="00E01C18"/>
    <w:rsid w:val="00E01CC9"/>
    <w:rsid w:val="00E01FFA"/>
    <w:rsid w:val="00E02324"/>
    <w:rsid w:val="00E03433"/>
    <w:rsid w:val="00E0346E"/>
    <w:rsid w:val="00E035C7"/>
    <w:rsid w:val="00E03E65"/>
    <w:rsid w:val="00E0452B"/>
    <w:rsid w:val="00E04C1A"/>
    <w:rsid w:val="00E04ED3"/>
    <w:rsid w:val="00E05885"/>
    <w:rsid w:val="00E0589A"/>
    <w:rsid w:val="00E05E6F"/>
    <w:rsid w:val="00E06088"/>
    <w:rsid w:val="00E060E4"/>
    <w:rsid w:val="00E06340"/>
    <w:rsid w:val="00E063F4"/>
    <w:rsid w:val="00E06441"/>
    <w:rsid w:val="00E0660B"/>
    <w:rsid w:val="00E06C1B"/>
    <w:rsid w:val="00E06CCC"/>
    <w:rsid w:val="00E0716E"/>
    <w:rsid w:val="00E071FC"/>
    <w:rsid w:val="00E07C75"/>
    <w:rsid w:val="00E100E9"/>
    <w:rsid w:val="00E100F7"/>
    <w:rsid w:val="00E1023A"/>
    <w:rsid w:val="00E10737"/>
    <w:rsid w:val="00E10BD6"/>
    <w:rsid w:val="00E10DFF"/>
    <w:rsid w:val="00E10F16"/>
    <w:rsid w:val="00E10FC4"/>
    <w:rsid w:val="00E11156"/>
    <w:rsid w:val="00E116F6"/>
    <w:rsid w:val="00E1173B"/>
    <w:rsid w:val="00E11C87"/>
    <w:rsid w:val="00E11FA1"/>
    <w:rsid w:val="00E12100"/>
    <w:rsid w:val="00E12157"/>
    <w:rsid w:val="00E133C2"/>
    <w:rsid w:val="00E13653"/>
    <w:rsid w:val="00E136DB"/>
    <w:rsid w:val="00E13A78"/>
    <w:rsid w:val="00E13D9D"/>
    <w:rsid w:val="00E14425"/>
    <w:rsid w:val="00E14508"/>
    <w:rsid w:val="00E14A01"/>
    <w:rsid w:val="00E14C09"/>
    <w:rsid w:val="00E14F2B"/>
    <w:rsid w:val="00E150DC"/>
    <w:rsid w:val="00E1513D"/>
    <w:rsid w:val="00E15915"/>
    <w:rsid w:val="00E15B41"/>
    <w:rsid w:val="00E15BCE"/>
    <w:rsid w:val="00E15DED"/>
    <w:rsid w:val="00E15E98"/>
    <w:rsid w:val="00E15FC9"/>
    <w:rsid w:val="00E163CA"/>
    <w:rsid w:val="00E1697A"/>
    <w:rsid w:val="00E16A56"/>
    <w:rsid w:val="00E16BFC"/>
    <w:rsid w:val="00E17201"/>
    <w:rsid w:val="00E21546"/>
    <w:rsid w:val="00E21617"/>
    <w:rsid w:val="00E21C9E"/>
    <w:rsid w:val="00E21F1D"/>
    <w:rsid w:val="00E21FAC"/>
    <w:rsid w:val="00E21FF9"/>
    <w:rsid w:val="00E22BA7"/>
    <w:rsid w:val="00E2316A"/>
    <w:rsid w:val="00E233C2"/>
    <w:rsid w:val="00E2342F"/>
    <w:rsid w:val="00E235CF"/>
    <w:rsid w:val="00E2367E"/>
    <w:rsid w:val="00E23759"/>
    <w:rsid w:val="00E2378B"/>
    <w:rsid w:val="00E237C1"/>
    <w:rsid w:val="00E23C5D"/>
    <w:rsid w:val="00E23F94"/>
    <w:rsid w:val="00E23FFC"/>
    <w:rsid w:val="00E24534"/>
    <w:rsid w:val="00E2499E"/>
    <w:rsid w:val="00E24C3A"/>
    <w:rsid w:val="00E24C77"/>
    <w:rsid w:val="00E25597"/>
    <w:rsid w:val="00E2569C"/>
    <w:rsid w:val="00E25B9F"/>
    <w:rsid w:val="00E25E37"/>
    <w:rsid w:val="00E266A2"/>
    <w:rsid w:val="00E266DB"/>
    <w:rsid w:val="00E2699C"/>
    <w:rsid w:val="00E269AB"/>
    <w:rsid w:val="00E2763D"/>
    <w:rsid w:val="00E27717"/>
    <w:rsid w:val="00E2790C"/>
    <w:rsid w:val="00E27D83"/>
    <w:rsid w:val="00E27E5E"/>
    <w:rsid w:val="00E3004B"/>
    <w:rsid w:val="00E305F0"/>
    <w:rsid w:val="00E306FA"/>
    <w:rsid w:val="00E30748"/>
    <w:rsid w:val="00E30BC0"/>
    <w:rsid w:val="00E30C59"/>
    <w:rsid w:val="00E30C92"/>
    <w:rsid w:val="00E30DCB"/>
    <w:rsid w:val="00E30E70"/>
    <w:rsid w:val="00E317A5"/>
    <w:rsid w:val="00E3194D"/>
    <w:rsid w:val="00E31EA6"/>
    <w:rsid w:val="00E3289A"/>
    <w:rsid w:val="00E32BAD"/>
    <w:rsid w:val="00E32C6F"/>
    <w:rsid w:val="00E330E6"/>
    <w:rsid w:val="00E33201"/>
    <w:rsid w:val="00E33230"/>
    <w:rsid w:val="00E334C2"/>
    <w:rsid w:val="00E33785"/>
    <w:rsid w:val="00E33B2E"/>
    <w:rsid w:val="00E33E72"/>
    <w:rsid w:val="00E33ED2"/>
    <w:rsid w:val="00E34107"/>
    <w:rsid w:val="00E34517"/>
    <w:rsid w:val="00E34702"/>
    <w:rsid w:val="00E347EF"/>
    <w:rsid w:val="00E34810"/>
    <w:rsid w:val="00E34849"/>
    <w:rsid w:val="00E352E8"/>
    <w:rsid w:val="00E354FD"/>
    <w:rsid w:val="00E35721"/>
    <w:rsid w:val="00E3625E"/>
    <w:rsid w:val="00E365AA"/>
    <w:rsid w:val="00E368C8"/>
    <w:rsid w:val="00E36B44"/>
    <w:rsid w:val="00E36CC0"/>
    <w:rsid w:val="00E36DD4"/>
    <w:rsid w:val="00E37275"/>
    <w:rsid w:val="00E378CD"/>
    <w:rsid w:val="00E37D26"/>
    <w:rsid w:val="00E37DD1"/>
    <w:rsid w:val="00E40711"/>
    <w:rsid w:val="00E40A0C"/>
    <w:rsid w:val="00E40C1D"/>
    <w:rsid w:val="00E40E68"/>
    <w:rsid w:val="00E412CE"/>
    <w:rsid w:val="00E41CA2"/>
    <w:rsid w:val="00E41DDD"/>
    <w:rsid w:val="00E41FE6"/>
    <w:rsid w:val="00E421F8"/>
    <w:rsid w:val="00E42C23"/>
    <w:rsid w:val="00E42F8D"/>
    <w:rsid w:val="00E43A3D"/>
    <w:rsid w:val="00E43B47"/>
    <w:rsid w:val="00E43C60"/>
    <w:rsid w:val="00E43CA5"/>
    <w:rsid w:val="00E443FE"/>
    <w:rsid w:val="00E4454D"/>
    <w:rsid w:val="00E44595"/>
    <w:rsid w:val="00E44619"/>
    <w:rsid w:val="00E44C9B"/>
    <w:rsid w:val="00E44F45"/>
    <w:rsid w:val="00E450B8"/>
    <w:rsid w:val="00E45155"/>
    <w:rsid w:val="00E453E6"/>
    <w:rsid w:val="00E45694"/>
    <w:rsid w:val="00E456A1"/>
    <w:rsid w:val="00E45825"/>
    <w:rsid w:val="00E4590C"/>
    <w:rsid w:val="00E46063"/>
    <w:rsid w:val="00E46129"/>
    <w:rsid w:val="00E465E9"/>
    <w:rsid w:val="00E46ABC"/>
    <w:rsid w:val="00E46C5D"/>
    <w:rsid w:val="00E46DCA"/>
    <w:rsid w:val="00E47229"/>
    <w:rsid w:val="00E4729A"/>
    <w:rsid w:val="00E4788F"/>
    <w:rsid w:val="00E5030F"/>
    <w:rsid w:val="00E504F8"/>
    <w:rsid w:val="00E50833"/>
    <w:rsid w:val="00E50D50"/>
    <w:rsid w:val="00E513E6"/>
    <w:rsid w:val="00E51819"/>
    <w:rsid w:val="00E51FE8"/>
    <w:rsid w:val="00E520A7"/>
    <w:rsid w:val="00E522F1"/>
    <w:rsid w:val="00E52AD8"/>
    <w:rsid w:val="00E52B42"/>
    <w:rsid w:val="00E52CAC"/>
    <w:rsid w:val="00E52D43"/>
    <w:rsid w:val="00E5374A"/>
    <w:rsid w:val="00E53D80"/>
    <w:rsid w:val="00E53FF4"/>
    <w:rsid w:val="00E5439B"/>
    <w:rsid w:val="00E54464"/>
    <w:rsid w:val="00E544BD"/>
    <w:rsid w:val="00E54C82"/>
    <w:rsid w:val="00E54E99"/>
    <w:rsid w:val="00E55118"/>
    <w:rsid w:val="00E55566"/>
    <w:rsid w:val="00E55608"/>
    <w:rsid w:val="00E5597A"/>
    <w:rsid w:val="00E55ECF"/>
    <w:rsid w:val="00E56241"/>
    <w:rsid w:val="00E5625E"/>
    <w:rsid w:val="00E5635F"/>
    <w:rsid w:val="00E564EB"/>
    <w:rsid w:val="00E56730"/>
    <w:rsid w:val="00E569AC"/>
    <w:rsid w:val="00E57654"/>
    <w:rsid w:val="00E57CD4"/>
    <w:rsid w:val="00E57E2D"/>
    <w:rsid w:val="00E60649"/>
    <w:rsid w:val="00E606F0"/>
    <w:rsid w:val="00E60C3A"/>
    <w:rsid w:val="00E60E44"/>
    <w:rsid w:val="00E61463"/>
    <w:rsid w:val="00E61637"/>
    <w:rsid w:val="00E616F2"/>
    <w:rsid w:val="00E619C3"/>
    <w:rsid w:val="00E61A76"/>
    <w:rsid w:val="00E61C9E"/>
    <w:rsid w:val="00E62021"/>
    <w:rsid w:val="00E62383"/>
    <w:rsid w:val="00E62527"/>
    <w:rsid w:val="00E625D4"/>
    <w:rsid w:val="00E62856"/>
    <w:rsid w:val="00E631FB"/>
    <w:rsid w:val="00E63348"/>
    <w:rsid w:val="00E63587"/>
    <w:rsid w:val="00E6388E"/>
    <w:rsid w:val="00E63C0E"/>
    <w:rsid w:val="00E63F49"/>
    <w:rsid w:val="00E6415E"/>
    <w:rsid w:val="00E64340"/>
    <w:rsid w:val="00E6479E"/>
    <w:rsid w:val="00E647D6"/>
    <w:rsid w:val="00E64AD8"/>
    <w:rsid w:val="00E64CA5"/>
    <w:rsid w:val="00E64EA0"/>
    <w:rsid w:val="00E65204"/>
    <w:rsid w:val="00E65F2A"/>
    <w:rsid w:val="00E6615D"/>
    <w:rsid w:val="00E66234"/>
    <w:rsid w:val="00E6626E"/>
    <w:rsid w:val="00E665C9"/>
    <w:rsid w:val="00E66A1F"/>
    <w:rsid w:val="00E66A5A"/>
    <w:rsid w:val="00E670A8"/>
    <w:rsid w:val="00E67113"/>
    <w:rsid w:val="00E671F5"/>
    <w:rsid w:val="00E6743E"/>
    <w:rsid w:val="00E675C4"/>
    <w:rsid w:val="00E6783C"/>
    <w:rsid w:val="00E67BA9"/>
    <w:rsid w:val="00E67FB8"/>
    <w:rsid w:val="00E702CC"/>
    <w:rsid w:val="00E716D0"/>
    <w:rsid w:val="00E71827"/>
    <w:rsid w:val="00E718C4"/>
    <w:rsid w:val="00E719E6"/>
    <w:rsid w:val="00E71B5D"/>
    <w:rsid w:val="00E72194"/>
    <w:rsid w:val="00E7225A"/>
    <w:rsid w:val="00E72F99"/>
    <w:rsid w:val="00E73093"/>
    <w:rsid w:val="00E73D6E"/>
    <w:rsid w:val="00E73E5F"/>
    <w:rsid w:val="00E744B0"/>
    <w:rsid w:val="00E7453A"/>
    <w:rsid w:val="00E74BEF"/>
    <w:rsid w:val="00E74F4D"/>
    <w:rsid w:val="00E75384"/>
    <w:rsid w:val="00E75A9C"/>
    <w:rsid w:val="00E76588"/>
    <w:rsid w:val="00E766C9"/>
    <w:rsid w:val="00E76DA9"/>
    <w:rsid w:val="00E7720C"/>
    <w:rsid w:val="00E77607"/>
    <w:rsid w:val="00E77690"/>
    <w:rsid w:val="00E77BD4"/>
    <w:rsid w:val="00E77D1B"/>
    <w:rsid w:val="00E77DEA"/>
    <w:rsid w:val="00E800D7"/>
    <w:rsid w:val="00E8028B"/>
    <w:rsid w:val="00E804EE"/>
    <w:rsid w:val="00E805DC"/>
    <w:rsid w:val="00E80A0D"/>
    <w:rsid w:val="00E80A25"/>
    <w:rsid w:val="00E818A8"/>
    <w:rsid w:val="00E81919"/>
    <w:rsid w:val="00E819E7"/>
    <w:rsid w:val="00E81F93"/>
    <w:rsid w:val="00E82B91"/>
    <w:rsid w:val="00E82D99"/>
    <w:rsid w:val="00E82E51"/>
    <w:rsid w:val="00E838CC"/>
    <w:rsid w:val="00E83B39"/>
    <w:rsid w:val="00E840DA"/>
    <w:rsid w:val="00E842C4"/>
    <w:rsid w:val="00E847E6"/>
    <w:rsid w:val="00E85132"/>
    <w:rsid w:val="00E8519E"/>
    <w:rsid w:val="00E858C1"/>
    <w:rsid w:val="00E85A16"/>
    <w:rsid w:val="00E85BFF"/>
    <w:rsid w:val="00E86151"/>
    <w:rsid w:val="00E86A44"/>
    <w:rsid w:val="00E86CDF"/>
    <w:rsid w:val="00E86D42"/>
    <w:rsid w:val="00E86E9B"/>
    <w:rsid w:val="00E86EF5"/>
    <w:rsid w:val="00E86FFF"/>
    <w:rsid w:val="00E8745E"/>
    <w:rsid w:val="00E8757B"/>
    <w:rsid w:val="00E87772"/>
    <w:rsid w:val="00E8794B"/>
    <w:rsid w:val="00E900DE"/>
    <w:rsid w:val="00E9069C"/>
    <w:rsid w:val="00E90A2D"/>
    <w:rsid w:val="00E90F71"/>
    <w:rsid w:val="00E915E7"/>
    <w:rsid w:val="00E91DE0"/>
    <w:rsid w:val="00E91DF6"/>
    <w:rsid w:val="00E91F65"/>
    <w:rsid w:val="00E92022"/>
    <w:rsid w:val="00E9267A"/>
    <w:rsid w:val="00E9315D"/>
    <w:rsid w:val="00E9365C"/>
    <w:rsid w:val="00E9367D"/>
    <w:rsid w:val="00E93D73"/>
    <w:rsid w:val="00E9401B"/>
    <w:rsid w:val="00E940CA"/>
    <w:rsid w:val="00E94D00"/>
    <w:rsid w:val="00E94D7B"/>
    <w:rsid w:val="00E9513F"/>
    <w:rsid w:val="00E9526F"/>
    <w:rsid w:val="00E95427"/>
    <w:rsid w:val="00E954D0"/>
    <w:rsid w:val="00E9568D"/>
    <w:rsid w:val="00E95A8B"/>
    <w:rsid w:val="00E95E29"/>
    <w:rsid w:val="00E95F5B"/>
    <w:rsid w:val="00E960FD"/>
    <w:rsid w:val="00E96126"/>
    <w:rsid w:val="00E96793"/>
    <w:rsid w:val="00E969AB"/>
    <w:rsid w:val="00E96C44"/>
    <w:rsid w:val="00E973D2"/>
    <w:rsid w:val="00E97F6A"/>
    <w:rsid w:val="00E97FE6"/>
    <w:rsid w:val="00EA059C"/>
    <w:rsid w:val="00EA08AD"/>
    <w:rsid w:val="00EA0F62"/>
    <w:rsid w:val="00EA10BB"/>
    <w:rsid w:val="00EA182B"/>
    <w:rsid w:val="00EA1972"/>
    <w:rsid w:val="00EA1D48"/>
    <w:rsid w:val="00EA1F44"/>
    <w:rsid w:val="00EA2121"/>
    <w:rsid w:val="00EA22E2"/>
    <w:rsid w:val="00EA2954"/>
    <w:rsid w:val="00EA2B66"/>
    <w:rsid w:val="00EA2F16"/>
    <w:rsid w:val="00EA3439"/>
    <w:rsid w:val="00EA3493"/>
    <w:rsid w:val="00EA435F"/>
    <w:rsid w:val="00EA43A4"/>
    <w:rsid w:val="00EA4812"/>
    <w:rsid w:val="00EA4CDE"/>
    <w:rsid w:val="00EA4E40"/>
    <w:rsid w:val="00EA516D"/>
    <w:rsid w:val="00EA52E3"/>
    <w:rsid w:val="00EA5781"/>
    <w:rsid w:val="00EA5D9D"/>
    <w:rsid w:val="00EA61F6"/>
    <w:rsid w:val="00EA650A"/>
    <w:rsid w:val="00EA6518"/>
    <w:rsid w:val="00EA6909"/>
    <w:rsid w:val="00EA69E8"/>
    <w:rsid w:val="00EA6AEC"/>
    <w:rsid w:val="00EA6E1B"/>
    <w:rsid w:val="00EA716F"/>
    <w:rsid w:val="00EA72A4"/>
    <w:rsid w:val="00EA74D9"/>
    <w:rsid w:val="00EA78FC"/>
    <w:rsid w:val="00EA7A12"/>
    <w:rsid w:val="00EA7AB9"/>
    <w:rsid w:val="00EB02E6"/>
    <w:rsid w:val="00EB03B6"/>
    <w:rsid w:val="00EB043D"/>
    <w:rsid w:val="00EB0EF3"/>
    <w:rsid w:val="00EB115D"/>
    <w:rsid w:val="00EB1389"/>
    <w:rsid w:val="00EB13B0"/>
    <w:rsid w:val="00EB159B"/>
    <w:rsid w:val="00EB1A2B"/>
    <w:rsid w:val="00EB1B7C"/>
    <w:rsid w:val="00EB1DDB"/>
    <w:rsid w:val="00EB1F5C"/>
    <w:rsid w:val="00EB1FA2"/>
    <w:rsid w:val="00EB2313"/>
    <w:rsid w:val="00EB2D39"/>
    <w:rsid w:val="00EB2D47"/>
    <w:rsid w:val="00EB3301"/>
    <w:rsid w:val="00EB357E"/>
    <w:rsid w:val="00EB37D4"/>
    <w:rsid w:val="00EB3CF8"/>
    <w:rsid w:val="00EB461E"/>
    <w:rsid w:val="00EB466A"/>
    <w:rsid w:val="00EB57CE"/>
    <w:rsid w:val="00EB5AEF"/>
    <w:rsid w:val="00EB5CB1"/>
    <w:rsid w:val="00EB5D20"/>
    <w:rsid w:val="00EB5D39"/>
    <w:rsid w:val="00EB6456"/>
    <w:rsid w:val="00EB65A9"/>
    <w:rsid w:val="00EB65BC"/>
    <w:rsid w:val="00EB6BD6"/>
    <w:rsid w:val="00EB7579"/>
    <w:rsid w:val="00EB75B9"/>
    <w:rsid w:val="00EB7DB2"/>
    <w:rsid w:val="00EB7F0C"/>
    <w:rsid w:val="00EC028B"/>
    <w:rsid w:val="00EC035B"/>
    <w:rsid w:val="00EC061D"/>
    <w:rsid w:val="00EC0C26"/>
    <w:rsid w:val="00EC0DB3"/>
    <w:rsid w:val="00EC1124"/>
    <w:rsid w:val="00EC1608"/>
    <w:rsid w:val="00EC18EA"/>
    <w:rsid w:val="00EC1A5B"/>
    <w:rsid w:val="00EC2159"/>
    <w:rsid w:val="00EC217F"/>
    <w:rsid w:val="00EC2453"/>
    <w:rsid w:val="00EC2BFB"/>
    <w:rsid w:val="00EC30D3"/>
    <w:rsid w:val="00EC31B5"/>
    <w:rsid w:val="00EC36DE"/>
    <w:rsid w:val="00EC37A8"/>
    <w:rsid w:val="00EC38B0"/>
    <w:rsid w:val="00EC3B1E"/>
    <w:rsid w:val="00EC3CA3"/>
    <w:rsid w:val="00EC5423"/>
    <w:rsid w:val="00EC599D"/>
    <w:rsid w:val="00EC5D9D"/>
    <w:rsid w:val="00EC5DBE"/>
    <w:rsid w:val="00EC5F6D"/>
    <w:rsid w:val="00EC666E"/>
    <w:rsid w:val="00EC68AF"/>
    <w:rsid w:val="00EC6AED"/>
    <w:rsid w:val="00EC6E08"/>
    <w:rsid w:val="00EC6E82"/>
    <w:rsid w:val="00EC6F6D"/>
    <w:rsid w:val="00EC7152"/>
    <w:rsid w:val="00EC723E"/>
    <w:rsid w:val="00EC7278"/>
    <w:rsid w:val="00EC73A5"/>
    <w:rsid w:val="00EC77B6"/>
    <w:rsid w:val="00EC7CAC"/>
    <w:rsid w:val="00ED00A9"/>
    <w:rsid w:val="00ED0711"/>
    <w:rsid w:val="00ED072C"/>
    <w:rsid w:val="00ED08DC"/>
    <w:rsid w:val="00ED0F66"/>
    <w:rsid w:val="00ED0FED"/>
    <w:rsid w:val="00ED158E"/>
    <w:rsid w:val="00ED16D7"/>
    <w:rsid w:val="00ED1AB8"/>
    <w:rsid w:val="00ED1BDC"/>
    <w:rsid w:val="00ED24F6"/>
    <w:rsid w:val="00ED29BF"/>
    <w:rsid w:val="00ED2AB3"/>
    <w:rsid w:val="00ED2CC8"/>
    <w:rsid w:val="00ED3956"/>
    <w:rsid w:val="00ED3C74"/>
    <w:rsid w:val="00ED404C"/>
    <w:rsid w:val="00ED40D0"/>
    <w:rsid w:val="00ED4114"/>
    <w:rsid w:val="00ED4F0B"/>
    <w:rsid w:val="00ED4F47"/>
    <w:rsid w:val="00ED5176"/>
    <w:rsid w:val="00ED543F"/>
    <w:rsid w:val="00ED5551"/>
    <w:rsid w:val="00ED56C2"/>
    <w:rsid w:val="00ED5ED0"/>
    <w:rsid w:val="00ED60C6"/>
    <w:rsid w:val="00ED611C"/>
    <w:rsid w:val="00ED6338"/>
    <w:rsid w:val="00ED688C"/>
    <w:rsid w:val="00ED6BE1"/>
    <w:rsid w:val="00ED6ECC"/>
    <w:rsid w:val="00ED72FE"/>
    <w:rsid w:val="00ED76DE"/>
    <w:rsid w:val="00ED7F4B"/>
    <w:rsid w:val="00EE026D"/>
    <w:rsid w:val="00EE03DC"/>
    <w:rsid w:val="00EE0F3A"/>
    <w:rsid w:val="00EE141C"/>
    <w:rsid w:val="00EE16EF"/>
    <w:rsid w:val="00EE17F2"/>
    <w:rsid w:val="00EE180B"/>
    <w:rsid w:val="00EE1E38"/>
    <w:rsid w:val="00EE250B"/>
    <w:rsid w:val="00EE250C"/>
    <w:rsid w:val="00EE2563"/>
    <w:rsid w:val="00EE2979"/>
    <w:rsid w:val="00EE2E6E"/>
    <w:rsid w:val="00EE2E70"/>
    <w:rsid w:val="00EE32BD"/>
    <w:rsid w:val="00EE3420"/>
    <w:rsid w:val="00EE34F7"/>
    <w:rsid w:val="00EE36FB"/>
    <w:rsid w:val="00EE37B9"/>
    <w:rsid w:val="00EE381F"/>
    <w:rsid w:val="00EE3A23"/>
    <w:rsid w:val="00EE3DD7"/>
    <w:rsid w:val="00EE40BE"/>
    <w:rsid w:val="00EE4713"/>
    <w:rsid w:val="00EE4BB3"/>
    <w:rsid w:val="00EE4E74"/>
    <w:rsid w:val="00EE5006"/>
    <w:rsid w:val="00EE53F3"/>
    <w:rsid w:val="00EE5508"/>
    <w:rsid w:val="00EE5F85"/>
    <w:rsid w:val="00EE666C"/>
    <w:rsid w:val="00EE6A77"/>
    <w:rsid w:val="00EE6BA4"/>
    <w:rsid w:val="00EE6D77"/>
    <w:rsid w:val="00EE6F19"/>
    <w:rsid w:val="00EE6FEF"/>
    <w:rsid w:val="00EF15DA"/>
    <w:rsid w:val="00EF19FA"/>
    <w:rsid w:val="00EF1E17"/>
    <w:rsid w:val="00EF1E54"/>
    <w:rsid w:val="00EF1EB3"/>
    <w:rsid w:val="00EF2260"/>
    <w:rsid w:val="00EF25AA"/>
    <w:rsid w:val="00EF28B7"/>
    <w:rsid w:val="00EF2F91"/>
    <w:rsid w:val="00EF33D4"/>
    <w:rsid w:val="00EF380E"/>
    <w:rsid w:val="00EF3927"/>
    <w:rsid w:val="00EF3CA7"/>
    <w:rsid w:val="00EF3F17"/>
    <w:rsid w:val="00EF3F7C"/>
    <w:rsid w:val="00EF43ED"/>
    <w:rsid w:val="00EF4B01"/>
    <w:rsid w:val="00EF4CA6"/>
    <w:rsid w:val="00EF4CE8"/>
    <w:rsid w:val="00EF4E96"/>
    <w:rsid w:val="00EF4EC0"/>
    <w:rsid w:val="00EF5132"/>
    <w:rsid w:val="00EF561B"/>
    <w:rsid w:val="00EF5CF1"/>
    <w:rsid w:val="00EF5E95"/>
    <w:rsid w:val="00EF5FC4"/>
    <w:rsid w:val="00EF623E"/>
    <w:rsid w:val="00EF64E5"/>
    <w:rsid w:val="00EF6E4D"/>
    <w:rsid w:val="00EF70E3"/>
    <w:rsid w:val="00EF7566"/>
    <w:rsid w:val="00EF7665"/>
    <w:rsid w:val="00EF7926"/>
    <w:rsid w:val="00EF7A7C"/>
    <w:rsid w:val="00EF7BC2"/>
    <w:rsid w:val="00EF7CB7"/>
    <w:rsid w:val="00EF7F43"/>
    <w:rsid w:val="00F0007B"/>
    <w:rsid w:val="00F0025C"/>
    <w:rsid w:val="00F0051B"/>
    <w:rsid w:val="00F00733"/>
    <w:rsid w:val="00F007EF"/>
    <w:rsid w:val="00F01237"/>
    <w:rsid w:val="00F012C9"/>
    <w:rsid w:val="00F012F8"/>
    <w:rsid w:val="00F0170F"/>
    <w:rsid w:val="00F02360"/>
    <w:rsid w:val="00F0275B"/>
    <w:rsid w:val="00F02C82"/>
    <w:rsid w:val="00F02CD5"/>
    <w:rsid w:val="00F02DB4"/>
    <w:rsid w:val="00F03099"/>
    <w:rsid w:val="00F039E6"/>
    <w:rsid w:val="00F03ED8"/>
    <w:rsid w:val="00F046AE"/>
    <w:rsid w:val="00F04782"/>
    <w:rsid w:val="00F05220"/>
    <w:rsid w:val="00F05335"/>
    <w:rsid w:val="00F05402"/>
    <w:rsid w:val="00F061FD"/>
    <w:rsid w:val="00F065FC"/>
    <w:rsid w:val="00F07A41"/>
    <w:rsid w:val="00F07D09"/>
    <w:rsid w:val="00F07F98"/>
    <w:rsid w:val="00F10193"/>
    <w:rsid w:val="00F103C1"/>
    <w:rsid w:val="00F10503"/>
    <w:rsid w:val="00F1051A"/>
    <w:rsid w:val="00F10868"/>
    <w:rsid w:val="00F11264"/>
    <w:rsid w:val="00F11283"/>
    <w:rsid w:val="00F11339"/>
    <w:rsid w:val="00F11358"/>
    <w:rsid w:val="00F1198F"/>
    <w:rsid w:val="00F11D46"/>
    <w:rsid w:val="00F11F64"/>
    <w:rsid w:val="00F1200B"/>
    <w:rsid w:val="00F12623"/>
    <w:rsid w:val="00F13B50"/>
    <w:rsid w:val="00F13C28"/>
    <w:rsid w:val="00F140D9"/>
    <w:rsid w:val="00F1529B"/>
    <w:rsid w:val="00F15469"/>
    <w:rsid w:val="00F158B8"/>
    <w:rsid w:val="00F15CD7"/>
    <w:rsid w:val="00F16846"/>
    <w:rsid w:val="00F16B0A"/>
    <w:rsid w:val="00F16B68"/>
    <w:rsid w:val="00F16CC1"/>
    <w:rsid w:val="00F16E11"/>
    <w:rsid w:val="00F1712C"/>
    <w:rsid w:val="00F171A0"/>
    <w:rsid w:val="00F176FE"/>
    <w:rsid w:val="00F20F9F"/>
    <w:rsid w:val="00F21126"/>
    <w:rsid w:val="00F21293"/>
    <w:rsid w:val="00F22214"/>
    <w:rsid w:val="00F2224A"/>
    <w:rsid w:val="00F224D0"/>
    <w:rsid w:val="00F22515"/>
    <w:rsid w:val="00F22613"/>
    <w:rsid w:val="00F2268C"/>
    <w:rsid w:val="00F226F0"/>
    <w:rsid w:val="00F228B1"/>
    <w:rsid w:val="00F22B32"/>
    <w:rsid w:val="00F22C72"/>
    <w:rsid w:val="00F23205"/>
    <w:rsid w:val="00F23259"/>
    <w:rsid w:val="00F23369"/>
    <w:rsid w:val="00F23916"/>
    <w:rsid w:val="00F23AF1"/>
    <w:rsid w:val="00F23B9B"/>
    <w:rsid w:val="00F24116"/>
    <w:rsid w:val="00F24709"/>
    <w:rsid w:val="00F247D9"/>
    <w:rsid w:val="00F24A31"/>
    <w:rsid w:val="00F24CD1"/>
    <w:rsid w:val="00F24FAD"/>
    <w:rsid w:val="00F25037"/>
    <w:rsid w:val="00F2534A"/>
    <w:rsid w:val="00F25EBD"/>
    <w:rsid w:val="00F2650F"/>
    <w:rsid w:val="00F2672F"/>
    <w:rsid w:val="00F26EDD"/>
    <w:rsid w:val="00F2702D"/>
    <w:rsid w:val="00F278AE"/>
    <w:rsid w:val="00F27CF8"/>
    <w:rsid w:val="00F27CFE"/>
    <w:rsid w:val="00F303DE"/>
    <w:rsid w:val="00F303F3"/>
    <w:rsid w:val="00F30A29"/>
    <w:rsid w:val="00F30A8B"/>
    <w:rsid w:val="00F30E0F"/>
    <w:rsid w:val="00F30E46"/>
    <w:rsid w:val="00F30E8C"/>
    <w:rsid w:val="00F31982"/>
    <w:rsid w:val="00F31E50"/>
    <w:rsid w:val="00F32231"/>
    <w:rsid w:val="00F325DE"/>
    <w:rsid w:val="00F32905"/>
    <w:rsid w:val="00F32A48"/>
    <w:rsid w:val="00F330F9"/>
    <w:rsid w:val="00F33121"/>
    <w:rsid w:val="00F3335F"/>
    <w:rsid w:val="00F3344F"/>
    <w:rsid w:val="00F33544"/>
    <w:rsid w:val="00F33ACE"/>
    <w:rsid w:val="00F33CB5"/>
    <w:rsid w:val="00F33D4E"/>
    <w:rsid w:val="00F33E19"/>
    <w:rsid w:val="00F33EC2"/>
    <w:rsid w:val="00F33F99"/>
    <w:rsid w:val="00F348F9"/>
    <w:rsid w:val="00F349A8"/>
    <w:rsid w:val="00F34EA5"/>
    <w:rsid w:val="00F35332"/>
    <w:rsid w:val="00F3534C"/>
    <w:rsid w:val="00F353A6"/>
    <w:rsid w:val="00F353F6"/>
    <w:rsid w:val="00F35B08"/>
    <w:rsid w:val="00F35D2A"/>
    <w:rsid w:val="00F35EAF"/>
    <w:rsid w:val="00F35EBC"/>
    <w:rsid w:val="00F3607D"/>
    <w:rsid w:val="00F3611E"/>
    <w:rsid w:val="00F361FB"/>
    <w:rsid w:val="00F364CA"/>
    <w:rsid w:val="00F36CA8"/>
    <w:rsid w:val="00F36D03"/>
    <w:rsid w:val="00F3704F"/>
    <w:rsid w:val="00F3737D"/>
    <w:rsid w:val="00F375A8"/>
    <w:rsid w:val="00F3795F"/>
    <w:rsid w:val="00F40081"/>
    <w:rsid w:val="00F401D3"/>
    <w:rsid w:val="00F4036D"/>
    <w:rsid w:val="00F412D2"/>
    <w:rsid w:val="00F4136D"/>
    <w:rsid w:val="00F41524"/>
    <w:rsid w:val="00F41A12"/>
    <w:rsid w:val="00F41CAE"/>
    <w:rsid w:val="00F41D94"/>
    <w:rsid w:val="00F41FBE"/>
    <w:rsid w:val="00F4252A"/>
    <w:rsid w:val="00F42837"/>
    <w:rsid w:val="00F42860"/>
    <w:rsid w:val="00F42A01"/>
    <w:rsid w:val="00F42A88"/>
    <w:rsid w:val="00F42FAB"/>
    <w:rsid w:val="00F433BE"/>
    <w:rsid w:val="00F4368B"/>
    <w:rsid w:val="00F43FB2"/>
    <w:rsid w:val="00F44254"/>
    <w:rsid w:val="00F44295"/>
    <w:rsid w:val="00F443C1"/>
    <w:rsid w:val="00F44680"/>
    <w:rsid w:val="00F45C46"/>
    <w:rsid w:val="00F45E03"/>
    <w:rsid w:val="00F464EA"/>
    <w:rsid w:val="00F46520"/>
    <w:rsid w:val="00F46760"/>
    <w:rsid w:val="00F47AC6"/>
    <w:rsid w:val="00F50ADC"/>
    <w:rsid w:val="00F51402"/>
    <w:rsid w:val="00F51522"/>
    <w:rsid w:val="00F51580"/>
    <w:rsid w:val="00F5185A"/>
    <w:rsid w:val="00F518FE"/>
    <w:rsid w:val="00F51A23"/>
    <w:rsid w:val="00F51BFE"/>
    <w:rsid w:val="00F52077"/>
    <w:rsid w:val="00F52A71"/>
    <w:rsid w:val="00F52BE4"/>
    <w:rsid w:val="00F52DD4"/>
    <w:rsid w:val="00F52E6D"/>
    <w:rsid w:val="00F534AB"/>
    <w:rsid w:val="00F53976"/>
    <w:rsid w:val="00F540BC"/>
    <w:rsid w:val="00F54948"/>
    <w:rsid w:val="00F54957"/>
    <w:rsid w:val="00F549B7"/>
    <w:rsid w:val="00F54D33"/>
    <w:rsid w:val="00F54DA3"/>
    <w:rsid w:val="00F54F00"/>
    <w:rsid w:val="00F54F25"/>
    <w:rsid w:val="00F54F4C"/>
    <w:rsid w:val="00F55D9F"/>
    <w:rsid w:val="00F56351"/>
    <w:rsid w:val="00F56556"/>
    <w:rsid w:val="00F56622"/>
    <w:rsid w:val="00F567F5"/>
    <w:rsid w:val="00F56DC8"/>
    <w:rsid w:val="00F56FB5"/>
    <w:rsid w:val="00F570BB"/>
    <w:rsid w:val="00F57226"/>
    <w:rsid w:val="00F57344"/>
    <w:rsid w:val="00F57FBB"/>
    <w:rsid w:val="00F60165"/>
    <w:rsid w:val="00F60349"/>
    <w:rsid w:val="00F60776"/>
    <w:rsid w:val="00F608CA"/>
    <w:rsid w:val="00F60955"/>
    <w:rsid w:val="00F60962"/>
    <w:rsid w:val="00F61228"/>
    <w:rsid w:val="00F6123B"/>
    <w:rsid w:val="00F6135B"/>
    <w:rsid w:val="00F6230D"/>
    <w:rsid w:val="00F6295E"/>
    <w:rsid w:val="00F62B4F"/>
    <w:rsid w:val="00F62D88"/>
    <w:rsid w:val="00F633DD"/>
    <w:rsid w:val="00F63F3E"/>
    <w:rsid w:val="00F647DE"/>
    <w:rsid w:val="00F64AAD"/>
    <w:rsid w:val="00F64ABC"/>
    <w:rsid w:val="00F65175"/>
    <w:rsid w:val="00F65449"/>
    <w:rsid w:val="00F655E6"/>
    <w:rsid w:val="00F65615"/>
    <w:rsid w:val="00F6575E"/>
    <w:rsid w:val="00F65FC9"/>
    <w:rsid w:val="00F661D6"/>
    <w:rsid w:val="00F663E1"/>
    <w:rsid w:val="00F66612"/>
    <w:rsid w:val="00F669FD"/>
    <w:rsid w:val="00F66A13"/>
    <w:rsid w:val="00F66C31"/>
    <w:rsid w:val="00F6703E"/>
    <w:rsid w:val="00F677EB"/>
    <w:rsid w:val="00F678EE"/>
    <w:rsid w:val="00F67DB1"/>
    <w:rsid w:val="00F7006F"/>
    <w:rsid w:val="00F7024C"/>
    <w:rsid w:val="00F707EC"/>
    <w:rsid w:val="00F70B7A"/>
    <w:rsid w:val="00F70E3B"/>
    <w:rsid w:val="00F71424"/>
    <w:rsid w:val="00F71B58"/>
    <w:rsid w:val="00F720CF"/>
    <w:rsid w:val="00F720EF"/>
    <w:rsid w:val="00F72129"/>
    <w:rsid w:val="00F7296B"/>
    <w:rsid w:val="00F72FD9"/>
    <w:rsid w:val="00F73713"/>
    <w:rsid w:val="00F739D1"/>
    <w:rsid w:val="00F73DED"/>
    <w:rsid w:val="00F73E31"/>
    <w:rsid w:val="00F741A8"/>
    <w:rsid w:val="00F742CE"/>
    <w:rsid w:val="00F747CD"/>
    <w:rsid w:val="00F74833"/>
    <w:rsid w:val="00F74A81"/>
    <w:rsid w:val="00F74D3C"/>
    <w:rsid w:val="00F74E05"/>
    <w:rsid w:val="00F75283"/>
    <w:rsid w:val="00F75CCD"/>
    <w:rsid w:val="00F76002"/>
    <w:rsid w:val="00F76492"/>
    <w:rsid w:val="00F7671A"/>
    <w:rsid w:val="00F76BC4"/>
    <w:rsid w:val="00F776AC"/>
    <w:rsid w:val="00F777BE"/>
    <w:rsid w:val="00F77D16"/>
    <w:rsid w:val="00F805E0"/>
    <w:rsid w:val="00F807BB"/>
    <w:rsid w:val="00F80A6A"/>
    <w:rsid w:val="00F80A71"/>
    <w:rsid w:val="00F80DDA"/>
    <w:rsid w:val="00F80F29"/>
    <w:rsid w:val="00F80FDC"/>
    <w:rsid w:val="00F81CCE"/>
    <w:rsid w:val="00F81F42"/>
    <w:rsid w:val="00F81F75"/>
    <w:rsid w:val="00F82516"/>
    <w:rsid w:val="00F825D7"/>
    <w:rsid w:val="00F828ED"/>
    <w:rsid w:val="00F82B95"/>
    <w:rsid w:val="00F83137"/>
    <w:rsid w:val="00F8327E"/>
    <w:rsid w:val="00F8334B"/>
    <w:rsid w:val="00F83625"/>
    <w:rsid w:val="00F836E9"/>
    <w:rsid w:val="00F8384E"/>
    <w:rsid w:val="00F83C4B"/>
    <w:rsid w:val="00F83E54"/>
    <w:rsid w:val="00F84056"/>
    <w:rsid w:val="00F84448"/>
    <w:rsid w:val="00F8444D"/>
    <w:rsid w:val="00F8466D"/>
    <w:rsid w:val="00F8476B"/>
    <w:rsid w:val="00F848B6"/>
    <w:rsid w:val="00F84AC5"/>
    <w:rsid w:val="00F85868"/>
    <w:rsid w:val="00F861B1"/>
    <w:rsid w:val="00F8661C"/>
    <w:rsid w:val="00F86C11"/>
    <w:rsid w:val="00F86D74"/>
    <w:rsid w:val="00F8720E"/>
    <w:rsid w:val="00F8741F"/>
    <w:rsid w:val="00F87506"/>
    <w:rsid w:val="00F8777D"/>
    <w:rsid w:val="00F87829"/>
    <w:rsid w:val="00F8787B"/>
    <w:rsid w:val="00F90543"/>
    <w:rsid w:val="00F90688"/>
    <w:rsid w:val="00F90F08"/>
    <w:rsid w:val="00F911B7"/>
    <w:rsid w:val="00F91AE7"/>
    <w:rsid w:val="00F91E54"/>
    <w:rsid w:val="00F91ECC"/>
    <w:rsid w:val="00F924B9"/>
    <w:rsid w:val="00F925EE"/>
    <w:rsid w:val="00F92E49"/>
    <w:rsid w:val="00F93365"/>
    <w:rsid w:val="00F93746"/>
    <w:rsid w:val="00F9411C"/>
    <w:rsid w:val="00F945A4"/>
    <w:rsid w:val="00F949CA"/>
    <w:rsid w:val="00F94B51"/>
    <w:rsid w:val="00F9500D"/>
    <w:rsid w:val="00F95083"/>
    <w:rsid w:val="00F95382"/>
    <w:rsid w:val="00F9549D"/>
    <w:rsid w:val="00F956C2"/>
    <w:rsid w:val="00F95DEF"/>
    <w:rsid w:val="00F967E9"/>
    <w:rsid w:val="00F96A79"/>
    <w:rsid w:val="00F96BEA"/>
    <w:rsid w:val="00F9712D"/>
    <w:rsid w:val="00F9758F"/>
    <w:rsid w:val="00F97A8F"/>
    <w:rsid w:val="00F97B92"/>
    <w:rsid w:val="00F97C93"/>
    <w:rsid w:val="00F97D7B"/>
    <w:rsid w:val="00FA0636"/>
    <w:rsid w:val="00FA06BE"/>
    <w:rsid w:val="00FA0AA0"/>
    <w:rsid w:val="00FA0C07"/>
    <w:rsid w:val="00FA109C"/>
    <w:rsid w:val="00FA1227"/>
    <w:rsid w:val="00FA1277"/>
    <w:rsid w:val="00FA150A"/>
    <w:rsid w:val="00FA1DCF"/>
    <w:rsid w:val="00FA1FD4"/>
    <w:rsid w:val="00FA2446"/>
    <w:rsid w:val="00FA28B4"/>
    <w:rsid w:val="00FA2921"/>
    <w:rsid w:val="00FA2A40"/>
    <w:rsid w:val="00FA2B85"/>
    <w:rsid w:val="00FA379A"/>
    <w:rsid w:val="00FA37BD"/>
    <w:rsid w:val="00FA39E3"/>
    <w:rsid w:val="00FA3D5B"/>
    <w:rsid w:val="00FA3EE3"/>
    <w:rsid w:val="00FA3F36"/>
    <w:rsid w:val="00FA424F"/>
    <w:rsid w:val="00FA433A"/>
    <w:rsid w:val="00FA448B"/>
    <w:rsid w:val="00FA4696"/>
    <w:rsid w:val="00FA500A"/>
    <w:rsid w:val="00FA5160"/>
    <w:rsid w:val="00FA54DD"/>
    <w:rsid w:val="00FA5695"/>
    <w:rsid w:val="00FA5747"/>
    <w:rsid w:val="00FA6062"/>
    <w:rsid w:val="00FA619A"/>
    <w:rsid w:val="00FA6474"/>
    <w:rsid w:val="00FA6643"/>
    <w:rsid w:val="00FA7046"/>
    <w:rsid w:val="00FA70DF"/>
    <w:rsid w:val="00FA7B06"/>
    <w:rsid w:val="00FA7C0C"/>
    <w:rsid w:val="00FA7F0B"/>
    <w:rsid w:val="00FB0147"/>
    <w:rsid w:val="00FB019D"/>
    <w:rsid w:val="00FB0495"/>
    <w:rsid w:val="00FB0A1A"/>
    <w:rsid w:val="00FB0A6C"/>
    <w:rsid w:val="00FB0CE2"/>
    <w:rsid w:val="00FB1038"/>
    <w:rsid w:val="00FB13FE"/>
    <w:rsid w:val="00FB1851"/>
    <w:rsid w:val="00FB19E8"/>
    <w:rsid w:val="00FB1BA9"/>
    <w:rsid w:val="00FB1E36"/>
    <w:rsid w:val="00FB21C1"/>
    <w:rsid w:val="00FB2D31"/>
    <w:rsid w:val="00FB31B6"/>
    <w:rsid w:val="00FB3432"/>
    <w:rsid w:val="00FB351C"/>
    <w:rsid w:val="00FB36F8"/>
    <w:rsid w:val="00FB3FBE"/>
    <w:rsid w:val="00FB40B0"/>
    <w:rsid w:val="00FB40C4"/>
    <w:rsid w:val="00FB40C5"/>
    <w:rsid w:val="00FB4269"/>
    <w:rsid w:val="00FB49A0"/>
    <w:rsid w:val="00FB4DCC"/>
    <w:rsid w:val="00FB4E0D"/>
    <w:rsid w:val="00FB4F69"/>
    <w:rsid w:val="00FB5320"/>
    <w:rsid w:val="00FB5491"/>
    <w:rsid w:val="00FB5A35"/>
    <w:rsid w:val="00FB60AF"/>
    <w:rsid w:val="00FB6264"/>
    <w:rsid w:val="00FB6514"/>
    <w:rsid w:val="00FB6533"/>
    <w:rsid w:val="00FB6737"/>
    <w:rsid w:val="00FB6986"/>
    <w:rsid w:val="00FB7007"/>
    <w:rsid w:val="00FB7038"/>
    <w:rsid w:val="00FB78B4"/>
    <w:rsid w:val="00FB7B48"/>
    <w:rsid w:val="00FB7E66"/>
    <w:rsid w:val="00FB7EF2"/>
    <w:rsid w:val="00FC001F"/>
    <w:rsid w:val="00FC061C"/>
    <w:rsid w:val="00FC0ABF"/>
    <w:rsid w:val="00FC0C54"/>
    <w:rsid w:val="00FC12A7"/>
    <w:rsid w:val="00FC14D6"/>
    <w:rsid w:val="00FC1905"/>
    <w:rsid w:val="00FC1BFF"/>
    <w:rsid w:val="00FC1EBD"/>
    <w:rsid w:val="00FC206B"/>
    <w:rsid w:val="00FC2214"/>
    <w:rsid w:val="00FC2441"/>
    <w:rsid w:val="00FC2635"/>
    <w:rsid w:val="00FC272C"/>
    <w:rsid w:val="00FC2765"/>
    <w:rsid w:val="00FC2926"/>
    <w:rsid w:val="00FC294F"/>
    <w:rsid w:val="00FC2CA0"/>
    <w:rsid w:val="00FC2D62"/>
    <w:rsid w:val="00FC3017"/>
    <w:rsid w:val="00FC3C64"/>
    <w:rsid w:val="00FC3E74"/>
    <w:rsid w:val="00FC4083"/>
    <w:rsid w:val="00FC4363"/>
    <w:rsid w:val="00FC4D5B"/>
    <w:rsid w:val="00FC4DEE"/>
    <w:rsid w:val="00FC4FCD"/>
    <w:rsid w:val="00FC53A9"/>
    <w:rsid w:val="00FC5619"/>
    <w:rsid w:val="00FC5836"/>
    <w:rsid w:val="00FC5ACD"/>
    <w:rsid w:val="00FC5B11"/>
    <w:rsid w:val="00FC6064"/>
    <w:rsid w:val="00FC652E"/>
    <w:rsid w:val="00FC70FA"/>
    <w:rsid w:val="00FC71CD"/>
    <w:rsid w:val="00FC72D4"/>
    <w:rsid w:val="00FC73EE"/>
    <w:rsid w:val="00FC7462"/>
    <w:rsid w:val="00FC7BA1"/>
    <w:rsid w:val="00FD0345"/>
    <w:rsid w:val="00FD075C"/>
    <w:rsid w:val="00FD0790"/>
    <w:rsid w:val="00FD0D11"/>
    <w:rsid w:val="00FD12FD"/>
    <w:rsid w:val="00FD157A"/>
    <w:rsid w:val="00FD1E58"/>
    <w:rsid w:val="00FD26B4"/>
    <w:rsid w:val="00FD2A0E"/>
    <w:rsid w:val="00FD2E83"/>
    <w:rsid w:val="00FD2F4F"/>
    <w:rsid w:val="00FD31CF"/>
    <w:rsid w:val="00FD332B"/>
    <w:rsid w:val="00FD35A9"/>
    <w:rsid w:val="00FD3992"/>
    <w:rsid w:val="00FD4178"/>
    <w:rsid w:val="00FD4541"/>
    <w:rsid w:val="00FD465D"/>
    <w:rsid w:val="00FD48D2"/>
    <w:rsid w:val="00FD4958"/>
    <w:rsid w:val="00FD4959"/>
    <w:rsid w:val="00FD4B27"/>
    <w:rsid w:val="00FD59E0"/>
    <w:rsid w:val="00FD5E07"/>
    <w:rsid w:val="00FD604B"/>
    <w:rsid w:val="00FD6251"/>
    <w:rsid w:val="00FD62AC"/>
    <w:rsid w:val="00FD6345"/>
    <w:rsid w:val="00FD67D4"/>
    <w:rsid w:val="00FD6A1E"/>
    <w:rsid w:val="00FD6F4E"/>
    <w:rsid w:val="00FD728C"/>
    <w:rsid w:val="00FD72D8"/>
    <w:rsid w:val="00FD7364"/>
    <w:rsid w:val="00FD7571"/>
    <w:rsid w:val="00FD757C"/>
    <w:rsid w:val="00FD76BA"/>
    <w:rsid w:val="00FD7819"/>
    <w:rsid w:val="00FD7C5A"/>
    <w:rsid w:val="00FE09C5"/>
    <w:rsid w:val="00FE0F55"/>
    <w:rsid w:val="00FE128C"/>
    <w:rsid w:val="00FE14C4"/>
    <w:rsid w:val="00FE1D68"/>
    <w:rsid w:val="00FE21E1"/>
    <w:rsid w:val="00FE269B"/>
    <w:rsid w:val="00FE2976"/>
    <w:rsid w:val="00FE2AA3"/>
    <w:rsid w:val="00FE2C0E"/>
    <w:rsid w:val="00FE30B4"/>
    <w:rsid w:val="00FE3195"/>
    <w:rsid w:val="00FE3C46"/>
    <w:rsid w:val="00FE4585"/>
    <w:rsid w:val="00FE4912"/>
    <w:rsid w:val="00FE5A92"/>
    <w:rsid w:val="00FE5E69"/>
    <w:rsid w:val="00FE63E3"/>
    <w:rsid w:val="00FE6822"/>
    <w:rsid w:val="00FE6C41"/>
    <w:rsid w:val="00FE6C89"/>
    <w:rsid w:val="00FE6CC5"/>
    <w:rsid w:val="00FE6FE3"/>
    <w:rsid w:val="00FF008E"/>
    <w:rsid w:val="00FF0169"/>
    <w:rsid w:val="00FF0243"/>
    <w:rsid w:val="00FF0598"/>
    <w:rsid w:val="00FF05C1"/>
    <w:rsid w:val="00FF0625"/>
    <w:rsid w:val="00FF088B"/>
    <w:rsid w:val="00FF0E1B"/>
    <w:rsid w:val="00FF11B4"/>
    <w:rsid w:val="00FF1A84"/>
    <w:rsid w:val="00FF1C43"/>
    <w:rsid w:val="00FF214D"/>
    <w:rsid w:val="00FF23A3"/>
    <w:rsid w:val="00FF2542"/>
    <w:rsid w:val="00FF2973"/>
    <w:rsid w:val="00FF2AC7"/>
    <w:rsid w:val="00FF2C04"/>
    <w:rsid w:val="00FF31CF"/>
    <w:rsid w:val="00FF3A71"/>
    <w:rsid w:val="00FF3B78"/>
    <w:rsid w:val="00FF3C66"/>
    <w:rsid w:val="00FF4118"/>
    <w:rsid w:val="00FF41C7"/>
    <w:rsid w:val="00FF4309"/>
    <w:rsid w:val="00FF4CCB"/>
    <w:rsid w:val="00FF503C"/>
    <w:rsid w:val="00FF5734"/>
    <w:rsid w:val="00FF5832"/>
    <w:rsid w:val="00FF5A33"/>
    <w:rsid w:val="00FF63B4"/>
    <w:rsid w:val="00FF665B"/>
    <w:rsid w:val="00FF6F72"/>
    <w:rsid w:val="00FF72FF"/>
    <w:rsid w:val="00FF752C"/>
    <w:rsid w:val="00FF79CC"/>
    <w:rsid w:val="00FF7C1C"/>
    <w:rsid w:val="06E46280"/>
    <w:rsid w:val="5BB14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D2EE923"/>
  <w15:docId w15:val="{D7EC0EFA-0C37-44EF-BCA2-51EC3D62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uiPriority="99" w:qFormat="1"/>
    <w:lsdException w:name="index heading" w:semiHidden="1" w:unhideWhenUsed="1"/>
    <w:lsdException w:name="caption"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qFormat="1"/>
    <w:lsdException w:name="endnote text" w:semiHidden="1"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9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C5674"/>
    <w:pPr>
      <w:widowControl w:val="0"/>
      <w:spacing w:line="400" w:lineRule="exact"/>
      <w:ind w:firstLineChars="200" w:firstLine="200"/>
      <w:jc w:val="both"/>
    </w:pPr>
    <w:rPr>
      <w:kern w:val="2"/>
      <w:sz w:val="24"/>
      <w:szCs w:val="21"/>
    </w:rPr>
  </w:style>
  <w:style w:type="paragraph" w:styleId="1">
    <w:name w:val="heading 1"/>
    <w:basedOn w:val="a0"/>
    <w:next w:val="a0"/>
    <w:link w:val="10"/>
    <w:autoRedefine/>
    <w:qFormat/>
    <w:pPr>
      <w:keepNext/>
      <w:keepLines/>
      <w:numPr>
        <w:numId w:val="1"/>
      </w:numPr>
      <w:spacing w:before="480" w:after="360"/>
      <w:ind w:firstLineChars="0"/>
      <w:jc w:val="center"/>
      <w:outlineLvl w:val="0"/>
    </w:pPr>
    <w:rPr>
      <w:rFonts w:eastAsia="黑体"/>
      <w:bCs/>
      <w:snapToGrid w:val="0"/>
      <w:kern w:val="0"/>
      <w:sz w:val="32"/>
      <w:szCs w:val="44"/>
    </w:rPr>
  </w:style>
  <w:style w:type="paragraph" w:styleId="2">
    <w:name w:val="heading 2"/>
    <w:basedOn w:val="1"/>
    <w:next w:val="a0"/>
    <w:link w:val="20"/>
    <w:autoRedefine/>
    <w:qFormat/>
    <w:pPr>
      <w:numPr>
        <w:ilvl w:val="1"/>
      </w:numPr>
      <w:spacing w:before="360" w:after="240"/>
      <w:jc w:val="both"/>
      <w:outlineLvl w:val="1"/>
    </w:pPr>
    <w:rPr>
      <w:rFonts w:eastAsia="宋体"/>
      <w:b/>
      <w:sz w:val="30"/>
      <w:szCs w:val="30"/>
    </w:rPr>
  </w:style>
  <w:style w:type="paragraph" w:styleId="3">
    <w:name w:val="heading 3"/>
    <w:basedOn w:val="2"/>
    <w:next w:val="a0"/>
    <w:link w:val="30"/>
    <w:autoRedefine/>
    <w:qFormat/>
    <w:rsid w:val="00E06CCC"/>
    <w:pPr>
      <w:numPr>
        <w:ilvl w:val="2"/>
      </w:numPr>
      <w:spacing w:before="240" w:after="120"/>
      <w:ind w:left="510"/>
      <w:jc w:val="left"/>
      <w:outlineLvl w:val="2"/>
    </w:pPr>
    <w:rPr>
      <w:sz w:val="28"/>
      <w:szCs w:val="28"/>
    </w:rPr>
  </w:style>
  <w:style w:type="paragraph" w:styleId="4">
    <w:name w:val="heading 4"/>
    <w:basedOn w:val="3"/>
    <w:next w:val="a0"/>
    <w:qFormat/>
    <w:pPr>
      <w:numPr>
        <w:ilvl w:val="3"/>
      </w:numPr>
      <w:spacing w:before="120"/>
      <w:outlineLvl w:val="3"/>
    </w:pPr>
    <w:rPr>
      <w:sz w:val="24"/>
    </w:rPr>
  </w:style>
  <w:style w:type="paragraph" w:styleId="5">
    <w:name w:val="heading 5"/>
    <w:basedOn w:val="2"/>
    <w:next w:val="a0"/>
    <w:qFormat/>
    <w:pPr>
      <w:numPr>
        <w:ilvl w:val="0"/>
        <w:numId w:val="2"/>
      </w:numPr>
      <w:outlineLvl w:val="4"/>
    </w:pPr>
    <w:rPr>
      <w:bCs w:val="0"/>
    </w:rPr>
  </w:style>
  <w:style w:type="paragraph" w:styleId="6">
    <w:name w:val="heading 6"/>
    <w:basedOn w:val="5"/>
    <w:next w:val="a0"/>
    <w:autoRedefine/>
    <w:qFormat/>
    <w:pPr>
      <w:numPr>
        <w:numId w:val="3"/>
      </w:numPr>
      <w:ind w:left="397" w:firstLine="0"/>
      <w:contextualSpacing/>
      <w:outlineLvl w:val="5"/>
    </w:pPr>
    <w:rPr>
      <w:sz w:val="28"/>
      <w:szCs w:val="28"/>
    </w:rPr>
  </w:style>
  <w:style w:type="paragraph" w:styleId="7">
    <w:name w:val="heading 7"/>
    <w:basedOn w:val="6"/>
    <w:next w:val="a0"/>
    <w:qFormat/>
    <w:pPr>
      <w:numPr>
        <w:ilvl w:val="6"/>
      </w:numPr>
      <w:outlineLvl w:val="6"/>
    </w:pPr>
  </w:style>
  <w:style w:type="paragraph" w:styleId="8">
    <w:name w:val="heading 8"/>
    <w:basedOn w:val="a0"/>
    <w:next w:val="a0"/>
    <w:pPr>
      <w:keepNext/>
      <w:keepLines/>
      <w:spacing w:before="240" w:after="64" w:line="320" w:lineRule="auto"/>
      <w:ind w:firstLineChars="0" w:firstLine="0"/>
      <w:outlineLvl w:val="7"/>
    </w:pPr>
    <w:rPr>
      <w:rFonts w:ascii="Arial" w:eastAsia="黑体" w:hAnsi="Arial"/>
      <w:szCs w:val="24"/>
    </w:rPr>
  </w:style>
  <w:style w:type="paragraph" w:styleId="9">
    <w:name w:val="heading 9"/>
    <w:basedOn w:val="4"/>
    <w:next w:val="a0"/>
    <w:autoRedefine/>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420"/>
    </w:pPr>
  </w:style>
  <w:style w:type="paragraph" w:styleId="a5">
    <w:name w:val="caption"/>
    <w:basedOn w:val="a0"/>
    <w:next w:val="a0"/>
    <w:qFormat/>
    <w:pPr>
      <w:spacing w:before="152" w:after="160"/>
    </w:pPr>
    <w:rPr>
      <w:rFonts w:ascii="Arial" w:eastAsia="黑体" w:hAnsi="Arial" w:cs="Arial"/>
      <w:sz w:val="20"/>
      <w:szCs w:val="20"/>
    </w:rPr>
  </w:style>
  <w:style w:type="paragraph" w:styleId="a6">
    <w:name w:val="Document Map"/>
    <w:basedOn w:val="a0"/>
    <w:semiHidden/>
    <w:qFormat/>
    <w:pPr>
      <w:shd w:val="clear" w:color="auto" w:fill="000080"/>
    </w:pPr>
  </w:style>
  <w:style w:type="paragraph" w:styleId="a7">
    <w:name w:val="annotation text"/>
    <w:basedOn w:val="a0"/>
    <w:semiHidden/>
    <w:qFormat/>
    <w:pPr>
      <w:spacing w:line="240" w:lineRule="auto"/>
      <w:ind w:firstLineChars="0" w:firstLine="0"/>
      <w:jc w:val="left"/>
    </w:pPr>
    <w:rPr>
      <w:sz w:val="21"/>
      <w:szCs w:val="24"/>
    </w:rPr>
  </w:style>
  <w:style w:type="paragraph" w:styleId="TOC3">
    <w:name w:val="toc 3"/>
    <w:basedOn w:val="a0"/>
    <w:next w:val="a0"/>
    <w:autoRedefine/>
    <w:uiPriority w:val="39"/>
    <w:qFormat/>
    <w:pPr>
      <w:ind w:leftChars="450" w:left="450" w:firstLineChars="0" w:firstLine="0"/>
    </w:pPr>
  </w:style>
  <w:style w:type="paragraph" w:styleId="a8">
    <w:name w:val="Date"/>
    <w:basedOn w:val="a0"/>
    <w:next w:val="a0"/>
    <w:link w:val="a9"/>
    <w:qFormat/>
    <w:pPr>
      <w:ind w:firstLineChars="0" w:firstLine="0"/>
    </w:pPr>
    <w:rPr>
      <w:sz w:val="21"/>
      <w:szCs w:val="20"/>
    </w:rPr>
  </w:style>
  <w:style w:type="paragraph" w:styleId="aa">
    <w:name w:val="endnote text"/>
    <w:basedOn w:val="a0"/>
    <w:semiHidden/>
    <w:qFormat/>
    <w:pPr>
      <w:snapToGrid w:val="0"/>
      <w:spacing w:line="240" w:lineRule="auto"/>
      <w:ind w:firstLineChars="0" w:firstLine="0"/>
      <w:jc w:val="left"/>
    </w:pPr>
    <w:rPr>
      <w:szCs w:val="20"/>
    </w:rPr>
  </w:style>
  <w:style w:type="paragraph" w:styleId="ab">
    <w:name w:val="Balloon Text"/>
    <w:basedOn w:val="a0"/>
    <w:semiHidden/>
    <w:qFormat/>
    <w:rPr>
      <w:sz w:val="18"/>
      <w:szCs w:val="18"/>
    </w:rPr>
  </w:style>
  <w:style w:type="paragraph" w:styleId="ac">
    <w:name w:val="footer"/>
    <w:basedOn w:val="a0"/>
    <w:link w:val="ad"/>
    <w:uiPriority w:val="99"/>
    <w:qFormat/>
    <w:pPr>
      <w:tabs>
        <w:tab w:val="center" w:pos="4153"/>
        <w:tab w:val="right" w:pos="8306"/>
      </w:tabs>
      <w:snapToGrid w:val="0"/>
      <w:jc w:val="left"/>
    </w:pPr>
    <w:rPr>
      <w:sz w:val="18"/>
      <w:szCs w:val="18"/>
    </w:rPr>
  </w:style>
  <w:style w:type="paragraph" w:styleId="ae">
    <w:name w:val="header"/>
    <w:basedOn w:val="a0"/>
    <w:autoRedefine/>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rPr>
      <w:rFonts w:eastAsia="黑体"/>
    </w:rPr>
  </w:style>
  <w:style w:type="paragraph" w:styleId="TOC4">
    <w:name w:val="toc 4"/>
    <w:basedOn w:val="a0"/>
    <w:next w:val="a0"/>
    <w:semiHidden/>
    <w:qFormat/>
    <w:pPr>
      <w:ind w:leftChars="400" w:left="400" w:firstLineChars="0" w:firstLine="0"/>
    </w:pPr>
  </w:style>
  <w:style w:type="paragraph" w:styleId="af">
    <w:name w:val="footnote text"/>
    <w:basedOn w:val="a0"/>
    <w:link w:val="af0"/>
    <w:semiHidden/>
    <w:qFormat/>
    <w:pPr>
      <w:snapToGrid w:val="0"/>
      <w:ind w:firstLineChars="0" w:firstLine="0"/>
      <w:jc w:val="left"/>
    </w:pPr>
    <w:rPr>
      <w:sz w:val="18"/>
      <w:szCs w:val="18"/>
    </w:rPr>
  </w:style>
  <w:style w:type="paragraph" w:styleId="TOC2">
    <w:name w:val="toc 2"/>
    <w:basedOn w:val="a0"/>
    <w:next w:val="a0"/>
    <w:uiPriority w:val="39"/>
    <w:qFormat/>
    <w:pPr>
      <w:ind w:leftChars="190" w:left="190" w:firstLineChars="0" w:firstLine="0"/>
    </w:pPr>
  </w:style>
  <w:style w:type="paragraph" w:styleId="11">
    <w:name w:val="index 1"/>
    <w:basedOn w:val="a0"/>
    <w:next w:val="a0"/>
    <w:autoRedefine/>
    <w:semiHidden/>
    <w:qFormat/>
    <w:pPr>
      <w:ind w:firstLine="0"/>
    </w:pPr>
  </w:style>
  <w:style w:type="paragraph" w:styleId="af1">
    <w:name w:val="Title"/>
    <w:basedOn w:val="a0"/>
    <w:next w:val="a0"/>
    <w:link w:val="af2"/>
    <w:autoRedefine/>
    <w:qFormat/>
    <w:pPr>
      <w:keepNext/>
      <w:keepLines/>
      <w:spacing w:before="480" w:after="360"/>
      <w:ind w:firstLineChars="0" w:firstLine="0"/>
      <w:jc w:val="center"/>
    </w:pPr>
    <w:rPr>
      <w:rFonts w:eastAsia="黑体"/>
      <w:bCs/>
      <w:sz w:val="32"/>
      <w:szCs w:val="32"/>
    </w:rPr>
  </w:style>
  <w:style w:type="paragraph" w:styleId="af3">
    <w:name w:val="annotation subject"/>
    <w:basedOn w:val="a7"/>
    <w:next w:val="a7"/>
    <w:semiHidden/>
    <w:qFormat/>
    <w:pPr>
      <w:spacing w:line="288" w:lineRule="auto"/>
      <w:ind w:firstLineChars="200" w:firstLine="200"/>
    </w:pPr>
    <w:rPr>
      <w:b/>
      <w:bCs/>
      <w:sz w:val="24"/>
      <w:szCs w:val="21"/>
    </w:rPr>
  </w:style>
  <w:style w:type="table" w:styleId="af4">
    <w:name w:val="Table Grid"/>
    <w:basedOn w:val="a2"/>
    <w:uiPriority w:val="9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endnote reference"/>
    <w:semiHidden/>
    <w:qFormat/>
    <w:rPr>
      <w:vertAlign w:val="superscript"/>
    </w:rPr>
  </w:style>
  <w:style w:type="character" w:styleId="af6">
    <w:name w:val="Emphasis"/>
    <w:qFormat/>
    <w:rPr>
      <w:color w:val="CC0033"/>
    </w:rPr>
  </w:style>
  <w:style w:type="character" w:styleId="af7">
    <w:name w:val="Hyperlink"/>
    <w:uiPriority w:val="99"/>
    <w:unhideWhenUsed/>
    <w:qFormat/>
    <w:rPr>
      <w:color w:val="0000FF"/>
      <w:u w:val="single"/>
    </w:rPr>
  </w:style>
  <w:style w:type="character" w:styleId="af8">
    <w:name w:val="annotation reference"/>
    <w:semiHidden/>
    <w:qFormat/>
    <w:rPr>
      <w:sz w:val="21"/>
      <w:szCs w:val="21"/>
    </w:rPr>
  </w:style>
  <w:style w:type="character" w:styleId="HTML">
    <w:name w:val="HTML Cite"/>
    <w:qFormat/>
    <w:rPr>
      <w:color w:val="008000"/>
    </w:rPr>
  </w:style>
  <w:style w:type="paragraph" w:customStyle="1" w:styleId="a">
    <w:name w:val="参考文献"/>
    <w:basedOn w:val="a0"/>
    <w:qFormat/>
    <w:pPr>
      <w:numPr>
        <w:numId w:val="4"/>
      </w:numPr>
      <w:adjustRightInd w:val="0"/>
      <w:snapToGrid w:val="0"/>
      <w:ind w:firstLineChars="0" w:firstLine="0"/>
    </w:pPr>
    <w:rPr>
      <w:rFonts w:cs="Courier New"/>
      <w:snapToGrid w:val="0"/>
      <w:kern w:val="0"/>
    </w:rPr>
  </w:style>
  <w:style w:type="character" w:customStyle="1" w:styleId="af2">
    <w:name w:val="标题 字符"/>
    <w:link w:val="af1"/>
    <w:qFormat/>
    <w:rPr>
      <w:rFonts w:eastAsia="黑体"/>
      <w:bCs/>
      <w:kern w:val="2"/>
      <w:sz w:val="32"/>
      <w:szCs w:val="32"/>
    </w:rPr>
  </w:style>
  <w:style w:type="paragraph" w:customStyle="1" w:styleId="-1">
    <w:name w:val="标题-无编号"/>
    <w:basedOn w:val="1"/>
    <w:next w:val="a0"/>
    <w:autoRedefine/>
    <w:qFormat/>
    <w:rsid w:val="00CA526A"/>
    <w:pPr>
      <w:numPr>
        <w:numId w:val="0"/>
      </w:numPr>
    </w:pPr>
  </w:style>
  <w:style w:type="paragraph" w:customStyle="1" w:styleId="-">
    <w:name w:val="标题-表格"/>
    <w:basedOn w:val="af9"/>
    <w:next w:val="af9"/>
    <w:qFormat/>
    <w:pPr>
      <w:keepNext/>
      <w:numPr>
        <w:ilvl w:val="7"/>
        <w:numId w:val="1"/>
      </w:numPr>
      <w:spacing w:beforeLines="100" w:after="120" w:line="360" w:lineRule="auto"/>
      <w:ind w:firstLineChars="0"/>
      <w:jc w:val="center"/>
    </w:pPr>
    <w:rPr>
      <w:sz w:val="21"/>
      <w:szCs w:val="21"/>
    </w:rPr>
  </w:style>
  <w:style w:type="paragraph" w:customStyle="1" w:styleId="af9">
    <w:name w:val="摘要"/>
    <w:basedOn w:val="a0"/>
    <w:link w:val="Char"/>
    <w:qFormat/>
    <w:pPr>
      <w:ind w:firstLine="480"/>
    </w:pPr>
    <w:rPr>
      <w:szCs w:val="24"/>
    </w:rPr>
  </w:style>
  <w:style w:type="paragraph" w:customStyle="1" w:styleId="-0">
    <w:name w:val="标题-图"/>
    <w:basedOn w:val="a0"/>
    <w:next w:val="a0"/>
    <w:qFormat/>
    <w:pPr>
      <w:numPr>
        <w:ilvl w:val="8"/>
        <w:numId w:val="1"/>
      </w:numPr>
      <w:spacing w:before="120" w:afterLines="100" w:line="360" w:lineRule="auto"/>
      <w:ind w:firstLineChars="0"/>
      <w:jc w:val="center"/>
    </w:pPr>
    <w:rPr>
      <w:sz w:val="21"/>
    </w:rPr>
  </w:style>
  <w:style w:type="paragraph" w:customStyle="1" w:styleId="MTDisplayEquation">
    <w:name w:val="MTDisplayEquation"/>
    <w:basedOn w:val="a0"/>
    <w:next w:val="a0"/>
    <w:link w:val="MTDisplayEquationChar"/>
    <w:qFormat/>
    <w:pPr>
      <w:tabs>
        <w:tab w:val="center" w:pos="4540"/>
        <w:tab w:val="right" w:pos="9080"/>
      </w:tabs>
      <w:ind w:firstLine="480"/>
    </w:pPr>
  </w:style>
  <w:style w:type="character" w:customStyle="1" w:styleId="MTDisplayEquationChar">
    <w:name w:val="MTDisplayEquation Char"/>
    <w:link w:val="MTDisplayEquation"/>
    <w:qFormat/>
    <w:rPr>
      <w:kern w:val="2"/>
      <w:sz w:val="24"/>
      <w:szCs w:val="21"/>
    </w:rPr>
  </w:style>
  <w:style w:type="paragraph" w:customStyle="1" w:styleId="CONTENTS">
    <w:name w:val="CONTENTS"/>
    <w:basedOn w:val="a0"/>
    <w:qFormat/>
    <w:pPr>
      <w:tabs>
        <w:tab w:val="right" w:leader="dot" w:pos="8971"/>
      </w:tabs>
      <w:ind w:firstLineChars="0" w:firstLine="0"/>
    </w:pPr>
  </w:style>
  <w:style w:type="character" w:customStyle="1" w:styleId="MTEquationSection">
    <w:name w:val="MTEquationSection"/>
    <w:qFormat/>
    <w:rPr>
      <w:vanish/>
      <w:color w:val="FF0000"/>
    </w:rPr>
  </w:style>
  <w:style w:type="character" w:styleId="afa">
    <w:name w:val="Placeholder Text"/>
    <w:basedOn w:val="a1"/>
    <w:uiPriority w:val="99"/>
    <w:semiHidden/>
    <w:qFormat/>
    <w:rPr>
      <w:color w:val="808080"/>
    </w:rPr>
  </w:style>
  <w:style w:type="character" w:customStyle="1" w:styleId="af0">
    <w:name w:val="脚注文本 字符"/>
    <w:link w:val="af"/>
    <w:qFormat/>
    <w:rPr>
      <w:rFonts w:eastAsia="宋体"/>
      <w:kern w:val="2"/>
      <w:sz w:val="18"/>
      <w:szCs w:val="18"/>
      <w:lang w:val="en-US" w:eastAsia="zh-CN" w:bidi="ar-SA"/>
    </w:rPr>
  </w:style>
  <w:style w:type="character" w:customStyle="1" w:styleId="10">
    <w:name w:val="标题 1 字符"/>
    <w:link w:val="1"/>
    <w:qFormat/>
    <w:rPr>
      <w:rFonts w:eastAsia="黑体"/>
      <w:bCs/>
      <w:snapToGrid w:val="0"/>
      <w:sz w:val="32"/>
      <w:szCs w:val="44"/>
    </w:rPr>
  </w:style>
  <w:style w:type="character" w:customStyle="1" w:styleId="20">
    <w:name w:val="标题 2 字符"/>
    <w:link w:val="2"/>
    <w:qFormat/>
    <w:rPr>
      <w:b/>
      <w:bCs/>
      <w:snapToGrid w:val="0"/>
      <w:sz w:val="30"/>
      <w:szCs w:val="30"/>
    </w:rPr>
  </w:style>
  <w:style w:type="character" w:customStyle="1" w:styleId="30">
    <w:name w:val="标题 3 字符"/>
    <w:link w:val="3"/>
    <w:qFormat/>
    <w:rsid w:val="00E06CCC"/>
    <w:rPr>
      <w:b/>
      <w:bCs/>
      <w:snapToGrid w:val="0"/>
      <w:sz w:val="28"/>
      <w:szCs w:val="28"/>
    </w:rPr>
  </w:style>
  <w:style w:type="character" w:customStyle="1" w:styleId="Char">
    <w:name w:val="摘要 Char"/>
    <w:link w:val="af9"/>
    <w:qFormat/>
    <w:rPr>
      <w:kern w:val="2"/>
      <w:sz w:val="24"/>
      <w:szCs w:val="24"/>
    </w:rPr>
  </w:style>
  <w:style w:type="character" w:customStyle="1" w:styleId="ad">
    <w:name w:val="页脚 字符"/>
    <w:link w:val="ac"/>
    <w:uiPriority w:val="99"/>
    <w:qFormat/>
    <w:rPr>
      <w:kern w:val="2"/>
      <w:sz w:val="18"/>
      <w:szCs w:val="18"/>
    </w:rPr>
  </w:style>
  <w:style w:type="character" w:customStyle="1" w:styleId="a9">
    <w:name w:val="日期 字符"/>
    <w:link w:val="a8"/>
    <w:qFormat/>
    <w:rPr>
      <w:kern w:val="2"/>
      <w:sz w:val="21"/>
    </w:rPr>
  </w:style>
  <w:style w:type="paragraph" w:styleId="afb">
    <w:name w:val="List Paragraph"/>
    <w:basedOn w:val="a0"/>
    <w:uiPriority w:val="34"/>
    <w:qFormat/>
    <w:pPr>
      <w:ind w:firstLine="420"/>
    </w:pPr>
  </w:style>
  <w:style w:type="paragraph" w:customStyle="1" w:styleId="References">
    <w:name w:val="References"/>
    <w:basedOn w:val="a0"/>
    <w:qFormat/>
    <w:pPr>
      <w:widowControl/>
      <w:numPr>
        <w:numId w:val="5"/>
      </w:numPr>
      <w:spacing w:line="240" w:lineRule="auto"/>
      <w:ind w:firstLineChars="0" w:firstLine="0"/>
    </w:pPr>
    <w:rPr>
      <w:kern w:val="0"/>
      <w:sz w:val="16"/>
      <w:szCs w:val="16"/>
      <w:lang w:eastAsia="en-US"/>
    </w:rPr>
  </w:style>
  <w:style w:type="character" w:customStyle="1" w:styleId="high-light-bg4">
    <w:name w:val="high-light-bg4"/>
    <w:basedOn w:val="a1"/>
    <w:qFormat/>
  </w:style>
  <w:style w:type="character" w:customStyle="1" w:styleId="ordinary-span-edit2">
    <w:name w:val="ordinary-span-edit2"/>
    <w:basedOn w:val="a1"/>
    <w:qFormat/>
  </w:style>
  <w:style w:type="paragraph" w:customStyle="1" w:styleId="afc">
    <w:name w:val="我的正文"/>
    <w:basedOn w:val="a4"/>
    <w:link w:val="Char0"/>
    <w:qFormat/>
    <w:pPr>
      <w:spacing w:before="60"/>
      <w:ind w:firstLine="480"/>
    </w:pPr>
    <w:rPr>
      <w:szCs w:val="24"/>
    </w:rPr>
  </w:style>
  <w:style w:type="character" w:customStyle="1" w:styleId="Char0">
    <w:name w:val="我的正文 Char"/>
    <w:link w:val="afc"/>
    <w:qFormat/>
    <w:rPr>
      <w:kern w:val="2"/>
      <w:sz w:val="24"/>
      <w:szCs w:val="24"/>
    </w:rPr>
  </w:style>
  <w:style w:type="character" w:customStyle="1" w:styleId="katex-mathml">
    <w:name w:val="katex-mathml"/>
    <w:basedOn w:val="a1"/>
    <w:rsid w:val="001A01A1"/>
  </w:style>
  <w:style w:type="character" w:customStyle="1" w:styleId="mord">
    <w:name w:val="mord"/>
    <w:basedOn w:val="a1"/>
    <w:rsid w:val="001A01A1"/>
  </w:style>
  <w:style w:type="character" w:customStyle="1" w:styleId="mpunct">
    <w:name w:val="mpunct"/>
    <w:basedOn w:val="a1"/>
    <w:rsid w:val="00AF3304"/>
  </w:style>
  <w:style w:type="character" w:customStyle="1" w:styleId="vlist-s">
    <w:name w:val="vlist-s"/>
    <w:basedOn w:val="a1"/>
    <w:rsid w:val="00AF3304"/>
  </w:style>
  <w:style w:type="character" w:customStyle="1" w:styleId="mopen">
    <w:name w:val="mopen"/>
    <w:basedOn w:val="a1"/>
    <w:rsid w:val="00AF1353"/>
  </w:style>
  <w:style w:type="character" w:customStyle="1" w:styleId="mclose">
    <w:name w:val="mclose"/>
    <w:basedOn w:val="a1"/>
    <w:rsid w:val="00AF1353"/>
  </w:style>
  <w:style w:type="paragraph" w:customStyle="1" w:styleId="font-claude-response-body">
    <w:name w:val="font-claude-response-body"/>
    <w:basedOn w:val="a0"/>
    <w:rsid w:val="00E8745E"/>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rel">
    <w:name w:val="mrel"/>
    <w:basedOn w:val="a1"/>
    <w:rsid w:val="00E34517"/>
  </w:style>
  <w:style w:type="character" w:customStyle="1" w:styleId="mbin">
    <w:name w:val="mbin"/>
    <w:basedOn w:val="a1"/>
    <w:rsid w:val="00406F39"/>
  </w:style>
  <w:style w:type="character" w:customStyle="1" w:styleId="mtight">
    <w:name w:val="mtight"/>
    <w:basedOn w:val="a1"/>
    <w:rsid w:val="0093426C"/>
  </w:style>
  <w:style w:type="paragraph" w:styleId="afd">
    <w:name w:val="table of figures"/>
    <w:basedOn w:val="a0"/>
    <w:next w:val="a0"/>
    <w:uiPriority w:val="99"/>
    <w:unhideWhenUsed/>
    <w:rsid w:val="002916DF"/>
    <w:pPr>
      <w:ind w:leftChars="200" w:left="200" w:hangingChars="200" w:hanging="200"/>
    </w:pPr>
  </w:style>
  <w:style w:type="character" w:styleId="afe">
    <w:name w:val="Strong"/>
    <w:basedOn w:val="a1"/>
    <w:uiPriority w:val="22"/>
    <w:qFormat/>
    <w:rsid w:val="00072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478">
      <w:bodyDiv w:val="1"/>
      <w:marLeft w:val="0"/>
      <w:marRight w:val="0"/>
      <w:marTop w:val="0"/>
      <w:marBottom w:val="0"/>
      <w:divBdr>
        <w:top w:val="none" w:sz="0" w:space="0" w:color="auto"/>
        <w:left w:val="none" w:sz="0" w:space="0" w:color="auto"/>
        <w:bottom w:val="none" w:sz="0" w:space="0" w:color="auto"/>
        <w:right w:val="none" w:sz="0" w:space="0" w:color="auto"/>
      </w:divBdr>
    </w:div>
    <w:div w:id="68164056">
      <w:bodyDiv w:val="1"/>
      <w:marLeft w:val="0"/>
      <w:marRight w:val="0"/>
      <w:marTop w:val="0"/>
      <w:marBottom w:val="0"/>
      <w:divBdr>
        <w:top w:val="none" w:sz="0" w:space="0" w:color="auto"/>
        <w:left w:val="none" w:sz="0" w:space="0" w:color="auto"/>
        <w:bottom w:val="none" w:sz="0" w:space="0" w:color="auto"/>
        <w:right w:val="none" w:sz="0" w:space="0" w:color="auto"/>
      </w:divBdr>
    </w:div>
    <w:div w:id="102919307">
      <w:bodyDiv w:val="1"/>
      <w:marLeft w:val="0"/>
      <w:marRight w:val="0"/>
      <w:marTop w:val="0"/>
      <w:marBottom w:val="0"/>
      <w:divBdr>
        <w:top w:val="none" w:sz="0" w:space="0" w:color="auto"/>
        <w:left w:val="none" w:sz="0" w:space="0" w:color="auto"/>
        <w:bottom w:val="none" w:sz="0" w:space="0" w:color="auto"/>
        <w:right w:val="none" w:sz="0" w:space="0" w:color="auto"/>
      </w:divBdr>
    </w:div>
    <w:div w:id="106629322">
      <w:bodyDiv w:val="1"/>
      <w:marLeft w:val="0"/>
      <w:marRight w:val="0"/>
      <w:marTop w:val="0"/>
      <w:marBottom w:val="0"/>
      <w:divBdr>
        <w:top w:val="none" w:sz="0" w:space="0" w:color="auto"/>
        <w:left w:val="none" w:sz="0" w:space="0" w:color="auto"/>
        <w:bottom w:val="none" w:sz="0" w:space="0" w:color="auto"/>
        <w:right w:val="none" w:sz="0" w:space="0" w:color="auto"/>
      </w:divBdr>
    </w:div>
    <w:div w:id="269121712">
      <w:bodyDiv w:val="1"/>
      <w:marLeft w:val="0"/>
      <w:marRight w:val="0"/>
      <w:marTop w:val="0"/>
      <w:marBottom w:val="0"/>
      <w:divBdr>
        <w:top w:val="none" w:sz="0" w:space="0" w:color="auto"/>
        <w:left w:val="none" w:sz="0" w:space="0" w:color="auto"/>
        <w:bottom w:val="none" w:sz="0" w:space="0" w:color="auto"/>
        <w:right w:val="none" w:sz="0" w:space="0" w:color="auto"/>
      </w:divBdr>
    </w:div>
    <w:div w:id="628441997">
      <w:bodyDiv w:val="1"/>
      <w:marLeft w:val="0"/>
      <w:marRight w:val="0"/>
      <w:marTop w:val="0"/>
      <w:marBottom w:val="0"/>
      <w:divBdr>
        <w:top w:val="none" w:sz="0" w:space="0" w:color="auto"/>
        <w:left w:val="none" w:sz="0" w:space="0" w:color="auto"/>
        <w:bottom w:val="none" w:sz="0" w:space="0" w:color="auto"/>
        <w:right w:val="none" w:sz="0" w:space="0" w:color="auto"/>
      </w:divBdr>
    </w:div>
    <w:div w:id="870649444">
      <w:bodyDiv w:val="1"/>
      <w:marLeft w:val="0"/>
      <w:marRight w:val="0"/>
      <w:marTop w:val="0"/>
      <w:marBottom w:val="0"/>
      <w:divBdr>
        <w:top w:val="none" w:sz="0" w:space="0" w:color="auto"/>
        <w:left w:val="none" w:sz="0" w:space="0" w:color="auto"/>
        <w:bottom w:val="none" w:sz="0" w:space="0" w:color="auto"/>
        <w:right w:val="none" w:sz="0" w:space="0" w:color="auto"/>
      </w:divBdr>
    </w:div>
    <w:div w:id="877426993">
      <w:bodyDiv w:val="1"/>
      <w:marLeft w:val="0"/>
      <w:marRight w:val="0"/>
      <w:marTop w:val="0"/>
      <w:marBottom w:val="0"/>
      <w:divBdr>
        <w:top w:val="none" w:sz="0" w:space="0" w:color="auto"/>
        <w:left w:val="none" w:sz="0" w:space="0" w:color="auto"/>
        <w:bottom w:val="none" w:sz="0" w:space="0" w:color="auto"/>
        <w:right w:val="none" w:sz="0" w:space="0" w:color="auto"/>
      </w:divBdr>
    </w:div>
    <w:div w:id="941962354">
      <w:bodyDiv w:val="1"/>
      <w:marLeft w:val="0"/>
      <w:marRight w:val="0"/>
      <w:marTop w:val="0"/>
      <w:marBottom w:val="0"/>
      <w:divBdr>
        <w:top w:val="none" w:sz="0" w:space="0" w:color="auto"/>
        <w:left w:val="none" w:sz="0" w:space="0" w:color="auto"/>
        <w:bottom w:val="none" w:sz="0" w:space="0" w:color="auto"/>
        <w:right w:val="none" w:sz="0" w:space="0" w:color="auto"/>
      </w:divBdr>
    </w:div>
    <w:div w:id="1260138482">
      <w:bodyDiv w:val="1"/>
      <w:marLeft w:val="0"/>
      <w:marRight w:val="0"/>
      <w:marTop w:val="0"/>
      <w:marBottom w:val="0"/>
      <w:divBdr>
        <w:top w:val="none" w:sz="0" w:space="0" w:color="auto"/>
        <w:left w:val="none" w:sz="0" w:space="0" w:color="auto"/>
        <w:bottom w:val="none" w:sz="0" w:space="0" w:color="auto"/>
        <w:right w:val="none" w:sz="0" w:space="0" w:color="auto"/>
      </w:divBdr>
    </w:div>
    <w:div w:id="1290553200">
      <w:bodyDiv w:val="1"/>
      <w:marLeft w:val="0"/>
      <w:marRight w:val="0"/>
      <w:marTop w:val="0"/>
      <w:marBottom w:val="0"/>
      <w:divBdr>
        <w:top w:val="none" w:sz="0" w:space="0" w:color="auto"/>
        <w:left w:val="none" w:sz="0" w:space="0" w:color="auto"/>
        <w:bottom w:val="none" w:sz="0" w:space="0" w:color="auto"/>
        <w:right w:val="none" w:sz="0" w:space="0" w:color="auto"/>
      </w:divBdr>
    </w:div>
    <w:div w:id="1426684930">
      <w:bodyDiv w:val="1"/>
      <w:marLeft w:val="0"/>
      <w:marRight w:val="0"/>
      <w:marTop w:val="0"/>
      <w:marBottom w:val="0"/>
      <w:divBdr>
        <w:top w:val="none" w:sz="0" w:space="0" w:color="auto"/>
        <w:left w:val="none" w:sz="0" w:space="0" w:color="auto"/>
        <w:bottom w:val="none" w:sz="0" w:space="0" w:color="auto"/>
        <w:right w:val="none" w:sz="0" w:space="0" w:color="auto"/>
      </w:divBdr>
    </w:div>
    <w:div w:id="1433545701">
      <w:bodyDiv w:val="1"/>
      <w:marLeft w:val="0"/>
      <w:marRight w:val="0"/>
      <w:marTop w:val="0"/>
      <w:marBottom w:val="0"/>
      <w:divBdr>
        <w:top w:val="none" w:sz="0" w:space="0" w:color="auto"/>
        <w:left w:val="none" w:sz="0" w:space="0" w:color="auto"/>
        <w:bottom w:val="none" w:sz="0" w:space="0" w:color="auto"/>
        <w:right w:val="none" w:sz="0" w:space="0" w:color="auto"/>
      </w:divBdr>
    </w:div>
    <w:div w:id="1470585299">
      <w:bodyDiv w:val="1"/>
      <w:marLeft w:val="0"/>
      <w:marRight w:val="0"/>
      <w:marTop w:val="0"/>
      <w:marBottom w:val="0"/>
      <w:divBdr>
        <w:top w:val="none" w:sz="0" w:space="0" w:color="auto"/>
        <w:left w:val="none" w:sz="0" w:space="0" w:color="auto"/>
        <w:bottom w:val="none" w:sz="0" w:space="0" w:color="auto"/>
        <w:right w:val="none" w:sz="0" w:space="0" w:color="auto"/>
      </w:divBdr>
    </w:div>
    <w:div w:id="1480608891">
      <w:bodyDiv w:val="1"/>
      <w:marLeft w:val="0"/>
      <w:marRight w:val="0"/>
      <w:marTop w:val="0"/>
      <w:marBottom w:val="0"/>
      <w:divBdr>
        <w:top w:val="none" w:sz="0" w:space="0" w:color="auto"/>
        <w:left w:val="none" w:sz="0" w:space="0" w:color="auto"/>
        <w:bottom w:val="none" w:sz="0" w:space="0" w:color="auto"/>
        <w:right w:val="none" w:sz="0" w:space="0" w:color="auto"/>
      </w:divBdr>
    </w:div>
    <w:div w:id="1533608913">
      <w:bodyDiv w:val="1"/>
      <w:marLeft w:val="0"/>
      <w:marRight w:val="0"/>
      <w:marTop w:val="0"/>
      <w:marBottom w:val="0"/>
      <w:divBdr>
        <w:top w:val="none" w:sz="0" w:space="0" w:color="auto"/>
        <w:left w:val="none" w:sz="0" w:space="0" w:color="auto"/>
        <w:bottom w:val="none" w:sz="0" w:space="0" w:color="auto"/>
        <w:right w:val="none" w:sz="0" w:space="0" w:color="auto"/>
      </w:divBdr>
    </w:div>
    <w:div w:id="1546215863">
      <w:bodyDiv w:val="1"/>
      <w:marLeft w:val="0"/>
      <w:marRight w:val="0"/>
      <w:marTop w:val="0"/>
      <w:marBottom w:val="0"/>
      <w:divBdr>
        <w:top w:val="none" w:sz="0" w:space="0" w:color="auto"/>
        <w:left w:val="none" w:sz="0" w:space="0" w:color="auto"/>
        <w:bottom w:val="none" w:sz="0" w:space="0" w:color="auto"/>
        <w:right w:val="none" w:sz="0" w:space="0" w:color="auto"/>
      </w:divBdr>
    </w:div>
    <w:div w:id="1559319204">
      <w:bodyDiv w:val="1"/>
      <w:marLeft w:val="0"/>
      <w:marRight w:val="0"/>
      <w:marTop w:val="0"/>
      <w:marBottom w:val="0"/>
      <w:divBdr>
        <w:top w:val="none" w:sz="0" w:space="0" w:color="auto"/>
        <w:left w:val="none" w:sz="0" w:space="0" w:color="auto"/>
        <w:bottom w:val="none" w:sz="0" w:space="0" w:color="auto"/>
        <w:right w:val="none" w:sz="0" w:space="0" w:color="auto"/>
      </w:divBdr>
    </w:div>
    <w:div w:id="1618439570">
      <w:bodyDiv w:val="1"/>
      <w:marLeft w:val="0"/>
      <w:marRight w:val="0"/>
      <w:marTop w:val="0"/>
      <w:marBottom w:val="0"/>
      <w:divBdr>
        <w:top w:val="none" w:sz="0" w:space="0" w:color="auto"/>
        <w:left w:val="none" w:sz="0" w:space="0" w:color="auto"/>
        <w:bottom w:val="none" w:sz="0" w:space="0" w:color="auto"/>
        <w:right w:val="none" w:sz="0" w:space="0" w:color="auto"/>
      </w:divBdr>
    </w:div>
    <w:div w:id="1720208675">
      <w:bodyDiv w:val="1"/>
      <w:marLeft w:val="0"/>
      <w:marRight w:val="0"/>
      <w:marTop w:val="0"/>
      <w:marBottom w:val="0"/>
      <w:divBdr>
        <w:top w:val="none" w:sz="0" w:space="0" w:color="auto"/>
        <w:left w:val="none" w:sz="0" w:space="0" w:color="auto"/>
        <w:bottom w:val="none" w:sz="0" w:space="0" w:color="auto"/>
        <w:right w:val="none" w:sz="0" w:space="0" w:color="auto"/>
      </w:divBdr>
    </w:div>
    <w:div w:id="1779182375">
      <w:bodyDiv w:val="1"/>
      <w:marLeft w:val="0"/>
      <w:marRight w:val="0"/>
      <w:marTop w:val="0"/>
      <w:marBottom w:val="0"/>
      <w:divBdr>
        <w:top w:val="none" w:sz="0" w:space="0" w:color="auto"/>
        <w:left w:val="none" w:sz="0" w:space="0" w:color="auto"/>
        <w:bottom w:val="none" w:sz="0" w:space="0" w:color="auto"/>
        <w:right w:val="none" w:sz="0" w:space="0" w:color="auto"/>
      </w:divBdr>
    </w:div>
    <w:div w:id="1923173467">
      <w:bodyDiv w:val="1"/>
      <w:marLeft w:val="0"/>
      <w:marRight w:val="0"/>
      <w:marTop w:val="0"/>
      <w:marBottom w:val="0"/>
      <w:divBdr>
        <w:top w:val="none" w:sz="0" w:space="0" w:color="auto"/>
        <w:left w:val="none" w:sz="0" w:space="0" w:color="auto"/>
        <w:bottom w:val="none" w:sz="0" w:space="0" w:color="auto"/>
        <w:right w:val="none" w:sz="0" w:space="0" w:color="auto"/>
      </w:divBdr>
    </w:div>
    <w:div w:id="1969585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header" Target="header7.xml"/><Relationship Id="rId170" Type="http://schemas.openxmlformats.org/officeDocument/2006/relationships/image" Target="media/image70.wmf"/><Relationship Id="rId268" Type="http://schemas.openxmlformats.org/officeDocument/2006/relationships/image" Target="media/image117.wmf"/><Relationship Id="rId475" Type="http://schemas.openxmlformats.org/officeDocument/2006/relationships/image" Target="media/image213.wmf"/><Relationship Id="rId682" Type="http://schemas.openxmlformats.org/officeDocument/2006/relationships/oleObject" Target="embeddings/oleObject338.bin"/><Relationship Id="rId128" Type="http://schemas.openxmlformats.org/officeDocument/2006/relationships/image" Target="media/image51.png"/><Relationship Id="rId335" Type="http://schemas.openxmlformats.org/officeDocument/2006/relationships/oleObject" Target="embeddings/oleObject160.bin"/><Relationship Id="rId542" Type="http://schemas.openxmlformats.org/officeDocument/2006/relationships/oleObject" Target="embeddings/oleObject267.bin"/><Relationship Id="rId987" Type="http://schemas.openxmlformats.org/officeDocument/2006/relationships/oleObject" Target="embeddings/oleObject499.bin"/><Relationship Id="rId1172" Type="http://schemas.openxmlformats.org/officeDocument/2006/relationships/image" Target="media/image557.wmf"/><Relationship Id="rId402" Type="http://schemas.openxmlformats.org/officeDocument/2006/relationships/oleObject" Target="embeddings/oleObject197.bin"/><Relationship Id="rId847" Type="http://schemas.openxmlformats.org/officeDocument/2006/relationships/oleObject" Target="embeddings/oleObject429.bin"/><Relationship Id="rId1032" Type="http://schemas.openxmlformats.org/officeDocument/2006/relationships/image" Target="media/image477.wmf"/><Relationship Id="rId707" Type="http://schemas.openxmlformats.org/officeDocument/2006/relationships/oleObject" Target="embeddings/oleObject354.bin"/><Relationship Id="rId914" Type="http://schemas.openxmlformats.org/officeDocument/2006/relationships/oleObject" Target="embeddings/oleObject464.bin"/><Relationship Id="rId43" Type="http://schemas.openxmlformats.org/officeDocument/2006/relationships/image" Target="media/image11.wmf"/><Relationship Id="rId192" Type="http://schemas.openxmlformats.org/officeDocument/2006/relationships/image" Target="media/image79.wmf"/><Relationship Id="rId497" Type="http://schemas.openxmlformats.org/officeDocument/2006/relationships/oleObject" Target="embeddings/oleObject244.bin"/><Relationship Id="rId357" Type="http://schemas.openxmlformats.org/officeDocument/2006/relationships/image" Target="media/image155.wmf"/><Relationship Id="rId217" Type="http://schemas.openxmlformats.org/officeDocument/2006/relationships/oleObject" Target="embeddings/oleObject99.bin"/><Relationship Id="rId564" Type="http://schemas.openxmlformats.org/officeDocument/2006/relationships/image" Target="media/image257.wmf"/><Relationship Id="rId771" Type="http://schemas.openxmlformats.org/officeDocument/2006/relationships/image" Target="media/image349.wmf"/><Relationship Id="rId869" Type="http://schemas.openxmlformats.org/officeDocument/2006/relationships/oleObject" Target="embeddings/oleObject441.bin"/><Relationship Id="rId424" Type="http://schemas.openxmlformats.org/officeDocument/2006/relationships/image" Target="media/image187.wmf"/><Relationship Id="rId631" Type="http://schemas.openxmlformats.org/officeDocument/2006/relationships/oleObject" Target="embeddings/oleObject312.bin"/><Relationship Id="rId729" Type="http://schemas.openxmlformats.org/officeDocument/2006/relationships/oleObject" Target="embeddings/oleObject369.bin"/><Relationship Id="rId1054" Type="http://schemas.openxmlformats.org/officeDocument/2006/relationships/oleObject" Target="embeddings/oleObject532.bin"/><Relationship Id="rId936" Type="http://schemas.openxmlformats.org/officeDocument/2006/relationships/image" Target="media/image430.wmf"/><Relationship Id="rId1121" Type="http://schemas.openxmlformats.org/officeDocument/2006/relationships/oleObject" Target="embeddings/oleObject566.bin"/><Relationship Id="rId65" Type="http://schemas.openxmlformats.org/officeDocument/2006/relationships/oleObject" Target="embeddings/oleObject22.bin"/><Relationship Id="rId281" Type="http://schemas.openxmlformats.org/officeDocument/2006/relationships/oleObject" Target="embeddings/oleObject130.bin"/><Relationship Id="rId141" Type="http://schemas.openxmlformats.org/officeDocument/2006/relationships/image" Target="media/image57.png"/><Relationship Id="rId379" Type="http://schemas.openxmlformats.org/officeDocument/2006/relationships/image" Target="media/image166.wmf"/><Relationship Id="rId586" Type="http://schemas.openxmlformats.org/officeDocument/2006/relationships/image" Target="media/image267.wmf"/><Relationship Id="rId793" Type="http://schemas.openxmlformats.org/officeDocument/2006/relationships/oleObject" Target="embeddings/oleObject401.bin"/><Relationship Id="rId7" Type="http://schemas.openxmlformats.org/officeDocument/2006/relationships/footnotes" Target="footnotes.xml"/><Relationship Id="rId239" Type="http://schemas.openxmlformats.org/officeDocument/2006/relationships/oleObject" Target="embeddings/oleObject109.bin"/><Relationship Id="rId446" Type="http://schemas.openxmlformats.org/officeDocument/2006/relationships/image" Target="media/image198.wmf"/><Relationship Id="rId653" Type="http://schemas.openxmlformats.org/officeDocument/2006/relationships/oleObject" Target="embeddings/oleObject323.bin"/><Relationship Id="rId1076" Type="http://schemas.openxmlformats.org/officeDocument/2006/relationships/image" Target="media/image497.wmf"/><Relationship Id="rId306" Type="http://schemas.openxmlformats.org/officeDocument/2006/relationships/image" Target="media/image136.wmf"/><Relationship Id="rId860" Type="http://schemas.openxmlformats.org/officeDocument/2006/relationships/oleObject" Target="embeddings/oleObject436.bin"/><Relationship Id="rId958" Type="http://schemas.openxmlformats.org/officeDocument/2006/relationships/oleObject" Target="embeddings/oleObject484.bin"/><Relationship Id="rId1143" Type="http://schemas.openxmlformats.org/officeDocument/2006/relationships/oleObject" Target="embeddings/oleObject578.bin"/><Relationship Id="rId87" Type="http://schemas.openxmlformats.org/officeDocument/2006/relationships/oleObject" Target="embeddings/oleObject33.bin"/><Relationship Id="rId513" Type="http://schemas.openxmlformats.org/officeDocument/2006/relationships/oleObject" Target="embeddings/oleObject252.bin"/><Relationship Id="rId720" Type="http://schemas.openxmlformats.org/officeDocument/2006/relationships/oleObject" Target="embeddings/oleObject362.bin"/><Relationship Id="rId818" Type="http://schemas.openxmlformats.org/officeDocument/2006/relationships/image" Target="media/image371.wmf"/><Relationship Id="rId1003" Type="http://schemas.openxmlformats.org/officeDocument/2006/relationships/oleObject" Target="embeddings/oleObject506.bin"/><Relationship Id="rId14" Type="http://schemas.openxmlformats.org/officeDocument/2006/relationships/footer" Target="footer3.xml"/><Relationship Id="rId163" Type="http://schemas.openxmlformats.org/officeDocument/2006/relationships/oleObject" Target="embeddings/oleObject69.bin"/><Relationship Id="rId370" Type="http://schemas.openxmlformats.org/officeDocument/2006/relationships/oleObject" Target="embeddings/oleObject181.bin"/><Relationship Id="rId230" Type="http://schemas.openxmlformats.org/officeDocument/2006/relationships/image" Target="media/image98.wmf"/><Relationship Id="rId468" Type="http://schemas.openxmlformats.org/officeDocument/2006/relationships/oleObject" Target="embeddings/oleObject230.bin"/><Relationship Id="rId675" Type="http://schemas.openxmlformats.org/officeDocument/2006/relationships/oleObject" Target="embeddings/oleObject334.bin"/><Relationship Id="rId882" Type="http://schemas.openxmlformats.org/officeDocument/2006/relationships/oleObject" Target="embeddings/oleObject447.bin"/><Relationship Id="rId1098" Type="http://schemas.openxmlformats.org/officeDocument/2006/relationships/image" Target="media/image508.wmf"/><Relationship Id="rId328" Type="http://schemas.openxmlformats.org/officeDocument/2006/relationships/oleObject" Target="embeddings/oleObject154.bin"/><Relationship Id="rId535" Type="http://schemas.openxmlformats.org/officeDocument/2006/relationships/image" Target="media/image243.wmf"/><Relationship Id="rId742" Type="http://schemas.openxmlformats.org/officeDocument/2006/relationships/oleObject" Target="embeddings/oleObject376.bin"/><Relationship Id="rId1165" Type="http://schemas.openxmlformats.org/officeDocument/2006/relationships/image" Target="media/image551.png"/><Relationship Id="rId602" Type="http://schemas.openxmlformats.org/officeDocument/2006/relationships/image" Target="media/image274.emf"/><Relationship Id="rId1025" Type="http://schemas.openxmlformats.org/officeDocument/2006/relationships/oleObject" Target="embeddings/oleObject517.bin"/><Relationship Id="rId907" Type="http://schemas.openxmlformats.org/officeDocument/2006/relationships/image" Target="media/image415.wmf"/><Relationship Id="rId36" Type="http://schemas.openxmlformats.org/officeDocument/2006/relationships/oleObject" Target="embeddings/oleObject7.bin"/><Relationship Id="rId185" Type="http://schemas.openxmlformats.org/officeDocument/2006/relationships/oleObject" Target="embeddings/oleObject81.bin"/><Relationship Id="rId392" Type="http://schemas.openxmlformats.org/officeDocument/2006/relationships/oleObject" Target="embeddings/oleObject192.bin"/><Relationship Id="rId697" Type="http://schemas.openxmlformats.org/officeDocument/2006/relationships/oleObject" Target="embeddings/oleObject349.bin"/><Relationship Id="rId252" Type="http://schemas.openxmlformats.org/officeDocument/2006/relationships/image" Target="media/image109.wmf"/><Relationship Id="rId112" Type="http://schemas.openxmlformats.org/officeDocument/2006/relationships/oleObject" Target="embeddings/oleObject42.bin"/><Relationship Id="rId557" Type="http://schemas.openxmlformats.org/officeDocument/2006/relationships/oleObject" Target="embeddings/oleObject274.bin"/><Relationship Id="rId764" Type="http://schemas.openxmlformats.org/officeDocument/2006/relationships/oleObject" Target="embeddings/oleObject387.bin"/><Relationship Id="rId971" Type="http://schemas.openxmlformats.org/officeDocument/2006/relationships/oleObject" Target="embeddings/oleObject491.bin"/><Relationship Id="rId417" Type="http://schemas.openxmlformats.org/officeDocument/2006/relationships/oleObject" Target="embeddings/oleObject205.bin"/><Relationship Id="rId624" Type="http://schemas.openxmlformats.org/officeDocument/2006/relationships/image" Target="media/image285.wmf"/><Relationship Id="rId831" Type="http://schemas.openxmlformats.org/officeDocument/2006/relationships/oleObject" Target="embeddings/oleObject423.bin"/><Relationship Id="rId1047" Type="http://schemas.openxmlformats.org/officeDocument/2006/relationships/image" Target="media/image484.wmf"/><Relationship Id="rId929" Type="http://schemas.openxmlformats.org/officeDocument/2006/relationships/oleObject" Target="embeddings/oleObject471.bin"/><Relationship Id="rId1114" Type="http://schemas.openxmlformats.org/officeDocument/2006/relationships/image" Target="media/image516.wmf"/><Relationship Id="rId58" Type="http://schemas.openxmlformats.org/officeDocument/2006/relationships/image" Target="media/image18.wmf"/><Relationship Id="rId274" Type="http://schemas.openxmlformats.org/officeDocument/2006/relationships/image" Target="media/image120.wmf"/><Relationship Id="rId481" Type="http://schemas.openxmlformats.org/officeDocument/2006/relationships/image" Target="media/image216.wmf"/><Relationship Id="rId134" Type="http://schemas.openxmlformats.org/officeDocument/2006/relationships/oleObject" Target="embeddings/oleObject52.bin"/><Relationship Id="rId579" Type="http://schemas.openxmlformats.org/officeDocument/2006/relationships/oleObject" Target="embeddings/oleObject287.bin"/><Relationship Id="rId786" Type="http://schemas.openxmlformats.org/officeDocument/2006/relationships/image" Target="media/image357.wmf"/><Relationship Id="rId993" Type="http://schemas.openxmlformats.org/officeDocument/2006/relationships/oleObject" Target="embeddings/oleObject502.bin"/><Relationship Id="rId341" Type="http://schemas.openxmlformats.org/officeDocument/2006/relationships/oleObject" Target="embeddings/oleObject164.bin"/><Relationship Id="rId439" Type="http://schemas.openxmlformats.org/officeDocument/2006/relationships/oleObject" Target="embeddings/oleObject216.bin"/><Relationship Id="rId646" Type="http://schemas.openxmlformats.org/officeDocument/2006/relationships/image" Target="media/image296.wmf"/><Relationship Id="rId1069" Type="http://schemas.openxmlformats.org/officeDocument/2006/relationships/oleObject" Target="embeddings/oleObject540.bin"/><Relationship Id="rId201" Type="http://schemas.openxmlformats.org/officeDocument/2006/relationships/image" Target="media/image83.wmf"/><Relationship Id="rId285" Type="http://schemas.openxmlformats.org/officeDocument/2006/relationships/oleObject" Target="embeddings/oleObject132.bin"/><Relationship Id="rId506" Type="http://schemas.openxmlformats.org/officeDocument/2006/relationships/image" Target="media/image229.wmf"/><Relationship Id="rId853" Type="http://schemas.openxmlformats.org/officeDocument/2006/relationships/image" Target="media/image389.wmf"/><Relationship Id="rId1136" Type="http://schemas.openxmlformats.org/officeDocument/2006/relationships/oleObject" Target="embeddings/oleObject574.bin"/><Relationship Id="rId492" Type="http://schemas.openxmlformats.org/officeDocument/2006/relationships/image" Target="media/image222.wmf"/><Relationship Id="rId713" Type="http://schemas.openxmlformats.org/officeDocument/2006/relationships/oleObject" Target="embeddings/oleObject357.bin"/><Relationship Id="rId797" Type="http://schemas.openxmlformats.org/officeDocument/2006/relationships/oleObject" Target="embeddings/oleObject404.bin"/><Relationship Id="rId920" Type="http://schemas.openxmlformats.org/officeDocument/2006/relationships/oleObject" Target="embeddings/oleObject468.bin"/><Relationship Id="rId145" Type="http://schemas.openxmlformats.org/officeDocument/2006/relationships/oleObject" Target="embeddings/oleObject59.bin"/><Relationship Id="rId352" Type="http://schemas.openxmlformats.org/officeDocument/2006/relationships/oleObject" Target="embeddings/oleObject171.bin"/><Relationship Id="rId212" Type="http://schemas.openxmlformats.org/officeDocument/2006/relationships/oleObject" Target="embeddings/oleObject96.bin"/><Relationship Id="rId657" Type="http://schemas.openxmlformats.org/officeDocument/2006/relationships/oleObject" Target="embeddings/oleObject325.bin"/><Relationship Id="rId864" Type="http://schemas.openxmlformats.org/officeDocument/2006/relationships/oleObject" Target="embeddings/oleObject438.bin"/><Relationship Id="rId296" Type="http://schemas.openxmlformats.org/officeDocument/2006/relationships/image" Target="media/image131.wmf"/><Relationship Id="rId517" Type="http://schemas.openxmlformats.org/officeDocument/2006/relationships/oleObject" Target="embeddings/oleObject254.bin"/><Relationship Id="rId724" Type="http://schemas.openxmlformats.org/officeDocument/2006/relationships/oleObject" Target="embeddings/oleObject365.bin"/><Relationship Id="rId931" Type="http://schemas.openxmlformats.org/officeDocument/2006/relationships/header" Target="header14.xml"/><Relationship Id="rId1147" Type="http://schemas.openxmlformats.org/officeDocument/2006/relationships/image" Target="media/image533.png"/><Relationship Id="rId60" Type="http://schemas.openxmlformats.org/officeDocument/2006/relationships/image" Target="media/image19.wmf"/><Relationship Id="rId156" Type="http://schemas.openxmlformats.org/officeDocument/2006/relationships/image" Target="media/image64.wmf"/><Relationship Id="rId363" Type="http://schemas.openxmlformats.org/officeDocument/2006/relationships/image" Target="media/image158.wmf"/><Relationship Id="rId570" Type="http://schemas.openxmlformats.org/officeDocument/2006/relationships/oleObject" Target="embeddings/oleObject282.bin"/><Relationship Id="rId1007" Type="http://schemas.openxmlformats.org/officeDocument/2006/relationships/oleObject" Target="embeddings/oleObject508.bin"/><Relationship Id="rId223" Type="http://schemas.openxmlformats.org/officeDocument/2006/relationships/image" Target="media/image94.emf"/><Relationship Id="rId430" Type="http://schemas.openxmlformats.org/officeDocument/2006/relationships/image" Target="media/image190.wmf"/><Relationship Id="rId668" Type="http://schemas.openxmlformats.org/officeDocument/2006/relationships/image" Target="media/image307.wmf"/><Relationship Id="rId875" Type="http://schemas.openxmlformats.org/officeDocument/2006/relationships/image" Target="media/image400.wmf"/><Relationship Id="rId1060" Type="http://schemas.openxmlformats.org/officeDocument/2006/relationships/oleObject" Target="embeddings/oleObject535.bin"/><Relationship Id="rId18" Type="http://schemas.openxmlformats.org/officeDocument/2006/relationships/footer" Target="footer5.xml"/><Relationship Id="rId528" Type="http://schemas.openxmlformats.org/officeDocument/2006/relationships/image" Target="media/image240.wmf"/><Relationship Id="rId735" Type="http://schemas.openxmlformats.org/officeDocument/2006/relationships/image" Target="media/image331.wmf"/><Relationship Id="rId942" Type="http://schemas.openxmlformats.org/officeDocument/2006/relationships/oleObject" Target="embeddings/oleObject477.bin"/><Relationship Id="rId1158" Type="http://schemas.openxmlformats.org/officeDocument/2006/relationships/image" Target="media/image544.png"/><Relationship Id="rId167" Type="http://schemas.openxmlformats.org/officeDocument/2006/relationships/oleObject" Target="embeddings/oleObject71.bin"/><Relationship Id="rId374" Type="http://schemas.openxmlformats.org/officeDocument/2006/relationships/oleObject" Target="embeddings/oleObject183.bin"/><Relationship Id="rId581" Type="http://schemas.openxmlformats.org/officeDocument/2006/relationships/oleObject" Target="embeddings/oleObject288.bin"/><Relationship Id="rId1018" Type="http://schemas.openxmlformats.org/officeDocument/2006/relationships/image" Target="media/image470.wmf"/><Relationship Id="rId71" Type="http://schemas.openxmlformats.org/officeDocument/2006/relationships/oleObject" Target="embeddings/oleObject25.bin"/><Relationship Id="rId234" Type="http://schemas.openxmlformats.org/officeDocument/2006/relationships/image" Target="media/image100.wmf"/><Relationship Id="rId679" Type="http://schemas.openxmlformats.org/officeDocument/2006/relationships/image" Target="media/image312.wmf"/><Relationship Id="rId802" Type="http://schemas.openxmlformats.org/officeDocument/2006/relationships/image" Target="media/image363.wmf"/><Relationship Id="rId886" Type="http://schemas.openxmlformats.org/officeDocument/2006/relationships/oleObject" Target="embeddings/oleObject449.bin"/><Relationship Id="rId2" Type="http://schemas.openxmlformats.org/officeDocument/2006/relationships/customXml" Target="../customXml/item2.xml"/><Relationship Id="rId29" Type="http://schemas.openxmlformats.org/officeDocument/2006/relationships/image" Target="media/image4.wmf"/><Relationship Id="rId441" Type="http://schemas.openxmlformats.org/officeDocument/2006/relationships/oleObject" Target="embeddings/oleObject217.bin"/><Relationship Id="rId539" Type="http://schemas.openxmlformats.org/officeDocument/2006/relationships/image" Target="media/image245.wmf"/><Relationship Id="rId746" Type="http://schemas.openxmlformats.org/officeDocument/2006/relationships/oleObject" Target="embeddings/oleObject378.bin"/><Relationship Id="rId1071" Type="http://schemas.openxmlformats.org/officeDocument/2006/relationships/oleObject" Target="embeddings/oleObject541.bin"/><Relationship Id="rId1169" Type="http://schemas.openxmlformats.org/officeDocument/2006/relationships/image" Target="media/image555.png"/><Relationship Id="rId178" Type="http://schemas.openxmlformats.org/officeDocument/2006/relationships/oleObject" Target="embeddings/oleObject77.bin"/><Relationship Id="rId301" Type="http://schemas.openxmlformats.org/officeDocument/2006/relationships/oleObject" Target="embeddings/oleObject140.bin"/><Relationship Id="rId953" Type="http://schemas.openxmlformats.org/officeDocument/2006/relationships/image" Target="media/image438.wmf"/><Relationship Id="rId1029" Type="http://schemas.openxmlformats.org/officeDocument/2006/relationships/oleObject" Target="embeddings/oleObject519.bin"/><Relationship Id="rId82" Type="http://schemas.openxmlformats.org/officeDocument/2006/relationships/image" Target="media/image30.wmf"/><Relationship Id="rId385" Type="http://schemas.openxmlformats.org/officeDocument/2006/relationships/oleObject" Target="embeddings/oleObject188.bin"/><Relationship Id="rId592" Type="http://schemas.openxmlformats.org/officeDocument/2006/relationships/image" Target="media/image270.wmf"/><Relationship Id="rId606" Type="http://schemas.openxmlformats.org/officeDocument/2006/relationships/image" Target="media/image276.wmf"/><Relationship Id="rId813" Type="http://schemas.openxmlformats.org/officeDocument/2006/relationships/oleObject" Target="embeddings/oleObject413.bin"/><Relationship Id="rId245" Type="http://schemas.openxmlformats.org/officeDocument/2006/relationships/oleObject" Target="embeddings/oleObject112.bin"/><Relationship Id="rId452" Type="http://schemas.openxmlformats.org/officeDocument/2006/relationships/oleObject" Target="embeddings/oleObject222.bin"/><Relationship Id="rId897" Type="http://schemas.openxmlformats.org/officeDocument/2006/relationships/oleObject" Target="embeddings/oleObject455.bin"/><Relationship Id="rId1082" Type="http://schemas.openxmlformats.org/officeDocument/2006/relationships/image" Target="media/image500.wmf"/><Relationship Id="rId105" Type="http://schemas.openxmlformats.org/officeDocument/2006/relationships/image" Target="media/image39.wmf"/><Relationship Id="rId312" Type="http://schemas.openxmlformats.org/officeDocument/2006/relationships/image" Target="media/image139.wmf"/><Relationship Id="rId757" Type="http://schemas.openxmlformats.org/officeDocument/2006/relationships/image" Target="media/image342.wmf"/><Relationship Id="rId964" Type="http://schemas.openxmlformats.org/officeDocument/2006/relationships/oleObject" Target="embeddings/oleObject487.bin"/><Relationship Id="rId93" Type="http://schemas.openxmlformats.org/officeDocument/2006/relationships/image" Target="media/image34.emf"/><Relationship Id="rId189" Type="http://schemas.openxmlformats.org/officeDocument/2006/relationships/oleObject" Target="embeddings/oleObject84.bin"/><Relationship Id="rId396" Type="http://schemas.openxmlformats.org/officeDocument/2006/relationships/oleObject" Target="embeddings/oleObject194.bin"/><Relationship Id="rId617" Type="http://schemas.openxmlformats.org/officeDocument/2006/relationships/oleObject" Target="embeddings/oleObject305.bin"/><Relationship Id="rId824" Type="http://schemas.openxmlformats.org/officeDocument/2006/relationships/image" Target="media/image373.wmf"/><Relationship Id="rId256" Type="http://schemas.openxmlformats.org/officeDocument/2006/relationships/image" Target="media/image111.wmf"/><Relationship Id="rId463" Type="http://schemas.openxmlformats.org/officeDocument/2006/relationships/image" Target="media/image207.wmf"/><Relationship Id="rId670" Type="http://schemas.openxmlformats.org/officeDocument/2006/relationships/image" Target="media/image308.wmf"/><Relationship Id="rId1093" Type="http://schemas.openxmlformats.org/officeDocument/2006/relationships/oleObject" Target="embeddings/oleObject552.bin"/><Relationship Id="rId1107" Type="http://schemas.openxmlformats.org/officeDocument/2006/relationships/oleObject" Target="embeddings/oleObject559.bin"/><Relationship Id="rId116" Type="http://schemas.openxmlformats.org/officeDocument/2006/relationships/oleObject" Target="embeddings/oleObject44.bin"/><Relationship Id="rId323" Type="http://schemas.openxmlformats.org/officeDocument/2006/relationships/image" Target="media/image144.wmf"/><Relationship Id="rId530" Type="http://schemas.openxmlformats.org/officeDocument/2006/relationships/image" Target="media/image241.wmf"/><Relationship Id="rId768" Type="http://schemas.openxmlformats.org/officeDocument/2006/relationships/oleObject" Target="embeddings/oleObject389.bin"/><Relationship Id="rId975" Type="http://schemas.openxmlformats.org/officeDocument/2006/relationships/oleObject" Target="embeddings/oleObject493.bin"/><Relationship Id="rId1160" Type="http://schemas.openxmlformats.org/officeDocument/2006/relationships/image" Target="media/image546.png"/><Relationship Id="rId20" Type="http://schemas.openxmlformats.org/officeDocument/2006/relationships/header" Target="header6.xml"/><Relationship Id="rId628" Type="http://schemas.openxmlformats.org/officeDocument/2006/relationships/image" Target="media/image287.wmf"/><Relationship Id="rId835" Type="http://schemas.openxmlformats.org/officeDocument/2006/relationships/oleObject" Target="embeddings/oleObject425.bin"/><Relationship Id="rId267" Type="http://schemas.openxmlformats.org/officeDocument/2006/relationships/oleObject" Target="embeddings/oleObject123.bin"/><Relationship Id="rId474" Type="http://schemas.openxmlformats.org/officeDocument/2006/relationships/oleObject" Target="embeddings/oleObject233.bin"/><Relationship Id="rId1020" Type="http://schemas.openxmlformats.org/officeDocument/2006/relationships/image" Target="media/image471.wmf"/><Relationship Id="rId1118" Type="http://schemas.openxmlformats.org/officeDocument/2006/relationships/image" Target="media/image518.wmf"/><Relationship Id="rId127" Type="http://schemas.openxmlformats.org/officeDocument/2006/relationships/image" Target="media/image50.png"/><Relationship Id="rId681" Type="http://schemas.openxmlformats.org/officeDocument/2006/relationships/image" Target="media/image313.wmf"/><Relationship Id="rId779" Type="http://schemas.openxmlformats.org/officeDocument/2006/relationships/oleObject" Target="embeddings/oleObject395.bin"/><Relationship Id="rId902" Type="http://schemas.openxmlformats.org/officeDocument/2006/relationships/oleObject" Target="embeddings/oleObject458.bin"/><Relationship Id="rId986" Type="http://schemas.openxmlformats.org/officeDocument/2006/relationships/image" Target="media/image454.wmf"/><Relationship Id="rId31" Type="http://schemas.openxmlformats.org/officeDocument/2006/relationships/image" Target="media/image5.wmf"/><Relationship Id="rId334" Type="http://schemas.openxmlformats.org/officeDocument/2006/relationships/oleObject" Target="embeddings/oleObject159.bin"/><Relationship Id="rId541" Type="http://schemas.openxmlformats.org/officeDocument/2006/relationships/image" Target="media/image246.wmf"/><Relationship Id="rId639" Type="http://schemas.openxmlformats.org/officeDocument/2006/relationships/oleObject" Target="embeddings/oleObject316.bin"/><Relationship Id="rId1171" Type="http://schemas.openxmlformats.org/officeDocument/2006/relationships/oleObject" Target="embeddings/oleObject579.bin"/><Relationship Id="rId180" Type="http://schemas.openxmlformats.org/officeDocument/2006/relationships/image" Target="media/image74.wmf"/><Relationship Id="rId278" Type="http://schemas.openxmlformats.org/officeDocument/2006/relationships/image" Target="media/image122.wmf"/><Relationship Id="rId401" Type="http://schemas.openxmlformats.org/officeDocument/2006/relationships/image" Target="media/image176.wmf"/><Relationship Id="rId846" Type="http://schemas.openxmlformats.org/officeDocument/2006/relationships/oleObject" Target="embeddings/oleObject428.bin"/><Relationship Id="rId1031" Type="http://schemas.openxmlformats.org/officeDocument/2006/relationships/oleObject" Target="embeddings/oleObject520.bin"/><Relationship Id="rId1129" Type="http://schemas.openxmlformats.org/officeDocument/2006/relationships/image" Target="media/image523.wmf"/><Relationship Id="rId485" Type="http://schemas.openxmlformats.org/officeDocument/2006/relationships/image" Target="media/image218.wmf"/><Relationship Id="rId692" Type="http://schemas.openxmlformats.org/officeDocument/2006/relationships/oleObject" Target="embeddings/oleObject345.bin"/><Relationship Id="rId706" Type="http://schemas.openxmlformats.org/officeDocument/2006/relationships/image" Target="media/image321.wmf"/><Relationship Id="rId913" Type="http://schemas.openxmlformats.org/officeDocument/2006/relationships/image" Target="media/image418.wmf"/><Relationship Id="rId42" Type="http://schemas.openxmlformats.org/officeDocument/2006/relationships/oleObject" Target="embeddings/oleObject10.bin"/><Relationship Id="rId138" Type="http://schemas.openxmlformats.org/officeDocument/2006/relationships/oleObject" Target="embeddings/oleObject54.bin"/><Relationship Id="rId345" Type="http://schemas.openxmlformats.org/officeDocument/2006/relationships/image" Target="media/image151.wmf"/><Relationship Id="rId552" Type="http://schemas.openxmlformats.org/officeDocument/2006/relationships/oleObject" Target="embeddings/oleObject272.bin"/><Relationship Id="rId997" Type="http://schemas.openxmlformats.org/officeDocument/2006/relationships/package" Target="embeddings/Microsoft_Visio_Drawing5.vsdx"/><Relationship Id="rId1182" Type="http://schemas.openxmlformats.org/officeDocument/2006/relationships/theme" Target="theme/theme1.xml"/><Relationship Id="rId191" Type="http://schemas.openxmlformats.org/officeDocument/2006/relationships/oleObject" Target="embeddings/oleObject85.bin"/><Relationship Id="rId205" Type="http://schemas.openxmlformats.org/officeDocument/2006/relationships/image" Target="media/image85.wmf"/><Relationship Id="rId412" Type="http://schemas.openxmlformats.org/officeDocument/2006/relationships/image" Target="media/image181.wmf"/><Relationship Id="rId857" Type="http://schemas.openxmlformats.org/officeDocument/2006/relationships/image" Target="media/image391.wmf"/><Relationship Id="rId1042" Type="http://schemas.openxmlformats.org/officeDocument/2006/relationships/image" Target="media/image482.wmf"/><Relationship Id="rId289" Type="http://schemas.openxmlformats.org/officeDocument/2006/relationships/oleObject" Target="embeddings/oleObject134.bin"/><Relationship Id="rId496" Type="http://schemas.openxmlformats.org/officeDocument/2006/relationships/image" Target="media/image224.wmf"/><Relationship Id="rId717" Type="http://schemas.openxmlformats.org/officeDocument/2006/relationships/image" Target="media/image326.wmf"/><Relationship Id="rId924" Type="http://schemas.openxmlformats.org/officeDocument/2006/relationships/image" Target="media/image422.png"/><Relationship Id="rId53" Type="http://schemas.openxmlformats.org/officeDocument/2006/relationships/oleObject" Target="embeddings/oleObject16.bin"/><Relationship Id="rId149" Type="http://schemas.openxmlformats.org/officeDocument/2006/relationships/oleObject" Target="embeddings/oleObject61.bin"/><Relationship Id="rId356" Type="http://schemas.openxmlformats.org/officeDocument/2006/relationships/oleObject" Target="embeddings/oleObject174.bin"/><Relationship Id="rId563" Type="http://schemas.openxmlformats.org/officeDocument/2006/relationships/oleObject" Target="embeddings/oleObject278.bin"/><Relationship Id="rId770" Type="http://schemas.openxmlformats.org/officeDocument/2006/relationships/oleObject" Target="embeddings/oleObject390.bin"/><Relationship Id="rId216" Type="http://schemas.openxmlformats.org/officeDocument/2006/relationships/oleObject" Target="embeddings/oleObject98.bin"/><Relationship Id="rId423" Type="http://schemas.openxmlformats.org/officeDocument/2006/relationships/oleObject" Target="embeddings/oleObject208.bin"/><Relationship Id="rId868" Type="http://schemas.openxmlformats.org/officeDocument/2006/relationships/oleObject" Target="embeddings/oleObject440.bin"/><Relationship Id="rId1053" Type="http://schemas.openxmlformats.org/officeDocument/2006/relationships/image" Target="media/image486.wmf"/><Relationship Id="rId630" Type="http://schemas.openxmlformats.org/officeDocument/2006/relationships/image" Target="media/image288.wmf"/><Relationship Id="rId728" Type="http://schemas.openxmlformats.org/officeDocument/2006/relationships/image" Target="media/image328.wmf"/><Relationship Id="rId935" Type="http://schemas.openxmlformats.org/officeDocument/2006/relationships/oleObject" Target="embeddings/oleObject473.bin"/><Relationship Id="rId64" Type="http://schemas.openxmlformats.org/officeDocument/2006/relationships/image" Target="media/image21.wmf"/><Relationship Id="rId367" Type="http://schemas.openxmlformats.org/officeDocument/2006/relationships/image" Target="media/image160.wmf"/><Relationship Id="rId574" Type="http://schemas.openxmlformats.org/officeDocument/2006/relationships/image" Target="media/image261.wmf"/><Relationship Id="rId1120" Type="http://schemas.openxmlformats.org/officeDocument/2006/relationships/image" Target="media/image519.wmf"/><Relationship Id="rId227" Type="http://schemas.openxmlformats.org/officeDocument/2006/relationships/oleObject" Target="embeddings/oleObject103.bin"/><Relationship Id="rId781" Type="http://schemas.openxmlformats.org/officeDocument/2006/relationships/image" Target="media/image354.wmf"/><Relationship Id="rId879" Type="http://schemas.openxmlformats.org/officeDocument/2006/relationships/image" Target="media/image402.wmf"/><Relationship Id="rId434" Type="http://schemas.openxmlformats.org/officeDocument/2006/relationships/image" Target="media/image192.wmf"/><Relationship Id="rId641" Type="http://schemas.openxmlformats.org/officeDocument/2006/relationships/oleObject" Target="embeddings/oleObject317.bin"/><Relationship Id="rId739" Type="http://schemas.openxmlformats.org/officeDocument/2006/relationships/image" Target="media/image333.wmf"/><Relationship Id="rId1064" Type="http://schemas.openxmlformats.org/officeDocument/2006/relationships/oleObject" Target="embeddings/oleObject537.bin"/><Relationship Id="rId280" Type="http://schemas.openxmlformats.org/officeDocument/2006/relationships/image" Target="media/image123.wmf"/><Relationship Id="rId501" Type="http://schemas.openxmlformats.org/officeDocument/2006/relationships/oleObject" Target="embeddings/oleObject246.bin"/><Relationship Id="rId946" Type="http://schemas.openxmlformats.org/officeDocument/2006/relationships/oleObject" Target="embeddings/oleObject478.bin"/><Relationship Id="rId1131" Type="http://schemas.openxmlformats.org/officeDocument/2006/relationships/image" Target="media/image524.wmf"/><Relationship Id="rId75" Type="http://schemas.openxmlformats.org/officeDocument/2006/relationships/oleObject" Target="embeddings/oleObject27.bin"/><Relationship Id="rId140" Type="http://schemas.openxmlformats.org/officeDocument/2006/relationships/oleObject" Target="embeddings/oleObject56.bin"/><Relationship Id="rId378" Type="http://schemas.openxmlformats.org/officeDocument/2006/relationships/oleObject" Target="embeddings/oleObject185.bin"/><Relationship Id="rId585" Type="http://schemas.openxmlformats.org/officeDocument/2006/relationships/oleObject" Target="embeddings/oleObject290.bin"/><Relationship Id="rId792" Type="http://schemas.openxmlformats.org/officeDocument/2006/relationships/image" Target="media/image360.wmf"/><Relationship Id="rId806" Type="http://schemas.openxmlformats.org/officeDocument/2006/relationships/image" Target="media/image365.wmf"/><Relationship Id="rId6" Type="http://schemas.openxmlformats.org/officeDocument/2006/relationships/webSettings" Target="webSettings.xml"/><Relationship Id="rId238" Type="http://schemas.openxmlformats.org/officeDocument/2006/relationships/image" Target="media/image102.wmf"/><Relationship Id="rId445" Type="http://schemas.openxmlformats.org/officeDocument/2006/relationships/oleObject" Target="embeddings/oleObject219.bin"/><Relationship Id="rId652" Type="http://schemas.openxmlformats.org/officeDocument/2006/relationships/image" Target="media/image299.wmf"/><Relationship Id="rId1075" Type="http://schemas.openxmlformats.org/officeDocument/2006/relationships/oleObject" Target="embeddings/oleObject543.bin"/><Relationship Id="rId291" Type="http://schemas.openxmlformats.org/officeDocument/2006/relationships/oleObject" Target="embeddings/oleObject135.bin"/><Relationship Id="rId305" Type="http://schemas.openxmlformats.org/officeDocument/2006/relationships/oleObject" Target="embeddings/oleObject142.bin"/><Relationship Id="rId512" Type="http://schemas.openxmlformats.org/officeDocument/2006/relationships/image" Target="media/image232.wmf"/><Relationship Id="rId957" Type="http://schemas.openxmlformats.org/officeDocument/2006/relationships/image" Target="media/image440.wmf"/><Relationship Id="rId1142" Type="http://schemas.openxmlformats.org/officeDocument/2006/relationships/image" Target="media/image529.wmf"/><Relationship Id="rId86" Type="http://schemas.openxmlformats.org/officeDocument/2006/relationships/image" Target="media/image32.wmf"/><Relationship Id="rId151" Type="http://schemas.openxmlformats.org/officeDocument/2006/relationships/oleObject" Target="embeddings/oleObject62.bin"/><Relationship Id="rId389" Type="http://schemas.openxmlformats.org/officeDocument/2006/relationships/oleObject" Target="embeddings/oleObject190.bin"/><Relationship Id="rId596" Type="http://schemas.openxmlformats.org/officeDocument/2006/relationships/oleObject" Target="embeddings/oleObject296.bin"/><Relationship Id="rId817" Type="http://schemas.openxmlformats.org/officeDocument/2006/relationships/oleObject" Target="embeddings/oleObject415.bin"/><Relationship Id="rId1002" Type="http://schemas.openxmlformats.org/officeDocument/2006/relationships/image" Target="media/image462.wmf"/><Relationship Id="rId249" Type="http://schemas.openxmlformats.org/officeDocument/2006/relationships/oleObject" Target="embeddings/oleObject114.bin"/><Relationship Id="rId456" Type="http://schemas.openxmlformats.org/officeDocument/2006/relationships/oleObject" Target="embeddings/oleObject224.bin"/><Relationship Id="rId663" Type="http://schemas.openxmlformats.org/officeDocument/2006/relationships/oleObject" Target="embeddings/oleObject328.bin"/><Relationship Id="rId870" Type="http://schemas.openxmlformats.org/officeDocument/2006/relationships/image" Target="media/image397.wmf"/><Relationship Id="rId1086" Type="http://schemas.openxmlformats.org/officeDocument/2006/relationships/image" Target="media/image502.wmf"/><Relationship Id="rId13" Type="http://schemas.openxmlformats.org/officeDocument/2006/relationships/header" Target="header3.xml"/><Relationship Id="rId109" Type="http://schemas.openxmlformats.org/officeDocument/2006/relationships/image" Target="media/image41.wmf"/><Relationship Id="rId316" Type="http://schemas.openxmlformats.org/officeDocument/2006/relationships/oleObject" Target="embeddings/oleObject148.bin"/><Relationship Id="rId523" Type="http://schemas.openxmlformats.org/officeDocument/2006/relationships/oleObject" Target="embeddings/oleObject257.bin"/><Relationship Id="rId968" Type="http://schemas.openxmlformats.org/officeDocument/2006/relationships/image" Target="media/image445.wmf"/><Relationship Id="rId1153" Type="http://schemas.openxmlformats.org/officeDocument/2006/relationships/image" Target="media/image539.png"/><Relationship Id="rId97" Type="http://schemas.openxmlformats.org/officeDocument/2006/relationships/image" Target="media/image35.wmf"/><Relationship Id="rId730" Type="http://schemas.openxmlformats.org/officeDocument/2006/relationships/image" Target="media/image329.wmf"/><Relationship Id="rId828" Type="http://schemas.openxmlformats.org/officeDocument/2006/relationships/image" Target="media/image375.wmf"/><Relationship Id="rId1013" Type="http://schemas.openxmlformats.org/officeDocument/2006/relationships/oleObject" Target="embeddings/oleObject511.bin"/><Relationship Id="rId162" Type="http://schemas.openxmlformats.org/officeDocument/2006/relationships/oleObject" Target="embeddings/oleObject68.bin"/><Relationship Id="rId467" Type="http://schemas.openxmlformats.org/officeDocument/2006/relationships/image" Target="media/image209.wmf"/><Relationship Id="rId1097" Type="http://schemas.openxmlformats.org/officeDocument/2006/relationships/oleObject" Target="embeddings/oleObject554.bin"/><Relationship Id="rId674" Type="http://schemas.openxmlformats.org/officeDocument/2006/relationships/image" Target="media/image310.wmf"/><Relationship Id="rId881" Type="http://schemas.openxmlformats.org/officeDocument/2006/relationships/image" Target="media/image403.wmf"/><Relationship Id="rId979" Type="http://schemas.openxmlformats.org/officeDocument/2006/relationships/oleObject" Target="embeddings/oleObject495.bin"/><Relationship Id="rId24" Type="http://schemas.openxmlformats.org/officeDocument/2006/relationships/oleObject" Target="embeddings/oleObject1.bin"/><Relationship Id="rId327" Type="http://schemas.openxmlformats.org/officeDocument/2006/relationships/image" Target="media/image146.wmf"/><Relationship Id="rId534" Type="http://schemas.openxmlformats.org/officeDocument/2006/relationships/oleObject" Target="embeddings/oleObject263.bin"/><Relationship Id="rId741" Type="http://schemas.openxmlformats.org/officeDocument/2006/relationships/image" Target="media/image334.wmf"/><Relationship Id="rId839" Type="http://schemas.openxmlformats.org/officeDocument/2006/relationships/image" Target="media/image382.png"/><Relationship Id="rId1164" Type="http://schemas.openxmlformats.org/officeDocument/2006/relationships/image" Target="media/image550.png"/><Relationship Id="rId173" Type="http://schemas.openxmlformats.org/officeDocument/2006/relationships/oleObject" Target="embeddings/oleObject74.bin"/><Relationship Id="rId380" Type="http://schemas.openxmlformats.org/officeDocument/2006/relationships/oleObject" Target="embeddings/oleObject186.bin"/><Relationship Id="rId601" Type="http://schemas.openxmlformats.org/officeDocument/2006/relationships/oleObject" Target="embeddings/oleObject298.bin"/><Relationship Id="rId1024" Type="http://schemas.openxmlformats.org/officeDocument/2006/relationships/image" Target="media/image473.wmf"/><Relationship Id="rId240" Type="http://schemas.openxmlformats.org/officeDocument/2006/relationships/image" Target="media/image103.wmf"/><Relationship Id="rId478" Type="http://schemas.openxmlformats.org/officeDocument/2006/relationships/oleObject" Target="embeddings/oleObject235.bin"/><Relationship Id="rId685" Type="http://schemas.openxmlformats.org/officeDocument/2006/relationships/oleObject" Target="embeddings/oleObject340.bin"/><Relationship Id="rId892" Type="http://schemas.openxmlformats.org/officeDocument/2006/relationships/image" Target="media/image408.wmf"/><Relationship Id="rId906" Type="http://schemas.openxmlformats.org/officeDocument/2006/relationships/oleObject" Target="embeddings/oleObject460.bin"/><Relationship Id="rId35" Type="http://schemas.openxmlformats.org/officeDocument/2006/relationships/image" Target="media/image7.wmf"/><Relationship Id="rId100" Type="http://schemas.openxmlformats.org/officeDocument/2006/relationships/oleObject" Target="embeddings/oleObject36.bin"/><Relationship Id="rId338" Type="http://schemas.openxmlformats.org/officeDocument/2006/relationships/oleObject" Target="embeddings/oleObject162.bin"/><Relationship Id="rId545" Type="http://schemas.openxmlformats.org/officeDocument/2006/relationships/image" Target="media/image248.wmf"/><Relationship Id="rId752" Type="http://schemas.openxmlformats.org/officeDocument/2006/relationships/oleObject" Target="embeddings/oleObject381.bin"/><Relationship Id="rId1175" Type="http://schemas.openxmlformats.org/officeDocument/2006/relationships/header" Target="header16.xml"/><Relationship Id="rId184" Type="http://schemas.openxmlformats.org/officeDocument/2006/relationships/image" Target="media/image76.wmf"/><Relationship Id="rId391" Type="http://schemas.openxmlformats.org/officeDocument/2006/relationships/image" Target="media/image171.wmf"/><Relationship Id="rId405" Type="http://schemas.openxmlformats.org/officeDocument/2006/relationships/image" Target="media/image178.wmf"/><Relationship Id="rId612" Type="http://schemas.openxmlformats.org/officeDocument/2006/relationships/image" Target="media/image279.wmf"/><Relationship Id="rId1035" Type="http://schemas.openxmlformats.org/officeDocument/2006/relationships/oleObject" Target="embeddings/oleObject522.bin"/><Relationship Id="rId251" Type="http://schemas.openxmlformats.org/officeDocument/2006/relationships/oleObject" Target="embeddings/oleObject115.bin"/><Relationship Id="rId489" Type="http://schemas.openxmlformats.org/officeDocument/2006/relationships/oleObject" Target="embeddings/oleObject240.bin"/><Relationship Id="rId696" Type="http://schemas.openxmlformats.org/officeDocument/2006/relationships/oleObject" Target="embeddings/oleObject348.bin"/><Relationship Id="rId917" Type="http://schemas.openxmlformats.org/officeDocument/2006/relationships/oleObject" Target="embeddings/oleObject467.bin"/><Relationship Id="rId1102" Type="http://schemas.openxmlformats.org/officeDocument/2006/relationships/image" Target="media/image510.wmf"/><Relationship Id="rId46" Type="http://schemas.openxmlformats.org/officeDocument/2006/relationships/oleObject" Target="embeddings/oleObject12.bin"/><Relationship Id="rId349" Type="http://schemas.openxmlformats.org/officeDocument/2006/relationships/oleObject" Target="embeddings/oleObject169.bin"/><Relationship Id="rId556" Type="http://schemas.openxmlformats.org/officeDocument/2006/relationships/image" Target="media/image254.wmf"/><Relationship Id="rId763" Type="http://schemas.openxmlformats.org/officeDocument/2006/relationships/image" Target="media/image345.wmf"/><Relationship Id="rId111" Type="http://schemas.openxmlformats.org/officeDocument/2006/relationships/image" Target="media/image42.wmf"/><Relationship Id="rId195" Type="http://schemas.openxmlformats.org/officeDocument/2006/relationships/oleObject" Target="embeddings/oleObject87.bin"/><Relationship Id="rId209" Type="http://schemas.openxmlformats.org/officeDocument/2006/relationships/image" Target="media/image87.wmf"/><Relationship Id="rId416" Type="http://schemas.openxmlformats.org/officeDocument/2006/relationships/image" Target="media/image183.wmf"/><Relationship Id="rId970" Type="http://schemas.openxmlformats.org/officeDocument/2006/relationships/image" Target="media/image446.wmf"/><Relationship Id="rId1046" Type="http://schemas.openxmlformats.org/officeDocument/2006/relationships/oleObject" Target="embeddings/oleObject527.bin"/><Relationship Id="rId623" Type="http://schemas.openxmlformats.org/officeDocument/2006/relationships/oleObject" Target="embeddings/oleObject308.bin"/><Relationship Id="rId830" Type="http://schemas.openxmlformats.org/officeDocument/2006/relationships/image" Target="media/image376.wmf"/><Relationship Id="rId928" Type="http://schemas.openxmlformats.org/officeDocument/2006/relationships/image" Target="media/image426.png"/><Relationship Id="rId57" Type="http://schemas.openxmlformats.org/officeDocument/2006/relationships/oleObject" Target="embeddings/oleObject18.bin"/><Relationship Id="rId262" Type="http://schemas.openxmlformats.org/officeDocument/2006/relationships/image" Target="media/image114.wmf"/><Relationship Id="rId567" Type="http://schemas.openxmlformats.org/officeDocument/2006/relationships/oleObject" Target="embeddings/oleObject280.bin"/><Relationship Id="rId1113" Type="http://schemas.openxmlformats.org/officeDocument/2006/relationships/oleObject" Target="embeddings/oleObject562.bin"/><Relationship Id="rId122" Type="http://schemas.openxmlformats.org/officeDocument/2006/relationships/oleObject" Target="embeddings/oleObject47.bin"/><Relationship Id="rId774" Type="http://schemas.openxmlformats.org/officeDocument/2006/relationships/oleObject" Target="embeddings/oleObject392.bin"/><Relationship Id="rId981" Type="http://schemas.openxmlformats.org/officeDocument/2006/relationships/oleObject" Target="embeddings/oleObject496.bin"/><Relationship Id="rId1057" Type="http://schemas.openxmlformats.org/officeDocument/2006/relationships/image" Target="media/image488.wmf"/><Relationship Id="rId427" Type="http://schemas.openxmlformats.org/officeDocument/2006/relationships/oleObject" Target="embeddings/oleObject210.bin"/><Relationship Id="rId634" Type="http://schemas.openxmlformats.org/officeDocument/2006/relationships/image" Target="media/image290.wmf"/><Relationship Id="rId841" Type="http://schemas.openxmlformats.org/officeDocument/2006/relationships/image" Target="media/image384.png"/><Relationship Id="rId273" Type="http://schemas.openxmlformats.org/officeDocument/2006/relationships/oleObject" Target="embeddings/oleObject126.bin"/><Relationship Id="rId480" Type="http://schemas.openxmlformats.org/officeDocument/2006/relationships/oleObject" Target="embeddings/oleObject236.bin"/><Relationship Id="rId701" Type="http://schemas.openxmlformats.org/officeDocument/2006/relationships/oleObject" Target="embeddings/oleObject351.bin"/><Relationship Id="rId939" Type="http://schemas.openxmlformats.org/officeDocument/2006/relationships/oleObject" Target="embeddings/oleObject475.bin"/><Relationship Id="rId1124" Type="http://schemas.openxmlformats.org/officeDocument/2006/relationships/image" Target="media/image521.wmf"/><Relationship Id="rId68" Type="http://schemas.openxmlformats.org/officeDocument/2006/relationships/image" Target="media/image23.wmf"/><Relationship Id="rId133" Type="http://schemas.openxmlformats.org/officeDocument/2006/relationships/image" Target="media/image54.wmf"/><Relationship Id="rId340" Type="http://schemas.openxmlformats.org/officeDocument/2006/relationships/oleObject" Target="embeddings/oleObject163.bin"/><Relationship Id="rId578" Type="http://schemas.openxmlformats.org/officeDocument/2006/relationships/image" Target="media/image263.wmf"/><Relationship Id="rId785" Type="http://schemas.openxmlformats.org/officeDocument/2006/relationships/oleObject" Target="embeddings/oleObject397.bin"/><Relationship Id="rId992" Type="http://schemas.openxmlformats.org/officeDocument/2006/relationships/image" Target="media/image457.wmf"/><Relationship Id="rId200" Type="http://schemas.openxmlformats.org/officeDocument/2006/relationships/oleObject" Target="embeddings/oleObject90.bin"/><Relationship Id="rId438" Type="http://schemas.openxmlformats.org/officeDocument/2006/relationships/image" Target="media/image194.wmf"/><Relationship Id="rId645" Type="http://schemas.openxmlformats.org/officeDocument/2006/relationships/oleObject" Target="embeddings/oleObject319.bin"/><Relationship Id="rId852" Type="http://schemas.openxmlformats.org/officeDocument/2006/relationships/oleObject" Target="embeddings/oleObject432.bin"/><Relationship Id="rId1068" Type="http://schemas.openxmlformats.org/officeDocument/2006/relationships/image" Target="media/image493.wmf"/><Relationship Id="rId284" Type="http://schemas.openxmlformats.org/officeDocument/2006/relationships/image" Target="media/image125.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image" Target="media/image324.wmf"/><Relationship Id="rId1135" Type="http://schemas.openxmlformats.org/officeDocument/2006/relationships/image" Target="media/image526.wmf"/><Relationship Id="rId79" Type="http://schemas.openxmlformats.org/officeDocument/2006/relationships/oleObject" Target="embeddings/oleObject29.bin"/><Relationship Id="rId144" Type="http://schemas.openxmlformats.org/officeDocument/2006/relationships/oleObject" Target="embeddings/oleObject58.bin"/><Relationship Id="rId589" Type="http://schemas.openxmlformats.org/officeDocument/2006/relationships/oleObject" Target="embeddings/oleObject292.bin"/><Relationship Id="rId796" Type="http://schemas.openxmlformats.org/officeDocument/2006/relationships/oleObject" Target="embeddings/oleObject403.bin"/><Relationship Id="rId351" Type="http://schemas.openxmlformats.org/officeDocument/2006/relationships/image" Target="media/image153.wmf"/><Relationship Id="rId449" Type="http://schemas.openxmlformats.org/officeDocument/2006/relationships/image" Target="media/image200.wmf"/><Relationship Id="rId656" Type="http://schemas.openxmlformats.org/officeDocument/2006/relationships/image" Target="media/image301.wmf"/><Relationship Id="rId863" Type="http://schemas.openxmlformats.org/officeDocument/2006/relationships/image" Target="media/image394.wmf"/><Relationship Id="rId1079" Type="http://schemas.openxmlformats.org/officeDocument/2006/relationships/oleObject" Target="embeddings/oleObject545.bin"/><Relationship Id="rId211" Type="http://schemas.openxmlformats.org/officeDocument/2006/relationships/image" Target="media/image88.wmf"/><Relationship Id="rId295" Type="http://schemas.openxmlformats.org/officeDocument/2006/relationships/oleObject" Target="embeddings/oleObject137.bin"/><Relationship Id="rId309" Type="http://schemas.openxmlformats.org/officeDocument/2006/relationships/oleObject" Target="embeddings/oleObject144.bin"/><Relationship Id="rId516" Type="http://schemas.openxmlformats.org/officeDocument/2006/relationships/image" Target="media/image234.wmf"/><Relationship Id="rId1146" Type="http://schemas.openxmlformats.org/officeDocument/2006/relationships/image" Target="media/image532.png"/><Relationship Id="rId723" Type="http://schemas.openxmlformats.org/officeDocument/2006/relationships/oleObject" Target="embeddings/oleObject364.bin"/><Relationship Id="rId930" Type="http://schemas.openxmlformats.org/officeDocument/2006/relationships/image" Target="media/image427.png"/><Relationship Id="rId1006" Type="http://schemas.openxmlformats.org/officeDocument/2006/relationships/image" Target="media/image464.wmf"/><Relationship Id="rId155" Type="http://schemas.openxmlformats.org/officeDocument/2006/relationships/oleObject" Target="embeddings/oleObject64.bin"/><Relationship Id="rId362" Type="http://schemas.openxmlformats.org/officeDocument/2006/relationships/oleObject" Target="embeddings/oleObject177.bin"/><Relationship Id="rId222" Type="http://schemas.openxmlformats.org/officeDocument/2006/relationships/image" Target="media/image93.emf"/><Relationship Id="rId667" Type="http://schemas.openxmlformats.org/officeDocument/2006/relationships/oleObject" Target="embeddings/oleObject330.bin"/><Relationship Id="rId874" Type="http://schemas.openxmlformats.org/officeDocument/2006/relationships/image" Target="media/image399.png"/><Relationship Id="rId17" Type="http://schemas.openxmlformats.org/officeDocument/2006/relationships/header" Target="header5.xml"/><Relationship Id="rId527" Type="http://schemas.openxmlformats.org/officeDocument/2006/relationships/oleObject" Target="embeddings/oleObject259.bin"/><Relationship Id="rId734" Type="http://schemas.openxmlformats.org/officeDocument/2006/relationships/oleObject" Target="embeddings/oleObject372.bin"/><Relationship Id="rId941" Type="http://schemas.openxmlformats.org/officeDocument/2006/relationships/image" Target="media/image432.wmf"/><Relationship Id="rId1157" Type="http://schemas.openxmlformats.org/officeDocument/2006/relationships/image" Target="media/image543.png"/><Relationship Id="rId70" Type="http://schemas.openxmlformats.org/officeDocument/2006/relationships/image" Target="media/image24.wmf"/><Relationship Id="rId166" Type="http://schemas.openxmlformats.org/officeDocument/2006/relationships/image" Target="media/image68.wmf"/><Relationship Id="rId373" Type="http://schemas.openxmlformats.org/officeDocument/2006/relationships/image" Target="media/image163.wmf"/><Relationship Id="rId580" Type="http://schemas.openxmlformats.org/officeDocument/2006/relationships/image" Target="media/image264.wmf"/><Relationship Id="rId801" Type="http://schemas.openxmlformats.org/officeDocument/2006/relationships/oleObject" Target="embeddings/oleObject407.bin"/><Relationship Id="rId1017" Type="http://schemas.openxmlformats.org/officeDocument/2006/relationships/oleObject" Target="embeddings/oleObject513.bin"/><Relationship Id="rId1" Type="http://schemas.openxmlformats.org/officeDocument/2006/relationships/customXml" Target="../customXml/item1.xml"/><Relationship Id="rId233" Type="http://schemas.openxmlformats.org/officeDocument/2006/relationships/oleObject" Target="embeddings/oleObject106.bin"/><Relationship Id="rId440" Type="http://schemas.openxmlformats.org/officeDocument/2006/relationships/image" Target="media/image195.wmf"/><Relationship Id="rId678" Type="http://schemas.openxmlformats.org/officeDocument/2006/relationships/oleObject" Target="embeddings/oleObject336.bin"/><Relationship Id="rId885" Type="http://schemas.openxmlformats.org/officeDocument/2006/relationships/image" Target="media/image405.wmf"/><Relationship Id="rId1070" Type="http://schemas.openxmlformats.org/officeDocument/2006/relationships/image" Target="media/image494.wmf"/><Relationship Id="rId28" Type="http://schemas.openxmlformats.org/officeDocument/2006/relationships/oleObject" Target="embeddings/oleObject3.bin"/><Relationship Id="rId300" Type="http://schemas.openxmlformats.org/officeDocument/2006/relationships/image" Target="media/image133.wmf"/><Relationship Id="rId538" Type="http://schemas.openxmlformats.org/officeDocument/2006/relationships/oleObject" Target="embeddings/oleObject265.bin"/><Relationship Id="rId745" Type="http://schemas.openxmlformats.org/officeDocument/2006/relationships/image" Target="media/image336.wmf"/><Relationship Id="rId952" Type="http://schemas.openxmlformats.org/officeDocument/2006/relationships/oleObject" Target="embeddings/oleObject481.bin"/><Relationship Id="rId1168" Type="http://schemas.openxmlformats.org/officeDocument/2006/relationships/image" Target="media/image554.png"/><Relationship Id="rId81" Type="http://schemas.openxmlformats.org/officeDocument/2006/relationships/oleObject" Target="embeddings/oleObject30.bin"/><Relationship Id="rId177" Type="http://schemas.openxmlformats.org/officeDocument/2006/relationships/oleObject" Target="embeddings/oleObject76.bin"/><Relationship Id="rId384" Type="http://schemas.openxmlformats.org/officeDocument/2006/relationships/image" Target="media/image168.wmf"/><Relationship Id="rId591" Type="http://schemas.openxmlformats.org/officeDocument/2006/relationships/oleObject" Target="embeddings/oleObject293.bin"/><Relationship Id="rId605" Type="http://schemas.openxmlformats.org/officeDocument/2006/relationships/oleObject" Target="embeddings/oleObject299.bin"/><Relationship Id="rId812" Type="http://schemas.openxmlformats.org/officeDocument/2006/relationships/image" Target="media/image368.wmf"/><Relationship Id="rId1028" Type="http://schemas.openxmlformats.org/officeDocument/2006/relationships/image" Target="media/image475.wmf"/><Relationship Id="rId244" Type="http://schemas.openxmlformats.org/officeDocument/2006/relationships/image" Target="media/image105.wmf"/><Relationship Id="rId689" Type="http://schemas.openxmlformats.org/officeDocument/2006/relationships/oleObject" Target="embeddings/oleObject343.bin"/><Relationship Id="rId896" Type="http://schemas.openxmlformats.org/officeDocument/2006/relationships/image" Target="media/image410.wmf"/><Relationship Id="rId1081" Type="http://schemas.openxmlformats.org/officeDocument/2006/relationships/oleObject" Target="embeddings/oleObject546.bin"/><Relationship Id="rId39" Type="http://schemas.openxmlformats.org/officeDocument/2006/relationships/image" Target="media/image9.wmf"/><Relationship Id="rId451" Type="http://schemas.openxmlformats.org/officeDocument/2006/relationships/image" Target="media/image201.wmf"/><Relationship Id="rId549" Type="http://schemas.openxmlformats.org/officeDocument/2006/relationships/image" Target="media/image250.wmf"/><Relationship Id="rId756" Type="http://schemas.openxmlformats.org/officeDocument/2006/relationships/oleObject" Target="embeddings/oleObject383.bin"/><Relationship Id="rId1179" Type="http://schemas.openxmlformats.org/officeDocument/2006/relationships/footer" Target="footer8.xml"/><Relationship Id="rId104" Type="http://schemas.openxmlformats.org/officeDocument/2006/relationships/oleObject" Target="embeddings/oleObject38.bin"/><Relationship Id="rId188" Type="http://schemas.openxmlformats.org/officeDocument/2006/relationships/oleObject" Target="embeddings/oleObject83.bin"/><Relationship Id="rId311" Type="http://schemas.openxmlformats.org/officeDocument/2006/relationships/oleObject" Target="embeddings/oleObject145.bin"/><Relationship Id="rId395" Type="http://schemas.openxmlformats.org/officeDocument/2006/relationships/image" Target="media/image173.wmf"/><Relationship Id="rId409" Type="http://schemas.openxmlformats.org/officeDocument/2006/relationships/oleObject" Target="embeddings/oleObject201.bin"/><Relationship Id="rId963" Type="http://schemas.openxmlformats.org/officeDocument/2006/relationships/image" Target="media/image443.wmf"/><Relationship Id="rId1039" Type="http://schemas.openxmlformats.org/officeDocument/2006/relationships/oleObject" Target="embeddings/oleObject524.bin"/><Relationship Id="rId92" Type="http://schemas.openxmlformats.org/officeDocument/2006/relationships/header" Target="header11.xml"/><Relationship Id="rId616" Type="http://schemas.openxmlformats.org/officeDocument/2006/relationships/image" Target="media/image281.wmf"/><Relationship Id="rId823" Type="http://schemas.openxmlformats.org/officeDocument/2006/relationships/oleObject" Target="embeddings/oleObject419.bin"/><Relationship Id="rId255" Type="http://schemas.openxmlformats.org/officeDocument/2006/relationships/oleObject" Target="embeddings/oleObject117.bin"/><Relationship Id="rId462" Type="http://schemas.openxmlformats.org/officeDocument/2006/relationships/oleObject" Target="embeddings/oleObject227.bin"/><Relationship Id="rId1092" Type="http://schemas.openxmlformats.org/officeDocument/2006/relationships/image" Target="media/image505.wmf"/><Relationship Id="rId1106" Type="http://schemas.openxmlformats.org/officeDocument/2006/relationships/image" Target="media/image512.wmf"/><Relationship Id="rId115" Type="http://schemas.openxmlformats.org/officeDocument/2006/relationships/image" Target="media/image44.wmf"/><Relationship Id="rId322" Type="http://schemas.openxmlformats.org/officeDocument/2006/relationships/oleObject" Target="embeddings/oleObject151.bin"/><Relationship Id="rId767" Type="http://schemas.openxmlformats.org/officeDocument/2006/relationships/image" Target="media/image347.wmf"/><Relationship Id="rId974" Type="http://schemas.openxmlformats.org/officeDocument/2006/relationships/image" Target="media/image448.wmf"/><Relationship Id="rId199" Type="http://schemas.openxmlformats.org/officeDocument/2006/relationships/image" Target="media/image82.wmf"/><Relationship Id="rId627" Type="http://schemas.openxmlformats.org/officeDocument/2006/relationships/oleObject" Target="embeddings/oleObject310.bin"/><Relationship Id="rId834" Type="http://schemas.openxmlformats.org/officeDocument/2006/relationships/image" Target="media/image378.wmf"/><Relationship Id="rId266" Type="http://schemas.openxmlformats.org/officeDocument/2006/relationships/image" Target="media/image116.wmf"/><Relationship Id="rId473" Type="http://schemas.openxmlformats.org/officeDocument/2006/relationships/image" Target="media/image212.wmf"/><Relationship Id="rId680" Type="http://schemas.openxmlformats.org/officeDocument/2006/relationships/oleObject" Target="embeddings/oleObject337.bin"/><Relationship Id="rId901" Type="http://schemas.openxmlformats.org/officeDocument/2006/relationships/oleObject" Target="embeddings/oleObject457.bin"/><Relationship Id="rId1117" Type="http://schemas.openxmlformats.org/officeDocument/2006/relationships/oleObject" Target="embeddings/oleObject564.bin"/><Relationship Id="rId30" Type="http://schemas.openxmlformats.org/officeDocument/2006/relationships/oleObject" Target="embeddings/oleObject4.bin"/><Relationship Id="rId126" Type="http://schemas.openxmlformats.org/officeDocument/2006/relationships/oleObject" Target="embeddings/oleObject49.bin"/><Relationship Id="rId333" Type="http://schemas.openxmlformats.org/officeDocument/2006/relationships/image" Target="media/image147.wmf"/><Relationship Id="rId540" Type="http://schemas.openxmlformats.org/officeDocument/2006/relationships/oleObject" Target="embeddings/oleObject266.bin"/><Relationship Id="rId778" Type="http://schemas.openxmlformats.org/officeDocument/2006/relationships/image" Target="media/image352.wmf"/><Relationship Id="rId985" Type="http://schemas.openxmlformats.org/officeDocument/2006/relationships/oleObject" Target="embeddings/oleObject498.bin"/><Relationship Id="rId1170" Type="http://schemas.openxmlformats.org/officeDocument/2006/relationships/image" Target="media/image556.wmf"/><Relationship Id="rId638" Type="http://schemas.openxmlformats.org/officeDocument/2006/relationships/image" Target="media/image292.png"/><Relationship Id="rId845" Type="http://schemas.openxmlformats.org/officeDocument/2006/relationships/image" Target="media/image386.wmf"/><Relationship Id="rId1030" Type="http://schemas.openxmlformats.org/officeDocument/2006/relationships/image" Target="media/image476.wmf"/><Relationship Id="rId277" Type="http://schemas.openxmlformats.org/officeDocument/2006/relationships/oleObject" Target="embeddings/oleObject128.bin"/><Relationship Id="rId400" Type="http://schemas.openxmlformats.org/officeDocument/2006/relationships/oleObject" Target="embeddings/oleObject196.bin"/><Relationship Id="rId484" Type="http://schemas.openxmlformats.org/officeDocument/2006/relationships/oleObject" Target="embeddings/oleObject238.bin"/><Relationship Id="rId705" Type="http://schemas.openxmlformats.org/officeDocument/2006/relationships/oleObject" Target="embeddings/oleObject353.bin"/><Relationship Id="rId1128" Type="http://schemas.openxmlformats.org/officeDocument/2006/relationships/oleObject" Target="embeddings/oleObject570.bin"/><Relationship Id="rId137" Type="http://schemas.openxmlformats.org/officeDocument/2006/relationships/image" Target="media/image56.wmf"/><Relationship Id="rId344" Type="http://schemas.openxmlformats.org/officeDocument/2006/relationships/oleObject" Target="embeddings/oleObject166.bin"/><Relationship Id="rId691" Type="http://schemas.openxmlformats.org/officeDocument/2006/relationships/oleObject" Target="embeddings/oleObject344.bin"/><Relationship Id="rId789" Type="http://schemas.openxmlformats.org/officeDocument/2006/relationships/oleObject" Target="embeddings/oleObject399.bin"/><Relationship Id="rId912" Type="http://schemas.openxmlformats.org/officeDocument/2006/relationships/oleObject" Target="embeddings/oleObject463.bin"/><Relationship Id="rId996" Type="http://schemas.openxmlformats.org/officeDocument/2006/relationships/image" Target="media/image459.emf"/><Relationship Id="rId41" Type="http://schemas.openxmlformats.org/officeDocument/2006/relationships/image" Target="media/image10.wmf"/><Relationship Id="rId551" Type="http://schemas.openxmlformats.org/officeDocument/2006/relationships/image" Target="media/image251.wmf"/><Relationship Id="rId649" Type="http://schemas.openxmlformats.org/officeDocument/2006/relationships/oleObject" Target="embeddings/oleObject321.bin"/><Relationship Id="rId856" Type="http://schemas.openxmlformats.org/officeDocument/2006/relationships/oleObject" Target="embeddings/oleObject434.bin"/><Relationship Id="rId1181" Type="http://schemas.openxmlformats.org/officeDocument/2006/relationships/glossaryDocument" Target="glossary/document.xml"/><Relationship Id="rId190" Type="http://schemas.openxmlformats.org/officeDocument/2006/relationships/image" Target="media/image78.wmf"/><Relationship Id="rId204" Type="http://schemas.openxmlformats.org/officeDocument/2006/relationships/oleObject" Target="embeddings/oleObject92.bin"/><Relationship Id="rId288" Type="http://schemas.openxmlformats.org/officeDocument/2006/relationships/image" Target="media/image127.wmf"/><Relationship Id="rId411" Type="http://schemas.openxmlformats.org/officeDocument/2006/relationships/oleObject" Target="embeddings/oleObject202.bin"/><Relationship Id="rId509" Type="http://schemas.openxmlformats.org/officeDocument/2006/relationships/oleObject" Target="embeddings/oleObject250.bin"/><Relationship Id="rId1041" Type="http://schemas.openxmlformats.org/officeDocument/2006/relationships/package" Target="embeddings/Microsoft_Visio_Drawing6.vsdx"/><Relationship Id="rId1139" Type="http://schemas.openxmlformats.org/officeDocument/2006/relationships/image" Target="media/image528.wmf"/><Relationship Id="rId495" Type="http://schemas.openxmlformats.org/officeDocument/2006/relationships/oleObject" Target="embeddings/oleObject243.bin"/><Relationship Id="rId716" Type="http://schemas.openxmlformats.org/officeDocument/2006/relationships/oleObject" Target="embeddings/oleObject359.bin"/><Relationship Id="rId923" Type="http://schemas.openxmlformats.org/officeDocument/2006/relationships/oleObject" Target="embeddings/oleObject470.bin"/><Relationship Id="rId52" Type="http://schemas.openxmlformats.org/officeDocument/2006/relationships/image" Target="media/image15.wmf"/><Relationship Id="rId148" Type="http://schemas.openxmlformats.org/officeDocument/2006/relationships/image" Target="media/image60.wmf"/><Relationship Id="rId355" Type="http://schemas.openxmlformats.org/officeDocument/2006/relationships/oleObject" Target="embeddings/oleObject173.bin"/><Relationship Id="rId562" Type="http://schemas.openxmlformats.org/officeDocument/2006/relationships/oleObject" Target="embeddings/oleObject277.bin"/><Relationship Id="rId215" Type="http://schemas.openxmlformats.org/officeDocument/2006/relationships/image" Target="media/image90.wmf"/><Relationship Id="rId422" Type="http://schemas.openxmlformats.org/officeDocument/2006/relationships/image" Target="media/image186.wmf"/><Relationship Id="rId867" Type="http://schemas.openxmlformats.org/officeDocument/2006/relationships/image" Target="media/image396.wmf"/><Relationship Id="rId1052" Type="http://schemas.openxmlformats.org/officeDocument/2006/relationships/oleObject" Target="embeddings/oleObject531.bin"/><Relationship Id="rId299" Type="http://schemas.openxmlformats.org/officeDocument/2006/relationships/oleObject" Target="embeddings/oleObject139.bin"/><Relationship Id="rId727" Type="http://schemas.openxmlformats.org/officeDocument/2006/relationships/oleObject" Target="embeddings/oleObject368.bin"/><Relationship Id="rId934" Type="http://schemas.openxmlformats.org/officeDocument/2006/relationships/image" Target="media/image429.wmf"/><Relationship Id="rId63" Type="http://schemas.openxmlformats.org/officeDocument/2006/relationships/oleObject" Target="embeddings/oleObject21.bin"/><Relationship Id="rId159" Type="http://schemas.openxmlformats.org/officeDocument/2006/relationships/oleObject" Target="embeddings/oleObject66.bin"/><Relationship Id="rId366" Type="http://schemas.openxmlformats.org/officeDocument/2006/relationships/oleObject" Target="embeddings/oleObject179.bin"/><Relationship Id="rId573" Type="http://schemas.openxmlformats.org/officeDocument/2006/relationships/oleObject" Target="embeddings/oleObject284.bin"/><Relationship Id="rId780" Type="http://schemas.openxmlformats.org/officeDocument/2006/relationships/image" Target="media/image353.png"/><Relationship Id="rId226" Type="http://schemas.openxmlformats.org/officeDocument/2006/relationships/image" Target="media/image96.wmf"/><Relationship Id="rId433" Type="http://schemas.openxmlformats.org/officeDocument/2006/relationships/oleObject" Target="embeddings/oleObject213.bin"/><Relationship Id="rId878" Type="http://schemas.openxmlformats.org/officeDocument/2006/relationships/oleObject" Target="embeddings/oleObject445.bin"/><Relationship Id="rId1063" Type="http://schemas.openxmlformats.org/officeDocument/2006/relationships/image" Target="media/image491.wmf"/><Relationship Id="rId640" Type="http://schemas.openxmlformats.org/officeDocument/2006/relationships/image" Target="media/image293.wmf"/><Relationship Id="rId738" Type="http://schemas.openxmlformats.org/officeDocument/2006/relationships/oleObject" Target="embeddings/oleObject374.bin"/><Relationship Id="rId945" Type="http://schemas.openxmlformats.org/officeDocument/2006/relationships/image" Target="media/image434.wmf"/><Relationship Id="rId74" Type="http://schemas.openxmlformats.org/officeDocument/2006/relationships/image" Target="media/image26.wmf"/><Relationship Id="rId377" Type="http://schemas.openxmlformats.org/officeDocument/2006/relationships/image" Target="media/image165.wmf"/><Relationship Id="rId500" Type="http://schemas.openxmlformats.org/officeDocument/2006/relationships/image" Target="media/image226.wmf"/><Relationship Id="rId584" Type="http://schemas.openxmlformats.org/officeDocument/2006/relationships/image" Target="media/image266.wmf"/><Relationship Id="rId805" Type="http://schemas.openxmlformats.org/officeDocument/2006/relationships/oleObject" Target="embeddings/oleObject409.bin"/><Relationship Id="rId1130" Type="http://schemas.openxmlformats.org/officeDocument/2006/relationships/oleObject" Target="embeddings/oleObject571.bin"/><Relationship Id="rId5" Type="http://schemas.openxmlformats.org/officeDocument/2006/relationships/settings" Target="settings.xml"/><Relationship Id="rId237" Type="http://schemas.openxmlformats.org/officeDocument/2006/relationships/oleObject" Target="embeddings/oleObject108.bin"/><Relationship Id="rId791" Type="http://schemas.openxmlformats.org/officeDocument/2006/relationships/oleObject" Target="embeddings/oleObject400.bin"/><Relationship Id="rId889" Type="http://schemas.openxmlformats.org/officeDocument/2006/relationships/oleObject" Target="embeddings/oleObject451.bin"/><Relationship Id="rId1074" Type="http://schemas.openxmlformats.org/officeDocument/2006/relationships/image" Target="media/image496.wmf"/><Relationship Id="rId444" Type="http://schemas.openxmlformats.org/officeDocument/2006/relationships/image" Target="media/image197.wmf"/><Relationship Id="rId651" Type="http://schemas.openxmlformats.org/officeDocument/2006/relationships/oleObject" Target="embeddings/oleObject322.bin"/><Relationship Id="rId749" Type="http://schemas.openxmlformats.org/officeDocument/2006/relationships/image" Target="media/image338.wmf"/><Relationship Id="rId290" Type="http://schemas.openxmlformats.org/officeDocument/2006/relationships/image" Target="media/image128.wmf"/><Relationship Id="rId304" Type="http://schemas.openxmlformats.org/officeDocument/2006/relationships/image" Target="media/image135.wmf"/><Relationship Id="rId388" Type="http://schemas.openxmlformats.org/officeDocument/2006/relationships/image" Target="media/image170.wmf"/><Relationship Id="rId511" Type="http://schemas.openxmlformats.org/officeDocument/2006/relationships/oleObject" Target="embeddings/oleObject251.bin"/><Relationship Id="rId609" Type="http://schemas.openxmlformats.org/officeDocument/2006/relationships/oleObject" Target="embeddings/oleObject301.bin"/><Relationship Id="rId956" Type="http://schemas.openxmlformats.org/officeDocument/2006/relationships/oleObject" Target="embeddings/oleObject483.bin"/><Relationship Id="rId1141" Type="http://schemas.openxmlformats.org/officeDocument/2006/relationships/oleObject" Target="embeddings/oleObject577.bin"/><Relationship Id="rId85" Type="http://schemas.openxmlformats.org/officeDocument/2006/relationships/oleObject" Target="embeddings/oleObject32.bin"/><Relationship Id="rId150" Type="http://schemas.openxmlformats.org/officeDocument/2006/relationships/image" Target="media/image61.wmf"/><Relationship Id="rId595" Type="http://schemas.openxmlformats.org/officeDocument/2006/relationships/oleObject" Target="embeddings/oleObject295.bin"/><Relationship Id="rId816" Type="http://schemas.openxmlformats.org/officeDocument/2006/relationships/image" Target="media/image370.wmf"/><Relationship Id="rId1001" Type="http://schemas.openxmlformats.org/officeDocument/2006/relationships/oleObject" Target="embeddings/oleObject505.bin"/><Relationship Id="rId248" Type="http://schemas.openxmlformats.org/officeDocument/2006/relationships/image" Target="media/image107.wmf"/><Relationship Id="rId455" Type="http://schemas.openxmlformats.org/officeDocument/2006/relationships/image" Target="media/image203.wmf"/><Relationship Id="rId662" Type="http://schemas.openxmlformats.org/officeDocument/2006/relationships/image" Target="media/image304.wmf"/><Relationship Id="rId1085" Type="http://schemas.openxmlformats.org/officeDocument/2006/relationships/oleObject" Target="embeddings/oleObject548.bin"/><Relationship Id="rId12" Type="http://schemas.openxmlformats.org/officeDocument/2006/relationships/footer" Target="footer2.xml"/><Relationship Id="rId108" Type="http://schemas.openxmlformats.org/officeDocument/2006/relationships/oleObject" Target="embeddings/oleObject40.bin"/><Relationship Id="rId315" Type="http://schemas.openxmlformats.org/officeDocument/2006/relationships/oleObject" Target="embeddings/oleObject147.bin"/><Relationship Id="rId522" Type="http://schemas.openxmlformats.org/officeDocument/2006/relationships/image" Target="media/image237.wmf"/><Relationship Id="rId967" Type="http://schemas.openxmlformats.org/officeDocument/2006/relationships/oleObject" Target="embeddings/oleObject489.bin"/><Relationship Id="rId1152" Type="http://schemas.openxmlformats.org/officeDocument/2006/relationships/image" Target="media/image538.png"/><Relationship Id="rId96" Type="http://schemas.openxmlformats.org/officeDocument/2006/relationships/footer" Target="footer7.xml"/><Relationship Id="rId161" Type="http://schemas.openxmlformats.org/officeDocument/2006/relationships/oleObject" Target="embeddings/oleObject67.bin"/><Relationship Id="rId399" Type="http://schemas.openxmlformats.org/officeDocument/2006/relationships/image" Target="media/image175.wmf"/><Relationship Id="rId827" Type="http://schemas.openxmlformats.org/officeDocument/2006/relationships/oleObject" Target="embeddings/oleObject421.bin"/><Relationship Id="rId1012" Type="http://schemas.openxmlformats.org/officeDocument/2006/relationships/image" Target="media/image467.wmf"/><Relationship Id="rId259" Type="http://schemas.openxmlformats.org/officeDocument/2006/relationships/oleObject" Target="embeddings/oleObject119.bin"/><Relationship Id="rId466" Type="http://schemas.openxmlformats.org/officeDocument/2006/relationships/oleObject" Target="embeddings/oleObject229.bin"/><Relationship Id="rId673" Type="http://schemas.openxmlformats.org/officeDocument/2006/relationships/oleObject" Target="embeddings/oleObject333.bin"/><Relationship Id="rId880" Type="http://schemas.openxmlformats.org/officeDocument/2006/relationships/oleObject" Target="embeddings/oleObject446.bin"/><Relationship Id="rId1096" Type="http://schemas.openxmlformats.org/officeDocument/2006/relationships/image" Target="media/image507.wmf"/><Relationship Id="rId23" Type="http://schemas.openxmlformats.org/officeDocument/2006/relationships/image" Target="media/image1.wmf"/><Relationship Id="rId119" Type="http://schemas.openxmlformats.org/officeDocument/2006/relationships/image" Target="media/image46.wmf"/><Relationship Id="rId326" Type="http://schemas.openxmlformats.org/officeDocument/2006/relationships/oleObject" Target="embeddings/oleObject153.bin"/><Relationship Id="rId533" Type="http://schemas.openxmlformats.org/officeDocument/2006/relationships/oleObject" Target="embeddings/oleObject262.bin"/><Relationship Id="rId978" Type="http://schemas.openxmlformats.org/officeDocument/2006/relationships/image" Target="media/image450.wmf"/><Relationship Id="rId1163" Type="http://schemas.openxmlformats.org/officeDocument/2006/relationships/image" Target="media/image549.png"/><Relationship Id="rId740" Type="http://schemas.openxmlformats.org/officeDocument/2006/relationships/oleObject" Target="embeddings/oleObject375.bin"/><Relationship Id="rId838" Type="http://schemas.openxmlformats.org/officeDocument/2006/relationships/image" Target="media/image381.png"/><Relationship Id="rId1023" Type="http://schemas.openxmlformats.org/officeDocument/2006/relationships/oleObject" Target="embeddings/oleObject516.bin"/><Relationship Id="rId172" Type="http://schemas.openxmlformats.org/officeDocument/2006/relationships/image" Target="media/image71.wmf"/><Relationship Id="rId477" Type="http://schemas.openxmlformats.org/officeDocument/2006/relationships/image" Target="media/image214.wmf"/><Relationship Id="rId600" Type="http://schemas.openxmlformats.org/officeDocument/2006/relationships/oleObject" Target="embeddings/oleObject297.bin"/><Relationship Id="rId684" Type="http://schemas.openxmlformats.org/officeDocument/2006/relationships/image" Target="media/image314.wmf"/><Relationship Id="rId337" Type="http://schemas.openxmlformats.org/officeDocument/2006/relationships/oleObject" Target="embeddings/oleObject161.bin"/><Relationship Id="rId891" Type="http://schemas.openxmlformats.org/officeDocument/2006/relationships/oleObject" Target="embeddings/oleObject452.bin"/><Relationship Id="rId905" Type="http://schemas.openxmlformats.org/officeDocument/2006/relationships/image" Target="media/image414.wmf"/><Relationship Id="rId989" Type="http://schemas.openxmlformats.org/officeDocument/2006/relationships/oleObject" Target="embeddings/oleObject500.bin"/><Relationship Id="rId34" Type="http://schemas.openxmlformats.org/officeDocument/2006/relationships/oleObject" Target="embeddings/oleObject6.bin"/><Relationship Id="rId544" Type="http://schemas.openxmlformats.org/officeDocument/2006/relationships/oleObject" Target="embeddings/oleObject268.bin"/><Relationship Id="rId751" Type="http://schemas.openxmlformats.org/officeDocument/2006/relationships/image" Target="media/image339.wmf"/><Relationship Id="rId849" Type="http://schemas.openxmlformats.org/officeDocument/2006/relationships/oleObject" Target="embeddings/oleObject430.bin"/><Relationship Id="rId1174" Type="http://schemas.openxmlformats.org/officeDocument/2006/relationships/header" Target="header15.xml"/><Relationship Id="rId183" Type="http://schemas.openxmlformats.org/officeDocument/2006/relationships/oleObject" Target="embeddings/oleObject80.bin"/><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02.bin"/><Relationship Id="rId1034" Type="http://schemas.openxmlformats.org/officeDocument/2006/relationships/image" Target="media/image478.wmf"/><Relationship Id="rId250" Type="http://schemas.openxmlformats.org/officeDocument/2006/relationships/image" Target="media/image108.wmf"/><Relationship Id="rId488" Type="http://schemas.openxmlformats.org/officeDocument/2006/relationships/image" Target="media/image220.wmf"/><Relationship Id="rId695" Type="http://schemas.openxmlformats.org/officeDocument/2006/relationships/image" Target="media/image317.wmf"/><Relationship Id="rId709" Type="http://schemas.openxmlformats.org/officeDocument/2006/relationships/oleObject" Target="embeddings/oleObject355.bin"/><Relationship Id="rId916" Type="http://schemas.openxmlformats.org/officeDocument/2006/relationships/oleObject" Target="embeddings/oleObject466.bin"/><Relationship Id="rId1101" Type="http://schemas.openxmlformats.org/officeDocument/2006/relationships/oleObject" Target="embeddings/oleObject556.bin"/><Relationship Id="rId45" Type="http://schemas.openxmlformats.org/officeDocument/2006/relationships/image" Target="media/image12.wmf"/><Relationship Id="rId110" Type="http://schemas.openxmlformats.org/officeDocument/2006/relationships/oleObject" Target="embeddings/oleObject41.bin"/><Relationship Id="rId348" Type="http://schemas.openxmlformats.org/officeDocument/2006/relationships/image" Target="media/image152.wmf"/><Relationship Id="rId555" Type="http://schemas.openxmlformats.org/officeDocument/2006/relationships/image" Target="media/image253.png"/><Relationship Id="rId762" Type="http://schemas.openxmlformats.org/officeDocument/2006/relationships/oleObject" Target="embeddings/oleObject386.bin"/><Relationship Id="rId194" Type="http://schemas.openxmlformats.org/officeDocument/2006/relationships/image" Target="media/image80.wmf"/><Relationship Id="rId208" Type="http://schemas.openxmlformats.org/officeDocument/2006/relationships/oleObject" Target="embeddings/oleObject94.bin"/><Relationship Id="rId415" Type="http://schemas.openxmlformats.org/officeDocument/2006/relationships/oleObject" Target="embeddings/oleObject204.bin"/><Relationship Id="rId622" Type="http://schemas.openxmlformats.org/officeDocument/2006/relationships/image" Target="media/image284.wmf"/><Relationship Id="rId1045" Type="http://schemas.openxmlformats.org/officeDocument/2006/relationships/oleObject" Target="embeddings/oleObject526.bin"/><Relationship Id="rId261" Type="http://schemas.openxmlformats.org/officeDocument/2006/relationships/oleObject" Target="embeddings/oleObject120.bin"/><Relationship Id="rId499" Type="http://schemas.openxmlformats.org/officeDocument/2006/relationships/oleObject" Target="embeddings/oleObject245.bin"/><Relationship Id="rId927" Type="http://schemas.openxmlformats.org/officeDocument/2006/relationships/image" Target="media/image425.png"/><Relationship Id="rId1112" Type="http://schemas.openxmlformats.org/officeDocument/2006/relationships/image" Target="media/image515.wmf"/><Relationship Id="rId56" Type="http://schemas.openxmlformats.org/officeDocument/2006/relationships/image" Target="media/image17.wmf"/><Relationship Id="rId359" Type="http://schemas.openxmlformats.org/officeDocument/2006/relationships/image" Target="media/image156.wmf"/><Relationship Id="rId566" Type="http://schemas.openxmlformats.org/officeDocument/2006/relationships/image" Target="media/image258.wmf"/><Relationship Id="rId773" Type="http://schemas.openxmlformats.org/officeDocument/2006/relationships/image" Target="media/image350.wmf"/><Relationship Id="rId121" Type="http://schemas.openxmlformats.org/officeDocument/2006/relationships/image" Target="media/image47.wmf"/><Relationship Id="rId219" Type="http://schemas.openxmlformats.org/officeDocument/2006/relationships/oleObject" Target="embeddings/oleObject100.bin"/><Relationship Id="rId426" Type="http://schemas.openxmlformats.org/officeDocument/2006/relationships/image" Target="media/image188.wmf"/><Relationship Id="rId633" Type="http://schemas.openxmlformats.org/officeDocument/2006/relationships/oleObject" Target="embeddings/oleObject313.bin"/><Relationship Id="rId980" Type="http://schemas.openxmlformats.org/officeDocument/2006/relationships/image" Target="media/image451.wmf"/><Relationship Id="rId1056" Type="http://schemas.openxmlformats.org/officeDocument/2006/relationships/oleObject" Target="embeddings/oleObject533.bin"/><Relationship Id="rId840" Type="http://schemas.openxmlformats.org/officeDocument/2006/relationships/image" Target="media/image383.png"/><Relationship Id="rId938" Type="http://schemas.openxmlformats.org/officeDocument/2006/relationships/image" Target="media/image431.wmf"/><Relationship Id="rId67" Type="http://schemas.openxmlformats.org/officeDocument/2006/relationships/oleObject" Target="embeddings/oleObject23.bin"/><Relationship Id="rId272" Type="http://schemas.openxmlformats.org/officeDocument/2006/relationships/image" Target="media/image119.wmf"/><Relationship Id="rId577" Type="http://schemas.openxmlformats.org/officeDocument/2006/relationships/oleObject" Target="embeddings/oleObject286.bin"/><Relationship Id="rId700" Type="http://schemas.openxmlformats.org/officeDocument/2006/relationships/oleObject" Target="embeddings/oleObject350.bin"/><Relationship Id="rId1123" Type="http://schemas.openxmlformats.org/officeDocument/2006/relationships/oleObject" Target="embeddings/oleObject567.bin"/><Relationship Id="rId132" Type="http://schemas.openxmlformats.org/officeDocument/2006/relationships/oleObject" Target="embeddings/oleObject51.bin"/><Relationship Id="rId784" Type="http://schemas.openxmlformats.org/officeDocument/2006/relationships/image" Target="media/image356.wmf"/><Relationship Id="rId991" Type="http://schemas.openxmlformats.org/officeDocument/2006/relationships/oleObject" Target="embeddings/oleObject501.bin"/><Relationship Id="rId1067" Type="http://schemas.openxmlformats.org/officeDocument/2006/relationships/oleObject" Target="embeddings/oleObject539.bin"/><Relationship Id="rId437" Type="http://schemas.openxmlformats.org/officeDocument/2006/relationships/oleObject" Target="embeddings/oleObject215.bin"/><Relationship Id="rId644" Type="http://schemas.openxmlformats.org/officeDocument/2006/relationships/image" Target="media/image295.wmf"/><Relationship Id="rId851" Type="http://schemas.openxmlformats.org/officeDocument/2006/relationships/image" Target="media/image388.wmf"/><Relationship Id="rId283" Type="http://schemas.openxmlformats.org/officeDocument/2006/relationships/oleObject" Target="embeddings/oleObject131.bin"/><Relationship Id="rId490" Type="http://schemas.openxmlformats.org/officeDocument/2006/relationships/image" Target="media/image221.wmf"/><Relationship Id="rId504" Type="http://schemas.openxmlformats.org/officeDocument/2006/relationships/image" Target="media/image228.wmf"/><Relationship Id="rId711" Type="http://schemas.openxmlformats.org/officeDocument/2006/relationships/oleObject" Target="embeddings/oleObject356.bin"/><Relationship Id="rId949" Type="http://schemas.openxmlformats.org/officeDocument/2006/relationships/image" Target="media/image436.wmf"/><Relationship Id="rId1134" Type="http://schemas.openxmlformats.org/officeDocument/2006/relationships/oleObject" Target="embeddings/oleObject573.bin"/><Relationship Id="rId78" Type="http://schemas.openxmlformats.org/officeDocument/2006/relationships/image" Target="media/image28.wmf"/><Relationship Id="rId143" Type="http://schemas.openxmlformats.org/officeDocument/2006/relationships/oleObject" Target="embeddings/oleObject57.bin"/><Relationship Id="rId350" Type="http://schemas.openxmlformats.org/officeDocument/2006/relationships/oleObject" Target="embeddings/oleObject170.bin"/><Relationship Id="rId588" Type="http://schemas.openxmlformats.org/officeDocument/2006/relationships/image" Target="media/image268.wmf"/><Relationship Id="rId795" Type="http://schemas.openxmlformats.org/officeDocument/2006/relationships/oleObject" Target="embeddings/oleObject402.bin"/><Relationship Id="rId809" Type="http://schemas.openxmlformats.org/officeDocument/2006/relationships/oleObject" Target="embeddings/oleObject411.bin"/><Relationship Id="rId9" Type="http://schemas.openxmlformats.org/officeDocument/2006/relationships/header" Target="header1.xml"/><Relationship Id="rId210" Type="http://schemas.openxmlformats.org/officeDocument/2006/relationships/oleObject" Target="embeddings/oleObject95.bin"/><Relationship Id="rId448" Type="http://schemas.openxmlformats.org/officeDocument/2006/relationships/image" Target="media/image199.png"/><Relationship Id="rId655" Type="http://schemas.openxmlformats.org/officeDocument/2006/relationships/oleObject" Target="embeddings/oleObject324.bin"/><Relationship Id="rId862" Type="http://schemas.openxmlformats.org/officeDocument/2006/relationships/oleObject" Target="embeddings/oleObject437.bin"/><Relationship Id="rId1078" Type="http://schemas.openxmlformats.org/officeDocument/2006/relationships/image" Target="media/image498.wmf"/><Relationship Id="rId294" Type="http://schemas.openxmlformats.org/officeDocument/2006/relationships/image" Target="media/image130.wmf"/><Relationship Id="rId308" Type="http://schemas.openxmlformats.org/officeDocument/2006/relationships/image" Target="media/image137.wmf"/><Relationship Id="rId515" Type="http://schemas.openxmlformats.org/officeDocument/2006/relationships/oleObject" Target="embeddings/oleObject253.bin"/><Relationship Id="rId722" Type="http://schemas.openxmlformats.org/officeDocument/2006/relationships/oleObject" Target="embeddings/oleObject363.bin"/><Relationship Id="rId1145" Type="http://schemas.openxmlformats.org/officeDocument/2006/relationships/image" Target="media/image531.png"/><Relationship Id="rId89" Type="http://schemas.openxmlformats.org/officeDocument/2006/relationships/oleObject" Target="embeddings/oleObject34.bin"/><Relationship Id="rId154" Type="http://schemas.openxmlformats.org/officeDocument/2006/relationships/image" Target="media/image63.wmf"/><Relationship Id="rId361" Type="http://schemas.openxmlformats.org/officeDocument/2006/relationships/image" Target="media/image157.wmf"/><Relationship Id="rId599" Type="http://schemas.openxmlformats.org/officeDocument/2006/relationships/image" Target="media/image273.wmf"/><Relationship Id="rId1005" Type="http://schemas.openxmlformats.org/officeDocument/2006/relationships/oleObject" Target="embeddings/oleObject507.bin"/><Relationship Id="rId459" Type="http://schemas.openxmlformats.org/officeDocument/2006/relationships/image" Target="media/image205.wmf"/><Relationship Id="rId666" Type="http://schemas.openxmlformats.org/officeDocument/2006/relationships/image" Target="media/image306.wmf"/><Relationship Id="rId873" Type="http://schemas.openxmlformats.org/officeDocument/2006/relationships/image" Target="media/image398.png"/><Relationship Id="rId1089" Type="http://schemas.openxmlformats.org/officeDocument/2006/relationships/oleObject" Target="embeddings/oleObject550.bin"/><Relationship Id="rId16" Type="http://schemas.openxmlformats.org/officeDocument/2006/relationships/header" Target="header4.xml"/><Relationship Id="rId221" Type="http://schemas.openxmlformats.org/officeDocument/2006/relationships/oleObject" Target="embeddings/oleObject101.bin"/><Relationship Id="rId319" Type="http://schemas.openxmlformats.org/officeDocument/2006/relationships/image" Target="media/image142.wmf"/><Relationship Id="rId526" Type="http://schemas.openxmlformats.org/officeDocument/2006/relationships/image" Target="media/image239.wmf"/><Relationship Id="rId1156" Type="http://schemas.openxmlformats.org/officeDocument/2006/relationships/image" Target="media/image542.png"/><Relationship Id="rId733" Type="http://schemas.openxmlformats.org/officeDocument/2006/relationships/image" Target="media/image330.wmf"/><Relationship Id="rId940" Type="http://schemas.openxmlformats.org/officeDocument/2006/relationships/oleObject" Target="embeddings/oleObject476.bin"/><Relationship Id="rId1016" Type="http://schemas.openxmlformats.org/officeDocument/2006/relationships/image" Target="media/image469.wmf"/><Relationship Id="rId165" Type="http://schemas.openxmlformats.org/officeDocument/2006/relationships/oleObject" Target="embeddings/oleObject70.bin"/><Relationship Id="rId372" Type="http://schemas.openxmlformats.org/officeDocument/2006/relationships/oleObject" Target="embeddings/oleObject182.bin"/><Relationship Id="rId677" Type="http://schemas.openxmlformats.org/officeDocument/2006/relationships/oleObject" Target="embeddings/oleObject335.bin"/><Relationship Id="rId800" Type="http://schemas.openxmlformats.org/officeDocument/2006/relationships/image" Target="media/image362.wmf"/><Relationship Id="rId232" Type="http://schemas.openxmlformats.org/officeDocument/2006/relationships/image" Target="media/image99.wmf"/><Relationship Id="rId884" Type="http://schemas.openxmlformats.org/officeDocument/2006/relationships/oleObject" Target="embeddings/oleObject448.bin"/><Relationship Id="rId27" Type="http://schemas.openxmlformats.org/officeDocument/2006/relationships/image" Target="media/image3.wmf"/><Relationship Id="rId537" Type="http://schemas.openxmlformats.org/officeDocument/2006/relationships/image" Target="media/image244.wmf"/><Relationship Id="rId744" Type="http://schemas.openxmlformats.org/officeDocument/2006/relationships/oleObject" Target="embeddings/oleObject377.bin"/><Relationship Id="rId951" Type="http://schemas.openxmlformats.org/officeDocument/2006/relationships/image" Target="media/image437.wmf"/><Relationship Id="rId1167" Type="http://schemas.openxmlformats.org/officeDocument/2006/relationships/image" Target="media/image553.png"/><Relationship Id="rId80" Type="http://schemas.openxmlformats.org/officeDocument/2006/relationships/image" Target="media/image29.wmf"/><Relationship Id="rId176" Type="http://schemas.openxmlformats.org/officeDocument/2006/relationships/image" Target="media/image73.wmf"/><Relationship Id="rId383" Type="http://schemas.openxmlformats.org/officeDocument/2006/relationships/header" Target="header13.xml"/><Relationship Id="rId590" Type="http://schemas.openxmlformats.org/officeDocument/2006/relationships/image" Target="media/image269.wmf"/><Relationship Id="rId604" Type="http://schemas.openxmlformats.org/officeDocument/2006/relationships/image" Target="media/image275.wmf"/><Relationship Id="rId811" Type="http://schemas.openxmlformats.org/officeDocument/2006/relationships/oleObject" Target="embeddings/oleObject412.bin"/><Relationship Id="rId1027" Type="http://schemas.openxmlformats.org/officeDocument/2006/relationships/oleObject" Target="embeddings/oleObject518.bin"/><Relationship Id="rId243" Type="http://schemas.openxmlformats.org/officeDocument/2006/relationships/oleObject" Target="embeddings/oleObject111.bin"/><Relationship Id="rId450" Type="http://schemas.openxmlformats.org/officeDocument/2006/relationships/oleObject" Target="embeddings/oleObject221.bin"/><Relationship Id="rId688" Type="http://schemas.openxmlformats.org/officeDocument/2006/relationships/oleObject" Target="embeddings/oleObject342.bin"/><Relationship Id="rId895" Type="http://schemas.openxmlformats.org/officeDocument/2006/relationships/oleObject" Target="embeddings/oleObject454.bin"/><Relationship Id="rId909" Type="http://schemas.openxmlformats.org/officeDocument/2006/relationships/image" Target="media/image416.wmf"/><Relationship Id="rId1080" Type="http://schemas.openxmlformats.org/officeDocument/2006/relationships/image" Target="media/image499.wmf"/><Relationship Id="rId38" Type="http://schemas.openxmlformats.org/officeDocument/2006/relationships/oleObject" Target="embeddings/oleObject8.bin"/><Relationship Id="rId103" Type="http://schemas.openxmlformats.org/officeDocument/2006/relationships/image" Target="media/image38.wmf"/><Relationship Id="rId310" Type="http://schemas.openxmlformats.org/officeDocument/2006/relationships/image" Target="media/image138.wmf"/><Relationship Id="rId548" Type="http://schemas.openxmlformats.org/officeDocument/2006/relationships/oleObject" Target="embeddings/oleObject270.bin"/><Relationship Id="rId755" Type="http://schemas.openxmlformats.org/officeDocument/2006/relationships/image" Target="media/image341.wmf"/><Relationship Id="rId962" Type="http://schemas.openxmlformats.org/officeDocument/2006/relationships/oleObject" Target="embeddings/oleObject486.bin"/><Relationship Id="rId1178" Type="http://schemas.openxmlformats.org/officeDocument/2006/relationships/header" Target="header19.xml"/><Relationship Id="rId91" Type="http://schemas.openxmlformats.org/officeDocument/2006/relationships/header" Target="header10.xml"/><Relationship Id="rId187" Type="http://schemas.openxmlformats.org/officeDocument/2006/relationships/oleObject" Target="embeddings/oleObject82.bin"/><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04.bin"/><Relationship Id="rId822" Type="http://schemas.openxmlformats.org/officeDocument/2006/relationships/oleObject" Target="embeddings/oleObject418.bin"/><Relationship Id="rId1038" Type="http://schemas.openxmlformats.org/officeDocument/2006/relationships/image" Target="media/image480.wmf"/><Relationship Id="rId254" Type="http://schemas.openxmlformats.org/officeDocument/2006/relationships/image" Target="media/image110.wmf"/><Relationship Id="rId699" Type="http://schemas.openxmlformats.org/officeDocument/2006/relationships/package" Target="embeddings/Microsoft_Visio_Drawing3.vsdx"/><Relationship Id="rId1091" Type="http://schemas.openxmlformats.org/officeDocument/2006/relationships/oleObject" Target="embeddings/oleObject551.bin"/><Relationship Id="rId1105" Type="http://schemas.openxmlformats.org/officeDocument/2006/relationships/oleObject" Target="embeddings/oleObject558.bin"/><Relationship Id="rId49" Type="http://schemas.openxmlformats.org/officeDocument/2006/relationships/image" Target="media/image14.wmf"/><Relationship Id="rId114" Type="http://schemas.openxmlformats.org/officeDocument/2006/relationships/oleObject" Target="embeddings/oleObject43.bin"/><Relationship Id="rId461" Type="http://schemas.openxmlformats.org/officeDocument/2006/relationships/image" Target="media/image206.wmf"/><Relationship Id="rId559" Type="http://schemas.openxmlformats.org/officeDocument/2006/relationships/oleObject" Target="embeddings/oleObject275.bin"/><Relationship Id="rId766" Type="http://schemas.openxmlformats.org/officeDocument/2006/relationships/oleObject" Target="embeddings/oleObject388.bin"/><Relationship Id="rId198" Type="http://schemas.openxmlformats.org/officeDocument/2006/relationships/oleObject" Target="embeddings/oleObject89.bin"/><Relationship Id="rId321" Type="http://schemas.openxmlformats.org/officeDocument/2006/relationships/image" Target="media/image143.wmf"/><Relationship Id="rId419" Type="http://schemas.openxmlformats.org/officeDocument/2006/relationships/oleObject" Target="embeddings/oleObject206.bin"/><Relationship Id="rId626" Type="http://schemas.openxmlformats.org/officeDocument/2006/relationships/image" Target="media/image286.wmf"/><Relationship Id="rId973" Type="http://schemas.openxmlformats.org/officeDocument/2006/relationships/oleObject" Target="embeddings/oleObject492.bin"/><Relationship Id="rId1049" Type="http://schemas.openxmlformats.org/officeDocument/2006/relationships/oleObject" Target="embeddings/oleObject529.bin"/><Relationship Id="rId833" Type="http://schemas.openxmlformats.org/officeDocument/2006/relationships/oleObject" Target="embeddings/oleObject424.bin"/><Relationship Id="rId1116" Type="http://schemas.openxmlformats.org/officeDocument/2006/relationships/image" Target="media/image517.wmf"/><Relationship Id="rId265" Type="http://schemas.openxmlformats.org/officeDocument/2006/relationships/oleObject" Target="embeddings/oleObject122.bin"/><Relationship Id="rId472" Type="http://schemas.openxmlformats.org/officeDocument/2006/relationships/oleObject" Target="embeddings/oleObject232.bin"/><Relationship Id="rId900" Type="http://schemas.openxmlformats.org/officeDocument/2006/relationships/image" Target="media/image412.wmf"/><Relationship Id="rId125" Type="http://schemas.openxmlformats.org/officeDocument/2006/relationships/image" Target="media/image49.wmf"/><Relationship Id="rId332" Type="http://schemas.openxmlformats.org/officeDocument/2006/relationships/oleObject" Target="embeddings/oleObject158.bin"/><Relationship Id="rId777" Type="http://schemas.openxmlformats.org/officeDocument/2006/relationships/oleObject" Target="embeddings/oleObject394.bin"/><Relationship Id="rId984" Type="http://schemas.openxmlformats.org/officeDocument/2006/relationships/image" Target="media/image453.wmf"/><Relationship Id="rId637" Type="http://schemas.openxmlformats.org/officeDocument/2006/relationships/image" Target="media/image291.png"/><Relationship Id="rId844" Type="http://schemas.openxmlformats.org/officeDocument/2006/relationships/oleObject" Target="embeddings/oleObject427.bin"/><Relationship Id="rId276" Type="http://schemas.openxmlformats.org/officeDocument/2006/relationships/image" Target="media/image121.wmf"/><Relationship Id="rId483" Type="http://schemas.openxmlformats.org/officeDocument/2006/relationships/image" Target="media/image217.wmf"/><Relationship Id="rId690" Type="http://schemas.openxmlformats.org/officeDocument/2006/relationships/image" Target="media/image316.wmf"/><Relationship Id="rId704" Type="http://schemas.openxmlformats.org/officeDocument/2006/relationships/image" Target="media/image320.wmf"/><Relationship Id="rId911" Type="http://schemas.openxmlformats.org/officeDocument/2006/relationships/image" Target="media/image417.wmf"/><Relationship Id="rId1127" Type="http://schemas.openxmlformats.org/officeDocument/2006/relationships/image" Target="media/image522.wmf"/><Relationship Id="rId40" Type="http://schemas.openxmlformats.org/officeDocument/2006/relationships/oleObject" Target="embeddings/oleObject9.bin"/><Relationship Id="rId136" Type="http://schemas.openxmlformats.org/officeDocument/2006/relationships/oleObject" Target="embeddings/oleObject53.bin"/><Relationship Id="rId343" Type="http://schemas.openxmlformats.org/officeDocument/2006/relationships/oleObject" Target="embeddings/oleObject165.bin"/><Relationship Id="rId550" Type="http://schemas.openxmlformats.org/officeDocument/2006/relationships/oleObject" Target="embeddings/oleObject271.bin"/><Relationship Id="rId788" Type="http://schemas.openxmlformats.org/officeDocument/2006/relationships/image" Target="media/image358.wmf"/><Relationship Id="rId995" Type="http://schemas.openxmlformats.org/officeDocument/2006/relationships/oleObject" Target="embeddings/oleObject503.bin"/><Relationship Id="rId1180" Type="http://schemas.openxmlformats.org/officeDocument/2006/relationships/fontTable" Target="fontTable.xml"/><Relationship Id="rId203" Type="http://schemas.openxmlformats.org/officeDocument/2006/relationships/image" Target="media/image84.wmf"/><Relationship Id="rId648" Type="http://schemas.openxmlformats.org/officeDocument/2006/relationships/image" Target="media/image297.wmf"/><Relationship Id="rId855" Type="http://schemas.openxmlformats.org/officeDocument/2006/relationships/image" Target="media/image390.wmf"/><Relationship Id="rId1040" Type="http://schemas.openxmlformats.org/officeDocument/2006/relationships/image" Target="media/image481.emf"/><Relationship Id="rId287" Type="http://schemas.openxmlformats.org/officeDocument/2006/relationships/oleObject" Target="embeddings/oleObject133.bin"/><Relationship Id="rId410" Type="http://schemas.openxmlformats.org/officeDocument/2006/relationships/image" Target="media/image180.wmf"/><Relationship Id="rId494" Type="http://schemas.openxmlformats.org/officeDocument/2006/relationships/image" Target="media/image223.wmf"/><Relationship Id="rId508" Type="http://schemas.openxmlformats.org/officeDocument/2006/relationships/image" Target="media/image230.wmf"/><Relationship Id="rId715" Type="http://schemas.openxmlformats.org/officeDocument/2006/relationships/oleObject" Target="embeddings/oleObject358.bin"/><Relationship Id="rId922" Type="http://schemas.openxmlformats.org/officeDocument/2006/relationships/image" Target="media/image421.png"/><Relationship Id="rId1138" Type="http://schemas.openxmlformats.org/officeDocument/2006/relationships/oleObject" Target="embeddings/oleObject575.bin"/><Relationship Id="rId147" Type="http://schemas.openxmlformats.org/officeDocument/2006/relationships/oleObject" Target="embeddings/oleObject60.bin"/><Relationship Id="rId354" Type="http://schemas.openxmlformats.org/officeDocument/2006/relationships/image" Target="media/image154.wmf"/><Relationship Id="rId799" Type="http://schemas.openxmlformats.org/officeDocument/2006/relationships/oleObject" Target="embeddings/oleObject406.bin"/><Relationship Id="rId51" Type="http://schemas.openxmlformats.org/officeDocument/2006/relationships/oleObject" Target="embeddings/oleObject15.bin"/><Relationship Id="rId561" Type="http://schemas.openxmlformats.org/officeDocument/2006/relationships/oleObject" Target="embeddings/oleObject276.bin"/><Relationship Id="rId659" Type="http://schemas.openxmlformats.org/officeDocument/2006/relationships/oleObject" Target="embeddings/oleObject326.bin"/><Relationship Id="rId866" Type="http://schemas.openxmlformats.org/officeDocument/2006/relationships/image" Target="media/image395.png"/><Relationship Id="rId214" Type="http://schemas.openxmlformats.org/officeDocument/2006/relationships/oleObject" Target="embeddings/oleObject97.bin"/><Relationship Id="rId298" Type="http://schemas.openxmlformats.org/officeDocument/2006/relationships/image" Target="media/image132.wmf"/><Relationship Id="rId421" Type="http://schemas.openxmlformats.org/officeDocument/2006/relationships/oleObject" Target="embeddings/oleObject207.bin"/><Relationship Id="rId519" Type="http://schemas.openxmlformats.org/officeDocument/2006/relationships/oleObject" Target="embeddings/oleObject255.bin"/><Relationship Id="rId1051" Type="http://schemas.openxmlformats.org/officeDocument/2006/relationships/image" Target="media/image485.wmf"/><Relationship Id="rId1149" Type="http://schemas.openxmlformats.org/officeDocument/2006/relationships/image" Target="media/image535.png"/><Relationship Id="rId158" Type="http://schemas.openxmlformats.org/officeDocument/2006/relationships/image" Target="media/image65.wmf"/><Relationship Id="rId726" Type="http://schemas.openxmlformats.org/officeDocument/2006/relationships/oleObject" Target="embeddings/oleObject367.bin"/><Relationship Id="rId933" Type="http://schemas.openxmlformats.org/officeDocument/2006/relationships/oleObject" Target="embeddings/oleObject472.bin"/><Relationship Id="rId1009" Type="http://schemas.openxmlformats.org/officeDocument/2006/relationships/oleObject" Target="embeddings/oleObject509.bin"/><Relationship Id="rId62" Type="http://schemas.openxmlformats.org/officeDocument/2006/relationships/image" Target="media/image20.wmf"/><Relationship Id="rId365" Type="http://schemas.openxmlformats.org/officeDocument/2006/relationships/image" Target="media/image159.wmf"/><Relationship Id="rId572" Type="http://schemas.openxmlformats.org/officeDocument/2006/relationships/image" Target="media/image260.wmf"/><Relationship Id="rId225" Type="http://schemas.openxmlformats.org/officeDocument/2006/relationships/oleObject" Target="embeddings/oleObject102.bin"/><Relationship Id="rId432" Type="http://schemas.openxmlformats.org/officeDocument/2006/relationships/image" Target="media/image191.wmf"/><Relationship Id="rId877" Type="http://schemas.openxmlformats.org/officeDocument/2006/relationships/image" Target="media/image401.wmf"/><Relationship Id="rId1062" Type="http://schemas.openxmlformats.org/officeDocument/2006/relationships/oleObject" Target="embeddings/oleObject536.bin"/><Relationship Id="rId737" Type="http://schemas.openxmlformats.org/officeDocument/2006/relationships/image" Target="media/image332.wmf"/><Relationship Id="rId944" Type="http://schemas.openxmlformats.org/officeDocument/2006/relationships/package" Target="embeddings/Microsoft_Visio_Drawing4.vsdx"/><Relationship Id="rId73" Type="http://schemas.openxmlformats.org/officeDocument/2006/relationships/oleObject" Target="embeddings/oleObject26.bin"/><Relationship Id="rId169" Type="http://schemas.openxmlformats.org/officeDocument/2006/relationships/oleObject" Target="embeddings/oleObject72.bin"/><Relationship Id="rId376" Type="http://schemas.openxmlformats.org/officeDocument/2006/relationships/oleObject" Target="embeddings/oleObject184.bin"/><Relationship Id="rId583" Type="http://schemas.openxmlformats.org/officeDocument/2006/relationships/oleObject" Target="embeddings/oleObject289.bin"/><Relationship Id="rId790" Type="http://schemas.openxmlformats.org/officeDocument/2006/relationships/image" Target="media/image359.wmf"/><Relationship Id="rId804" Type="http://schemas.openxmlformats.org/officeDocument/2006/relationships/image" Target="media/image364.wmf"/><Relationship Id="rId4" Type="http://schemas.openxmlformats.org/officeDocument/2006/relationships/styles" Target="styles.xml"/><Relationship Id="rId236" Type="http://schemas.openxmlformats.org/officeDocument/2006/relationships/image" Target="media/image101.wmf"/><Relationship Id="rId443" Type="http://schemas.openxmlformats.org/officeDocument/2006/relationships/oleObject" Target="embeddings/oleObject218.bin"/><Relationship Id="rId650" Type="http://schemas.openxmlformats.org/officeDocument/2006/relationships/image" Target="media/image298.wmf"/><Relationship Id="rId888" Type="http://schemas.openxmlformats.org/officeDocument/2006/relationships/oleObject" Target="embeddings/oleObject450.bin"/><Relationship Id="rId1073" Type="http://schemas.openxmlformats.org/officeDocument/2006/relationships/oleObject" Target="embeddings/oleObject542.bin"/><Relationship Id="rId303" Type="http://schemas.openxmlformats.org/officeDocument/2006/relationships/oleObject" Target="embeddings/oleObject141.bin"/><Relationship Id="rId748" Type="http://schemas.openxmlformats.org/officeDocument/2006/relationships/oleObject" Target="embeddings/oleObject379.bin"/><Relationship Id="rId955" Type="http://schemas.openxmlformats.org/officeDocument/2006/relationships/image" Target="media/image439.wmf"/><Relationship Id="rId1140" Type="http://schemas.openxmlformats.org/officeDocument/2006/relationships/oleObject" Target="embeddings/oleObject576.bin"/><Relationship Id="rId84" Type="http://schemas.openxmlformats.org/officeDocument/2006/relationships/image" Target="media/image31.wmf"/><Relationship Id="rId387" Type="http://schemas.openxmlformats.org/officeDocument/2006/relationships/oleObject" Target="embeddings/oleObject189.bin"/><Relationship Id="rId510" Type="http://schemas.openxmlformats.org/officeDocument/2006/relationships/image" Target="media/image231.wmf"/><Relationship Id="rId594" Type="http://schemas.openxmlformats.org/officeDocument/2006/relationships/image" Target="media/image271.wmf"/><Relationship Id="rId608" Type="http://schemas.openxmlformats.org/officeDocument/2006/relationships/image" Target="media/image277.wmf"/><Relationship Id="rId815" Type="http://schemas.openxmlformats.org/officeDocument/2006/relationships/oleObject" Target="embeddings/oleObject414.bin"/><Relationship Id="rId247" Type="http://schemas.openxmlformats.org/officeDocument/2006/relationships/oleObject" Target="embeddings/oleObject113.bin"/><Relationship Id="rId899" Type="http://schemas.openxmlformats.org/officeDocument/2006/relationships/oleObject" Target="embeddings/oleObject456.bin"/><Relationship Id="rId1000" Type="http://schemas.openxmlformats.org/officeDocument/2006/relationships/image" Target="media/image461.wmf"/><Relationship Id="rId1084" Type="http://schemas.openxmlformats.org/officeDocument/2006/relationships/image" Target="media/image501.wmf"/><Relationship Id="rId107" Type="http://schemas.openxmlformats.org/officeDocument/2006/relationships/image" Target="media/image40.wmf"/><Relationship Id="rId454" Type="http://schemas.openxmlformats.org/officeDocument/2006/relationships/oleObject" Target="embeddings/oleObject223.bin"/><Relationship Id="rId661" Type="http://schemas.openxmlformats.org/officeDocument/2006/relationships/oleObject" Target="embeddings/oleObject327.bin"/><Relationship Id="rId759" Type="http://schemas.openxmlformats.org/officeDocument/2006/relationships/image" Target="media/image343.wmf"/><Relationship Id="rId966" Type="http://schemas.openxmlformats.org/officeDocument/2006/relationships/image" Target="media/image444.wmf"/><Relationship Id="rId11" Type="http://schemas.openxmlformats.org/officeDocument/2006/relationships/footer" Target="footer1.xml"/><Relationship Id="rId314" Type="http://schemas.openxmlformats.org/officeDocument/2006/relationships/image" Target="media/image140.wmf"/><Relationship Id="rId398" Type="http://schemas.openxmlformats.org/officeDocument/2006/relationships/oleObject" Target="embeddings/oleObject195.bin"/><Relationship Id="rId521" Type="http://schemas.openxmlformats.org/officeDocument/2006/relationships/oleObject" Target="embeddings/oleObject256.bin"/><Relationship Id="rId619" Type="http://schemas.openxmlformats.org/officeDocument/2006/relationships/oleObject" Target="embeddings/oleObject306.bin"/><Relationship Id="rId1151" Type="http://schemas.openxmlformats.org/officeDocument/2006/relationships/image" Target="media/image537.png"/><Relationship Id="rId95" Type="http://schemas.openxmlformats.org/officeDocument/2006/relationships/header" Target="header12.xml"/><Relationship Id="rId160" Type="http://schemas.openxmlformats.org/officeDocument/2006/relationships/image" Target="media/image66.wmf"/><Relationship Id="rId826" Type="http://schemas.openxmlformats.org/officeDocument/2006/relationships/image" Target="media/image374.wmf"/><Relationship Id="rId1011" Type="http://schemas.openxmlformats.org/officeDocument/2006/relationships/oleObject" Target="embeddings/oleObject510.bin"/><Relationship Id="rId1109" Type="http://schemas.openxmlformats.org/officeDocument/2006/relationships/oleObject" Target="embeddings/oleObject560.bin"/><Relationship Id="rId258" Type="http://schemas.openxmlformats.org/officeDocument/2006/relationships/image" Target="media/image112.wmf"/><Relationship Id="rId465" Type="http://schemas.openxmlformats.org/officeDocument/2006/relationships/image" Target="media/image208.wmf"/><Relationship Id="rId672" Type="http://schemas.openxmlformats.org/officeDocument/2006/relationships/image" Target="media/image309.wmf"/><Relationship Id="rId1095" Type="http://schemas.openxmlformats.org/officeDocument/2006/relationships/oleObject" Target="embeddings/oleObject553.bin"/><Relationship Id="rId22" Type="http://schemas.openxmlformats.org/officeDocument/2006/relationships/header" Target="header8.xml"/><Relationship Id="rId118" Type="http://schemas.openxmlformats.org/officeDocument/2006/relationships/oleObject" Target="embeddings/oleObject45.bin"/><Relationship Id="rId325" Type="http://schemas.openxmlformats.org/officeDocument/2006/relationships/image" Target="media/image145.wmf"/><Relationship Id="rId532" Type="http://schemas.openxmlformats.org/officeDocument/2006/relationships/image" Target="media/image242.wmf"/><Relationship Id="rId977" Type="http://schemas.openxmlformats.org/officeDocument/2006/relationships/oleObject" Target="embeddings/oleObject494.bin"/><Relationship Id="rId1162" Type="http://schemas.openxmlformats.org/officeDocument/2006/relationships/image" Target="media/image548.png"/><Relationship Id="rId171" Type="http://schemas.openxmlformats.org/officeDocument/2006/relationships/oleObject" Target="embeddings/oleObject73.bin"/><Relationship Id="rId837" Type="http://schemas.openxmlformats.org/officeDocument/2006/relationships/image" Target="media/image380.png"/><Relationship Id="rId1022" Type="http://schemas.openxmlformats.org/officeDocument/2006/relationships/image" Target="media/image472.wmf"/><Relationship Id="rId269" Type="http://schemas.openxmlformats.org/officeDocument/2006/relationships/oleObject" Target="embeddings/oleObject124.bin"/><Relationship Id="rId476" Type="http://schemas.openxmlformats.org/officeDocument/2006/relationships/oleObject" Target="embeddings/oleObject234.bin"/><Relationship Id="rId683" Type="http://schemas.openxmlformats.org/officeDocument/2006/relationships/oleObject" Target="embeddings/oleObject339.bin"/><Relationship Id="rId890" Type="http://schemas.openxmlformats.org/officeDocument/2006/relationships/image" Target="media/image407.png"/><Relationship Id="rId904" Type="http://schemas.openxmlformats.org/officeDocument/2006/relationships/oleObject" Target="embeddings/oleObject459.bin"/><Relationship Id="rId33" Type="http://schemas.openxmlformats.org/officeDocument/2006/relationships/image" Target="media/image6.wmf"/><Relationship Id="rId129" Type="http://schemas.openxmlformats.org/officeDocument/2006/relationships/image" Target="media/image52.wmf"/><Relationship Id="rId336" Type="http://schemas.openxmlformats.org/officeDocument/2006/relationships/image" Target="media/image148.wmf"/><Relationship Id="rId543" Type="http://schemas.openxmlformats.org/officeDocument/2006/relationships/image" Target="media/image247.wmf"/><Relationship Id="rId988" Type="http://schemas.openxmlformats.org/officeDocument/2006/relationships/image" Target="media/image455.wmf"/><Relationship Id="rId1173" Type="http://schemas.openxmlformats.org/officeDocument/2006/relationships/oleObject" Target="embeddings/oleObject580.bin"/><Relationship Id="rId182" Type="http://schemas.openxmlformats.org/officeDocument/2006/relationships/image" Target="media/image75.wmf"/><Relationship Id="rId403" Type="http://schemas.openxmlformats.org/officeDocument/2006/relationships/image" Target="media/image177.wmf"/><Relationship Id="rId750" Type="http://schemas.openxmlformats.org/officeDocument/2006/relationships/oleObject" Target="embeddings/oleObject380.bin"/><Relationship Id="rId848" Type="http://schemas.openxmlformats.org/officeDocument/2006/relationships/image" Target="media/image387.wmf"/><Relationship Id="rId1033" Type="http://schemas.openxmlformats.org/officeDocument/2006/relationships/oleObject" Target="embeddings/oleObject521.bin"/><Relationship Id="rId487" Type="http://schemas.openxmlformats.org/officeDocument/2006/relationships/image" Target="media/image219.png"/><Relationship Id="rId610" Type="http://schemas.openxmlformats.org/officeDocument/2006/relationships/image" Target="media/image278.wmf"/><Relationship Id="rId694" Type="http://schemas.openxmlformats.org/officeDocument/2006/relationships/oleObject" Target="embeddings/oleObject347.bin"/><Relationship Id="rId708" Type="http://schemas.openxmlformats.org/officeDocument/2006/relationships/image" Target="media/image322.wmf"/><Relationship Id="rId915" Type="http://schemas.openxmlformats.org/officeDocument/2006/relationships/oleObject" Target="embeddings/oleObject465.bin"/><Relationship Id="rId347" Type="http://schemas.openxmlformats.org/officeDocument/2006/relationships/oleObject" Target="embeddings/oleObject168.bin"/><Relationship Id="rId999" Type="http://schemas.openxmlformats.org/officeDocument/2006/relationships/oleObject" Target="embeddings/oleObject504.bin"/><Relationship Id="rId1100" Type="http://schemas.openxmlformats.org/officeDocument/2006/relationships/image" Target="media/image509.wmf"/><Relationship Id="rId44" Type="http://schemas.openxmlformats.org/officeDocument/2006/relationships/oleObject" Target="embeddings/oleObject11.bin"/><Relationship Id="rId554" Type="http://schemas.openxmlformats.org/officeDocument/2006/relationships/oleObject" Target="embeddings/oleObject273.bin"/><Relationship Id="rId761" Type="http://schemas.openxmlformats.org/officeDocument/2006/relationships/image" Target="media/image344.wmf"/><Relationship Id="rId859" Type="http://schemas.openxmlformats.org/officeDocument/2006/relationships/image" Target="media/image392.wmf"/><Relationship Id="rId193" Type="http://schemas.openxmlformats.org/officeDocument/2006/relationships/oleObject" Target="embeddings/oleObject86.bin"/><Relationship Id="rId207" Type="http://schemas.openxmlformats.org/officeDocument/2006/relationships/image" Target="media/image86.wmf"/><Relationship Id="rId414" Type="http://schemas.openxmlformats.org/officeDocument/2006/relationships/image" Target="media/image182.wmf"/><Relationship Id="rId498" Type="http://schemas.openxmlformats.org/officeDocument/2006/relationships/image" Target="media/image225.wmf"/><Relationship Id="rId621" Type="http://schemas.openxmlformats.org/officeDocument/2006/relationships/oleObject" Target="embeddings/oleObject307.bin"/><Relationship Id="rId1044" Type="http://schemas.openxmlformats.org/officeDocument/2006/relationships/image" Target="media/image483.wmf"/><Relationship Id="rId260" Type="http://schemas.openxmlformats.org/officeDocument/2006/relationships/image" Target="media/image113.wmf"/><Relationship Id="rId719" Type="http://schemas.openxmlformats.org/officeDocument/2006/relationships/oleObject" Target="embeddings/oleObject361.bin"/><Relationship Id="rId926" Type="http://schemas.openxmlformats.org/officeDocument/2006/relationships/image" Target="media/image424.png"/><Relationship Id="rId1111" Type="http://schemas.openxmlformats.org/officeDocument/2006/relationships/oleObject" Target="embeddings/oleObject561.bin"/><Relationship Id="rId55" Type="http://schemas.openxmlformats.org/officeDocument/2006/relationships/oleObject" Target="embeddings/oleObject17.bin"/><Relationship Id="rId120" Type="http://schemas.openxmlformats.org/officeDocument/2006/relationships/oleObject" Target="embeddings/oleObject46.bin"/><Relationship Id="rId358" Type="http://schemas.openxmlformats.org/officeDocument/2006/relationships/oleObject" Target="embeddings/oleObject175.bin"/><Relationship Id="rId565" Type="http://schemas.openxmlformats.org/officeDocument/2006/relationships/oleObject" Target="embeddings/oleObject279.bin"/><Relationship Id="rId772" Type="http://schemas.openxmlformats.org/officeDocument/2006/relationships/oleObject" Target="embeddings/oleObject391.bin"/><Relationship Id="rId218" Type="http://schemas.openxmlformats.org/officeDocument/2006/relationships/image" Target="media/image91.wmf"/><Relationship Id="rId425" Type="http://schemas.openxmlformats.org/officeDocument/2006/relationships/oleObject" Target="embeddings/oleObject209.bin"/><Relationship Id="rId632" Type="http://schemas.openxmlformats.org/officeDocument/2006/relationships/image" Target="media/image289.wmf"/><Relationship Id="rId1055" Type="http://schemas.openxmlformats.org/officeDocument/2006/relationships/image" Target="media/image487.wmf"/><Relationship Id="rId271" Type="http://schemas.openxmlformats.org/officeDocument/2006/relationships/oleObject" Target="embeddings/oleObject125.bin"/><Relationship Id="rId937" Type="http://schemas.openxmlformats.org/officeDocument/2006/relationships/oleObject" Target="embeddings/oleObject474.bin"/><Relationship Id="rId1122" Type="http://schemas.openxmlformats.org/officeDocument/2006/relationships/image" Target="media/image520.wmf"/><Relationship Id="rId66" Type="http://schemas.openxmlformats.org/officeDocument/2006/relationships/image" Target="media/image22.wmf"/><Relationship Id="rId131" Type="http://schemas.openxmlformats.org/officeDocument/2006/relationships/image" Target="media/image53.wmf"/><Relationship Id="rId369" Type="http://schemas.openxmlformats.org/officeDocument/2006/relationships/image" Target="media/image161.wmf"/><Relationship Id="rId576" Type="http://schemas.openxmlformats.org/officeDocument/2006/relationships/image" Target="media/image262.wmf"/><Relationship Id="rId783" Type="http://schemas.openxmlformats.org/officeDocument/2006/relationships/image" Target="media/image355.png"/><Relationship Id="rId990" Type="http://schemas.openxmlformats.org/officeDocument/2006/relationships/image" Target="media/image456.wmf"/><Relationship Id="rId229" Type="http://schemas.openxmlformats.org/officeDocument/2006/relationships/oleObject" Target="embeddings/oleObject104.bin"/><Relationship Id="rId436" Type="http://schemas.openxmlformats.org/officeDocument/2006/relationships/image" Target="media/image193.wmf"/><Relationship Id="rId643" Type="http://schemas.openxmlformats.org/officeDocument/2006/relationships/oleObject" Target="embeddings/oleObject318.bin"/><Relationship Id="rId1066" Type="http://schemas.openxmlformats.org/officeDocument/2006/relationships/image" Target="media/image492.wmf"/><Relationship Id="rId850" Type="http://schemas.openxmlformats.org/officeDocument/2006/relationships/oleObject" Target="embeddings/oleObject431.bin"/><Relationship Id="rId948" Type="http://schemas.openxmlformats.org/officeDocument/2006/relationships/oleObject" Target="embeddings/oleObject479.bin"/><Relationship Id="rId1133" Type="http://schemas.openxmlformats.org/officeDocument/2006/relationships/image" Target="media/image525.wmf"/><Relationship Id="rId77" Type="http://schemas.openxmlformats.org/officeDocument/2006/relationships/oleObject" Target="embeddings/oleObject28.bin"/><Relationship Id="rId282" Type="http://schemas.openxmlformats.org/officeDocument/2006/relationships/image" Target="media/image124.wmf"/><Relationship Id="rId503" Type="http://schemas.openxmlformats.org/officeDocument/2006/relationships/oleObject" Target="embeddings/oleObject247.bin"/><Relationship Id="rId587" Type="http://schemas.openxmlformats.org/officeDocument/2006/relationships/oleObject" Target="embeddings/oleObject291.bin"/><Relationship Id="rId710" Type="http://schemas.openxmlformats.org/officeDocument/2006/relationships/image" Target="media/image323.wmf"/><Relationship Id="rId808" Type="http://schemas.openxmlformats.org/officeDocument/2006/relationships/image" Target="media/image366.wmf"/><Relationship Id="rId8" Type="http://schemas.openxmlformats.org/officeDocument/2006/relationships/endnotes" Target="endnotes.xml"/><Relationship Id="rId142" Type="http://schemas.openxmlformats.org/officeDocument/2006/relationships/image" Target="media/image58.png"/><Relationship Id="rId447" Type="http://schemas.openxmlformats.org/officeDocument/2006/relationships/oleObject" Target="embeddings/oleObject220.bin"/><Relationship Id="rId794" Type="http://schemas.openxmlformats.org/officeDocument/2006/relationships/image" Target="media/image361.wmf"/><Relationship Id="rId1077" Type="http://schemas.openxmlformats.org/officeDocument/2006/relationships/oleObject" Target="embeddings/oleObject544.bin"/><Relationship Id="rId654" Type="http://schemas.openxmlformats.org/officeDocument/2006/relationships/image" Target="media/image300.wmf"/><Relationship Id="rId861" Type="http://schemas.openxmlformats.org/officeDocument/2006/relationships/image" Target="media/image393.wmf"/><Relationship Id="rId959" Type="http://schemas.openxmlformats.org/officeDocument/2006/relationships/image" Target="media/image441.wmf"/><Relationship Id="rId293" Type="http://schemas.openxmlformats.org/officeDocument/2006/relationships/oleObject" Target="embeddings/oleObject136.bin"/><Relationship Id="rId307" Type="http://schemas.openxmlformats.org/officeDocument/2006/relationships/oleObject" Target="embeddings/oleObject143.bin"/><Relationship Id="rId514" Type="http://schemas.openxmlformats.org/officeDocument/2006/relationships/image" Target="media/image233.wmf"/><Relationship Id="rId721" Type="http://schemas.openxmlformats.org/officeDocument/2006/relationships/image" Target="media/image327.wmf"/><Relationship Id="rId1144" Type="http://schemas.openxmlformats.org/officeDocument/2006/relationships/image" Target="media/image530.png"/><Relationship Id="rId88" Type="http://schemas.openxmlformats.org/officeDocument/2006/relationships/image" Target="media/image33.wmf"/><Relationship Id="rId153" Type="http://schemas.openxmlformats.org/officeDocument/2006/relationships/oleObject" Target="embeddings/oleObject63.bin"/><Relationship Id="rId360" Type="http://schemas.openxmlformats.org/officeDocument/2006/relationships/oleObject" Target="embeddings/oleObject176.bin"/><Relationship Id="rId598" Type="http://schemas.openxmlformats.org/officeDocument/2006/relationships/package" Target="embeddings/Microsoft_Visio_Drawing1.vsdx"/><Relationship Id="rId819" Type="http://schemas.openxmlformats.org/officeDocument/2006/relationships/oleObject" Target="embeddings/oleObject416.bin"/><Relationship Id="rId1004" Type="http://schemas.openxmlformats.org/officeDocument/2006/relationships/image" Target="media/image463.wmf"/><Relationship Id="rId220" Type="http://schemas.openxmlformats.org/officeDocument/2006/relationships/image" Target="media/image92.wmf"/><Relationship Id="rId458" Type="http://schemas.openxmlformats.org/officeDocument/2006/relationships/oleObject" Target="embeddings/oleObject225.bin"/><Relationship Id="rId665" Type="http://schemas.openxmlformats.org/officeDocument/2006/relationships/oleObject" Target="embeddings/oleObject329.bin"/><Relationship Id="rId872" Type="http://schemas.openxmlformats.org/officeDocument/2006/relationships/oleObject" Target="embeddings/oleObject443.bin"/><Relationship Id="rId1088" Type="http://schemas.openxmlformats.org/officeDocument/2006/relationships/image" Target="media/image503.wmf"/><Relationship Id="rId15" Type="http://schemas.openxmlformats.org/officeDocument/2006/relationships/footer" Target="footer4.xml"/><Relationship Id="rId318" Type="http://schemas.openxmlformats.org/officeDocument/2006/relationships/oleObject" Target="embeddings/oleObject149.bin"/><Relationship Id="rId525" Type="http://schemas.openxmlformats.org/officeDocument/2006/relationships/oleObject" Target="embeddings/oleObject258.bin"/><Relationship Id="rId732" Type="http://schemas.openxmlformats.org/officeDocument/2006/relationships/oleObject" Target="embeddings/oleObject371.bin"/><Relationship Id="rId1155" Type="http://schemas.openxmlformats.org/officeDocument/2006/relationships/image" Target="media/image541.png"/><Relationship Id="rId99" Type="http://schemas.openxmlformats.org/officeDocument/2006/relationships/image" Target="media/image36.wmf"/><Relationship Id="rId164" Type="http://schemas.openxmlformats.org/officeDocument/2006/relationships/image" Target="media/image67.wmf"/><Relationship Id="rId371" Type="http://schemas.openxmlformats.org/officeDocument/2006/relationships/image" Target="media/image162.wmf"/><Relationship Id="rId1015" Type="http://schemas.openxmlformats.org/officeDocument/2006/relationships/oleObject" Target="embeddings/oleObject512.bin"/><Relationship Id="rId469" Type="http://schemas.openxmlformats.org/officeDocument/2006/relationships/image" Target="media/image210.wmf"/><Relationship Id="rId676" Type="http://schemas.openxmlformats.org/officeDocument/2006/relationships/image" Target="media/image311.wmf"/><Relationship Id="rId883" Type="http://schemas.openxmlformats.org/officeDocument/2006/relationships/image" Target="media/image404.wmf"/><Relationship Id="rId1099" Type="http://schemas.openxmlformats.org/officeDocument/2006/relationships/oleObject" Target="embeddings/oleObject555.bin"/><Relationship Id="rId26" Type="http://schemas.openxmlformats.org/officeDocument/2006/relationships/oleObject" Target="embeddings/oleObject2.bin"/><Relationship Id="rId231" Type="http://schemas.openxmlformats.org/officeDocument/2006/relationships/oleObject" Target="embeddings/oleObject105.bin"/><Relationship Id="rId329" Type="http://schemas.openxmlformats.org/officeDocument/2006/relationships/oleObject" Target="embeddings/oleObject155.bin"/><Relationship Id="rId536" Type="http://schemas.openxmlformats.org/officeDocument/2006/relationships/oleObject" Target="embeddings/oleObject264.bin"/><Relationship Id="rId1166" Type="http://schemas.openxmlformats.org/officeDocument/2006/relationships/image" Target="media/image552.png"/><Relationship Id="rId175" Type="http://schemas.openxmlformats.org/officeDocument/2006/relationships/oleObject" Target="embeddings/oleObject75.bin"/><Relationship Id="rId743" Type="http://schemas.openxmlformats.org/officeDocument/2006/relationships/image" Target="media/image335.wmf"/><Relationship Id="rId950" Type="http://schemas.openxmlformats.org/officeDocument/2006/relationships/oleObject" Target="embeddings/oleObject480.bin"/><Relationship Id="rId1026" Type="http://schemas.openxmlformats.org/officeDocument/2006/relationships/image" Target="media/image474.wmf"/><Relationship Id="rId382" Type="http://schemas.openxmlformats.org/officeDocument/2006/relationships/oleObject" Target="embeddings/oleObject187.bin"/><Relationship Id="rId603" Type="http://schemas.openxmlformats.org/officeDocument/2006/relationships/package" Target="embeddings/Microsoft_Visio_Drawing2.vsdx"/><Relationship Id="rId687" Type="http://schemas.openxmlformats.org/officeDocument/2006/relationships/oleObject" Target="embeddings/oleObject341.bin"/><Relationship Id="rId810" Type="http://schemas.openxmlformats.org/officeDocument/2006/relationships/image" Target="media/image367.wmf"/><Relationship Id="rId908" Type="http://schemas.openxmlformats.org/officeDocument/2006/relationships/oleObject" Target="embeddings/oleObject461.bin"/><Relationship Id="rId242" Type="http://schemas.openxmlformats.org/officeDocument/2006/relationships/image" Target="media/image104.wmf"/><Relationship Id="rId894" Type="http://schemas.openxmlformats.org/officeDocument/2006/relationships/image" Target="media/image409.wmf"/><Relationship Id="rId1177" Type="http://schemas.openxmlformats.org/officeDocument/2006/relationships/header" Target="header18.xml"/><Relationship Id="rId37" Type="http://schemas.openxmlformats.org/officeDocument/2006/relationships/image" Target="media/image8.wmf"/><Relationship Id="rId102" Type="http://schemas.openxmlformats.org/officeDocument/2006/relationships/oleObject" Target="embeddings/oleObject37.bin"/><Relationship Id="rId547" Type="http://schemas.openxmlformats.org/officeDocument/2006/relationships/image" Target="media/image249.wmf"/><Relationship Id="rId754" Type="http://schemas.openxmlformats.org/officeDocument/2006/relationships/oleObject" Target="embeddings/oleObject382.bin"/><Relationship Id="rId961" Type="http://schemas.openxmlformats.org/officeDocument/2006/relationships/image" Target="media/image442.wmf"/><Relationship Id="rId90" Type="http://schemas.openxmlformats.org/officeDocument/2006/relationships/header" Target="header9.xml"/><Relationship Id="rId186" Type="http://schemas.openxmlformats.org/officeDocument/2006/relationships/image" Target="media/image77.wmf"/><Relationship Id="rId393" Type="http://schemas.openxmlformats.org/officeDocument/2006/relationships/image" Target="media/image172.wmf"/><Relationship Id="rId407" Type="http://schemas.openxmlformats.org/officeDocument/2006/relationships/image" Target="media/image179.wmf"/><Relationship Id="rId614" Type="http://schemas.openxmlformats.org/officeDocument/2006/relationships/image" Target="media/image280.wmf"/><Relationship Id="rId821" Type="http://schemas.openxmlformats.org/officeDocument/2006/relationships/oleObject" Target="embeddings/oleObject417.bin"/><Relationship Id="rId1037" Type="http://schemas.openxmlformats.org/officeDocument/2006/relationships/oleObject" Target="embeddings/oleObject523.bin"/><Relationship Id="rId253" Type="http://schemas.openxmlformats.org/officeDocument/2006/relationships/oleObject" Target="embeddings/oleObject116.bin"/><Relationship Id="rId460" Type="http://schemas.openxmlformats.org/officeDocument/2006/relationships/oleObject" Target="embeddings/oleObject226.bin"/><Relationship Id="rId698" Type="http://schemas.openxmlformats.org/officeDocument/2006/relationships/image" Target="media/image318.emf"/><Relationship Id="rId919" Type="http://schemas.openxmlformats.org/officeDocument/2006/relationships/image" Target="media/image420.wmf"/><Relationship Id="rId1090" Type="http://schemas.openxmlformats.org/officeDocument/2006/relationships/image" Target="media/image504.wmf"/><Relationship Id="rId1104" Type="http://schemas.openxmlformats.org/officeDocument/2006/relationships/image" Target="media/image511.wmf"/><Relationship Id="rId48" Type="http://schemas.openxmlformats.org/officeDocument/2006/relationships/oleObject" Target="embeddings/oleObject13.bin"/><Relationship Id="rId113" Type="http://schemas.openxmlformats.org/officeDocument/2006/relationships/image" Target="media/image43.wmf"/><Relationship Id="rId320" Type="http://schemas.openxmlformats.org/officeDocument/2006/relationships/oleObject" Target="embeddings/oleObject150.bin"/><Relationship Id="rId558" Type="http://schemas.openxmlformats.org/officeDocument/2006/relationships/image" Target="media/image255.wmf"/><Relationship Id="rId765" Type="http://schemas.openxmlformats.org/officeDocument/2006/relationships/image" Target="media/image346.wmf"/><Relationship Id="rId972" Type="http://schemas.openxmlformats.org/officeDocument/2006/relationships/image" Target="media/image447.wmf"/><Relationship Id="rId197" Type="http://schemas.openxmlformats.org/officeDocument/2006/relationships/image" Target="media/image81.wmf"/><Relationship Id="rId418" Type="http://schemas.openxmlformats.org/officeDocument/2006/relationships/image" Target="media/image184.wmf"/><Relationship Id="rId625" Type="http://schemas.openxmlformats.org/officeDocument/2006/relationships/oleObject" Target="embeddings/oleObject309.bin"/><Relationship Id="rId832" Type="http://schemas.openxmlformats.org/officeDocument/2006/relationships/image" Target="media/image377.wmf"/><Relationship Id="rId1048" Type="http://schemas.openxmlformats.org/officeDocument/2006/relationships/oleObject" Target="embeddings/oleObject528.bin"/><Relationship Id="rId264" Type="http://schemas.openxmlformats.org/officeDocument/2006/relationships/image" Target="media/image115.wmf"/><Relationship Id="rId471" Type="http://schemas.openxmlformats.org/officeDocument/2006/relationships/image" Target="media/image211.wmf"/><Relationship Id="rId1115" Type="http://schemas.openxmlformats.org/officeDocument/2006/relationships/oleObject" Target="embeddings/oleObject563.bin"/><Relationship Id="rId59" Type="http://schemas.openxmlformats.org/officeDocument/2006/relationships/oleObject" Target="embeddings/oleObject19.bin"/><Relationship Id="rId124" Type="http://schemas.openxmlformats.org/officeDocument/2006/relationships/oleObject" Target="embeddings/oleObject48.bin"/><Relationship Id="rId569" Type="http://schemas.openxmlformats.org/officeDocument/2006/relationships/image" Target="media/image259.wmf"/><Relationship Id="rId776" Type="http://schemas.openxmlformats.org/officeDocument/2006/relationships/image" Target="media/image351.wmf"/><Relationship Id="rId983" Type="http://schemas.openxmlformats.org/officeDocument/2006/relationships/oleObject" Target="embeddings/oleObject497.bin"/><Relationship Id="rId331" Type="http://schemas.openxmlformats.org/officeDocument/2006/relationships/oleObject" Target="embeddings/oleObject157.bin"/><Relationship Id="rId429" Type="http://schemas.openxmlformats.org/officeDocument/2006/relationships/oleObject" Target="embeddings/oleObject211.bin"/><Relationship Id="rId636" Type="http://schemas.openxmlformats.org/officeDocument/2006/relationships/oleObject" Target="embeddings/oleObject315.bin"/><Relationship Id="rId1059" Type="http://schemas.openxmlformats.org/officeDocument/2006/relationships/image" Target="media/image489.wmf"/><Relationship Id="rId843" Type="http://schemas.openxmlformats.org/officeDocument/2006/relationships/oleObject" Target="embeddings/oleObject426.bin"/><Relationship Id="rId1126" Type="http://schemas.openxmlformats.org/officeDocument/2006/relationships/oleObject" Target="embeddings/oleObject569.bin"/><Relationship Id="rId275" Type="http://schemas.openxmlformats.org/officeDocument/2006/relationships/oleObject" Target="embeddings/oleObject127.bin"/><Relationship Id="rId482" Type="http://schemas.openxmlformats.org/officeDocument/2006/relationships/oleObject" Target="embeddings/oleObject237.bin"/><Relationship Id="rId703" Type="http://schemas.openxmlformats.org/officeDocument/2006/relationships/oleObject" Target="embeddings/oleObject352.bin"/><Relationship Id="rId910" Type="http://schemas.openxmlformats.org/officeDocument/2006/relationships/oleObject" Target="embeddings/oleObject462.bin"/><Relationship Id="rId135" Type="http://schemas.openxmlformats.org/officeDocument/2006/relationships/image" Target="media/image55.wmf"/><Relationship Id="rId342" Type="http://schemas.openxmlformats.org/officeDocument/2006/relationships/image" Target="media/image150.wmf"/><Relationship Id="rId787" Type="http://schemas.openxmlformats.org/officeDocument/2006/relationships/oleObject" Target="embeddings/oleObject398.bin"/><Relationship Id="rId994" Type="http://schemas.openxmlformats.org/officeDocument/2006/relationships/image" Target="media/image458.wmf"/><Relationship Id="rId202" Type="http://schemas.openxmlformats.org/officeDocument/2006/relationships/oleObject" Target="embeddings/oleObject91.bin"/><Relationship Id="rId647" Type="http://schemas.openxmlformats.org/officeDocument/2006/relationships/oleObject" Target="embeddings/oleObject320.bin"/><Relationship Id="rId854" Type="http://schemas.openxmlformats.org/officeDocument/2006/relationships/oleObject" Target="embeddings/oleObject433.bin"/><Relationship Id="rId286" Type="http://schemas.openxmlformats.org/officeDocument/2006/relationships/image" Target="media/image126.wmf"/><Relationship Id="rId493" Type="http://schemas.openxmlformats.org/officeDocument/2006/relationships/oleObject" Target="embeddings/oleObject242.bin"/><Relationship Id="rId507" Type="http://schemas.openxmlformats.org/officeDocument/2006/relationships/oleObject" Target="embeddings/oleObject249.bin"/><Relationship Id="rId714" Type="http://schemas.openxmlformats.org/officeDocument/2006/relationships/image" Target="media/image325.wmf"/><Relationship Id="rId921" Type="http://schemas.openxmlformats.org/officeDocument/2006/relationships/oleObject" Target="embeddings/oleObject469.bin"/><Relationship Id="rId1137" Type="http://schemas.openxmlformats.org/officeDocument/2006/relationships/image" Target="media/image527.wmf"/><Relationship Id="rId50" Type="http://schemas.openxmlformats.org/officeDocument/2006/relationships/oleObject" Target="embeddings/oleObject14.bin"/><Relationship Id="rId146" Type="http://schemas.openxmlformats.org/officeDocument/2006/relationships/image" Target="media/image59.wmf"/><Relationship Id="rId353" Type="http://schemas.openxmlformats.org/officeDocument/2006/relationships/oleObject" Target="embeddings/oleObject172.bin"/><Relationship Id="rId560" Type="http://schemas.openxmlformats.org/officeDocument/2006/relationships/image" Target="media/image256.wmf"/><Relationship Id="rId798" Type="http://schemas.openxmlformats.org/officeDocument/2006/relationships/oleObject" Target="embeddings/oleObject405.bin"/><Relationship Id="rId213" Type="http://schemas.openxmlformats.org/officeDocument/2006/relationships/image" Target="media/image89.wmf"/><Relationship Id="rId420" Type="http://schemas.openxmlformats.org/officeDocument/2006/relationships/image" Target="media/image185.wmf"/><Relationship Id="rId658" Type="http://schemas.openxmlformats.org/officeDocument/2006/relationships/image" Target="media/image302.wmf"/><Relationship Id="rId865" Type="http://schemas.openxmlformats.org/officeDocument/2006/relationships/oleObject" Target="embeddings/oleObject439.bin"/><Relationship Id="rId1050" Type="http://schemas.openxmlformats.org/officeDocument/2006/relationships/oleObject" Target="embeddings/oleObject530.bin"/><Relationship Id="rId297" Type="http://schemas.openxmlformats.org/officeDocument/2006/relationships/oleObject" Target="embeddings/oleObject138.bin"/><Relationship Id="rId518" Type="http://schemas.openxmlformats.org/officeDocument/2006/relationships/image" Target="media/image235.wmf"/><Relationship Id="rId725" Type="http://schemas.openxmlformats.org/officeDocument/2006/relationships/oleObject" Target="embeddings/oleObject366.bin"/><Relationship Id="rId932" Type="http://schemas.openxmlformats.org/officeDocument/2006/relationships/image" Target="media/image428.wmf"/><Relationship Id="rId1148" Type="http://schemas.openxmlformats.org/officeDocument/2006/relationships/image" Target="media/image534.png"/><Relationship Id="rId157" Type="http://schemas.openxmlformats.org/officeDocument/2006/relationships/oleObject" Target="embeddings/oleObject65.bin"/><Relationship Id="rId364" Type="http://schemas.openxmlformats.org/officeDocument/2006/relationships/oleObject" Target="embeddings/oleObject178.bin"/><Relationship Id="rId1008" Type="http://schemas.openxmlformats.org/officeDocument/2006/relationships/image" Target="media/image465.wmf"/><Relationship Id="rId61" Type="http://schemas.openxmlformats.org/officeDocument/2006/relationships/oleObject" Target="embeddings/oleObject20.bin"/><Relationship Id="rId571" Type="http://schemas.openxmlformats.org/officeDocument/2006/relationships/oleObject" Target="embeddings/oleObject283.bin"/><Relationship Id="rId669" Type="http://schemas.openxmlformats.org/officeDocument/2006/relationships/oleObject" Target="embeddings/oleObject331.bin"/><Relationship Id="rId876" Type="http://schemas.openxmlformats.org/officeDocument/2006/relationships/oleObject" Target="embeddings/oleObject444.bin"/><Relationship Id="rId19" Type="http://schemas.openxmlformats.org/officeDocument/2006/relationships/footer" Target="footer6.xml"/><Relationship Id="rId224" Type="http://schemas.openxmlformats.org/officeDocument/2006/relationships/image" Target="media/image95.wmf"/><Relationship Id="rId431" Type="http://schemas.openxmlformats.org/officeDocument/2006/relationships/oleObject" Target="embeddings/oleObject212.bin"/><Relationship Id="rId529" Type="http://schemas.openxmlformats.org/officeDocument/2006/relationships/oleObject" Target="embeddings/oleObject260.bin"/><Relationship Id="rId736" Type="http://schemas.openxmlformats.org/officeDocument/2006/relationships/oleObject" Target="embeddings/oleObject373.bin"/><Relationship Id="rId1061" Type="http://schemas.openxmlformats.org/officeDocument/2006/relationships/image" Target="media/image490.wmf"/><Relationship Id="rId1159" Type="http://schemas.openxmlformats.org/officeDocument/2006/relationships/image" Target="media/image545.png"/><Relationship Id="rId168" Type="http://schemas.openxmlformats.org/officeDocument/2006/relationships/image" Target="media/image69.wmf"/><Relationship Id="rId943" Type="http://schemas.openxmlformats.org/officeDocument/2006/relationships/image" Target="media/image433.emf"/><Relationship Id="rId1019" Type="http://schemas.openxmlformats.org/officeDocument/2006/relationships/oleObject" Target="embeddings/oleObject514.bin"/><Relationship Id="rId72" Type="http://schemas.openxmlformats.org/officeDocument/2006/relationships/image" Target="media/image25.wmf"/><Relationship Id="rId375" Type="http://schemas.openxmlformats.org/officeDocument/2006/relationships/image" Target="media/image164.wmf"/><Relationship Id="rId582" Type="http://schemas.openxmlformats.org/officeDocument/2006/relationships/image" Target="media/image265.wmf"/><Relationship Id="rId803" Type="http://schemas.openxmlformats.org/officeDocument/2006/relationships/oleObject" Target="embeddings/oleObject408.bin"/><Relationship Id="rId3" Type="http://schemas.openxmlformats.org/officeDocument/2006/relationships/numbering" Target="numbering.xml"/><Relationship Id="rId235" Type="http://schemas.openxmlformats.org/officeDocument/2006/relationships/oleObject" Target="embeddings/oleObject107.bin"/><Relationship Id="rId442" Type="http://schemas.openxmlformats.org/officeDocument/2006/relationships/image" Target="media/image196.wmf"/><Relationship Id="rId887" Type="http://schemas.openxmlformats.org/officeDocument/2006/relationships/image" Target="media/image406.wmf"/><Relationship Id="rId1072" Type="http://schemas.openxmlformats.org/officeDocument/2006/relationships/image" Target="media/image495.wmf"/><Relationship Id="rId302" Type="http://schemas.openxmlformats.org/officeDocument/2006/relationships/image" Target="media/image134.wmf"/><Relationship Id="rId747" Type="http://schemas.openxmlformats.org/officeDocument/2006/relationships/image" Target="media/image337.wmf"/><Relationship Id="rId954" Type="http://schemas.openxmlformats.org/officeDocument/2006/relationships/oleObject" Target="embeddings/oleObject482.bin"/><Relationship Id="rId83" Type="http://schemas.openxmlformats.org/officeDocument/2006/relationships/oleObject" Target="embeddings/oleObject31.bin"/><Relationship Id="rId179" Type="http://schemas.openxmlformats.org/officeDocument/2006/relationships/oleObject" Target="embeddings/oleObject78.bin"/><Relationship Id="rId386" Type="http://schemas.openxmlformats.org/officeDocument/2006/relationships/image" Target="media/image169.wmf"/><Relationship Id="rId593" Type="http://schemas.openxmlformats.org/officeDocument/2006/relationships/oleObject" Target="embeddings/oleObject294.bin"/><Relationship Id="rId607" Type="http://schemas.openxmlformats.org/officeDocument/2006/relationships/oleObject" Target="embeddings/oleObject300.bin"/><Relationship Id="rId814" Type="http://schemas.openxmlformats.org/officeDocument/2006/relationships/image" Target="media/image369.wmf"/><Relationship Id="rId246" Type="http://schemas.openxmlformats.org/officeDocument/2006/relationships/image" Target="media/image106.wmf"/><Relationship Id="rId453" Type="http://schemas.openxmlformats.org/officeDocument/2006/relationships/image" Target="media/image202.wmf"/><Relationship Id="rId660" Type="http://schemas.openxmlformats.org/officeDocument/2006/relationships/image" Target="media/image303.wmf"/><Relationship Id="rId898" Type="http://schemas.openxmlformats.org/officeDocument/2006/relationships/image" Target="media/image411.wmf"/><Relationship Id="rId1083" Type="http://schemas.openxmlformats.org/officeDocument/2006/relationships/oleObject" Target="embeddings/oleObject547.bin"/><Relationship Id="rId106" Type="http://schemas.openxmlformats.org/officeDocument/2006/relationships/oleObject" Target="embeddings/oleObject39.bin"/><Relationship Id="rId313" Type="http://schemas.openxmlformats.org/officeDocument/2006/relationships/oleObject" Target="embeddings/oleObject146.bin"/><Relationship Id="rId758" Type="http://schemas.openxmlformats.org/officeDocument/2006/relationships/oleObject" Target="embeddings/oleObject384.bin"/><Relationship Id="rId965" Type="http://schemas.openxmlformats.org/officeDocument/2006/relationships/oleObject" Target="embeddings/oleObject488.bin"/><Relationship Id="rId1150" Type="http://schemas.openxmlformats.org/officeDocument/2006/relationships/image" Target="media/image536.png"/><Relationship Id="rId10" Type="http://schemas.openxmlformats.org/officeDocument/2006/relationships/header" Target="header2.xml"/><Relationship Id="rId94" Type="http://schemas.openxmlformats.org/officeDocument/2006/relationships/package" Target="embeddings/Microsoft_Visio_Drawing.vsdx"/><Relationship Id="rId397" Type="http://schemas.openxmlformats.org/officeDocument/2006/relationships/image" Target="media/image174.wmf"/><Relationship Id="rId520" Type="http://schemas.openxmlformats.org/officeDocument/2006/relationships/image" Target="media/image236.wmf"/><Relationship Id="rId618" Type="http://schemas.openxmlformats.org/officeDocument/2006/relationships/image" Target="media/image282.wmf"/><Relationship Id="rId825" Type="http://schemas.openxmlformats.org/officeDocument/2006/relationships/oleObject" Target="embeddings/oleObject420.bin"/><Relationship Id="rId257" Type="http://schemas.openxmlformats.org/officeDocument/2006/relationships/oleObject" Target="embeddings/oleObject118.bin"/><Relationship Id="rId464" Type="http://schemas.openxmlformats.org/officeDocument/2006/relationships/oleObject" Target="embeddings/oleObject228.bin"/><Relationship Id="rId1010" Type="http://schemas.openxmlformats.org/officeDocument/2006/relationships/image" Target="media/image466.wmf"/><Relationship Id="rId1094" Type="http://schemas.openxmlformats.org/officeDocument/2006/relationships/image" Target="media/image506.wmf"/><Relationship Id="rId1108" Type="http://schemas.openxmlformats.org/officeDocument/2006/relationships/image" Target="media/image513.wmf"/><Relationship Id="rId117" Type="http://schemas.openxmlformats.org/officeDocument/2006/relationships/image" Target="media/image45.wmf"/><Relationship Id="rId671" Type="http://schemas.openxmlformats.org/officeDocument/2006/relationships/oleObject" Target="embeddings/oleObject332.bin"/><Relationship Id="rId769" Type="http://schemas.openxmlformats.org/officeDocument/2006/relationships/image" Target="media/image348.wmf"/><Relationship Id="rId976" Type="http://schemas.openxmlformats.org/officeDocument/2006/relationships/image" Target="media/image449.wmf"/><Relationship Id="rId324" Type="http://schemas.openxmlformats.org/officeDocument/2006/relationships/oleObject" Target="embeddings/oleObject152.bin"/><Relationship Id="rId531" Type="http://schemas.openxmlformats.org/officeDocument/2006/relationships/oleObject" Target="embeddings/oleObject261.bin"/><Relationship Id="rId629" Type="http://schemas.openxmlformats.org/officeDocument/2006/relationships/oleObject" Target="embeddings/oleObject311.bin"/><Relationship Id="rId1161" Type="http://schemas.openxmlformats.org/officeDocument/2006/relationships/image" Target="media/image547.png"/><Relationship Id="rId836" Type="http://schemas.openxmlformats.org/officeDocument/2006/relationships/image" Target="media/image379.png"/><Relationship Id="rId1021" Type="http://schemas.openxmlformats.org/officeDocument/2006/relationships/oleObject" Target="embeddings/oleObject515.bin"/><Relationship Id="rId1119" Type="http://schemas.openxmlformats.org/officeDocument/2006/relationships/oleObject" Target="embeddings/oleObject565.bin"/><Relationship Id="rId903" Type="http://schemas.openxmlformats.org/officeDocument/2006/relationships/image" Target="media/image413.wmf"/><Relationship Id="rId32" Type="http://schemas.openxmlformats.org/officeDocument/2006/relationships/oleObject" Target="embeddings/oleObject5.bin"/><Relationship Id="rId181" Type="http://schemas.openxmlformats.org/officeDocument/2006/relationships/oleObject" Target="embeddings/oleObject79.bin"/><Relationship Id="rId279" Type="http://schemas.openxmlformats.org/officeDocument/2006/relationships/oleObject" Target="embeddings/oleObject129.bin"/><Relationship Id="rId486" Type="http://schemas.openxmlformats.org/officeDocument/2006/relationships/oleObject" Target="embeddings/oleObject239.bin"/><Relationship Id="rId693" Type="http://schemas.openxmlformats.org/officeDocument/2006/relationships/oleObject" Target="embeddings/oleObject346.bin"/><Relationship Id="rId139" Type="http://schemas.openxmlformats.org/officeDocument/2006/relationships/oleObject" Target="embeddings/oleObject55.bin"/><Relationship Id="rId346" Type="http://schemas.openxmlformats.org/officeDocument/2006/relationships/oleObject" Target="embeddings/oleObject167.bin"/><Relationship Id="rId553" Type="http://schemas.openxmlformats.org/officeDocument/2006/relationships/image" Target="media/image252.wmf"/><Relationship Id="rId760" Type="http://schemas.openxmlformats.org/officeDocument/2006/relationships/oleObject" Target="embeddings/oleObject385.bin"/><Relationship Id="rId998" Type="http://schemas.openxmlformats.org/officeDocument/2006/relationships/image" Target="media/image460.wmf"/><Relationship Id="rId206" Type="http://schemas.openxmlformats.org/officeDocument/2006/relationships/oleObject" Target="embeddings/oleObject93.bin"/><Relationship Id="rId413" Type="http://schemas.openxmlformats.org/officeDocument/2006/relationships/oleObject" Target="embeddings/oleObject203.bin"/><Relationship Id="rId858" Type="http://schemas.openxmlformats.org/officeDocument/2006/relationships/oleObject" Target="embeddings/oleObject435.bin"/><Relationship Id="rId1043" Type="http://schemas.openxmlformats.org/officeDocument/2006/relationships/oleObject" Target="embeddings/oleObject525.bin"/><Relationship Id="rId620" Type="http://schemas.openxmlformats.org/officeDocument/2006/relationships/image" Target="media/image283.wmf"/><Relationship Id="rId718" Type="http://schemas.openxmlformats.org/officeDocument/2006/relationships/oleObject" Target="embeddings/oleObject360.bin"/><Relationship Id="rId925" Type="http://schemas.openxmlformats.org/officeDocument/2006/relationships/image" Target="media/image423.png"/><Relationship Id="rId1110" Type="http://schemas.openxmlformats.org/officeDocument/2006/relationships/image" Target="media/image514.wmf"/><Relationship Id="rId54" Type="http://schemas.openxmlformats.org/officeDocument/2006/relationships/image" Target="media/image16.wmf"/><Relationship Id="rId270" Type="http://schemas.openxmlformats.org/officeDocument/2006/relationships/image" Target="media/image118.wmf"/><Relationship Id="rId130" Type="http://schemas.openxmlformats.org/officeDocument/2006/relationships/oleObject" Target="embeddings/oleObject50.bin"/><Relationship Id="rId368" Type="http://schemas.openxmlformats.org/officeDocument/2006/relationships/oleObject" Target="embeddings/oleObject180.bin"/><Relationship Id="rId575" Type="http://schemas.openxmlformats.org/officeDocument/2006/relationships/oleObject" Target="embeddings/oleObject285.bin"/><Relationship Id="rId782" Type="http://schemas.openxmlformats.org/officeDocument/2006/relationships/oleObject" Target="embeddings/oleObject396.bin"/><Relationship Id="rId228" Type="http://schemas.openxmlformats.org/officeDocument/2006/relationships/image" Target="media/image97.wmf"/><Relationship Id="rId435" Type="http://schemas.openxmlformats.org/officeDocument/2006/relationships/oleObject" Target="embeddings/oleObject214.bin"/><Relationship Id="rId642" Type="http://schemas.openxmlformats.org/officeDocument/2006/relationships/image" Target="media/image294.png"/><Relationship Id="rId1065" Type="http://schemas.openxmlformats.org/officeDocument/2006/relationships/oleObject" Target="embeddings/oleObject538.bin"/><Relationship Id="rId502" Type="http://schemas.openxmlformats.org/officeDocument/2006/relationships/image" Target="media/image227.wmf"/><Relationship Id="rId947" Type="http://schemas.openxmlformats.org/officeDocument/2006/relationships/image" Target="media/image435.wmf"/><Relationship Id="rId1132" Type="http://schemas.openxmlformats.org/officeDocument/2006/relationships/oleObject" Target="embeddings/oleObject572.bin"/><Relationship Id="rId76" Type="http://schemas.openxmlformats.org/officeDocument/2006/relationships/image" Target="media/image27.wmf"/><Relationship Id="rId807" Type="http://schemas.openxmlformats.org/officeDocument/2006/relationships/oleObject" Target="embeddings/oleObject410.bin"/><Relationship Id="rId292" Type="http://schemas.openxmlformats.org/officeDocument/2006/relationships/image" Target="media/image129.wmf"/><Relationship Id="rId597" Type="http://schemas.openxmlformats.org/officeDocument/2006/relationships/image" Target="media/image272.emf"/><Relationship Id="rId152" Type="http://schemas.openxmlformats.org/officeDocument/2006/relationships/image" Target="media/image62.wmf"/><Relationship Id="rId457" Type="http://schemas.openxmlformats.org/officeDocument/2006/relationships/image" Target="media/image204.wmf"/><Relationship Id="rId1087" Type="http://schemas.openxmlformats.org/officeDocument/2006/relationships/oleObject" Target="embeddings/oleObject549.bin"/><Relationship Id="rId664" Type="http://schemas.openxmlformats.org/officeDocument/2006/relationships/image" Target="media/image305.wmf"/><Relationship Id="rId871" Type="http://schemas.openxmlformats.org/officeDocument/2006/relationships/oleObject" Target="embeddings/oleObject442.bin"/><Relationship Id="rId969" Type="http://schemas.openxmlformats.org/officeDocument/2006/relationships/oleObject" Target="embeddings/oleObject490.bin"/><Relationship Id="rId317" Type="http://schemas.openxmlformats.org/officeDocument/2006/relationships/image" Target="media/image141.wmf"/><Relationship Id="rId524" Type="http://schemas.openxmlformats.org/officeDocument/2006/relationships/image" Target="media/image238.wmf"/><Relationship Id="rId731" Type="http://schemas.openxmlformats.org/officeDocument/2006/relationships/oleObject" Target="embeddings/oleObject370.bin"/><Relationship Id="rId1154" Type="http://schemas.openxmlformats.org/officeDocument/2006/relationships/image" Target="media/image540.png"/><Relationship Id="rId98" Type="http://schemas.openxmlformats.org/officeDocument/2006/relationships/oleObject" Target="embeddings/oleObject35.bin"/><Relationship Id="rId829" Type="http://schemas.openxmlformats.org/officeDocument/2006/relationships/oleObject" Target="embeddings/oleObject422.bin"/><Relationship Id="rId1014" Type="http://schemas.openxmlformats.org/officeDocument/2006/relationships/image" Target="media/image468.wmf"/><Relationship Id="rId25" Type="http://schemas.openxmlformats.org/officeDocument/2006/relationships/image" Target="media/image2.wmf"/><Relationship Id="rId174" Type="http://schemas.openxmlformats.org/officeDocument/2006/relationships/image" Target="media/image72.wmf"/><Relationship Id="rId381" Type="http://schemas.openxmlformats.org/officeDocument/2006/relationships/image" Target="media/image167.wmf"/><Relationship Id="rId241" Type="http://schemas.openxmlformats.org/officeDocument/2006/relationships/oleObject" Target="embeddings/oleObject110.bin"/><Relationship Id="rId479" Type="http://schemas.openxmlformats.org/officeDocument/2006/relationships/image" Target="media/image215.wmf"/><Relationship Id="rId686" Type="http://schemas.openxmlformats.org/officeDocument/2006/relationships/image" Target="media/image315.wmf"/><Relationship Id="rId893" Type="http://schemas.openxmlformats.org/officeDocument/2006/relationships/oleObject" Target="embeddings/oleObject453.bin"/><Relationship Id="rId339" Type="http://schemas.openxmlformats.org/officeDocument/2006/relationships/image" Target="media/image149.wmf"/><Relationship Id="rId546" Type="http://schemas.openxmlformats.org/officeDocument/2006/relationships/oleObject" Target="embeddings/oleObject269.bin"/><Relationship Id="rId753" Type="http://schemas.openxmlformats.org/officeDocument/2006/relationships/image" Target="media/image340.wmf"/><Relationship Id="rId1176" Type="http://schemas.openxmlformats.org/officeDocument/2006/relationships/header" Target="header17.xml"/><Relationship Id="rId101" Type="http://schemas.openxmlformats.org/officeDocument/2006/relationships/image" Target="media/image37.wmf"/><Relationship Id="rId406" Type="http://schemas.openxmlformats.org/officeDocument/2006/relationships/oleObject" Target="embeddings/oleObject199.bin"/><Relationship Id="rId960" Type="http://schemas.openxmlformats.org/officeDocument/2006/relationships/oleObject" Target="embeddings/oleObject485.bin"/><Relationship Id="rId1036" Type="http://schemas.openxmlformats.org/officeDocument/2006/relationships/image" Target="media/image479.wmf"/><Relationship Id="rId613" Type="http://schemas.openxmlformats.org/officeDocument/2006/relationships/oleObject" Target="embeddings/oleObject303.bin"/><Relationship Id="rId820" Type="http://schemas.openxmlformats.org/officeDocument/2006/relationships/image" Target="media/image372.wmf"/><Relationship Id="rId918" Type="http://schemas.openxmlformats.org/officeDocument/2006/relationships/image" Target="media/image419.png"/><Relationship Id="rId1103" Type="http://schemas.openxmlformats.org/officeDocument/2006/relationships/oleObject" Target="embeddings/oleObject557.bin"/><Relationship Id="rId47" Type="http://schemas.openxmlformats.org/officeDocument/2006/relationships/image" Target="media/image13.wmf"/><Relationship Id="rId196" Type="http://schemas.openxmlformats.org/officeDocument/2006/relationships/oleObject" Target="embeddings/oleObject88.bin"/><Relationship Id="rId263" Type="http://schemas.openxmlformats.org/officeDocument/2006/relationships/oleObject" Target="embeddings/oleObject121.bin"/><Relationship Id="rId470" Type="http://schemas.openxmlformats.org/officeDocument/2006/relationships/oleObject" Target="embeddings/oleObject231.bin"/><Relationship Id="rId123" Type="http://schemas.openxmlformats.org/officeDocument/2006/relationships/image" Target="media/image48.wmf"/><Relationship Id="rId330" Type="http://schemas.openxmlformats.org/officeDocument/2006/relationships/oleObject" Target="embeddings/oleObject156.bin"/><Relationship Id="rId568" Type="http://schemas.openxmlformats.org/officeDocument/2006/relationships/oleObject" Target="embeddings/oleObject281.bin"/><Relationship Id="rId775" Type="http://schemas.openxmlformats.org/officeDocument/2006/relationships/oleObject" Target="embeddings/oleObject393.bin"/><Relationship Id="rId982" Type="http://schemas.openxmlformats.org/officeDocument/2006/relationships/image" Target="media/image452.wmf"/><Relationship Id="rId428" Type="http://schemas.openxmlformats.org/officeDocument/2006/relationships/image" Target="media/image189.wmf"/><Relationship Id="rId635" Type="http://schemas.openxmlformats.org/officeDocument/2006/relationships/oleObject" Target="embeddings/oleObject314.bin"/><Relationship Id="rId842" Type="http://schemas.openxmlformats.org/officeDocument/2006/relationships/image" Target="media/image385.wmf"/><Relationship Id="rId1058" Type="http://schemas.openxmlformats.org/officeDocument/2006/relationships/oleObject" Target="embeddings/oleObject534.bin"/><Relationship Id="rId702" Type="http://schemas.openxmlformats.org/officeDocument/2006/relationships/image" Target="media/image319.wmf"/><Relationship Id="rId1125" Type="http://schemas.openxmlformats.org/officeDocument/2006/relationships/oleObject" Target="embeddings/oleObject568.bin"/><Relationship Id="rId69" Type="http://schemas.openxmlformats.org/officeDocument/2006/relationships/oleObject" Target="embeddings/oleObject24.bin"/></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EO\LOCALS~1\Temp\Rar$DI00.015\&#35199;&#23433;&#20132;&#22823;&#21338;&#22763;&#23398;&#20301;&#35770;&#25991;&#27169;&#26495;.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5A697F689F942CF9487BF43AD64F3AB"/>
        <w:category>
          <w:name w:val="常规"/>
          <w:gallery w:val="placeholder"/>
        </w:category>
        <w:types>
          <w:type w:val="bbPlcHdr"/>
        </w:types>
        <w:behaviors>
          <w:behavior w:val="content"/>
        </w:behaviors>
        <w:guid w:val="{D24550B1-AF94-4BFE-B76A-BCE4D1F74AED}"/>
      </w:docPartPr>
      <w:docPartBody>
        <w:p w:rsidR="005E59BC" w:rsidRDefault="00790D31">
          <w:r>
            <w:rPr>
              <w:rStyle w:val="a3"/>
              <w:rFonts w:hint="eastAsia"/>
              <w:color w:val="FF0000"/>
            </w:rPr>
            <w:t>选择类型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240"/>
    <w:rsid w:val="00001D72"/>
    <w:rsid w:val="000117E2"/>
    <w:rsid w:val="000165B6"/>
    <w:rsid w:val="00030F03"/>
    <w:rsid w:val="00035788"/>
    <w:rsid w:val="00035B6E"/>
    <w:rsid w:val="00040F91"/>
    <w:rsid w:val="00060DF1"/>
    <w:rsid w:val="00065F92"/>
    <w:rsid w:val="00087091"/>
    <w:rsid w:val="000B77FA"/>
    <w:rsid w:val="000C3EDD"/>
    <w:rsid w:val="000C6070"/>
    <w:rsid w:val="000F0837"/>
    <w:rsid w:val="00111383"/>
    <w:rsid w:val="001132E5"/>
    <w:rsid w:val="0011637D"/>
    <w:rsid w:val="0012680B"/>
    <w:rsid w:val="00132F9A"/>
    <w:rsid w:val="00133E82"/>
    <w:rsid w:val="00142256"/>
    <w:rsid w:val="0014258A"/>
    <w:rsid w:val="00162633"/>
    <w:rsid w:val="0017263F"/>
    <w:rsid w:val="001953CF"/>
    <w:rsid w:val="00196240"/>
    <w:rsid w:val="001A6623"/>
    <w:rsid w:val="001B2FA0"/>
    <w:rsid w:val="001D1BC2"/>
    <w:rsid w:val="001F0442"/>
    <w:rsid w:val="0021194A"/>
    <w:rsid w:val="00232696"/>
    <w:rsid w:val="00245F8B"/>
    <w:rsid w:val="0027023E"/>
    <w:rsid w:val="002A0F9E"/>
    <w:rsid w:val="002A578A"/>
    <w:rsid w:val="002A6C89"/>
    <w:rsid w:val="002C122D"/>
    <w:rsid w:val="002C2556"/>
    <w:rsid w:val="002C77D7"/>
    <w:rsid w:val="002F0318"/>
    <w:rsid w:val="0032041C"/>
    <w:rsid w:val="003277A7"/>
    <w:rsid w:val="003312B7"/>
    <w:rsid w:val="00332044"/>
    <w:rsid w:val="00335552"/>
    <w:rsid w:val="003443FB"/>
    <w:rsid w:val="00346EBA"/>
    <w:rsid w:val="00372897"/>
    <w:rsid w:val="00372E0F"/>
    <w:rsid w:val="00382F56"/>
    <w:rsid w:val="00393690"/>
    <w:rsid w:val="003D5FD2"/>
    <w:rsid w:val="003E4176"/>
    <w:rsid w:val="003F7BAF"/>
    <w:rsid w:val="004116DC"/>
    <w:rsid w:val="00422149"/>
    <w:rsid w:val="004340BB"/>
    <w:rsid w:val="004350B6"/>
    <w:rsid w:val="00464ADA"/>
    <w:rsid w:val="00466B6E"/>
    <w:rsid w:val="00473323"/>
    <w:rsid w:val="00473B1A"/>
    <w:rsid w:val="0048081A"/>
    <w:rsid w:val="004813E5"/>
    <w:rsid w:val="0048621E"/>
    <w:rsid w:val="004A15A3"/>
    <w:rsid w:val="004B79FA"/>
    <w:rsid w:val="004C7CAA"/>
    <w:rsid w:val="004D77AB"/>
    <w:rsid w:val="004E1744"/>
    <w:rsid w:val="004E6B1C"/>
    <w:rsid w:val="004F6847"/>
    <w:rsid w:val="005000A3"/>
    <w:rsid w:val="00517D2A"/>
    <w:rsid w:val="00527C7C"/>
    <w:rsid w:val="005D639B"/>
    <w:rsid w:val="005E59BC"/>
    <w:rsid w:val="005F2022"/>
    <w:rsid w:val="00621509"/>
    <w:rsid w:val="00641C04"/>
    <w:rsid w:val="00661BAF"/>
    <w:rsid w:val="00692662"/>
    <w:rsid w:val="006A3362"/>
    <w:rsid w:val="006A65BD"/>
    <w:rsid w:val="006C494E"/>
    <w:rsid w:val="006F225B"/>
    <w:rsid w:val="006F3195"/>
    <w:rsid w:val="00700DAD"/>
    <w:rsid w:val="00713AF9"/>
    <w:rsid w:val="00731B0D"/>
    <w:rsid w:val="00750721"/>
    <w:rsid w:val="007770CF"/>
    <w:rsid w:val="00790D31"/>
    <w:rsid w:val="007A7097"/>
    <w:rsid w:val="007D543D"/>
    <w:rsid w:val="007E4F84"/>
    <w:rsid w:val="007F35C1"/>
    <w:rsid w:val="00812BA9"/>
    <w:rsid w:val="0081419C"/>
    <w:rsid w:val="0084223A"/>
    <w:rsid w:val="0084389F"/>
    <w:rsid w:val="00844100"/>
    <w:rsid w:val="00860B23"/>
    <w:rsid w:val="00863E71"/>
    <w:rsid w:val="00865377"/>
    <w:rsid w:val="00873439"/>
    <w:rsid w:val="00885D84"/>
    <w:rsid w:val="008E322B"/>
    <w:rsid w:val="008E4D0E"/>
    <w:rsid w:val="00911453"/>
    <w:rsid w:val="009434C3"/>
    <w:rsid w:val="009437A7"/>
    <w:rsid w:val="00957E0B"/>
    <w:rsid w:val="00972DC5"/>
    <w:rsid w:val="00976240"/>
    <w:rsid w:val="00986202"/>
    <w:rsid w:val="0098732E"/>
    <w:rsid w:val="009A3CC1"/>
    <w:rsid w:val="009A5CAC"/>
    <w:rsid w:val="009B73A9"/>
    <w:rsid w:val="009B75F4"/>
    <w:rsid w:val="009D092F"/>
    <w:rsid w:val="009D583E"/>
    <w:rsid w:val="00A26CE5"/>
    <w:rsid w:val="00A41BC7"/>
    <w:rsid w:val="00A43512"/>
    <w:rsid w:val="00A6271C"/>
    <w:rsid w:val="00A75054"/>
    <w:rsid w:val="00A75576"/>
    <w:rsid w:val="00AB26B3"/>
    <w:rsid w:val="00AC5026"/>
    <w:rsid w:val="00AD30D1"/>
    <w:rsid w:val="00B0449E"/>
    <w:rsid w:val="00B05C29"/>
    <w:rsid w:val="00B06534"/>
    <w:rsid w:val="00B66435"/>
    <w:rsid w:val="00B850F0"/>
    <w:rsid w:val="00BA0CD8"/>
    <w:rsid w:val="00BA66D7"/>
    <w:rsid w:val="00BC3CE6"/>
    <w:rsid w:val="00BC3E1B"/>
    <w:rsid w:val="00BD1198"/>
    <w:rsid w:val="00C24722"/>
    <w:rsid w:val="00C306BF"/>
    <w:rsid w:val="00C3617D"/>
    <w:rsid w:val="00C536DD"/>
    <w:rsid w:val="00C601F4"/>
    <w:rsid w:val="00C60247"/>
    <w:rsid w:val="00C657F5"/>
    <w:rsid w:val="00C74310"/>
    <w:rsid w:val="00C82192"/>
    <w:rsid w:val="00C97B70"/>
    <w:rsid w:val="00CB1A28"/>
    <w:rsid w:val="00CB2317"/>
    <w:rsid w:val="00CB46C6"/>
    <w:rsid w:val="00CC6B4A"/>
    <w:rsid w:val="00CD2F8E"/>
    <w:rsid w:val="00D0443C"/>
    <w:rsid w:val="00D121CF"/>
    <w:rsid w:val="00D70925"/>
    <w:rsid w:val="00D70E72"/>
    <w:rsid w:val="00D72BCB"/>
    <w:rsid w:val="00D905A3"/>
    <w:rsid w:val="00D97A29"/>
    <w:rsid w:val="00DA012A"/>
    <w:rsid w:val="00DA738E"/>
    <w:rsid w:val="00DA796C"/>
    <w:rsid w:val="00DC1472"/>
    <w:rsid w:val="00DD00FF"/>
    <w:rsid w:val="00DF4455"/>
    <w:rsid w:val="00E14FB1"/>
    <w:rsid w:val="00E24749"/>
    <w:rsid w:val="00E37C79"/>
    <w:rsid w:val="00E76786"/>
    <w:rsid w:val="00E90D19"/>
    <w:rsid w:val="00E92810"/>
    <w:rsid w:val="00F13A0A"/>
    <w:rsid w:val="00F163AD"/>
    <w:rsid w:val="00F20ADF"/>
    <w:rsid w:val="00F26CCC"/>
    <w:rsid w:val="00F42837"/>
    <w:rsid w:val="00F455AB"/>
    <w:rsid w:val="00F5015C"/>
    <w:rsid w:val="00F92415"/>
    <w:rsid w:val="00F9752D"/>
    <w:rsid w:val="00FB0D9D"/>
    <w:rsid w:val="00FC3845"/>
    <w:rsid w:val="00FE09DE"/>
    <w:rsid w:val="00FF5F29"/>
    <w:rsid w:val="00FF7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E3F2ECF-745D-48EF-BF32-F283D2DF1B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西安交大博士学位论文模板.dot</Template>
  <TotalTime>70</TotalTime>
  <Pages>1</Pages>
  <Words>55434</Words>
  <Characters>70957</Characters>
  <Application>Microsoft Office Word</Application>
  <DocSecurity>0</DocSecurity>
  <Lines>3085</Lines>
  <Paragraphs>2142</Paragraphs>
  <ScaleCrop>false</ScaleCrop>
  <Company>XD</Company>
  <LinksUpToDate>false</LinksUpToDate>
  <CharactersWithSpaces>124249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LU HUNG</dc:creator>
  <cp:keywords/>
  <dc:description/>
  <cp:lastModifiedBy>Mo Jiao</cp:lastModifiedBy>
  <cp:revision>13</cp:revision>
  <cp:lastPrinted>2026-08-18T05:46:00Z</cp:lastPrinted>
  <dcterms:created xsi:type="dcterms:W3CDTF">2026-08-17T04:18:00Z</dcterms:created>
  <dcterms:modified xsi:type="dcterms:W3CDTF">2026-08-18T05:49:00Z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TemplateDocerSaveRecord">
    <vt:lpwstr>eyJoZGlkIjoiODg2YzU5ZjIzM2RmZmNlNjJlODYwOWVmMmVkZGRlYWEiLCJ1c2VySWQiOiI0NDc5ODU0MDQifQ==</vt:lpwstr>
  </property>
  <property fmtid="{D5CDD505-2E9C-101B-9397-08002B2CF9AE}" pid="5" name="KSOProductBuildVer">
    <vt:lpwstr>2052-12.1.0.19770</vt:lpwstr>
  </property>
  <property fmtid="{D5CDD505-2E9C-101B-9397-08002B2CF9AE}" pid="6" name="ICV">
    <vt:lpwstr>58FB3E354FE94D9A9DEBD7587E63BA63_12</vt:lpwstr>
  </property>
  <property fmtid="{D5CDD505-2E9C-101B-9397-08002B2CF9AE}" pid="7" name="MTEqnNumsOnRight">
    <vt:bool>true</vt:bool>
  </property>
  <property fmtid="{D5CDD505-2E9C-101B-9397-08002B2CF9AE}" pid="8" name="MTEquationSection">
    <vt:lpwstr>1</vt:lpwstr>
  </property>
</Properties>
</file>