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9AC6AD" w14:textId="4A0431E0" w:rsidR="004A4B2F" w:rsidRDefault="004A4B2F">
      <w:r>
        <w:t>Næste tiltag</w:t>
      </w:r>
    </w:p>
    <w:p w14:paraId="240EDEDC" w14:textId="77777777" w:rsidR="004A4B2F" w:rsidRDefault="004A4B2F"/>
    <w:p w14:paraId="31959A77" w14:textId="61942FD2" w:rsidR="004A4B2F" w:rsidRPr="004A4B2F" w:rsidRDefault="004A4B2F">
      <w:pPr>
        <w:rPr>
          <w:b/>
          <w:bCs/>
        </w:rPr>
      </w:pPr>
      <w:r w:rsidRPr="004A4B2F">
        <w:rPr>
          <w:b/>
          <w:bCs/>
        </w:rPr>
        <w:t>Opret NGO</w:t>
      </w:r>
    </w:p>
    <w:p w14:paraId="25F2D72D" w14:textId="77777777" w:rsidR="004A4B2F" w:rsidRDefault="004A4B2F"/>
    <w:p w14:paraId="43BD8BEE" w14:textId="77777777" w:rsidR="004A4B2F" w:rsidRPr="004A4B2F" w:rsidRDefault="004A4B2F" w:rsidP="004A4B2F">
      <w:r w:rsidRPr="004A4B2F">
        <w:t>Du har allerede en virksomhedsplan og en markedsføringsstrategi, som dækker mange af de centrale aspekter af din virksomhed. Men for at sikre en holistisk tilgang til din forretningsudvikling, kunne du overveje følgende yderligere elementer:</w:t>
      </w:r>
    </w:p>
    <w:p w14:paraId="59ADF74F" w14:textId="77777777" w:rsidR="004A4B2F" w:rsidRPr="004A4B2F" w:rsidRDefault="004A4B2F" w:rsidP="004A4B2F">
      <w:pPr>
        <w:numPr>
          <w:ilvl w:val="0"/>
          <w:numId w:val="1"/>
        </w:numPr>
      </w:pPr>
      <w:r w:rsidRPr="004A4B2F">
        <w:rPr>
          <w:b/>
          <w:bCs/>
        </w:rPr>
        <w:t>Finansiel Planlægning</w:t>
      </w:r>
      <w:r w:rsidRPr="004A4B2F">
        <w:t>:</w:t>
      </w:r>
    </w:p>
    <w:p w14:paraId="01F58757" w14:textId="77777777" w:rsidR="004A4B2F" w:rsidRPr="004A4B2F" w:rsidRDefault="004A4B2F" w:rsidP="004A4B2F">
      <w:pPr>
        <w:numPr>
          <w:ilvl w:val="1"/>
          <w:numId w:val="1"/>
        </w:numPr>
      </w:pPr>
      <w:r w:rsidRPr="004A4B2F">
        <w:t xml:space="preserve">En detaljeret </w:t>
      </w:r>
      <w:r w:rsidRPr="004A4B2F">
        <w:rPr>
          <w:b/>
          <w:bCs/>
        </w:rPr>
        <w:t>finansiel plan</w:t>
      </w:r>
      <w:r w:rsidRPr="004A4B2F">
        <w:t xml:space="preserve"> som inkluderer budgettering, likviditetsstyring, investeringsplaner, og økonomiske scenarier. Dette vil hjælpe dig med at forudse og håndtere økonomiske udfordringer.</w:t>
      </w:r>
    </w:p>
    <w:p w14:paraId="4355CED3" w14:textId="77777777" w:rsidR="004A4B2F" w:rsidRPr="004A4B2F" w:rsidRDefault="004A4B2F" w:rsidP="004A4B2F">
      <w:pPr>
        <w:numPr>
          <w:ilvl w:val="1"/>
          <w:numId w:val="1"/>
        </w:numPr>
      </w:pPr>
      <w:r w:rsidRPr="004A4B2F">
        <w:rPr>
          <w:b/>
          <w:bCs/>
        </w:rPr>
        <w:t>Funding-strategi</w:t>
      </w:r>
      <w:r w:rsidRPr="004A4B2F">
        <w:t>: Hvordan vil du finansiere eventuelle udvidelser eller opstartsomkostninger, udover de indtægtskilder, du allerede har planlagt?</w:t>
      </w:r>
    </w:p>
    <w:p w14:paraId="4DEC53AA" w14:textId="77777777" w:rsidR="004A4B2F" w:rsidRPr="004A4B2F" w:rsidRDefault="004A4B2F" w:rsidP="004A4B2F">
      <w:pPr>
        <w:numPr>
          <w:ilvl w:val="0"/>
          <w:numId w:val="1"/>
        </w:numPr>
      </w:pPr>
      <w:r w:rsidRPr="004A4B2F">
        <w:rPr>
          <w:b/>
          <w:bCs/>
        </w:rPr>
        <w:t>Risk Management</w:t>
      </w:r>
      <w:r w:rsidRPr="004A4B2F">
        <w:t>:</w:t>
      </w:r>
    </w:p>
    <w:p w14:paraId="7E527785" w14:textId="77777777" w:rsidR="004A4B2F" w:rsidRPr="004A4B2F" w:rsidRDefault="004A4B2F" w:rsidP="004A4B2F">
      <w:pPr>
        <w:numPr>
          <w:ilvl w:val="1"/>
          <w:numId w:val="1"/>
        </w:numPr>
      </w:pPr>
      <w:r w:rsidRPr="004A4B2F">
        <w:t xml:space="preserve">Udvikling af en </w:t>
      </w:r>
      <w:r w:rsidRPr="004A4B2F">
        <w:rPr>
          <w:b/>
          <w:bCs/>
        </w:rPr>
        <w:t>risikoanalyse og beredskabsplan</w:t>
      </w:r>
      <w:r w:rsidRPr="004A4B2F">
        <w:t xml:space="preserve"> for at forberede dig på potentielle risici, såsom teknologiske fejl, markedsændringer eller økonomiske usikkerheder.</w:t>
      </w:r>
    </w:p>
    <w:p w14:paraId="3CC0368F" w14:textId="77777777" w:rsidR="004A4B2F" w:rsidRPr="004A4B2F" w:rsidRDefault="004A4B2F" w:rsidP="004A4B2F">
      <w:pPr>
        <w:numPr>
          <w:ilvl w:val="0"/>
          <w:numId w:val="1"/>
        </w:numPr>
      </w:pPr>
      <w:r w:rsidRPr="004A4B2F">
        <w:rPr>
          <w:b/>
          <w:bCs/>
        </w:rPr>
        <w:t>Produktudvikling og Innovation</w:t>
      </w:r>
      <w:r w:rsidRPr="004A4B2F">
        <w:t>:</w:t>
      </w:r>
    </w:p>
    <w:p w14:paraId="34F9CE90" w14:textId="77777777" w:rsidR="004A4B2F" w:rsidRPr="004A4B2F" w:rsidRDefault="004A4B2F" w:rsidP="004A4B2F">
      <w:pPr>
        <w:numPr>
          <w:ilvl w:val="1"/>
          <w:numId w:val="1"/>
        </w:numPr>
      </w:pPr>
      <w:r w:rsidRPr="004A4B2F">
        <w:t xml:space="preserve">En strategi for </w:t>
      </w:r>
      <w:r w:rsidRPr="004A4B2F">
        <w:rPr>
          <w:b/>
          <w:bCs/>
        </w:rPr>
        <w:t>kontinuerlig produktudvikling</w:t>
      </w:r>
      <w:r w:rsidRPr="004A4B2F">
        <w:t>, hvor du planlægger opdateringer, forbedringer og nye funktioner i dine bøger eller AI-teknologi.</w:t>
      </w:r>
    </w:p>
    <w:p w14:paraId="6E763025" w14:textId="77777777" w:rsidR="004A4B2F" w:rsidRPr="004A4B2F" w:rsidRDefault="004A4B2F" w:rsidP="004A4B2F">
      <w:pPr>
        <w:numPr>
          <w:ilvl w:val="1"/>
          <w:numId w:val="1"/>
        </w:numPr>
      </w:pPr>
      <w:r w:rsidRPr="004A4B2F">
        <w:rPr>
          <w:b/>
          <w:bCs/>
        </w:rPr>
        <w:t>Research &amp; Development (R&amp;D)</w:t>
      </w:r>
      <w:r w:rsidRPr="004A4B2F">
        <w:t>: Hvis du har planer om at videreudvikle din AI-teknologi eller udvide din produktportefølje, bør du overveje en R&amp;D-plan.</w:t>
      </w:r>
    </w:p>
    <w:p w14:paraId="4721E05F" w14:textId="77777777" w:rsidR="004A4B2F" w:rsidRPr="004A4B2F" w:rsidRDefault="004A4B2F" w:rsidP="004A4B2F">
      <w:pPr>
        <w:numPr>
          <w:ilvl w:val="0"/>
          <w:numId w:val="1"/>
        </w:numPr>
      </w:pPr>
      <w:r w:rsidRPr="004A4B2F">
        <w:rPr>
          <w:b/>
          <w:bCs/>
        </w:rPr>
        <w:t>HR- og Ressourceplanlægning</w:t>
      </w:r>
      <w:r w:rsidRPr="004A4B2F">
        <w:t>:</w:t>
      </w:r>
    </w:p>
    <w:p w14:paraId="79A969C2" w14:textId="77777777" w:rsidR="004A4B2F" w:rsidRPr="004A4B2F" w:rsidRDefault="004A4B2F" w:rsidP="004A4B2F">
      <w:pPr>
        <w:numPr>
          <w:ilvl w:val="1"/>
          <w:numId w:val="1"/>
        </w:numPr>
      </w:pPr>
      <w:r w:rsidRPr="004A4B2F">
        <w:t xml:space="preserve">Hvis din virksomhed vokser, kan det være nødvendigt med en </w:t>
      </w:r>
      <w:r w:rsidRPr="004A4B2F">
        <w:rPr>
          <w:b/>
          <w:bCs/>
        </w:rPr>
        <w:t>HR-strategi</w:t>
      </w:r>
      <w:r w:rsidRPr="004A4B2F">
        <w:t>, der fokuserer på rekruttering, uddannelse og medarbejderudvikling.</w:t>
      </w:r>
    </w:p>
    <w:p w14:paraId="734B4217" w14:textId="77777777" w:rsidR="004A4B2F" w:rsidRPr="004A4B2F" w:rsidRDefault="004A4B2F" w:rsidP="004A4B2F">
      <w:pPr>
        <w:numPr>
          <w:ilvl w:val="1"/>
          <w:numId w:val="1"/>
        </w:numPr>
      </w:pPr>
      <w:r w:rsidRPr="004A4B2F">
        <w:rPr>
          <w:b/>
          <w:bCs/>
        </w:rPr>
        <w:t>Outsourcing-strategi</w:t>
      </w:r>
      <w:r w:rsidRPr="004A4B2F">
        <w:t>: Overvej hvilke dele af din forretning, der potentielt kunne outsources for at optimere omkostninger og effektivitet.</w:t>
      </w:r>
    </w:p>
    <w:p w14:paraId="29336E0F" w14:textId="77777777" w:rsidR="004A4B2F" w:rsidRPr="004A4B2F" w:rsidRDefault="004A4B2F" w:rsidP="004A4B2F">
      <w:pPr>
        <w:numPr>
          <w:ilvl w:val="0"/>
          <w:numId w:val="1"/>
        </w:numPr>
      </w:pPr>
      <w:r w:rsidRPr="004A4B2F">
        <w:rPr>
          <w:b/>
          <w:bCs/>
        </w:rPr>
        <w:t>Juridiske og Compliance Aspekter</w:t>
      </w:r>
      <w:r w:rsidRPr="004A4B2F">
        <w:t>:</w:t>
      </w:r>
    </w:p>
    <w:p w14:paraId="3511F91C" w14:textId="77777777" w:rsidR="004A4B2F" w:rsidRPr="004A4B2F" w:rsidRDefault="004A4B2F" w:rsidP="004A4B2F">
      <w:pPr>
        <w:numPr>
          <w:ilvl w:val="1"/>
          <w:numId w:val="1"/>
        </w:numPr>
      </w:pPr>
      <w:r w:rsidRPr="004A4B2F">
        <w:t xml:space="preserve">Overvej en gennemgang af </w:t>
      </w:r>
      <w:r w:rsidRPr="004A4B2F">
        <w:rPr>
          <w:b/>
          <w:bCs/>
        </w:rPr>
        <w:t>juridiske og regulatoriske krav</w:t>
      </w:r>
      <w:r w:rsidRPr="004A4B2F">
        <w:t>, især i forhold til datasikkerhed og privatlivets fred, da du arbejder med AI-teknologi.</w:t>
      </w:r>
    </w:p>
    <w:p w14:paraId="0D8E81D7" w14:textId="77777777" w:rsidR="004A4B2F" w:rsidRPr="004A4B2F" w:rsidRDefault="004A4B2F" w:rsidP="004A4B2F">
      <w:pPr>
        <w:numPr>
          <w:ilvl w:val="1"/>
          <w:numId w:val="1"/>
        </w:numPr>
      </w:pPr>
      <w:proofErr w:type="spellStart"/>
      <w:r w:rsidRPr="004A4B2F">
        <w:rPr>
          <w:b/>
          <w:bCs/>
        </w:rPr>
        <w:t>Intellectual</w:t>
      </w:r>
      <w:proofErr w:type="spellEnd"/>
      <w:r w:rsidRPr="004A4B2F">
        <w:rPr>
          <w:b/>
          <w:bCs/>
        </w:rPr>
        <w:t xml:space="preserve"> Property (IP)</w:t>
      </w:r>
      <w:r w:rsidRPr="004A4B2F">
        <w:t>-strategi for at beskytte dine produkter og teknologi.</w:t>
      </w:r>
    </w:p>
    <w:p w14:paraId="2F17C057" w14:textId="77777777" w:rsidR="004A4B2F" w:rsidRPr="004A4B2F" w:rsidRDefault="004A4B2F" w:rsidP="004A4B2F">
      <w:pPr>
        <w:numPr>
          <w:ilvl w:val="0"/>
          <w:numId w:val="1"/>
        </w:numPr>
      </w:pPr>
      <w:r w:rsidRPr="004A4B2F">
        <w:rPr>
          <w:b/>
          <w:bCs/>
        </w:rPr>
        <w:lastRenderedPageBreak/>
        <w:t>Kundeservice og Feedback Mekanismer</w:t>
      </w:r>
      <w:r w:rsidRPr="004A4B2F">
        <w:t>:</w:t>
      </w:r>
    </w:p>
    <w:p w14:paraId="3D3A9C07" w14:textId="77777777" w:rsidR="004A4B2F" w:rsidRPr="004A4B2F" w:rsidRDefault="004A4B2F" w:rsidP="004A4B2F">
      <w:pPr>
        <w:numPr>
          <w:ilvl w:val="1"/>
          <w:numId w:val="1"/>
        </w:numPr>
      </w:pPr>
      <w:r w:rsidRPr="004A4B2F">
        <w:t xml:space="preserve">Implementering af stærke </w:t>
      </w:r>
      <w:r w:rsidRPr="004A4B2F">
        <w:rPr>
          <w:b/>
          <w:bCs/>
        </w:rPr>
        <w:t>kundeservice-protokoller</w:t>
      </w:r>
      <w:r w:rsidRPr="004A4B2F">
        <w:t xml:space="preserve"> og feedback-mekanismer for at sikre høj kundetilfredshed og løbende forbedringer.</w:t>
      </w:r>
    </w:p>
    <w:p w14:paraId="0C808AE5" w14:textId="77777777" w:rsidR="004A4B2F" w:rsidRPr="004A4B2F" w:rsidRDefault="004A4B2F" w:rsidP="004A4B2F">
      <w:pPr>
        <w:numPr>
          <w:ilvl w:val="0"/>
          <w:numId w:val="1"/>
        </w:numPr>
      </w:pPr>
      <w:r w:rsidRPr="004A4B2F">
        <w:rPr>
          <w:b/>
          <w:bCs/>
        </w:rPr>
        <w:t>Internationale ekspansionsplaner</w:t>
      </w:r>
      <w:r w:rsidRPr="004A4B2F">
        <w:t>:</w:t>
      </w:r>
    </w:p>
    <w:p w14:paraId="3A5D1835" w14:textId="77777777" w:rsidR="004A4B2F" w:rsidRPr="004A4B2F" w:rsidRDefault="004A4B2F" w:rsidP="004A4B2F">
      <w:pPr>
        <w:numPr>
          <w:ilvl w:val="1"/>
          <w:numId w:val="1"/>
        </w:numPr>
      </w:pPr>
      <w:r w:rsidRPr="004A4B2F">
        <w:t xml:space="preserve">Hvis der er potentiale, kan du udarbejde en </w:t>
      </w:r>
      <w:r w:rsidRPr="004A4B2F">
        <w:rPr>
          <w:b/>
          <w:bCs/>
        </w:rPr>
        <w:t>strategi for international ekspansion</w:t>
      </w:r>
      <w:r w:rsidRPr="004A4B2F">
        <w:t xml:space="preserve"> eller indgåelse af strategiske partnerskaber med globale institutioner.</w:t>
      </w:r>
    </w:p>
    <w:p w14:paraId="54426B79" w14:textId="77777777" w:rsidR="004A4B2F" w:rsidRDefault="004A4B2F"/>
    <w:sectPr w:rsidR="004A4B2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0404B2"/>
    <w:multiLevelType w:val="multilevel"/>
    <w:tmpl w:val="89B8E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6981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B2F"/>
    <w:rsid w:val="004A4B2F"/>
    <w:rsid w:val="0055619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7CCCC"/>
  <w15:chartTrackingRefBased/>
  <w15:docId w15:val="{6353CB35-69B9-4EAC-B895-72C761DF4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4B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4A4B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4A4B2F"/>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4A4B2F"/>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4A4B2F"/>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4A4B2F"/>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4A4B2F"/>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4A4B2F"/>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4A4B2F"/>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A4B2F"/>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4A4B2F"/>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4A4B2F"/>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4A4B2F"/>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4A4B2F"/>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4A4B2F"/>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4A4B2F"/>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4A4B2F"/>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4A4B2F"/>
    <w:rPr>
      <w:rFonts w:eastAsiaTheme="majorEastAsia" w:cstheme="majorBidi"/>
      <w:color w:val="272727" w:themeColor="text1" w:themeTint="D8"/>
    </w:rPr>
  </w:style>
  <w:style w:type="paragraph" w:styleId="Titel">
    <w:name w:val="Title"/>
    <w:basedOn w:val="Normal"/>
    <w:next w:val="Normal"/>
    <w:link w:val="TitelTegn"/>
    <w:uiPriority w:val="10"/>
    <w:qFormat/>
    <w:rsid w:val="004A4B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A4B2F"/>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4A4B2F"/>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4A4B2F"/>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4A4B2F"/>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4A4B2F"/>
    <w:rPr>
      <w:i/>
      <w:iCs/>
      <w:color w:val="404040" w:themeColor="text1" w:themeTint="BF"/>
    </w:rPr>
  </w:style>
  <w:style w:type="paragraph" w:styleId="Listeafsnit">
    <w:name w:val="List Paragraph"/>
    <w:basedOn w:val="Normal"/>
    <w:uiPriority w:val="34"/>
    <w:qFormat/>
    <w:rsid w:val="004A4B2F"/>
    <w:pPr>
      <w:ind w:left="720"/>
      <w:contextualSpacing/>
    </w:pPr>
  </w:style>
  <w:style w:type="character" w:styleId="Kraftigfremhvning">
    <w:name w:val="Intense Emphasis"/>
    <w:basedOn w:val="Standardskrifttypeiafsnit"/>
    <w:uiPriority w:val="21"/>
    <w:qFormat/>
    <w:rsid w:val="004A4B2F"/>
    <w:rPr>
      <w:i/>
      <w:iCs/>
      <w:color w:val="0F4761" w:themeColor="accent1" w:themeShade="BF"/>
    </w:rPr>
  </w:style>
  <w:style w:type="paragraph" w:styleId="Strktcitat">
    <w:name w:val="Intense Quote"/>
    <w:basedOn w:val="Normal"/>
    <w:next w:val="Normal"/>
    <w:link w:val="StrktcitatTegn"/>
    <w:uiPriority w:val="30"/>
    <w:qFormat/>
    <w:rsid w:val="004A4B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4A4B2F"/>
    <w:rPr>
      <w:i/>
      <w:iCs/>
      <w:color w:val="0F4761" w:themeColor="accent1" w:themeShade="BF"/>
    </w:rPr>
  </w:style>
  <w:style w:type="character" w:styleId="Kraftighenvisning">
    <w:name w:val="Intense Reference"/>
    <w:basedOn w:val="Standardskrifttypeiafsnit"/>
    <w:uiPriority w:val="32"/>
    <w:qFormat/>
    <w:rsid w:val="004A4B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8439331">
      <w:bodyDiv w:val="1"/>
      <w:marLeft w:val="0"/>
      <w:marRight w:val="0"/>
      <w:marTop w:val="0"/>
      <w:marBottom w:val="0"/>
      <w:divBdr>
        <w:top w:val="none" w:sz="0" w:space="0" w:color="auto"/>
        <w:left w:val="none" w:sz="0" w:space="0" w:color="auto"/>
        <w:bottom w:val="none" w:sz="0" w:space="0" w:color="auto"/>
        <w:right w:val="none" w:sz="0" w:space="0" w:color="auto"/>
      </w:divBdr>
    </w:div>
    <w:div w:id="211671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291</Words>
  <Characters>1776</Characters>
  <Application>Microsoft Office Word</Application>
  <DocSecurity>0</DocSecurity>
  <Lines>14</Lines>
  <Paragraphs>4</Paragraphs>
  <ScaleCrop>false</ScaleCrop>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Dalsgaard</dc:creator>
  <cp:keywords/>
  <dc:description/>
  <cp:lastModifiedBy>Daniel Dalsgaard</cp:lastModifiedBy>
  <cp:revision>1</cp:revision>
  <dcterms:created xsi:type="dcterms:W3CDTF">2024-08-18T07:28:00Z</dcterms:created>
  <dcterms:modified xsi:type="dcterms:W3CDTF">2024-08-18T07:29:00Z</dcterms:modified>
</cp:coreProperties>
</file>