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B4C" w:rsidRPr="00DC7B4C" w:rsidRDefault="00DC7B4C">
      <w:pPr>
        <w:rPr>
          <w:rFonts w:ascii="Verdana" w:hAnsi="Verdana"/>
          <w:b/>
          <w:sz w:val="72"/>
        </w:rPr>
      </w:pPr>
      <w:r w:rsidRPr="00DC7B4C">
        <w:rPr>
          <w:rFonts w:ascii="Verdana" w:hAnsi="Verdana"/>
          <w:b/>
          <w:sz w:val="72"/>
        </w:rPr>
        <w:t>Draft 1</w:t>
      </w:r>
    </w:p>
    <w:p w:rsidR="00F9123A" w:rsidRDefault="00133101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56A3B163">
            <wp:simplePos x="0" y="0"/>
            <wp:positionH relativeFrom="column">
              <wp:posOffset>0</wp:posOffset>
            </wp:positionH>
            <wp:positionV relativeFrom="paragraph">
              <wp:posOffset>3590925</wp:posOffset>
            </wp:positionV>
            <wp:extent cx="6645910" cy="316865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607C88">
        <w:rPr>
          <w:noProof/>
        </w:rPr>
        <w:drawing>
          <wp:anchor distT="0" distB="0" distL="114300" distR="114300" simplePos="0" relativeHeight="251658240" behindDoc="0" locked="0" layoutInCell="1" allowOverlap="1" wp14:anchorId="78CD4D5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13281" cy="31527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281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9123A" w:rsidSect="00607C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C88"/>
    <w:rsid w:val="0000450A"/>
    <w:rsid w:val="00133101"/>
    <w:rsid w:val="00191B47"/>
    <w:rsid w:val="00287F0F"/>
    <w:rsid w:val="00412CC2"/>
    <w:rsid w:val="005E2709"/>
    <w:rsid w:val="00607C88"/>
    <w:rsid w:val="008C6109"/>
    <w:rsid w:val="00A26753"/>
    <w:rsid w:val="00A92196"/>
    <w:rsid w:val="00BD3DB4"/>
    <w:rsid w:val="00C46DF4"/>
    <w:rsid w:val="00DC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9C2A1"/>
  <w15:chartTrackingRefBased/>
  <w15:docId w15:val="{8B11E3AC-A6A8-4E2B-814A-D569829A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Jackson2, Kane</dc:creator>
  <cp:keywords/>
  <dc:description/>
  <cp:lastModifiedBy>Jackson2, Kane</cp:lastModifiedBy>
  <cp:revision>5</cp:revision>
  <dcterms:created xsi:type="dcterms:W3CDTF">2017-09-05T12:00:00Z</dcterms:created>
  <dcterms:modified xsi:type="dcterms:W3CDTF">2017-09-05T12:13:00Z</dcterms:modified>
</cp:coreProperties>
</file>