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338215" w14:textId="77777777" w:rsidR="00DF065E" w:rsidRDefault="00DF065E">
      <w:pPr>
        <w:spacing w:after="0" w:line="259" w:lineRule="auto"/>
        <w:ind w:left="0" w:right="0" w:firstLine="0"/>
        <w:rPr>
          <w:rFonts w:ascii="Cambria" w:eastAsia="Cambria" w:hAnsi="Cambria" w:cs="Cambria"/>
          <w:szCs w:val="32"/>
        </w:rPr>
      </w:pPr>
    </w:p>
    <w:tbl>
      <w:tblPr>
        <w:tblW w:w="949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81"/>
        <w:gridCol w:w="1849"/>
        <w:gridCol w:w="1524"/>
        <w:gridCol w:w="1471"/>
        <w:gridCol w:w="1548"/>
        <w:gridCol w:w="1220"/>
      </w:tblGrid>
      <w:tr w:rsidR="00DF065E" w:rsidRPr="00DF065E" w14:paraId="3E684500" w14:textId="77777777" w:rsidTr="00DF065E">
        <w:trPr>
          <w:trHeight w:val="357"/>
        </w:trPr>
        <w:tc>
          <w:tcPr>
            <w:tcW w:w="949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61212CE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36"/>
                <w:szCs w:val="36"/>
              </w:rPr>
              <w:t>Experiment Numbe</w:t>
            </w:r>
            <w:r>
              <w:rPr>
                <w:b/>
                <w:bCs/>
                <w:sz w:val="36"/>
                <w:szCs w:val="36"/>
              </w:rPr>
              <w:t xml:space="preserve">r </w:t>
            </w:r>
            <w:r w:rsidRPr="00DF065E">
              <w:rPr>
                <w:b/>
                <w:bCs/>
                <w:sz w:val="36"/>
                <w:szCs w:val="36"/>
              </w:rPr>
              <w:t>:</w:t>
            </w:r>
            <w:r>
              <w:rPr>
                <w:b/>
                <w:bCs/>
                <w:sz w:val="36"/>
                <w:szCs w:val="36"/>
              </w:rPr>
              <w:t xml:space="preserve"> 5</w:t>
            </w:r>
          </w:p>
        </w:tc>
      </w:tr>
      <w:tr w:rsidR="00DF065E" w:rsidRPr="00DF065E" w14:paraId="79226743" w14:textId="77777777" w:rsidTr="00DF065E">
        <w:trPr>
          <w:trHeight w:val="32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12BD483" w14:textId="77777777" w:rsidR="00DF065E" w:rsidRPr="00DF065E" w:rsidRDefault="00DF065E" w:rsidP="00DF065E">
            <w:pPr>
              <w:spacing w:after="0" w:line="240" w:lineRule="auto"/>
              <w:ind w:left="0" w:right="0" w:firstLine="0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Cs w:val="32"/>
              </w:rPr>
              <w:t>Date of Performance:</w:t>
            </w:r>
          </w:p>
        </w:tc>
        <w:tc>
          <w:tcPr>
            <w:tcW w:w="5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9847251" w14:textId="77777777" w:rsidR="00DF065E" w:rsidRPr="00DF065E" w:rsidRDefault="00DF065E" w:rsidP="00DF065E">
            <w:pPr>
              <w:spacing w:after="0" w:line="240" w:lineRule="auto"/>
              <w:ind w:left="0" w:right="0" w:firstLine="0"/>
              <w:rPr>
                <w:b/>
                <w:bCs/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color w:val="auto"/>
                <w:szCs w:val="32"/>
              </w:rPr>
              <w:t>22-08-2022</w:t>
            </w:r>
          </w:p>
        </w:tc>
      </w:tr>
      <w:tr w:rsidR="00DF065E" w:rsidRPr="00DF065E" w14:paraId="61981FAB" w14:textId="77777777" w:rsidTr="00DF065E">
        <w:trPr>
          <w:trHeight w:val="315"/>
        </w:trPr>
        <w:tc>
          <w:tcPr>
            <w:tcW w:w="0" w:type="auto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E06D60" w14:textId="77777777" w:rsidR="00DF065E" w:rsidRPr="00DF065E" w:rsidRDefault="00DF065E" w:rsidP="00DF065E">
            <w:pPr>
              <w:spacing w:after="0" w:line="240" w:lineRule="auto"/>
              <w:ind w:left="0" w:right="0" w:firstLine="0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Cs w:val="32"/>
              </w:rPr>
              <w:t>Date of Submission:</w:t>
            </w:r>
          </w:p>
        </w:tc>
        <w:tc>
          <w:tcPr>
            <w:tcW w:w="569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7D0D56A" w14:textId="77777777" w:rsidR="00DF065E" w:rsidRPr="00DF065E" w:rsidRDefault="00DF065E" w:rsidP="00DF065E">
            <w:pPr>
              <w:spacing w:after="0" w:line="240" w:lineRule="auto"/>
              <w:ind w:left="0" w:right="0" w:firstLine="0"/>
              <w:rPr>
                <w:b/>
                <w:bCs/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color w:val="auto"/>
                <w:szCs w:val="32"/>
              </w:rPr>
              <w:t>29-08-2022</w:t>
            </w:r>
          </w:p>
        </w:tc>
      </w:tr>
      <w:tr w:rsidR="00DF065E" w:rsidRPr="00DF065E" w14:paraId="50E1DD31" w14:textId="77777777" w:rsidTr="00DF065E">
        <w:trPr>
          <w:trHeight w:val="169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2403CCFF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</w:rPr>
              <w:t>Program Execution/ formation/ correction/ ethical practices (07)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0DC1F5D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  <w:shd w:val="clear" w:color="auto" w:fill="FFFFFF"/>
              </w:rPr>
              <w:t>Documentation (02)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7AC0CA0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  <w:shd w:val="clear" w:color="auto" w:fill="FFFFFF"/>
              </w:rPr>
              <w:t>Timely Submission (03)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7E6D27CB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  <w:shd w:val="clear" w:color="auto" w:fill="FFFFFF"/>
              </w:rPr>
              <w:t>Viva Answer to sample questions (03)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3C9C9680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  <w:shd w:val="clear" w:color="auto" w:fill="FFFFFF"/>
              </w:rPr>
              <w:t>Experiment Total (15)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5E467ACC" w14:textId="77777777" w:rsidR="00DF065E" w:rsidRPr="00DF065E" w:rsidRDefault="00DF065E" w:rsidP="00DF065E">
            <w:pPr>
              <w:spacing w:after="0" w:line="240" w:lineRule="auto"/>
              <w:ind w:left="0" w:right="0" w:firstLine="0"/>
              <w:jc w:val="center"/>
              <w:rPr>
                <w:color w:val="auto"/>
                <w:sz w:val="24"/>
                <w:szCs w:val="24"/>
              </w:rPr>
            </w:pPr>
            <w:r w:rsidRPr="00DF065E">
              <w:rPr>
                <w:b/>
                <w:bCs/>
                <w:sz w:val="24"/>
                <w:szCs w:val="24"/>
              </w:rPr>
              <w:t>Sign</w:t>
            </w:r>
          </w:p>
        </w:tc>
      </w:tr>
      <w:tr w:rsidR="00DF065E" w:rsidRPr="00DF065E" w14:paraId="4F1B6C46" w14:textId="77777777" w:rsidTr="00DF065E">
        <w:trPr>
          <w:trHeight w:val="103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03EF8F06" w14:textId="0524E75D" w:rsidR="00DF065E" w:rsidRPr="0042533F" w:rsidRDefault="0042533F" w:rsidP="0042533F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42533F">
              <w:rPr>
                <w:b/>
                <w:bCs/>
                <w:color w:val="auto"/>
                <w:sz w:val="28"/>
                <w:szCs w:val="28"/>
              </w:rPr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84E9413" w14:textId="73CC7EF9" w:rsidR="00DF065E" w:rsidRPr="0042533F" w:rsidRDefault="0042533F" w:rsidP="0042533F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42533F">
              <w:rPr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19936DE7" w14:textId="07300C66" w:rsidR="00DF065E" w:rsidRPr="0042533F" w:rsidRDefault="0042533F" w:rsidP="0042533F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42533F">
              <w:rPr>
                <w:b/>
                <w:bCs/>
                <w:color w:val="auto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7EBF7F5" w14:textId="595854EF" w:rsidR="00DF065E" w:rsidRPr="0042533F" w:rsidRDefault="0042533F" w:rsidP="0042533F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42533F">
              <w:rPr>
                <w:b/>
                <w:bCs/>
                <w:color w:val="auto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2943EF5" w14:textId="3DD29CE7" w:rsidR="00DF065E" w:rsidRPr="0042533F" w:rsidRDefault="0042533F" w:rsidP="0042533F">
            <w:pPr>
              <w:spacing w:after="0" w:line="240" w:lineRule="auto"/>
              <w:ind w:left="0" w:right="0" w:firstLine="0"/>
              <w:jc w:val="center"/>
              <w:rPr>
                <w:b/>
                <w:bCs/>
                <w:color w:val="auto"/>
                <w:sz w:val="28"/>
                <w:szCs w:val="28"/>
              </w:rPr>
            </w:pPr>
            <w:r w:rsidRPr="0042533F">
              <w:rPr>
                <w:b/>
                <w:bCs/>
                <w:color w:val="auto"/>
                <w:sz w:val="28"/>
                <w:szCs w:val="28"/>
              </w:rPr>
              <w:t>13</w:t>
            </w:r>
          </w:p>
        </w:tc>
        <w:tc>
          <w:tcPr>
            <w:tcW w:w="10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14:paraId="4C400562" w14:textId="331048A2" w:rsidR="00DF065E" w:rsidRPr="00DF065E" w:rsidRDefault="0042533F" w:rsidP="00DF065E">
            <w:pPr>
              <w:spacing w:after="0" w:line="240" w:lineRule="auto"/>
              <w:ind w:left="0" w:right="0" w:firstLine="0"/>
              <w:rPr>
                <w:color w:val="auto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12BF50B6" wp14:editId="50881222">
                  <wp:extent cx="627380" cy="367665"/>
                  <wp:effectExtent l="0" t="0" r="127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3676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1593F1" w14:textId="77777777" w:rsidR="00DF065E" w:rsidRPr="00DF065E" w:rsidRDefault="00DF065E">
      <w:pPr>
        <w:spacing w:after="0" w:line="259" w:lineRule="auto"/>
        <w:ind w:left="0" w:right="0" w:firstLine="0"/>
        <w:rPr>
          <w:rFonts w:ascii="Cambria" w:eastAsia="Cambria" w:hAnsi="Cambria" w:cs="Cambria"/>
          <w:szCs w:val="32"/>
        </w:rPr>
      </w:pPr>
    </w:p>
    <w:p w14:paraId="58D96E93" w14:textId="77777777" w:rsidR="00DF065E" w:rsidRPr="00C71D7B" w:rsidRDefault="00DF065E" w:rsidP="00DF065E">
      <w:pPr>
        <w:spacing w:after="245"/>
        <w:ind w:left="0" w:right="0" w:firstLine="0"/>
        <w:jc w:val="center"/>
        <w:rPr>
          <w:rFonts w:eastAsia="Cambria"/>
          <w:color w:val="FF0000"/>
          <w:szCs w:val="32"/>
        </w:rPr>
      </w:pPr>
      <w:r w:rsidRPr="00DF065E">
        <w:rPr>
          <w:rFonts w:eastAsia="Cambria"/>
          <w:color w:val="FF0000"/>
          <w:sz w:val="44"/>
          <w:szCs w:val="16"/>
        </w:rPr>
        <w:t>E</w:t>
      </w:r>
      <w:r>
        <w:rPr>
          <w:rFonts w:eastAsia="Cambria"/>
          <w:color w:val="FF0000"/>
          <w:sz w:val="44"/>
          <w:szCs w:val="16"/>
        </w:rPr>
        <w:t xml:space="preserve">xperiment </w:t>
      </w:r>
      <w:r w:rsidRPr="00DF065E">
        <w:rPr>
          <w:rFonts w:eastAsia="Cambria"/>
          <w:color w:val="FF0000"/>
          <w:sz w:val="44"/>
          <w:szCs w:val="16"/>
        </w:rPr>
        <w:t>N</w:t>
      </w:r>
      <w:r>
        <w:rPr>
          <w:rFonts w:eastAsia="Cambria"/>
          <w:color w:val="FF0000"/>
          <w:sz w:val="44"/>
          <w:szCs w:val="16"/>
        </w:rPr>
        <w:t>o</w:t>
      </w:r>
      <w:r w:rsidRPr="00DF065E">
        <w:rPr>
          <w:rFonts w:eastAsia="Cambria"/>
          <w:color w:val="FF0000"/>
          <w:sz w:val="44"/>
          <w:szCs w:val="16"/>
        </w:rPr>
        <w:t>: 5</w:t>
      </w:r>
    </w:p>
    <w:p w14:paraId="2873D811" w14:textId="77777777" w:rsidR="007574ED" w:rsidRPr="00DF065E" w:rsidRDefault="00000000" w:rsidP="00107A4C">
      <w:pPr>
        <w:spacing w:after="245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b/>
          <w:sz w:val="34"/>
          <w:szCs w:val="34"/>
          <w:u w:val="single" w:color="000000"/>
        </w:rPr>
        <w:t>Aim</w:t>
      </w:r>
      <w:r w:rsidRPr="00DF065E">
        <w:rPr>
          <w:rFonts w:ascii="Arial" w:hAnsi="Arial" w:cs="Arial"/>
          <w:b/>
          <w:sz w:val="34"/>
          <w:szCs w:val="34"/>
          <w:u w:val="single"/>
        </w:rPr>
        <w:t>:</w:t>
      </w:r>
      <w:r w:rsidRPr="00DF065E">
        <w:rPr>
          <w:rFonts w:ascii="Arial" w:hAnsi="Arial" w:cs="Arial"/>
          <w:szCs w:val="32"/>
        </w:rPr>
        <w:t xml:space="preserve"> Use of metrics to estimate the cost </w:t>
      </w:r>
    </w:p>
    <w:p w14:paraId="7F34D5C5" w14:textId="77777777" w:rsidR="007574ED" w:rsidRPr="00DF065E" w:rsidRDefault="00000000" w:rsidP="00107A4C">
      <w:pPr>
        <w:spacing w:after="245"/>
        <w:ind w:left="-5" w:right="0"/>
        <w:jc w:val="both"/>
        <w:rPr>
          <w:rFonts w:ascii="Arial" w:hAnsi="Arial" w:cs="Arial"/>
          <w:szCs w:val="32"/>
        </w:rPr>
      </w:pPr>
      <w:r w:rsidRPr="00E9674A">
        <w:rPr>
          <w:rFonts w:ascii="Arial" w:hAnsi="Arial" w:cs="Arial"/>
          <w:b/>
          <w:color w:val="000000" w:themeColor="text1"/>
          <w:sz w:val="34"/>
          <w:szCs w:val="34"/>
          <w:u w:val="single" w:color="000000"/>
        </w:rPr>
        <w:t>Title</w:t>
      </w:r>
      <w:r w:rsidRPr="00E9674A">
        <w:rPr>
          <w:rFonts w:ascii="Arial" w:hAnsi="Arial" w:cs="Arial"/>
          <w:b/>
          <w:color w:val="000000" w:themeColor="text1"/>
          <w:sz w:val="34"/>
          <w:szCs w:val="34"/>
          <w:u w:val="single"/>
        </w:rPr>
        <w:t>:</w:t>
      </w:r>
      <w:r w:rsidRPr="00E9674A">
        <w:rPr>
          <w:rFonts w:ascii="Arial" w:hAnsi="Arial" w:cs="Arial"/>
          <w:color w:val="000000" w:themeColor="text1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 xml:space="preserve">Online Banking System </w:t>
      </w:r>
    </w:p>
    <w:p w14:paraId="28F9DF5A" w14:textId="33B60826" w:rsidR="00DF065E" w:rsidRPr="00DF065E" w:rsidRDefault="00DF065E" w:rsidP="00107A4C">
      <w:pPr>
        <w:spacing w:after="245"/>
        <w:ind w:left="-5" w:right="0"/>
        <w:jc w:val="both"/>
        <w:rPr>
          <w:rFonts w:ascii="Arial" w:hAnsi="Arial" w:cs="Arial"/>
          <w:szCs w:val="32"/>
          <w:u w:val="single"/>
        </w:rPr>
      </w:pPr>
      <w:r w:rsidRPr="00E9674A">
        <w:rPr>
          <w:rFonts w:ascii="Arial" w:hAnsi="Arial" w:cs="Arial"/>
          <w:b/>
          <w:sz w:val="34"/>
          <w:szCs w:val="34"/>
          <w:u w:val="single" w:color="000000"/>
        </w:rPr>
        <w:t>Lab  Outcome:</w:t>
      </w:r>
      <w:r w:rsidRPr="00DF065E">
        <w:rPr>
          <w:rFonts w:ascii="Arial" w:hAnsi="Arial" w:cs="Arial"/>
          <w:b/>
          <w:szCs w:val="32"/>
          <w:u w:val="single" w:color="000000"/>
        </w:rPr>
        <w:t xml:space="preserve"> </w:t>
      </w:r>
      <w:r w:rsidRPr="00DF065E">
        <w:rPr>
          <w:rFonts w:ascii="Arial" w:hAnsi="Arial" w:cs="Arial"/>
        </w:rPr>
        <w:t>CSL501: Develop architectural models for the selected case study</w:t>
      </w:r>
    </w:p>
    <w:p w14:paraId="14FA520B" w14:textId="0994FCE1" w:rsidR="007574ED" w:rsidRPr="00DF065E" w:rsidRDefault="00000000" w:rsidP="00107A4C">
      <w:pPr>
        <w:spacing w:after="245"/>
        <w:ind w:left="-5" w:right="0"/>
        <w:jc w:val="both"/>
        <w:rPr>
          <w:rFonts w:ascii="Arial" w:hAnsi="Arial" w:cs="Arial"/>
          <w:szCs w:val="32"/>
        </w:rPr>
      </w:pPr>
      <w:r w:rsidRPr="00E9674A">
        <w:rPr>
          <w:rFonts w:ascii="Arial" w:hAnsi="Arial" w:cs="Arial"/>
          <w:b/>
          <w:color w:val="000000" w:themeColor="text1"/>
          <w:sz w:val="34"/>
          <w:szCs w:val="34"/>
          <w:u w:val="single" w:color="000000"/>
        </w:rPr>
        <w:t>Problem Statement</w:t>
      </w:r>
      <w:r w:rsidRPr="00E9674A">
        <w:rPr>
          <w:rFonts w:ascii="Arial" w:hAnsi="Arial" w:cs="Arial"/>
          <w:b/>
          <w:color w:val="000000" w:themeColor="text1"/>
          <w:sz w:val="34"/>
          <w:szCs w:val="34"/>
          <w:u w:val="single"/>
        </w:rPr>
        <w:t>:</w:t>
      </w:r>
      <w:r w:rsidRPr="00E9674A">
        <w:rPr>
          <w:rFonts w:ascii="Arial" w:hAnsi="Arial" w:cs="Arial"/>
          <w:color w:val="000000" w:themeColor="text1"/>
          <w:sz w:val="34"/>
          <w:szCs w:val="34"/>
        </w:rPr>
        <w:t xml:space="preserve"> </w:t>
      </w:r>
      <w:r w:rsidRPr="00DF065E">
        <w:rPr>
          <w:rFonts w:ascii="Arial" w:hAnsi="Arial" w:cs="Arial"/>
          <w:szCs w:val="32"/>
        </w:rPr>
        <w:t>Project on Online Banking System is to manage the details of Account,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Bank,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Cu</w:t>
      </w:r>
      <w:r w:rsidR="00DF065E">
        <w:rPr>
          <w:rFonts w:ascii="Arial" w:hAnsi="Arial" w:cs="Arial"/>
          <w:szCs w:val="32"/>
        </w:rPr>
        <w:t>s</w:t>
      </w:r>
      <w:r w:rsidRPr="00DF065E">
        <w:rPr>
          <w:rFonts w:ascii="Arial" w:hAnsi="Arial" w:cs="Arial"/>
          <w:szCs w:val="32"/>
        </w:rPr>
        <w:t>tomer ,Transaction,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Internet Banking.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It manage all information about Account,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Balance,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Internet Banking 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Accounts.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The project is totally built at administrat</w:t>
      </w:r>
      <w:r w:rsidR="00DF065E">
        <w:rPr>
          <w:rFonts w:ascii="Arial" w:hAnsi="Arial" w:cs="Arial"/>
          <w:szCs w:val="32"/>
        </w:rPr>
        <w:t>i</w:t>
      </w:r>
      <w:r w:rsidRPr="00DF065E">
        <w:rPr>
          <w:rFonts w:ascii="Arial" w:hAnsi="Arial" w:cs="Arial"/>
          <w:szCs w:val="32"/>
        </w:rPr>
        <w:t>ve end and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thus,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only the administrator access is guaranteed the access.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 xml:space="preserve">The purpose of the project is to build an application program to </w:t>
      </w:r>
      <w:proofErr w:type="spellStart"/>
      <w:r w:rsidRPr="00DF065E">
        <w:rPr>
          <w:rFonts w:ascii="Arial" w:hAnsi="Arial" w:cs="Arial"/>
          <w:szCs w:val="32"/>
        </w:rPr>
        <w:t>reduc</w:t>
      </w:r>
      <w:r w:rsidR="00DF065E">
        <w:rPr>
          <w:rFonts w:ascii="Arial" w:hAnsi="Arial" w:cs="Arial"/>
          <w:szCs w:val="32"/>
        </w:rPr>
        <w:t>e</w:t>
      </w:r>
      <w:r w:rsidRPr="00DF065E">
        <w:rPr>
          <w:rFonts w:ascii="Arial" w:hAnsi="Arial" w:cs="Arial"/>
          <w:szCs w:val="32"/>
        </w:rPr>
        <w:t>d</w:t>
      </w:r>
      <w:proofErr w:type="spellEnd"/>
      <w:r w:rsidRPr="00DF065E">
        <w:rPr>
          <w:rFonts w:ascii="Arial" w:hAnsi="Arial" w:cs="Arial"/>
          <w:szCs w:val="32"/>
        </w:rPr>
        <w:t xml:space="preserve"> the manual work for managing  the account,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balance ,bank,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customer.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>It tracks all the details of  transaction,</w:t>
      </w:r>
      <w:r w:rsidR="00DF065E">
        <w:rPr>
          <w:rFonts w:ascii="Arial" w:hAnsi="Arial" w:cs="Arial"/>
          <w:szCs w:val="32"/>
        </w:rPr>
        <w:t xml:space="preserve"> </w:t>
      </w:r>
      <w:r w:rsidRPr="00DF065E">
        <w:rPr>
          <w:rFonts w:ascii="Arial" w:hAnsi="Arial" w:cs="Arial"/>
          <w:szCs w:val="32"/>
        </w:rPr>
        <w:t xml:space="preserve">Customer and Internet Banking </w:t>
      </w:r>
    </w:p>
    <w:p w14:paraId="622A3B5F" w14:textId="77777777" w:rsidR="007574ED" w:rsidRPr="00DF065E" w:rsidRDefault="00000000" w:rsidP="00107A4C">
      <w:pPr>
        <w:spacing w:after="167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noProof/>
          <w:szCs w:val="32"/>
        </w:rPr>
        <w:lastRenderedPageBreak/>
        <w:drawing>
          <wp:inline distT="0" distB="0" distL="0" distR="0" wp14:anchorId="0773DDC6" wp14:editId="030FBC57">
            <wp:extent cx="5731510" cy="5010785"/>
            <wp:effectExtent l="0" t="0" r="0" b="0"/>
            <wp:docPr id="279" name="Picture 279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" name="Picture 279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1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DF065E">
        <w:rPr>
          <w:rFonts w:ascii="Arial" w:hAnsi="Arial" w:cs="Arial"/>
          <w:szCs w:val="32"/>
        </w:rPr>
        <w:t xml:space="preserve"> </w:t>
      </w:r>
    </w:p>
    <w:p w14:paraId="0934A161" w14:textId="77777777" w:rsidR="007574ED" w:rsidRPr="00DF065E" w:rsidRDefault="00000000" w:rsidP="00107A4C">
      <w:pPr>
        <w:spacing w:after="0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p w14:paraId="431FAF00" w14:textId="77777777" w:rsidR="007574ED" w:rsidRPr="00DF065E" w:rsidRDefault="00000000" w:rsidP="00107A4C">
      <w:pPr>
        <w:spacing w:after="79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p w14:paraId="318965A6" w14:textId="77777777" w:rsidR="007574ED" w:rsidRPr="00DF065E" w:rsidRDefault="00000000" w:rsidP="00107A4C">
      <w:pPr>
        <w:spacing w:after="15" w:line="259" w:lineRule="auto"/>
        <w:ind w:left="265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noProof/>
          <w:szCs w:val="32"/>
        </w:rPr>
        <w:drawing>
          <wp:inline distT="0" distB="0" distL="0" distR="0" wp14:anchorId="0DB90D0E" wp14:editId="0F369574">
            <wp:extent cx="5279390" cy="3487420"/>
            <wp:effectExtent l="0" t="0" r="0" b="0"/>
            <wp:docPr id="340" name="Picture 34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0" name="Picture 340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9390" cy="3487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D5230" w14:textId="77777777" w:rsidR="007574ED" w:rsidRPr="00DF065E" w:rsidRDefault="00000000" w:rsidP="00107A4C">
      <w:pPr>
        <w:spacing w:after="220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b/>
          <w:szCs w:val="32"/>
        </w:rPr>
        <w:t>Fi[</w:t>
      </w:r>
      <w:proofErr w:type="spellStart"/>
      <w:r w:rsidRPr="00DF065E">
        <w:rPr>
          <w:rFonts w:ascii="Arial" w:hAnsi="Arial" w:cs="Arial"/>
          <w:b/>
          <w:szCs w:val="32"/>
        </w:rPr>
        <w:t>i</w:t>
      </w:r>
      <w:proofErr w:type="spellEnd"/>
      <w:r w:rsidRPr="00DF065E">
        <w:rPr>
          <w:rFonts w:ascii="Arial" w:hAnsi="Arial" w:cs="Arial"/>
          <w:b/>
          <w:szCs w:val="32"/>
        </w:rPr>
        <w:t xml:space="preserve">=1 to 14]Value Adjustment Factor: </w:t>
      </w:r>
    </w:p>
    <w:p w14:paraId="3D17072E" w14:textId="77777777" w:rsidR="007574ED" w:rsidRPr="00DF065E" w:rsidRDefault="00000000" w:rsidP="00107A4C">
      <w:pPr>
        <w:spacing w:after="256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b/>
          <w:szCs w:val="32"/>
        </w:rPr>
        <w:t xml:space="preserve"> </w:t>
      </w:r>
    </w:p>
    <w:p w14:paraId="377B4069" w14:textId="77777777" w:rsidR="007574ED" w:rsidRPr="00DF065E" w:rsidRDefault="00000000" w:rsidP="00107A4C">
      <w:pPr>
        <w:numPr>
          <w:ilvl w:val="0"/>
          <w:numId w:val="1"/>
        </w:numPr>
        <w:spacing w:after="14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Does the system require reliable backup and recovery?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5  </w:t>
      </w:r>
    </w:p>
    <w:p w14:paraId="0E62C7AD" w14:textId="77777777" w:rsidR="007574ED" w:rsidRPr="00DF065E" w:rsidRDefault="00000000" w:rsidP="00107A4C">
      <w:pPr>
        <w:numPr>
          <w:ilvl w:val="0"/>
          <w:numId w:val="1"/>
        </w:numPr>
        <w:spacing w:after="14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Are specialized data communications required to transfer information to or from the application?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3  </w:t>
      </w:r>
    </w:p>
    <w:p w14:paraId="7E92EEEB" w14:textId="77777777" w:rsidR="007574ED" w:rsidRPr="00DF065E" w:rsidRDefault="00000000" w:rsidP="00107A4C">
      <w:pPr>
        <w:numPr>
          <w:ilvl w:val="0"/>
          <w:numId w:val="1"/>
        </w:numPr>
        <w:spacing w:after="12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Are there distributed processing functions?  </w:t>
      </w:r>
      <w:r w:rsidRPr="00DF065E">
        <w:rPr>
          <w:rFonts w:ascii="Arial" w:hAnsi="Arial" w:cs="Arial"/>
          <w:b/>
          <w:szCs w:val="32"/>
        </w:rPr>
        <w:t>Ans</w:t>
      </w:r>
      <w:r w:rsidRPr="00DF065E">
        <w:rPr>
          <w:rFonts w:ascii="Arial" w:hAnsi="Arial" w:cs="Arial"/>
          <w:szCs w:val="32"/>
        </w:rPr>
        <w:t xml:space="preserve">. 5  </w:t>
      </w:r>
    </w:p>
    <w:p w14:paraId="65E49A9D" w14:textId="77777777" w:rsidR="007574ED" w:rsidRPr="00DF065E" w:rsidRDefault="00000000" w:rsidP="00107A4C">
      <w:pPr>
        <w:numPr>
          <w:ilvl w:val="0"/>
          <w:numId w:val="1"/>
        </w:numPr>
        <w:spacing w:after="12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Is performance critical?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2 </w:t>
      </w:r>
    </w:p>
    <w:p w14:paraId="0E0C72F2" w14:textId="77777777" w:rsidR="007574ED" w:rsidRPr="00DF065E" w:rsidRDefault="00000000" w:rsidP="00107A4C">
      <w:pPr>
        <w:numPr>
          <w:ilvl w:val="0"/>
          <w:numId w:val="1"/>
        </w:numPr>
        <w:spacing w:after="12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Will the system run in an existing. heavily utilized operational environment?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5 </w:t>
      </w:r>
    </w:p>
    <w:p w14:paraId="0EA275B3" w14:textId="77777777" w:rsidR="007574ED" w:rsidRPr="00DF065E" w:rsidRDefault="00000000" w:rsidP="00107A4C">
      <w:pPr>
        <w:numPr>
          <w:ilvl w:val="0"/>
          <w:numId w:val="1"/>
        </w:numPr>
        <w:spacing w:after="11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Does the system require online data entry?  </w:t>
      </w:r>
    </w:p>
    <w:p w14:paraId="098A07F5" w14:textId="77777777" w:rsidR="007574ED" w:rsidRPr="00DF065E" w:rsidRDefault="00000000" w:rsidP="00107A4C">
      <w:pPr>
        <w:spacing w:after="221" w:line="259" w:lineRule="auto"/>
        <w:ind w:left="730" w:right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b/>
          <w:szCs w:val="32"/>
        </w:rPr>
        <w:t xml:space="preserve">Ans. </w:t>
      </w:r>
      <w:r w:rsidRPr="00DF065E">
        <w:rPr>
          <w:rFonts w:ascii="Arial" w:hAnsi="Arial" w:cs="Arial"/>
          <w:szCs w:val="32"/>
        </w:rPr>
        <w:t xml:space="preserve">5  </w:t>
      </w:r>
    </w:p>
    <w:p w14:paraId="0F5FF0C3" w14:textId="77777777" w:rsidR="007574ED" w:rsidRPr="00DF065E" w:rsidRDefault="00000000" w:rsidP="00107A4C">
      <w:pPr>
        <w:numPr>
          <w:ilvl w:val="0"/>
          <w:numId w:val="1"/>
        </w:numPr>
        <w:spacing w:after="12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Does the online data entry require the input transaction to be built over multiple screens or operations?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3  </w:t>
      </w:r>
    </w:p>
    <w:p w14:paraId="6EA42980" w14:textId="77777777" w:rsidR="007574ED" w:rsidRPr="00DF065E" w:rsidRDefault="00000000" w:rsidP="00107A4C">
      <w:pPr>
        <w:numPr>
          <w:ilvl w:val="0"/>
          <w:numId w:val="1"/>
        </w:numPr>
        <w:spacing w:after="14"/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Are the ILFs updated online?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5  </w:t>
      </w:r>
    </w:p>
    <w:p w14:paraId="2AD90A57" w14:textId="77777777" w:rsidR="007574ED" w:rsidRPr="00DF065E" w:rsidRDefault="00000000" w:rsidP="00107A4C">
      <w:pPr>
        <w:numPr>
          <w:ilvl w:val="0"/>
          <w:numId w:val="1"/>
        </w:numPr>
        <w:ind w:right="1064" w:hanging="36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Are the inputs, outputs, files, or inquiries complex?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1  </w:t>
      </w:r>
    </w:p>
    <w:p w14:paraId="636E6260" w14:textId="77777777" w:rsidR="007574ED" w:rsidRPr="00DF065E" w:rsidRDefault="00000000" w:rsidP="00107A4C">
      <w:pPr>
        <w:spacing w:after="2" w:line="404" w:lineRule="auto"/>
        <w:ind w:left="705" w:right="2996" w:hanging="72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    10.Is the internal processing complex?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4  </w:t>
      </w:r>
    </w:p>
    <w:p w14:paraId="1CC0F49D" w14:textId="77777777" w:rsidR="007574ED" w:rsidRPr="00DF065E" w:rsidRDefault="00000000" w:rsidP="00107A4C">
      <w:pPr>
        <w:spacing w:after="0" w:line="405" w:lineRule="auto"/>
        <w:ind w:left="705" w:right="2926" w:hanging="72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    11.Is the code designed to be reusable?  </w:t>
      </w:r>
      <w:r w:rsidRPr="00DF065E">
        <w:rPr>
          <w:rFonts w:ascii="Arial" w:hAnsi="Arial" w:cs="Arial"/>
          <w:b/>
          <w:szCs w:val="32"/>
        </w:rPr>
        <w:t>Ans</w:t>
      </w:r>
      <w:r w:rsidRPr="00DF065E">
        <w:rPr>
          <w:rFonts w:ascii="Arial" w:hAnsi="Arial" w:cs="Arial"/>
          <w:szCs w:val="32"/>
        </w:rPr>
        <w:t xml:space="preserve">. 5  </w:t>
      </w:r>
    </w:p>
    <w:p w14:paraId="3174E88D" w14:textId="77777777" w:rsidR="007574ED" w:rsidRPr="00DF065E" w:rsidRDefault="00000000" w:rsidP="00107A4C">
      <w:pPr>
        <w:numPr>
          <w:ilvl w:val="0"/>
          <w:numId w:val="2"/>
        </w:numPr>
        <w:ind w:right="90" w:hanging="48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Are conversion and installation included in the design?  </w:t>
      </w:r>
    </w:p>
    <w:p w14:paraId="6D0A47EE" w14:textId="77777777" w:rsidR="007574ED" w:rsidRPr="00DF065E" w:rsidRDefault="00000000" w:rsidP="00107A4C">
      <w:pPr>
        <w:spacing w:after="221" w:line="259" w:lineRule="auto"/>
        <w:ind w:left="-5" w:right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     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5  </w:t>
      </w:r>
    </w:p>
    <w:p w14:paraId="3E766614" w14:textId="77777777" w:rsidR="007574ED" w:rsidRPr="00DF065E" w:rsidRDefault="00000000" w:rsidP="00107A4C">
      <w:pPr>
        <w:numPr>
          <w:ilvl w:val="0"/>
          <w:numId w:val="2"/>
        </w:numPr>
        <w:ind w:right="90" w:hanging="48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Is the system designed for multiple installations in different      organizations?  </w:t>
      </w:r>
    </w:p>
    <w:p w14:paraId="5F36E767" w14:textId="77777777" w:rsidR="007574ED" w:rsidRPr="00DF065E" w:rsidRDefault="00000000" w:rsidP="00107A4C">
      <w:pPr>
        <w:spacing w:after="221" w:line="259" w:lineRule="auto"/>
        <w:ind w:left="-5" w:right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    </w:t>
      </w:r>
      <w:r w:rsidRPr="00DF065E">
        <w:rPr>
          <w:rFonts w:ascii="Arial" w:hAnsi="Arial" w:cs="Arial"/>
          <w:b/>
          <w:szCs w:val="32"/>
        </w:rPr>
        <w:t>Ans.</w:t>
      </w:r>
      <w:r w:rsidRPr="00DF065E">
        <w:rPr>
          <w:rFonts w:ascii="Arial" w:hAnsi="Arial" w:cs="Arial"/>
          <w:szCs w:val="32"/>
        </w:rPr>
        <w:t xml:space="preserve"> 5  </w:t>
      </w:r>
    </w:p>
    <w:p w14:paraId="585847F6" w14:textId="77777777" w:rsidR="007574ED" w:rsidRPr="00DF065E" w:rsidRDefault="00000000" w:rsidP="00107A4C">
      <w:pPr>
        <w:numPr>
          <w:ilvl w:val="0"/>
          <w:numId w:val="2"/>
        </w:numPr>
        <w:spacing w:after="156" w:line="340" w:lineRule="auto"/>
        <w:ind w:right="90" w:hanging="48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Is the application designed to facilitate change and ease of use by  the user?  </w:t>
      </w:r>
      <w:r w:rsidRPr="00DF065E">
        <w:rPr>
          <w:rFonts w:ascii="Arial" w:hAnsi="Arial" w:cs="Arial"/>
          <w:b/>
          <w:szCs w:val="32"/>
        </w:rPr>
        <w:t>Ans</w:t>
      </w:r>
      <w:r w:rsidRPr="00DF065E">
        <w:rPr>
          <w:rFonts w:ascii="Arial" w:hAnsi="Arial" w:cs="Arial"/>
          <w:szCs w:val="32"/>
        </w:rPr>
        <w:t xml:space="preserve">. 5 </w:t>
      </w:r>
    </w:p>
    <w:p w14:paraId="4DCD97A3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∑(Fi ) = 58 </w:t>
      </w:r>
    </w:p>
    <w:p w14:paraId="633F17F0" w14:textId="77777777" w:rsidR="007574ED" w:rsidRPr="00DF065E" w:rsidRDefault="00000000" w:rsidP="00107A4C">
      <w:pPr>
        <w:spacing w:after="225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p w14:paraId="46915072" w14:textId="1075E02A" w:rsidR="0042533F" w:rsidRPr="00DF065E" w:rsidRDefault="00000000" w:rsidP="0042533F">
      <w:pPr>
        <w:spacing w:after="225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tbl>
      <w:tblPr>
        <w:tblStyle w:val="TableGrid"/>
        <w:tblW w:w="10490" w:type="dxa"/>
        <w:tblInd w:w="-708" w:type="dxa"/>
        <w:tblCellMar>
          <w:top w:w="18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3081"/>
        <w:gridCol w:w="2366"/>
        <w:gridCol w:w="3344"/>
        <w:gridCol w:w="1699"/>
      </w:tblGrid>
      <w:tr w:rsidR="007574ED" w:rsidRPr="00DF065E" w14:paraId="565B7155" w14:textId="77777777">
        <w:trPr>
          <w:trHeight w:val="747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677B99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Information Domain Value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D66C4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Count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5C19F0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Simple(Weighting Factor)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BD086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Value </w:t>
            </w:r>
          </w:p>
        </w:tc>
      </w:tr>
      <w:tr w:rsidR="007574ED" w:rsidRPr="00DF065E" w14:paraId="7E11C299" w14:textId="77777777">
        <w:trPr>
          <w:trHeight w:val="66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79CC1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External Inputs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5478B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4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F67883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7A0B56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12 </w:t>
            </w:r>
          </w:p>
        </w:tc>
      </w:tr>
      <w:tr w:rsidR="007574ED" w:rsidRPr="00DF065E" w14:paraId="707B3C3F" w14:textId="77777777">
        <w:trPr>
          <w:trHeight w:val="691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635834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External Outputs 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B76AB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3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4454E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4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238A3D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12 </w:t>
            </w:r>
          </w:p>
        </w:tc>
      </w:tr>
      <w:tr w:rsidR="007574ED" w:rsidRPr="00DF065E" w14:paraId="4CBD6D03" w14:textId="77777777">
        <w:trPr>
          <w:trHeight w:val="66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C320EB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External Inquires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D29DBA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3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F9D7E9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3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DD02B3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9 </w:t>
            </w:r>
          </w:p>
        </w:tc>
      </w:tr>
      <w:tr w:rsidR="007574ED" w:rsidRPr="00DF065E" w14:paraId="79E4A6DA" w14:textId="77777777">
        <w:trPr>
          <w:trHeight w:val="66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BD9B8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Internal Logical Files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AC2236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2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A95E91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7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9D9833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14 </w:t>
            </w:r>
          </w:p>
        </w:tc>
      </w:tr>
      <w:tr w:rsidR="007574ED" w:rsidRPr="00DF065E" w14:paraId="768608AB" w14:textId="77777777">
        <w:trPr>
          <w:trHeight w:val="747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E20097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External Interface Files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3D8363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0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E64155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5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6547F4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0 </w:t>
            </w:r>
          </w:p>
        </w:tc>
      </w:tr>
      <w:tr w:rsidR="007574ED" w:rsidRPr="00DF065E" w14:paraId="1C9B81D4" w14:textId="77777777">
        <w:trPr>
          <w:trHeight w:val="665"/>
        </w:trPr>
        <w:tc>
          <w:tcPr>
            <w:tcW w:w="3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78EB2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Count Total </w:t>
            </w:r>
          </w:p>
        </w:tc>
        <w:tc>
          <w:tcPr>
            <w:tcW w:w="23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F9FED5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 </w:t>
            </w:r>
          </w:p>
        </w:tc>
        <w:tc>
          <w:tcPr>
            <w:tcW w:w="33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B205C0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 </w:t>
            </w:r>
          </w:p>
        </w:tc>
        <w:tc>
          <w:tcPr>
            <w:tcW w:w="16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935E74" w14:textId="77777777" w:rsidR="007574ED" w:rsidRPr="00DF065E" w:rsidRDefault="00000000" w:rsidP="00107A4C">
            <w:pPr>
              <w:spacing w:after="0" w:line="259" w:lineRule="auto"/>
              <w:ind w:left="0" w:right="0" w:firstLine="0"/>
              <w:jc w:val="both"/>
              <w:rPr>
                <w:rFonts w:ascii="Arial" w:hAnsi="Arial" w:cs="Arial"/>
                <w:szCs w:val="32"/>
              </w:rPr>
            </w:pPr>
            <w:r w:rsidRPr="00DF065E">
              <w:rPr>
                <w:rFonts w:ascii="Arial" w:hAnsi="Arial" w:cs="Arial"/>
                <w:szCs w:val="32"/>
              </w:rPr>
              <w:t xml:space="preserve">47 </w:t>
            </w:r>
          </w:p>
        </w:tc>
      </w:tr>
    </w:tbl>
    <w:p w14:paraId="14D054E5" w14:textId="77777777" w:rsidR="007574ED" w:rsidRPr="00DF065E" w:rsidRDefault="00000000" w:rsidP="00107A4C">
      <w:pPr>
        <w:spacing w:after="225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p w14:paraId="1755957C" w14:textId="77777777" w:rsidR="007574ED" w:rsidRPr="00DF065E" w:rsidRDefault="00000000" w:rsidP="00107A4C">
      <w:pPr>
        <w:spacing w:after="287" w:line="259" w:lineRule="auto"/>
        <w:ind w:left="0" w:right="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</w:t>
      </w:r>
    </w:p>
    <w:p w14:paraId="495463AE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Function Point = Count Total x [0.65 + 0.01 x ∑(Fi )]  </w:t>
      </w:r>
    </w:p>
    <w:p w14:paraId="4580D570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= 47 x [0.65 + 0.01 x 58] </w:t>
      </w:r>
    </w:p>
    <w:p w14:paraId="7A89119C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= 47 x [0.65+0.58]  </w:t>
      </w:r>
    </w:p>
    <w:p w14:paraId="77758B66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= 47 x 1.23  </w:t>
      </w:r>
    </w:p>
    <w:p w14:paraId="7371C076" w14:textId="77777777" w:rsidR="007574ED" w:rsidRPr="00DF065E" w:rsidRDefault="00000000" w:rsidP="00107A4C">
      <w:pPr>
        <w:ind w:left="-5" w:right="9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= 57.8 </w:t>
      </w:r>
    </w:p>
    <w:p w14:paraId="6DF16B2C" w14:textId="519CCFD3" w:rsidR="007574ED" w:rsidRPr="00DF065E" w:rsidRDefault="00000000" w:rsidP="00107A4C">
      <w:pPr>
        <w:spacing w:after="173"/>
        <w:ind w:left="-5" w:right="90"/>
        <w:jc w:val="both"/>
        <w:rPr>
          <w:rFonts w:ascii="Arial" w:hAnsi="Arial" w:cs="Arial"/>
          <w:szCs w:val="32"/>
        </w:rPr>
      </w:pPr>
      <w:r w:rsidRPr="00E9674A">
        <w:rPr>
          <w:rFonts w:ascii="Arial" w:hAnsi="Arial" w:cs="Arial"/>
          <w:b/>
          <w:sz w:val="34"/>
          <w:szCs w:val="34"/>
          <w:u w:val="single"/>
        </w:rPr>
        <w:t>C</w:t>
      </w:r>
      <w:r w:rsidR="00E9674A" w:rsidRPr="00E9674A">
        <w:rPr>
          <w:rFonts w:ascii="Arial" w:hAnsi="Arial" w:cs="Arial"/>
          <w:b/>
          <w:sz w:val="34"/>
          <w:szCs w:val="34"/>
          <w:u w:val="single"/>
        </w:rPr>
        <w:t>o</w:t>
      </w:r>
      <w:r w:rsidR="00E9674A">
        <w:rPr>
          <w:rFonts w:ascii="Arial" w:hAnsi="Arial" w:cs="Arial"/>
          <w:b/>
          <w:sz w:val="34"/>
          <w:szCs w:val="34"/>
          <w:u w:val="single"/>
        </w:rPr>
        <w:t>n</w:t>
      </w:r>
      <w:r w:rsidR="00E9674A" w:rsidRPr="00E9674A">
        <w:rPr>
          <w:rFonts w:ascii="Arial" w:hAnsi="Arial" w:cs="Arial"/>
          <w:b/>
          <w:sz w:val="34"/>
          <w:szCs w:val="34"/>
          <w:u w:val="single"/>
        </w:rPr>
        <w:t>clusion</w:t>
      </w:r>
      <w:r w:rsidRPr="00E9674A">
        <w:rPr>
          <w:rFonts w:ascii="Arial" w:hAnsi="Arial" w:cs="Arial"/>
          <w:b/>
          <w:bCs/>
          <w:sz w:val="34"/>
          <w:szCs w:val="34"/>
          <w:u w:val="single"/>
        </w:rPr>
        <w:t>:</w:t>
      </w:r>
      <w:r w:rsidRPr="00DF065E">
        <w:rPr>
          <w:rFonts w:ascii="Arial" w:hAnsi="Arial" w:cs="Arial"/>
          <w:szCs w:val="32"/>
        </w:rPr>
        <w:t xml:space="preserve"> Thus, we have successfully calculated the Function Point of the given system</w:t>
      </w:r>
      <w:r w:rsidRPr="00DF065E">
        <w:rPr>
          <w:rFonts w:ascii="Arial" w:hAnsi="Arial" w:cs="Arial"/>
          <w:b/>
          <w:szCs w:val="32"/>
        </w:rPr>
        <w:t xml:space="preserve"> </w:t>
      </w:r>
    </w:p>
    <w:p w14:paraId="61A95E02" w14:textId="77777777" w:rsidR="007574ED" w:rsidRPr="00DF065E" w:rsidRDefault="00000000" w:rsidP="00107A4C">
      <w:pPr>
        <w:spacing w:after="0" w:line="422" w:lineRule="auto"/>
        <w:ind w:left="0" w:right="9030" w:firstLine="0"/>
        <w:jc w:val="both"/>
        <w:rPr>
          <w:rFonts w:ascii="Arial" w:hAnsi="Arial" w:cs="Arial"/>
          <w:szCs w:val="32"/>
        </w:rPr>
      </w:pPr>
      <w:r w:rsidRPr="00DF065E">
        <w:rPr>
          <w:rFonts w:ascii="Arial" w:hAnsi="Arial" w:cs="Arial"/>
          <w:szCs w:val="32"/>
        </w:rPr>
        <w:t xml:space="preserve">  </w:t>
      </w:r>
    </w:p>
    <w:sectPr w:rsidR="007574ED" w:rsidRPr="00DF065E" w:rsidSect="00107A4C">
      <w:pgSz w:w="11906" w:h="16838"/>
      <w:pgMar w:top="1304" w:right="1418" w:bottom="1304" w:left="1418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033BF7"/>
    <w:multiLevelType w:val="hybridMultilevel"/>
    <w:tmpl w:val="880A65E6"/>
    <w:lvl w:ilvl="0" w:tplc="B85E89F8">
      <w:start w:val="12"/>
      <w:numFmt w:val="decimal"/>
      <w:lvlText w:val="%1."/>
      <w:lvlJc w:val="left"/>
      <w:pPr>
        <w:ind w:left="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793A16BE">
      <w:start w:val="1"/>
      <w:numFmt w:val="lowerLetter"/>
      <w:lvlText w:val="%2"/>
      <w:lvlJc w:val="left"/>
      <w:pPr>
        <w:ind w:left="13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DC46ED6A">
      <w:start w:val="1"/>
      <w:numFmt w:val="lowerRoman"/>
      <w:lvlText w:val="%3"/>
      <w:lvlJc w:val="left"/>
      <w:pPr>
        <w:ind w:left="20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997C9FC0">
      <w:start w:val="1"/>
      <w:numFmt w:val="decimal"/>
      <w:lvlText w:val="%4"/>
      <w:lvlJc w:val="left"/>
      <w:pPr>
        <w:ind w:left="27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FFF2A8AE">
      <w:start w:val="1"/>
      <w:numFmt w:val="lowerLetter"/>
      <w:lvlText w:val="%5"/>
      <w:lvlJc w:val="left"/>
      <w:pPr>
        <w:ind w:left="350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A5EE121C">
      <w:start w:val="1"/>
      <w:numFmt w:val="lowerRoman"/>
      <w:lvlText w:val="%6"/>
      <w:lvlJc w:val="left"/>
      <w:pPr>
        <w:ind w:left="42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FE34973E">
      <w:start w:val="1"/>
      <w:numFmt w:val="decimal"/>
      <w:lvlText w:val="%7"/>
      <w:lvlJc w:val="left"/>
      <w:pPr>
        <w:ind w:left="494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B8A87280">
      <w:start w:val="1"/>
      <w:numFmt w:val="lowerLetter"/>
      <w:lvlText w:val="%8"/>
      <w:lvlJc w:val="left"/>
      <w:pPr>
        <w:ind w:left="566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0576D2BA">
      <w:start w:val="1"/>
      <w:numFmt w:val="lowerRoman"/>
      <w:lvlText w:val="%9"/>
      <w:lvlJc w:val="left"/>
      <w:pPr>
        <w:ind w:left="638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7DA0749"/>
    <w:multiLevelType w:val="hybridMultilevel"/>
    <w:tmpl w:val="7CDEC630"/>
    <w:lvl w:ilvl="0" w:tplc="91444888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1" w:tplc="D7DCC1AA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2" w:tplc="0DCEE770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3" w:tplc="509848E2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4" w:tplc="947CF9AA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5" w:tplc="B25E2CAC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6" w:tplc="23A002F2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7" w:tplc="3C281B5A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  <w:lvl w:ilvl="8" w:tplc="C6CE85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32"/>
        <w:szCs w:val="32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1665667541">
    <w:abstractNumId w:val="1"/>
  </w:num>
  <w:num w:numId="2" w16cid:durableId="14125816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oNotDisplayPageBoundaries/>
  <w:proofState w:spelling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74ED"/>
    <w:rsid w:val="00107A4C"/>
    <w:rsid w:val="0042533F"/>
    <w:rsid w:val="007574ED"/>
    <w:rsid w:val="00C71D7B"/>
    <w:rsid w:val="00DF065E"/>
    <w:rsid w:val="00E967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E40E"/>
  <w15:docId w15:val="{FFF3D662-9DDF-4A91-960D-76B0BEAF5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9" w:line="268" w:lineRule="auto"/>
      <w:ind w:left="370" w:right="598" w:hanging="10"/>
    </w:pPr>
    <w:rPr>
      <w:rFonts w:ascii="Times New Roman" w:eastAsia="Times New Roman" w:hAnsi="Times New Roman" w:cs="Times New Roman"/>
      <w:color w:val="000000"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DF065E"/>
    <w:pPr>
      <w:spacing w:before="100" w:beforeAutospacing="1" w:after="100" w:afterAutospacing="1" w:line="240" w:lineRule="auto"/>
      <w:ind w:left="0" w:right="0" w:firstLine="0"/>
    </w:pPr>
    <w:rPr>
      <w:color w:val="auto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36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376</Words>
  <Characters>2144</Characters>
  <Application>Microsoft Office Word</Application>
  <DocSecurity>0</DocSecurity>
  <Lines>17</Lines>
  <Paragraphs>5</Paragraphs>
  <ScaleCrop>false</ScaleCrop>
  <Company/>
  <LinksUpToDate>false</LinksUpToDate>
  <CharactersWithSpaces>2515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Abhay Kapadnis</dc:creator>
  <cp:keywords/>
  <cp:lastModifiedBy>Preet Kansara</cp:lastModifiedBy>
  <cp:revision>16</cp:revision>
  <cp:lastPrinted>2022-10-28T06:50:00Z</cp:lastPrinted>
  <dcterms:created xsi:type="dcterms:W3CDTF">2022-10-28T06:46:00Z</dcterms:created>
  <dcterms:modified xsi:type="dcterms:W3CDTF">2022-11-04T15:31:00Z</dcterms:modified>
</cp:coreProperties>
</file>