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7F7EE" w14:textId="338ECDD6" w:rsidR="00C6028A" w:rsidRPr="00C6028A" w:rsidRDefault="00C6028A" w:rsidP="00C6028A">
      <w:pPr>
        <w:shd w:val="clear" w:color="auto" w:fill="002569"/>
        <w:spacing w:before="75" w:after="150" w:line="240" w:lineRule="auto"/>
        <w:outlineLvl w:val="1"/>
        <w:rPr>
          <w:rFonts w:ascii="Segoe UI" w:eastAsia="Times New Roman" w:hAnsi="Segoe UI" w:cs="Segoe UI"/>
          <w:color w:val="FFFFFF"/>
          <w:sz w:val="36"/>
          <w:szCs w:val="36"/>
        </w:rPr>
      </w:pPr>
      <w:r w:rsidRPr="00C6028A">
        <w:rPr>
          <w:rFonts w:ascii="Segoe UI" w:eastAsia="Times New Roman" w:hAnsi="Segoe UI" w:cs="Segoe UI"/>
          <w:color w:val="FFFFFF"/>
          <w:sz w:val="36"/>
          <w:szCs w:val="36"/>
        </w:rPr>
        <w:t xml:space="preserve">ITEC Policy </w:t>
      </w:r>
      <w:r w:rsidR="00186602">
        <w:rPr>
          <w:rFonts w:ascii="Segoe UI" w:eastAsia="Times New Roman" w:hAnsi="Segoe UI" w:cs="Segoe UI"/>
          <w:color w:val="FFFFFF"/>
          <w:sz w:val="36"/>
          <w:szCs w:val="36"/>
        </w:rPr>
        <w:t>8000</w:t>
      </w:r>
      <w:r w:rsidRPr="00C6028A">
        <w:rPr>
          <w:rFonts w:ascii="Segoe UI" w:eastAsia="Times New Roman" w:hAnsi="Segoe UI" w:cs="Segoe UI"/>
          <w:color w:val="FFFFFF"/>
          <w:sz w:val="36"/>
          <w:szCs w:val="36"/>
        </w:rPr>
        <w:t xml:space="preserve"> - Kansas </w:t>
      </w:r>
      <w:r w:rsidR="001E7B12">
        <w:rPr>
          <w:rFonts w:ascii="Segoe UI" w:eastAsia="Times New Roman" w:hAnsi="Segoe UI" w:cs="Segoe UI"/>
          <w:color w:val="FFFFFF"/>
          <w:sz w:val="36"/>
          <w:szCs w:val="36"/>
        </w:rPr>
        <w:t>Dat</w:t>
      </w:r>
      <w:r w:rsidR="00742F61">
        <w:rPr>
          <w:rFonts w:ascii="Segoe UI" w:eastAsia="Times New Roman" w:hAnsi="Segoe UI" w:cs="Segoe UI"/>
          <w:color w:val="FFFFFF"/>
          <w:sz w:val="36"/>
          <w:szCs w:val="36"/>
        </w:rPr>
        <w:t>a</w:t>
      </w:r>
      <w:r w:rsidRPr="00C6028A">
        <w:rPr>
          <w:rFonts w:ascii="Segoe UI" w:eastAsia="Times New Roman" w:hAnsi="Segoe UI" w:cs="Segoe UI"/>
          <w:color w:val="FFFFFF"/>
          <w:sz w:val="36"/>
          <w:szCs w:val="36"/>
        </w:rPr>
        <w:t xml:space="preserve"> Review Board Charter</w:t>
      </w:r>
    </w:p>
    <w:p w14:paraId="7FFC6770" w14:textId="3A8C4DBB" w:rsidR="00C6028A" w:rsidRPr="00C6028A" w:rsidRDefault="00C6028A" w:rsidP="0B9F1BCD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028A">
        <w:rPr>
          <w:rFonts w:ascii="Segoe UI" w:eastAsia="Times New Roman" w:hAnsi="Segoe UI" w:cs="Segoe UI"/>
          <w:color w:val="212529"/>
          <w:sz w:val="24"/>
          <w:szCs w:val="24"/>
        </w:rPr>
        <w:t xml:space="preserve">1.0 TITLE: Kansas </w:t>
      </w:r>
      <w:r w:rsidR="001E7B12">
        <w:rPr>
          <w:rFonts w:ascii="Segoe UI" w:eastAsia="Times New Roman" w:hAnsi="Segoe UI" w:cs="Segoe UI"/>
          <w:color w:val="212529"/>
          <w:sz w:val="24"/>
          <w:szCs w:val="24"/>
        </w:rPr>
        <w:t>Data</w:t>
      </w:r>
      <w:r w:rsidR="00742F61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C6028A">
        <w:rPr>
          <w:rFonts w:ascii="Segoe UI" w:eastAsia="Times New Roman" w:hAnsi="Segoe UI" w:cs="Segoe UI"/>
          <w:color w:val="212529"/>
          <w:sz w:val="24"/>
          <w:szCs w:val="24"/>
        </w:rPr>
        <w:t>Review Board Charter</w:t>
      </w:r>
    </w:p>
    <w:p w14:paraId="67073200" w14:textId="154C560A" w:rsidR="00C6028A" w:rsidRPr="00C6028A" w:rsidRDefault="00C6028A" w:rsidP="00C6028A">
      <w:pPr>
        <w:shd w:val="clear" w:color="auto" w:fill="FFFFFF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4"/>
          <w:szCs w:val="24"/>
        </w:rPr>
      </w:pPr>
      <w:r w:rsidRPr="00C6028A">
        <w:rPr>
          <w:rFonts w:ascii="Segoe UI" w:eastAsia="Times New Roman" w:hAnsi="Segoe UI" w:cs="Segoe UI"/>
          <w:color w:val="212529"/>
          <w:sz w:val="24"/>
          <w:szCs w:val="24"/>
        </w:rPr>
        <w:t xml:space="preserve">1.1 EFFECTIVE DATE: </w:t>
      </w:r>
      <w:r w:rsidR="00607435">
        <w:rPr>
          <w:rFonts w:ascii="Segoe UI" w:eastAsia="Times New Roman" w:hAnsi="Segoe UI" w:cs="Segoe UI"/>
          <w:color w:val="212529"/>
          <w:sz w:val="24"/>
          <w:szCs w:val="24"/>
        </w:rPr>
        <w:t>July</w:t>
      </w:r>
      <w:r w:rsidRPr="00C6028A">
        <w:rPr>
          <w:rFonts w:ascii="Segoe UI" w:eastAsia="Times New Roman" w:hAnsi="Segoe UI" w:cs="Segoe UI"/>
          <w:color w:val="212529"/>
          <w:sz w:val="24"/>
          <w:szCs w:val="24"/>
        </w:rPr>
        <w:t xml:space="preserve"> 1,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2021</w:t>
      </w:r>
    </w:p>
    <w:p w14:paraId="72CEC063" w14:textId="4D7D5FB3" w:rsidR="00C6028A" w:rsidRPr="00C6028A" w:rsidRDefault="00C6028A" w:rsidP="24C417AF">
      <w:pPr>
        <w:shd w:val="clear" w:color="auto" w:fill="FFFFFF" w:themeFill="background1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4"/>
          <w:szCs w:val="24"/>
        </w:rPr>
      </w:pPr>
      <w:r w:rsidRPr="24C417AF">
        <w:rPr>
          <w:rFonts w:ascii="Segoe UI" w:eastAsia="Times New Roman" w:hAnsi="Segoe UI" w:cs="Segoe UI"/>
          <w:color w:val="212529"/>
          <w:sz w:val="24"/>
          <w:szCs w:val="24"/>
        </w:rPr>
        <w:t xml:space="preserve">Revised: </w:t>
      </w:r>
      <w:r w:rsidR="3F13E2C2" w:rsidRPr="24C417AF">
        <w:rPr>
          <w:rFonts w:ascii="Segoe UI" w:eastAsia="Times New Roman" w:hAnsi="Segoe UI" w:cs="Segoe UI"/>
          <w:color w:val="212529"/>
          <w:sz w:val="24"/>
          <w:szCs w:val="24"/>
        </w:rPr>
        <w:t xml:space="preserve">March </w:t>
      </w:r>
      <w:r w:rsidR="00607435">
        <w:rPr>
          <w:rFonts w:ascii="Segoe UI" w:eastAsia="Times New Roman" w:hAnsi="Segoe UI" w:cs="Segoe UI"/>
          <w:color w:val="212529"/>
          <w:sz w:val="24"/>
          <w:szCs w:val="24"/>
        </w:rPr>
        <w:t>9</w:t>
      </w:r>
      <w:r w:rsidR="3F13E2C2" w:rsidRPr="24C417AF">
        <w:rPr>
          <w:rFonts w:ascii="Segoe UI" w:eastAsia="Times New Roman" w:hAnsi="Segoe UI" w:cs="Segoe UI"/>
          <w:color w:val="212529"/>
          <w:sz w:val="24"/>
          <w:szCs w:val="24"/>
        </w:rPr>
        <w:t>, 2021</w:t>
      </w:r>
    </w:p>
    <w:p w14:paraId="17B8F47B" w14:textId="21028C4A" w:rsidR="00C6028A" w:rsidRPr="00C6028A" w:rsidRDefault="00C6028A" w:rsidP="3562674F">
      <w:pPr>
        <w:shd w:val="clear" w:color="auto" w:fill="FFFFFF" w:themeFill="background1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4"/>
          <w:szCs w:val="24"/>
        </w:rPr>
      </w:pPr>
      <w:r w:rsidRPr="3562674F">
        <w:rPr>
          <w:rFonts w:ascii="Segoe UI" w:eastAsia="Times New Roman" w:hAnsi="Segoe UI" w:cs="Segoe UI"/>
          <w:color w:val="212529"/>
          <w:sz w:val="24"/>
          <w:szCs w:val="24"/>
        </w:rPr>
        <w:t>1.2 TYPE OF ACTION: Update</w:t>
      </w:r>
    </w:p>
    <w:p w14:paraId="00B27F10" w14:textId="2F30F52A" w:rsidR="00C6028A" w:rsidRPr="00C6028A" w:rsidRDefault="00C6028A" w:rsidP="7D265787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3562674F">
        <w:rPr>
          <w:rFonts w:ascii="Segoe UI" w:eastAsia="Times New Roman" w:hAnsi="Segoe UI" w:cs="Segoe UI"/>
          <w:color w:val="212529"/>
          <w:sz w:val="24"/>
          <w:szCs w:val="24"/>
        </w:rPr>
        <w:t xml:space="preserve">2.0 PURPOSE: To establish the Kansas </w:t>
      </w:r>
      <w:r w:rsidR="001E7B12" w:rsidRPr="3562674F">
        <w:rPr>
          <w:rFonts w:ascii="Segoe UI" w:eastAsia="Times New Roman" w:hAnsi="Segoe UI" w:cs="Segoe UI"/>
          <w:color w:val="212529"/>
          <w:sz w:val="24"/>
          <w:szCs w:val="24"/>
        </w:rPr>
        <w:t>D</w:t>
      </w:r>
      <w:r w:rsidR="394F33B1" w:rsidRPr="3562674F">
        <w:rPr>
          <w:rFonts w:ascii="Segoe UI" w:eastAsia="Times New Roman" w:hAnsi="Segoe UI" w:cs="Segoe UI"/>
          <w:color w:val="212529"/>
          <w:sz w:val="24"/>
          <w:szCs w:val="24"/>
        </w:rPr>
        <w:t>ata</w:t>
      </w:r>
      <w:r w:rsidRPr="3562674F">
        <w:rPr>
          <w:rFonts w:ascii="Segoe UI" w:eastAsia="Times New Roman" w:hAnsi="Segoe UI" w:cs="Segoe UI"/>
          <w:color w:val="212529"/>
          <w:sz w:val="24"/>
          <w:szCs w:val="24"/>
        </w:rPr>
        <w:t xml:space="preserve"> Review Board (KDRB) to advise the Chief Information Technology Architect (CITA).</w:t>
      </w:r>
    </w:p>
    <w:p w14:paraId="2BADE2FD" w14:textId="77777777" w:rsidR="00C6028A" w:rsidRPr="00C6028A" w:rsidRDefault="00C6028A" w:rsidP="3562674F">
      <w:pP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3562674F">
        <w:rPr>
          <w:rFonts w:ascii="Segoe UI" w:eastAsia="Times New Roman" w:hAnsi="Segoe UI" w:cs="Segoe UI"/>
          <w:color w:val="212529"/>
          <w:sz w:val="24"/>
          <w:szCs w:val="24"/>
        </w:rPr>
        <w:t>3.0 ORGANIZATIONS AFFECTED: All branches, boards, commissio</w:t>
      </w:r>
      <w:bookmarkStart w:id="0" w:name="_GoBack"/>
      <w:bookmarkEnd w:id="0"/>
      <w:r w:rsidRPr="3562674F">
        <w:rPr>
          <w:rFonts w:ascii="Segoe UI" w:eastAsia="Times New Roman" w:hAnsi="Segoe UI" w:cs="Segoe UI"/>
          <w:color w:val="212529"/>
          <w:sz w:val="24"/>
          <w:szCs w:val="24"/>
        </w:rPr>
        <w:t>ns, divisions, departments and agencies of the state, hereafter referred to as Entities.</w:t>
      </w:r>
    </w:p>
    <w:p w14:paraId="4BC4BAEF" w14:textId="77777777" w:rsidR="00C6028A" w:rsidRPr="00C6028A" w:rsidRDefault="00C6028A" w:rsidP="00C602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028A">
        <w:rPr>
          <w:rFonts w:ascii="Segoe UI" w:eastAsia="Times New Roman" w:hAnsi="Segoe UI" w:cs="Segoe UI"/>
          <w:color w:val="212529"/>
          <w:sz w:val="24"/>
          <w:szCs w:val="24"/>
        </w:rPr>
        <w:t>4.0 REFERENCES:</w:t>
      </w:r>
    </w:p>
    <w:p w14:paraId="6F36A13F" w14:textId="77777777" w:rsidR="00C6028A" w:rsidRPr="00C6028A" w:rsidRDefault="00C6028A" w:rsidP="00C6028A">
      <w:pPr>
        <w:shd w:val="clear" w:color="auto" w:fill="FFFFFF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4"/>
          <w:szCs w:val="24"/>
        </w:rPr>
      </w:pPr>
      <w:r w:rsidRPr="00C6028A">
        <w:rPr>
          <w:rFonts w:ascii="Segoe UI" w:eastAsia="Times New Roman" w:hAnsi="Segoe UI" w:cs="Segoe UI"/>
          <w:color w:val="212529"/>
          <w:sz w:val="24"/>
          <w:szCs w:val="24"/>
        </w:rPr>
        <w:t>4.1 K.S.A. 1998 Supp. 75-7203 authorizes the ITEC to: Adopt information resource policies and procedures and provide direction and coordination for the application of the state's information technology resources for all state entities.</w:t>
      </w:r>
    </w:p>
    <w:p w14:paraId="059D4537" w14:textId="77777777" w:rsidR="00C6028A" w:rsidRPr="00C6028A" w:rsidRDefault="00C6028A" w:rsidP="3562674F">
      <w:pPr>
        <w:shd w:val="clear" w:color="auto" w:fill="FFFFFF" w:themeFill="background1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4"/>
          <w:szCs w:val="24"/>
        </w:rPr>
      </w:pPr>
      <w:r w:rsidRPr="3562674F">
        <w:rPr>
          <w:rFonts w:ascii="Segoe UI" w:eastAsia="Times New Roman" w:hAnsi="Segoe UI" w:cs="Segoe UI"/>
          <w:color w:val="212529"/>
          <w:sz w:val="24"/>
          <w:szCs w:val="24"/>
        </w:rPr>
        <w:t>4.2 K.S.A. 1998 Supp. 75-7204 establishes the position of Chief Information Technology Architect and defines its duties and responsibilities.</w:t>
      </w:r>
    </w:p>
    <w:p w14:paraId="70F92C99" w14:textId="77777777" w:rsidR="00C6028A" w:rsidRPr="00C6028A" w:rsidRDefault="00C6028A" w:rsidP="00C602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028A">
        <w:rPr>
          <w:rFonts w:ascii="Segoe UI" w:eastAsia="Times New Roman" w:hAnsi="Segoe UI" w:cs="Segoe UI"/>
          <w:color w:val="212529"/>
          <w:sz w:val="24"/>
          <w:szCs w:val="24"/>
        </w:rPr>
        <w:t>5.0 DEFINITIONS: The following definitions are applied throughout this policy and procedure memorandum.</w:t>
      </w:r>
    </w:p>
    <w:p w14:paraId="19632EC4" w14:textId="77777777" w:rsidR="00C6028A" w:rsidRPr="00C6028A" w:rsidRDefault="00C6028A" w:rsidP="00C6028A">
      <w:pPr>
        <w:shd w:val="clear" w:color="auto" w:fill="FFFFFF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4"/>
          <w:szCs w:val="24"/>
        </w:rPr>
      </w:pPr>
      <w:r w:rsidRPr="00C6028A">
        <w:rPr>
          <w:rFonts w:ascii="Segoe UI" w:eastAsia="Times New Roman" w:hAnsi="Segoe UI" w:cs="Segoe UI"/>
          <w:color w:val="212529"/>
          <w:sz w:val="24"/>
          <w:szCs w:val="24"/>
        </w:rPr>
        <w:t>5.1 Information Technology is an inclusive term to address the services and functions commonly associated with information systems and telecommunications.</w:t>
      </w:r>
    </w:p>
    <w:p w14:paraId="3FCF76A4" w14:textId="620279C8" w:rsidR="00C6028A" w:rsidRPr="00C6028A" w:rsidRDefault="00C6028A" w:rsidP="59C99FE8">
      <w:pPr>
        <w:shd w:val="clear" w:color="auto" w:fill="FFFFFF" w:themeFill="background1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4"/>
          <w:szCs w:val="24"/>
        </w:rPr>
      </w:pPr>
      <w:r w:rsidRPr="59C99FE8">
        <w:rPr>
          <w:rFonts w:ascii="Segoe UI" w:eastAsia="Times New Roman" w:hAnsi="Segoe UI" w:cs="Segoe UI"/>
          <w:color w:val="212529"/>
          <w:sz w:val="24"/>
          <w:szCs w:val="24"/>
        </w:rPr>
        <w:t xml:space="preserve">5.2 Kansas Information Technology Architecture (KITA) describes the current information systems infrastructure that supports the applications used by the </w:t>
      </w:r>
      <w:r w:rsidR="00BE694A" w:rsidRPr="59C99FE8">
        <w:rPr>
          <w:rFonts w:ascii="Segoe UI" w:eastAsia="Times New Roman" w:hAnsi="Segoe UI" w:cs="Segoe UI"/>
          <w:color w:val="212529"/>
          <w:sz w:val="24"/>
          <w:szCs w:val="24"/>
        </w:rPr>
        <w:t>s</w:t>
      </w:r>
      <w:r w:rsidRPr="59C99FE8">
        <w:rPr>
          <w:rFonts w:ascii="Segoe UI" w:eastAsia="Times New Roman" w:hAnsi="Segoe UI" w:cs="Segoe UI"/>
          <w:color w:val="212529"/>
          <w:sz w:val="24"/>
          <w:szCs w:val="24"/>
        </w:rPr>
        <w:t>tate. Its purpose is to guide the development of the information systems infrastructure and establish consistency</w:t>
      </w:r>
      <w:r w:rsidR="6A1DDDEB" w:rsidRPr="59C99FE8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25DACD92" w14:textId="77777777" w:rsidR="00C6028A" w:rsidRPr="00C6028A" w:rsidRDefault="00C6028A" w:rsidP="00C6028A">
      <w:pPr>
        <w:shd w:val="clear" w:color="auto" w:fill="FFFFFF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4"/>
          <w:szCs w:val="24"/>
        </w:rPr>
      </w:pPr>
      <w:r w:rsidRPr="00C6028A">
        <w:rPr>
          <w:rFonts w:ascii="Segoe UI" w:eastAsia="Times New Roman" w:hAnsi="Segoe UI" w:cs="Segoe UI"/>
          <w:color w:val="212529"/>
          <w:sz w:val="24"/>
          <w:szCs w:val="24"/>
        </w:rPr>
        <w:t>5.3 CITO - Chief Information Technology Officer, duties defined in K.S.A. 1998 Supp. 75-7205, 75-7206, and 75-7207.</w:t>
      </w:r>
    </w:p>
    <w:p w14:paraId="302E8BD1" w14:textId="77777777" w:rsidR="00C6028A" w:rsidRPr="00C6028A" w:rsidRDefault="00C6028A" w:rsidP="00C6028A">
      <w:pPr>
        <w:shd w:val="clear" w:color="auto" w:fill="FFFFFF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4"/>
          <w:szCs w:val="24"/>
        </w:rPr>
      </w:pPr>
      <w:r w:rsidRPr="00C6028A">
        <w:rPr>
          <w:rFonts w:ascii="Segoe UI" w:eastAsia="Times New Roman" w:hAnsi="Segoe UI" w:cs="Segoe UI"/>
          <w:color w:val="212529"/>
          <w:sz w:val="24"/>
          <w:szCs w:val="24"/>
        </w:rPr>
        <w:t>5.4 ITEC - Information Technology Executive Council, duties defined in K.S.A. 1998 Supp. 75-7203.</w:t>
      </w:r>
    </w:p>
    <w:p w14:paraId="7F106E2A" w14:textId="77777777" w:rsidR="00C6028A" w:rsidRPr="00C6028A" w:rsidRDefault="00C6028A" w:rsidP="3562674F">
      <w:pPr>
        <w:shd w:val="clear" w:color="auto" w:fill="FFFFFF" w:themeFill="background1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4"/>
          <w:szCs w:val="24"/>
        </w:rPr>
      </w:pPr>
      <w:r w:rsidRPr="3562674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5.5 ITAB - Information Technology Advisory Board, technical resource support group to the Executive Branch Chief Information Technology Officer.</w:t>
      </w:r>
    </w:p>
    <w:p w14:paraId="70CCCC2B" w14:textId="3DB700B9" w:rsidR="00C6028A" w:rsidRPr="00C6028A" w:rsidRDefault="00C6028A" w:rsidP="00C602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6028A">
        <w:rPr>
          <w:rFonts w:ascii="Segoe UI" w:eastAsia="Times New Roman" w:hAnsi="Segoe UI" w:cs="Segoe UI"/>
          <w:color w:val="212529"/>
          <w:sz w:val="24"/>
          <w:szCs w:val="24"/>
        </w:rPr>
        <w:t xml:space="preserve">6.0 POLICY: The Kansas </w:t>
      </w:r>
      <w:r w:rsidR="00742F61">
        <w:rPr>
          <w:rFonts w:ascii="Segoe UI" w:eastAsia="Times New Roman" w:hAnsi="Segoe UI" w:cs="Segoe UI"/>
          <w:color w:val="212529"/>
          <w:sz w:val="24"/>
          <w:szCs w:val="24"/>
        </w:rPr>
        <w:t xml:space="preserve">Data </w:t>
      </w:r>
      <w:r w:rsidRPr="00C6028A">
        <w:rPr>
          <w:rFonts w:ascii="Segoe UI" w:eastAsia="Times New Roman" w:hAnsi="Segoe UI" w:cs="Segoe UI"/>
          <w:color w:val="212529"/>
          <w:sz w:val="24"/>
          <w:szCs w:val="24"/>
        </w:rPr>
        <w:t>Review Board shall:</w:t>
      </w:r>
    </w:p>
    <w:p w14:paraId="185C0430" w14:textId="75D8AE21" w:rsidR="00C6028A" w:rsidRPr="00C6028A" w:rsidRDefault="00C6028A" w:rsidP="39E60648">
      <w:pPr>
        <w:shd w:val="clear" w:color="auto" w:fill="FFFFFF" w:themeFill="background1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4"/>
          <w:szCs w:val="24"/>
        </w:rPr>
      </w:pPr>
      <w:r w:rsidRPr="00C6028A">
        <w:rPr>
          <w:rFonts w:ascii="Segoe UI" w:eastAsia="Times New Roman" w:hAnsi="Segoe UI" w:cs="Segoe UI"/>
          <w:color w:val="212529"/>
          <w:sz w:val="24"/>
          <w:szCs w:val="24"/>
        </w:rPr>
        <w:t xml:space="preserve">6.1 Address </w:t>
      </w:r>
      <w:r w:rsidR="2E6FC016" w:rsidRPr="39E60648">
        <w:rPr>
          <w:rFonts w:ascii="Segoe UI" w:eastAsia="Times New Roman" w:hAnsi="Segoe UI" w:cs="Segoe UI"/>
          <w:color w:val="212529"/>
          <w:sz w:val="24"/>
          <w:szCs w:val="24"/>
        </w:rPr>
        <w:t>d</w:t>
      </w:r>
      <w:r w:rsidR="00742F61" w:rsidRPr="39E60648">
        <w:rPr>
          <w:rFonts w:ascii="Segoe UI" w:eastAsia="Times New Roman" w:hAnsi="Segoe UI" w:cs="Segoe UI"/>
          <w:color w:val="212529"/>
          <w:sz w:val="24"/>
          <w:szCs w:val="24"/>
        </w:rPr>
        <w:t xml:space="preserve">ata </w:t>
      </w:r>
      <w:r w:rsidR="21757F97" w:rsidRPr="39E60648">
        <w:rPr>
          <w:rFonts w:ascii="Segoe UI" w:eastAsia="Times New Roman" w:hAnsi="Segoe UI" w:cs="Segoe UI"/>
          <w:color w:val="212529"/>
          <w:sz w:val="24"/>
          <w:szCs w:val="24"/>
        </w:rPr>
        <w:t>g</w:t>
      </w:r>
      <w:r w:rsidRPr="39E60648">
        <w:rPr>
          <w:rFonts w:ascii="Segoe UI" w:eastAsia="Times New Roman" w:hAnsi="Segoe UI" w:cs="Segoe UI"/>
          <w:color w:val="212529"/>
          <w:sz w:val="24"/>
          <w:szCs w:val="24"/>
        </w:rPr>
        <w:t>overnance</w:t>
      </w:r>
      <w:r w:rsidRPr="00C6028A">
        <w:rPr>
          <w:rFonts w:ascii="Segoe UI" w:eastAsia="Times New Roman" w:hAnsi="Segoe UI" w:cs="Segoe UI"/>
          <w:color w:val="212529"/>
          <w:sz w:val="24"/>
          <w:szCs w:val="24"/>
        </w:rPr>
        <w:t xml:space="preserve"> issues and provide policy, standards, guidelines, or procedural recommendations to the CITA and the ITEC;</w:t>
      </w:r>
    </w:p>
    <w:p w14:paraId="57C89C1C" w14:textId="149D0EA5" w:rsidR="00C6028A" w:rsidRPr="00C6028A" w:rsidRDefault="00C6028A" w:rsidP="39E60648">
      <w:pPr>
        <w:shd w:val="clear" w:color="auto" w:fill="FFFFFF" w:themeFill="background1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4"/>
          <w:szCs w:val="24"/>
        </w:rPr>
      </w:pPr>
      <w:r w:rsidRPr="00C6028A">
        <w:rPr>
          <w:rFonts w:ascii="Segoe UI" w:eastAsia="Times New Roman" w:hAnsi="Segoe UI" w:cs="Segoe UI"/>
          <w:color w:val="212529"/>
          <w:sz w:val="24"/>
          <w:szCs w:val="24"/>
        </w:rPr>
        <w:t xml:space="preserve">6.2 Initiate and recommend </w:t>
      </w:r>
      <w:r w:rsidR="7512DED7" w:rsidRPr="39E60648">
        <w:rPr>
          <w:rFonts w:ascii="Segoe UI" w:eastAsia="Times New Roman" w:hAnsi="Segoe UI" w:cs="Segoe UI"/>
          <w:color w:val="212529"/>
          <w:sz w:val="24"/>
          <w:szCs w:val="24"/>
        </w:rPr>
        <w:t>d</w:t>
      </w:r>
      <w:r w:rsidR="00742F61" w:rsidRPr="39E60648">
        <w:rPr>
          <w:rFonts w:ascii="Segoe UI" w:eastAsia="Times New Roman" w:hAnsi="Segoe UI" w:cs="Segoe UI"/>
          <w:color w:val="212529"/>
          <w:sz w:val="24"/>
          <w:szCs w:val="24"/>
        </w:rPr>
        <w:t>ata</w:t>
      </w:r>
      <w:r w:rsidR="00742F61" w:rsidRPr="00C6028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C6028A">
        <w:rPr>
          <w:rFonts w:ascii="Segoe UI" w:eastAsia="Times New Roman" w:hAnsi="Segoe UI" w:cs="Segoe UI"/>
          <w:color w:val="212529"/>
          <w:sz w:val="24"/>
          <w:szCs w:val="24"/>
        </w:rPr>
        <w:t xml:space="preserve">standards and targets for </w:t>
      </w:r>
      <w:r w:rsidRPr="00D272FB">
        <w:rPr>
          <w:rFonts w:ascii="Segoe UI" w:eastAsia="Times New Roman" w:hAnsi="Segoe UI" w:cs="Segoe UI"/>
          <w:sz w:val="24"/>
          <w:szCs w:val="24"/>
        </w:rPr>
        <w:t>the KITA;</w:t>
      </w:r>
    </w:p>
    <w:p w14:paraId="0CE4560D" w14:textId="2EC74972" w:rsidR="00C6028A" w:rsidRPr="00C6028A" w:rsidRDefault="00C6028A" w:rsidP="699B65CF">
      <w:pPr>
        <w:shd w:val="clear" w:color="auto" w:fill="FFFFFF" w:themeFill="background1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4"/>
          <w:szCs w:val="24"/>
        </w:rPr>
      </w:pPr>
      <w:r w:rsidRPr="7D265787">
        <w:rPr>
          <w:rFonts w:ascii="Segoe UI" w:eastAsia="Times New Roman" w:hAnsi="Segoe UI" w:cs="Segoe UI"/>
          <w:color w:val="212529"/>
          <w:sz w:val="24"/>
          <w:szCs w:val="24"/>
        </w:rPr>
        <w:t xml:space="preserve">6.3 Review proposed programs and projects referred by the CITA and make recommendations regarding their compliance with </w:t>
      </w:r>
      <w:r w:rsidR="3ADBE9B0" w:rsidRPr="7D265787">
        <w:rPr>
          <w:rFonts w:ascii="Segoe UI" w:eastAsia="Times New Roman" w:hAnsi="Segoe UI" w:cs="Segoe UI"/>
          <w:color w:val="212529"/>
          <w:sz w:val="24"/>
          <w:szCs w:val="24"/>
        </w:rPr>
        <w:t>KDRB</w:t>
      </w:r>
      <w:r w:rsidRPr="7D265787">
        <w:rPr>
          <w:rFonts w:ascii="Segoe UI" w:eastAsia="Times New Roman" w:hAnsi="Segoe UI" w:cs="Segoe UI"/>
          <w:color w:val="212529"/>
          <w:sz w:val="24"/>
          <w:szCs w:val="24"/>
        </w:rPr>
        <w:t xml:space="preserve"> standards;</w:t>
      </w:r>
    </w:p>
    <w:p w14:paraId="0BCA2450" w14:textId="5E1E694D" w:rsidR="00C6028A" w:rsidRPr="00C6028A" w:rsidRDefault="00C6028A" w:rsidP="7D265787">
      <w:pPr>
        <w:shd w:val="clear" w:color="auto" w:fill="FFFFFF" w:themeFill="background1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4"/>
          <w:szCs w:val="24"/>
        </w:rPr>
      </w:pPr>
      <w:r w:rsidRPr="7D265787">
        <w:rPr>
          <w:rFonts w:ascii="Segoe UI" w:eastAsia="Times New Roman" w:hAnsi="Segoe UI" w:cs="Segoe UI"/>
          <w:color w:val="212529"/>
          <w:sz w:val="24"/>
          <w:szCs w:val="24"/>
        </w:rPr>
        <w:t>6.</w:t>
      </w:r>
      <w:r w:rsidR="3647F20D" w:rsidRPr="7D265787">
        <w:rPr>
          <w:rFonts w:ascii="Segoe UI" w:eastAsia="Times New Roman" w:hAnsi="Segoe UI" w:cs="Segoe UI"/>
          <w:color w:val="212529"/>
          <w:sz w:val="24"/>
          <w:szCs w:val="24"/>
        </w:rPr>
        <w:t>4</w:t>
      </w:r>
      <w:r w:rsidRPr="7D265787">
        <w:rPr>
          <w:rFonts w:ascii="Segoe UI" w:eastAsia="Times New Roman" w:hAnsi="Segoe UI" w:cs="Segoe UI"/>
          <w:color w:val="212529"/>
          <w:sz w:val="24"/>
          <w:szCs w:val="24"/>
        </w:rPr>
        <w:t xml:space="preserve"> Promote coordination and cooperation among state organizations to achieve effective utilization of the </w:t>
      </w:r>
      <w:r w:rsidRPr="7D265787">
        <w:rPr>
          <w:rFonts w:ascii="Segoe UI" w:eastAsia="Times New Roman" w:hAnsi="Segoe UI" w:cs="Segoe UI"/>
          <w:sz w:val="24"/>
          <w:szCs w:val="24"/>
        </w:rPr>
        <w:t>KITA,</w:t>
      </w:r>
      <w:r w:rsidRPr="7D265787">
        <w:rPr>
          <w:rFonts w:ascii="Segoe UI" w:eastAsia="Times New Roman" w:hAnsi="Segoe UI" w:cs="Segoe UI"/>
          <w:color w:val="212529"/>
          <w:sz w:val="24"/>
          <w:szCs w:val="24"/>
        </w:rPr>
        <w:t xml:space="preserve"> and;</w:t>
      </w:r>
    </w:p>
    <w:p w14:paraId="3ABB5E24" w14:textId="4602BE80" w:rsidR="00C6028A" w:rsidRPr="00C6028A" w:rsidRDefault="00C6028A" w:rsidP="7D265787">
      <w:pPr>
        <w:shd w:val="clear" w:color="auto" w:fill="FFFFFF" w:themeFill="background1"/>
        <w:spacing w:after="100" w:afterAutospacing="1" w:line="240" w:lineRule="auto"/>
        <w:ind w:left="450"/>
        <w:rPr>
          <w:rFonts w:ascii="Segoe UI" w:eastAsia="Times New Roman" w:hAnsi="Segoe UI" w:cs="Segoe UI"/>
          <w:color w:val="212529"/>
          <w:sz w:val="24"/>
          <w:szCs w:val="24"/>
        </w:rPr>
      </w:pPr>
      <w:r w:rsidRPr="3562674F">
        <w:rPr>
          <w:rFonts w:ascii="Segoe UI" w:eastAsia="Times New Roman" w:hAnsi="Segoe UI" w:cs="Segoe UI"/>
          <w:color w:val="212529"/>
          <w:sz w:val="24"/>
          <w:szCs w:val="24"/>
        </w:rPr>
        <w:t>6.</w:t>
      </w:r>
      <w:r w:rsidR="52158B82" w:rsidRPr="3562674F">
        <w:rPr>
          <w:rFonts w:ascii="Segoe UI" w:eastAsia="Times New Roman" w:hAnsi="Segoe UI" w:cs="Segoe UI"/>
          <w:color w:val="212529"/>
          <w:sz w:val="24"/>
          <w:szCs w:val="24"/>
        </w:rPr>
        <w:t>5</w:t>
      </w:r>
      <w:r w:rsidRPr="3562674F">
        <w:rPr>
          <w:rFonts w:ascii="Segoe UI" w:eastAsia="Times New Roman" w:hAnsi="Segoe UI" w:cs="Segoe UI"/>
          <w:color w:val="212529"/>
          <w:sz w:val="24"/>
          <w:szCs w:val="24"/>
        </w:rPr>
        <w:t xml:space="preserve"> Address other </w:t>
      </w:r>
      <w:r w:rsidR="435FD889" w:rsidRPr="3562674F">
        <w:rPr>
          <w:rFonts w:ascii="Segoe UI" w:eastAsia="Times New Roman" w:hAnsi="Segoe UI" w:cs="Segoe UI"/>
          <w:color w:val="212529"/>
          <w:sz w:val="24"/>
          <w:szCs w:val="24"/>
        </w:rPr>
        <w:t>d</w:t>
      </w:r>
      <w:r w:rsidR="00742F61" w:rsidRPr="3562674F">
        <w:rPr>
          <w:rFonts w:ascii="Segoe UI" w:eastAsia="Times New Roman" w:hAnsi="Segoe UI" w:cs="Segoe UI"/>
          <w:color w:val="212529"/>
          <w:sz w:val="24"/>
          <w:szCs w:val="24"/>
        </w:rPr>
        <w:t xml:space="preserve">ata </w:t>
      </w:r>
      <w:r w:rsidR="46EC4BEA" w:rsidRPr="3562674F">
        <w:rPr>
          <w:rFonts w:ascii="Segoe UI" w:eastAsia="Times New Roman" w:hAnsi="Segoe UI" w:cs="Segoe UI"/>
          <w:color w:val="212529"/>
          <w:sz w:val="24"/>
          <w:szCs w:val="24"/>
        </w:rPr>
        <w:t>g</w:t>
      </w:r>
      <w:r w:rsidRPr="3562674F">
        <w:rPr>
          <w:rFonts w:ascii="Segoe UI" w:eastAsia="Times New Roman" w:hAnsi="Segoe UI" w:cs="Segoe UI"/>
          <w:color w:val="212529"/>
          <w:sz w:val="24"/>
          <w:szCs w:val="24"/>
        </w:rPr>
        <w:t xml:space="preserve">overnance issues at the request of the CITA and the </w:t>
      </w:r>
      <w:proofErr w:type="gramStart"/>
      <w:r w:rsidRPr="3562674F">
        <w:rPr>
          <w:rFonts w:ascii="Segoe UI" w:eastAsia="Times New Roman" w:hAnsi="Segoe UI" w:cs="Segoe UI"/>
          <w:color w:val="212529"/>
          <w:sz w:val="24"/>
          <w:szCs w:val="24"/>
        </w:rPr>
        <w:t>ITEC, and</w:t>
      </w:r>
      <w:proofErr w:type="gramEnd"/>
      <w:r w:rsidRPr="3562674F">
        <w:rPr>
          <w:rFonts w:ascii="Segoe UI" w:eastAsia="Times New Roman" w:hAnsi="Segoe UI" w:cs="Segoe UI"/>
          <w:color w:val="212529"/>
          <w:sz w:val="24"/>
          <w:szCs w:val="24"/>
        </w:rPr>
        <w:t xml:space="preserve"> make recommendations thereon.</w:t>
      </w:r>
    </w:p>
    <w:p w14:paraId="69906DBD" w14:textId="482EC0B0" w:rsidR="00C6028A" w:rsidRPr="00B47403" w:rsidRDefault="590E11DB" w:rsidP="00B47403">
      <w:pPr>
        <w:shd w:val="clear" w:color="auto" w:fill="FFFFFF" w:themeFill="background1"/>
        <w:spacing w:after="0"/>
        <w:rPr>
          <w:rFonts w:ascii="Segoe UI" w:eastAsia="Segoe UI" w:hAnsi="Segoe UI" w:cs="Segoe UI"/>
          <w:sz w:val="24"/>
          <w:szCs w:val="24"/>
        </w:rPr>
      </w:pPr>
      <w:r w:rsidRPr="1D641BFF">
        <w:rPr>
          <w:rFonts w:ascii="Segoe UI" w:eastAsia="Segoe UI" w:hAnsi="Segoe UI" w:cs="Segoe UI"/>
          <w:sz w:val="24"/>
          <w:szCs w:val="24"/>
        </w:rPr>
        <w:t xml:space="preserve">7.0 PROCEDURES: </w:t>
      </w:r>
    </w:p>
    <w:p w14:paraId="7133911D" w14:textId="30B9364E" w:rsidR="590E11DB" w:rsidRPr="00643D08" w:rsidRDefault="590E11DB" w:rsidP="7D265787">
      <w:pPr>
        <w:spacing w:after="0" w:afterAutospacing="1"/>
        <w:ind w:left="446"/>
        <w:rPr>
          <w:rFonts w:ascii="Segoe UI" w:eastAsia="Segoe UI" w:hAnsi="Segoe UI" w:cs="Segoe UI"/>
          <w:sz w:val="24"/>
          <w:szCs w:val="24"/>
        </w:rPr>
      </w:pPr>
      <w:r w:rsidRPr="3562674F">
        <w:rPr>
          <w:rFonts w:ascii="Segoe UI" w:eastAsia="Segoe UI" w:hAnsi="Segoe UI" w:cs="Segoe UI"/>
          <w:sz w:val="24"/>
          <w:szCs w:val="24"/>
        </w:rPr>
        <w:t xml:space="preserve">7.1 The Chief Information Technology Officers of the three branches of government shall appoint members of the KDRB. The </w:t>
      </w:r>
      <w:r w:rsidR="70B57EB5" w:rsidRPr="3562674F">
        <w:rPr>
          <w:rFonts w:ascii="Segoe UI" w:eastAsia="Segoe UI" w:hAnsi="Segoe UI" w:cs="Segoe UI"/>
          <w:sz w:val="24"/>
          <w:szCs w:val="24"/>
        </w:rPr>
        <w:t>B</w:t>
      </w:r>
      <w:r w:rsidRPr="3562674F">
        <w:rPr>
          <w:rFonts w:ascii="Segoe UI" w:eastAsia="Segoe UI" w:hAnsi="Segoe UI" w:cs="Segoe UI"/>
          <w:sz w:val="24"/>
          <w:szCs w:val="24"/>
        </w:rPr>
        <w:t xml:space="preserve">oard shall be composed of a </w:t>
      </w:r>
      <w:r w:rsidR="0FDC4851" w:rsidRPr="3562674F">
        <w:rPr>
          <w:rFonts w:ascii="Segoe UI" w:eastAsia="Segoe UI" w:hAnsi="Segoe UI" w:cs="Segoe UI"/>
          <w:sz w:val="24"/>
          <w:szCs w:val="24"/>
        </w:rPr>
        <w:t>Chief Information Technology Architect</w:t>
      </w:r>
      <w:r w:rsidR="003D1911" w:rsidRPr="3562674F">
        <w:rPr>
          <w:rFonts w:ascii="Segoe UI" w:eastAsia="Segoe UI" w:hAnsi="Segoe UI" w:cs="Segoe UI"/>
          <w:sz w:val="24"/>
          <w:szCs w:val="24"/>
        </w:rPr>
        <w:t>, Chief Information Security Officer</w:t>
      </w:r>
      <w:r w:rsidR="18C9743E" w:rsidRPr="3562674F">
        <w:rPr>
          <w:rFonts w:ascii="Segoe UI" w:eastAsia="Segoe UI" w:hAnsi="Segoe UI" w:cs="Segoe UI"/>
          <w:sz w:val="24"/>
          <w:szCs w:val="24"/>
        </w:rPr>
        <w:t>,</w:t>
      </w:r>
      <w:r w:rsidRPr="3562674F">
        <w:rPr>
          <w:rFonts w:ascii="Segoe UI" w:eastAsia="Segoe UI" w:hAnsi="Segoe UI" w:cs="Segoe UI"/>
          <w:sz w:val="24"/>
          <w:szCs w:val="24"/>
        </w:rPr>
        <w:t xml:space="preserve"> </w:t>
      </w:r>
      <w:r w:rsidR="271F4041" w:rsidRPr="3562674F">
        <w:rPr>
          <w:rFonts w:ascii="Segoe UI" w:eastAsia="Segoe UI" w:hAnsi="Segoe UI" w:cs="Segoe UI"/>
          <w:sz w:val="24"/>
          <w:szCs w:val="24"/>
        </w:rPr>
        <w:t>State Archivist, Executive Director of INK</w:t>
      </w:r>
      <w:r w:rsidR="1B31F127" w:rsidRPr="3562674F">
        <w:rPr>
          <w:rFonts w:ascii="Segoe UI" w:eastAsia="Segoe UI" w:hAnsi="Segoe UI" w:cs="Segoe UI"/>
          <w:sz w:val="24"/>
          <w:szCs w:val="24"/>
        </w:rPr>
        <w:t>,</w:t>
      </w:r>
      <w:r w:rsidRPr="3562674F">
        <w:rPr>
          <w:rFonts w:ascii="Segoe UI" w:eastAsia="Segoe UI" w:hAnsi="Segoe UI" w:cs="Segoe UI"/>
          <w:sz w:val="24"/>
          <w:szCs w:val="24"/>
        </w:rPr>
        <w:t xml:space="preserve"> and </w:t>
      </w:r>
      <w:r w:rsidR="001F521C">
        <w:rPr>
          <w:rFonts w:ascii="Segoe UI" w:eastAsia="Segoe UI" w:hAnsi="Segoe UI" w:cs="Segoe UI"/>
          <w:sz w:val="24"/>
          <w:szCs w:val="24"/>
        </w:rPr>
        <w:t xml:space="preserve">expert </w:t>
      </w:r>
      <w:r w:rsidRPr="3562674F">
        <w:rPr>
          <w:rFonts w:ascii="Segoe UI" w:eastAsia="Segoe UI" w:hAnsi="Segoe UI" w:cs="Segoe UI"/>
          <w:sz w:val="24"/>
          <w:szCs w:val="24"/>
        </w:rPr>
        <w:t>representat</w:t>
      </w:r>
      <w:r w:rsidR="001F521C">
        <w:rPr>
          <w:rFonts w:ascii="Segoe UI" w:eastAsia="Segoe UI" w:hAnsi="Segoe UI" w:cs="Segoe UI"/>
          <w:sz w:val="24"/>
          <w:szCs w:val="24"/>
        </w:rPr>
        <w:t>ion</w:t>
      </w:r>
      <w:r w:rsidRPr="3562674F">
        <w:rPr>
          <w:rFonts w:ascii="Segoe UI" w:eastAsia="Segoe UI" w:hAnsi="Segoe UI" w:cs="Segoe UI"/>
          <w:sz w:val="24"/>
          <w:szCs w:val="24"/>
        </w:rPr>
        <w:t xml:space="preserve"> from the executive branch, legislative branch, judicial branch, and regents' institution</w:t>
      </w:r>
      <w:r w:rsidR="00CF3BBD">
        <w:rPr>
          <w:rFonts w:ascii="Segoe UI" w:eastAsia="Segoe UI" w:hAnsi="Segoe UI" w:cs="Segoe UI"/>
          <w:sz w:val="24"/>
          <w:szCs w:val="24"/>
        </w:rPr>
        <w:t>s</w:t>
      </w:r>
      <w:r w:rsidRPr="3562674F">
        <w:rPr>
          <w:rFonts w:ascii="Segoe UI" w:eastAsia="Segoe UI" w:hAnsi="Segoe UI" w:cs="Segoe UI"/>
          <w:sz w:val="24"/>
          <w:szCs w:val="24"/>
        </w:rPr>
        <w:t xml:space="preserve">. </w:t>
      </w:r>
    </w:p>
    <w:p w14:paraId="31F26050" w14:textId="674CB49F" w:rsidR="4ECBAE3F" w:rsidRDefault="4ECBAE3F" w:rsidP="7D265787">
      <w:pPr>
        <w:spacing w:afterAutospacing="1"/>
        <w:ind w:left="446"/>
        <w:rPr>
          <w:rFonts w:ascii="Segoe UI" w:eastAsia="Segoe UI" w:hAnsi="Segoe UI" w:cs="Segoe UI"/>
          <w:sz w:val="24"/>
          <w:szCs w:val="24"/>
        </w:rPr>
      </w:pPr>
      <w:r w:rsidRPr="3562674F">
        <w:rPr>
          <w:rFonts w:ascii="Segoe UI" w:eastAsia="Segoe UI" w:hAnsi="Segoe UI" w:cs="Segoe UI"/>
          <w:sz w:val="24"/>
          <w:szCs w:val="24"/>
        </w:rPr>
        <w:t>7.2 The Chief Information Technology Architect (CITA) will recommend candidates to KDRB to the three CITOs. The CITA will provide a matrix showing the current membership, branch representation and skill/knowledge base representation to the three CITOs for approval, with the recommendation.</w:t>
      </w:r>
    </w:p>
    <w:p w14:paraId="281CEA04" w14:textId="4CAD961C" w:rsidR="590E11DB" w:rsidRPr="00B47403" w:rsidRDefault="590E11DB" w:rsidP="1D641BFF">
      <w:pPr>
        <w:spacing w:after="0" w:afterAutospacing="1"/>
        <w:rPr>
          <w:rFonts w:ascii="Segoe UI" w:eastAsia="Segoe UI" w:hAnsi="Segoe UI" w:cs="Segoe UI"/>
          <w:sz w:val="24"/>
          <w:szCs w:val="24"/>
        </w:rPr>
      </w:pPr>
      <w:r w:rsidRPr="1D641BFF">
        <w:rPr>
          <w:rFonts w:ascii="Segoe UI" w:eastAsia="Segoe UI" w:hAnsi="Segoe UI" w:cs="Segoe UI"/>
          <w:sz w:val="24"/>
          <w:szCs w:val="24"/>
        </w:rPr>
        <w:t xml:space="preserve">8.0 RESPONSIBILITIES: </w:t>
      </w:r>
    </w:p>
    <w:p w14:paraId="487F09A8" w14:textId="758847B0" w:rsidR="590E11DB" w:rsidRPr="00B47403" w:rsidRDefault="590E11DB" w:rsidP="7D265787">
      <w:pPr>
        <w:spacing w:after="0" w:afterAutospacing="1"/>
        <w:ind w:left="446"/>
        <w:rPr>
          <w:rFonts w:ascii="Segoe UI" w:eastAsia="Segoe UI" w:hAnsi="Segoe UI" w:cs="Segoe UI"/>
          <w:sz w:val="24"/>
          <w:szCs w:val="24"/>
        </w:rPr>
      </w:pPr>
      <w:r w:rsidRPr="7D265787">
        <w:rPr>
          <w:rFonts w:ascii="Segoe UI" w:eastAsia="Segoe UI" w:hAnsi="Segoe UI" w:cs="Segoe UI"/>
          <w:sz w:val="24"/>
          <w:szCs w:val="24"/>
        </w:rPr>
        <w:t>8.1 The C</w:t>
      </w:r>
      <w:r w:rsidR="11914A08" w:rsidRPr="7D265787">
        <w:rPr>
          <w:rFonts w:ascii="Segoe UI" w:eastAsia="Segoe UI" w:hAnsi="Segoe UI" w:cs="Segoe UI"/>
          <w:sz w:val="24"/>
          <w:szCs w:val="24"/>
        </w:rPr>
        <w:t xml:space="preserve">ITA </w:t>
      </w:r>
      <w:r w:rsidRPr="7D265787">
        <w:rPr>
          <w:rFonts w:ascii="Segoe UI" w:eastAsia="Segoe UI" w:hAnsi="Segoe UI" w:cs="Segoe UI"/>
          <w:sz w:val="24"/>
          <w:szCs w:val="24"/>
        </w:rPr>
        <w:t xml:space="preserve">shall establish the </w:t>
      </w:r>
      <w:r w:rsidR="6A4EE851" w:rsidRPr="7D265787">
        <w:rPr>
          <w:rFonts w:ascii="Segoe UI" w:eastAsia="Segoe UI" w:hAnsi="Segoe UI" w:cs="Segoe UI"/>
          <w:sz w:val="24"/>
          <w:szCs w:val="24"/>
        </w:rPr>
        <w:t>B</w:t>
      </w:r>
      <w:r w:rsidRPr="7D265787">
        <w:rPr>
          <w:rFonts w:ascii="Segoe UI" w:eastAsia="Segoe UI" w:hAnsi="Segoe UI" w:cs="Segoe UI"/>
          <w:sz w:val="24"/>
          <w:szCs w:val="24"/>
        </w:rPr>
        <w:t xml:space="preserve">oard and convene meetings as required to address </w:t>
      </w:r>
      <w:r w:rsidR="51BE19A2" w:rsidRPr="7D265787">
        <w:rPr>
          <w:rFonts w:ascii="Segoe UI" w:eastAsia="Segoe UI" w:hAnsi="Segoe UI" w:cs="Segoe UI"/>
          <w:sz w:val="24"/>
          <w:szCs w:val="24"/>
        </w:rPr>
        <w:t>d</w:t>
      </w:r>
      <w:r w:rsidR="001E7B12" w:rsidRPr="7D265787">
        <w:rPr>
          <w:rFonts w:ascii="Segoe UI" w:eastAsia="Segoe UI" w:hAnsi="Segoe UI" w:cs="Segoe UI"/>
          <w:sz w:val="24"/>
          <w:szCs w:val="24"/>
        </w:rPr>
        <w:t>ata</w:t>
      </w:r>
      <w:r w:rsidRPr="7D265787">
        <w:rPr>
          <w:rFonts w:ascii="Segoe UI" w:eastAsia="Segoe UI" w:hAnsi="Segoe UI" w:cs="Segoe UI"/>
          <w:sz w:val="24"/>
          <w:szCs w:val="24"/>
        </w:rPr>
        <w:t xml:space="preserve"> governance related issues facing state government. </w:t>
      </w:r>
    </w:p>
    <w:p w14:paraId="634319E1" w14:textId="0255B258" w:rsidR="590E11DB" w:rsidRPr="00B47403" w:rsidRDefault="590E11DB" w:rsidP="7D265787">
      <w:pPr>
        <w:spacing w:after="0" w:afterAutospacing="1"/>
        <w:ind w:left="446"/>
        <w:rPr>
          <w:rFonts w:ascii="Segoe UI" w:eastAsia="Segoe UI" w:hAnsi="Segoe UI" w:cs="Segoe UI"/>
          <w:sz w:val="24"/>
          <w:szCs w:val="24"/>
        </w:rPr>
      </w:pPr>
      <w:r w:rsidRPr="7D265787">
        <w:rPr>
          <w:rFonts w:ascii="Segoe UI" w:eastAsia="Segoe UI" w:hAnsi="Segoe UI" w:cs="Segoe UI"/>
          <w:sz w:val="24"/>
          <w:szCs w:val="24"/>
        </w:rPr>
        <w:t xml:space="preserve">8.2 The </w:t>
      </w:r>
      <w:r w:rsidR="3DE6DE6C" w:rsidRPr="7D265787">
        <w:rPr>
          <w:rFonts w:ascii="Segoe UI" w:eastAsia="Segoe UI" w:hAnsi="Segoe UI" w:cs="Segoe UI"/>
          <w:sz w:val="24"/>
          <w:szCs w:val="24"/>
        </w:rPr>
        <w:t xml:space="preserve">CITA </w:t>
      </w:r>
      <w:r w:rsidRPr="7D265787">
        <w:rPr>
          <w:rFonts w:ascii="Segoe UI" w:eastAsia="Segoe UI" w:hAnsi="Segoe UI" w:cs="Segoe UI"/>
          <w:sz w:val="24"/>
          <w:szCs w:val="24"/>
        </w:rPr>
        <w:t xml:space="preserve">shall serve as Chairperson of the Board and provide staff support to the Board. </w:t>
      </w:r>
    </w:p>
    <w:p w14:paraId="6AB5F3FC" w14:textId="488CEF0E" w:rsidR="590E11DB" w:rsidRPr="00B47403" w:rsidRDefault="590E11DB" w:rsidP="00B47403">
      <w:pPr>
        <w:spacing w:after="0" w:afterAutospacing="1"/>
        <w:ind w:left="446"/>
        <w:rPr>
          <w:rFonts w:ascii="Segoe UI" w:eastAsia="Segoe UI" w:hAnsi="Segoe UI" w:cs="Segoe UI"/>
          <w:sz w:val="24"/>
          <w:szCs w:val="24"/>
        </w:rPr>
      </w:pPr>
      <w:r w:rsidRPr="6481ED21">
        <w:rPr>
          <w:rFonts w:ascii="Segoe UI" w:eastAsia="Segoe UI" w:hAnsi="Segoe UI" w:cs="Segoe UI"/>
          <w:sz w:val="24"/>
          <w:szCs w:val="24"/>
        </w:rPr>
        <w:lastRenderedPageBreak/>
        <w:t>8.3 The Board shall organize and direct K</w:t>
      </w:r>
      <w:r w:rsidR="00593560" w:rsidRPr="6481ED21">
        <w:rPr>
          <w:rFonts w:ascii="Segoe UI" w:eastAsia="Segoe UI" w:hAnsi="Segoe UI" w:cs="Segoe UI"/>
          <w:sz w:val="24"/>
          <w:szCs w:val="24"/>
        </w:rPr>
        <w:t>D</w:t>
      </w:r>
      <w:r w:rsidRPr="00B47403">
        <w:rPr>
          <w:rFonts w:ascii="Segoe UI" w:eastAsia="Segoe UI" w:hAnsi="Segoe UI" w:cs="Segoe UI"/>
          <w:sz w:val="24"/>
          <w:szCs w:val="24"/>
        </w:rPr>
        <w:t>RB Advisory Sub</w:t>
      </w:r>
      <w:r w:rsidR="1CBA3294" w:rsidRPr="00B47403">
        <w:rPr>
          <w:rFonts w:ascii="Segoe UI" w:eastAsia="Segoe UI" w:hAnsi="Segoe UI" w:cs="Segoe UI"/>
          <w:sz w:val="24"/>
          <w:szCs w:val="24"/>
        </w:rPr>
        <w:t>c</w:t>
      </w:r>
      <w:r w:rsidRPr="00B47403">
        <w:rPr>
          <w:rFonts w:ascii="Segoe UI" w:eastAsia="Segoe UI" w:hAnsi="Segoe UI" w:cs="Segoe UI"/>
          <w:sz w:val="24"/>
          <w:szCs w:val="24"/>
        </w:rPr>
        <w:t xml:space="preserve">ommittees to address specific </w:t>
      </w:r>
      <w:r w:rsidR="210FDFFB" w:rsidRPr="6481ED21">
        <w:rPr>
          <w:rFonts w:ascii="Segoe UI" w:eastAsia="Segoe UI" w:hAnsi="Segoe UI" w:cs="Segoe UI"/>
          <w:sz w:val="24"/>
          <w:szCs w:val="24"/>
        </w:rPr>
        <w:t>d</w:t>
      </w:r>
      <w:r w:rsidR="001E7B12" w:rsidRPr="6481ED21">
        <w:rPr>
          <w:rFonts w:ascii="Segoe UI" w:eastAsia="Segoe UI" w:hAnsi="Segoe UI" w:cs="Segoe UI"/>
          <w:sz w:val="24"/>
          <w:szCs w:val="24"/>
        </w:rPr>
        <w:t>ata</w:t>
      </w:r>
      <w:r w:rsidRPr="6481ED21">
        <w:rPr>
          <w:rFonts w:ascii="Segoe UI" w:eastAsia="Segoe UI" w:hAnsi="Segoe UI" w:cs="Segoe UI"/>
          <w:sz w:val="24"/>
          <w:szCs w:val="24"/>
        </w:rPr>
        <w:t xml:space="preserve"> </w:t>
      </w:r>
      <w:r w:rsidRPr="6481ED21">
        <w:rPr>
          <w:rFonts w:ascii="Segoe UI" w:eastAsia="Segoe UI" w:hAnsi="Segoe UI" w:cs="Segoe UI"/>
          <w:sz w:val="24"/>
          <w:szCs w:val="24"/>
          <w:u w:val="single"/>
        </w:rPr>
        <w:t>g</w:t>
      </w:r>
      <w:r w:rsidRPr="6481ED21">
        <w:rPr>
          <w:rFonts w:ascii="Segoe UI" w:eastAsia="Segoe UI" w:hAnsi="Segoe UI" w:cs="Segoe UI"/>
          <w:sz w:val="24"/>
          <w:szCs w:val="24"/>
        </w:rPr>
        <w:t>overnance issues as required. K</w:t>
      </w:r>
      <w:r w:rsidRPr="00B47403">
        <w:rPr>
          <w:rFonts w:ascii="Segoe UI" w:eastAsia="Segoe UI" w:hAnsi="Segoe UI" w:cs="Segoe UI"/>
          <w:sz w:val="24"/>
          <w:szCs w:val="24"/>
        </w:rPr>
        <w:t>DRB members shall identify and</w:t>
      </w:r>
      <w:r w:rsidR="6A3C3A52" w:rsidRPr="00B47403">
        <w:rPr>
          <w:rFonts w:ascii="Segoe UI" w:eastAsia="Segoe UI" w:hAnsi="Segoe UI" w:cs="Segoe UI"/>
          <w:sz w:val="24"/>
          <w:szCs w:val="24"/>
        </w:rPr>
        <w:t>/</w:t>
      </w:r>
      <w:r w:rsidRPr="00B47403">
        <w:rPr>
          <w:rFonts w:ascii="Segoe UI" w:eastAsia="Segoe UI" w:hAnsi="Segoe UI" w:cs="Segoe UI"/>
          <w:sz w:val="24"/>
          <w:szCs w:val="24"/>
        </w:rPr>
        <w:t>or contribute personnel to support the activities of these subcommittees.</w:t>
      </w:r>
      <w:r w:rsidRPr="6481ED21">
        <w:rPr>
          <w:rFonts w:ascii="Segoe UI" w:eastAsia="Segoe UI" w:hAnsi="Segoe UI" w:cs="Segoe UI"/>
          <w:sz w:val="24"/>
          <w:szCs w:val="24"/>
        </w:rPr>
        <w:t xml:space="preserve"> </w:t>
      </w:r>
    </w:p>
    <w:p w14:paraId="2147A603" w14:textId="7601326A" w:rsidR="590E11DB" w:rsidRPr="00B47403" w:rsidRDefault="590E11DB" w:rsidP="7D265787">
      <w:pPr>
        <w:spacing w:after="0" w:afterAutospacing="1"/>
        <w:ind w:left="446"/>
        <w:rPr>
          <w:rFonts w:ascii="Segoe UI" w:eastAsia="Segoe UI" w:hAnsi="Segoe UI" w:cs="Segoe UI"/>
          <w:sz w:val="24"/>
          <w:szCs w:val="24"/>
        </w:rPr>
      </w:pPr>
      <w:r w:rsidRPr="7D265787">
        <w:rPr>
          <w:rFonts w:ascii="Segoe UI" w:eastAsia="Segoe UI" w:hAnsi="Segoe UI" w:cs="Segoe UI"/>
          <w:sz w:val="24"/>
          <w:szCs w:val="24"/>
        </w:rPr>
        <w:t xml:space="preserve">8.4 At the direction of the </w:t>
      </w:r>
      <w:r w:rsidR="4422C8A8" w:rsidRPr="7D265787">
        <w:rPr>
          <w:rFonts w:ascii="Segoe UI" w:eastAsia="Segoe UI" w:hAnsi="Segoe UI" w:cs="Segoe UI"/>
          <w:sz w:val="24"/>
          <w:szCs w:val="24"/>
        </w:rPr>
        <w:t>CITA</w:t>
      </w:r>
      <w:r w:rsidRPr="7D265787">
        <w:rPr>
          <w:rFonts w:ascii="Segoe UI" w:eastAsia="Segoe UI" w:hAnsi="Segoe UI" w:cs="Segoe UI"/>
          <w:sz w:val="24"/>
          <w:szCs w:val="24"/>
        </w:rPr>
        <w:t xml:space="preserve">, the Board shall elect any officers from among its members that are deemed necessary to discharge its duties. </w:t>
      </w:r>
    </w:p>
    <w:p w14:paraId="2E3848D6" w14:textId="583F1C88" w:rsidR="590E11DB" w:rsidRPr="00B47403" w:rsidRDefault="590E11DB" w:rsidP="00B47403">
      <w:pPr>
        <w:spacing w:after="0" w:afterAutospacing="1"/>
        <w:ind w:left="446"/>
        <w:rPr>
          <w:rFonts w:ascii="Segoe UI" w:eastAsia="Segoe UI" w:hAnsi="Segoe UI" w:cs="Segoe UI"/>
          <w:sz w:val="24"/>
          <w:szCs w:val="24"/>
        </w:rPr>
      </w:pPr>
      <w:r w:rsidRPr="6481ED21">
        <w:rPr>
          <w:rFonts w:ascii="Segoe UI" w:eastAsia="Segoe UI" w:hAnsi="Segoe UI" w:cs="Segoe UI"/>
          <w:sz w:val="24"/>
          <w:szCs w:val="24"/>
        </w:rPr>
        <w:t xml:space="preserve">8.5 Heads of entities will establish procedures for their organization's compliance with the requirements of this policy. </w:t>
      </w:r>
    </w:p>
    <w:p w14:paraId="6E57C0F6" w14:textId="3AF583DC" w:rsidR="590E11DB" w:rsidRPr="00B47403" w:rsidRDefault="590E11DB" w:rsidP="7D265787">
      <w:pPr>
        <w:spacing w:after="0" w:afterAutospacing="1"/>
        <w:ind w:left="446"/>
        <w:rPr>
          <w:rFonts w:ascii="Segoe UI" w:eastAsia="Segoe UI" w:hAnsi="Segoe UI" w:cs="Segoe UI"/>
          <w:sz w:val="24"/>
          <w:szCs w:val="24"/>
        </w:rPr>
      </w:pPr>
      <w:r w:rsidRPr="7D265787">
        <w:rPr>
          <w:rFonts w:ascii="Segoe UI" w:eastAsia="Segoe UI" w:hAnsi="Segoe UI" w:cs="Segoe UI"/>
          <w:sz w:val="24"/>
          <w:szCs w:val="24"/>
        </w:rPr>
        <w:t>8.</w:t>
      </w:r>
      <w:r w:rsidR="1A228BE7" w:rsidRPr="7D265787">
        <w:rPr>
          <w:rFonts w:ascii="Segoe UI" w:eastAsia="Segoe UI" w:hAnsi="Segoe UI" w:cs="Segoe UI"/>
          <w:sz w:val="24"/>
          <w:szCs w:val="24"/>
        </w:rPr>
        <w:t>6</w:t>
      </w:r>
      <w:r w:rsidRPr="7D265787">
        <w:rPr>
          <w:rFonts w:ascii="Segoe UI" w:eastAsia="Segoe UI" w:hAnsi="Segoe UI" w:cs="Segoe UI"/>
          <w:sz w:val="24"/>
          <w:szCs w:val="24"/>
        </w:rPr>
        <w:t xml:space="preserve"> Each member of the KDRB shall carry out and support the duties and responsibilities of Board members as intended by this charter. </w:t>
      </w:r>
    </w:p>
    <w:p w14:paraId="08EA67F0" w14:textId="5013BD0C" w:rsidR="694169BF" w:rsidRPr="00B47403" w:rsidRDefault="590E11DB" w:rsidP="7D265787">
      <w:pPr>
        <w:shd w:val="clear" w:color="auto" w:fill="FFFFFF" w:themeFill="background1"/>
        <w:spacing w:after="0" w:afterAutospacing="1" w:line="240" w:lineRule="auto"/>
        <w:ind w:left="446"/>
        <w:rPr>
          <w:rFonts w:ascii="Segoe UI" w:eastAsia="Segoe UI" w:hAnsi="Segoe UI" w:cs="Segoe UI"/>
          <w:sz w:val="24"/>
          <w:szCs w:val="24"/>
        </w:rPr>
      </w:pPr>
      <w:r w:rsidRPr="3562674F">
        <w:rPr>
          <w:rFonts w:ascii="Segoe UI" w:eastAsia="Segoe UI" w:hAnsi="Segoe UI" w:cs="Segoe UI"/>
          <w:sz w:val="24"/>
          <w:szCs w:val="24"/>
        </w:rPr>
        <w:t>8.</w:t>
      </w:r>
      <w:r w:rsidR="49B4E411" w:rsidRPr="3562674F">
        <w:rPr>
          <w:rFonts w:ascii="Segoe UI" w:eastAsia="Segoe UI" w:hAnsi="Segoe UI" w:cs="Segoe UI"/>
          <w:sz w:val="24"/>
          <w:szCs w:val="24"/>
        </w:rPr>
        <w:t>7</w:t>
      </w:r>
      <w:r w:rsidRPr="3562674F">
        <w:rPr>
          <w:rFonts w:ascii="Segoe UI" w:eastAsia="Segoe UI" w:hAnsi="Segoe UI" w:cs="Segoe UI"/>
          <w:sz w:val="24"/>
          <w:szCs w:val="24"/>
        </w:rPr>
        <w:t xml:space="preserve"> </w:t>
      </w:r>
      <w:r w:rsidR="11E1CCD8" w:rsidRPr="3562674F">
        <w:rPr>
          <w:rFonts w:ascii="Segoe UI" w:eastAsia="Segoe UI" w:hAnsi="Segoe UI" w:cs="Segoe UI"/>
          <w:sz w:val="24"/>
          <w:szCs w:val="24"/>
        </w:rPr>
        <w:t>The Chief Information Technology Officer, Executive Branch, is responsible for the maintenance of this policy.</w:t>
      </w:r>
    </w:p>
    <w:p w14:paraId="7A28BC7A" w14:textId="77777777" w:rsidR="00C6028A" w:rsidRPr="00B47403" w:rsidRDefault="00C6028A" w:rsidP="00B47403">
      <w:pPr>
        <w:shd w:val="clear" w:color="auto" w:fill="FFFFFF" w:themeFill="background1"/>
        <w:spacing w:after="0" w:afterAutospacing="1" w:line="240" w:lineRule="auto"/>
        <w:rPr>
          <w:rFonts w:ascii="Segoe UI" w:eastAsia="Segoe UI" w:hAnsi="Segoe UI" w:cs="Segoe UI"/>
          <w:sz w:val="24"/>
          <w:szCs w:val="24"/>
        </w:rPr>
      </w:pPr>
      <w:r w:rsidRPr="00B47403">
        <w:rPr>
          <w:rFonts w:ascii="Segoe UI" w:eastAsia="Segoe UI" w:hAnsi="Segoe UI" w:cs="Segoe UI"/>
          <w:sz w:val="24"/>
          <w:szCs w:val="24"/>
        </w:rPr>
        <w:t xml:space="preserve">9.0 CANCELLATION: Replaces ITEC Policy #8000 titled, "Kansas </w:t>
      </w:r>
      <w:r w:rsidR="001E7B12" w:rsidRPr="00B47403">
        <w:rPr>
          <w:rFonts w:ascii="Segoe UI" w:eastAsia="Segoe UI" w:hAnsi="Segoe UI" w:cs="Segoe UI"/>
          <w:sz w:val="24"/>
          <w:szCs w:val="24"/>
        </w:rPr>
        <w:t>Data</w:t>
      </w:r>
      <w:r w:rsidRPr="00B47403">
        <w:rPr>
          <w:rFonts w:ascii="Segoe UI" w:eastAsia="Segoe UI" w:hAnsi="Segoe UI" w:cs="Segoe UI"/>
          <w:sz w:val="24"/>
          <w:szCs w:val="24"/>
        </w:rPr>
        <w:t xml:space="preserve"> Administration Program."</w:t>
      </w:r>
    </w:p>
    <w:p w14:paraId="448D3AB5" w14:textId="0DA83D76" w:rsidR="00035330" w:rsidRPr="00B47403" w:rsidRDefault="00035330" w:rsidP="6481ED21">
      <w:pPr>
        <w:rPr>
          <w:rFonts w:ascii="Segoe UI" w:eastAsia="Segoe UI" w:hAnsi="Segoe UI" w:cs="Segoe UI"/>
          <w:sz w:val="24"/>
          <w:szCs w:val="24"/>
        </w:rPr>
      </w:pPr>
    </w:p>
    <w:sectPr w:rsidR="00035330" w:rsidRPr="00B4740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2F433A" w16cex:dateUtc="2021-02-09T15:28:26.421Z"/>
  <w16cex:commentExtensible w16cex:durableId="1A3722C4" w16cex:dateUtc="2021-01-26T14:54:00Z"/>
  <w16cex:commentExtensible w16cex:durableId="04F99E93" w16cex:dateUtc="2021-02-09T15:30:33.426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12522" w14:textId="77777777" w:rsidR="00FB4E89" w:rsidRDefault="00FB4E89">
      <w:pPr>
        <w:spacing w:after="0" w:line="240" w:lineRule="auto"/>
      </w:pPr>
      <w:r>
        <w:separator/>
      </w:r>
    </w:p>
  </w:endnote>
  <w:endnote w:type="continuationSeparator" w:id="0">
    <w:p w14:paraId="73A20592" w14:textId="77777777" w:rsidR="00FB4E89" w:rsidRDefault="00FB4E89">
      <w:pPr>
        <w:spacing w:after="0" w:line="240" w:lineRule="auto"/>
      </w:pPr>
      <w:r>
        <w:continuationSeparator/>
      </w:r>
    </w:p>
  </w:endnote>
  <w:endnote w:type="continuationNotice" w:id="1">
    <w:p w14:paraId="45095D8D" w14:textId="77777777" w:rsidR="00FB4E89" w:rsidRDefault="00FB4E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B65CF" w14:paraId="27467537" w14:textId="77777777" w:rsidTr="699B65CF">
      <w:tc>
        <w:tcPr>
          <w:tcW w:w="3120" w:type="dxa"/>
        </w:tcPr>
        <w:p w14:paraId="55A70BE2" w14:textId="053B70F0" w:rsidR="699B65CF" w:rsidRDefault="699B65CF" w:rsidP="699B65CF">
          <w:pPr>
            <w:pStyle w:val="Header"/>
            <w:ind w:left="-115"/>
          </w:pPr>
        </w:p>
      </w:tc>
      <w:tc>
        <w:tcPr>
          <w:tcW w:w="3120" w:type="dxa"/>
        </w:tcPr>
        <w:p w14:paraId="34C16AB5" w14:textId="793E0D4C" w:rsidR="699B65CF" w:rsidRDefault="699B65CF" w:rsidP="699B65CF">
          <w:pPr>
            <w:pStyle w:val="Header"/>
            <w:jc w:val="center"/>
          </w:pPr>
        </w:p>
      </w:tc>
      <w:tc>
        <w:tcPr>
          <w:tcW w:w="3120" w:type="dxa"/>
        </w:tcPr>
        <w:p w14:paraId="59BC405A" w14:textId="4B5A473E" w:rsidR="699B65CF" w:rsidRDefault="699B65CF" w:rsidP="699B65CF">
          <w:pPr>
            <w:pStyle w:val="Header"/>
            <w:ind w:right="-115"/>
            <w:jc w:val="right"/>
          </w:pPr>
        </w:p>
      </w:tc>
    </w:tr>
  </w:tbl>
  <w:p w14:paraId="6E507AED" w14:textId="4489ADF3" w:rsidR="699B65CF" w:rsidRDefault="699B65CF" w:rsidP="699B6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60EBB" w14:textId="77777777" w:rsidR="00FB4E89" w:rsidRDefault="00FB4E89">
      <w:pPr>
        <w:spacing w:after="0" w:line="240" w:lineRule="auto"/>
      </w:pPr>
      <w:r>
        <w:separator/>
      </w:r>
    </w:p>
  </w:footnote>
  <w:footnote w:type="continuationSeparator" w:id="0">
    <w:p w14:paraId="0C923612" w14:textId="77777777" w:rsidR="00FB4E89" w:rsidRDefault="00FB4E89">
      <w:pPr>
        <w:spacing w:after="0" w:line="240" w:lineRule="auto"/>
      </w:pPr>
      <w:r>
        <w:continuationSeparator/>
      </w:r>
    </w:p>
  </w:footnote>
  <w:footnote w:type="continuationNotice" w:id="1">
    <w:p w14:paraId="52DE65D9" w14:textId="77777777" w:rsidR="00FB4E89" w:rsidRDefault="00FB4E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B65CF" w14:paraId="29E8B186" w14:textId="77777777" w:rsidTr="699B65CF">
      <w:tc>
        <w:tcPr>
          <w:tcW w:w="3120" w:type="dxa"/>
        </w:tcPr>
        <w:p w14:paraId="544AB254" w14:textId="74F95D12" w:rsidR="699B65CF" w:rsidRDefault="699B65CF" w:rsidP="699B65CF">
          <w:pPr>
            <w:pStyle w:val="Header"/>
            <w:ind w:left="-115"/>
          </w:pPr>
        </w:p>
      </w:tc>
      <w:tc>
        <w:tcPr>
          <w:tcW w:w="3120" w:type="dxa"/>
        </w:tcPr>
        <w:p w14:paraId="194F903C" w14:textId="00A7DCD4" w:rsidR="699B65CF" w:rsidRDefault="699B65CF" w:rsidP="699B65CF">
          <w:pPr>
            <w:pStyle w:val="Header"/>
            <w:jc w:val="center"/>
          </w:pPr>
        </w:p>
      </w:tc>
      <w:tc>
        <w:tcPr>
          <w:tcW w:w="3120" w:type="dxa"/>
        </w:tcPr>
        <w:p w14:paraId="6792A656" w14:textId="28CDDE07" w:rsidR="699B65CF" w:rsidRDefault="699B65CF" w:rsidP="699B65CF">
          <w:pPr>
            <w:pStyle w:val="Header"/>
            <w:ind w:right="-115"/>
            <w:jc w:val="right"/>
          </w:pPr>
        </w:p>
      </w:tc>
    </w:tr>
  </w:tbl>
  <w:p w14:paraId="1AE5E526" w14:textId="3FEA9DCC" w:rsidR="699B65CF" w:rsidRDefault="699B65CF" w:rsidP="699B65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D5E5B"/>
    <w:multiLevelType w:val="hybridMultilevel"/>
    <w:tmpl w:val="FFFFFFFF"/>
    <w:lvl w:ilvl="0" w:tplc="44444F1C">
      <w:start w:val="1"/>
      <w:numFmt w:val="decimal"/>
      <w:lvlText w:val="%1."/>
      <w:lvlJc w:val="left"/>
      <w:pPr>
        <w:ind w:left="720" w:hanging="360"/>
      </w:pPr>
    </w:lvl>
    <w:lvl w:ilvl="1" w:tplc="518E18F4">
      <w:start w:val="1"/>
      <w:numFmt w:val="lowerLetter"/>
      <w:lvlText w:val="%2."/>
      <w:lvlJc w:val="left"/>
      <w:pPr>
        <w:ind w:left="1440" w:hanging="360"/>
      </w:pPr>
    </w:lvl>
    <w:lvl w:ilvl="2" w:tplc="B6DCBF90">
      <w:start w:val="1"/>
      <w:numFmt w:val="lowerRoman"/>
      <w:lvlText w:val="%3."/>
      <w:lvlJc w:val="right"/>
      <w:pPr>
        <w:ind w:left="2160" w:hanging="180"/>
      </w:pPr>
    </w:lvl>
    <w:lvl w:ilvl="3" w:tplc="923ECBD2">
      <w:start w:val="1"/>
      <w:numFmt w:val="decimal"/>
      <w:lvlText w:val="%4."/>
      <w:lvlJc w:val="left"/>
      <w:pPr>
        <w:ind w:left="2880" w:hanging="360"/>
      </w:pPr>
    </w:lvl>
    <w:lvl w:ilvl="4" w:tplc="D3166DB0">
      <w:start w:val="1"/>
      <w:numFmt w:val="lowerLetter"/>
      <w:lvlText w:val="%5."/>
      <w:lvlJc w:val="left"/>
      <w:pPr>
        <w:ind w:left="3600" w:hanging="360"/>
      </w:pPr>
    </w:lvl>
    <w:lvl w:ilvl="5" w:tplc="9B7E9B5C">
      <w:start w:val="1"/>
      <w:numFmt w:val="lowerRoman"/>
      <w:lvlText w:val="%6."/>
      <w:lvlJc w:val="right"/>
      <w:pPr>
        <w:ind w:left="4320" w:hanging="180"/>
      </w:pPr>
    </w:lvl>
    <w:lvl w:ilvl="6" w:tplc="C4AC8E0E">
      <w:start w:val="1"/>
      <w:numFmt w:val="decimal"/>
      <w:lvlText w:val="%7."/>
      <w:lvlJc w:val="left"/>
      <w:pPr>
        <w:ind w:left="5040" w:hanging="360"/>
      </w:pPr>
    </w:lvl>
    <w:lvl w:ilvl="7" w:tplc="51349DF0">
      <w:start w:val="1"/>
      <w:numFmt w:val="lowerLetter"/>
      <w:lvlText w:val="%8."/>
      <w:lvlJc w:val="left"/>
      <w:pPr>
        <w:ind w:left="5760" w:hanging="360"/>
      </w:pPr>
    </w:lvl>
    <w:lvl w:ilvl="8" w:tplc="7382B5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644F8"/>
    <w:multiLevelType w:val="hybridMultilevel"/>
    <w:tmpl w:val="23305EA6"/>
    <w:lvl w:ilvl="0" w:tplc="82AC7AD4">
      <w:start w:val="1"/>
      <w:numFmt w:val="decimal"/>
      <w:lvlText w:val="%1."/>
      <w:lvlJc w:val="left"/>
      <w:pPr>
        <w:ind w:left="720" w:hanging="360"/>
      </w:pPr>
    </w:lvl>
    <w:lvl w:ilvl="1" w:tplc="97F8AD1A">
      <w:start w:val="1"/>
      <w:numFmt w:val="lowerLetter"/>
      <w:lvlText w:val="%2."/>
      <w:lvlJc w:val="left"/>
      <w:pPr>
        <w:ind w:left="1440" w:hanging="360"/>
      </w:pPr>
    </w:lvl>
    <w:lvl w:ilvl="2" w:tplc="6AA23DD6">
      <w:start w:val="1"/>
      <w:numFmt w:val="lowerRoman"/>
      <w:lvlText w:val="%3."/>
      <w:lvlJc w:val="right"/>
      <w:pPr>
        <w:ind w:left="2160" w:hanging="180"/>
      </w:pPr>
    </w:lvl>
    <w:lvl w:ilvl="3" w:tplc="AC9A2E2A">
      <w:start w:val="1"/>
      <w:numFmt w:val="decimal"/>
      <w:lvlText w:val="%4."/>
      <w:lvlJc w:val="left"/>
      <w:pPr>
        <w:ind w:left="2880" w:hanging="360"/>
      </w:pPr>
    </w:lvl>
    <w:lvl w:ilvl="4" w:tplc="7B0E5486">
      <w:start w:val="1"/>
      <w:numFmt w:val="lowerLetter"/>
      <w:lvlText w:val="%5."/>
      <w:lvlJc w:val="left"/>
      <w:pPr>
        <w:ind w:left="3600" w:hanging="360"/>
      </w:pPr>
    </w:lvl>
    <w:lvl w:ilvl="5" w:tplc="EF18F158">
      <w:start w:val="1"/>
      <w:numFmt w:val="lowerRoman"/>
      <w:lvlText w:val="%6."/>
      <w:lvlJc w:val="right"/>
      <w:pPr>
        <w:ind w:left="4320" w:hanging="180"/>
      </w:pPr>
    </w:lvl>
    <w:lvl w:ilvl="6" w:tplc="5B30D59C">
      <w:start w:val="1"/>
      <w:numFmt w:val="decimal"/>
      <w:lvlText w:val="%7."/>
      <w:lvlJc w:val="left"/>
      <w:pPr>
        <w:ind w:left="5040" w:hanging="360"/>
      </w:pPr>
    </w:lvl>
    <w:lvl w:ilvl="7" w:tplc="4ED6C586">
      <w:start w:val="1"/>
      <w:numFmt w:val="lowerLetter"/>
      <w:lvlText w:val="%8."/>
      <w:lvlJc w:val="left"/>
      <w:pPr>
        <w:ind w:left="5760" w:hanging="360"/>
      </w:pPr>
    </w:lvl>
    <w:lvl w:ilvl="8" w:tplc="43A6B5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9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8A"/>
    <w:rsid w:val="00014C67"/>
    <w:rsid w:val="00035330"/>
    <w:rsid w:val="000379B3"/>
    <w:rsid w:val="0005331F"/>
    <w:rsid w:val="0008416F"/>
    <w:rsid w:val="00112767"/>
    <w:rsid w:val="00173551"/>
    <w:rsid w:val="00186602"/>
    <w:rsid w:val="001A3ED4"/>
    <w:rsid w:val="001E2E12"/>
    <w:rsid w:val="001E7B12"/>
    <w:rsid w:val="001F521C"/>
    <w:rsid w:val="00243FE8"/>
    <w:rsid w:val="00264A0B"/>
    <w:rsid w:val="00294612"/>
    <w:rsid w:val="002C5BA3"/>
    <w:rsid w:val="003066FA"/>
    <w:rsid w:val="003D1911"/>
    <w:rsid w:val="00402284"/>
    <w:rsid w:val="00414044"/>
    <w:rsid w:val="00416232"/>
    <w:rsid w:val="004231A9"/>
    <w:rsid w:val="00440290"/>
    <w:rsid w:val="004E1E58"/>
    <w:rsid w:val="0050443D"/>
    <w:rsid w:val="00527544"/>
    <w:rsid w:val="00570C79"/>
    <w:rsid w:val="00591A21"/>
    <w:rsid w:val="00593560"/>
    <w:rsid w:val="005E5161"/>
    <w:rsid w:val="005E5761"/>
    <w:rsid w:val="00606B60"/>
    <w:rsid w:val="00607435"/>
    <w:rsid w:val="00620231"/>
    <w:rsid w:val="00623020"/>
    <w:rsid w:val="00643D08"/>
    <w:rsid w:val="0065368E"/>
    <w:rsid w:val="00674A4B"/>
    <w:rsid w:val="006764EC"/>
    <w:rsid w:val="006C7095"/>
    <w:rsid w:val="00732C7D"/>
    <w:rsid w:val="00742F61"/>
    <w:rsid w:val="00751680"/>
    <w:rsid w:val="007C4BD2"/>
    <w:rsid w:val="00800ACC"/>
    <w:rsid w:val="00805D4E"/>
    <w:rsid w:val="00811C2B"/>
    <w:rsid w:val="008553B3"/>
    <w:rsid w:val="008736A0"/>
    <w:rsid w:val="008B11B7"/>
    <w:rsid w:val="008B5298"/>
    <w:rsid w:val="008B6970"/>
    <w:rsid w:val="008C4AA0"/>
    <w:rsid w:val="008D0B56"/>
    <w:rsid w:val="009451A0"/>
    <w:rsid w:val="0095315F"/>
    <w:rsid w:val="00970B05"/>
    <w:rsid w:val="00980523"/>
    <w:rsid w:val="009D0873"/>
    <w:rsid w:val="009D48E6"/>
    <w:rsid w:val="009F3E50"/>
    <w:rsid w:val="00A16179"/>
    <w:rsid w:val="00A40D76"/>
    <w:rsid w:val="00A41F41"/>
    <w:rsid w:val="00A42793"/>
    <w:rsid w:val="00A506E3"/>
    <w:rsid w:val="00A74E87"/>
    <w:rsid w:val="00AB077A"/>
    <w:rsid w:val="00AB7874"/>
    <w:rsid w:val="00B47403"/>
    <w:rsid w:val="00B854E3"/>
    <w:rsid w:val="00BB5069"/>
    <w:rsid w:val="00BE694A"/>
    <w:rsid w:val="00BF21B8"/>
    <w:rsid w:val="00C06F39"/>
    <w:rsid w:val="00C07A53"/>
    <w:rsid w:val="00C6028A"/>
    <w:rsid w:val="00C75816"/>
    <w:rsid w:val="00CC310C"/>
    <w:rsid w:val="00CF3BBD"/>
    <w:rsid w:val="00D272FB"/>
    <w:rsid w:val="00D44915"/>
    <w:rsid w:val="00DD3E9F"/>
    <w:rsid w:val="00DF4C54"/>
    <w:rsid w:val="00E1282A"/>
    <w:rsid w:val="00E71571"/>
    <w:rsid w:val="00E731B0"/>
    <w:rsid w:val="00E73A93"/>
    <w:rsid w:val="00EA2157"/>
    <w:rsid w:val="00EB0456"/>
    <w:rsid w:val="00ED7AEC"/>
    <w:rsid w:val="00EE2D88"/>
    <w:rsid w:val="00F10D2A"/>
    <w:rsid w:val="00F628B7"/>
    <w:rsid w:val="00F70753"/>
    <w:rsid w:val="00F81CC1"/>
    <w:rsid w:val="00F869AC"/>
    <w:rsid w:val="00FB4E89"/>
    <w:rsid w:val="022EEB32"/>
    <w:rsid w:val="035DBED0"/>
    <w:rsid w:val="0391ADB9"/>
    <w:rsid w:val="057AF1C8"/>
    <w:rsid w:val="05C5BB5C"/>
    <w:rsid w:val="093B58BC"/>
    <w:rsid w:val="0953E9A1"/>
    <w:rsid w:val="0A845F14"/>
    <w:rsid w:val="0B9F1BCD"/>
    <w:rsid w:val="0BBE0BD6"/>
    <w:rsid w:val="0D41B55F"/>
    <w:rsid w:val="0DF86409"/>
    <w:rsid w:val="0E0EC9DF"/>
    <w:rsid w:val="0FC1101D"/>
    <w:rsid w:val="0FDC4851"/>
    <w:rsid w:val="0FE4872F"/>
    <w:rsid w:val="11914A08"/>
    <w:rsid w:val="11E1CCD8"/>
    <w:rsid w:val="14EF358B"/>
    <w:rsid w:val="170BAF63"/>
    <w:rsid w:val="17B6ADFA"/>
    <w:rsid w:val="1867D797"/>
    <w:rsid w:val="18A9C68C"/>
    <w:rsid w:val="18C9743E"/>
    <w:rsid w:val="191D33C0"/>
    <w:rsid w:val="1A228BE7"/>
    <w:rsid w:val="1B2B3EF9"/>
    <w:rsid w:val="1B31F127"/>
    <w:rsid w:val="1B6DB9A8"/>
    <w:rsid w:val="1B7B5E12"/>
    <w:rsid w:val="1B7FF249"/>
    <w:rsid w:val="1CAAD2DD"/>
    <w:rsid w:val="1CBA3294"/>
    <w:rsid w:val="1D641BFF"/>
    <w:rsid w:val="1FA9C62B"/>
    <w:rsid w:val="210FDFFB"/>
    <w:rsid w:val="216E938B"/>
    <w:rsid w:val="21757F97"/>
    <w:rsid w:val="21A154AE"/>
    <w:rsid w:val="230890F1"/>
    <w:rsid w:val="241412F7"/>
    <w:rsid w:val="24C417AF"/>
    <w:rsid w:val="25540337"/>
    <w:rsid w:val="25E954C6"/>
    <w:rsid w:val="2641D2E9"/>
    <w:rsid w:val="2660EE87"/>
    <w:rsid w:val="271F4041"/>
    <w:rsid w:val="280894AB"/>
    <w:rsid w:val="2872E6AB"/>
    <w:rsid w:val="28B4A667"/>
    <w:rsid w:val="296DD648"/>
    <w:rsid w:val="2C8E063B"/>
    <w:rsid w:val="2DBBE8AB"/>
    <w:rsid w:val="2E696075"/>
    <w:rsid w:val="2E6FC016"/>
    <w:rsid w:val="2F07DB7B"/>
    <w:rsid w:val="2FC7D77B"/>
    <w:rsid w:val="307CC433"/>
    <w:rsid w:val="30838838"/>
    <w:rsid w:val="30D3DD4B"/>
    <w:rsid w:val="314DD359"/>
    <w:rsid w:val="31FB0C7C"/>
    <w:rsid w:val="3360BBC3"/>
    <w:rsid w:val="34DA823F"/>
    <w:rsid w:val="3562674F"/>
    <w:rsid w:val="35C1A351"/>
    <w:rsid w:val="3647F20D"/>
    <w:rsid w:val="3763DDD4"/>
    <w:rsid w:val="394F33B1"/>
    <w:rsid w:val="39E60648"/>
    <w:rsid w:val="3A432714"/>
    <w:rsid w:val="3AC13D15"/>
    <w:rsid w:val="3ADBE9B0"/>
    <w:rsid w:val="3D8FB02D"/>
    <w:rsid w:val="3DE6DE6C"/>
    <w:rsid w:val="3F00548F"/>
    <w:rsid w:val="3F13E2C2"/>
    <w:rsid w:val="3FAC42FE"/>
    <w:rsid w:val="40D5264A"/>
    <w:rsid w:val="4186AAF0"/>
    <w:rsid w:val="41AD502E"/>
    <w:rsid w:val="429D174B"/>
    <w:rsid w:val="435FD889"/>
    <w:rsid w:val="4422C8A8"/>
    <w:rsid w:val="44992284"/>
    <w:rsid w:val="46D2D489"/>
    <w:rsid w:val="46EC4BEA"/>
    <w:rsid w:val="46FB0750"/>
    <w:rsid w:val="4814D64D"/>
    <w:rsid w:val="4871A9AF"/>
    <w:rsid w:val="49B4E411"/>
    <w:rsid w:val="4CCF5923"/>
    <w:rsid w:val="4DF49A4D"/>
    <w:rsid w:val="4E278DC7"/>
    <w:rsid w:val="4ECBAE3F"/>
    <w:rsid w:val="4F3EC52B"/>
    <w:rsid w:val="4FCA4DE4"/>
    <w:rsid w:val="51BE19A2"/>
    <w:rsid w:val="51C272FF"/>
    <w:rsid w:val="52158B82"/>
    <w:rsid w:val="52478A32"/>
    <w:rsid w:val="54DD2650"/>
    <w:rsid w:val="552083B0"/>
    <w:rsid w:val="568D084A"/>
    <w:rsid w:val="5798602F"/>
    <w:rsid w:val="590E11DB"/>
    <w:rsid w:val="59C99FE8"/>
    <w:rsid w:val="5A3D72AF"/>
    <w:rsid w:val="5A7F5407"/>
    <w:rsid w:val="5C3D356F"/>
    <w:rsid w:val="5C481752"/>
    <w:rsid w:val="5D3F117A"/>
    <w:rsid w:val="5DD905D0"/>
    <w:rsid w:val="5EAD22BC"/>
    <w:rsid w:val="5F74D631"/>
    <w:rsid w:val="606DF573"/>
    <w:rsid w:val="60D1721A"/>
    <w:rsid w:val="617D3FD9"/>
    <w:rsid w:val="61C0A186"/>
    <w:rsid w:val="6350DB1D"/>
    <w:rsid w:val="639292B7"/>
    <w:rsid w:val="63EBEDBA"/>
    <w:rsid w:val="646DAAAC"/>
    <w:rsid w:val="6481ED21"/>
    <w:rsid w:val="65A2BDC8"/>
    <w:rsid w:val="66AEA167"/>
    <w:rsid w:val="6806DFF3"/>
    <w:rsid w:val="68BCCF57"/>
    <w:rsid w:val="694169BF"/>
    <w:rsid w:val="699B65CF"/>
    <w:rsid w:val="6A1DDDEB"/>
    <w:rsid w:val="6A3C3A52"/>
    <w:rsid w:val="6A4EE851"/>
    <w:rsid w:val="6B2F7196"/>
    <w:rsid w:val="6BF95E35"/>
    <w:rsid w:val="6E85C7B0"/>
    <w:rsid w:val="6E9E128A"/>
    <w:rsid w:val="6EDBF974"/>
    <w:rsid w:val="706D9261"/>
    <w:rsid w:val="70B57EB5"/>
    <w:rsid w:val="712C9E5A"/>
    <w:rsid w:val="72433C83"/>
    <w:rsid w:val="7512DED7"/>
    <w:rsid w:val="75FE378E"/>
    <w:rsid w:val="77A40696"/>
    <w:rsid w:val="79A48611"/>
    <w:rsid w:val="7A461CA4"/>
    <w:rsid w:val="7AC10F37"/>
    <w:rsid w:val="7BD01AB6"/>
    <w:rsid w:val="7D004F9A"/>
    <w:rsid w:val="7D04E321"/>
    <w:rsid w:val="7D265787"/>
    <w:rsid w:val="7DE25A15"/>
    <w:rsid w:val="7E8A4DAC"/>
    <w:rsid w:val="7EAC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034F"/>
  <w15:chartTrackingRefBased/>
  <w15:docId w15:val="{10F64ADA-DBB4-4C48-851A-10817BA9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0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02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0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A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E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1316C8C1CDF45AF6247015AD29AE5" ma:contentTypeVersion="2" ma:contentTypeDescription="Create a new document." ma:contentTypeScope="" ma:versionID="187351c53d11486270b1d25c36112896">
  <xsd:schema xmlns:xsd="http://www.w3.org/2001/XMLSchema" xmlns:xs="http://www.w3.org/2001/XMLSchema" xmlns:p="http://schemas.microsoft.com/office/2006/metadata/properties" xmlns:ns2="3a605740-a740-435b-8629-af9273420ad9" targetNamespace="http://schemas.microsoft.com/office/2006/metadata/properties" ma:root="true" ma:fieldsID="5e5eb32380704d836f0037283748d802" ns2:_="">
    <xsd:import namespace="3a605740-a740-435b-8629-af9273420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05740-a740-435b-8629-af9273420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8F308D-B0E7-470A-A8C1-774BB9FBD314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3a605740-a740-435b-8629-af9273420ad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9333F46-1779-4129-A1F7-A5E5A17D58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AB086-18D6-4400-B6DC-3D2C8F800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605740-a740-435b-8629-af9273420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Mark [OITS]</dc:creator>
  <cp:keywords/>
  <dc:description/>
  <cp:lastModifiedBy>Abraham, Mark [OITS]</cp:lastModifiedBy>
  <cp:revision>86</cp:revision>
  <dcterms:created xsi:type="dcterms:W3CDTF">2020-12-09T17:14:00Z</dcterms:created>
  <dcterms:modified xsi:type="dcterms:W3CDTF">2021-03-09T16:46:00Z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0x01010043D1316C8C1CDF45AF6247015AD29AE5</vt:lpwstr>
  </property>
</Properties>
</file>