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F9DAF" w14:textId="09F14E53" w:rsidR="00061613" w:rsidRPr="00061613" w:rsidRDefault="00061613">
      <w:pPr>
        <w:rPr>
          <w:b/>
          <w:bCs/>
          <w:u w:val="single"/>
        </w:rPr>
      </w:pPr>
      <w:r w:rsidRPr="00061613">
        <w:rPr>
          <w:b/>
          <w:bCs/>
          <w:u w:val="single"/>
        </w:rPr>
        <w:t>Understanding the R software/interface</w:t>
      </w:r>
    </w:p>
    <w:p w14:paraId="5807B4C8" w14:textId="77777777" w:rsidR="00061613" w:rsidRDefault="00061613"/>
    <w:p w14:paraId="64C9BFCE" w14:textId="68FB17BB" w:rsidR="00061613" w:rsidRDefault="00061613">
      <w:r>
        <w:t xml:space="preserve"> General view upon opening</w:t>
      </w:r>
    </w:p>
    <w:p w14:paraId="5BB39A47" w14:textId="162000C2" w:rsidR="00061613" w:rsidRDefault="00061613">
      <w:r>
        <w:rPr>
          <w:noProof/>
        </w:rPr>
        <w:drawing>
          <wp:inline distT="0" distB="0" distL="0" distR="0" wp14:anchorId="268DB7DA" wp14:editId="52AE0269">
            <wp:extent cx="4352081" cy="2722375"/>
            <wp:effectExtent l="0" t="0" r="4445" b="0"/>
            <wp:docPr id="86609883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98831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921" cy="273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148F" w14:textId="77777777" w:rsidR="00061613" w:rsidRDefault="00061613"/>
    <w:p w14:paraId="36971FF1" w14:textId="77777777" w:rsidR="00061613" w:rsidRDefault="00061613"/>
    <w:p w14:paraId="4DEC3917" w14:textId="77777777" w:rsidR="00061613" w:rsidRDefault="00061613"/>
    <w:p w14:paraId="4E7524EA" w14:textId="24A5EB18" w:rsidR="00061613" w:rsidRDefault="00061613">
      <w:r>
        <w:t>View when opening an R script</w:t>
      </w:r>
    </w:p>
    <w:p w14:paraId="5D177FAA" w14:textId="1B70B8FB" w:rsidR="00061613" w:rsidRDefault="00061613">
      <w:r>
        <w:rPr>
          <w:noProof/>
        </w:rPr>
        <w:drawing>
          <wp:inline distT="0" distB="0" distL="0" distR="0" wp14:anchorId="5AC61143" wp14:editId="2172F858">
            <wp:extent cx="4459161" cy="2777924"/>
            <wp:effectExtent l="0" t="0" r="0" b="3810"/>
            <wp:docPr id="99927230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2309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007" cy="279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A54A" w14:textId="77777777" w:rsidR="00061613" w:rsidRDefault="00061613"/>
    <w:p w14:paraId="05AEDAF7" w14:textId="77777777" w:rsidR="00061613" w:rsidRDefault="00061613"/>
    <w:p w14:paraId="12F64BFF" w14:textId="77777777" w:rsidR="00061613" w:rsidRDefault="00061613"/>
    <w:p w14:paraId="37CFDD6F" w14:textId="77777777" w:rsidR="00061613" w:rsidRDefault="00061613"/>
    <w:p w14:paraId="7F6F3ADC" w14:textId="77777777" w:rsidR="00061613" w:rsidRDefault="00061613"/>
    <w:p w14:paraId="3E2E9138" w14:textId="77777777" w:rsidR="00061613" w:rsidRDefault="00061613"/>
    <w:p w14:paraId="7B939C21" w14:textId="77777777" w:rsidR="00061613" w:rsidRDefault="00061613"/>
    <w:p w14:paraId="5D29FAD6" w14:textId="55A7CD11" w:rsidR="00061613" w:rsidRDefault="00061613" w:rsidP="00061613">
      <w:r>
        <w:lastRenderedPageBreak/>
        <w:t xml:space="preserve">View </w:t>
      </w:r>
      <w:r>
        <w:t xml:space="preserve">of Environment when there is a </w:t>
      </w:r>
      <w:proofErr w:type="spellStart"/>
      <w:r>
        <w:t>dataframe</w:t>
      </w:r>
      <w:proofErr w:type="spellEnd"/>
      <w:r>
        <w:t xml:space="preserve"> (aka dataset) and a variable </w:t>
      </w:r>
      <w:proofErr w:type="gramStart"/>
      <w:r>
        <w:t>entered into</w:t>
      </w:r>
      <w:proofErr w:type="gramEnd"/>
      <w:r>
        <w:t xml:space="preserve"> the program. </w:t>
      </w:r>
    </w:p>
    <w:p w14:paraId="20CC6ACD" w14:textId="77777777" w:rsidR="00061613" w:rsidRDefault="00061613"/>
    <w:p w14:paraId="5D4C3293" w14:textId="0D08D114" w:rsidR="00061613" w:rsidRDefault="00061613">
      <w:r>
        <w:rPr>
          <w:noProof/>
        </w:rPr>
        <w:drawing>
          <wp:inline distT="0" distB="0" distL="0" distR="0" wp14:anchorId="24535220" wp14:editId="5DB5FD99">
            <wp:extent cx="4618299" cy="3728191"/>
            <wp:effectExtent l="0" t="0" r="5080" b="5715"/>
            <wp:docPr id="1811737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7856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140" cy="374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44B54" w14:textId="77777777" w:rsidR="00B74BE0" w:rsidRDefault="00B74BE0" w:rsidP="00061613">
      <w:r>
        <w:separator/>
      </w:r>
    </w:p>
  </w:endnote>
  <w:endnote w:type="continuationSeparator" w:id="0">
    <w:p w14:paraId="7E0071AC" w14:textId="77777777" w:rsidR="00B74BE0" w:rsidRDefault="00B74BE0" w:rsidP="00061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FCD9C" w14:textId="77777777" w:rsidR="00B74BE0" w:rsidRDefault="00B74BE0" w:rsidP="00061613">
      <w:r>
        <w:separator/>
      </w:r>
    </w:p>
  </w:footnote>
  <w:footnote w:type="continuationSeparator" w:id="0">
    <w:p w14:paraId="269D138E" w14:textId="77777777" w:rsidR="00B74BE0" w:rsidRDefault="00B74BE0" w:rsidP="00061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13"/>
    <w:rsid w:val="00061613"/>
    <w:rsid w:val="002D2A85"/>
    <w:rsid w:val="00663B86"/>
    <w:rsid w:val="007F01B3"/>
    <w:rsid w:val="00A01694"/>
    <w:rsid w:val="00AE0BAC"/>
    <w:rsid w:val="00B74BE0"/>
    <w:rsid w:val="00B81459"/>
    <w:rsid w:val="00D6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CB18D"/>
  <w15:chartTrackingRefBased/>
  <w15:docId w15:val="{8791D945-77BC-6948-AFA0-6E8CB719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6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613"/>
  </w:style>
  <w:style w:type="paragraph" w:styleId="Footer">
    <w:name w:val="footer"/>
    <w:basedOn w:val="Normal"/>
    <w:link w:val="FooterChar"/>
    <w:uiPriority w:val="99"/>
    <w:unhideWhenUsed/>
    <w:rsid w:val="000616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Brockmann</dc:creator>
  <cp:keywords/>
  <dc:description/>
  <cp:lastModifiedBy>Stephanie Brockmann</cp:lastModifiedBy>
  <cp:revision>1</cp:revision>
  <dcterms:created xsi:type="dcterms:W3CDTF">2025-01-25T01:38:00Z</dcterms:created>
  <dcterms:modified xsi:type="dcterms:W3CDTF">2025-01-30T17:17:00Z</dcterms:modified>
</cp:coreProperties>
</file>