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0A1628"/>
          <w:sz w:val="72"/>
          <w:szCs w:val="72"/>
        </w:rPr>
        <w:t xml:space="preserve">MechPulse</w:t>
      </w:r>
    </w:p>
    <w:p>
      <w:pPr>
        <w:spacing w:after="60" w:before="0"/>
        <w:jc w:val="center"/>
      </w:pPr>
      <w:r>
        <w:rPr>
          <w:rFonts w:ascii="Arial" w:cs="Arial" w:eastAsia="Arial" w:hAnsi="Arial"/>
          <w:i/>
          <w:iCs/>
          <w:color w:val="007B96"/>
          <w:sz w:val="28"/>
          <w:szCs w:val="28"/>
        </w:rPr>
        <w:t xml:space="preserve">DAQ 2025s — Presentation Script</w:t>
      </w:r>
    </w:p>
    <w:p>
      <w:pPr>
        <w:spacing w:after="40" w:before="0"/>
        <w:jc w:val="center"/>
      </w:pPr>
      <w:r>
        <w:rPr>
          <w:rFonts w:ascii="Arial" w:cs="Arial" w:eastAsia="Arial" w:hAnsi="Arial"/>
          <w:b/>
          <w:bCs/>
          <w:color w:val="374151"/>
          <w:sz w:val="24"/>
          <w:szCs w:val="24"/>
        </w:rPr>
        <w:t xml:space="preserve">Team 22 : GK Fastfood</w:t>
      </w:r>
    </w:p>
    <w:p>
      <w:pPr>
        <w:spacing w:after="480" w:before="0"/>
        <w:jc w:val="center"/>
      </w:pPr>
      <w:r>
        <w:rPr>
          <w:rFonts w:ascii="Arial" w:cs="Arial" w:eastAsia="Arial" w:hAnsi="Arial"/>
          <w:color w:val="6B7280"/>
          <w:sz w:val="22"/>
          <w:szCs w:val="22"/>
        </w:rPr>
        <w:t xml:space="preserve">Kawin KAEWPARADAI  ·  Kantee LAIBUDDEE</w:t>
      </w:r>
    </w:p>
    <w:p>
      <w:pPr>
        <w:pBdr>
          <w:bottom w:val="single" w:color="007B96" w:sz="4" w:space="1"/>
        </w:pBdr>
        <w:spacing w:after="160" w:before="160"/>
      </w:pPr>
    </w:p>
    <w:p>
      <w:pPr>
        <w:spacing w:after="60" w:before="200"/>
      </w:pPr>
      <w:r>
        <w:rPr>
          <w:rFonts w:ascii="Arial" w:cs="Arial" w:eastAsia="Arial" w:hAnsi="Arial"/>
          <w:b/>
          <w:bCs/>
          <w:color w:val="0A1628"/>
          <w:sz w:val="22"/>
          <w:szCs w:val="22"/>
        </w:rPr>
        <w:t xml:space="preserve">How to read this script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r>
              <w:rPr>
                <w:rFonts w:ascii="Arial" w:cs="Arial" w:eastAsia="Arial" w:hAnsi="Arial"/>
                <w:b/>
                <w:bCs/>
                <w:color w:val="007B96"/>
                <w:sz w:val="20"/>
                <w:szCs w:val="20"/>
              </w:rPr>
              <w:t xml:space="preserve">🎤 Speaker tag</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Shows whose turn it is — Kawin (K1) or Kantee (K2)</w:t>
            </w:r>
          </w:p>
        </w:tc>
      </w:tr>
      <w:tr>
        <w:tc>
          <w:tcPr>
            <w:tcW w:type="dxa" w:w="22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065F46"/>
                <w:sz w:val="20"/>
                <w:szCs w:val="20"/>
              </w:rPr>
              <w:t xml:space="preserve">🌐 Web Demo tag</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Switch to the browser — do the action shown before continuing</w:t>
            </w:r>
          </w:p>
        </w:tc>
      </w:tr>
      <w:tr>
        <w:tc>
          <w:tcPr>
            <w:tcW w:type="dxa" w:w="2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bCs/>
                <w:color w:val="B45309"/>
                <w:sz w:val="20"/>
                <w:szCs w:val="20"/>
              </w:rPr>
              <w:t xml:space="preserve">▶ Action note</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Physical action: click, point, scroll, or advance slide</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i/>
                <w:iCs/>
                <w:color w:val="374151"/>
                <w:sz w:val="20"/>
                <w:szCs w:val="20"/>
              </w:rPr>
              <w:t xml:space="preserve">Italic text</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Words in "quotes" are spoken aloud. Plain text = stage direction.</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i/>
                <w:iCs/>
                <w:color w:val="6B7280"/>
                <w:sz w:val="20"/>
                <w:szCs w:val="20"/>
              </w:rPr>
              <w:t xml:space="preserve">⏱ Timing note</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Suggested time per section</w:t>
            </w:r>
          </w:p>
        </w:tc>
      </w:tr>
    </w:tbl>
    <w:p>
      <w:pPr>
        <w:spacing w:after="80" w:before="80"/>
      </w:pPr>
    </w:p>
    <w:p>
      <w:pPr>
        <w:spacing w:after="60" w:before="60"/>
      </w:pPr>
      <w:r>
        <w:rPr>
          <w:rFonts w:ascii="Arial" w:cs="Arial" w:eastAsia="Arial" w:hAnsi="Arial"/>
          <w:i/>
          <w:iCs/>
          <w:color w:val="6B7280"/>
          <w:sz w:val="22"/>
          <w:szCs w:val="22"/>
        </w:rPr>
        <w:t xml:space="preserve">Total estimated time: 10–12 minutes  |  Kawin: ~5–6 min  |  Kantee: ~5–6 min</w:t>
      </w:r>
    </w:p>
    <w:p>
      <w:pPr>
        <w:pBdr>
          <w:bottom w:val="single" w:color="CBD5E1" w:sz="4" w:space="1"/>
        </w:pBdr>
        <w:spacing w:after="160" w:before="160"/>
      </w:pPr>
    </w:p>
    <w:p>
      <w:r>
        <w:br w:type="page"/>
      </w:r>
    </w:p>
    <w:p>
      <w:pPr>
        <w:shd w:fill="0A1628" w:val="clear"/>
        <w:spacing w:after="80" w:before="240"/>
        <w:ind w:left="160" w:right="160"/>
      </w:pPr>
      <w:r>
        <w:rPr>
          <w:rFonts w:ascii="Consolas" w:cs="Consolas" w:eastAsia="Consolas" w:hAnsi="Consolas"/>
          <w:b/>
          <w:bCs/>
          <w:color w:val="FFFFFF"/>
          <w:sz w:val="18"/>
          <w:szCs w:val="18"/>
        </w:rPr>
        <w:t xml:space="preserve">SLIDE 1  </w:t>
      </w:r>
      <w:r>
        <w:rPr>
          <w:rFonts w:ascii="Arial" w:cs="Arial" w:eastAsia="Arial" w:hAnsi="Arial"/>
          <w:b/>
          <w:bCs/>
          <w:color w:val="FFFFFF"/>
          <w:sz w:val="20"/>
          <w:szCs w:val="20"/>
        </w:rPr>
        <w:t xml:space="preserve">Title Slide</w:t>
      </w:r>
    </w:p>
    <w:p>
      <w:pPr>
        <w:pBdr>
          <w:top w:val="single" w:color="007B96" w:sz="2"/>
          <w:bottom w:val="single" w:color="007B96" w:sz="2"/>
          <w:left w:val="single" w:color="007B96" w:sz="8"/>
          <w:right w:val="single" w:color="007B96" w:sz="2"/>
        </w:pBdr>
        <w:shd w:fill="E0F2FE" w:val="clear"/>
        <w:spacing w:after="40" w:before="80"/>
        <w:ind w:left="160" w:right="160"/>
      </w:pPr>
      <w:r>
        <w:rPr>
          <w:rFonts w:ascii="Arial" w:cs="Arial" w:eastAsia="Arial" w:hAnsi="Arial"/>
          <w:sz w:val="22"/>
          <w:szCs w:val="22"/>
        </w:rPr>
        <w:t xml:space="preserve">🎤 </w:t>
      </w:r>
      <w:r>
        <w:rPr>
          <w:rFonts w:ascii="Arial" w:cs="Arial" w:eastAsia="Arial" w:hAnsi="Arial"/>
          <w:b/>
          <w:bCs/>
          <w:caps/>
          <w:color w:val="0A1628"/>
          <w:sz w:val="20"/>
          <w:szCs w:val="20"/>
        </w:rPr>
        <w:t xml:space="preserve">Speaker: Kawin (K1)</w:t>
      </w:r>
    </w:p>
    <w:p>
      <w:pPr>
        <w:spacing w:after="40" w:before="40"/>
      </w:pPr>
      <w:r>
        <w:rPr>
          <w:rFonts w:ascii="Arial" w:cs="Arial" w:eastAsia="Arial" w:hAnsi="Arial"/>
          <w:i/>
          <w:iCs/>
          <w:color w:val="6B7280"/>
          <w:sz w:val="18"/>
          <w:szCs w:val="18"/>
        </w:rPr>
        <w:t xml:space="preserve">⏱ ~30 seconds</w:t>
      </w:r>
    </w:p>
    <w:p>
      <w:pPr>
        <w:spacing w:after="80" w:before="80"/>
      </w:pPr>
    </w:p>
    <w:p>
      <w:pPr>
        <w:pBdr>
          <w:left w:val="single" w:color="007B96" w:sz="4" w:space="12"/>
        </w:pBdr>
        <w:spacing w:after="80" w:before="80"/>
        <w:ind w:left="720"/>
      </w:pPr>
      <w:r>
        <w:rPr>
          <w:rFonts w:ascii="Arial" w:cs="Arial" w:eastAsia="Arial" w:hAnsi="Arial"/>
          <w:i/>
          <w:iCs/>
          <w:color w:val="0A1628"/>
          <w:sz w:val="22"/>
          <w:szCs w:val="22"/>
        </w:rPr>
        <w:t xml:space="preserve">"Good [morning / afternoon / evening], everyone. My name is Kawin Kaewparadai —"</w:t>
      </w:r>
    </w:p>
    <w:p>
      <w:pPr>
        <w:spacing w:after="60" w:before="60"/>
      </w:pPr>
      <w:r>
        <w:rPr>
          <w:rFonts w:ascii="Arial" w:cs="Arial" w:eastAsia="Arial" w:hAnsi="Arial"/>
          <w:i w:val="false"/>
          <w:iCs w:val="false"/>
          <w:color w:val="374151"/>
          <w:sz w:val="22"/>
          <w:szCs w:val="22"/>
        </w:rPr>
        <w:t xml:space="preserve">Kantee joins in immediately:</w:t>
      </w:r>
    </w:p>
    <w:p>
      <w:pPr>
        <w:pBdr>
          <w:left w:val="single" w:color="007B96" w:sz="4" w:space="12"/>
        </w:pBdr>
        <w:spacing w:after="80" w:before="80"/>
        <w:ind w:left="720"/>
      </w:pPr>
      <w:r>
        <w:rPr>
          <w:rFonts w:ascii="Arial" w:cs="Arial" w:eastAsia="Arial" w:hAnsi="Arial"/>
          <w:i/>
          <w:iCs/>
          <w:color w:val="0A1628"/>
          <w:sz w:val="22"/>
          <w:szCs w:val="22"/>
        </w:rPr>
        <w:t xml:space="preserve">"— and I am Kantee Laibuddee. Together we are Team 22, GK Fastfood, from the DAQ 2025s course."</w:t>
      </w:r>
    </w:p>
    <w:p>
      <w:pPr>
        <w:pBdr>
          <w:top w:val="single" w:color="007B96" w:sz="2"/>
          <w:bottom w:val="single" w:color="007B96" w:sz="2"/>
          <w:left w:val="single" w:color="007B96" w:sz="8"/>
          <w:right w:val="single" w:color="007B96" w:sz="2"/>
        </w:pBdr>
        <w:shd w:fill="E0F2FE" w:val="clear"/>
        <w:spacing w:after="40" w:before="80"/>
        <w:ind w:left="160" w:right="160"/>
      </w:pPr>
      <w:r>
        <w:rPr>
          <w:rFonts w:ascii="Arial" w:cs="Arial" w:eastAsia="Arial" w:hAnsi="Arial"/>
          <w:sz w:val="22"/>
          <w:szCs w:val="22"/>
        </w:rPr>
        <w:t xml:space="preserve">🎤 </w:t>
      </w:r>
      <w:r>
        <w:rPr>
          <w:rFonts w:ascii="Arial" w:cs="Arial" w:eastAsia="Arial" w:hAnsi="Arial"/>
          <w:b/>
          <w:bCs/>
          <w:caps/>
          <w:color w:val="0A1628"/>
          <w:sz w:val="20"/>
          <w:szCs w:val="20"/>
        </w:rPr>
        <w:t xml:space="preserve">Speaker: Kawin (K1) continues</w:t>
      </w:r>
    </w:p>
    <w:p>
      <w:pPr>
        <w:pBdr>
          <w:left w:val="single" w:color="007B96" w:sz="4" w:space="12"/>
        </w:pBdr>
        <w:spacing w:after="80" w:before="80"/>
        <w:ind w:left="720"/>
      </w:pPr>
      <w:r>
        <w:rPr>
          <w:rFonts w:ascii="Arial" w:cs="Arial" w:eastAsia="Arial" w:hAnsi="Arial"/>
          <w:i/>
          <w:iCs/>
          <w:color w:val="0A1628"/>
          <w:sz w:val="22"/>
          <w:szCs w:val="22"/>
        </w:rPr>
        <w:t xml:space="preserve">"Today we are presenting MechPulse — a multi-sensor machine health monitoring system. We built it to continuously monitor the condition of rotating machinery using four low-cost KY-series sensors, a pipeline of open-source tools, and a web dashboard that gives real-time health insights."</w:t>
      </w:r>
    </w:p>
    <w:p>
      <w:pPr>
        <w:pBdr>
          <w:left w:val="single" w:color="007B96" w:sz="4" w:space="12"/>
        </w:pBdr>
        <w:spacing w:after="80" w:before="80"/>
        <w:ind w:left="720"/>
      </w:pPr>
      <w:r>
        <w:rPr>
          <w:rFonts w:ascii="Arial" w:cs="Arial" w:eastAsia="Arial" w:hAnsi="Arial"/>
          <w:i/>
          <w:iCs/>
          <w:color w:val="0A1628"/>
          <w:sz w:val="22"/>
          <w:szCs w:val="22"/>
        </w:rPr>
        <w:t xml:space="preserve">"Let us walk you through the motivation, design, and a live demonstration."</w:t>
      </w:r>
    </w:p>
    <w:p>
      <w:pPr>
        <w:spacing w:after="40" w:before="40"/>
        <w:ind w:left="360"/>
      </w:pPr>
      <w:r>
        <w:rPr>
          <w:rFonts w:ascii="Arial" w:cs="Arial" w:eastAsia="Arial" w:hAnsi="Arial"/>
          <w:b/>
          <w:bCs/>
          <w:color w:val="B45309"/>
          <w:sz w:val="20"/>
          <w:szCs w:val="20"/>
        </w:rPr>
        <w:t xml:space="preserve">▶ </w:t>
      </w:r>
      <w:r>
        <w:rPr>
          <w:rFonts w:ascii="Arial" w:cs="Arial" w:eastAsia="Arial" w:hAnsi="Arial"/>
          <w:i/>
          <w:iCs/>
          <w:color w:val="B45309"/>
          <w:sz w:val="20"/>
          <w:szCs w:val="20"/>
        </w:rPr>
        <w:t xml:space="preserve">Advance to Slide 2</w:t>
      </w:r>
    </w:p>
    <w:p>
      <w:pPr>
        <w:pBdr>
          <w:bottom w:val="single" w:color="CBD5E1" w:sz="4" w:space="1"/>
        </w:pBdr>
        <w:spacing w:after="160" w:before="160"/>
      </w:pPr>
    </w:p>
    <w:p>
      <w:pPr>
        <w:shd w:fill="0A1628" w:val="clear"/>
        <w:spacing w:after="80" w:before="240"/>
        <w:ind w:left="160" w:right="160"/>
      </w:pPr>
      <w:r>
        <w:rPr>
          <w:rFonts w:ascii="Consolas" w:cs="Consolas" w:eastAsia="Consolas" w:hAnsi="Consolas"/>
          <w:b/>
          <w:bCs/>
          <w:color w:val="FFFFFF"/>
          <w:sz w:val="18"/>
          <w:szCs w:val="18"/>
        </w:rPr>
        <w:t xml:space="preserve">SLIDE 2  </w:t>
      </w:r>
      <w:r>
        <w:rPr>
          <w:rFonts w:ascii="Arial" w:cs="Arial" w:eastAsia="Arial" w:hAnsi="Arial"/>
          <w:b/>
          <w:bCs/>
          <w:color w:val="FFFFFF"/>
          <w:sz w:val="20"/>
          <w:szCs w:val="20"/>
        </w:rPr>
        <w:t xml:space="preserve">Overview &amp; Motivation</w:t>
      </w:r>
    </w:p>
    <w:p>
      <w:pPr>
        <w:pBdr>
          <w:top w:val="single" w:color="007B96" w:sz="2"/>
          <w:bottom w:val="single" w:color="007B96" w:sz="2"/>
          <w:left w:val="single" w:color="007B96" w:sz="8"/>
          <w:right w:val="single" w:color="007B96" w:sz="2"/>
        </w:pBdr>
        <w:shd w:fill="E0F2FE" w:val="clear"/>
        <w:spacing w:after="40" w:before="80"/>
        <w:ind w:left="160" w:right="160"/>
      </w:pPr>
      <w:r>
        <w:rPr>
          <w:rFonts w:ascii="Arial" w:cs="Arial" w:eastAsia="Arial" w:hAnsi="Arial"/>
          <w:sz w:val="22"/>
          <w:szCs w:val="22"/>
        </w:rPr>
        <w:t xml:space="preserve">🎤 </w:t>
      </w:r>
      <w:r>
        <w:rPr>
          <w:rFonts w:ascii="Arial" w:cs="Arial" w:eastAsia="Arial" w:hAnsi="Arial"/>
          <w:b/>
          <w:bCs/>
          <w:caps/>
          <w:color w:val="0A1628"/>
          <w:sz w:val="20"/>
          <w:szCs w:val="20"/>
        </w:rPr>
        <w:t xml:space="preserve">Speaker: Kawin (K1)</w:t>
      </w:r>
    </w:p>
    <w:p>
      <w:pPr>
        <w:spacing w:after="40" w:before="40"/>
      </w:pPr>
      <w:r>
        <w:rPr>
          <w:rFonts w:ascii="Arial" w:cs="Arial" w:eastAsia="Arial" w:hAnsi="Arial"/>
          <w:i/>
          <w:iCs/>
          <w:color w:val="6B7280"/>
          <w:sz w:val="18"/>
          <w:szCs w:val="18"/>
        </w:rPr>
        <w:t xml:space="preserve">⏱ ~60 seconds</w:t>
      </w:r>
    </w:p>
    <w:p>
      <w:pPr>
        <w:spacing w:after="80" w:before="80"/>
      </w:pPr>
    </w:p>
    <w:p>
      <w:pPr>
        <w:pBdr>
          <w:left w:val="single" w:color="007B96" w:sz="4" w:space="12"/>
        </w:pBdr>
        <w:spacing w:after="80" w:before="80"/>
        <w:ind w:left="720"/>
      </w:pPr>
      <w:r>
        <w:rPr>
          <w:rFonts w:ascii="Arial" w:cs="Arial" w:eastAsia="Arial" w:hAnsi="Arial"/>
          <w:i/>
          <w:iCs/>
          <w:color w:val="0A1628"/>
          <w:sz w:val="22"/>
          <w:szCs w:val="22"/>
        </w:rPr>
        <w:t xml:space="preserve">"The problem we are solving is this: rotating machinery — motors, fans, pumps — is everywhere in industry, and it fails without warning. Unexpected failures cause costly downtime and, in some cases, safety risks."</w:t>
      </w:r>
    </w:p>
    <w:p>
      <w:pPr>
        <w:pBdr>
          <w:left w:val="single" w:color="007B96" w:sz="4" w:space="12"/>
        </w:pBdr>
        <w:spacing w:after="80" w:before="80"/>
        <w:ind w:left="720"/>
      </w:pPr>
      <w:r>
        <w:rPr>
          <w:rFonts w:ascii="Arial" w:cs="Arial" w:eastAsia="Arial" w:hAnsi="Arial"/>
          <w:i/>
          <w:iCs/>
          <w:color w:val="0A1628"/>
          <w:sz w:val="22"/>
          <w:szCs w:val="22"/>
        </w:rPr>
        <w:t xml:space="preserve">"The traditional approach is manual inspection, which is slow, infrequent, and misses early-stage faults. Even worse, no single sensor reading is enough — vibration alone might be normal, but combined with rising temperature and unusual sound, it tells a very different story."</w:t>
      </w:r>
    </w:p>
    <w:p>
      <w:pPr>
        <w:pBdr>
          <w:left w:val="single" w:color="007B96" w:sz="4" w:space="12"/>
        </w:pBdr>
        <w:spacing w:after="80" w:before="80"/>
        <w:ind w:left="720"/>
      </w:pPr>
      <w:r>
        <w:rPr>
          <w:rFonts w:ascii="Arial" w:cs="Arial" w:eastAsia="Arial" w:hAnsi="Arial"/>
          <w:i/>
          <w:iCs/>
          <w:color w:val="0A1628"/>
          <w:sz w:val="22"/>
          <w:szCs w:val="22"/>
        </w:rPr>
        <w:t xml:space="preserve">"MechPulse addresses this by combining four sensing modalities — vibration, temperature, sound, and mechanical impact — sampled every five seconds on an ESP32 microcontroller. Raw data flows through MQTT and Node-RED into a MySQL database. From there, a FastAPI service computes health scores and anomaly alerts, which are displayed on a React dashboard in near-real time."</w:t>
      </w:r>
    </w:p>
    <w:p>
      <w:pPr>
        <w:spacing w:after="40" w:before="40"/>
        <w:ind w:left="360"/>
      </w:pPr>
      <w:r>
        <w:rPr>
          <w:rFonts w:ascii="Arial" w:cs="Arial" w:eastAsia="Arial" w:hAnsi="Arial"/>
          <w:b/>
          <w:bCs/>
          <w:color w:val="B45309"/>
          <w:sz w:val="20"/>
          <w:szCs w:val="20"/>
        </w:rPr>
        <w:t xml:space="preserve">▶ </w:t>
      </w:r>
      <w:r>
        <w:rPr>
          <w:rFonts w:ascii="Arial" w:cs="Arial" w:eastAsia="Arial" w:hAnsi="Arial"/>
          <w:i/>
          <w:iCs/>
          <w:color w:val="B45309"/>
          <w:sz w:val="20"/>
          <w:szCs w:val="20"/>
        </w:rPr>
        <w:t xml:space="preserve">Advance to Slide 3</w:t>
      </w:r>
    </w:p>
    <w:p>
      <w:pPr>
        <w:pBdr>
          <w:bottom w:val="single" w:color="CBD5E1" w:sz="4" w:space="1"/>
        </w:pBdr>
        <w:spacing w:after="160" w:before="160"/>
      </w:pPr>
    </w:p>
    <w:p>
      <w:pPr>
        <w:shd w:fill="0A1628" w:val="clear"/>
        <w:spacing w:after="80" w:before="240"/>
        <w:ind w:left="160" w:right="160"/>
      </w:pPr>
      <w:r>
        <w:rPr>
          <w:rFonts w:ascii="Consolas" w:cs="Consolas" w:eastAsia="Consolas" w:hAnsi="Consolas"/>
          <w:b/>
          <w:bCs/>
          <w:color w:val="FFFFFF"/>
          <w:sz w:val="18"/>
          <w:szCs w:val="18"/>
        </w:rPr>
        <w:t xml:space="preserve">SLIDE 3  </w:t>
      </w:r>
      <w:r>
        <w:rPr>
          <w:rFonts w:ascii="Arial" w:cs="Arial" w:eastAsia="Arial" w:hAnsi="Arial"/>
          <w:b/>
          <w:bCs/>
          <w:color w:val="FFFFFF"/>
          <w:sz w:val="20"/>
          <w:szCs w:val="20"/>
        </w:rPr>
        <w:t xml:space="preserve">Overall Architecture</w:t>
      </w:r>
    </w:p>
    <w:p>
      <w:pPr>
        <w:pBdr>
          <w:top w:val="single" w:color="007B96" w:sz="2"/>
          <w:bottom w:val="single" w:color="007B96" w:sz="2"/>
          <w:left w:val="single" w:color="007B96" w:sz="8"/>
          <w:right w:val="single" w:color="007B96" w:sz="2"/>
        </w:pBdr>
        <w:shd w:fill="E0F2FE" w:val="clear"/>
        <w:spacing w:after="40" w:before="80"/>
        <w:ind w:left="160" w:right="160"/>
      </w:pPr>
      <w:r>
        <w:rPr>
          <w:rFonts w:ascii="Arial" w:cs="Arial" w:eastAsia="Arial" w:hAnsi="Arial"/>
          <w:sz w:val="22"/>
          <w:szCs w:val="22"/>
        </w:rPr>
        <w:t xml:space="preserve">🎤 </w:t>
      </w:r>
      <w:r>
        <w:rPr>
          <w:rFonts w:ascii="Arial" w:cs="Arial" w:eastAsia="Arial" w:hAnsi="Arial"/>
          <w:b/>
          <w:bCs/>
          <w:caps/>
          <w:color w:val="0A1628"/>
          <w:sz w:val="20"/>
          <w:szCs w:val="20"/>
        </w:rPr>
        <w:t xml:space="preserve">Speaker: Kawin (K1)</w:t>
      </w:r>
    </w:p>
    <w:p>
      <w:pPr>
        <w:spacing w:after="40" w:before="40"/>
      </w:pPr>
      <w:r>
        <w:rPr>
          <w:rFonts w:ascii="Arial" w:cs="Arial" w:eastAsia="Arial" w:hAnsi="Arial"/>
          <w:i/>
          <w:iCs/>
          <w:color w:val="6B7280"/>
          <w:sz w:val="18"/>
          <w:szCs w:val="18"/>
        </w:rPr>
        <w:t xml:space="preserve">⏱ ~75 seconds</w:t>
      </w:r>
    </w:p>
    <w:p>
      <w:pPr>
        <w:spacing w:after="80" w:before="80"/>
      </w:pPr>
    </w:p>
    <w:p>
      <w:pPr>
        <w:pBdr>
          <w:left w:val="single" w:color="007B96" w:sz="4" w:space="12"/>
        </w:pBdr>
        <w:spacing w:after="80" w:before="80"/>
        <w:ind w:left="720"/>
      </w:pPr>
      <w:r>
        <w:rPr>
          <w:rFonts w:ascii="Arial" w:cs="Arial" w:eastAsia="Arial" w:hAnsi="Arial"/>
          <w:i/>
          <w:iCs/>
          <w:color w:val="0A1628"/>
          <w:sz w:val="22"/>
          <w:szCs w:val="22"/>
        </w:rPr>
        <w:t xml:space="preserve">"This diagram shows the full data pipeline — from the physical world to the browser — in seven layers."</w:t>
      </w:r>
    </w:p>
    <w:p>
      <w:pPr>
        <w:pBdr>
          <w:left w:val="single" w:color="007B96" w:sz="4" w:space="12"/>
        </w:pBdr>
        <w:spacing w:after="80" w:before="80"/>
        <w:ind w:left="720"/>
      </w:pPr>
      <w:r>
        <w:rPr>
          <w:rFonts w:ascii="Arial" w:cs="Arial" w:eastAsia="Arial" w:hAnsi="Arial"/>
          <w:i/>
          <w:iCs/>
          <w:color w:val="0A1628"/>
          <w:sz w:val="22"/>
          <w:szCs w:val="22"/>
        </w:rPr>
        <w:t xml:space="preserve">"At the left we have four KY sensors wired to an ESP32 microcontroller. Every five seconds the MCU assembles a JSON payload containing the phase, cycle counter, vibration count, knock count, sound average, sound variance, and temperature."</w:t>
      </w:r>
    </w:p>
    <w:p>
      <w:pPr>
        <w:pBdr>
          <w:left w:val="single" w:color="007B96" w:sz="4" w:space="12"/>
        </w:pBdr>
        <w:spacing w:after="80" w:before="80"/>
        <w:ind w:left="720"/>
      </w:pPr>
      <w:r>
        <w:rPr>
          <w:rFonts w:ascii="Arial" w:cs="Arial" w:eastAsia="Arial" w:hAnsi="Arial"/>
          <w:i/>
          <w:iCs/>
          <w:color w:val="0A1628"/>
          <w:sz w:val="22"/>
          <w:szCs w:val="22"/>
        </w:rPr>
        <w:t xml:space="preserve">"That payload is published over MQTT to a topic called mechpulse-slash-machine-id-slash-reading. MQTTX acts as the desktop client and broker during development."</w:t>
      </w:r>
    </w:p>
    <w:p>
      <w:pPr>
        <w:pBdr>
          <w:left w:val="single" w:color="007B96" w:sz="4" w:space="12"/>
        </w:pBdr>
        <w:spacing w:after="80" w:before="80"/>
        <w:ind w:left="720"/>
      </w:pPr>
      <w:r>
        <w:rPr>
          <w:rFonts w:ascii="Arial" w:cs="Arial" w:eastAsia="Arial" w:hAnsi="Arial"/>
          <w:i/>
          <w:iCs/>
          <w:color w:val="0A1628"/>
          <w:sz w:val="22"/>
          <w:szCs w:val="22"/>
        </w:rPr>
        <w:t xml:space="preserve">"Node-RED subscribes to that topic. A function node validates the JSON and a MySQL node inserts each row into the sensor_data table hosted on the course server at iot dot cpe dot ku dot ac dot th."</w:t>
      </w:r>
    </w:p>
    <w:p>
      <w:pPr>
        <w:pBdr>
          <w:left w:val="single" w:color="007B96" w:sz="4" w:space="12"/>
        </w:pBdr>
        <w:spacing w:after="80" w:before="80"/>
        <w:ind w:left="720"/>
      </w:pPr>
      <w:r>
        <w:rPr>
          <w:rFonts w:ascii="Arial" w:cs="Arial" w:eastAsia="Arial" w:hAnsi="Arial"/>
          <w:i/>
          <w:iCs/>
          <w:color w:val="0A1628"/>
          <w:sz w:val="22"/>
          <w:szCs w:val="22"/>
        </w:rPr>
        <w:t xml:space="preserve">"From there, our FastAPI service queries the database on demand and exposes a REST API. Finally, the React frontend fetches from that API every ten seconds and renders the dashboard."</w:t>
      </w:r>
    </w:p>
    <w:p>
      <w:pPr>
        <w:pBdr>
          <w:left w:val="single" w:color="007B96" w:sz="4" w:space="12"/>
        </w:pBdr>
        <w:spacing w:after="80" w:before="80"/>
        <w:ind w:left="720"/>
      </w:pPr>
      <w:r>
        <w:rPr>
          <w:rFonts w:ascii="Arial" w:cs="Arial" w:eastAsia="Arial" w:hAnsi="Arial"/>
          <w:i/>
          <w:iCs/>
          <w:color w:val="0A1628"/>
          <w:sz w:val="22"/>
          <w:szCs w:val="22"/>
        </w:rPr>
        <w:t xml:space="preserve">"Each layer has one responsibility, so any component can be swapped — for example, replacing MQTTX with HiveMQ — without touching the rest of the stack."</w:t>
      </w:r>
    </w:p>
    <w:p>
      <w:pPr>
        <w:spacing w:after="40" w:before="40"/>
        <w:ind w:left="360"/>
      </w:pPr>
      <w:r>
        <w:rPr>
          <w:rFonts w:ascii="Arial" w:cs="Arial" w:eastAsia="Arial" w:hAnsi="Arial"/>
          <w:b/>
          <w:bCs/>
          <w:color w:val="B45309"/>
          <w:sz w:val="20"/>
          <w:szCs w:val="20"/>
        </w:rPr>
        <w:t xml:space="preserve">▶ </w:t>
      </w:r>
      <w:r>
        <w:rPr>
          <w:rFonts w:ascii="Arial" w:cs="Arial" w:eastAsia="Arial" w:hAnsi="Arial"/>
          <w:i/>
          <w:iCs/>
          <w:color w:val="B45309"/>
          <w:sz w:val="20"/>
          <w:szCs w:val="20"/>
        </w:rPr>
        <w:t xml:space="preserve">Advance to Slide 4</w:t>
      </w:r>
    </w:p>
    <w:p>
      <w:pPr>
        <w:pBdr>
          <w:bottom w:val="single" w:color="CBD5E1" w:sz="4" w:space="1"/>
        </w:pBdr>
        <w:spacing w:after="160" w:before="160"/>
      </w:pPr>
    </w:p>
    <w:p>
      <w:pPr>
        <w:shd w:fill="0A1628" w:val="clear"/>
        <w:spacing w:after="80" w:before="240"/>
        <w:ind w:left="160" w:right="160"/>
      </w:pPr>
      <w:r>
        <w:rPr>
          <w:rFonts w:ascii="Consolas" w:cs="Consolas" w:eastAsia="Consolas" w:hAnsi="Consolas"/>
          <w:b/>
          <w:bCs/>
          <w:color w:val="FFFFFF"/>
          <w:sz w:val="18"/>
          <w:szCs w:val="18"/>
        </w:rPr>
        <w:t xml:space="preserve">SLIDE 4  </w:t>
      </w:r>
      <w:r>
        <w:rPr>
          <w:rFonts w:ascii="Arial" w:cs="Arial" w:eastAsia="Arial" w:hAnsi="Arial"/>
          <w:b/>
          <w:bCs/>
          <w:color w:val="FFFFFF"/>
          <w:sz w:val="20"/>
          <w:szCs w:val="20"/>
        </w:rPr>
        <w:t xml:space="preserve">Primary Data Sources — KY Sensor Suite</w:t>
      </w:r>
    </w:p>
    <w:p>
      <w:pPr>
        <w:pBdr>
          <w:top w:val="single" w:color="007B96" w:sz="2"/>
          <w:bottom w:val="single" w:color="007B96" w:sz="2"/>
          <w:left w:val="single" w:color="007B96" w:sz="8"/>
          <w:right w:val="single" w:color="007B96" w:sz="2"/>
        </w:pBdr>
        <w:shd w:fill="E0F2FE" w:val="clear"/>
        <w:spacing w:after="40" w:before="80"/>
        <w:ind w:left="160" w:right="160"/>
      </w:pPr>
      <w:r>
        <w:rPr>
          <w:rFonts w:ascii="Arial" w:cs="Arial" w:eastAsia="Arial" w:hAnsi="Arial"/>
          <w:sz w:val="22"/>
          <w:szCs w:val="22"/>
        </w:rPr>
        <w:t xml:space="preserve">🎤 </w:t>
      </w:r>
      <w:r>
        <w:rPr>
          <w:rFonts w:ascii="Arial" w:cs="Arial" w:eastAsia="Arial" w:hAnsi="Arial"/>
          <w:b/>
          <w:bCs/>
          <w:caps/>
          <w:color w:val="0A1628"/>
          <w:sz w:val="20"/>
          <w:szCs w:val="20"/>
        </w:rPr>
        <w:t xml:space="preserve">Speaker: Kantee (K2)</w:t>
      </w:r>
    </w:p>
    <w:p>
      <w:pPr>
        <w:spacing w:after="40" w:before="40"/>
      </w:pPr>
      <w:r>
        <w:rPr>
          <w:rFonts w:ascii="Arial" w:cs="Arial" w:eastAsia="Arial" w:hAnsi="Arial"/>
          <w:i/>
          <w:iCs/>
          <w:color w:val="6B7280"/>
          <w:sz w:val="18"/>
          <w:szCs w:val="18"/>
        </w:rPr>
        <w:t xml:space="preserve">⏱ ~75 seconds</w:t>
      </w:r>
    </w:p>
    <w:p>
      <w:pPr>
        <w:spacing w:after="80" w:before="80"/>
      </w:pPr>
    </w:p>
    <w:p>
      <w:pPr>
        <w:pBdr>
          <w:left w:val="single" w:color="007B96" w:sz="4" w:space="12"/>
        </w:pBdr>
        <w:spacing w:after="80" w:before="80"/>
        <w:ind w:left="720"/>
      </w:pPr>
      <w:r>
        <w:rPr>
          <w:rFonts w:ascii="Arial" w:cs="Arial" w:eastAsia="Arial" w:hAnsi="Arial"/>
          <w:i/>
          <w:iCs/>
          <w:color w:val="0A1628"/>
          <w:sz w:val="22"/>
          <w:szCs w:val="22"/>
        </w:rPr>
        <w:t xml:space="preserve">"I will now cover our data sources. For the primary source, we use four KY-series modules mounted on the machine under test."</w:t>
      </w:r>
    </w:p>
    <w:p>
      <w:pPr>
        <w:pBdr>
          <w:left w:val="single" w:color="007B96" w:sz="4" w:space="12"/>
        </w:pBdr>
        <w:spacing w:after="80" w:before="80"/>
        <w:ind w:left="720"/>
      </w:pPr>
      <w:r>
        <w:rPr>
          <w:rFonts w:ascii="Arial" w:cs="Arial" w:eastAsia="Arial" w:hAnsi="Arial"/>
          <w:i/>
          <w:iCs/>
          <w:color w:val="0A1628"/>
          <w:sz w:val="22"/>
          <w:szCs w:val="22"/>
        </w:rPr>
        <w:t xml:space="preserve">"KY-002 is an analog vibration sensor. It detects the intensity and frequency patterns of rotating parts. When a bearing starts to wear, vibration amplitude rises and becomes irregular."</w:t>
      </w:r>
    </w:p>
    <w:p>
      <w:pPr>
        <w:pBdr>
          <w:left w:val="single" w:color="007B96" w:sz="4" w:space="12"/>
        </w:pBdr>
        <w:spacing w:after="80" w:before="80"/>
        <w:ind w:left="720"/>
      </w:pPr>
      <w:r>
        <w:rPr>
          <w:rFonts w:ascii="Arial" w:cs="Arial" w:eastAsia="Arial" w:hAnsi="Arial"/>
          <w:i/>
          <w:iCs/>
          <w:color w:val="0A1628"/>
          <w:sz w:val="22"/>
          <w:szCs w:val="22"/>
        </w:rPr>
        <w:t xml:space="preserve">"KY-028 is a digital temperature sensor. It monitors the surface temperature of the motor housing. Our reference running temperature is 45 degrees Celsius. Any sustained breach above this threshold triggers a health penalty."</w:t>
      </w:r>
    </w:p>
    <w:p>
      <w:pPr>
        <w:pBdr>
          <w:left w:val="single" w:color="007B96" w:sz="4" w:space="12"/>
        </w:pBdr>
        <w:spacing w:after="80" w:before="80"/>
        <w:ind w:left="720"/>
      </w:pPr>
      <w:r>
        <w:rPr>
          <w:rFonts w:ascii="Arial" w:cs="Arial" w:eastAsia="Arial" w:hAnsi="Arial"/>
          <w:i/>
          <w:iCs/>
          <w:color w:val="0A1628"/>
          <w:sz w:val="22"/>
          <w:szCs w:val="22"/>
        </w:rPr>
        <w:t xml:space="preserve">"KY-037 is an analog sound-level sensor. It captures abnormal acoustics such as grinding or rattling. We track both the average and the variance — a high variance indicates intermittent noisy events."</w:t>
      </w:r>
    </w:p>
    <w:p>
      <w:pPr>
        <w:pBdr>
          <w:left w:val="single" w:color="007B96" w:sz="4" w:space="12"/>
        </w:pBdr>
        <w:spacing w:after="80" w:before="80"/>
        <w:ind w:left="720"/>
      </w:pPr>
      <w:r>
        <w:rPr>
          <w:rFonts w:ascii="Arial" w:cs="Arial" w:eastAsia="Arial" w:hAnsi="Arial"/>
          <w:i/>
          <w:iCs/>
          <w:color w:val="0A1628"/>
          <w:sz w:val="22"/>
          <w:szCs w:val="22"/>
        </w:rPr>
        <w:t xml:space="preserve">"KY-031 is a digital knock sensor. It flags sudden mechanical shocks or irregular impacts, which can indicate loose components or imminent bearing failure."</w:t>
      </w:r>
    </w:p>
    <w:p>
      <w:pPr>
        <w:pBdr>
          <w:left w:val="single" w:color="007B96" w:sz="4" w:space="12"/>
        </w:pBdr>
        <w:spacing w:after="80" w:before="80"/>
        <w:ind w:left="720"/>
      </w:pPr>
      <w:r>
        <w:rPr>
          <w:rFonts w:ascii="Arial" w:cs="Arial" w:eastAsia="Arial" w:hAnsi="Arial"/>
          <w:i/>
          <w:iCs/>
          <w:color w:val="0A1628"/>
          <w:sz w:val="22"/>
          <w:szCs w:val="22"/>
        </w:rPr>
        <w:t xml:space="preserve">"The ESP32 reads all four sensors on a fixed five-second cadence and publishes a single JSON object, which we call a reading. The reading also carries a phase field — baseline, warmup, running, or cooldown — so the analytics layer knows what operating mode the machine is in."</w:t>
      </w:r>
    </w:p>
    <w:p>
      <w:pPr>
        <w:spacing w:after="40" w:before="40"/>
        <w:ind w:left="360"/>
      </w:pPr>
      <w:r>
        <w:rPr>
          <w:rFonts w:ascii="Arial" w:cs="Arial" w:eastAsia="Arial" w:hAnsi="Arial"/>
          <w:b/>
          <w:bCs/>
          <w:color w:val="B45309"/>
          <w:sz w:val="20"/>
          <w:szCs w:val="20"/>
        </w:rPr>
        <w:t xml:space="preserve">▶ </w:t>
      </w:r>
      <w:r>
        <w:rPr>
          <w:rFonts w:ascii="Arial" w:cs="Arial" w:eastAsia="Arial" w:hAnsi="Arial"/>
          <w:i/>
          <w:iCs/>
          <w:color w:val="B45309"/>
          <w:sz w:val="20"/>
          <w:szCs w:val="20"/>
        </w:rPr>
        <w:t xml:space="preserve">Advance to Slide 5</w:t>
      </w:r>
    </w:p>
    <w:p>
      <w:pPr>
        <w:pBdr>
          <w:bottom w:val="single" w:color="CBD5E1" w:sz="4" w:space="1"/>
        </w:pBdr>
        <w:spacing w:after="160" w:before="160"/>
      </w:pPr>
    </w:p>
    <w:p>
      <w:pPr>
        <w:shd w:fill="0A1628" w:val="clear"/>
        <w:spacing w:after="80" w:before="240"/>
        <w:ind w:left="160" w:right="160"/>
      </w:pPr>
      <w:r>
        <w:rPr>
          <w:rFonts w:ascii="Consolas" w:cs="Consolas" w:eastAsia="Consolas" w:hAnsi="Consolas"/>
          <w:b/>
          <w:bCs/>
          <w:color w:val="FFFFFF"/>
          <w:sz w:val="18"/>
          <w:szCs w:val="18"/>
        </w:rPr>
        <w:t xml:space="preserve">SLIDE 5  </w:t>
      </w:r>
      <w:r>
        <w:rPr>
          <w:rFonts w:ascii="Arial" w:cs="Arial" w:eastAsia="Arial" w:hAnsi="Arial"/>
          <w:b/>
          <w:bCs/>
          <w:color w:val="FFFFFF"/>
          <w:sz w:val="20"/>
          <w:szCs w:val="20"/>
        </w:rPr>
        <w:t xml:space="preserve">Secondary Data Sources</w:t>
      </w:r>
    </w:p>
    <w:p>
      <w:pPr>
        <w:pBdr>
          <w:top w:val="single" w:color="007B96" w:sz="2"/>
          <w:bottom w:val="single" w:color="007B96" w:sz="2"/>
          <w:left w:val="single" w:color="007B96" w:sz="8"/>
          <w:right w:val="single" w:color="007B96" w:sz="2"/>
        </w:pBdr>
        <w:shd w:fill="E0F2FE" w:val="clear"/>
        <w:spacing w:after="40" w:before="80"/>
        <w:ind w:left="160" w:right="160"/>
      </w:pPr>
      <w:r>
        <w:rPr>
          <w:rFonts w:ascii="Arial" w:cs="Arial" w:eastAsia="Arial" w:hAnsi="Arial"/>
          <w:sz w:val="22"/>
          <w:szCs w:val="22"/>
        </w:rPr>
        <w:t xml:space="preserve">🎤 </w:t>
      </w:r>
      <w:r>
        <w:rPr>
          <w:rFonts w:ascii="Arial" w:cs="Arial" w:eastAsia="Arial" w:hAnsi="Arial"/>
          <w:b/>
          <w:bCs/>
          <w:caps/>
          <w:color w:val="0A1628"/>
          <w:sz w:val="20"/>
          <w:szCs w:val="20"/>
        </w:rPr>
        <w:t xml:space="preserve">Speaker: Kantee (K2)</w:t>
      </w:r>
    </w:p>
    <w:p>
      <w:pPr>
        <w:spacing w:after="40" w:before="40"/>
      </w:pPr>
      <w:r>
        <w:rPr>
          <w:rFonts w:ascii="Arial" w:cs="Arial" w:eastAsia="Arial" w:hAnsi="Arial"/>
          <w:i/>
          <w:iCs/>
          <w:color w:val="6B7280"/>
          <w:sz w:val="18"/>
          <w:szCs w:val="18"/>
        </w:rPr>
        <w:t xml:space="preserve">⏱ ~60 seconds</w:t>
      </w:r>
    </w:p>
    <w:p>
      <w:pPr>
        <w:spacing w:after="80" w:before="80"/>
      </w:pPr>
    </w:p>
    <w:p>
      <w:pPr>
        <w:pBdr>
          <w:left w:val="single" w:color="007B96" w:sz="4" w:space="12"/>
        </w:pBdr>
        <w:spacing w:after="80" w:before="80"/>
        <w:ind w:left="720"/>
      </w:pPr>
      <w:r>
        <w:rPr>
          <w:rFonts w:ascii="Arial" w:cs="Arial" w:eastAsia="Arial" w:hAnsi="Arial"/>
          <w:i/>
          <w:iCs/>
          <w:color w:val="0A1628"/>
          <w:sz w:val="22"/>
          <w:szCs w:val="22"/>
        </w:rPr>
        <w:t xml:space="preserve">"We have two secondary data sources."</w:t>
      </w:r>
    </w:p>
    <w:p>
      <w:pPr>
        <w:pBdr>
          <w:left w:val="single" w:color="007B96" w:sz="4" w:space="12"/>
        </w:pBdr>
        <w:spacing w:after="80" w:before="80"/>
        <w:ind w:left="720"/>
      </w:pPr>
      <w:r>
        <w:rPr>
          <w:rFonts w:ascii="Arial" w:cs="Arial" w:eastAsia="Arial" w:hAnsi="Arial"/>
          <w:i/>
          <w:iCs/>
          <w:color w:val="0A1628"/>
          <w:sz w:val="22"/>
          <w:szCs w:val="22"/>
        </w:rPr>
        <w:t xml:space="preserve">"The first is manufacturer specifications. These define what normal operation looks like. We store these as environment variables prefixed with REF — for example, REF_TEMP_C is 45 degrees, REF_VIB_COUNT is 5, REF_SOUND_AVG is 870, and REF_SOUND_VAR is 60. The health-score endpoint computes a penalty whenever a live reading drifts beyond these reference values."</w:t>
      </w:r>
    </w:p>
    <w:p>
      <w:pPr>
        <w:pBdr>
          <w:left w:val="single" w:color="007B96" w:sz="4" w:space="12"/>
        </w:pBdr>
        <w:spacing w:after="80" w:before="80"/>
        <w:ind w:left="720"/>
      </w:pPr>
      <w:r>
        <w:rPr>
          <w:rFonts w:ascii="Arial" w:cs="Arial" w:eastAsia="Arial" w:hAnsi="Arial"/>
          <w:i/>
          <w:iCs/>
          <w:color w:val="0A1628"/>
          <w:sz w:val="22"/>
          <w:szCs w:val="22"/>
        </w:rPr>
        <w:t xml:space="preserve">"The second secondary source is our own historical baseline data. The first several rows where phase equals baseline define the mean and standard deviation for each sensor column. The anomaly-detection endpoint then computes a Z-score for every new reading: z equals x minus mu divided by sigma."</w:t>
      </w:r>
    </w:p>
    <w:p>
      <w:pPr>
        <w:pBdr>
          <w:left w:val="single" w:color="007B96" w:sz="4" w:space="12"/>
        </w:pBdr>
        <w:spacing w:after="80" w:before="80"/>
        <w:ind w:left="720"/>
      </w:pPr>
      <w:r>
        <w:rPr>
          <w:rFonts w:ascii="Arial" w:cs="Arial" w:eastAsia="Arial" w:hAnsi="Arial"/>
          <w:i/>
          <w:iCs/>
          <w:color w:val="0A1628"/>
          <w:sz w:val="22"/>
          <w:szCs w:val="22"/>
        </w:rPr>
        <w:t xml:space="preserve">"We have three severity levels — info when z exceeds 2, warning when z exceeds 3, and critical when z exceeds 4. And we apply cross-sensor validation: if two or more sensors fire at the same timestamp, the severity is automatically upgraded. This reduces false positives caused by a single noisy sensor."</w:t>
      </w:r>
    </w:p>
    <w:p>
      <w:pPr>
        <w:spacing w:after="40" w:before="40"/>
        <w:ind w:left="360"/>
      </w:pPr>
      <w:r>
        <w:rPr>
          <w:rFonts w:ascii="Arial" w:cs="Arial" w:eastAsia="Arial" w:hAnsi="Arial"/>
          <w:b/>
          <w:bCs/>
          <w:color w:val="B45309"/>
          <w:sz w:val="20"/>
          <w:szCs w:val="20"/>
        </w:rPr>
        <w:t xml:space="preserve">▶ </w:t>
      </w:r>
      <w:r>
        <w:rPr>
          <w:rFonts w:ascii="Arial" w:cs="Arial" w:eastAsia="Arial" w:hAnsi="Arial"/>
          <w:i/>
          <w:iCs/>
          <w:color w:val="B45309"/>
          <w:sz w:val="20"/>
          <w:szCs w:val="20"/>
        </w:rPr>
        <w:t xml:space="preserve">Advance to Slide 6</w:t>
      </w:r>
    </w:p>
    <w:p>
      <w:pPr>
        <w:pBdr>
          <w:bottom w:val="single" w:color="CBD5E1" w:sz="4" w:space="1"/>
        </w:pBdr>
        <w:spacing w:after="160" w:before="160"/>
      </w:pPr>
    </w:p>
    <w:p>
      <w:pPr>
        <w:shd w:fill="0A1628" w:val="clear"/>
        <w:spacing w:after="80" w:before="240"/>
        <w:ind w:left="160" w:right="160"/>
      </w:pPr>
      <w:r>
        <w:rPr>
          <w:rFonts w:ascii="Consolas" w:cs="Consolas" w:eastAsia="Consolas" w:hAnsi="Consolas"/>
          <w:b/>
          <w:bCs/>
          <w:color w:val="FFFFFF"/>
          <w:sz w:val="18"/>
          <w:szCs w:val="18"/>
        </w:rPr>
        <w:t xml:space="preserve">SLIDE 6  </w:t>
      </w:r>
      <w:r>
        <w:rPr>
          <w:rFonts w:ascii="Arial" w:cs="Arial" w:eastAsia="Arial" w:hAnsi="Arial"/>
          <w:b/>
          <w:bCs/>
          <w:color w:val="FFFFFF"/>
          <w:sz w:val="20"/>
          <w:szCs w:val="20"/>
        </w:rPr>
        <w:t xml:space="preserve">Database Schema — sensor_data</w:t>
      </w:r>
    </w:p>
    <w:p>
      <w:pPr>
        <w:pBdr>
          <w:top w:val="single" w:color="007B96" w:sz="2"/>
          <w:bottom w:val="single" w:color="007B96" w:sz="2"/>
          <w:left w:val="single" w:color="007B96" w:sz="8"/>
          <w:right w:val="single" w:color="007B96" w:sz="2"/>
        </w:pBdr>
        <w:shd w:fill="E0F2FE" w:val="clear"/>
        <w:spacing w:after="40" w:before="80"/>
        <w:ind w:left="160" w:right="160"/>
      </w:pPr>
      <w:r>
        <w:rPr>
          <w:rFonts w:ascii="Arial" w:cs="Arial" w:eastAsia="Arial" w:hAnsi="Arial"/>
          <w:sz w:val="22"/>
          <w:szCs w:val="22"/>
        </w:rPr>
        <w:t xml:space="preserve">🎤 </w:t>
      </w:r>
      <w:r>
        <w:rPr>
          <w:rFonts w:ascii="Arial" w:cs="Arial" w:eastAsia="Arial" w:hAnsi="Arial"/>
          <w:b/>
          <w:bCs/>
          <w:caps/>
          <w:color w:val="0A1628"/>
          <w:sz w:val="20"/>
          <w:szCs w:val="20"/>
        </w:rPr>
        <w:t xml:space="preserve">Speaker: Kantee (K2)</w:t>
      </w:r>
    </w:p>
    <w:p>
      <w:pPr>
        <w:spacing w:after="40" w:before="40"/>
      </w:pPr>
      <w:r>
        <w:rPr>
          <w:rFonts w:ascii="Arial" w:cs="Arial" w:eastAsia="Arial" w:hAnsi="Arial"/>
          <w:i/>
          <w:iCs/>
          <w:color w:val="6B7280"/>
          <w:sz w:val="18"/>
          <w:szCs w:val="18"/>
        </w:rPr>
        <w:t xml:space="preserve">⏱ ~50 seconds</w:t>
      </w:r>
    </w:p>
    <w:p>
      <w:pPr>
        <w:spacing w:after="80" w:before="80"/>
      </w:pPr>
    </w:p>
    <w:p>
      <w:pPr>
        <w:pBdr>
          <w:left w:val="single" w:color="007B96" w:sz="4" w:space="12"/>
        </w:pBdr>
        <w:spacing w:after="80" w:before="80"/>
        <w:ind w:left="720"/>
      </w:pPr>
      <w:r>
        <w:rPr>
          <w:rFonts w:ascii="Arial" w:cs="Arial" w:eastAsia="Arial" w:hAnsi="Arial"/>
          <w:i/>
          <w:iCs/>
          <w:color w:val="0A1628"/>
          <w:sz w:val="22"/>
          <w:szCs w:val="22"/>
        </w:rPr>
        <w:t xml:space="preserve">"Our database is a MySQL instance provided by the course at iot dot cpe dot ku dot ac dot th slash pma."</w:t>
      </w:r>
    </w:p>
    <w:p>
      <w:pPr>
        <w:pBdr>
          <w:left w:val="single" w:color="007B96" w:sz="4" w:space="12"/>
        </w:pBdr>
        <w:spacing w:after="80" w:before="80"/>
        <w:ind w:left="720"/>
      </w:pPr>
      <w:r>
        <w:rPr>
          <w:rFonts w:ascii="Arial" w:cs="Arial" w:eastAsia="Arial" w:hAnsi="Arial"/>
          <w:i/>
          <w:iCs/>
          <w:color w:val="0A1628"/>
          <w:sz w:val="22"/>
          <w:szCs w:val="22"/>
        </w:rPr>
        <w:t xml:space="preserve">"The central table is sensor_data. It has nine columns. The id column is an auto-increment primary key. Timestamp is indexed for fast time-range queries. Phase stores the operating mode — one of baseline, warmup, running, or cooldown. Cycle is a monotonically increasing counter within a phase."</w:t>
      </w:r>
    </w:p>
    <w:p>
      <w:pPr>
        <w:pBdr>
          <w:left w:val="single" w:color="007B96" w:sz="4" w:space="12"/>
        </w:pBdr>
        <w:spacing w:after="80" w:before="80"/>
        <w:ind w:left="720"/>
      </w:pPr>
      <w:r>
        <w:rPr>
          <w:rFonts w:ascii="Arial" w:cs="Arial" w:eastAsia="Arial" w:hAnsi="Arial"/>
          <w:i/>
          <w:iCs/>
          <w:color w:val="0A1628"/>
          <w:sz w:val="22"/>
          <w:szCs w:val="22"/>
        </w:rPr>
        <w:t xml:space="preserve">"The measurement columns are vib_count from KY-002, knock_count from KY-031, sound_avg and sound_var from KY-037, and temperature_c from KY-028 — which is nullable because the KY-028 sensor column was added after the initial schema."</w:t>
      </w:r>
    </w:p>
    <w:p>
      <w:pPr>
        <w:pBdr>
          <w:left w:val="single" w:color="007B96" w:sz="4" w:space="12"/>
        </w:pBdr>
        <w:spacing w:after="80" w:before="80"/>
        <w:ind w:left="720"/>
      </w:pPr>
      <w:r>
        <w:rPr>
          <w:rFonts w:ascii="Arial" w:cs="Arial" w:eastAsia="Arial" w:hAnsi="Arial"/>
          <w:i/>
          <w:iCs/>
          <w:color w:val="0A1628"/>
          <w:sz w:val="22"/>
          <w:szCs w:val="22"/>
        </w:rPr>
        <w:t xml:space="preserve">"All the analytics endpoints — correlation, health score, anomalies, daily summary — query only this one table. The schema is intentionally minimal: new sensor columns can be added and the analytics layer picks them up automatically because it reads numeric columns dynamically."</w:t>
      </w:r>
    </w:p>
    <w:p>
      <w:pPr>
        <w:spacing w:after="40" w:before="40"/>
        <w:ind w:left="360"/>
      </w:pPr>
      <w:r>
        <w:rPr>
          <w:rFonts w:ascii="Arial" w:cs="Arial" w:eastAsia="Arial" w:hAnsi="Arial"/>
          <w:b/>
          <w:bCs/>
          <w:color w:val="B45309"/>
          <w:sz w:val="20"/>
          <w:szCs w:val="20"/>
        </w:rPr>
        <w:t xml:space="preserve">▶ </w:t>
      </w:r>
      <w:r>
        <w:rPr>
          <w:rFonts w:ascii="Arial" w:cs="Arial" w:eastAsia="Arial" w:hAnsi="Arial"/>
          <w:i/>
          <w:iCs/>
          <w:color w:val="B45309"/>
          <w:sz w:val="20"/>
          <w:szCs w:val="20"/>
        </w:rPr>
        <w:t xml:space="preserve">Advance to Slide 7</w:t>
      </w:r>
    </w:p>
    <w:p>
      <w:pPr>
        <w:pBdr>
          <w:bottom w:val="single" w:color="CBD5E1" w:sz="4" w:space="1"/>
        </w:pBdr>
        <w:spacing w:after="160" w:before="160"/>
      </w:pPr>
    </w:p>
    <w:p>
      <w:pPr>
        <w:shd w:fill="0A1628" w:val="clear"/>
        <w:spacing w:after="80" w:before="240"/>
        <w:ind w:left="160" w:right="160"/>
      </w:pPr>
      <w:r>
        <w:rPr>
          <w:rFonts w:ascii="Consolas" w:cs="Consolas" w:eastAsia="Consolas" w:hAnsi="Consolas"/>
          <w:b/>
          <w:bCs/>
          <w:color w:val="FFFFFF"/>
          <w:sz w:val="18"/>
          <w:szCs w:val="18"/>
        </w:rPr>
        <w:t xml:space="preserve">SLIDE 7  </w:t>
      </w:r>
      <w:r>
        <w:rPr>
          <w:rFonts w:ascii="Arial" w:cs="Arial" w:eastAsia="Arial" w:hAnsi="Arial"/>
          <w:b/>
          <w:bCs/>
          <w:color w:val="FFFFFF"/>
          <w:sz w:val="20"/>
          <w:szCs w:val="20"/>
        </w:rPr>
        <w:t xml:space="preserve">Data Sharing API — FastAPI + Node-RED</w:t>
      </w:r>
    </w:p>
    <w:p>
      <w:pPr>
        <w:pBdr>
          <w:top w:val="single" w:color="007B96" w:sz="2"/>
          <w:bottom w:val="single" w:color="007B96" w:sz="2"/>
          <w:left w:val="single" w:color="007B96" w:sz="8"/>
          <w:right w:val="single" w:color="007B96" w:sz="2"/>
        </w:pBdr>
        <w:shd w:fill="E0F2FE" w:val="clear"/>
        <w:spacing w:after="40" w:before="80"/>
        <w:ind w:left="160" w:right="160"/>
      </w:pPr>
      <w:r>
        <w:rPr>
          <w:rFonts w:ascii="Arial" w:cs="Arial" w:eastAsia="Arial" w:hAnsi="Arial"/>
          <w:sz w:val="22"/>
          <w:szCs w:val="22"/>
        </w:rPr>
        <w:t xml:space="preserve">🎤 </w:t>
      </w:r>
      <w:r>
        <w:rPr>
          <w:rFonts w:ascii="Arial" w:cs="Arial" w:eastAsia="Arial" w:hAnsi="Arial"/>
          <w:b/>
          <w:bCs/>
          <w:caps/>
          <w:color w:val="0A1628"/>
          <w:sz w:val="20"/>
          <w:szCs w:val="20"/>
        </w:rPr>
        <w:t xml:space="preserve">Speaker: Kawin (K1)</w:t>
      </w:r>
    </w:p>
    <w:p>
      <w:pPr>
        <w:spacing w:after="40" w:before="40"/>
      </w:pPr>
      <w:r>
        <w:rPr>
          <w:rFonts w:ascii="Arial" w:cs="Arial" w:eastAsia="Arial" w:hAnsi="Arial"/>
          <w:i/>
          <w:iCs/>
          <w:color w:val="6B7280"/>
          <w:sz w:val="18"/>
          <w:szCs w:val="18"/>
        </w:rPr>
        <w:t xml:space="preserve">⏱ ~60 seconds</w:t>
      </w:r>
    </w:p>
    <w:p>
      <w:pPr>
        <w:spacing w:after="80" w:before="80"/>
      </w:pPr>
    </w:p>
    <w:p>
      <w:pPr>
        <w:pBdr>
          <w:left w:val="single" w:color="007B96" w:sz="4" w:space="12"/>
        </w:pBdr>
        <w:spacing w:after="80" w:before="80"/>
        <w:ind w:left="720"/>
      </w:pPr>
      <w:r>
        <w:rPr>
          <w:rFonts w:ascii="Arial" w:cs="Arial" w:eastAsia="Arial" w:hAnsi="Arial"/>
          <w:i/>
          <w:iCs/>
          <w:color w:val="0A1628"/>
          <w:sz w:val="22"/>
          <w:szCs w:val="22"/>
        </w:rPr>
        <w:t xml:space="preserve">"We expose data through two complementary APIs."</w:t>
      </w:r>
    </w:p>
    <w:p>
      <w:pPr>
        <w:pBdr>
          <w:left w:val="single" w:color="007B96" w:sz="4" w:space="12"/>
        </w:pBdr>
        <w:spacing w:after="80" w:before="80"/>
        <w:ind w:left="720"/>
      </w:pPr>
      <w:r>
        <w:rPr>
          <w:rFonts w:ascii="Arial" w:cs="Arial" w:eastAsia="Arial" w:hAnsi="Arial"/>
          <w:i/>
          <w:iCs/>
          <w:color w:val="0A1628"/>
          <w:sz w:val="22"/>
          <w:szCs w:val="22"/>
        </w:rPr>
        <w:t xml:space="preserve">"The primary API is built with FastAPI. It is documented automatically at slash docs via OpenAPI. We have ten endpoints. The core data endpoints are health, schema, sensors-latest, sensors-timeseries, and sensors-ingest. The analytics endpoints are stats, correlation, health-score, anomalies, and daily-summary."</w:t>
      </w:r>
    </w:p>
    <w:p>
      <w:pPr>
        <w:pBdr>
          <w:left w:val="single" w:color="007B96" w:sz="4" w:space="12"/>
        </w:pBdr>
        <w:spacing w:after="80" w:before="80"/>
        <w:ind w:left="720"/>
      </w:pPr>
      <w:r>
        <w:rPr>
          <w:rFonts w:ascii="Arial" w:cs="Arial" w:eastAsia="Arial" w:hAnsi="Arial"/>
          <w:i/>
          <w:iCs/>
          <w:color w:val="0A1628"/>
          <w:sz w:val="22"/>
          <w:szCs w:val="22"/>
        </w:rPr>
        <w:t xml:space="preserve">"The second API is inside Node-RED. Because the MySQL port 3306 is blocked for off-campus IPs, Node-RED runs on the same server as the database. It exposes two HTTP GET endpoints — slash api slash sensor and slash api slash weather — both accepting an optional limit parameter. This acts as a secure HTTPS proxy that our laptop can reach without a VPN."</w:t>
      </w:r>
    </w:p>
    <w:p>
      <w:pPr>
        <w:pBdr>
          <w:left w:val="single" w:color="007B96" w:sz="4" w:space="12"/>
        </w:pBdr>
        <w:spacing w:after="80" w:before="80"/>
        <w:ind w:left="720"/>
      </w:pPr>
      <w:r>
        <w:rPr>
          <w:rFonts w:ascii="Arial" w:cs="Arial" w:eastAsia="Arial" w:hAnsi="Arial"/>
          <w:i/>
          <w:iCs/>
          <w:color w:val="0A1628"/>
          <w:sz w:val="22"/>
          <w:szCs w:val="22"/>
        </w:rPr>
        <w:t xml:space="preserve">"So the React frontend always talks to our FastAPI server, which in turn can use either a direct database connection on campus or the Node-RED HTTP proxy off campus."</w:t>
      </w:r>
    </w:p>
    <w:p>
      <w:pPr>
        <w:spacing w:after="80" w:before="80"/>
      </w:pPr>
    </w:p>
    <w:p>
      <w:pPr>
        <w:pBdr>
          <w:top w:val="single" w:color="065F46" w:sz="2"/>
          <w:bottom w:val="single" w:color="065F46" w:sz="2"/>
          <w:left w:val="single" w:color="065F46" w:sz="8"/>
          <w:right w:val="single" w:color="065F46" w:sz="2"/>
        </w:pBdr>
        <w:shd w:fill="DCFCE7" w:val="clear"/>
        <w:spacing w:after="60" w:before="100"/>
        <w:ind w:left="160" w:right="160"/>
      </w:pPr>
      <w:r>
        <w:rPr>
          <w:rFonts w:ascii="Arial" w:cs="Arial" w:eastAsia="Arial" w:hAnsi="Arial"/>
          <w:b/>
          <w:bCs/>
          <w:color w:val="065F46"/>
          <w:sz w:val="22"/>
          <w:szCs w:val="22"/>
        </w:rPr>
        <w:t xml:space="preserve">🌐  LIVE WEB DEMO  →  </w:t>
      </w:r>
      <w:r>
        <w:rPr>
          <w:rFonts w:ascii="Arial" w:cs="Arial" w:eastAsia="Arial" w:hAnsi="Arial"/>
          <w:b/>
          <w:bCs/>
          <w:color w:val="0A1628"/>
          <w:sz w:val="22"/>
          <w:szCs w:val="22"/>
        </w:rPr>
        <w:t xml:space="preserve">Switch to browser — open localhost:5173</w:t>
      </w:r>
    </w:p>
    <w:p>
      <w:pPr>
        <w:spacing w:after="40" w:before="40"/>
        <w:ind w:left="360"/>
      </w:pPr>
      <w:r>
        <w:rPr>
          <w:rFonts w:ascii="Arial" w:cs="Arial" w:eastAsia="Arial" w:hAnsi="Arial"/>
          <w:b/>
          <w:bCs/>
          <w:color w:val="B45309"/>
          <w:sz w:val="20"/>
          <w:szCs w:val="20"/>
        </w:rPr>
        <w:t xml:space="preserve">▶ </w:t>
      </w:r>
      <w:r>
        <w:rPr>
          <w:rFonts w:ascii="Arial" w:cs="Arial" w:eastAsia="Arial" w:hAnsi="Arial"/>
          <w:i/>
          <w:iCs/>
          <w:color w:val="B45309"/>
          <w:sz w:val="20"/>
          <w:szCs w:val="20"/>
        </w:rPr>
        <w:t xml:space="preserve">Alt+Tab to the browser. Make sure the React app is running.</w:t>
      </w:r>
    </w:p>
    <w:p>
      <w:pPr>
        <w:spacing w:after="40" w:before="40"/>
        <w:ind w:left="360"/>
      </w:pPr>
      <w:r>
        <w:rPr>
          <w:rFonts w:ascii="Arial" w:cs="Arial" w:eastAsia="Arial" w:hAnsi="Arial"/>
          <w:b/>
          <w:bCs/>
          <w:color w:val="B45309"/>
          <w:sz w:val="20"/>
          <w:szCs w:val="20"/>
        </w:rPr>
        <w:t xml:space="preserve">▶ </w:t>
      </w:r>
      <w:r>
        <w:rPr>
          <w:rFonts w:ascii="Arial" w:cs="Arial" w:eastAsia="Arial" w:hAnsi="Arial"/>
          <w:i/>
          <w:iCs/>
          <w:color w:val="B45309"/>
          <w:sz w:val="20"/>
          <w:szCs w:val="20"/>
        </w:rPr>
        <w:t xml:space="preserve">The app should be on the Dashboard page by default.</w:t>
      </w:r>
    </w:p>
    <w:p>
      <w:pPr>
        <w:spacing w:after="80" w:before="80"/>
      </w:pPr>
    </w:p>
    <w:p>
      <w:pPr>
        <w:pStyle w:val="Heading2"/>
        <w:spacing w:after="80" w:before="280"/>
      </w:pPr>
      <w:r>
        <w:rPr>
          <w:rFonts w:ascii="Arial" w:cs="Arial" w:eastAsia="Arial" w:hAnsi="Arial"/>
          <w:b/>
          <w:bCs/>
          <w:color w:val="065F46"/>
          <w:sz w:val="28"/>
          <w:szCs w:val="28"/>
        </w:rPr>
        <w:t xml:space="preserve">WEB DEMO — Part 1: Dashboard Page</w:t>
      </w:r>
    </w:p>
    <w:p>
      <w:pPr>
        <w:pBdr>
          <w:top w:val="single" w:color="007B96" w:sz="2"/>
          <w:bottom w:val="single" w:color="007B96" w:sz="2"/>
          <w:left w:val="single" w:color="007B96" w:sz="8"/>
          <w:right w:val="single" w:color="007B96" w:sz="2"/>
        </w:pBdr>
        <w:shd w:fill="E0F2FE" w:val="clear"/>
        <w:spacing w:after="40" w:before="80"/>
        <w:ind w:left="160" w:right="160"/>
      </w:pPr>
      <w:r>
        <w:rPr>
          <w:rFonts w:ascii="Arial" w:cs="Arial" w:eastAsia="Arial" w:hAnsi="Arial"/>
          <w:sz w:val="22"/>
          <w:szCs w:val="22"/>
        </w:rPr>
        <w:t xml:space="preserve">🎤 </w:t>
      </w:r>
      <w:r>
        <w:rPr>
          <w:rFonts w:ascii="Arial" w:cs="Arial" w:eastAsia="Arial" w:hAnsi="Arial"/>
          <w:b/>
          <w:bCs/>
          <w:caps/>
          <w:color w:val="0A1628"/>
          <w:sz w:val="20"/>
          <w:szCs w:val="20"/>
        </w:rPr>
        <w:t xml:space="preserve">Speaker: Kantee (K2) — live demo</w:t>
      </w:r>
    </w:p>
    <w:p>
      <w:pPr>
        <w:spacing w:after="40" w:before="40"/>
      </w:pPr>
      <w:r>
        <w:rPr>
          <w:rFonts w:ascii="Arial" w:cs="Arial" w:eastAsia="Arial" w:hAnsi="Arial"/>
          <w:i/>
          <w:iCs/>
          <w:color w:val="6B7280"/>
          <w:sz w:val="18"/>
          <w:szCs w:val="18"/>
        </w:rPr>
        <w:t xml:space="preserve">⏱ ~90 seconds</w:t>
      </w:r>
    </w:p>
    <w:p>
      <w:pPr>
        <w:spacing w:after="80" w:before="80"/>
      </w:pPr>
    </w:p>
    <w:p>
      <w:pPr>
        <w:pBdr>
          <w:left w:val="single" w:color="007B96" w:sz="4" w:space="12"/>
        </w:pBdr>
        <w:spacing w:after="80" w:before="80"/>
        <w:ind w:left="720"/>
      </w:pPr>
      <w:r>
        <w:rPr>
          <w:rFonts w:ascii="Arial" w:cs="Arial" w:eastAsia="Arial" w:hAnsi="Arial"/>
          <w:i/>
          <w:iCs/>
          <w:color w:val="0A1628"/>
          <w:sz w:val="22"/>
          <w:szCs w:val="22"/>
        </w:rPr>
        <w:t xml:space="preserve">"Now let me switch to our live dashboard. This is the Dashboard page, which is the home screen of MechPulse."</w:t>
      </w:r>
    </w:p>
    <w:p>
      <w:pPr>
        <w:spacing w:after="40" w:before="40"/>
        <w:ind w:left="360"/>
      </w:pPr>
      <w:r>
        <w:rPr>
          <w:rFonts w:ascii="Arial" w:cs="Arial" w:eastAsia="Arial" w:hAnsi="Arial"/>
          <w:b/>
          <w:bCs/>
          <w:color w:val="B45309"/>
          <w:sz w:val="20"/>
          <w:szCs w:val="20"/>
        </w:rPr>
        <w:t xml:space="preserve">▶ </w:t>
      </w:r>
      <w:r>
        <w:rPr>
          <w:rFonts w:ascii="Arial" w:cs="Arial" w:eastAsia="Arial" w:hAnsi="Arial"/>
          <w:i/>
          <w:iCs/>
          <w:color w:val="B45309"/>
          <w:sz w:val="20"/>
          <w:szCs w:val="20"/>
        </w:rPr>
        <w:t xml:space="preserve">Point to the Health Score card at the top.</w:t>
      </w:r>
    </w:p>
    <w:p>
      <w:pPr>
        <w:pBdr>
          <w:left w:val="single" w:color="007B96" w:sz="4" w:space="12"/>
        </w:pBdr>
        <w:spacing w:after="80" w:before="80"/>
        <w:ind w:left="720"/>
      </w:pPr>
      <w:r>
        <w:rPr>
          <w:rFonts w:ascii="Arial" w:cs="Arial" w:eastAsia="Arial" w:hAnsi="Arial"/>
          <w:i/>
          <w:iCs/>
          <w:color w:val="0A1628"/>
          <w:sz w:val="22"/>
          <w:szCs w:val="22"/>
        </w:rPr>
        <w:t xml:space="preserve">"At the top you can see the machine health score — a single 0-to-100 number. A score of 100 means perfectly healthy. The score drops in real time whenever a sensor reading breaches its reference threshold. Right now the score is reading —"</w:t>
      </w:r>
    </w:p>
    <w:p>
      <w:pPr>
        <w:spacing w:after="60" w:before="60"/>
      </w:pPr>
      <w:r>
        <w:rPr>
          <w:rFonts w:ascii="Arial" w:cs="Arial" w:eastAsia="Arial" w:hAnsi="Arial"/>
          <w:i/>
          <w:iCs/>
          <w:color w:val="6B7280"/>
          <w:sz w:val="22"/>
          <w:szCs w:val="22"/>
        </w:rPr>
        <w:t xml:space="preserve">(read aloud whatever score is displayed)</w:t>
      </w:r>
    </w:p>
    <w:p>
      <w:pPr>
        <w:pBdr>
          <w:left w:val="single" w:color="007B96" w:sz="4" w:space="12"/>
        </w:pBdr>
        <w:spacing w:after="80" w:before="80"/>
        <w:ind w:left="720"/>
      </w:pPr>
      <w:r>
        <w:rPr>
          <w:rFonts w:ascii="Arial" w:cs="Arial" w:eastAsia="Arial" w:hAnsi="Arial"/>
          <w:i/>
          <w:iCs/>
          <w:color w:val="0A1628"/>
          <w:sz w:val="22"/>
          <w:szCs w:val="22"/>
        </w:rPr>
        <w:t xml:space="preserve">"— which tells us the machine is in its current operating state."</w:t>
      </w:r>
    </w:p>
    <w:p>
      <w:pPr>
        <w:spacing w:after="40" w:before="40"/>
        <w:ind w:left="360"/>
      </w:pPr>
      <w:r>
        <w:rPr>
          <w:rFonts w:ascii="Arial" w:cs="Arial" w:eastAsia="Arial" w:hAnsi="Arial"/>
          <w:b/>
          <w:bCs/>
          <w:color w:val="B45309"/>
          <w:sz w:val="20"/>
          <w:szCs w:val="20"/>
        </w:rPr>
        <w:t xml:space="preserve">▶ </w:t>
      </w:r>
      <w:r>
        <w:rPr>
          <w:rFonts w:ascii="Arial" w:cs="Arial" w:eastAsia="Arial" w:hAnsi="Arial"/>
          <w:i/>
          <w:iCs/>
          <w:color w:val="B45309"/>
          <w:sz w:val="20"/>
          <w:szCs w:val="20"/>
        </w:rPr>
        <w:t xml:space="preserve">Point to the time-series chart section.</w:t>
      </w:r>
    </w:p>
    <w:p>
      <w:pPr>
        <w:pBdr>
          <w:left w:val="single" w:color="007B96" w:sz="4" w:space="12"/>
        </w:pBdr>
        <w:spacing w:after="80" w:before="80"/>
        <w:ind w:left="720"/>
      </w:pPr>
      <w:r>
        <w:rPr>
          <w:rFonts w:ascii="Arial" w:cs="Arial" w:eastAsia="Arial" w:hAnsi="Arial"/>
          <w:i/>
          <w:iCs/>
          <w:color w:val="0A1628"/>
          <w:sz w:val="22"/>
          <w:szCs w:val="22"/>
        </w:rPr>
        <w:t xml:space="preserve">"Below that we have a time-series chart. You can select any metric from the dropdown — vibration count, knock count, sound average, or temperature. This lets us see trends over the last N readings and spot gradual drift before it becomes a fault."</w:t>
      </w:r>
    </w:p>
    <w:p>
      <w:pPr>
        <w:spacing w:after="40" w:before="40"/>
        <w:ind w:left="360"/>
      </w:pPr>
      <w:r>
        <w:rPr>
          <w:rFonts w:ascii="Arial" w:cs="Arial" w:eastAsia="Arial" w:hAnsi="Arial"/>
          <w:b/>
          <w:bCs/>
          <w:color w:val="B45309"/>
          <w:sz w:val="20"/>
          <w:szCs w:val="20"/>
        </w:rPr>
        <w:t xml:space="preserve">▶ </w:t>
      </w:r>
      <w:r>
        <w:rPr>
          <w:rFonts w:ascii="Arial" w:cs="Arial" w:eastAsia="Arial" w:hAnsi="Arial"/>
          <w:i/>
          <w:iCs/>
          <w:color w:val="B45309"/>
          <w:sz w:val="20"/>
          <w:szCs w:val="20"/>
        </w:rPr>
        <w:t xml:space="preserve">Change the metric dropdown to 'sound_avg' to demonstrate interactivity.</w:t>
      </w:r>
    </w:p>
    <w:p>
      <w:pPr>
        <w:pBdr>
          <w:left w:val="single" w:color="007B96" w:sz="4" w:space="12"/>
        </w:pBdr>
        <w:spacing w:after="80" w:before="80"/>
        <w:ind w:left="720"/>
      </w:pPr>
      <w:r>
        <w:rPr>
          <w:rFonts w:ascii="Arial" w:cs="Arial" w:eastAsia="Arial" w:hAnsi="Arial"/>
          <w:i/>
          <w:iCs/>
          <w:color w:val="0A1628"/>
          <w:sz w:val="22"/>
          <w:szCs w:val="22"/>
        </w:rPr>
        <w:t xml:space="preserve">"You can also filter by phase using the phase selector, which is useful for comparing baseline behavior against the running phase."</w:t>
      </w:r>
    </w:p>
    <w:p>
      <w:pPr>
        <w:spacing w:after="40" w:before="40"/>
        <w:ind w:left="360"/>
      </w:pPr>
      <w:r>
        <w:rPr>
          <w:rFonts w:ascii="Arial" w:cs="Arial" w:eastAsia="Arial" w:hAnsi="Arial"/>
          <w:b/>
          <w:bCs/>
          <w:color w:val="B45309"/>
          <w:sz w:val="20"/>
          <w:szCs w:val="20"/>
        </w:rPr>
        <w:t xml:space="preserve">▶ </w:t>
      </w:r>
      <w:r>
        <w:rPr>
          <w:rFonts w:ascii="Arial" w:cs="Arial" w:eastAsia="Arial" w:hAnsi="Arial"/>
          <w:i/>
          <w:iCs/>
          <w:color w:val="B45309"/>
          <w:sz w:val="20"/>
          <w:szCs w:val="20"/>
        </w:rPr>
        <w:t xml:space="preserve">Point to the Anomaly Alerts panel.</w:t>
      </w:r>
    </w:p>
    <w:p>
      <w:pPr>
        <w:pBdr>
          <w:left w:val="single" w:color="007B96" w:sz="4" w:space="12"/>
        </w:pBdr>
        <w:spacing w:after="80" w:before="80"/>
        <w:ind w:left="720"/>
      </w:pPr>
      <w:r>
        <w:rPr>
          <w:rFonts w:ascii="Arial" w:cs="Arial" w:eastAsia="Arial" w:hAnsi="Arial"/>
          <w:i/>
          <w:iCs/>
          <w:color w:val="0A1628"/>
          <w:sz w:val="22"/>
          <w:szCs w:val="22"/>
        </w:rPr>
        <w:t xml:space="preserve">"At the bottom right is the anomaly alert panel. Any row flagged by the Z-score detector appears here with its severity color — blue for info, orange for warning, and red for critical. If you see a critical alert it means at least two sensors fired above Z equals 4 at the same timestamp."</w:t>
      </w:r>
    </w:p>
    <w:p>
      <w:pPr>
        <w:spacing w:after="80" w:before="80"/>
      </w:pPr>
    </w:p>
    <w:p>
      <w:pPr>
        <w:pBdr>
          <w:top w:val="single" w:color="065F46" w:sz="2"/>
          <w:bottom w:val="single" w:color="065F46" w:sz="2"/>
          <w:left w:val="single" w:color="065F46" w:sz="8"/>
          <w:right w:val="single" w:color="065F46" w:sz="2"/>
        </w:pBdr>
        <w:shd w:fill="DCFCE7" w:val="clear"/>
        <w:spacing w:after="60" w:before="100"/>
        <w:ind w:left="160" w:right="160"/>
      </w:pPr>
      <w:r>
        <w:rPr>
          <w:rFonts w:ascii="Arial" w:cs="Arial" w:eastAsia="Arial" w:hAnsi="Arial"/>
          <w:b/>
          <w:bCs/>
          <w:color w:val="065F46"/>
          <w:sz w:val="22"/>
          <w:szCs w:val="22"/>
        </w:rPr>
        <w:t xml:space="preserve">🌐  LIVE WEB DEMO  →  </w:t>
      </w:r>
      <w:r>
        <w:rPr>
          <w:rFonts w:ascii="Arial" w:cs="Arial" w:eastAsia="Arial" w:hAnsi="Arial"/>
          <w:b/>
          <w:bCs/>
          <w:color w:val="0A1628"/>
          <w:sz w:val="22"/>
          <w:szCs w:val="22"/>
        </w:rPr>
        <w:t xml:space="preserve">Click  Analytics  in the navigation bar</w:t>
      </w:r>
    </w:p>
    <w:p>
      <w:pPr>
        <w:pStyle w:val="Heading2"/>
        <w:spacing w:after="80" w:before="280"/>
      </w:pPr>
      <w:r>
        <w:rPr>
          <w:rFonts w:ascii="Arial" w:cs="Arial" w:eastAsia="Arial" w:hAnsi="Arial"/>
          <w:b/>
          <w:bCs/>
          <w:color w:val="065F46"/>
          <w:sz w:val="28"/>
          <w:szCs w:val="28"/>
        </w:rPr>
        <w:t xml:space="preserve">WEB DEMO — Part 2: Analytics Page</w:t>
      </w:r>
    </w:p>
    <w:p>
      <w:pPr>
        <w:pBdr>
          <w:top w:val="single" w:color="007B96" w:sz="2"/>
          <w:bottom w:val="single" w:color="007B96" w:sz="2"/>
          <w:left w:val="single" w:color="007B96" w:sz="8"/>
          <w:right w:val="single" w:color="007B96" w:sz="2"/>
        </w:pBdr>
        <w:shd w:fill="E0F2FE" w:val="clear"/>
        <w:spacing w:after="40" w:before="80"/>
        <w:ind w:left="160" w:right="160"/>
      </w:pPr>
      <w:r>
        <w:rPr>
          <w:rFonts w:ascii="Arial" w:cs="Arial" w:eastAsia="Arial" w:hAnsi="Arial"/>
          <w:sz w:val="22"/>
          <w:szCs w:val="22"/>
        </w:rPr>
        <w:t xml:space="preserve">🎤 </w:t>
      </w:r>
      <w:r>
        <w:rPr>
          <w:rFonts w:ascii="Arial" w:cs="Arial" w:eastAsia="Arial" w:hAnsi="Arial"/>
          <w:b/>
          <w:bCs/>
          <w:caps/>
          <w:color w:val="0A1628"/>
          <w:sz w:val="20"/>
          <w:szCs w:val="20"/>
        </w:rPr>
        <w:t xml:space="preserve">Speaker: Kantee (K2) continues</w:t>
      </w:r>
    </w:p>
    <w:p>
      <w:pPr>
        <w:spacing w:after="40" w:before="40"/>
      </w:pPr>
      <w:r>
        <w:rPr>
          <w:rFonts w:ascii="Arial" w:cs="Arial" w:eastAsia="Arial" w:hAnsi="Arial"/>
          <w:i/>
          <w:iCs/>
          <w:color w:val="6B7280"/>
          <w:sz w:val="18"/>
          <w:szCs w:val="18"/>
        </w:rPr>
        <w:t xml:space="preserve">⏱ ~60 seconds</w:t>
      </w:r>
    </w:p>
    <w:p>
      <w:pPr>
        <w:spacing w:after="80" w:before="80"/>
      </w:pPr>
    </w:p>
    <w:p>
      <w:pPr>
        <w:pBdr>
          <w:left w:val="single" w:color="007B96" w:sz="4" w:space="12"/>
        </w:pBdr>
        <w:spacing w:after="80" w:before="80"/>
        <w:ind w:left="720"/>
      </w:pPr>
      <w:r>
        <w:rPr>
          <w:rFonts w:ascii="Arial" w:cs="Arial" w:eastAsia="Arial" w:hAnsi="Arial"/>
          <w:i/>
          <w:iCs/>
          <w:color w:val="0A1628"/>
          <w:sz w:val="22"/>
          <w:szCs w:val="22"/>
        </w:rPr>
        <w:t xml:space="preserve">"This is the Analytics page. Here we have two main tools."</w:t>
      </w:r>
    </w:p>
    <w:p>
      <w:pPr>
        <w:spacing w:after="40" w:before="40"/>
        <w:ind w:left="360"/>
      </w:pPr>
      <w:r>
        <w:rPr>
          <w:rFonts w:ascii="Arial" w:cs="Arial" w:eastAsia="Arial" w:hAnsi="Arial"/>
          <w:b/>
          <w:bCs/>
          <w:color w:val="B45309"/>
          <w:sz w:val="20"/>
          <w:szCs w:val="20"/>
        </w:rPr>
        <w:t xml:space="preserve">▶ </w:t>
      </w:r>
      <w:r>
        <w:rPr>
          <w:rFonts w:ascii="Arial" w:cs="Arial" w:eastAsia="Arial" w:hAnsi="Arial"/>
          <w:i/>
          <w:iCs/>
          <w:color w:val="B45309"/>
          <w:sz w:val="20"/>
          <w:szCs w:val="20"/>
        </w:rPr>
        <w:t xml:space="preserve">Point to the Correlation Heatmap.</w:t>
      </w:r>
    </w:p>
    <w:p>
      <w:pPr>
        <w:pBdr>
          <w:left w:val="single" w:color="007B96" w:sz="4" w:space="12"/>
        </w:pBdr>
        <w:spacing w:after="80" w:before="80"/>
        <w:ind w:left="720"/>
      </w:pPr>
      <w:r>
        <w:rPr>
          <w:rFonts w:ascii="Arial" w:cs="Arial" w:eastAsia="Arial" w:hAnsi="Arial"/>
          <w:i/>
          <w:iCs/>
          <w:color w:val="0A1628"/>
          <w:sz w:val="22"/>
          <w:szCs w:val="22"/>
        </w:rPr>
        <w:t xml:space="preserve">"The first is the correlation heatmap. You can choose between Pearson, Spearman, and Kendall methods using the tab selector at the top. The heatmap shows how strongly each pair of sensor columns moves together. Dark colors indicate strong correlation. This is useful for identifying which sensors are co-varying, which can help diagnose the root cause of a fault."</w:t>
      </w:r>
    </w:p>
    <w:p>
      <w:pPr>
        <w:spacing w:after="40" w:before="40"/>
        <w:ind w:left="360"/>
      </w:pPr>
      <w:r>
        <w:rPr>
          <w:rFonts w:ascii="Arial" w:cs="Arial" w:eastAsia="Arial" w:hAnsi="Arial"/>
          <w:b/>
          <w:bCs/>
          <w:color w:val="B45309"/>
          <w:sz w:val="20"/>
          <w:szCs w:val="20"/>
        </w:rPr>
        <w:t xml:space="preserve">▶ </w:t>
      </w:r>
      <w:r>
        <w:rPr>
          <w:rFonts w:ascii="Arial" w:cs="Arial" w:eastAsia="Arial" w:hAnsi="Arial"/>
          <w:i/>
          <w:iCs/>
          <w:color w:val="B45309"/>
          <w:sz w:val="20"/>
          <w:szCs w:val="20"/>
        </w:rPr>
        <w:t xml:space="preserve">Click the Spearman tab to show the method switching.</w:t>
      </w:r>
    </w:p>
    <w:p>
      <w:pPr>
        <w:pBdr>
          <w:left w:val="single" w:color="007B96" w:sz="4" w:space="12"/>
        </w:pBdr>
        <w:spacing w:after="80" w:before="80"/>
        <w:ind w:left="720"/>
      </w:pPr>
      <w:r>
        <w:rPr>
          <w:rFonts w:ascii="Arial" w:cs="Arial" w:eastAsia="Arial" w:hAnsi="Arial"/>
          <w:i/>
          <w:iCs/>
          <w:color w:val="0A1628"/>
          <w:sz w:val="22"/>
          <w:szCs w:val="22"/>
        </w:rPr>
        <w:t xml:space="preserve">"Notice how switching to Spearman changes the matrix slightly — Spearman is rank-based, so it is more robust to outliers than Pearson."</w:t>
      </w:r>
    </w:p>
    <w:p>
      <w:pPr>
        <w:spacing w:after="40" w:before="40"/>
        <w:ind w:left="360"/>
      </w:pPr>
      <w:r>
        <w:rPr>
          <w:rFonts w:ascii="Arial" w:cs="Arial" w:eastAsia="Arial" w:hAnsi="Arial"/>
          <w:b/>
          <w:bCs/>
          <w:color w:val="B45309"/>
          <w:sz w:val="20"/>
          <w:szCs w:val="20"/>
        </w:rPr>
        <w:t xml:space="preserve">▶ </w:t>
      </w:r>
      <w:r>
        <w:rPr>
          <w:rFonts w:ascii="Arial" w:cs="Arial" w:eastAsia="Arial" w:hAnsi="Arial"/>
          <w:i/>
          <w:iCs/>
          <w:color w:val="B45309"/>
          <w:sz w:val="20"/>
          <w:szCs w:val="20"/>
        </w:rPr>
        <w:t xml:space="preserve">Point to the Descriptive Statistics table below the heatmap.</w:t>
      </w:r>
    </w:p>
    <w:p>
      <w:pPr>
        <w:pBdr>
          <w:left w:val="single" w:color="007B96" w:sz="4" w:space="12"/>
        </w:pBdr>
        <w:spacing w:after="80" w:before="80"/>
        <w:ind w:left="720"/>
      </w:pPr>
      <w:r>
        <w:rPr>
          <w:rFonts w:ascii="Arial" w:cs="Arial" w:eastAsia="Arial" w:hAnsi="Arial"/>
          <w:i/>
          <w:iCs/>
          <w:color w:val="0A1628"/>
          <w:sz w:val="22"/>
          <w:szCs w:val="22"/>
        </w:rPr>
        <w:t xml:space="preserve">"Below the heatmap is a descriptive statistics table — count, mean, standard deviation, and quartiles for each numeric column. This gives a quick overview of the data distribution."</w:t>
      </w:r>
    </w:p>
    <w:p>
      <w:pPr>
        <w:spacing w:after="80" w:before="80"/>
      </w:pPr>
    </w:p>
    <w:p>
      <w:pPr>
        <w:pBdr>
          <w:top w:val="single" w:color="065F46" w:sz="2"/>
          <w:bottom w:val="single" w:color="065F46" w:sz="2"/>
          <w:left w:val="single" w:color="065F46" w:sz="8"/>
          <w:right w:val="single" w:color="065F46" w:sz="2"/>
        </w:pBdr>
        <w:shd w:fill="DCFCE7" w:val="clear"/>
        <w:spacing w:after="60" w:before="100"/>
        <w:ind w:left="160" w:right="160"/>
      </w:pPr>
      <w:r>
        <w:rPr>
          <w:rFonts w:ascii="Arial" w:cs="Arial" w:eastAsia="Arial" w:hAnsi="Arial"/>
          <w:b/>
          <w:bCs/>
          <w:color w:val="065F46"/>
          <w:sz w:val="22"/>
          <w:szCs w:val="22"/>
        </w:rPr>
        <w:t xml:space="preserve">🌐  LIVE WEB DEMO  →  </w:t>
      </w:r>
      <w:r>
        <w:rPr>
          <w:rFonts w:ascii="Arial" w:cs="Arial" w:eastAsia="Arial" w:hAnsi="Arial"/>
          <w:b/>
          <w:bCs/>
          <w:color w:val="0A1628"/>
          <w:sz w:val="22"/>
          <w:szCs w:val="22"/>
        </w:rPr>
        <w:t xml:space="preserve">Click  Architecture  in the navigation bar</w:t>
      </w:r>
    </w:p>
    <w:p>
      <w:pPr>
        <w:pStyle w:val="Heading2"/>
        <w:spacing w:after="80" w:before="280"/>
      </w:pPr>
      <w:r>
        <w:rPr>
          <w:rFonts w:ascii="Arial" w:cs="Arial" w:eastAsia="Arial" w:hAnsi="Arial"/>
          <w:b/>
          <w:bCs/>
          <w:color w:val="065F46"/>
          <w:sz w:val="28"/>
          <w:szCs w:val="28"/>
        </w:rPr>
        <w:t xml:space="preserve">WEB DEMO — Part 3: Architecture Page</w:t>
      </w:r>
    </w:p>
    <w:p>
      <w:pPr>
        <w:pBdr>
          <w:top w:val="single" w:color="007B96" w:sz="2"/>
          <w:bottom w:val="single" w:color="007B96" w:sz="2"/>
          <w:left w:val="single" w:color="007B96" w:sz="8"/>
          <w:right w:val="single" w:color="007B96" w:sz="2"/>
        </w:pBdr>
        <w:shd w:fill="E0F2FE" w:val="clear"/>
        <w:spacing w:after="40" w:before="80"/>
        <w:ind w:left="160" w:right="160"/>
      </w:pPr>
      <w:r>
        <w:rPr>
          <w:rFonts w:ascii="Arial" w:cs="Arial" w:eastAsia="Arial" w:hAnsi="Arial"/>
          <w:sz w:val="22"/>
          <w:szCs w:val="22"/>
        </w:rPr>
        <w:t xml:space="preserve">🎤 </w:t>
      </w:r>
      <w:r>
        <w:rPr>
          <w:rFonts w:ascii="Arial" w:cs="Arial" w:eastAsia="Arial" w:hAnsi="Arial"/>
          <w:b/>
          <w:bCs/>
          <w:caps/>
          <w:color w:val="0A1628"/>
          <w:sz w:val="20"/>
          <w:szCs w:val="20"/>
        </w:rPr>
        <w:t xml:space="preserve">Speaker: Kawin (K1) takes over</w:t>
      </w:r>
    </w:p>
    <w:p>
      <w:pPr>
        <w:spacing w:after="40" w:before="40"/>
      </w:pPr>
      <w:r>
        <w:rPr>
          <w:rFonts w:ascii="Arial" w:cs="Arial" w:eastAsia="Arial" w:hAnsi="Arial"/>
          <w:i/>
          <w:iCs/>
          <w:color w:val="6B7280"/>
          <w:sz w:val="18"/>
          <w:szCs w:val="18"/>
        </w:rPr>
        <w:t xml:space="preserve">⏱ ~30 seconds</w:t>
      </w:r>
    </w:p>
    <w:p>
      <w:pPr>
        <w:spacing w:after="80" w:before="80"/>
      </w:pPr>
    </w:p>
    <w:p>
      <w:pPr>
        <w:pBdr>
          <w:left w:val="single" w:color="007B96" w:sz="4" w:space="12"/>
        </w:pBdr>
        <w:spacing w:after="80" w:before="80"/>
        <w:ind w:left="720"/>
      </w:pPr>
      <w:r>
        <w:rPr>
          <w:rFonts w:ascii="Arial" w:cs="Arial" w:eastAsia="Arial" w:hAnsi="Arial"/>
          <w:i/>
          <w:iCs/>
          <w:color w:val="0A1628"/>
          <w:sz w:val="22"/>
          <w:szCs w:val="22"/>
        </w:rPr>
        <w:t xml:space="preserve">"The Architecture page contains the interactive pipeline diagram you saw on slide three, but rendered as a live SVG inside the app. Each layer is labelled with its responsibility. This page is also part of our project documentation — it gives any new team member an immediate overview of how data flows through the system."</w:t>
      </w:r>
    </w:p>
    <w:p>
      <w:pPr>
        <w:spacing w:after="80" w:before="80"/>
      </w:pPr>
    </w:p>
    <w:p>
      <w:pPr>
        <w:pBdr>
          <w:top w:val="single" w:color="065F46" w:sz="2"/>
          <w:bottom w:val="single" w:color="065F46" w:sz="2"/>
          <w:left w:val="single" w:color="065F46" w:sz="8"/>
          <w:right w:val="single" w:color="065F46" w:sz="2"/>
        </w:pBdr>
        <w:shd w:fill="DCFCE7" w:val="clear"/>
        <w:spacing w:after="60" w:before="100"/>
        <w:ind w:left="160" w:right="160"/>
      </w:pPr>
      <w:r>
        <w:rPr>
          <w:rFonts w:ascii="Arial" w:cs="Arial" w:eastAsia="Arial" w:hAnsi="Arial"/>
          <w:b/>
          <w:bCs/>
          <w:color w:val="065F46"/>
          <w:sz w:val="22"/>
          <w:szCs w:val="22"/>
        </w:rPr>
        <w:t xml:space="preserve">🌐  LIVE WEB DEMO  →  </w:t>
      </w:r>
      <w:r>
        <w:rPr>
          <w:rFonts w:ascii="Arial" w:cs="Arial" w:eastAsia="Arial" w:hAnsi="Arial"/>
          <w:b/>
          <w:bCs/>
          <w:color w:val="0A1628"/>
          <w:sz w:val="22"/>
          <w:szCs w:val="22"/>
        </w:rPr>
        <w:t xml:space="preserve">Click  Reports  in the navigation bar</w:t>
      </w:r>
    </w:p>
    <w:p>
      <w:pPr>
        <w:pStyle w:val="Heading2"/>
        <w:spacing w:after="80" w:before="280"/>
      </w:pPr>
      <w:r>
        <w:rPr>
          <w:rFonts w:ascii="Arial" w:cs="Arial" w:eastAsia="Arial" w:hAnsi="Arial"/>
          <w:b/>
          <w:bCs/>
          <w:color w:val="065F46"/>
          <w:sz w:val="28"/>
          <w:szCs w:val="28"/>
        </w:rPr>
        <w:t xml:space="preserve">WEB DEMO — Part 4: Reports Page</w:t>
      </w:r>
    </w:p>
    <w:p>
      <w:pPr>
        <w:pBdr>
          <w:top w:val="single" w:color="007B96" w:sz="2"/>
          <w:bottom w:val="single" w:color="007B96" w:sz="2"/>
          <w:left w:val="single" w:color="007B96" w:sz="8"/>
          <w:right w:val="single" w:color="007B96" w:sz="2"/>
        </w:pBdr>
        <w:shd w:fill="E0F2FE" w:val="clear"/>
        <w:spacing w:after="40" w:before="80"/>
        <w:ind w:left="160" w:right="160"/>
      </w:pPr>
      <w:r>
        <w:rPr>
          <w:rFonts w:ascii="Arial" w:cs="Arial" w:eastAsia="Arial" w:hAnsi="Arial"/>
          <w:sz w:val="22"/>
          <w:szCs w:val="22"/>
        </w:rPr>
        <w:t xml:space="preserve">🎤 </w:t>
      </w:r>
      <w:r>
        <w:rPr>
          <w:rFonts w:ascii="Arial" w:cs="Arial" w:eastAsia="Arial" w:hAnsi="Arial"/>
          <w:b/>
          <w:bCs/>
          <w:caps/>
          <w:color w:val="0A1628"/>
          <w:sz w:val="20"/>
          <w:szCs w:val="20"/>
        </w:rPr>
        <w:t xml:space="preserve">Speaker: Kawin (K1) continues</w:t>
      </w:r>
    </w:p>
    <w:p>
      <w:pPr>
        <w:spacing w:after="40" w:before="40"/>
      </w:pPr>
      <w:r>
        <w:rPr>
          <w:rFonts w:ascii="Arial" w:cs="Arial" w:eastAsia="Arial" w:hAnsi="Arial"/>
          <w:i/>
          <w:iCs/>
          <w:color w:val="6B7280"/>
          <w:sz w:val="18"/>
          <w:szCs w:val="18"/>
        </w:rPr>
        <w:t xml:space="preserve">⏱ ~40 seconds</w:t>
      </w:r>
    </w:p>
    <w:p>
      <w:pPr>
        <w:spacing w:after="80" w:before="80"/>
      </w:pPr>
    </w:p>
    <w:p>
      <w:pPr>
        <w:pBdr>
          <w:left w:val="single" w:color="007B96" w:sz="4" w:space="12"/>
        </w:pBdr>
        <w:spacing w:after="80" w:before="80"/>
        <w:ind w:left="720"/>
      </w:pPr>
      <w:r>
        <w:rPr>
          <w:rFonts w:ascii="Arial" w:cs="Arial" w:eastAsia="Arial" w:hAnsi="Arial"/>
          <w:i/>
          <w:iCs/>
          <w:color w:val="0A1628"/>
          <w:sz w:val="22"/>
          <w:szCs w:val="22"/>
        </w:rPr>
        <w:t xml:space="preserve">"The final page is Reports. It shows two tables."</w:t>
      </w:r>
    </w:p>
    <w:p>
      <w:pPr>
        <w:spacing w:after="40" w:before="40"/>
        <w:ind w:left="360"/>
      </w:pPr>
      <w:r>
        <w:rPr>
          <w:rFonts w:ascii="Arial" w:cs="Arial" w:eastAsia="Arial" w:hAnsi="Arial"/>
          <w:b/>
          <w:bCs/>
          <w:color w:val="B45309"/>
          <w:sz w:val="20"/>
          <w:szCs w:val="20"/>
        </w:rPr>
        <w:t xml:space="preserve">▶ </w:t>
      </w:r>
      <w:r>
        <w:rPr>
          <w:rFonts w:ascii="Arial" w:cs="Arial" w:eastAsia="Arial" w:hAnsi="Arial"/>
          <w:i/>
          <w:iCs/>
          <w:color w:val="B45309"/>
          <w:sz w:val="20"/>
          <w:szCs w:val="20"/>
        </w:rPr>
        <w:t xml:space="preserve">Point to the Daily Summary table.</w:t>
      </w:r>
    </w:p>
    <w:p>
      <w:pPr>
        <w:pBdr>
          <w:left w:val="single" w:color="007B96" w:sz="4" w:space="12"/>
        </w:pBdr>
        <w:spacing w:after="80" w:before="80"/>
        <w:ind w:left="720"/>
      </w:pPr>
      <w:r>
        <w:rPr>
          <w:rFonts w:ascii="Arial" w:cs="Arial" w:eastAsia="Arial" w:hAnsi="Arial"/>
          <w:i/>
          <w:iCs/>
          <w:color w:val="0A1628"/>
          <w:sz w:val="22"/>
          <w:szCs w:val="22"/>
        </w:rPr>
        <w:t xml:space="preserve">"The Daily Summary table aggregates each day's data — peak vibration, average sound, impact count, maximum sound variance, and a breakdown of how many readings fell into each phase. This is useful for tracking machine health trends day by day."</w:t>
      </w:r>
    </w:p>
    <w:p>
      <w:pPr>
        <w:spacing w:after="40" w:before="40"/>
        <w:ind w:left="360"/>
      </w:pPr>
      <w:r>
        <w:rPr>
          <w:rFonts w:ascii="Arial" w:cs="Arial" w:eastAsia="Arial" w:hAnsi="Arial"/>
          <w:b/>
          <w:bCs/>
          <w:color w:val="B45309"/>
          <w:sz w:val="20"/>
          <w:szCs w:val="20"/>
        </w:rPr>
        <w:t xml:space="preserve">▶ </w:t>
      </w:r>
      <w:r>
        <w:rPr>
          <w:rFonts w:ascii="Arial" w:cs="Arial" w:eastAsia="Arial" w:hAnsi="Arial"/>
          <w:i/>
          <w:iCs/>
          <w:color w:val="B45309"/>
          <w:sz w:val="20"/>
          <w:szCs w:val="20"/>
        </w:rPr>
        <w:t xml:space="preserve">Point to the Anomaly Log table.</w:t>
      </w:r>
    </w:p>
    <w:p>
      <w:pPr>
        <w:pBdr>
          <w:left w:val="single" w:color="007B96" w:sz="4" w:space="12"/>
        </w:pBdr>
        <w:spacing w:after="80" w:before="80"/>
        <w:ind w:left="720"/>
      </w:pPr>
      <w:r>
        <w:rPr>
          <w:rFonts w:ascii="Arial" w:cs="Arial" w:eastAsia="Arial" w:hAnsi="Arial"/>
          <w:i/>
          <w:iCs/>
          <w:color w:val="0A1628"/>
          <w:sz w:val="22"/>
          <w:szCs w:val="22"/>
        </w:rPr>
        <w:t xml:space="preserve">"Below that is the Anomaly Log, which lists every flagged timestamp with its sensor readings and severity level. A machine operator can use this log to decide whether to schedule maintenance."</w:t>
      </w:r>
    </w:p>
    <w:p>
      <w:pPr>
        <w:spacing w:after="40" w:before="40"/>
        <w:ind w:left="360"/>
      </w:pPr>
      <w:r>
        <w:rPr>
          <w:rFonts w:ascii="Arial" w:cs="Arial" w:eastAsia="Arial" w:hAnsi="Arial"/>
          <w:b/>
          <w:bCs/>
          <w:color w:val="B45309"/>
          <w:sz w:val="20"/>
          <w:szCs w:val="20"/>
        </w:rPr>
        <w:t xml:space="preserve">▶ </w:t>
      </w:r>
      <w:r>
        <w:rPr>
          <w:rFonts w:ascii="Arial" w:cs="Arial" w:eastAsia="Arial" w:hAnsi="Arial"/>
          <w:i/>
          <w:iCs/>
          <w:color w:val="B45309"/>
          <w:sz w:val="20"/>
          <w:szCs w:val="20"/>
        </w:rPr>
        <w:t xml:space="preserve">Switch back to the presentation slides — advance to Slide 8</w:t>
      </w:r>
    </w:p>
    <w:p>
      <w:pPr>
        <w:pBdr>
          <w:bottom w:val="single" w:color="CBD5E1" w:sz="4" w:space="1"/>
        </w:pBdr>
        <w:spacing w:after="160" w:before="160"/>
      </w:pPr>
    </w:p>
    <w:p>
      <w:pPr>
        <w:shd w:fill="0A1628" w:val="clear"/>
        <w:spacing w:after="80" w:before="240"/>
        <w:ind w:left="160" w:right="160"/>
      </w:pPr>
      <w:r>
        <w:rPr>
          <w:rFonts w:ascii="Consolas" w:cs="Consolas" w:eastAsia="Consolas" w:hAnsi="Consolas"/>
          <w:b/>
          <w:bCs/>
          <w:color w:val="FFFFFF"/>
          <w:sz w:val="18"/>
          <w:szCs w:val="18"/>
        </w:rPr>
        <w:t xml:space="preserve">SLIDE 8  </w:t>
      </w:r>
      <w:r>
        <w:rPr>
          <w:rFonts w:ascii="Arial" w:cs="Arial" w:eastAsia="Arial" w:hAnsi="Arial"/>
          <w:b/>
          <w:bCs/>
          <w:color w:val="FFFFFF"/>
          <w:sz w:val="20"/>
          <w:szCs w:val="20"/>
        </w:rPr>
        <w:t xml:space="preserve">Data Visualization — React Dashboard</w:t>
      </w:r>
    </w:p>
    <w:p>
      <w:pPr>
        <w:pBdr>
          <w:top w:val="single" w:color="007B96" w:sz="2"/>
          <w:bottom w:val="single" w:color="007B96" w:sz="2"/>
          <w:left w:val="single" w:color="007B96" w:sz="8"/>
          <w:right w:val="single" w:color="007B96" w:sz="2"/>
        </w:pBdr>
        <w:shd w:fill="E0F2FE" w:val="clear"/>
        <w:spacing w:after="40" w:before="80"/>
        <w:ind w:left="160" w:right="160"/>
      </w:pPr>
      <w:r>
        <w:rPr>
          <w:rFonts w:ascii="Arial" w:cs="Arial" w:eastAsia="Arial" w:hAnsi="Arial"/>
          <w:sz w:val="22"/>
          <w:szCs w:val="22"/>
        </w:rPr>
        <w:t xml:space="preserve">🎤 </w:t>
      </w:r>
      <w:r>
        <w:rPr>
          <w:rFonts w:ascii="Arial" w:cs="Arial" w:eastAsia="Arial" w:hAnsi="Arial"/>
          <w:b/>
          <w:bCs/>
          <w:caps/>
          <w:color w:val="0A1628"/>
          <w:sz w:val="20"/>
          <w:szCs w:val="20"/>
        </w:rPr>
        <w:t xml:space="preserve">Speaker: Kawin (K1)</w:t>
      </w:r>
    </w:p>
    <w:p>
      <w:pPr>
        <w:spacing w:after="40" w:before="40"/>
      </w:pPr>
      <w:r>
        <w:rPr>
          <w:rFonts w:ascii="Arial" w:cs="Arial" w:eastAsia="Arial" w:hAnsi="Arial"/>
          <w:i/>
          <w:iCs/>
          <w:color w:val="6B7280"/>
          <w:sz w:val="18"/>
          <w:szCs w:val="18"/>
        </w:rPr>
        <w:t xml:space="preserve">⏱ ~30 seconds</w:t>
      </w:r>
    </w:p>
    <w:p>
      <w:pPr>
        <w:spacing w:after="80" w:before="80"/>
      </w:pPr>
    </w:p>
    <w:p>
      <w:pPr>
        <w:pBdr>
          <w:left w:val="single" w:color="007B96" w:sz="4" w:space="12"/>
        </w:pBdr>
        <w:spacing w:after="80" w:before="80"/>
        <w:ind w:left="720"/>
      </w:pPr>
      <w:r>
        <w:rPr>
          <w:rFonts w:ascii="Arial" w:cs="Arial" w:eastAsia="Arial" w:hAnsi="Arial"/>
          <w:i/>
          <w:iCs/>
          <w:color w:val="0A1628"/>
          <w:sz w:val="22"/>
          <w:szCs w:val="22"/>
        </w:rPr>
        <w:t xml:space="preserve">"As you just saw in the live demo, the React dashboard is divided into four pages: Dashboard, Analytics, Architecture, and Reports. The tech stack is React with Vite for the build tool, Tailwind CSS for styling, Recharts for all the charts, and React Router for page navigation."</w:t>
      </w:r>
    </w:p>
    <w:p>
      <w:pPr>
        <w:pBdr>
          <w:left w:val="single" w:color="007B96" w:sz="4" w:space="12"/>
        </w:pBdr>
        <w:spacing w:after="80" w:before="80"/>
        <w:ind w:left="720"/>
      </w:pPr>
      <w:r>
        <w:rPr>
          <w:rFonts w:ascii="Arial" w:cs="Arial" w:eastAsia="Arial" w:hAnsi="Arial"/>
          <w:i/>
          <w:iCs/>
          <w:color w:val="0A1628"/>
          <w:sz w:val="22"/>
          <w:szCs w:val="22"/>
        </w:rPr>
        <w:t xml:space="preserve">"The frontend communicates with the FastAPI backend through a centralized fetch helper in api.js. In development, Vite proxies all slash-api requests to the FastAPI server running on port 8000, so no CORS configuration is needed."</w:t>
      </w:r>
    </w:p>
    <w:p>
      <w:pPr>
        <w:spacing w:after="40" w:before="40"/>
        <w:ind w:left="360"/>
      </w:pPr>
      <w:r>
        <w:rPr>
          <w:rFonts w:ascii="Arial" w:cs="Arial" w:eastAsia="Arial" w:hAnsi="Arial"/>
          <w:b/>
          <w:bCs/>
          <w:color w:val="B45309"/>
          <w:sz w:val="20"/>
          <w:szCs w:val="20"/>
        </w:rPr>
        <w:t xml:space="preserve">▶ </w:t>
      </w:r>
      <w:r>
        <w:rPr>
          <w:rFonts w:ascii="Arial" w:cs="Arial" w:eastAsia="Arial" w:hAnsi="Arial"/>
          <w:i/>
          <w:iCs/>
          <w:color w:val="B45309"/>
          <w:sz w:val="20"/>
          <w:szCs w:val="20"/>
        </w:rPr>
        <w:t xml:space="preserve">Advance to Slide 9</w:t>
      </w:r>
    </w:p>
    <w:p>
      <w:pPr>
        <w:pBdr>
          <w:bottom w:val="single" w:color="CBD5E1" w:sz="4" w:space="1"/>
        </w:pBdr>
        <w:spacing w:after="160" w:before="160"/>
      </w:pPr>
    </w:p>
    <w:p>
      <w:pPr>
        <w:shd w:fill="0A1628" w:val="clear"/>
        <w:spacing w:after="80" w:before="240"/>
        <w:ind w:left="160" w:right="160"/>
      </w:pPr>
      <w:r>
        <w:rPr>
          <w:rFonts w:ascii="Consolas" w:cs="Consolas" w:eastAsia="Consolas" w:hAnsi="Consolas"/>
          <w:b/>
          <w:bCs/>
          <w:color w:val="FFFFFF"/>
          <w:sz w:val="18"/>
          <w:szCs w:val="18"/>
        </w:rPr>
        <w:t xml:space="preserve">SLIDE 9  </w:t>
      </w:r>
      <w:r>
        <w:rPr>
          <w:rFonts w:ascii="Arial" w:cs="Arial" w:eastAsia="Arial" w:hAnsi="Arial"/>
          <w:b/>
          <w:bCs/>
          <w:color w:val="FFFFFF"/>
          <w:sz w:val="20"/>
          <w:szCs w:val="20"/>
        </w:rPr>
        <w:t xml:space="preserve">Demonstration of Key Features</w:t>
      </w:r>
    </w:p>
    <w:p>
      <w:pPr>
        <w:pBdr>
          <w:top w:val="single" w:color="007B96" w:sz="2"/>
          <w:bottom w:val="single" w:color="007B96" w:sz="2"/>
          <w:left w:val="single" w:color="007B96" w:sz="8"/>
          <w:right w:val="single" w:color="007B96" w:sz="2"/>
        </w:pBdr>
        <w:shd w:fill="E0F2FE" w:val="clear"/>
        <w:spacing w:after="40" w:before="80"/>
        <w:ind w:left="160" w:right="160"/>
      </w:pPr>
      <w:r>
        <w:rPr>
          <w:rFonts w:ascii="Arial" w:cs="Arial" w:eastAsia="Arial" w:hAnsi="Arial"/>
          <w:sz w:val="22"/>
          <w:szCs w:val="22"/>
        </w:rPr>
        <w:t xml:space="preserve">🎤 </w:t>
      </w:r>
      <w:r>
        <w:rPr>
          <w:rFonts w:ascii="Arial" w:cs="Arial" w:eastAsia="Arial" w:hAnsi="Arial"/>
          <w:b/>
          <w:bCs/>
          <w:caps/>
          <w:color w:val="0A1628"/>
          <w:sz w:val="20"/>
          <w:szCs w:val="20"/>
        </w:rPr>
        <w:t xml:space="preserve">Speaker: Kantee (K2)</w:t>
      </w:r>
    </w:p>
    <w:p>
      <w:pPr>
        <w:spacing w:after="40" w:before="40"/>
      </w:pPr>
      <w:r>
        <w:rPr>
          <w:rFonts w:ascii="Arial" w:cs="Arial" w:eastAsia="Arial" w:hAnsi="Arial"/>
          <w:i/>
          <w:iCs/>
          <w:color w:val="6B7280"/>
          <w:sz w:val="18"/>
          <w:szCs w:val="18"/>
        </w:rPr>
        <w:t xml:space="preserve">⏱ ~60 seconds</w:t>
      </w:r>
    </w:p>
    <w:p>
      <w:pPr>
        <w:spacing w:after="80" w:before="80"/>
      </w:pPr>
    </w:p>
    <w:p>
      <w:pPr>
        <w:pBdr>
          <w:left w:val="single" w:color="007B96" w:sz="4" w:space="12"/>
        </w:pBdr>
        <w:spacing w:after="80" w:before="80"/>
        <w:ind w:left="720"/>
      </w:pPr>
      <w:r>
        <w:rPr>
          <w:rFonts w:ascii="Arial" w:cs="Arial" w:eastAsia="Arial" w:hAnsi="Arial"/>
          <w:i/>
          <w:iCs/>
          <w:color w:val="0A1628"/>
          <w:sz w:val="22"/>
          <w:szCs w:val="22"/>
        </w:rPr>
        <w:t xml:space="preserve">"Let me recap the three key algorithmic features you saw running in the demo."</w:t>
      </w:r>
    </w:p>
    <w:p>
      <w:pPr>
        <w:pBdr>
          <w:left w:val="single" w:color="007B96" w:sz="4" w:space="12"/>
        </w:pBdr>
        <w:spacing w:after="80" w:before="80"/>
        <w:ind w:left="720"/>
      </w:pPr>
      <w:r>
        <w:rPr>
          <w:rFonts w:ascii="Arial" w:cs="Arial" w:eastAsia="Arial" w:hAnsi="Arial"/>
          <w:i/>
          <w:iCs/>
          <w:color w:val="0A1628"/>
          <w:sz w:val="22"/>
          <w:szCs w:val="22"/>
        </w:rPr>
        <w:t xml:space="preserve">"First, the Machine Health Score. As shown on the Dashboard page, this is a 0-to-100 composite score computed from four weighted penalties. Vibration excess, knock excess, sound deviation from the reference average, and temperature breach each contribute a penalty. The score starts at 100 and decreases as sensor readings move further from their reference values."</w:t>
      </w:r>
    </w:p>
    <w:p>
      <w:pPr>
        <w:pBdr>
          <w:left w:val="single" w:color="007B96" w:sz="4" w:space="12"/>
        </w:pBdr>
        <w:spacing w:after="80" w:before="80"/>
        <w:ind w:left="720"/>
      </w:pPr>
      <w:r>
        <w:rPr>
          <w:rFonts w:ascii="Arial" w:cs="Arial" w:eastAsia="Arial" w:hAnsi="Arial"/>
          <w:i/>
          <w:iCs/>
          <w:color w:val="0A1628"/>
          <w:sz w:val="22"/>
          <w:szCs w:val="22"/>
        </w:rPr>
        <w:t xml:space="preserve">"Second, Z-Score Anomaly Detection. On the Dashboard anomaly panel and the Reports log, you saw rows flagged as info, warning, or critical. These are computed by our analytics.py module: for each numeric column, we calculate how many standard deviations a reading is from the baseline mean. And — importantly — if two or more sensors are simultaneously anomalous, we escalate the severity. This cross-sensor validation is what makes the detector robust."</w:t>
      </w:r>
    </w:p>
    <w:p>
      <w:pPr>
        <w:pBdr>
          <w:left w:val="single" w:color="007B96" w:sz="4" w:space="12"/>
        </w:pBdr>
        <w:spacing w:after="80" w:before="80"/>
        <w:ind w:left="720"/>
      </w:pPr>
      <w:r>
        <w:rPr>
          <w:rFonts w:ascii="Arial" w:cs="Arial" w:eastAsia="Arial" w:hAnsi="Arial"/>
          <w:i/>
          <w:iCs/>
          <w:color w:val="0A1628"/>
          <w:sz w:val="22"/>
          <w:szCs w:val="22"/>
        </w:rPr>
        <w:t xml:space="preserve">"Third, the Correlation Matrix. On the Analytics page, you saw three variants of the correlation matrix. These are computed on demand from all rows in the sensor_data table. Constant columns are automatically excluded so they do not distort the matrix with division-by-zero errors."</w:t>
      </w:r>
    </w:p>
    <w:p>
      <w:pPr>
        <w:spacing w:after="40" w:before="40"/>
        <w:ind w:left="360"/>
      </w:pPr>
      <w:r>
        <w:rPr>
          <w:rFonts w:ascii="Arial" w:cs="Arial" w:eastAsia="Arial" w:hAnsi="Arial"/>
          <w:b/>
          <w:bCs/>
          <w:color w:val="B45309"/>
          <w:sz w:val="20"/>
          <w:szCs w:val="20"/>
        </w:rPr>
        <w:t xml:space="preserve">▶ </w:t>
      </w:r>
      <w:r>
        <w:rPr>
          <w:rFonts w:ascii="Arial" w:cs="Arial" w:eastAsia="Arial" w:hAnsi="Arial"/>
          <w:i/>
          <w:iCs/>
          <w:color w:val="B45309"/>
          <w:sz w:val="20"/>
          <w:szCs w:val="20"/>
        </w:rPr>
        <w:t xml:space="preserve">Advance to Slide 10</w:t>
      </w:r>
    </w:p>
    <w:p>
      <w:pPr>
        <w:pBdr>
          <w:bottom w:val="single" w:color="CBD5E1" w:sz="4" w:space="1"/>
        </w:pBdr>
        <w:spacing w:after="160" w:before="160"/>
      </w:pPr>
    </w:p>
    <w:p>
      <w:pPr>
        <w:shd w:fill="0A1628" w:val="clear"/>
        <w:spacing w:after="80" w:before="240"/>
        <w:ind w:left="160" w:right="160"/>
      </w:pPr>
      <w:r>
        <w:rPr>
          <w:rFonts w:ascii="Consolas" w:cs="Consolas" w:eastAsia="Consolas" w:hAnsi="Consolas"/>
          <w:b/>
          <w:bCs/>
          <w:color w:val="FFFFFF"/>
          <w:sz w:val="18"/>
          <w:szCs w:val="18"/>
        </w:rPr>
        <w:t xml:space="preserve">SLIDE 10  </w:t>
      </w:r>
      <w:r>
        <w:rPr>
          <w:rFonts w:ascii="Arial" w:cs="Arial" w:eastAsia="Arial" w:hAnsi="Arial"/>
          <w:b/>
          <w:bCs/>
          <w:color w:val="FFFFFF"/>
          <w:sz w:val="20"/>
          <w:szCs w:val="20"/>
        </w:rPr>
        <w:t xml:space="preserve">Thank You — Q&amp;A</w:t>
      </w:r>
    </w:p>
    <w:p>
      <w:pPr>
        <w:pBdr>
          <w:top w:val="single" w:color="007B96" w:sz="2"/>
          <w:bottom w:val="single" w:color="007B96" w:sz="2"/>
          <w:left w:val="single" w:color="007B96" w:sz="8"/>
          <w:right w:val="single" w:color="007B96" w:sz="2"/>
        </w:pBdr>
        <w:shd w:fill="E0F2FE" w:val="clear"/>
        <w:spacing w:after="40" w:before="80"/>
        <w:ind w:left="160" w:right="160"/>
      </w:pPr>
      <w:r>
        <w:rPr>
          <w:rFonts w:ascii="Arial" w:cs="Arial" w:eastAsia="Arial" w:hAnsi="Arial"/>
          <w:sz w:val="22"/>
          <w:szCs w:val="22"/>
        </w:rPr>
        <w:t xml:space="preserve">🎤 </w:t>
      </w:r>
      <w:r>
        <w:rPr>
          <w:rFonts w:ascii="Arial" w:cs="Arial" w:eastAsia="Arial" w:hAnsi="Arial"/>
          <w:b/>
          <w:bCs/>
          <w:caps/>
          <w:color w:val="0A1628"/>
          <w:sz w:val="20"/>
          <w:szCs w:val="20"/>
        </w:rPr>
        <w:t xml:space="preserve">Speaker: Kantee (K2) opens</w:t>
      </w:r>
    </w:p>
    <w:p>
      <w:pPr>
        <w:spacing w:after="40" w:before="40"/>
      </w:pPr>
      <w:r>
        <w:rPr>
          <w:rFonts w:ascii="Arial" w:cs="Arial" w:eastAsia="Arial" w:hAnsi="Arial"/>
          <w:i/>
          <w:iCs/>
          <w:color w:val="6B7280"/>
          <w:sz w:val="18"/>
          <w:szCs w:val="18"/>
        </w:rPr>
        <w:t xml:space="preserve">⏱ ~30 seconds + Q&amp;A</w:t>
      </w:r>
    </w:p>
    <w:p>
      <w:pPr>
        <w:spacing w:after="80" w:before="80"/>
      </w:pPr>
    </w:p>
    <w:p>
      <w:pPr>
        <w:pBdr>
          <w:left w:val="single" w:color="007B96" w:sz="4" w:space="12"/>
        </w:pBdr>
        <w:spacing w:after="80" w:before="80"/>
        <w:ind w:left="720"/>
      </w:pPr>
      <w:r>
        <w:rPr>
          <w:rFonts w:ascii="Arial" w:cs="Arial" w:eastAsia="Arial" w:hAnsi="Arial"/>
          <w:i/>
          <w:iCs/>
          <w:color w:val="0A1628"/>
          <w:sz w:val="22"/>
          <w:szCs w:val="22"/>
        </w:rPr>
        <w:t xml:space="preserve">"That concludes our presentation of MechPulse."</w:t>
      </w:r>
    </w:p>
    <w:p>
      <w:pPr>
        <w:pBdr>
          <w:top w:val="single" w:color="007B96" w:sz="2"/>
          <w:bottom w:val="single" w:color="007B96" w:sz="2"/>
          <w:left w:val="single" w:color="007B96" w:sz="8"/>
          <w:right w:val="single" w:color="007B96" w:sz="2"/>
        </w:pBdr>
        <w:shd w:fill="E0F2FE" w:val="clear"/>
        <w:spacing w:after="40" w:before="80"/>
        <w:ind w:left="160" w:right="160"/>
      </w:pPr>
      <w:r>
        <w:rPr>
          <w:rFonts w:ascii="Arial" w:cs="Arial" w:eastAsia="Arial" w:hAnsi="Arial"/>
          <w:sz w:val="22"/>
          <w:szCs w:val="22"/>
        </w:rPr>
        <w:t xml:space="preserve">🎤 </w:t>
      </w:r>
      <w:r>
        <w:rPr>
          <w:rFonts w:ascii="Arial" w:cs="Arial" w:eastAsia="Arial" w:hAnsi="Arial"/>
          <w:b/>
          <w:bCs/>
          <w:caps/>
          <w:color w:val="0A1628"/>
          <w:sz w:val="20"/>
          <w:szCs w:val="20"/>
        </w:rPr>
        <w:t xml:space="preserve">Speaker: Kawin (K1) continues</w:t>
      </w:r>
    </w:p>
    <w:p>
      <w:pPr>
        <w:pBdr>
          <w:left w:val="single" w:color="007B96" w:sz="4" w:space="12"/>
        </w:pBdr>
        <w:spacing w:after="80" w:before="80"/>
        <w:ind w:left="720"/>
      </w:pPr>
      <w:r>
        <w:rPr>
          <w:rFonts w:ascii="Arial" w:cs="Arial" w:eastAsia="Arial" w:hAnsi="Arial"/>
          <w:i/>
          <w:iCs/>
          <w:color w:val="0A1628"/>
          <w:sz w:val="22"/>
          <w:szCs w:val="22"/>
        </w:rPr>
        <w:t xml:space="preserve">"To summarize: we built a full end-to-end IoT data pipeline — four KY sensors on an ESP32, through MQTT and Node-RED, into a MySQL database, served by a FastAPI analytics layer, and visualized in a React dashboard. The system computes a real-time machine health score, detects cross-sensor anomalies using Z-scores, and provides daily report summaries."</w:t>
      </w:r>
    </w:p>
    <w:p>
      <w:pPr>
        <w:pBdr>
          <w:left w:val="single" w:color="007B96" w:sz="4" w:space="12"/>
        </w:pBdr>
        <w:spacing w:after="80" w:before="80"/>
        <w:ind w:left="720"/>
      </w:pPr>
      <w:r>
        <w:rPr>
          <w:rFonts w:ascii="Arial" w:cs="Arial" w:eastAsia="Arial" w:hAnsi="Arial"/>
          <w:i/>
          <w:iCs/>
          <w:color w:val="0A1628"/>
          <w:sz w:val="22"/>
          <w:szCs w:val="22"/>
        </w:rPr>
        <w:t xml:space="preserve">"The source code is on GitHub tagged as version 1.0 and the database is hosted at iot dot cpe dot ku dot ac dot th."</w:t>
      </w:r>
    </w:p>
    <w:p>
      <w:pPr>
        <w:pBdr>
          <w:top w:val="single" w:color="007B96" w:sz="2"/>
          <w:bottom w:val="single" w:color="007B96" w:sz="2"/>
          <w:left w:val="single" w:color="007B96" w:sz="8"/>
          <w:right w:val="single" w:color="007B96" w:sz="2"/>
        </w:pBdr>
        <w:shd w:fill="E0F2FE" w:val="clear"/>
        <w:spacing w:after="40" w:before="80"/>
        <w:ind w:left="160" w:right="160"/>
      </w:pPr>
      <w:r>
        <w:rPr>
          <w:rFonts w:ascii="Arial" w:cs="Arial" w:eastAsia="Arial" w:hAnsi="Arial"/>
          <w:sz w:val="22"/>
          <w:szCs w:val="22"/>
        </w:rPr>
        <w:t xml:space="preserve">🎤 </w:t>
      </w:r>
      <w:r>
        <w:rPr>
          <w:rFonts w:ascii="Arial" w:cs="Arial" w:eastAsia="Arial" w:hAnsi="Arial"/>
          <w:b/>
          <w:bCs/>
          <w:caps/>
          <w:color w:val="0A1628"/>
          <w:sz w:val="20"/>
          <w:szCs w:val="20"/>
        </w:rPr>
        <w:t xml:space="preserve">Speaker: Both together (optional)</w:t>
      </w:r>
    </w:p>
    <w:p>
      <w:pPr>
        <w:pBdr>
          <w:left w:val="single" w:color="007B96" w:sz="4" w:space="12"/>
        </w:pBdr>
        <w:spacing w:after="80" w:before="80"/>
        <w:ind w:left="720"/>
      </w:pPr>
      <w:r>
        <w:rPr>
          <w:rFonts w:ascii="Arial" w:cs="Arial" w:eastAsia="Arial" w:hAnsi="Arial"/>
          <w:i/>
          <w:iCs/>
          <w:color w:val="0A1628"/>
          <w:sz w:val="22"/>
          <w:szCs w:val="22"/>
        </w:rPr>
        <w:t xml:space="preserve">"Thank you. We are happy to take any questions."</w:t>
      </w:r>
    </w:p>
    <w:p>
      <w:pPr>
        <w:spacing w:after="80" w:before="80"/>
      </w:pPr>
    </w:p>
    <w:p>
      <w:pPr>
        <w:pBdr>
          <w:bottom w:val="single" w:color="CBD5E1" w:sz="4" w:space="1"/>
        </w:pBdr>
        <w:spacing w:after="160" w:before="160"/>
      </w:pPr>
    </w:p>
    <w:p>
      <w:pPr>
        <w:spacing w:after="60" w:before="200"/>
      </w:pPr>
      <w:r>
        <w:rPr>
          <w:rFonts w:ascii="Arial" w:cs="Arial" w:eastAsia="Arial" w:hAnsi="Arial"/>
          <w:b/>
          <w:bCs/>
          <w:color w:val="991B1B"/>
          <w:sz w:val="22"/>
          <w:szCs w:val="22"/>
        </w:rPr>
        <w:t xml:space="preserve">Tips for the live web demo</w:t>
      </w:r>
    </w:p>
    <w:p>
      <w:pPr>
        <w:spacing w:after="80" w:before="80"/>
      </w:pPr>
    </w:p>
    <w:p>
      <w:pPr>
        <w:pStyle w:val="ListParagraph"/>
        <w:numPr>
          <w:ilvl w:val="0"/>
          <w:numId w:val="2"/>
        </w:numPr>
        <w:spacing w:after="40" w:before="40"/>
      </w:pPr>
      <w:r>
        <w:rPr>
          <w:rFonts w:ascii="Arial" w:cs="Arial" w:eastAsia="Arial" w:hAnsi="Arial"/>
          <w:b w:val="false"/>
          <w:bCs w:val="false"/>
          <w:color w:val="374151"/>
          <w:sz w:val="22"/>
          <w:szCs w:val="22"/>
        </w:rPr>
        <w:t xml:space="preserve">Start the backend first:  cd backend  →  uvicorn main:app --reload --port 8000</w:t>
      </w:r>
    </w:p>
    <w:p>
      <w:pPr>
        <w:pStyle w:val="ListParagraph"/>
        <w:numPr>
          <w:ilvl w:val="0"/>
          <w:numId w:val="2"/>
        </w:numPr>
        <w:spacing w:after="40" w:before="40"/>
      </w:pPr>
      <w:r>
        <w:rPr>
          <w:rFonts w:ascii="Arial" w:cs="Arial" w:eastAsia="Arial" w:hAnsi="Arial"/>
          <w:b w:val="false"/>
          <w:bCs w:val="false"/>
          <w:color w:val="374151"/>
          <w:sz w:val="22"/>
          <w:szCs w:val="22"/>
        </w:rPr>
        <w:t xml:space="preserve">Start the frontend:  cd frontend  →  npm run dev  →  open http://localhost:5173</w:t>
      </w:r>
    </w:p>
    <w:p>
      <w:pPr>
        <w:pStyle w:val="ListParagraph"/>
        <w:numPr>
          <w:ilvl w:val="0"/>
          <w:numId w:val="2"/>
        </w:numPr>
        <w:spacing w:after="40" w:before="40"/>
      </w:pPr>
      <w:r>
        <w:rPr>
          <w:rFonts w:ascii="Arial" w:cs="Arial" w:eastAsia="Arial" w:hAnsi="Arial"/>
          <w:b w:val="false"/>
          <w:bCs w:val="false"/>
          <w:color w:val="374151"/>
          <w:sz w:val="22"/>
          <w:szCs w:val="22"/>
        </w:rPr>
        <w:t xml:space="preserve">Check /api/health in the browser returns  { "db_connected": true }  before recording</w:t>
      </w:r>
    </w:p>
    <w:p>
      <w:pPr>
        <w:pStyle w:val="ListParagraph"/>
        <w:numPr>
          <w:ilvl w:val="0"/>
          <w:numId w:val="2"/>
        </w:numPr>
        <w:spacing w:after="40" w:before="40"/>
      </w:pPr>
      <w:r>
        <w:rPr>
          <w:rFonts w:ascii="Arial" w:cs="Arial" w:eastAsia="Arial" w:hAnsi="Arial"/>
          <w:b w:val="false"/>
          <w:bCs w:val="false"/>
          <w:color w:val="374151"/>
          <w:sz w:val="22"/>
          <w:szCs w:val="22"/>
        </w:rPr>
        <w:t xml:space="preserve">Have the browser full-screen and dashboard already loaded before starting the video</w:t>
      </w:r>
    </w:p>
    <w:p>
      <w:pPr>
        <w:pStyle w:val="ListParagraph"/>
        <w:numPr>
          <w:ilvl w:val="0"/>
          <w:numId w:val="2"/>
        </w:numPr>
        <w:spacing w:after="40" w:before="40"/>
      </w:pPr>
      <w:r>
        <w:rPr>
          <w:rFonts w:ascii="Arial" w:cs="Arial" w:eastAsia="Arial" w:hAnsi="Arial"/>
          <w:b w:val="false"/>
          <w:bCs w:val="false"/>
          <w:color w:val="374151"/>
          <w:sz w:val="22"/>
          <w:szCs w:val="22"/>
        </w:rPr>
        <w:t xml:space="preserve">If data is sparse, use ?limit=200 in the URL to load more rows for visible charts</w:t>
      </w:r>
    </w:p>
    <w:p>
      <w:pPr>
        <w:pStyle w:val="ListParagraph"/>
        <w:numPr>
          <w:ilvl w:val="0"/>
          <w:numId w:val="2"/>
        </w:numPr>
        <w:spacing w:after="40" w:before="40"/>
      </w:pPr>
      <w:r>
        <w:rPr>
          <w:rFonts w:ascii="Arial" w:cs="Arial" w:eastAsia="Arial" w:hAnsi="Arial"/>
          <w:b w:val="false"/>
          <w:bCs w:val="false"/>
          <w:color w:val="374151"/>
          <w:sz w:val="22"/>
          <w:szCs w:val="22"/>
        </w:rPr>
        <w:t xml:space="preserve">Scroll through the Analytics page slowly so the heatmap is clearly visible</w:t>
      </w:r>
    </w:p>
    <w:p>
      <w:pPr>
        <w:pStyle w:val="ListParagraph"/>
        <w:numPr>
          <w:ilvl w:val="0"/>
          <w:numId w:val="2"/>
        </w:numPr>
        <w:spacing w:after="40" w:before="40"/>
      </w:pPr>
      <w:r>
        <w:rPr>
          <w:rFonts w:ascii="Arial" w:cs="Arial" w:eastAsia="Arial" w:hAnsi="Arial"/>
          <w:b w:val="false"/>
          <w:bCs w:val="false"/>
          <w:color w:val="374151"/>
          <w:sz w:val="22"/>
          <w:szCs w:val="22"/>
        </w:rPr>
        <w:t xml:space="preserve">The Architecture page SVG may need a moment to render — give it a beat before speaking</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360"/>
      </w:tabs>
    </w:pPr>
    <w:r>
      <w:rPr>
        <w:rFonts w:ascii="Arial" w:cs="Arial" w:eastAsia="Arial" w:hAnsi="Arial"/>
        <w:color w:val="6B7280"/>
        <w:sz w:val="16"/>
        <w:szCs w:val="16"/>
      </w:rPr>
      <w:t xml:space="preserve">Kawin KAEWPARADAI  ·  Kantee LAIBUDDEE</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360"/>
      </w:tabs>
    </w:pPr>
    <w:r>
      <w:rPr>
        <w:rFonts w:ascii="Arial" w:cs="Arial" w:eastAsia="Arial" w:hAnsi="Arial"/>
        <w:color w:val="6B7280"/>
        <w:sz w:val="18"/>
        <w:szCs w:val="18"/>
      </w:rPr>
      <w:t xml:space="preserve">MechPulse  ·  DAQ 2025s  ·  Presentation Script</w:t>
    </w:r>
    <w:r>
      <w:rPr>
        <w:rFonts w:ascii="Arial" w:cs="Arial" w:eastAsia="Arial" w:hAnsi="Arial"/>
      </w:rPr>
      <w:t xml:space="preserve">	</w:t>
    </w:r>
    <w:r>
      <w:rPr>
        <w:rFonts w:ascii="Arial" w:cs="Arial" w:eastAsia="Arial" w:hAnsi="Arial"/>
        <w:color w:val="007B96"/>
        <w:sz w:val="18"/>
        <w:szCs w:val="18"/>
      </w:rPr>
      <w:t xml:space="preserve">Team 22 : GK Fastfood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A1628"/>
      <w:sz w:val="36"/>
      <w:szCs w:val="36"/>
    </w:rPr>
  </w:style>
  <w:style w:type="paragraph" w:styleId="Heading2">
    <w:name w:val="Heading 2"/>
    <w:basedOn w:val="Normal"/>
    <w:next w:val="Normal"/>
    <w:qFormat/>
    <w:pPr>
      <w:spacing w:after="80" w:before="280"/>
      <w:outlineLvl w:val="1"/>
    </w:pPr>
    <w:rPr>
      <w:rFonts w:ascii="Arial" w:cs="Arial" w:eastAsia="Arial" w:hAnsi="Arial"/>
      <w:b/>
      <w:bCs/>
      <w:color w:val="007B9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2026-04-21T13:06:11.554Z</dcterms:created>
  <dcterms:modified xsi:type="dcterms:W3CDTF">2026-04-21T13:06:11.554Z</dcterms:modified>
</cp:coreProperties>
</file>

<file path=docProps/custom.xml><?xml version="1.0" encoding="utf-8"?>
<Properties xmlns="http://schemas.openxmlformats.org/officeDocument/2006/custom-properties" xmlns:vt="http://schemas.openxmlformats.org/officeDocument/2006/docPropsVTypes"/>
</file>