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988" w:rsidRDefault="00970D51">
      <w:pPr>
        <w:spacing w:after="1755" w:line="259" w:lineRule="auto"/>
        <w:ind w:left="0" w:firstLine="0"/>
        <w:jc w:val="center"/>
      </w:pPr>
      <w:r>
        <w:rPr>
          <w:sz w:val="60"/>
        </w:rPr>
        <w:t xml:space="preserve"> Parcours : DISCOVERY </w:t>
      </w:r>
    </w:p>
    <w:p w:rsidR="00F24988" w:rsidRDefault="00970D51">
      <w:pPr>
        <w:spacing w:after="1574" w:line="265" w:lineRule="auto"/>
        <w:ind w:left="-5"/>
        <w:jc w:val="left"/>
      </w:pPr>
      <w:r>
        <w:rPr>
          <w:sz w:val="60"/>
        </w:rPr>
        <w:t xml:space="preserve"> Module : Culture Générale </w:t>
      </w:r>
    </w:p>
    <w:p w:rsidR="00F24988" w:rsidRDefault="00970D51">
      <w:pPr>
        <w:pStyle w:val="Titre1"/>
        <w:spacing w:after="3993"/>
        <w:ind w:left="-5"/>
      </w:pPr>
      <w:r>
        <w:t xml:space="preserve"> Projet  1  -  Initiation  à  la  Culture  Générale </w:t>
      </w:r>
    </w:p>
    <w:p w:rsidR="00F24988" w:rsidRDefault="00970D51">
      <w:pPr>
        <w:spacing w:after="0" w:line="276" w:lineRule="auto"/>
        <w:ind w:left="0" w:firstLine="0"/>
        <w:jc w:val="left"/>
      </w:pPr>
      <w:r>
        <w:rPr>
          <w:i/>
          <w:sz w:val="40"/>
        </w:rPr>
        <w:t xml:space="preserve"> </w:t>
      </w:r>
    </w:p>
    <w:p w:rsidR="00F24988" w:rsidRDefault="00970D51" w:rsidP="007A600B">
      <w:pPr>
        <w:spacing w:after="327"/>
        <w:ind w:left="-5"/>
      </w:pPr>
      <w:r>
        <w:rPr>
          <w:sz w:val="24"/>
        </w:rPr>
        <w:t xml:space="preserve">Repository Name : SAYNA-CULTUREG-PROJET1 </w:t>
      </w:r>
    </w:p>
    <w:p w:rsidR="001F1BDE" w:rsidRDefault="001F1BDE">
      <w:pPr>
        <w:spacing w:after="160" w:line="259" w:lineRule="auto"/>
        <w:ind w:left="0" w:firstLine="0"/>
        <w:jc w:val="left"/>
        <w:rPr>
          <w:sz w:val="40"/>
        </w:rPr>
      </w:pPr>
      <w:r>
        <w:br w:type="page"/>
      </w:r>
    </w:p>
    <w:p w:rsidR="00F24988" w:rsidRDefault="00970D51">
      <w:pPr>
        <w:pStyle w:val="Titre2"/>
        <w:spacing w:after="274"/>
        <w:ind w:left="-5"/>
      </w:pPr>
      <w:r>
        <w:lastRenderedPageBreak/>
        <w:t xml:space="preserve"> IV - Énoncé </w:t>
      </w:r>
    </w:p>
    <w:p w:rsidR="00F24988" w:rsidRDefault="00970D51">
      <w:pPr>
        <w:spacing w:after="8"/>
        <w:ind w:left="-5"/>
      </w:pPr>
      <w:r>
        <w:t xml:space="preserve"> La  culture  générale  n’étant  pas  un  concept  concret,  il  est  nécessaire  de  l’alimenter  régulièrement. </w:t>
      </w:r>
    </w:p>
    <w:p w:rsidR="00F24988" w:rsidRDefault="00970D51">
      <w:pPr>
        <w:spacing w:after="299"/>
        <w:ind w:left="-5"/>
      </w:pPr>
      <w:r>
        <w:t xml:space="preserve"> Ces  activités  sont  donc  à  faire  tout  au  long  de  votre  formation,  idéalement  en  y  consacrant  au  moins deux heures par semaine. </w:t>
      </w:r>
    </w:p>
    <w:p w:rsidR="00F24988" w:rsidRDefault="00970D51">
      <w:pPr>
        <w:spacing w:after="462"/>
        <w:ind w:left="-5"/>
      </w:pPr>
      <w:r>
        <w:t xml:space="preserve"> L’objectif  de  ces  exercices  est  de  vous  pousser  à  adopter  les  bons  réflexes  d’un  rédacteur  Web  en  faisant  preuve  d’une  grande  curiosité  grâce  à  une  recherche  constante  de  nouvelles  informations via une multitude de ressources. </w:t>
      </w:r>
    </w:p>
    <w:p w:rsidR="00191E38" w:rsidRPr="00191E38" w:rsidRDefault="00191E38" w:rsidP="00191E38">
      <w:pPr>
        <w:ind w:left="0" w:firstLine="0"/>
      </w:pPr>
      <w:r>
        <w:br w:type="page"/>
      </w:r>
      <w:bookmarkStart w:id="0" w:name="_GoBack"/>
      <w:bookmarkEnd w:id="0"/>
    </w:p>
    <w:p w:rsidR="00F24988" w:rsidRDefault="00970D51" w:rsidP="00191E38">
      <w:pPr>
        <w:ind w:left="0" w:firstLine="0"/>
      </w:pPr>
      <w:r>
        <w:lastRenderedPageBreak/>
        <w:t xml:space="preserve">IV.1 - Traitement de l’information </w:t>
      </w:r>
    </w:p>
    <w:p w:rsidR="00F24988" w:rsidRDefault="00970D51" w:rsidP="00191E38">
      <w:pPr>
        <w:ind w:left="0" w:firstLine="0"/>
      </w:pPr>
      <w:r>
        <w:t xml:space="preserve"> (Cet exercice peut être réalisé plusieurs fois en changeant simplement les chaînes) </w:t>
      </w:r>
    </w:p>
    <w:p w:rsidR="00F24988" w:rsidRDefault="00970D51" w:rsidP="00191E38">
      <w:pPr>
        <w:ind w:left="0" w:firstLine="0"/>
      </w:pPr>
      <w:r>
        <w:t xml:space="preserve"> Le  même  jour,  regardez  en  </w:t>
      </w:r>
      <w:proofErr w:type="spellStart"/>
      <w:r>
        <w:t>replay</w:t>
      </w:r>
      <w:proofErr w:type="spellEnd"/>
      <w:r>
        <w:t xml:space="preserve">  le  journal  de  la  mi-journée  sur  TV5  Monde,  France  24  et  BFM  (ou  toute  autre  chaîne  d’information  francophone).  Choisissez  trois  actualités  internationales  majeures de la journée que les trois chaînes ont traitées et remplissez le tableau suivant.  Dans  la  première  case,  vous  donnerez  un  titre  à  chacune  de  ces  3  actualités  et  vous  noterez  les éléments essentiels qui sont repris par les trois chaînes. </w:t>
      </w:r>
    </w:p>
    <w:p w:rsidR="00F24988" w:rsidRDefault="00970D51" w:rsidP="00191E38">
      <w:pPr>
        <w:ind w:left="0" w:firstLine="0"/>
      </w:pPr>
      <w:r>
        <w:t xml:space="preserve"> Dans  les  cases  correspondant  à  chaque  chaîne,  vous  noterez  les  éventuelles  informations  qui  sont présentées de manière différente (statistique, date, personne...). </w:t>
      </w:r>
    </w:p>
    <w:tbl>
      <w:tblPr>
        <w:tblStyle w:val="TableGrid"/>
        <w:tblW w:w="9660" w:type="dxa"/>
        <w:tblInd w:w="-53" w:type="dxa"/>
        <w:tblCellMar>
          <w:top w:w="120" w:type="dxa"/>
          <w:left w:w="53" w:type="dxa"/>
          <w:right w:w="9" w:type="dxa"/>
        </w:tblCellMar>
        <w:tblLook w:val="04A0" w:firstRow="1" w:lastRow="0" w:firstColumn="1" w:lastColumn="0" w:noHBand="0" w:noVBand="1"/>
      </w:tblPr>
      <w:tblGrid>
        <w:gridCol w:w="2415"/>
        <w:gridCol w:w="2415"/>
        <w:gridCol w:w="2415"/>
        <w:gridCol w:w="2415"/>
      </w:tblGrid>
      <w:tr w:rsidR="00F24988">
        <w:trPr>
          <w:trHeight w:val="390"/>
        </w:trPr>
        <w:tc>
          <w:tcPr>
            <w:tcW w:w="2415" w:type="dxa"/>
            <w:tcBorders>
              <w:top w:val="single" w:sz="6" w:space="0" w:color="999999"/>
              <w:left w:val="single" w:sz="6" w:space="0" w:color="999999"/>
              <w:bottom w:val="single" w:sz="6" w:space="0" w:color="999999"/>
              <w:right w:val="single" w:sz="6" w:space="0" w:color="999999"/>
            </w:tcBorders>
            <w:vAlign w:val="bottom"/>
          </w:tcPr>
          <w:p w:rsidR="00F24988" w:rsidRDefault="00F24988" w:rsidP="00191E38">
            <w:pPr>
              <w:ind w:left="0" w:firstLine="0"/>
            </w:pPr>
          </w:p>
        </w:tc>
        <w:tc>
          <w:tcPr>
            <w:tcW w:w="241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TV5 Monde </w:t>
            </w:r>
          </w:p>
        </w:tc>
        <w:tc>
          <w:tcPr>
            <w:tcW w:w="241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France 24 </w:t>
            </w:r>
          </w:p>
        </w:tc>
        <w:tc>
          <w:tcPr>
            <w:tcW w:w="241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BFM (ou autre) </w:t>
            </w:r>
          </w:p>
        </w:tc>
      </w:tr>
      <w:tr w:rsidR="00F24988">
        <w:trPr>
          <w:trHeight w:val="645"/>
        </w:trPr>
        <w:tc>
          <w:tcPr>
            <w:tcW w:w="2415" w:type="dxa"/>
            <w:tcBorders>
              <w:top w:val="single" w:sz="6" w:space="0" w:color="999999"/>
              <w:left w:val="single" w:sz="6" w:space="0" w:color="999999"/>
              <w:bottom w:val="single" w:sz="6" w:space="0" w:color="999999"/>
              <w:right w:val="single" w:sz="6" w:space="0" w:color="999999"/>
            </w:tcBorders>
          </w:tcPr>
          <w:p w:rsidR="00F24988" w:rsidRPr="00191E38" w:rsidRDefault="00970D51" w:rsidP="00191E38">
            <w:pPr>
              <w:ind w:left="0" w:firstLine="0"/>
            </w:pPr>
            <w:r w:rsidRPr="00191E38">
              <w:t xml:space="preserve"> </w:t>
            </w:r>
            <w:r w:rsidR="00163839" w:rsidRPr="00191E38">
              <w:t xml:space="preserve">La prime au char occidental détruit </w:t>
            </w:r>
          </w:p>
        </w:tc>
        <w:tc>
          <w:tcPr>
            <w:tcW w:w="2415" w:type="dxa"/>
            <w:tcBorders>
              <w:top w:val="single" w:sz="6" w:space="0" w:color="999999"/>
              <w:left w:val="single" w:sz="6" w:space="0" w:color="999999"/>
              <w:bottom w:val="single" w:sz="6" w:space="0" w:color="999999"/>
              <w:right w:val="single" w:sz="6" w:space="0" w:color="999999"/>
            </w:tcBorders>
            <w:vAlign w:val="center"/>
          </w:tcPr>
          <w:p w:rsidR="00F24988" w:rsidRDefault="00F24988" w:rsidP="00191E38">
            <w:pPr>
              <w:ind w:left="0" w:firstLine="0"/>
            </w:pPr>
          </w:p>
        </w:tc>
        <w:tc>
          <w:tcPr>
            <w:tcW w:w="2415" w:type="dxa"/>
            <w:tcBorders>
              <w:top w:val="single" w:sz="6" w:space="0" w:color="999999"/>
              <w:left w:val="single" w:sz="6" w:space="0" w:color="999999"/>
              <w:bottom w:val="single" w:sz="6" w:space="0" w:color="999999"/>
              <w:right w:val="single" w:sz="6" w:space="0" w:color="999999"/>
            </w:tcBorders>
            <w:vAlign w:val="bottom"/>
          </w:tcPr>
          <w:p w:rsidR="00F24988" w:rsidRDefault="00F24988" w:rsidP="00191E38">
            <w:pPr>
              <w:ind w:left="0" w:firstLine="0"/>
            </w:pPr>
          </w:p>
        </w:tc>
        <w:tc>
          <w:tcPr>
            <w:tcW w:w="2415" w:type="dxa"/>
            <w:tcBorders>
              <w:top w:val="single" w:sz="6" w:space="0" w:color="999999"/>
              <w:left w:val="single" w:sz="6" w:space="0" w:color="999999"/>
              <w:bottom w:val="single" w:sz="6" w:space="0" w:color="999999"/>
              <w:right w:val="single" w:sz="6" w:space="0" w:color="999999"/>
            </w:tcBorders>
            <w:vAlign w:val="bottom"/>
          </w:tcPr>
          <w:p w:rsidR="00F24988" w:rsidRDefault="00F24988" w:rsidP="00191E38">
            <w:pPr>
              <w:ind w:left="0" w:firstLine="0"/>
            </w:pPr>
          </w:p>
        </w:tc>
      </w:tr>
      <w:tr w:rsidR="00F24988" w:rsidTr="00715FEE">
        <w:trPr>
          <w:trHeight w:val="390"/>
        </w:trPr>
        <w:tc>
          <w:tcPr>
            <w:tcW w:w="2415" w:type="dxa"/>
            <w:tcBorders>
              <w:top w:val="single" w:sz="6" w:space="0" w:color="999999"/>
              <w:left w:val="single" w:sz="6" w:space="0" w:color="999999"/>
              <w:bottom w:val="single" w:sz="6" w:space="0" w:color="999999"/>
              <w:right w:val="single" w:sz="6" w:space="0" w:color="999999"/>
            </w:tcBorders>
            <w:shd w:val="clear" w:color="auto" w:fill="A6A6A6" w:themeFill="background1" w:themeFillShade="A6"/>
          </w:tcPr>
          <w:p w:rsidR="00F24988" w:rsidRPr="00191E38" w:rsidRDefault="00753116" w:rsidP="00191E38">
            <w:pPr>
              <w:ind w:left="0" w:firstLine="0"/>
            </w:pPr>
            <w:r w:rsidRPr="00191E38">
              <w:t>L’ex Premier-ministre Italien est mort</w:t>
            </w:r>
            <w:r w:rsidR="0099037D" w:rsidRPr="00191E38">
              <w:t> :</w:t>
            </w:r>
          </w:p>
          <w:p w:rsidR="0099037D" w:rsidRPr="00191E38" w:rsidRDefault="0099037D" w:rsidP="00191E38">
            <w:pPr>
              <w:ind w:left="0" w:firstLine="0"/>
            </w:pPr>
          </w:p>
        </w:tc>
        <w:tc>
          <w:tcPr>
            <w:tcW w:w="2415" w:type="dxa"/>
            <w:tcBorders>
              <w:top w:val="single" w:sz="6" w:space="0" w:color="999999"/>
              <w:left w:val="single" w:sz="6" w:space="0" w:color="999999"/>
              <w:bottom w:val="single" w:sz="6" w:space="0" w:color="999999"/>
              <w:right w:val="single" w:sz="6" w:space="0" w:color="999999"/>
            </w:tcBorders>
            <w:vAlign w:val="bottom"/>
          </w:tcPr>
          <w:p w:rsidR="00F24988" w:rsidRDefault="00715FEE" w:rsidP="00191E38">
            <w:pPr>
              <w:ind w:left="0" w:firstLine="0"/>
            </w:pPr>
            <w:r w:rsidRPr="00191E38">
              <w:t xml:space="preserve">Une femme apporte des fleurs devant la résidence de l'ancien Premier ministre italien Silvio Berlusconi à </w:t>
            </w:r>
            <w:proofErr w:type="spellStart"/>
            <w:r w:rsidRPr="00191E38">
              <w:t>Arcore</w:t>
            </w:r>
            <w:proofErr w:type="spellEnd"/>
            <w:r w:rsidRPr="00191E38">
              <w:t>, près de Milan, en Italie, le 13 juin 2023.</w:t>
            </w:r>
          </w:p>
        </w:tc>
        <w:tc>
          <w:tcPr>
            <w:tcW w:w="2415" w:type="dxa"/>
            <w:tcBorders>
              <w:top w:val="single" w:sz="6" w:space="0" w:color="999999"/>
              <w:left w:val="single" w:sz="6" w:space="0" w:color="999999"/>
              <w:bottom w:val="single" w:sz="6" w:space="0" w:color="999999"/>
              <w:right w:val="single" w:sz="6" w:space="0" w:color="999999"/>
            </w:tcBorders>
            <w:vAlign w:val="bottom"/>
          </w:tcPr>
          <w:p w:rsidR="00F24988" w:rsidRDefault="00715FEE" w:rsidP="00191E38">
            <w:pPr>
              <w:ind w:left="0" w:firstLine="0"/>
            </w:pPr>
            <w:r w:rsidRPr="00191E38">
              <w:t xml:space="preserve">Funérailles d’Etat de Silvio </w:t>
            </w:r>
            <w:proofErr w:type="spellStart"/>
            <w:r w:rsidRPr="00191E38">
              <w:t>Belusconi</w:t>
            </w:r>
            <w:proofErr w:type="spellEnd"/>
          </w:p>
        </w:tc>
        <w:tc>
          <w:tcPr>
            <w:tcW w:w="2415" w:type="dxa"/>
            <w:tcBorders>
              <w:top w:val="single" w:sz="6" w:space="0" w:color="999999"/>
              <w:left w:val="single" w:sz="6" w:space="0" w:color="999999"/>
              <w:bottom w:val="single" w:sz="6" w:space="0" w:color="999999"/>
              <w:right w:val="single" w:sz="6" w:space="0" w:color="999999"/>
            </w:tcBorders>
            <w:shd w:val="clear" w:color="auto" w:fill="A6A6A6" w:themeFill="background1" w:themeFillShade="A6"/>
            <w:vAlign w:val="bottom"/>
          </w:tcPr>
          <w:p w:rsidR="00715FEE" w:rsidRPr="00191E38" w:rsidRDefault="00715FEE" w:rsidP="00191E38">
            <w:pPr>
              <w:ind w:left="0" w:firstLine="0"/>
            </w:pPr>
            <w:r w:rsidRPr="00191E38">
              <w:t xml:space="preserve">L’ex Premier-ministre Italien Silvio </w:t>
            </w:r>
            <w:proofErr w:type="spellStart"/>
            <w:r w:rsidRPr="00191E38">
              <w:t>Belusconi</w:t>
            </w:r>
            <w:proofErr w:type="spellEnd"/>
            <w:r w:rsidRPr="00191E38">
              <w:t xml:space="preserve"> est mort ce lundi 12 juin </w:t>
            </w:r>
          </w:p>
          <w:p w:rsidR="00715FEE" w:rsidRPr="00191E38" w:rsidRDefault="00715FEE" w:rsidP="00715FEE">
            <w:pPr>
              <w:ind w:left="0" w:firstLine="0"/>
            </w:pPr>
          </w:p>
          <w:p w:rsidR="00F24988" w:rsidRDefault="00F24988" w:rsidP="00191E38">
            <w:pPr>
              <w:ind w:left="0" w:firstLine="0"/>
            </w:pPr>
          </w:p>
        </w:tc>
      </w:tr>
      <w:tr w:rsidR="00F24988">
        <w:trPr>
          <w:trHeight w:val="390"/>
        </w:trPr>
        <w:tc>
          <w:tcPr>
            <w:tcW w:w="2415" w:type="dxa"/>
            <w:tcBorders>
              <w:top w:val="single" w:sz="6" w:space="0" w:color="999999"/>
              <w:left w:val="single" w:sz="6" w:space="0" w:color="999999"/>
              <w:bottom w:val="single" w:sz="6" w:space="0" w:color="999999"/>
              <w:right w:val="single" w:sz="6" w:space="0" w:color="999999"/>
            </w:tcBorders>
          </w:tcPr>
          <w:p w:rsidR="00F24988" w:rsidRDefault="005C74F6" w:rsidP="00191E38">
            <w:pPr>
              <w:ind w:left="0" w:firstLine="0"/>
            </w:pPr>
            <w:r w:rsidRPr="00191E38">
              <w:t>La guerre</w:t>
            </w:r>
          </w:p>
        </w:tc>
        <w:tc>
          <w:tcPr>
            <w:tcW w:w="2415" w:type="dxa"/>
            <w:tcBorders>
              <w:top w:val="single" w:sz="6" w:space="0" w:color="999999"/>
              <w:left w:val="single" w:sz="6" w:space="0" w:color="999999"/>
              <w:bottom w:val="single" w:sz="6" w:space="0" w:color="999999"/>
              <w:right w:val="single" w:sz="6" w:space="0" w:color="999999"/>
            </w:tcBorders>
            <w:vAlign w:val="center"/>
          </w:tcPr>
          <w:p w:rsidR="00F24988" w:rsidRDefault="005C74F6" w:rsidP="00191E38">
            <w:pPr>
              <w:ind w:left="0" w:firstLine="0"/>
            </w:pPr>
            <w:r>
              <w:t>Ukraine-Russie la guerre :</w:t>
            </w:r>
          </w:p>
          <w:p w:rsidR="005C74F6" w:rsidRDefault="005C74F6" w:rsidP="00191E38">
            <w:pPr>
              <w:ind w:left="0" w:firstLine="0"/>
            </w:pPr>
            <w:r>
              <w:t xml:space="preserve">Le président </w:t>
            </w:r>
            <w:proofErr w:type="spellStart"/>
            <w:r>
              <w:t>Vladmir</w:t>
            </w:r>
            <w:proofErr w:type="spellEnd"/>
            <w:r>
              <w:t xml:space="preserve"> Poutine invoque la nécessite de </w:t>
            </w:r>
            <w:proofErr w:type="spellStart"/>
            <w:r>
              <w:t>proteger</w:t>
            </w:r>
            <w:proofErr w:type="spellEnd"/>
            <w:r>
              <w:t xml:space="preserve"> les populations russophones</w:t>
            </w:r>
          </w:p>
          <w:p w:rsidR="005C74F6" w:rsidRDefault="005C74F6" w:rsidP="00191E38">
            <w:pPr>
              <w:ind w:left="0" w:firstLine="0"/>
            </w:pPr>
          </w:p>
        </w:tc>
        <w:tc>
          <w:tcPr>
            <w:tcW w:w="2415" w:type="dxa"/>
            <w:tcBorders>
              <w:top w:val="single" w:sz="6" w:space="0" w:color="999999"/>
              <w:left w:val="single" w:sz="6" w:space="0" w:color="999999"/>
              <w:bottom w:val="single" w:sz="6" w:space="0" w:color="999999"/>
              <w:right w:val="single" w:sz="6" w:space="0" w:color="999999"/>
            </w:tcBorders>
            <w:vAlign w:val="bottom"/>
          </w:tcPr>
          <w:p w:rsidR="00F24988" w:rsidRDefault="00F24988" w:rsidP="00191E38">
            <w:pPr>
              <w:ind w:left="0" w:firstLine="0"/>
            </w:pPr>
          </w:p>
        </w:tc>
        <w:tc>
          <w:tcPr>
            <w:tcW w:w="2415" w:type="dxa"/>
            <w:tcBorders>
              <w:top w:val="single" w:sz="6" w:space="0" w:color="999999"/>
              <w:left w:val="single" w:sz="6" w:space="0" w:color="999999"/>
              <w:bottom w:val="single" w:sz="6" w:space="0" w:color="999999"/>
              <w:right w:val="single" w:sz="6" w:space="0" w:color="999999"/>
            </w:tcBorders>
            <w:vAlign w:val="center"/>
          </w:tcPr>
          <w:p w:rsidR="00F24988" w:rsidRDefault="00F24988" w:rsidP="00191E38">
            <w:pPr>
              <w:ind w:left="0" w:firstLine="0"/>
            </w:pPr>
          </w:p>
        </w:tc>
      </w:tr>
    </w:tbl>
    <w:p w:rsidR="00F24988" w:rsidRDefault="00970D51" w:rsidP="00191E38">
      <w:pPr>
        <w:ind w:left="0" w:firstLine="0"/>
      </w:pPr>
      <w:r>
        <w:t xml:space="preserve"> Est-ce  qu’une  chaîne  présente  une  certaine  tendance  par  rapport  aux  autres  (tendance  à  modérer/exagérer par exemple) ? </w:t>
      </w:r>
    </w:p>
    <w:p w:rsidR="00191E38" w:rsidRDefault="00970D51" w:rsidP="00191E38">
      <w:pPr>
        <w:ind w:left="0" w:firstLine="0"/>
      </w:pPr>
      <w:r>
        <w:t xml:space="preserve"> </w:t>
      </w:r>
    </w:p>
    <w:p w:rsidR="00191E38" w:rsidRPr="00191E38" w:rsidRDefault="00191E38" w:rsidP="00191E38">
      <w:pPr>
        <w:ind w:left="0" w:firstLine="0"/>
      </w:pPr>
      <w:r>
        <w:br w:type="page"/>
      </w:r>
    </w:p>
    <w:p w:rsidR="00F24988" w:rsidRDefault="00970D51" w:rsidP="00191E38">
      <w:pPr>
        <w:ind w:left="0" w:firstLine="0"/>
      </w:pPr>
      <w:r>
        <w:lastRenderedPageBreak/>
        <w:t xml:space="preserve">IV.2 - Podcasts </w:t>
      </w:r>
    </w:p>
    <w:p w:rsidR="00F24988" w:rsidRDefault="00970D51" w:rsidP="00191E38">
      <w:pPr>
        <w:ind w:left="0" w:firstLine="0"/>
      </w:pPr>
      <w:r>
        <w:t xml:space="preserve"> (Cet exercice peut être réalisé plusieurs fois en changeant simplement les podcasts) </w:t>
      </w:r>
    </w:p>
    <w:p w:rsidR="00F24988" w:rsidRDefault="00970D51" w:rsidP="00191E38">
      <w:pPr>
        <w:ind w:left="0" w:firstLine="0"/>
      </w:pPr>
      <w:r>
        <w:t xml:space="preserve"> Sélectionnez  3  podcasts  auxquels  vous  vous  êtes  abonné  (ou  vous  souhaitez  vous  abonner)  et  remplissez  le  tableau  suivant.  Vous  pouvez  aller  sur  les  applications  suivantes :   </w:t>
      </w:r>
      <w:proofErr w:type="spellStart"/>
      <w:r>
        <w:t>Spotify</w:t>
      </w:r>
      <w:proofErr w:type="spellEnd"/>
      <w:r>
        <w:t xml:space="preserve">,  Deezer,  Podcasts, Pocket </w:t>
      </w:r>
      <w:proofErr w:type="spellStart"/>
      <w:r>
        <w:t>Casts</w:t>
      </w:r>
      <w:proofErr w:type="spellEnd"/>
      <w:r>
        <w:t xml:space="preserve">. </w:t>
      </w:r>
    </w:p>
    <w:tbl>
      <w:tblPr>
        <w:tblStyle w:val="TableGrid"/>
        <w:tblW w:w="9630" w:type="dxa"/>
        <w:tblInd w:w="-8" w:type="dxa"/>
        <w:tblCellMar>
          <w:top w:w="115" w:type="dxa"/>
          <w:left w:w="53" w:type="dxa"/>
          <w:right w:w="8" w:type="dxa"/>
        </w:tblCellMar>
        <w:tblLook w:val="04A0" w:firstRow="1" w:lastRow="0" w:firstColumn="1" w:lastColumn="0" w:noHBand="0" w:noVBand="1"/>
      </w:tblPr>
      <w:tblGrid>
        <w:gridCol w:w="2385"/>
        <w:gridCol w:w="7245"/>
      </w:tblGrid>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Nom du podcast 1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54611E" w:rsidP="00191E38">
            <w:pPr>
              <w:ind w:left="0" w:firstLine="0"/>
            </w:pPr>
            <w:proofErr w:type="spellStart"/>
            <w:r w:rsidRPr="00191E38">
              <w:t>Spotify</w:t>
            </w:r>
            <w:proofErr w:type="spellEnd"/>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Thématique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54611E" w:rsidP="00191E38">
            <w:pPr>
              <w:ind w:left="0" w:firstLine="0"/>
            </w:pPr>
            <w:r w:rsidRPr="00191E38">
              <w:t>Musique</w:t>
            </w:r>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Source (adresse URL)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54611E" w:rsidP="00191E38">
            <w:pPr>
              <w:ind w:left="0" w:firstLine="0"/>
            </w:pPr>
            <w:r w:rsidRPr="00191E38">
              <w:t>https://www.spotify.com</w:t>
            </w:r>
          </w:p>
        </w:tc>
      </w:tr>
      <w:tr w:rsidR="00F24988">
        <w:trPr>
          <w:trHeight w:val="63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Titre </w:t>
            </w:r>
            <w:r>
              <w:tab/>
              <w:t xml:space="preserve"> du </w:t>
            </w:r>
            <w:r>
              <w:tab/>
              <w:t xml:space="preserve"> dernier  contenu écouté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54611E" w:rsidP="00191E38">
            <w:pPr>
              <w:ind w:left="0" w:firstLine="0"/>
            </w:pPr>
            <w:r w:rsidRPr="00191E38">
              <w:t xml:space="preserve">« Shape of </w:t>
            </w:r>
            <w:proofErr w:type="spellStart"/>
            <w:r w:rsidRPr="00191E38">
              <w:t>you</w:t>
            </w:r>
            <w:proofErr w:type="spellEnd"/>
            <w:r w:rsidRPr="00191E38">
              <w:t xml:space="preserve"> » par Ed </w:t>
            </w:r>
            <w:proofErr w:type="spellStart"/>
            <w:r w:rsidRPr="00191E38">
              <w:t>Sheeran</w:t>
            </w:r>
            <w:proofErr w:type="spellEnd"/>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Ton/style/objectifs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54611E" w:rsidP="00191E38">
            <w:pPr>
              <w:ind w:left="0" w:firstLine="0"/>
            </w:pPr>
            <w:r w:rsidRPr="00191E38">
              <w:t>Je suis du genre hip-hop dans l’objectif de relaxation et méditation</w:t>
            </w:r>
          </w:p>
        </w:tc>
      </w:tr>
      <w:tr w:rsidR="00F24988">
        <w:trPr>
          <w:trHeight w:val="90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Raisons  pour  lesquelles  vous  avez  sélectionné ce podcast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54611E" w:rsidP="00191E38">
            <w:pPr>
              <w:ind w:left="0" w:firstLine="0"/>
            </w:pPr>
            <w:r w:rsidRPr="00191E38">
              <w:t xml:space="preserve">J’ai choisi ce podcast </w:t>
            </w:r>
            <w:r w:rsidR="008B3EE0" w:rsidRPr="00191E38">
              <w:t>par son catalogue musical vaste.</w:t>
            </w:r>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Nom du podcast 2 </w:t>
            </w:r>
          </w:p>
        </w:tc>
        <w:tc>
          <w:tcPr>
            <w:tcW w:w="7245" w:type="dxa"/>
            <w:tcBorders>
              <w:top w:val="single" w:sz="6" w:space="0" w:color="999999"/>
              <w:left w:val="single" w:sz="6" w:space="0" w:color="999999"/>
              <w:bottom w:val="single" w:sz="6" w:space="0" w:color="999999"/>
              <w:right w:val="single" w:sz="6" w:space="0" w:color="999999"/>
            </w:tcBorders>
            <w:vAlign w:val="bottom"/>
          </w:tcPr>
          <w:p w:rsidR="00F24988" w:rsidRPr="00191E38" w:rsidRDefault="008B3EE0" w:rsidP="00191E38">
            <w:pPr>
              <w:ind w:left="0" w:firstLine="0"/>
            </w:pPr>
            <w:r w:rsidRPr="00191E38">
              <w:t>Deezer</w:t>
            </w:r>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Thématique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8B3EE0" w:rsidP="00191E38">
            <w:pPr>
              <w:ind w:left="0" w:firstLine="0"/>
            </w:pPr>
            <w:r w:rsidRPr="00191E38">
              <w:t>Musique</w:t>
            </w:r>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Source (adresse URL) </w:t>
            </w:r>
          </w:p>
        </w:tc>
        <w:tc>
          <w:tcPr>
            <w:tcW w:w="7245" w:type="dxa"/>
            <w:tcBorders>
              <w:top w:val="single" w:sz="6" w:space="0" w:color="999999"/>
              <w:left w:val="single" w:sz="6" w:space="0" w:color="999999"/>
              <w:bottom w:val="single" w:sz="6" w:space="0" w:color="999999"/>
              <w:right w:val="single" w:sz="6" w:space="0" w:color="999999"/>
            </w:tcBorders>
          </w:tcPr>
          <w:p w:rsidR="00F24988" w:rsidRDefault="008B3EE0" w:rsidP="00191E38">
            <w:pPr>
              <w:ind w:left="0" w:firstLine="0"/>
            </w:pPr>
            <w:r w:rsidRPr="00191E38">
              <w:t>https://www.deezer.com</w:t>
            </w:r>
          </w:p>
        </w:tc>
      </w:tr>
      <w:tr w:rsidR="00F24988">
        <w:trPr>
          <w:trHeight w:val="645"/>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Titre </w:t>
            </w:r>
            <w:r>
              <w:tab/>
              <w:t xml:space="preserve"> du </w:t>
            </w:r>
            <w:r>
              <w:tab/>
              <w:t xml:space="preserve"> dernier  contenu écouté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8B3EE0" w:rsidP="00191E38">
            <w:pPr>
              <w:ind w:left="0" w:firstLine="0"/>
            </w:pPr>
            <w:r w:rsidRPr="00191E38">
              <w:t xml:space="preserve">« The </w:t>
            </w:r>
            <w:proofErr w:type="spellStart"/>
            <w:r w:rsidRPr="00191E38">
              <w:t>blindings</w:t>
            </w:r>
            <w:proofErr w:type="spellEnd"/>
            <w:r w:rsidRPr="00191E38">
              <w:t xml:space="preserve"> Lights » The weekend</w:t>
            </w:r>
          </w:p>
        </w:tc>
      </w:tr>
      <w:tr w:rsidR="00F24988">
        <w:trPr>
          <w:trHeight w:val="375"/>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Ton/style/objectifs </w:t>
            </w:r>
          </w:p>
        </w:tc>
        <w:tc>
          <w:tcPr>
            <w:tcW w:w="7245" w:type="dxa"/>
            <w:tcBorders>
              <w:top w:val="single" w:sz="6" w:space="0" w:color="999999"/>
              <w:left w:val="single" w:sz="6" w:space="0" w:color="999999"/>
              <w:bottom w:val="single" w:sz="6" w:space="0" w:color="999999"/>
              <w:right w:val="single" w:sz="6" w:space="0" w:color="999999"/>
            </w:tcBorders>
          </w:tcPr>
          <w:p w:rsidR="00F24988" w:rsidRDefault="008B3EE0" w:rsidP="00191E38">
            <w:pPr>
              <w:ind w:left="0" w:firstLine="0"/>
            </w:pPr>
            <w:r>
              <w:t>Le rock dans l’objectif entrainement et motivation</w:t>
            </w:r>
          </w:p>
        </w:tc>
      </w:tr>
      <w:tr w:rsidR="00F24988">
        <w:trPr>
          <w:trHeight w:val="90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Raisons  pour  lesquelles  vous  avez  sélectionné ce podcast </w:t>
            </w:r>
          </w:p>
        </w:tc>
        <w:tc>
          <w:tcPr>
            <w:tcW w:w="7245" w:type="dxa"/>
            <w:tcBorders>
              <w:top w:val="single" w:sz="6" w:space="0" w:color="999999"/>
              <w:left w:val="single" w:sz="6" w:space="0" w:color="999999"/>
              <w:bottom w:val="single" w:sz="6" w:space="0" w:color="999999"/>
              <w:right w:val="single" w:sz="6" w:space="0" w:color="999999"/>
            </w:tcBorders>
          </w:tcPr>
          <w:p w:rsidR="00F24988" w:rsidRDefault="00367D10" w:rsidP="00191E38">
            <w:pPr>
              <w:ind w:left="0" w:firstLine="0"/>
            </w:pPr>
            <w:r>
              <w:t xml:space="preserve">Options d’abonnements </w:t>
            </w:r>
            <w:proofErr w:type="spellStart"/>
            <w:r>
              <w:t>fléxible</w:t>
            </w:r>
            <w:proofErr w:type="spellEnd"/>
            <w:r>
              <w:t xml:space="preserve"> et les contenu exclusif et événements en direct</w:t>
            </w:r>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Nom du podcast 3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367D10" w:rsidP="00191E38">
            <w:pPr>
              <w:ind w:left="0" w:firstLine="0"/>
            </w:pPr>
            <w:r w:rsidRPr="00191E38">
              <w:t>Podcasts</w:t>
            </w:r>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Thématique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367D10" w:rsidP="00191E38">
            <w:pPr>
              <w:ind w:left="0" w:firstLine="0"/>
            </w:pPr>
            <w:proofErr w:type="spellStart"/>
            <w:r w:rsidRPr="00191E38">
              <w:t>Audio-numériques</w:t>
            </w:r>
            <w:proofErr w:type="spellEnd"/>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Source (adresse URL) </w:t>
            </w:r>
          </w:p>
        </w:tc>
        <w:tc>
          <w:tcPr>
            <w:tcW w:w="7245" w:type="dxa"/>
            <w:tcBorders>
              <w:top w:val="single" w:sz="6" w:space="0" w:color="999999"/>
              <w:left w:val="single" w:sz="6" w:space="0" w:color="999999"/>
              <w:bottom w:val="single" w:sz="6" w:space="0" w:color="999999"/>
              <w:right w:val="single" w:sz="6" w:space="0" w:color="999999"/>
            </w:tcBorders>
          </w:tcPr>
          <w:p w:rsidR="00F24988" w:rsidRDefault="00367D10" w:rsidP="00191E38">
            <w:pPr>
              <w:ind w:left="0" w:firstLine="0"/>
            </w:pPr>
            <w:r w:rsidRPr="00191E38">
              <w:t>https://www.podcasts.google.com</w:t>
            </w:r>
          </w:p>
        </w:tc>
      </w:tr>
      <w:tr w:rsidR="00F24988">
        <w:trPr>
          <w:trHeight w:val="645"/>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Titre </w:t>
            </w:r>
            <w:r>
              <w:tab/>
              <w:t xml:space="preserve"> du </w:t>
            </w:r>
            <w:r>
              <w:tab/>
              <w:t xml:space="preserve"> dernier  contenu écouté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DC3137" w:rsidP="00191E38">
            <w:pPr>
              <w:ind w:left="0" w:firstLine="0"/>
            </w:pPr>
            <w:r w:rsidRPr="00191E38">
              <w:t>Serial est un podcast narratif qui explore des histoires vraies</w:t>
            </w:r>
          </w:p>
        </w:tc>
      </w:tr>
      <w:tr w:rsidR="00F24988">
        <w:trPr>
          <w:trHeight w:val="390"/>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Ton/style/objectifs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DC3137" w:rsidP="00191E38">
            <w:pPr>
              <w:ind w:left="0" w:firstLine="0"/>
            </w:pPr>
            <w:r w:rsidRPr="00191E38">
              <w:t>Le style du podcast est un talk-show dans lequel on aborde des sujets sur l'apprentissage et l'éducation en se déroulant dans un bus.</w:t>
            </w:r>
          </w:p>
        </w:tc>
      </w:tr>
      <w:tr w:rsidR="00F24988">
        <w:trPr>
          <w:trHeight w:val="885"/>
        </w:trPr>
        <w:tc>
          <w:tcPr>
            <w:tcW w:w="238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lastRenderedPageBreak/>
              <w:t xml:space="preserve"> Raisons  pour  lesquelles  vous  avez  sélectionné ce podcast </w:t>
            </w:r>
          </w:p>
        </w:tc>
        <w:tc>
          <w:tcPr>
            <w:tcW w:w="7245" w:type="dxa"/>
            <w:tcBorders>
              <w:top w:val="single" w:sz="6" w:space="0" w:color="999999"/>
              <w:left w:val="single" w:sz="6" w:space="0" w:color="999999"/>
              <w:bottom w:val="single" w:sz="6" w:space="0" w:color="999999"/>
              <w:right w:val="single" w:sz="6" w:space="0" w:color="999999"/>
            </w:tcBorders>
          </w:tcPr>
          <w:p w:rsidR="00F24988" w:rsidRPr="00191E38" w:rsidRDefault="00DC3137" w:rsidP="00191E38">
            <w:pPr>
              <w:ind w:left="0" w:firstLine="0"/>
            </w:pPr>
            <w:r w:rsidRPr="00191E38">
              <w:t>Grâce à son contenu informatif et éducatif ainsi qu'à sa flexibilité d'écoute.</w:t>
            </w:r>
          </w:p>
        </w:tc>
      </w:tr>
    </w:tbl>
    <w:p w:rsidR="00191E38" w:rsidRDefault="00191E38" w:rsidP="00191E38">
      <w:pPr>
        <w:ind w:left="0" w:firstLine="0"/>
      </w:pPr>
    </w:p>
    <w:p w:rsidR="00191E38" w:rsidRPr="00191E38" w:rsidRDefault="00191E38" w:rsidP="00191E38">
      <w:pPr>
        <w:ind w:left="0" w:firstLine="0"/>
      </w:pPr>
      <w:r>
        <w:br w:type="page"/>
      </w:r>
    </w:p>
    <w:p w:rsidR="00F24988" w:rsidRDefault="00970D51" w:rsidP="00191E38">
      <w:pPr>
        <w:ind w:left="0" w:firstLine="0"/>
      </w:pPr>
      <w:r>
        <w:lastRenderedPageBreak/>
        <w:t xml:space="preserve"> IV.3 - Réseaux sociaux </w:t>
      </w:r>
    </w:p>
    <w:p w:rsidR="00F24988" w:rsidRDefault="00970D51" w:rsidP="00191E38">
      <w:pPr>
        <w:ind w:left="0" w:firstLine="0"/>
      </w:pPr>
      <w:r>
        <w:t xml:space="preserve"> LinkedIn </w:t>
      </w:r>
    </w:p>
    <w:p w:rsidR="00F24988" w:rsidRDefault="00970D51" w:rsidP="00191E38">
      <w:pPr>
        <w:ind w:left="0" w:firstLine="0"/>
      </w:pPr>
      <w:r>
        <w:t xml:space="preserve"> Sur  le  réseau  social  professionnel  LinkedIn  (se  créer  un  compte  si  ce  n’est  pas  déjà  le  cas),  cherchez  et  suivez au  minimum  un  compte  francophone  spécialisé  dans  la  rédaction  Web.  Remplissez ensuite le tableau suivant </w:t>
      </w:r>
    </w:p>
    <w:p w:rsidR="00F24988" w:rsidRDefault="00970D51" w:rsidP="00191E38">
      <w:pPr>
        <w:ind w:left="0" w:firstLine="0"/>
      </w:pPr>
      <w:r>
        <w:t xml:space="preserve"> Une  fois  membre  du  groupe,  veiller  à  être  actif  en  commentant  les  articles  ou  en  proposant  de  publier  vos  propres  articles  et  n’hésitez  pas  à  vous  abonner  à  plusieurs  groupes.  LinkedIn  est  un réseau enrichissant, utile et informatif. </w:t>
      </w:r>
    </w:p>
    <w:tbl>
      <w:tblPr>
        <w:tblStyle w:val="TableGrid"/>
        <w:tblW w:w="9630" w:type="dxa"/>
        <w:tblInd w:w="-8" w:type="dxa"/>
        <w:tblCellMar>
          <w:top w:w="118" w:type="dxa"/>
          <w:left w:w="53" w:type="dxa"/>
          <w:right w:w="10" w:type="dxa"/>
        </w:tblCellMar>
        <w:tblLook w:val="04A0" w:firstRow="1" w:lastRow="0" w:firstColumn="1" w:lastColumn="0" w:noHBand="0" w:noVBand="1"/>
      </w:tblPr>
      <w:tblGrid>
        <w:gridCol w:w="2385"/>
        <w:gridCol w:w="7245"/>
      </w:tblGrid>
      <w:tr w:rsidR="00F24988">
        <w:trPr>
          <w:trHeight w:val="390"/>
        </w:trPr>
        <w:tc>
          <w:tcPr>
            <w:tcW w:w="2385" w:type="dxa"/>
            <w:tcBorders>
              <w:top w:val="single" w:sz="6" w:space="0" w:color="000000"/>
              <w:left w:val="single" w:sz="6" w:space="0" w:color="000000"/>
              <w:bottom w:val="single" w:sz="6" w:space="0" w:color="000000"/>
              <w:right w:val="single" w:sz="6" w:space="0" w:color="000000"/>
            </w:tcBorders>
          </w:tcPr>
          <w:p w:rsidR="00F24988" w:rsidRDefault="00970D51" w:rsidP="00191E38">
            <w:pPr>
              <w:ind w:left="0" w:firstLine="0"/>
            </w:pPr>
            <w:r>
              <w:t xml:space="preserve"> Nom du groupe </w:t>
            </w:r>
          </w:p>
        </w:tc>
        <w:tc>
          <w:tcPr>
            <w:tcW w:w="7245" w:type="dxa"/>
            <w:tcBorders>
              <w:top w:val="single" w:sz="6" w:space="0" w:color="000000"/>
              <w:left w:val="single" w:sz="6" w:space="0" w:color="000000"/>
              <w:bottom w:val="single" w:sz="6" w:space="0" w:color="000000"/>
              <w:right w:val="single" w:sz="6" w:space="0" w:color="000000"/>
            </w:tcBorders>
          </w:tcPr>
          <w:p w:rsidR="00F24988" w:rsidRPr="00191E38" w:rsidRDefault="00935954" w:rsidP="00191E38">
            <w:pPr>
              <w:ind w:left="0" w:firstLine="0"/>
            </w:pPr>
            <w:proofErr w:type="spellStart"/>
            <w:r w:rsidRPr="00191E38">
              <w:t>LaFabriqueNet</w:t>
            </w:r>
            <w:proofErr w:type="spellEnd"/>
          </w:p>
        </w:tc>
      </w:tr>
      <w:tr w:rsidR="00F24988">
        <w:trPr>
          <w:trHeight w:val="390"/>
        </w:trPr>
        <w:tc>
          <w:tcPr>
            <w:tcW w:w="2385" w:type="dxa"/>
            <w:tcBorders>
              <w:top w:val="single" w:sz="6" w:space="0" w:color="000000"/>
              <w:left w:val="single" w:sz="6" w:space="0" w:color="000000"/>
              <w:bottom w:val="single" w:sz="6" w:space="0" w:color="000000"/>
              <w:right w:val="single" w:sz="6" w:space="0" w:color="000000"/>
            </w:tcBorders>
          </w:tcPr>
          <w:p w:rsidR="00F24988" w:rsidRDefault="00970D51" w:rsidP="00191E38">
            <w:pPr>
              <w:ind w:left="0" w:firstLine="0"/>
            </w:pPr>
            <w:r>
              <w:t xml:space="preserve"> Nombre de membres </w:t>
            </w:r>
          </w:p>
        </w:tc>
        <w:tc>
          <w:tcPr>
            <w:tcW w:w="7245" w:type="dxa"/>
            <w:tcBorders>
              <w:top w:val="single" w:sz="6" w:space="0" w:color="000000"/>
              <w:left w:val="single" w:sz="6" w:space="0" w:color="000000"/>
              <w:bottom w:val="single" w:sz="6" w:space="0" w:color="000000"/>
              <w:right w:val="single" w:sz="6" w:space="0" w:color="000000"/>
            </w:tcBorders>
            <w:vAlign w:val="bottom"/>
          </w:tcPr>
          <w:p w:rsidR="00F24988" w:rsidRPr="00191E38" w:rsidRDefault="00DC3137" w:rsidP="00191E38">
            <w:pPr>
              <w:ind w:left="0" w:firstLine="0"/>
            </w:pPr>
            <w:r w:rsidRPr="00191E38">
              <w:t>2K</w:t>
            </w:r>
          </w:p>
        </w:tc>
      </w:tr>
      <w:tr w:rsidR="00F24988">
        <w:trPr>
          <w:trHeight w:val="1140"/>
        </w:trPr>
        <w:tc>
          <w:tcPr>
            <w:tcW w:w="2385" w:type="dxa"/>
            <w:tcBorders>
              <w:top w:val="single" w:sz="6" w:space="0" w:color="000000"/>
              <w:left w:val="single" w:sz="6" w:space="0" w:color="000000"/>
              <w:bottom w:val="single" w:sz="6" w:space="0" w:color="000000"/>
              <w:right w:val="single" w:sz="6" w:space="0" w:color="000000"/>
            </w:tcBorders>
          </w:tcPr>
          <w:p w:rsidR="00F24988" w:rsidRDefault="00970D51" w:rsidP="00191E38">
            <w:pPr>
              <w:ind w:left="0" w:firstLine="0"/>
            </w:pPr>
            <w:r>
              <w:t xml:space="preserve"> Type  de  publications  (article,  infographie,  conseil,  innovation, </w:t>
            </w:r>
          </w:p>
          <w:p w:rsidR="00F24988" w:rsidRDefault="00970D51" w:rsidP="00191E38">
            <w:pPr>
              <w:ind w:left="0" w:firstLine="0"/>
            </w:pPr>
            <w:r>
              <w:t xml:space="preserve"> emploi etc.) </w:t>
            </w:r>
          </w:p>
        </w:tc>
        <w:tc>
          <w:tcPr>
            <w:tcW w:w="7245" w:type="dxa"/>
            <w:tcBorders>
              <w:top w:val="single" w:sz="6" w:space="0" w:color="000000"/>
              <w:left w:val="single" w:sz="6" w:space="0" w:color="000000"/>
              <w:bottom w:val="single" w:sz="6" w:space="0" w:color="000000"/>
              <w:right w:val="single" w:sz="6" w:space="0" w:color="000000"/>
            </w:tcBorders>
          </w:tcPr>
          <w:p w:rsidR="00F24988" w:rsidRPr="00191E38" w:rsidRDefault="00935954" w:rsidP="00191E38">
            <w:pPr>
              <w:ind w:left="0" w:firstLine="0"/>
            </w:pPr>
            <w:r w:rsidRPr="00191E38">
              <w:t xml:space="preserve">Articles du blog, guides et </w:t>
            </w:r>
            <w:proofErr w:type="spellStart"/>
            <w:r w:rsidRPr="00191E38">
              <w:t>tutoriels</w:t>
            </w:r>
            <w:proofErr w:type="gramStart"/>
            <w:r w:rsidRPr="00191E38">
              <w:t>,infographies</w:t>
            </w:r>
            <w:proofErr w:type="spellEnd"/>
            <w:proofErr w:type="gramEnd"/>
            <w:r w:rsidRPr="00191E38">
              <w:t>,</w:t>
            </w:r>
          </w:p>
        </w:tc>
      </w:tr>
      <w:tr w:rsidR="00F24988">
        <w:trPr>
          <w:trHeight w:val="900"/>
        </w:trPr>
        <w:tc>
          <w:tcPr>
            <w:tcW w:w="2385" w:type="dxa"/>
            <w:tcBorders>
              <w:top w:val="single" w:sz="6" w:space="0" w:color="000000"/>
              <w:left w:val="single" w:sz="6" w:space="0" w:color="000000"/>
              <w:bottom w:val="single" w:sz="6" w:space="0" w:color="000000"/>
              <w:right w:val="single" w:sz="6" w:space="0" w:color="000000"/>
            </w:tcBorders>
          </w:tcPr>
          <w:p w:rsidR="00F24988" w:rsidRDefault="00970D51" w:rsidP="00191E38">
            <w:pPr>
              <w:ind w:left="0" w:firstLine="0"/>
            </w:pPr>
            <w:r>
              <w:t xml:space="preserve"> Raisons  pour  lesquelles  vous  avez  sélectionné ce groupe </w:t>
            </w:r>
          </w:p>
        </w:tc>
        <w:tc>
          <w:tcPr>
            <w:tcW w:w="7245" w:type="dxa"/>
            <w:tcBorders>
              <w:top w:val="single" w:sz="6" w:space="0" w:color="000000"/>
              <w:left w:val="single" w:sz="6" w:space="0" w:color="000000"/>
              <w:bottom w:val="single" w:sz="6" w:space="0" w:color="000000"/>
              <w:right w:val="single" w:sz="6" w:space="0" w:color="000000"/>
            </w:tcBorders>
          </w:tcPr>
          <w:p w:rsidR="00F24988" w:rsidRDefault="00B44BEF" w:rsidP="00191E38">
            <w:pPr>
              <w:ind w:left="0" w:firstLine="0"/>
            </w:pPr>
            <w:r w:rsidRPr="00191E38">
              <w:t>Expertise en rédaction web, actualité et analyse, ressources complètes, communauté en ligne.</w:t>
            </w:r>
          </w:p>
        </w:tc>
      </w:tr>
    </w:tbl>
    <w:p w:rsidR="00191E38" w:rsidRDefault="00970D51" w:rsidP="00191E38">
      <w:pPr>
        <w:ind w:left="0" w:firstLine="0"/>
      </w:pPr>
      <w:r>
        <w:t xml:space="preserve"> </w:t>
      </w:r>
    </w:p>
    <w:p w:rsidR="00191E38" w:rsidRPr="00191E38" w:rsidRDefault="00191E38" w:rsidP="00191E38">
      <w:pPr>
        <w:ind w:left="0" w:firstLine="0"/>
      </w:pPr>
      <w:r>
        <w:br w:type="page"/>
      </w:r>
    </w:p>
    <w:p w:rsidR="00F24988" w:rsidRDefault="00970D51" w:rsidP="00191E38">
      <w:pPr>
        <w:ind w:left="0" w:firstLine="0"/>
      </w:pPr>
      <w:r>
        <w:lastRenderedPageBreak/>
        <w:t xml:space="preserve">Twitter </w:t>
      </w:r>
    </w:p>
    <w:p w:rsidR="00F24988" w:rsidRDefault="00970D51" w:rsidP="00191E38">
      <w:pPr>
        <w:ind w:left="0" w:firstLine="0"/>
      </w:pPr>
      <w:r>
        <w:t xml:space="preserve"> Sur  Twitter  (se  créer  un  compte  si  ce  n’est  pas  déjà  le  cas),  cherchez  et  suivez au  minimum  un  compte  francophone  spécialisé  dans  les  nouvelles  technologies,  un  compte  lié  au  marketing  digital et un autre portant sur l’actualité internationale. </w:t>
      </w:r>
    </w:p>
    <w:p w:rsidR="00191E38" w:rsidRPr="00191E38" w:rsidRDefault="00191E38" w:rsidP="00191E38">
      <w:pPr>
        <w:ind w:left="0" w:firstLine="0"/>
      </w:pPr>
      <w:r>
        <w:br w:type="page"/>
      </w:r>
    </w:p>
    <w:p w:rsidR="00F24988" w:rsidRDefault="00970D51" w:rsidP="00191E38">
      <w:pPr>
        <w:ind w:left="0" w:firstLine="0"/>
      </w:pPr>
      <w:r>
        <w:lastRenderedPageBreak/>
        <w:t xml:space="preserve"> IV.4 - Classement commenté </w:t>
      </w:r>
    </w:p>
    <w:p w:rsidR="00F24988" w:rsidRDefault="00970D51" w:rsidP="00191E38">
      <w:pPr>
        <w:ind w:left="0" w:firstLine="0"/>
      </w:pPr>
      <w:r>
        <w:t xml:space="preserve"> Classement des actualités internationales les plus marquantes </w:t>
      </w:r>
    </w:p>
    <w:p w:rsidR="00F24988" w:rsidRDefault="00970D51" w:rsidP="00191E38">
      <w:pPr>
        <w:ind w:left="0" w:firstLine="0"/>
      </w:pPr>
      <w:r>
        <w:t xml:space="preserve"> Classez  dans  la  tableau  suivant  les  3  informations  majeures  selon  vous  portant  sur  l’actualité  internationale  qui  se  sont  déroulées  au  cours  des  3  mois  (guerre,  catastrophe  naturelle,  crise  sanitaire, événement sportif...). </w:t>
      </w:r>
    </w:p>
    <w:p w:rsidR="00F24988" w:rsidRDefault="00970D51" w:rsidP="00191E38">
      <w:pPr>
        <w:ind w:left="0" w:firstLine="0"/>
      </w:pPr>
      <w:r>
        <w:t xml:space="preserve"> Vous  rédigerez  un  court  texte  informatif  type  journalistique  (moins  de  200  mots)  présentant  les  principaux éléments relatifs à cette actualité. </w:t>
      </w:r>
    </w:p>
    <w:tbl>
      <w:tblPr>
        <w:tblStyle w:val="TableGrid"/>
        <w:tblW w:w="9630" w:type="dxa"/>
        <w:tblInd w:w="-53" w:type="dxa"/>
        <w:tblCellMar>
          <w:top w:w="119" w:type="dxa"/>
          <w:right w:w="17" w:type="dxa"/>
        </w:tblCellMar>
        <w:tblLook w:val="04A0" w:firstRow="1" w:lastRow="0" w:firstColumn="1" w:lastColumn="0" w:noHBand="0" w:noVBand="1"/>
      </w:tblPr>
      <w:tblGrid>
        <w:gridCol w:w="3211"/>
        <w:gridCol w:w="1169"/>
        <w:gridCol w:w="1027"/>
        <w:gridCol w:w="323"/>
        <w:gridCol w:w="3900"/>
      </w:tblGrid>
      <w:tr w:rsidR="00F24988">
        <w:trPr>
          <w:trHeight w:val="645"/>
        </w:trPr>
        <w:tc>
          <w:tcPr>
            <w:tcW w:w="3210"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Titre de l’actualité </w:t>
            </w:r>
          </w:p>
        </w:tc>
        <w:tc>
          <w:tcPr>
            <w:tcW w:w="1169" w:type="dxa"/>
            <w:tcBorders>
              <w:top w:val="single" w:sz="6" w:space="0" w:color="999999"/>
              <w:left w:val="single" w:sz="6" w:space="0" w:color="999999"/>
              <w:bottom w:val="single" w:sz="6" w:space="0" w:color="999999"/>
              <w:right w:val="nil"/>
            </w:tcBorders>
          </w:tcPr>
          <w:p w:rsidR="00F24988" w:rsidRDefault="00970D51" w:rsidP="00191E38">
            <w:pPr>
              <w:ind w:left="0" w:firstLine="0"/>
            </w:pPr>
            <w:r>
              <w:t xml:space="preserve"> Sources  autres) </w:t>
            </w:r>
          </w:p>
        </w:tc>
        <w:tc>
          <w:tcPr>
            <w:tcW w:w="1027" w:type="dxa"/>
            <w:tcBorders>
              <w:top w:val="single" w:sz="6" w:space="0" w:color="999999"/>
              <w:left w:val="nil"/>
              <w:bottom w:val="single" w:sz="6" w:space="0" w:color="999999"/>
              <w:right w:val="nil"/>
            </w:tcBorders>
          </w:tcPr>
          <w:p w:rsidR="00F24988" w:rsidRDefault="00970D51" w:rsidP="00191E38">
            <w:pPr>
              <w:ind w:left="0" w:firstLine="0"/>
            </w:pPr>
            <w:r>
              <w:t xml:space="preserve"> (liens </w:t>
            </w:r>
          </w:p>
        </w:tc>
        <w:tc>
          <w:tcPr>
            <w:tcW w:w="323" w:type="dxa"/>
            <w:tcBorders>
              <w:top w:val="single" w:sz="6" w:space="0" w:color="999999"/>
              <w:left w:val="nil"/>
              <w:bottom w:val="single" w:sz="6" w:space="0" w:color="999999"/>
              <w:right w:val="single" w:sz="6" w:space="0" w:color="999999"/>
            </w:tcBorders>
          </w:tcPr>
          <w:p w:rsidR="00F24988" w:rsidRDefault="00970D51" w:rsidP="00191E38">
            <w:pPr>
              <w:ind w:left="0" w:firstLine="0"/>
            </w:pPr>
            <w:r>
              <w:t xml:space="preserve"> ou </w:t>
            </w:r>
          </w:p>
        </w:tc>
        <w:tc>
          <w:tcPr>
            <w:tcW w:w="3900"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Résumé de l’événement </w:t>
            </w:r>
          </w:p>
        </w:tc>
      </w:tr>
      <w:tr w:rsidR="00F24988">
        <w:trPr>
          <w:trHeight w:val="375"/>
        </w:trPr>
        <w:tc>
          <w:tcPr>
            <w:tcW w:w="3210" w:type="dxa"/>
            <w:tcBorders>
              <w:top w:val="single" w:sz="6" w:space="0" w:color="999999"/>
              <w:left w:val="single" w:sz="6" w:space="0" w:color="999999"/>
              <w:bottom w:val="single" w:sz="6" w:space="0" w:color="999999"/>
              <w:right w:val="single" w:sz="6" w:space="0" w:color="999999"/>
            </w:tcBorders>
          </w:tcPr>
          <w:p w:rsidR="00F24988" w:rsidRPr="00191E38" w:rsidRDefault="00B44BEF" w:rsidP="00191E38">
            <w:pPr>
              <w:ind w:left="0" w:firstLine="0"/>
            </w:pPr>
            <w:r w:rsidRPr="00191E38">
              <w:t>Catastrophe naturelle dévastatrice frappe la région du Pacifique</w:t>
            </w:r>
          </w:p>
        </w:tc>
        <w:tc>
          <w:tcPr>
            <w:tcW w:w="1169" w:type="dxa"/>
            <w:tcBorders>
              <w:top w:val="single" w:sz="6" w:space="0" w:color="999999"/>
              <w:left w:val="single" w:sz="6" w:space="0" w:color="999999"/>
              <w:bottom w:val="single" w:sz="6" w:space="0" w:color="999999"/>
              <w:right w:val="nil"/>
            </w:tcBorders>
          </w:tcPr>
          <w:p w:rsidR="00F24988" w:rsidRPr="00191E38" w:rsidRDefault="00F24988" w:rsidP="00191E38">
            <w:pPr>
              <w:ind w:left="0" w:firstLine="0"/>
            </w:pPr>
          </w:p>
        </w:tc>
        <w:tc>
          <w:tcPr>
            <w:tcW w:w="1027" w:type="dxa"/>
            <w:tcBorders>
              <w:top w:val="single" w:sz="6" w:space="0" w:color="999999"/>
              <w:left w:val="nil"/>
              <w:bottom w:val="single" w:sz="6" w:space="0" w:color="999999"/>
              <w:right w:val="nil"/>
            </w:tcBorders>
          </w:tcPr>
          <w:p w:rsidR="00F24988" w:rsidRPr="00191E38" w:rsidRDefault="00F24988" w:rsidP="00191E38">
            <w:pPr>
              <w:ind w:left="0" w:firstLine="0"/>
            </w:pPr>
          </w:p>
        </w:tc>
        <w:tc>
          <w:tcPr>
            <w:tcW w:w="323" w:type="dxa"/>
            <w:tcBorders>
              <w:top w:val="single" w:sz="6" w:space="0" w:color="999999"/>
              <w:left w:val="nil"/>
              <w:bottom w:val="single" w:sz="6" w:space="0" w:color="999999"/>
              <w:right w:val="single" w:sz="6" w:space="0" w:color="999999"/>
            </w:tcBorders>
          </w:tcPr>
          <w:p w:rsidR="00F24988" w:rsidRPr="00191E38" w:rsidRDefault="00F24988" w:rsidP="00191E38">
            <w:pPr>
              <w:ind w:left="0" w:firstLine="0"/>
            </w:pPr>
          </w:p>
        </w:tc>
        <w:tc>
          <w:tcPr>
            <w:tcW w:w="3900" w:type="dxa"/>
            <w:tcBorders>
              <w:top w:val="single" w:sz="6" w:space="0" w:color="999999"/>
              <w:left w:val="single" w:sz="6" w:space="0" w:color="999999"/>
              <w:bottom w:val="single" w:sz="6" w:space="0" w:color="999999"/>
              <w:right w:val="single" w:sz="6" w:space="0" w:color="999999"/>
            </w:tcBorders>
          </w:tcPr>
          <w:p w:rsidR="00F24988" w:rsidRPr="00191E38" w:rsidRDefault="00B44BEF" w:rsidP="00191E38">
            <w:pPr>
              <w:ind w:left="0" w:firstLine="0"/>
            </w:pPr>
            <w:r w:rsidRPr="00191E38">
              <w:t>Au cours des derniers mois, la région du Pacifique a été touchée par une catastrophe naturelle d'une ampleur sans précédent. Un puissant cyclone tropical a frappé plusieurs îles de la région, causant des destructions massives et des pertes humaines importantes. Des villes entières ont été dévastées, les infrastructures ont été endommagées, et de nombreuses personnes ont été contraintes de quitter leur domicile. Les équipes de secours et les organisations humanitaires sont mobilisées pour fournir une aide d'urgence, notamment des abris temporaires, de la nourriture et des fournitures médicales.</w:t>
            </w:r>
          </w:p>
        </w:tc>
      </w:tr>
      <w:tr w:rsidR="00F24988">
        <w:trPr>
          <w:trHeight w:val="390"/>
        </w:trPr>
        <w:tc>
          <w:tcPr>
            <w:tcW w:w="3210" w:type="dxa"/>
            <w:tcBorders>
              <w:top w:val="single" w:sz="6" w:space="0" w:color="999999"/>
              <w:left w:val="single" w:sz="6" w:space="0" w:color="999999"/>
              <w:bottom w:val="single" w:sz="6" w:space="0" w:color="999999"/>
              <w:right w:val="single" w:sz="6" w:space="0" w:color="999999"/>
            </w:tcBorders>
          </w:tcPr>
          <w:p w:rsidR="00F24988" w:rsidRPr="00191E38" w:rsidRDefault="00B44BEF" w:rsidP="00191E38">
            <w:pPr>
              <w:ind w:left="0" w:firstLine="0"/>
            </w:pPr>
            <w:r w:rsidRPr="00191E38">
              <w:t>Crise sanitaire mondiale : nouvelle souche de virus émergente</w:t>
            </w:r>
          </w:p>
        </w:tc>
        <w:tc>
          <w:tcPr>
            <w:tcW w:w="1169" w:type="dxa"/>
            <w:tcBorders>
              <w:top w:val="single" w:sz="6" w:space="0" w:color="999999"/>
              <w:left w:val="single" w:sz="6" w:space="0" w:color="999999"/>
              <w:bottom w:val="single" w:sz="6" w:space="0" w:color="999999"/>
              <w:right w:val="nil"/>
            </w:tcBorders>
          </w:tcPr>
          <w:p w:rsidR="00F24988" w:rsidRPr="00191E38" w:rsidRDefault="00F24988" w:rsidP="00191E38">
            <w:pPr>
              <w:ind w:left="0" w:firstLine="0"/>
            </w:pPr>
          </w:p>
        </w:tc>
        <w:tc>
          <w:tcPr>
            <w:tcW w:w="1027" w:type="dxa"/>
            <w:tcBorders>
              <w:top w:val="single" w:sz="6" w:space="0" w:color="999999"/>
              <w:left w:val="nil"/>
              <w:bottom w:val="single" w:sz="6" w:space="0" w:color="999999"/>
              <w:right w:val="nil"/>
            </w:tcBorders>
          </w:tcPr>
          <w:p w:rsidR="00F24988" w:rsidRPr="00191E38" w:rsidRDefault="00F24988" w:rsidP="00191E38">
            <w:pPr>
              <w:ind w:left="0" w:firstLine="0"/>
            </w:pPr>
          </w:p>
        </w:tc>
        <w:tc>
          <w:tcPr>
            <w:tcW w:w="323" w:type="dxa"/>
            <w:tcBorders>
              <w:top w:val="single" w:sz="6" w:space="0" w:color="999999"/>
              <w:left w:val="nil"/>
              <w:bottom w:val="single" w:sz="6" w:space="0" w:color="999999"/>
              <w:right w:val="single" w:sz="6" w:space="0" w:color="999999"/>
            </w:tcBorders>
          </w:tcPr>
          <w:p w:rsidR="00F24988" w:rsidRPr="00191E38" w:rsidRDefault="00F24988" w:rsidP="00191E38">
            <w:pPr>
              <w:ind w:left="0" w:firstLine="0"/>
            </w:pPr>
          </w:p>
        </w:tc>
        <w:tc>
          <w:tcPr>
            <w:tcW w:w="3900" w:type="dxa"/>
            <w:tcBorders>
              <w:top w:val="single" w:sz="6" w:space="0" w:color="999999"/>
              <w:left w:val="single" w:sz="6" w:space="0" w:color="999999"/>
              <w:bottom w:val="single" w:sz="6" w:space="0" w:color="999999"/>
              <w:right w:val="single" w:sz="6" w:space="0" w:color="999999"/>
            </w:tcBorders>
          </w:tcPr>
          <w:p w:rsidR="00F24988" w:rsidRPr="00191E38" w:rsidRDefault="00B44BEF" w:rsidP="00191E38">
            <w:pPr>
              <w:ind w:left="0" w:firstLine="0"/>
            </w:pPr>
            <w:r w:rsidRPr="00191E38">
              <w:t>Une nouvelle souche de virus a émergé au cours des derniers mois, déclenchant une crise sanitaire mondiale. Le virus, encore peu compris, s'est rapidement propagé dans plusieurs pays, mettant à rude épreuve les systèmes de santé et les économies mondiales. Les autorités sanitaires ont mis en place des mesures de prévention et de contrôle, notamment des campagnes de vaccination massive et des restrictions de déplacement. Les chercheurs travaillent activement pour mieux comprendre cette nouvelle souche de virus et développer des stratégies efficaces pour la contenir.</w:t>
            </w:r>
          </w:p>
        </w:tc>
      </w:tr>
      <w:tr w:rsidR="00F24988">
        <w:trPr>
          <w:trHeight w:val="390"/>
        </w:trPr>
        <w:tc>
          <w:tcPr>
            <w:tcW w:w="3210" w:type="dxa"/>
            <w:tcBorders>
              <w:top w:val="single" w:sz="6" w:space="0" w:color="999999"/>
              <w:left w:val="single" w:sz="6" w:space="0" w:color="999999"/>
              <w:bottom w:val="single" w:sz="6" w:space="0" w:color="999999"/>
              <w:right w:val="single" w:sz="6" w:space="0" w:color="999999"/>
            </w:tcBorders>
          </w:tcPr>
          <w:p w:rsidR="00F24988" w:rsidRPr="00191E38" w:rsidRDefault="00B44BEF" w:rsidP="00191E38">
            <w:pPr>
              <w:ind w:left="0" w:firstLine="0"/>
            </w:pPr>
            <w:r w:rsidRPr="00191E38">
              <w:lastRenderedPageBreak/>
              <w:t>Jeux Olympiques d'été : célébration mondiale de l'excellence sportive</w:t>
            </w:r>
          </w:p>
        </w:tc>
        <w:tc>
          <w:tcPr>
            <w:tcW w:w="1169" w:type="dxa"/>
            <w:tcBorders>
              <w:top w:val="single" w:sz="6" w:space="0" w:color="999999"/>
              <w:left w:val="single" w:sz="6" w:space="0" w:color="999999"/>
              <w:bottom w:val="single" w:sz="6" w:space="0" w:color="999999"/>
              <w:right w:val="nil"/>
            </w:tcBorders>
          </w:tcPr>
          <w:p w:rsidR="00F24988" w:rsidRPr="00191E38" w:rsidRDefault="00F24988" w:rsidP="00191E38">
            <w:pPr>
              <w:ind w:left="0" w:firstLine="0"/>
            </w:pPr>
          </w:p>
        </w:tc>
        <w:tc>
          <w:tcPr>
            <w:tcW w:w="1027" w:type="dxa"/>
            <w:tcBorders>
              <w:top w:val="single" w:sz="6" w:space="0" w:color="999999"/>
              <w:left w:val="nil"/>
              <w:bottom w:val="single" w:sz="6" w:space="0" w:color="999999"/>
              <w:right w:val="nil"/>
            </w:tcBorders>
          </w:tcPr>
          <w:p w:rsidR="00F24988" w:rsidRPr="00191E38" w:rsidRDefault="00F24988" w:rsidP="00191E38">
            <w:pPr>
              <w:ind w:left="0" w:firstLine="0"/>
            </w:pPr>
          </w:p>
        </w:tc>
        <w:tc>
          <w:tcPr>
            <w:tcW w:w="323" w:type="dxa"/>
            <w:tcBorders>
              <w:top w:val="single" w:sz="6" w:space="0" w:color="999999"/>
              <w:left w:val="nil"/>
              <w:bottom w:val="single" w:sz="6" w:space="0" w:color="999999"/>
              <w:right w:val="single" w:sz="6" w:space="0" w:color="999999"/>
            </w:tcBorders>
          </w:tcPr>
          <w:p w:rsidR="00F24988" w:rsidRPr="00191E38" w:rsidRDefault="00F24988" w:rsidP="00191E38">
            <w:pPr>
              <w:ind w:left="0" w:firstLine="0"/>
            </w:pPr>
          </w:p>
        </w:tc>
        <w:tc>
          <w:tcPr>
            <w:tcW w:w="3900" w:type="dxa"/>
            <w:tcBorders>
              <w:top w:val="single" w:sz="6" w:space="0" w:color="999999"/>
              <w:left w:val="single" w:sz="6" w:space="0" w:color="999999"/>
              <w:bottom w:val="single" w:sz="6" w:space="0" w:color="999999"/>
              <w:right w:val="single" w:sz="6" w:space="0" w:color="999999"/>
            </w:tcBorders>
          </w:tcPr>
          <w:p w:rsidR="00F24988" w:rsidRPr="00191E38" w:rsidRDefault="00B44BEF" w:rsidP="00191E38">
            <w:pPr>
              <w:ind w:left="0" w:firstLine="0"/>
            </w:pPr>
            <w:r w:rsidRPr="00191E38">
              <w:t>Les Jeux Olympiques d'été ont été organisés au cours des derniers mois, réunissant des athlètes du monde entier pour une célébration de l'excellence sportive. Des compétitions intenses et des performances extraordinaires ont captivé l'attention du public. Les Jeux Olympiques ont offert une plateforme pour la promotion de l'unité, du fair-play et de la diversité. Les athlètes ont repoussé leurs limites, remportant des médailles et inspirant des millions de personnes à travers le monde.</w:t>
            </w:r>
          </w:p>
        </w:tc>
      </w:tr>
    </w:tbl>
    <w:p w:rsidR="00191E38" w:rsidRDefault="00970D51" w:rsidP="00191E38">
      <w:pPr>
        <w:ind w:left="0" w:firstLine="0"/>
      </w:pPr>
      <w:r>
        <w:t xml:space="preserve"> </w:t>
      </w:r>
    </w:p>
    <w:p w:rsidR="00191E38" w:rsidRPr="00191E38" w:rsidRDefault="00191E38" w:rsidP="00191E38">
      <w:pPr>
        <w:ind w:left="0" w:firstLine="0"/>
      </w:pPr>
      <w:r>
        <w:br w:type="page"/>
      </w:r>
    </w:p>
    <w:p w:rsidR="00F24988" w:rsidRDefault="00970D51" w:rsidP="00191E38">
      <w:pPr>
        <w:ind w:left="0" w:firstLine="0"/>
      </w:pPr>
      <w:r>
        <w:lastRenderedPageBreak/>
        <w:t xml:space="preserve">Vos films/séries francophones préférés </w:t>
      </w:r>
    </w:p>
    <w:p w:rsidR="00F24988" w:rsidRDefault="00970D51" w:rsidP="00191E38">
      <w:pPr>
        <w:ind w:left="0" w:firstLine="0"/>
      </w:pPr>
      <w:r>
        <w:t xml:space="preserve"> Présentez  vos  5  films  ou  séries  francophones  favorites.  Résumez  brièvement  l’histoire  et  rédigez une critique censée inciter le lecteur à voir l’œuvre en </w:t>
      </w:r>
      <w:proofErr w:type="gramStart"/>
      <w:r>
        <w:t>question(</w:t>
      </w:r>
      <w:proofErr w:type="gramEnd"/>
      <w:r>
        <w:t xml:space="preserve">moins de 200 mots). </w:t>
      </w:r>
    </w:p>
    <w:tbl>
      <w:tblPr>
        <w:tblStyle w:val="TableGrid"/>
        <w:tblW w:w="9645" w:type="dxa"/>
        <w:tblInd w:w="-53" w:type="dxa"/>
        <w:tblCellMar>
          <w:top w:w="115" w:type="dxa"/>
          <w:left w:w="53" w:type="dxa"/>
          <w:right w:w="115" w:type="dxa"/>
        </w:tblCellMar>
        <w:tblLook w:val="04A0" w:firstRow="1" w:lastRow="0" w:firstColumn="1" w:lastColumn="0" w:noHBand="0" w:noVBand="1"/>
      </w:tblPr>
      <w:tblGrid>
        <w:gridCol w:w="2325"/>
        <w:gridCol w:w="7320"/>
      </w:tblGrid>
      <w:tr w:rsidR="00F24988">
        <w:trPr>
          <w:trHeight w:val="375"/>
        </w:trPr>
        <w:tc>
          <w:tcPr>
            <w:tcW w:w="2325"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Titre de l’œuvre </w:t>
            </w:r>
          </w:p>
        </w:tc>
        <w:tc>
          <w:tcPr>
            <w:tcW w:w="7320" w:type="dxa"/>
            <w:tcBorders>
              <w:top w:val="single" w:sz="6" w:space="0" w:color="999999"/>
              <w:left w:val="single" w:sz="6" w:space="0" w:color="999999"/>
              <w:bottom w:val="single" w:sz="6" w:space="0" w:color="999999"/>
              <w:right w:val="single" w:sz="6" w:space="0" w:color="999999"/>
            </w:tcBorders>
          </w:tcPr>
          <w:p w:rsidR="00F24988" w:rsidRDefault="00970D51" w:rsidP="00191E38">
            <w:pPr>
              <w:ind w:left="0" w:firstLine="0"/>
            </w:pPr>
            <w:r>
              <w:t xml:space="preserve"> Résumé et critique </w:t>
            </w:r>
          </w:p>
        </w:tc>
      </w:tr>
      <w:tr w:rsidR="00F24988">
        <w:trPr>
          <w:trHeight w:val="390"/>
        </w:trPr>
        <w:tc>
          <w:tcPr>
            <w:tcW w:w="2325" w:type="dxa"/>
            <w:tcBorders>
              <w:top w:val="single" w:sz="6" w:space="0" w:color="999999"/>
              <w:left w:val="single" w:sz="6" w:space="0" w:color="999999"/>
              <w:bottom w:val="single" w:sz="6" w:space="0" w:color="999999"/>
              <w:right w:val="single" w:sz="6" w:space="0" w:color="999999"/>
            </w:tcBorders>
            <w:vAlign w:val="center"/>
          </w:tcPr>
          <w:p w:rsidR="00F24988" w:rsidRPr="00191E38" w:rsidRDefault="00935954" w:rsidP="00191E38">
            <w:pPr>
              <w:ind w:left="0" w:firstLine="0"/>
            </w:pPr>
            <w:r w:rsidRPr="00191E38">
              <w:t xml:space="preserve">« La grande Vadrouille » Louis </w:t>
            </w:r>
            <w:proofErr w:type="spellStart"/>
            <w:r w:rsidRPr="00191E38">
              <w:t>deFunès</w:t>
            </w:r>
            <w:proofErr w:type="spellEnd"/>
          </w:p>
        </w:tc>
        <w:tc>
          <w:tcPr>
            <w:tcW w:w="7320" w:type="dxa"/>
            <w:tcBorders>
              <w:top w:val="single" w:sz="6" w:space="0" w:color="999999"/>
              <w:left w:val="single" w:sz="6" w:space="0" w:color="999999"/>
              <w:bottom w:val="single" w:sz="6" w:space="0" w:color="999999"/>
              <w:right w:val="single" w:sz="6" w:space="0" w:color="999999"/>
            </w:tcBorders>
            <w:vAlign w:val="center"/>
          </w:tcPr>
          <w:p w:rsidR="00F24988" w:rsidRPr="00191E38" w:rsidRDefault="00B44BEF" w:rsidP="00191E38">
            <w:pPr>
              <w:ind w:left="0" w:firstLine="0"/>
            </w:pPr>
            <w:r w:rsidRPr="00191E38">
              <w:t>L'intrigue se déroule pendant la Seconde Guerre mondiale, à Paris. Deux civils français, interprétés par Bourvil et Louis de Funès, se retrouvent malgré eux impliqués dans une mission de résistance contre les nazis. Alors qu'ils aident des aviateurs britanniques à échapper aux Allemands, les deux héros se lancent dans une série de péripéties hilarantes et extravagantes.</w:t>
            </w:r>
          </w:p>
        </w:tc>
      </w:tr>
      <w:tr w:rsidR="00F24988">
        <w:trPr>
          <w:trHeight w:val="390"/>
        </w:trPr>
        <w:tc>
          <w:tcPr>
            <w:tcW w:w="2325" w:type="dxa"/>
            <w:tcBorders>
              <w:top w:val="single" w:sz="6" w:space="0" w:color="999999"/>
              <w:left w:val="single" w:sz="6" w:space="0" w:color="999999"/>
              <w:bottom w:val="single" w:sz="6" w:space="0" w:color="999999"/>
              <w:right w:val="single" w:sz="6" w:space="0" w:color="999999"/>
            </w:tcBorders>
            <w:vAlign w:val="bottom"/>
          </w:tcPr>
          <w:p w:rsidR="00F24988" w:rsidRPr="00191E38" w:rsidRDefault="00935954" w:rsidP="00191E38">
            <w:pPr>
              <w:ind w:left="0" w:firstLine="0"/>
            </w:pPr>
            <w:r w:rsidRPr="00191E38">
              <w:t xml:space="preserve">« Amélie  »Jean-Pierre Jeunet </w:t>
            </w:r>
          </w:p>
        </w:tc>
        <w:tc>
          <w:tcPr>
            <w:tcW w:w="7320" w:type="dxa"/>
            <w:tcBorders>
              <w:top w:val="single" w:sz="6" w:space="0" w:color="999999"/>
              <w:left w:val="single" w:sz="6" w:space="0" w:color="999999"/>
              <w:bottom w:val="single" w:sz="6" w:space="0" w:color="999999"/>
              <w:right w:val="single" w:sz="6" w:space="0" w:color="999999"/>
            </w:tcBorders>
          </w:tcPr>
          <w:p w:rsidR="00B44BEF" w:rsidRPr="00191E38" w:rsidRDefault="00B44BEF" w:rsidP="00191E38">
            <w:pPr>
              <w:ind w:left="0" w:firstLine="0"/>
            </w:pPr>
            <w:r w:rsidRPr="00191E38">
              <w:t>Amélie mène une vie solitaire à Montmartre, un quartier de Paris. Inspirée par son désir de faire le bien et de rendre les autres heureux, elle se lance dans une série d'actes bienveillants et de petites actions qui transforment la vie des personnes qui l'entourent. Elle se lie d'amitié avec des personnages colorés et intrigants, découvre des secrets et fait des rencontres surprenantes.</w:t>
            </w:r>
          </w:p>
          <w:p w:rsidR="00B44BEF" w:rsidRPr="00191E38" w:rsidRDefault="00B44BEF" w:rsidP="00191E38">
            <w:pPr>
              <w:ind w:left="0" w:firstLine="0"/>
            </w:pPr>
            <w:r w:rsidRPr="00191E38">
              <w:t>Au cours de son périple, Amélie tombe amoureuse de Nino, un jeune homme passionné de photographie. Cependant, elle hésite à révéler ses sentiments par peur de l'échec. Le film suit le parcours d'Amélie alors qu'elle navigue à travers les défis de l'amour et de la recherche du bonheur, tout en cherchant elle-même à trouver un sens à sa vie.</w:t>
            </w:r>
          </w:p>
          <w:p w:rsidR="00F24988" w:rsidRPr="00191E38" w:rsidRDefault="00F24988" w:rsidP="00191E38">
            <w:pPr>
              <w:ind w:left="0" w:firstLine="0"/>
            </w:pPr>
          </w:p>
        </w:tc>
      </w:tr>
      <w:tr w:rsidR="00F24988">
        <w:trPr>
          <w:trHeight w:val="390"/>
        </w:trPr>
        <w:tc>
          <w:tcPr>
            <w:tcW w:w="2325" w:type="dxa"/>
            <w:tcBorders>
              <w:top w:val="single" w:sz="6" w:space="0" w:color="999999"/>
              <w:left w:val="single" w:sz="6" w:space="0" w:color="999999"/>
              <w:bottom w:val="single" w:sz="6" w:space="0" w:color="999999"/>
              <w:right w:val="single" w:sz="6" w:space="0" w:color="999999"/>
            </w:tcBorders>
          </w:tcPr>
          <w:p w:rsidR="00F24988" w:rsidRPr="00191E38" w:rsidRDefault="00935954" w:rsidP="00191E38">
            <w:pPr>
              <w:ind w:left="0" w:firstLine="0"/>
            </w:pPr>
            <w:r w:rsidRPr="00191E38">
              <w:t>Intouchables</w:t>
            </w:r>
          </w:p>
        </w:tc>
        <w:tc>
          <w:tcPr>
            <w:tcW w:w="7320" w:type="dxa"/>
            <w:tcBorders>
              <w:top w:val="single" w:sz="6" w:space="0" w:color="999999"/>
              <w:left w:val="single" w:sz="6" w:space="0" w:color="999999"/>
              <w:bottom w:val="single" w:sz="6" w:space="0" w:color="999999"/>
              <w:right w:val="single" w:sz="6" w:space="0" w:color="999999"/>
            </w:tcBorders>
            <w:vAlign w:val="bottom"/>
          </w:tcPr>
          <w:p w:rsidR="00B44BEF" w:rsidRPr="00191E38" w:rsidRDefault="00B44BEF" w:rsidP="00191E38">
            <w:pPr>
              <w:ind w:left="0" w:firstLine="0"/>
            </w:pPr>
            <w:r w:rsidRPr="00191E38">
              <w:t>L'histoire se concentre sur Philippe, un homme riche devenu tétraplégique à la suite d'un accident, et Driss, un jeune homme issu des quartiers défavorisés qui cherche désespérément du travail. Driss est embauché comme aide-soignant pour s'occuper de Philippe, mais leur relation dépasse rapidement le cadre professionnel.</w:t>
            </w:r>
          </w:p>
          <w:p w:rsidR="00B44BEF" w:rsidRPr="00191E38" w:rsidRDefault="00B44BEF" w:rsidP="00191E38">
            <w:pPr>
              <w:ind w:left="0" w:firstLine="0"/>
            </w:pPr>
            <w:r w:rsidRPr="00191E38">
              <w:t>Malgré leurs différences culturelles et sociales, Philippe et Driss développent une amitié sincère et profonde. Driss apporte une joie de vivre et un sens de l'humour rafraîchissants dans la vie de Philippe, tandis que ce dernier offre à Driss une opportunité de se reconstruire et de réaliser son potentiel.</w:t>
            </w:r>
          </w:p>
          <w:p w:rsidR="00F24988" w:rsidRPr="00191E38" w:rsidRDefault="00F24988" w:rsidP="00191E38">
            <w:pPr>
              <w:ind w:left="0" w:firstLine="0"/>
            </w:pPr>
          </w:p>
        </w:tc>
      </w:tr>
      <w:tr w:rsidR="00F24988">
        <w:trPr>
          <w:trHeight w:val="390"/>
        </w:trPr>
        <w:tc>
          <w:tcPr>
            <w:tcW w:w="2325" w:type="dxa"/>
            <w:tcBorders>
              <w:top w:val="single" w:sz="6" w:space="0" w:color="999999"/>
              <w:left w:val="single" w:sz="6" w:space="0" w:color="999999"/>
              <w:bottom w:val="single" w:sz="6" w:space="0" w:color="999999"/>
              <w:right w:val="single" w:sz="6" w:space="0" w:color="999999"/>
            </w:tcBorders>
            <w:vAlign w:val="bottom"/>
          </w:tcPr>
          <w:p w:rsidR="00F24988" w:rsidRPr="00191E38" w:rsidRDefault="00B8248D" w:rsidP="00191E38">
            <w:pPr>
              <w:ind w:left="0" w:firstLine="0"/>
            </w:pPr>
            <w:r w:rsidRPr="00191E38">
              <w:t>Les Choristes</w:t>
            </w:r>
          </w:p>
        </w:tc>
        <w:tc>
          <w:tcPr>
            <w:tcW w:w="7320" w:type="dxa"/>
            <w:tcBorders>
              <w:top w:val="single" w:sz="6" w:space="0" w:color="999999"/>
              <w:left w:val="single" w:sz="6" w:space="0" w:color="999999"/>
              <w:bottom w:val="single" w:sz="6" w:space="0" w:color="999999"/>
              <w:right w:val="single" w:sz="6" w:space="0" w:color="999999"/>
            </w:tcBorders>
            <w:vAlign w:val="bottom"/>
          </w:tcPr>
          <w:p w:rsidR="00B44BEF" w:rsidRPr="00191E38" w:rsidRDefault="00B44BEF" w:rsidP="00191E38">
            <w:pPr>
              <w:ind w:left="0" w:firstLine="0"/>
            </w:pPr>
            <w:r w:rsidRPr="00191E38">
              <w:t xml:space="preserve">À son arrivée à l'internat, Clément Mathieu découvre un environnement strict et autoritaire dirigé par le directeur, Monsieur </w:t>
            </w:r>
            <w:proofErr w:type="spellStart"/>
            <w:r w:rsidRPr="00191E38">
              <w:t>Rachin</w:t>
            </w:r>
            <w:proofErr w:type="spellEnd"/>
            <w:r w:rsidRPr="00191E38">
              <w:t>. Il décide alors d'utiliser la musique comme moyen de redonner espoir et discipline aux élèves. En formant une chorale, il permet aux garçons de s'exprimer, de s'épanouir et de trouver un refuge émotionnel dans la musique.</w:t>
            </w:r>
          </w:p>
          <w:p w:rsidR="00B44BEF" w:rsidRPr="00191E38" w:rsidRDefault="00B44BEF" w:rsidP="00191E38">
            <w:pPr>
              <w:ind w:left="0" w:firstLine="0"/>
            </w:pPr>
            <w:r w:rsidRPr="00191E38">
              <w:t xml:space="preserve">Le film suit l'évolution des élèves et la transformation de leur relation avec le professeur de musique. Certains se révèlent doués et passionnés par </w:t>
            </w:r>
            <w:r w:rsidRPr="00191E38">
              <w:lastRenderedPageBreak/>
              <w:t>la musique, tandis que d'autres font face à des difficultés personnelles. Clément Mathieu joue un rôle central en les encourageant à trouver leur voix et en leur donnant une chance de briller.</w:t>
            </w:r>
          </w:p>
          <w:p w:rsidR="00F24988" w:rsidRPr="00191E38" w:rsidRDefault="00F24988" w:rsidP="00191E38">
            <w:pPr>
              <w:ind w:left="0" w:firstLine="0"/>
            </w:pPr>
          </w:p>
        </w:tc>
      </w:tr>
      <w:tr w:rsidR="00F24988">
        <w:trPr>
          <w:trHeight w:val="390"/>
        </w:trPr>
        <w:tc>
          <w:tcPr>
            <w:tcW w:w="2325" w:type="dxa"/>
            <w:tcBorders>
              <w:top w:val="single" w:sz="6" w:space="0" w:color="999999"/>
              <w:left w:val="single" w:sz="6" w:space="0" w:color="999999"/>
              <w:bottom w:val="single" w:sz="6" w:space="0" w:color="999999"/>
              <w:right w:val="single" w:sz="6" w:space="0" w:color="999999"/>
            </w:tcBorders>
          </w:tcPr>
          <w:p w:rsidR="00F24988" w:rsidRPr="00191E38" w:rsidRDefault="00B8248D" w:rsidP="00191E38">
            <w:pPr>
              <w:ind w:left="0" w:firstLine="0"/>
            </w:pPr>
            <w:r w:rsidRPr="00191E38">
              <w:lastRenderedPageBreak/>
              <w:t>La Haine</w:t>
            </w:r>
          </w:p>
        </w:tc>
        <w:tc>
          <w:tcPr>
            <w:tcW w:w="7320" w:type="dxa"/>
            <w:tcBorders>
              <w:top w:val="single" w:sz="6" w:space="0" w:color="999999"/>
              <w:left w:val="single" w:sz="6" w:space="0" w:color="999999"/>
              <w:bottom w:val="single" w:sz="6" w:space="0" w:color="999999"/>
              <w:right w:val="single" w:sz="6" w:space="0" w:color="999999"/>
            </w:tcBorders>
          </w:tcPr>
          <w:p w:rsidR="00F24988" w:rsidRPr="00191E38" w:rsidRDefault="00191E38" w:rsidP="00191E38">
            <w:pPr>
              <w:ind w:left="0" w:firstLine="0"/>
            </w:pPr>
            <w:r w:rsidRPr="00191E38">
              <w:t xml:space="preserve">Le film se déroule sur une période de 24 heures après une nuit d'émeutes dans la banlieue. </w:t>
            </w:r>
            <w:proofErr w:type="spellStart"/>
            <w:r w:rsidRPr="00191E38">
              <w:t>Vinz</w:t>
            </w:r>
            <w:proofErr w:type="spellEnd"/>
            <w:r w:rsidRPr="00191E38">
              <w:t xml:space="preserve">, interprété par Vincent Cassel, est rempli de colère et de ressentiment envers la police, et menace de se venger s'il apprend que son ami Abdel a été gravement blessé lors d'une arrestation. Saïd, joué par Saïd </w:t>
            </w:r>
            <w:proofErr w:type="spellStart"/>
            <w:r w:rsidRPr="00191E38">
              <w:t>Taghmaoui</w:t>
            </w:r>
            <w:proofErr w:type="spellEnd"/>
            <w:r w:rsidRPr="00191E38">
              <w:t xml:space="preserve">, est un jeune homme influençable qui cherche à suivre ses amis. Hubert, interprété par Hubert </w:t>
            </w:r>
            <w:proofErr w:type="spellStart"/>
            <w:r w:rsidRPr="00191E38">
              <w:t>Koundé</w:t>
            </w:r>
            <w:proofErr w:type="spellEnd"/>
            <w:r w:rsidRPr="00191E38">
              <w:t>, est plus réfléchi et aspire à s'échapper de la violence de la banlieue par le biais de la boxe.</w:t>
            </w:r>
          </w:p>
        </w:tc>
      </w:tr>
    </w:tbl>
    <w:p w:rsidR="00191E38" w:rsidRDefault="00970D51">
      <w:pPr>
        <w:pStyle w:val="Titre4"/>
        <w:ind w:left="-5"/>
      </w:pPr>
      <w:r>
        <w:t xml:space="preserve"> </w:t>
      </w:r>
    </w:p>
    <w:p w:rsidR="00191E38" w:rsidRDefault="00191E38">
      <w:pPr>
        <w:spacing w:after="160" w:line="259" w:lineRule="auto"/>
        <w:ind w:left="0" w:firstLine="0"/>
        <w:jc w:val="left"/>
        <w:rPr>
          <w:b/>
        </w:rPr>
      </w:pPr>
      <w:r>
        <w:br w:type="page"/>
      </w:r>
    </w:p>
    <w:p w:rsidR="00F24988" w:rsidRDefault="00970D51">
      <w:pPr>
        <w:pStyle w:val="Titre4"/>
        <w:ind w:left="-5"/>
      </w:pPr>
      <w:r>
        <w:lastRenderedPageBreak/>
        <w:t xml:space="preserve">Top destinations d’Afrique francophone </w:t>
      </w:r>
    </w:p>
    <w:p w:rsidR="00F24988" w:rsidRDefault="00970D51">
      <w:pPr>
        <w:ind w:left="-5"/>
      </w:pPr>
      <w:r>
        <w:t xml:space="preserve"> Après  avoir  rassemblé  des  informations  grâce  à  des  ressources  variées  et  crédibles,  classez  les cinq lieux que vous recommanderiez de visiter dans les pays d’Afrique francophone.  Justifiez  ce  classement  dans  un  court  paragraphe  (moins  de  150  mots)  présentant  cette  destination. Il peut s’agir d’une ville, d’un musée, d’un site naturel, d’un monument etc. </w:t>
      </w:r>
    </w:p>
    <w:p w:rsidR="00191E38" w:rsidRDefault="00191E38">
      <w:pPr>
        <w:ind w:left="-5"/>
      </w:pPr>
    </w:p>
    <w:p w:rsidR="00191E38" w:rsidRDefault="00191E38">
      <w:pPr>
        <w:ind w:left="-5"/>
      </w:pPr>
    </w:p>
    <w:tbl>
      <w:tblPr>
        <w:tblStyle w:val="TableGrid"/>
        <w:tblW w:w="9990" w:type="dxa"/>
        <w:tblInd w:w="-53" w:type="dxa"/>
        <w:tblCellMar>
          <w:left w:w="53" w:type="dxa"/>
          <w:right w:w="9" w:type="dxa"/>
        </w:tblCellMar>
        <w:tblLook w:val="04A0" w:firstRow="1" w:lastRow="0" w:firstColumn="1" w:lastColumn="0" w:noHBand="0" w:noVBand="1"/>
      </w:tblPr>
      <w:tblGrid>
        <w:gridCol w:w="1470"/>
        <w:gridCol w:w="3180"/>
        <w:gridCol w:w="5340"/>
      </w:tblGrid>
      <w:tr w:rsidR="00F24988">
        <w:trPr>
          <w:trHeight w:val="900"/>
        </w:trPr>
        <w:tc>
          <w:tcPr>
            <w:tcW w:w="147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pPr>
            <w:r>
              <w:t xml:space="preserve"> Site  à  visiter </w:t>
            </w:r>
          </w:p>
          <w:p w:rsidR="00F24988" w:rsidRDefault="00970D51">
            <w:pPr>
              <w:spacing w:after="0" w:line="259" w:lineRule="auto"/>
              <w:ind w:left="0" w:firstLine="0"/>
            </w:pPr>
            <w:r>
              <w:t xml:space="preserve"> (nom  du  lieu </w:t>
            </w:r>
          </w:p>
          <w:p w:rsidR="00F24988" w:rsidRDefault="00970D51">
            <w:pPr>
              <w:spacing w:after="0" w:line="259" w:lineRule="auto"/>
              <w:ind w:left="0" w:firstLine="0"/>
              <w:jc w:val="left"/>
            </w:pPr>
            <w:r>
              <w:t xml:space="preserve"> + pays) </w:t>
            </w:r>
          </w:p>
        </w:tc>
        <w:tc>
          <w:tcPr>
            <w:tcW w:w="318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pPr>
            <w:r>
              <w:t xml:space="preserve"> Sources  qui  ont  servi  de  documentation (liens ou autre) </w:t>
            </w:r>
          </w:p>
        </w:tc>
        <w:tc>
          <w:tcPr>
            <w:tcW w:w="534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jc w:val="left"/>
            </w:pPr>
            <w:r>
              <w:t xml:space="preserve"> Texte de présentation de la destination </w:t>
            </w:r>
          </w:p>
        </w:tc>
      </w:tr>
      <w:tr w:rsidR="00F24988" w:rsidRPr="00191E38">
        <w:trPr>
          <w:trHeight w:val="375"/>
        </w:trPr>
        <w:tc>
          <w:tcPr>
            <w:tcW w:w="1470" w:type="dxa"/>
            <w:tcBorders>
              <w:top w:val="single" w:sz="6" w:space="0" w:color="999999"/>
              <w:left w:val="single" w:sz="6" w:space="0" w:color="999999"/>
              <w:bottom w:val="single" w:sz="6" w:space="0" w:color="999999"/>
              <w:right w:val="single" w:sz="6" w:space="0" w:color="999999"/>
            </w:tcBorders>
          </w:tcPr>
          <w:p w:rsidR="00F24988" w:rsidRPr="00191E38" w:rsidRDefault="00191E38" w:rsidP="00191E38">
            <w:pPr>
              <w:ind w:left="0" w:firstLine="0"/>
            </w:pPr>
            <w:r w:rsidRPr="00191E38">
              <w:t>Marrakech, Maroc</w:t>
            </w:r>
          </w:p>
        </w:tc>
        <w:tc>
          <w:tcPr>
            <w:tcW w:w="3180" w:type="dxa"/>
            <w:tcBorders>
              <w:top w:val="single" w:sz="6" w:space="0" w:color="999999"/>
              <w:left w:val="single" w:sz="6" w:space="0" w:color="999999"/>
              <w:bottom w:val="single" w:sz="6" w:space="0" w:color="999999"/>
              <w:right w:val="single" w:sz="6" w:space="0" w:color="999999"/>
            </w:tcBorders>
          </w:tcPr>
          <w:p w:rsidR="00F24988" w:rsidRPr="00191E38" w:rsidRDefault="00F24988" w:rsidP="00191E38">
            <w:pPr>
              <w:ind w:left="0" w:firstLine="0"/>
            </w:pPr>
          </w:p>
        </w:tc>
        <w:tc>
          <w:tcPr>
            <w:tcW w:w="5340" w:type="dxa"/>
            <w:tcBorders>
              <w:top w:val="single" w:sz="6" w:space="0" w:color="999999"/>
              <w:left w:val="single" w:sz="6" w:space="0" w:color="999999"/>
              <w:bottom w:val="single" w:sz="6" w:space="0" w:color="999999"/>
              <w:right w:val="single" w:sz="6" w:space="0" w:color="999999"/>
            </w:tcBorders>
          </w:tcPr>
          <w:p w:rsidR="00F24988" w:rsidRPr="00191E38" w:rsidRDefault="00191E38" w:rsidP="00191E38">
            <w:pPr>
              <w:ind w:left="0" w:firstLine="0"/>
            </w:pPr>
            <w:r w:rsidRPr="00191E38">
              <w:t xml:space="preserve">Marrakech, surnommée la "Ville Rouge", est une destination envoûtante qui offre un mélange fascinant de traditions, d'architecture historique et de charme exotique. Les ruelles labyrinthiques de la médina regorgent de souks animés, de palais somptueux tels que le Palais Bahia et la célèbre place </w:t>
            </w:r>
            <w:proofErr w:type="spellStart"/>
            <w:r w:rsidRPr="00191E38">
              <w:t>Jemaa</w:t>
            </w:r>
            <w:proofErr w:type="spellEnd"/>
            <w:r w:rsidRPr="00191E38">
              <w:t xml:space="preserve"> el-</w:t>
            </w:r>
            <w:proofErr w:type="spellStart"/>
            <w:r w:rsidRPr="00191E38">
              <w:t>Fna</w:t>
            </w:r>
            <w:proofErr w:type="spellEnd"/>
            <w:r w:rsidRPr="00191E38">
              <w:t>. Marrakech offre également des jardins luxuriants, comme les Jardins de Majorelle et les jardins de l'</w:t>
            </w:r>
            <w:proofErr w:type="spellStart"/>
            <w:r w:rsidRPr="00191E38">
              <w:t>Agdal</w:t>
            </w:r>
            <w:proofErr w:type="spellEnd"/>
            <w:r w:rsidRPr="00191E38">
              <w:t>, où les visiteurs peuvent se ressourcer dans un cadre magnifique. Cette ville vibrante est un véritable paradis pour les amateurs de cuisine marocaine, offrant une explosion de saveurs et de délices culinaires.</w:t>
            </w:r>
          </w:p>
        </w:tc>
      </w:tr>
      <w:tr w:rsidR="00F24988" w:rsidRPr="00191E38">
        <w:trPr>
          <w:trHeight w:val="390"/>
        </w:trPr>
        <w:tc>
          <w:tcPr>
            <w:tcW w:w="1470" w:type="dxa"/>
            <w:tcBorders>
              <w:top w:val="single" w:sz="6" w:space="0" w:color="999999"/>
              <w:left w:val="single" w:sz="6" w:space="0" w:color="999999"/>
              <w:bottom w:val="single" w:sz="6" w:space="0" w:color="999999"/>
              <w:right w:val="single" w:sz="6" w:space="0" w:color="999999"/>
            </w:tcBorders>
          </w:tcPr>
          <w:p w:rsidR="00F24988" w:rsidRPr="00191E38" w:rsidRDefault="00191E38" w:rsidP="00191E38">
            <w:pPr>
              <w:ind w:left="0" w:firstLine="0"/>
            </w:pPr>
            <w:r w:rsidRPr="00191E38">
              <w:t>Dakar, Sénégal</w:t>
            </w:r>
          </w:p>
        </w:tc>
        <w:tc>
          <w:tcPr>
            <w:tcW w:w="3180" w:type="dxa"/>
            <w:tcBorders>
              <w:top w:val="single" w:sz="6" w:space="0" w:color="999999"/>
              <w:left w:val="single" w:sz="6" w:space="0" w:color="999999"/>
              <w:bottom w:val="single" w:sz="6" w:space="0" w:color="999999"/>
              <w:right w:val="single" w:sz="6" w:space="0" w:color="999999"/>
            </w:tcBorders>
          </w:tcPr>
          <w:p w:rsidR="00F24988" w:rsidRPr="00191E38" w:rsidRDefault="00F24988" w:rsidP="00191E38">
            <w:pPr>
              <w:ind w:left="0" w:firstLine="0"/>
            </w:pPr>
          </w:p>
        </w:tc>
        <w:tc>
          <w:tcPr>
            <w:tcW w:w="5340" w:type="dxa"/>
            <w:tcBorders>
              <w:top w:val="single" w:sz="6" w:space="0" w:color="999999"/>
              <w:left w:val="single" w:sz="6" w:space="0" w:color="999999"/>
              <w:bottom w:val="single" w:sz="6" w:space="0" w:color="999999"/>
              <w:right w:val="single" w:sz="6" w:space="0" w:color="999999"/>
            </w:tcBorders>
          </w:tcPr>
          <w:p w:rsidR="00F24988" w:rsidRPr="00191E38" w:rsidRDefault="00191E38" w:rsidP="00191E38">
            <w:pPr>
              <w:ind w:left="0" w:firstLine="0"/>
            </w:pPr>
            <w:r w:rsidRPr="00191E38">
              <w:t xml:space="preserve">Dakar, la capitale du Sénégal, est une destination cosmopolite située sur la côte ouest de l'Afrique. Elle regorge de contrastes fascinants, alliant modernité et tradition. La ville offre une atmosphère animée, avec ses marchés colorés, ses plages magnifiques comme la Corniche Ouest et son patrimoine culturel riche, notamment l'île de Gorée, classée au patrimoine mondial de l'UNESCO. Les visiteurs peuvent explorer le quartier historique de Medina, visiter le monument de la Renaissance africaine et découvrir la scène artistique dynamique de la ville. Dakar est également réputée pour sa cuisine délicieuse, avec des plats traditionnels tels que le </w:t>
            </w:r>
            <w:proofErr w:type="spellStart"/>
            <w:r w:rsidRPr="00191E38">
              <w:t>thiéboudienne</w:t>
            </w:r>
            <w:proofErr w:type="spellEnd"/>
            <w:r w:rsidRPr="00191E38">
              <w:t xml:space="preserve"> et le yassa.</w:t>
            </w:r>
          </w:p>
        </w:tc>
      </w:tr>
      <w:tr w:rsidR="00F24988" w:rsidRPr="00191E38">
        <w:trPr>
          <w:trHeight w:val="375"/>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Pr="00191E38" w:rsidRDefault="00191E38" w:rsidP="00191E38">
            <w:pPr>
              <w:ind w:left="0" w:firstLine="0"/>
            </w:pPr>
            <w:r w:rsidRPr="00191E38">
              <w:t>Abidjan, Côte d'Ivoire</w:t>
            </w:r>
          </w:p>
        </w:tc>
        <w:tc>
          <w:tcPr>
            <w:tcW w:w="3180" w:type="dxa"/>
            <w:tcBorders>
              <w:top w:val="single" w:sz="6" w:space="0" w:color="999999"/>
              <w:left w:val="single" w:sz="6" w:space="0" w:color="999999"/>
              <w:bottom w:val="single" w:sz="6" w:space="0" w:color="999999"/>
              <w:right w:val="single" w:sz="6" w:space="0" w:color="999999"/>
            </w:tcBorders>
            <w:vAlign w:val="bottom"/>
          </w:tcPr>
          <w:p w:rsidR="00F24988" w:rsidRPr="00191E38" w:rsidRDefault="00F24988" w:rsidP="00191E38">
            <w:pPr>
              <w:ind w:left="0" w:firstLine="0"/>
            </w:pPr>
          </w:p>
        </w:tc>
        <w:tc>
          <w:tcPr>
            <w:tcW w:w="5340" w:type="dxa"/>
            <w:tcBorders>
              <w:top w:val="single" w:sz="6" w:space="0" w:color="999999"/>
              <w:left w:val="single" w:sz="6" w:space="0" w:color="999999"/>
              <w:bottom w:val="single" w:sz="6" w:space="0" w:color="999999"/>
              <w:right w:val="single" w:sz="6" w:space="0" w:color="999999"/>
            </w:tcBorders>
            <w:vAlign w:val="center"/>
          </w:tcPr>
          <w:p w:rsidR="00191E38" w:rsidRPr="00191E38" w:rsidRDefault="00191E38" w:rsidP="00191E38">
            <w:pPr>
              <w:ind w:left="0" w:firstLine="0"/>
            </w:pPr>
            <w:r w:rsidRPr="00191E38">
              <w:t xml:space="preserve">Abidjan, surnommée "la Perle des Lagunes", est la plus grande ville de la Côte d'Ivoire et un centre économique et culturel majeur en Afrique de l'Ouest. La ville offre une atmosphère vibrante et dynamique, avec ses gratte-ciel modernes, ses marchés animés tels que le marché de </w:t>
            </w:r>
            <w:proofErr w:type="spellStart"/>
            <w:r w:rsidRPr="00191E38">
              <w:t>Cocody</w:t>
            </w:r>
            <w:proofErr w:type="spellEnd"/>
            <w:r w:rsidRPr="00191E38">
              <w:t xml:space="preserve"> et son quartier des </w:t>
            </w:r>
            <w:r w:rsidRPr="00191E38">
              <w:lastRenderedPageBreak/>
              <w:t>affaires, le Plateau. Abidjan abrite également de superbes plages, comme la plage de Grand-Bassam, une ancienne ville coloniale. Les amateurs d'art peuvent visiter le Musée des Civilisations de Côte d'Ivoire et découvrir la scène artistique en plein essor de la ville. Abidjan est également renommée pour sa vie nocturne animée et sa cuisine délicieuse, mêlant influences africaines et françaises.</w:t>
            </w:r>
          </w:p>
          <w:p w:rsidR="00191E38" w:rsidRPr="00191E38" w:rsidRDefault="00191E38" w:rsidP="00191E38">
            <w:pPr>
              <w:ind w:left="0" w:firstLine="0"/>
            </w:pPr>
          </w:p>
          <w:p w:rsidR="00F24988" w:rsidRPr="00191E38" w:rsidRDefault="00F24988" w:rsidP="00191E38">
            <w:pPr>
              <w:ind w:left="0" w:firstLine="0"/>
            </w:pPr>
          </w:p>
        </w:tc>
      </w:tr>
      <w:tr w:rsidR="00F24988" w:rsidRPr="00191E38">
        <w:trPr>
          <w:trHeight w:val="390"/>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Pr="00191E38" w:rsidRDefault="00191E38" w:rsidP="00191E38">
            <w:pPr>
              <w:ind w:left="0" w:firstLine="0"/>
            </w:pPr>
            <w:r w:rsidRPr="00191E38">
              <w:lastRenderedPageBreak/>
              <w:t>Essaouira, Maroc</w:t>
            </w:r>
          </w:p>
        </w:tc>
        <w:tc>
          <w:tcPr>
            <w:tcW w:w="3180" w:type="dxa"/>
            <w:tcBorders>
              <w:top w:val="single" w:sz="6" w:space="0" w:color="999999"/>
              <w:left w:val="single" w:sz="6" w:space="0" w:color="999999"/>
              <w:bottom w:val="single" w:sz="6" w:space="0" w:color="999999"/>
              <w:right w:val="single" w:sz="6" w:space="0" w:color="999999"/>
            </w:tcBorders>
            <w:vAlign w:val="center"/>
          </w:tcPr>
          <w:p w:rsidR="00F24988" w:rsidRPr="00191E38" w:rsidRDefault="00F24988" w:rsidP="00191E38">
            <w:pPr>
              <w:ind w:left="0" w:firstLine="0"/>
            </w:pPr>
          </w:p>
        </w:tc>
        <w:tc>
          <w:tcPr>
            <w:tcW w:w="5340" w:type="dxa"/>
            <w:tcBorders>
              <w:top w:val="single" w:sz="6" w:space="0" w:color="999999"/>
              <w:left w:val="single" w:sz="6" w:space="0" w:color="999999"/>
              <w:bottom w:val="single" w:sz="6" w:space="0" w:color="999999"/>
              <w:right w:val="single" w:sz="6" w:space="0" w:color="999999"/>
            </w:tcBorders>
            <w:vAlign w:val="bottom"/>
          </w:tcPr>
          <w:p w:rsidR="00191E38" w:rsidRPr="00191E38" w:rsidRDefault="00191E38" w:rsidP="00191E38">
            <w:pPr>
              <w:ind w:left="0" w:firstLine="0"/>
            </w:pPr>
            <w:r w:rsidRPr="00191E38">
              <w:t>Située sur la côte atlantique du Maroc, Essaouira est une ville portuaire pittoresque réputée pour son atmosphère bohème et son charme historique. Les visiteurs sont séduits par les remparts de la médina, les rues blanchies à la chaux et les magnifiques plages. Essaouira est également un paradis pour les amateurs de sports nautiques, offrant des conditions idéales</w:t>
            </w:r>
          </w:p>
          <w:p w:rsidR="00191E38" w:rsidRPr="00191E38" w:rsidRDefault="00191E38" w:rsidP="00191E38">
            <w:pPr>
              <w:ind w:left="0" w:firstLine="0"/>
            </w:pPr>
            <w:r w:rsidRPr="00191E38">
              <w:t>Haut du formulaire</w:t>
            </w:r>
          </w:p>
          <w:p w:rsidR="00191E38" w:rsidRPr="00191E38" w:rsidRDefault="00191E38" w:rsidP="00191E38">
            <w:pPr>
              <w:ind w:left="0" w:firstLine="0"/>
            </w:pPr>
            <w:proofErr w:type="spellStart"/>
            <w:r w:rsidRPr="00191E38">
              <w:t>Regenerate</w:t>
            </w:r>
            <w:proofErr w:type="spellEnd"/>
            <w:r w:rsidRPr="00191E38">
              <w:t xml:space="preserve"> </w:t>
            </w:r>
            <w:proofErr w:type="spellStart"/>
            <w:r w:rsidRPr="00191E38">
              <w:t>response</w:t>
            </w:r>
            <w:proofErr w:type="spellEnd"/>
          </w:p>
          <w:p w:rsidR="00191E38" w:rsidRPr="00191E38" w:rsidRDefault="00191E38" w:rsidP="00191E38">
            <w:pPr>
              <w:ind w:left="0" w:firstLine="0"/>
            </w:pPr>
            <w:r w:rsidRPr="00191E38">
              <w:t xml:space="preserve">Continue </w:t>
            </w:r>
            <w:proofErr w:type="spellStart"/>
            <w:r w:rsidRPr="00191E38">
              <w:t>generating</w:t>
            </w:r>
            <w:proofErr w:type="spellEnd"/>
          </w:p>
          <w:p w:rsidR="00191E38" w:rsidRPr="00191E38" w:rsidRDefault="00191E38" w:rsidP="00191E38">
            <w:pPr>
              <w:ind w:left="0" w:firstLine="0"/>
            </w:pPr>
            <w:r w:rsidRPr="00191E38">
              <w:t>Bas du formulaire</w:t>
            </w:r>
          </w:p>
          <w:p w:rsidR="00F24988" w:rsidRPr="00191E38" w:rsidRDefault="00F24988" w:rsidP="00191E38">
            <w:pPr>
              <w:ind w:left="0" w:firstLine="0"/>
            </w:pPr>
          </w:p>
        </w:tc>
      </w:tr>
      <w:tr w:rsidR="00F24988" w:rsidRPr="00191E38">
        <w:trPr>
          <w:trHeight w:val="390"/>
        </w:trPr>
        <w:tc>
          <w:tcPr>
            <w:tcW w:w="1470" w:type="dxa"/>
            <w:tcBorders>
              <w:top w:val="single" w:sz="6" w:space="0" w:color="999999"/>
              <w:left w:val="single" w:sz="6" w:space="0" w:color="999999"/>
              <w:bottom w:val="single" w:sz="6" w:space="0" w:color="999999"/>
              <w:right w:val="single" w:sz="6" w:space="0" w:color="999999"/>
            </w:tcBorders>
            <w:vAlign w:val="center"/>
          </w:tcPr>
          <w:p w:rsidR="00F24988" w:rsidRPr="00191E38" w:rsidRDefault="00F24988" w:rsidP="00191E38">
            <w:pPr>
              <w:ind w:left="0" w:firstLine="0"/>
            </w:pPr>
          </w:p>
        </w:tc>
        <w:tc>
          <w:tcPr>
            <w:tcW w:w="3180" w:type="dxa"/>
            <w:tcBorders>
              <w:top w:val="single" w:sz="6" w:space="0" w:color="999999"/>
              <w:left w:val="single" w:sz="6" w:space="0" w:color="999999"/>
              <w:bottom w:val="single" w:sz="6" w:space="0" w:color="999999"/>
              <w:right w:val="single" w:sz="6" w:space="0" w:color="999999"/>
            </w:tcBorders>
            <w:vAlign w:val="center"/>
          </w:tcPr>
          <w:p w:rsidR="00F24988" w:rsidRPr="00191E38" w:rsidRDefault="00F24988" w:rsidP="00191E38">
            <w:pPr>
              <w:ind w:left="0" w:firstLine="0"/>
            </w:pPr>
          </w:p>
        </w:tc>
        <w:tc>
          <w:tcPr>
            <w:tcW w:w="5340" w:type="dxa"/>
            <w:tcBorders>
              <w:top w:val="single" w:sz="6" w:space="0" w:color="999999"/>
              <w:left w:val="single" w:sz="6" w:space="0" w:color="999999"/>
              <w:bottom w:val="single" w:sz="6" w:space="0" w:color="999999"/>
              <w:right w:val="single" w:sz="6" w:space="0" w:color="999999"/>
            </w:tcBorders>
            <w:vAlign w:val="bottom"/>
          </w:tcPr>
          <w:p w:rsidR="00F24988" w:rsidRPr="00191E38" w:rsidRDefault="00F24988" w:rsidP="00191E38">
            <w:pPr>
              <w:ind w:left="0" w:firstLine="0"/>
            </w:pPr>
          </w:p>
        </w:tc>
      </w:tr>
    </w:tbl>
    <w:p w:rsidR="00191E38" w:rsidRPr="00191E38" w:rsidRDefault="00970D51" w:rsidP="00191E38">
      <w:pPr>
        <w:ind w:left="0" w:firstLine="0"/>
      </w:pPr>
      <w:r w:rsidRPr="00191E38">
        <w:t xml:space="preserve"> </w:t>
      </w:r>
    </w:p>
    <w:p w:rsidR="00191E38" w:rsidRPr="00191E38" w:rsidRDefault="00191E38" w:rsidP="00191E38">
      <w:pPr>
        <w:ind w:left="0" w:firstLine="0"/>
      </w:pPr>
      <w:r w:rsidRPr="00191E38">
        <w:br w:type="page"/>
      </w:r>
    </w:p>
    <w:p w:rsidR="00F24988" w:rsidRDefault="00970D51">
      <w:pPr>
        <w:pStyle w:val="Titre4"/>
        <w:ind w:left="-5"/>
      </w:pPr>
      <w:r>
        <w:lastRenderedPageBreak/>
        <w:t xml:space="preserve">Nouvelles technologies, les dernières innovations remarquables </w:t>
      </w:r>
    </w:p>
    <w:p w:rsidR="00F24988" w:rsidRDefault="00970D51">
      <w:pPr>
        <w:spacing w:after="338"/>
        <w:ind w:left="-5"/>
      </w:pPr>
      <w:r>
        <w:t xml:space="preserve"> Le  monde  des  nouvelles  technologies  regroupe  un  grand  nombre  de  domaines  et  évolue  constamment.  Grâce  à  votre  veille  régulière  sur  cette  thématique,  veuillez  noter  les  5  évolutions  les  plus  marquantes  de  ces  6  derniers  mois,  préciser  les  sources  qui  vous  ont  permis  de  collecter ces informations et les présenter dans un court texte de présentation. </w:t>
      </w:r>
    </w:p>
    <w:tbl>
      <w:tblPr>
        <w:tblStyle w:val="TableGrid"/>
        <w:tblW w:w="9990" w:type="dxa"/>
        <w:tblInd w:w="-53" w:type="dxa"/>
        <w:tblCellMar>
          <w:top w:w="122" w:type="dxa"/>
          <w:left w:w="53" w:type="dxa"/>
          <w:right w:w="115" w:type="dxa"/>
        </w:tblCellMar>
        <w:tblLook w:val="04A0" w:firstRow="1" w:lastRow="0" w:firstColumn="1" w:lastColumn="0" w:noHBand="0" w:noVBand="1"/>
      </w:tblPr>
      <w:tblGrid>
        <w:gridCol w:w="1470"/>
        <w:gridCol w:w="3180"/>
        <w:gridCol w:w="5340"/>
      </w:tblGrid>
      <w:tr w:rsidR="00F24988">
        <w:trPr>
          <w:trHeight w:val="645"/>
        </w:trPr>
        <w:tc>
          <w:tcPr>
            <w:tcW w:w="147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jc w:val="left"/>
            </w:pPr>
            <w:r>
              <w:t xml:space="preserve"> Nouvelle  technologie </w:t>
            </w:r>
          </w:p>
        </w:tc>
        <w:tc>
          <w:tcPr>
            <w:tcW w:w="318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jc w:val="left"/>
            </w:pPr>
            <w:r>
              <w:t xml:space="preserve"> Sources (liens ou autre) </w:t>
            </w:r>
          </w:p>
        </w:tc>
        <w:tc>
          <w:tcPr>
            <w:tcW w:w="534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jc w:val="left"/>
            </w:pPr>
            <w:r>
              <w:t xml:space="preserve"> Texte de présentation de la technologie </w:t>
            </w: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r>
      <w:tr w:rsidR="00F24988">
        <w:trPr>
          <w:trHeight w:val="375"/>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r>
    </w:tbl>
    <w:p w:rsidR="00F24988" w:rsidRDefault="00970D51">
      <w:pPr>
        <w:pStyle w:val="Titre4"/>
        <w:ind w:left="-5"/>
      </w:pPr>
      <w:r>
        <w:t xml:space="preserve"> Top Destinations d’Europe francophone </w:t>
      </w:r>
    </w:p>
    <w:p w:rsidR="00F24988" w:rsidRDefault="00970D51">
      <w:pPr>
        <w:ind w:left="-5"/>
      </w:pPr>
      <w:r>
        <w:t xml:space="preserve"> Après  avoir  rassemblé  des  informations  grâce  à  des  ressources  variées  et  crédibles,  classez  les cinq lieux que vous recommanderiez de visiter dans les pays d’Europe francophone.  Justifiez  ce  classement  dans  un  court  paragraphe  (moins  de  150  mots)  présentant  cette  destination. Il peut s’agir d’une ville, d’un musée, d’un site naturel, d’un monument etc. </w:t>
      </w:r>
    </w:p>
    <w:tbl>
      <w:tblPr>
        <w:tblStyle w:val="TableGrid"/>
        <w:tblW w:w="9990" w:type="dxa"/>
        <w:tblInd w:w="-53" w:type="dxa"/>
        <w:tblCellMar>
          <w:top w:w="125" w:type="dxa"/>
          <w:left w:w="53" w:type="dxa"/>
          <w:right w:w="9" w:type="dxa"/>
        </w:tblCellMar>
        <w:tblLook w:val="04A0" w:firstRow="1" w:lastRow="0" w:firstColumn="1" w:lastColumn="0" w:noHBand="0" w:noVBand="1"/>
      </w:tblPr>
      <w:tblGrid>
        <w:gridCol w:w="1470"/>
        <w:gridCol w:w="3180"/>
        <w:gridCol w:w="5340"/>
      </w:tblGrid>
      <w:tr w:rsidR="00F24988">
        <w:trPr>
          <w:trHeight w:val="900"/>
        </w:trPr>
        <w:tc>
          <w:tcPr>
            <w:tcW w:w="147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40" w:lineRule="auto"/>
              <w:ind w:left="0" w:firstLine="0"/>
              <w:jc w:val="left"/>
            </w:pPr>
            <w:r>
              <w:t xml:space="preserve"> Site  à  visiter  (nom  du  lieu </w:t>
            </w:r>
          </w:p>
          <w:p w:rsidR="00F24988" w:rsidRDefault="00970D51">
            <w:pPr>
              <w:spacing w:after="0" w:line="259" w:lineRule="auto"/>
              <w:ind w:left="0" w:firstLine="0"/>
              <w:jc w:val="left"/>
            </w:pPr>
            <w:r>
              <w:t xml:space="preserve"> + pays) </w:t>
            </w:r>
          </w:p>
        </w:tc>
        <w:tc>
          <w:tcPr>
            <w:tcW w:w="318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pPr>
            <w:r>
              <w:t xml:space="preserve"> Sources  qui  ont  servi  de  documentation (liens ou autre) </w:t>
            </w:r>
          </w:p>
        </w:tc>
        <w:tc>
          <w:tcPr>
            <w:tcW w:w="5340" w:type="dxa"/>
            <w:tcBorders>
              <w:top w:val="single" w:sz="6" w:space="0" w:color="999999"/>
              <w:left w:val="single" w:sz="6" w:space="0" w:color="999999"/>
              <w:bottom w:val="single" w:sz="6" w:space="0" w:color="999999"/>
              <w:right w:val="single" w:sz="6" w:space="0" w:color="999999"/>
            </w:tcBorders>
          </w:tcPr>
          <w:p w:rsidR="00F24988" w:rsidRDefault="00970D51">
            <w:pPr>
              <w:spacing w:after="0" w:line="259" w:lineRule="auto"/>
              <w:ind w:left="0" w:firstLine="0"/>
              <w:jc w:val="left"/>
            </w:pPr>
            <w:r>
              <w:t xml:space="preserve"> Texte de présentation de la destination </w:t>
            </w: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r>
      <w:tr w:rsidR="00F24988">
        <w:trPr>
          <w:trHeight w:val="375"/>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r>
      <w:tr w:rsidR="00F24988">
        <w:trPr>
          <w:trHeight w:val="390"/>
        </w:trPr>
        <w:tc>
          <w:tcPr>
            <w:tcW w:w="147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3180" w:type="dxa"/>
            <w:tcBorders>
              <w:top w:val="single" w:sz="6" w:space="0" w:color="999999"/>
              <w:left w:val="single" w:sz="6" w:space="0" w:color="999999"/>
              <w:bottom w:val="single" w:sz="6" w:space="0" w:color="999999"/>
              <w:right w:val="single" w:sz="6" w:space="0" w:color="999999"/>
            </w:tcBorders>
            <w:vAlign w:val="bottom"/>
          </w:tcPr>
          <w:p w:rsidR="00F24988" w:rsidRDefault="00F24988">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vAlign w:val="center"/>
          </w:tcPr>
          <w:p w:rsidR="00F24988" w:rsidRDefault="00F24988">
            <w:pPr>
              <w:spacing w:after="160" w:line="259" w:lineRule="auto"/>
              <w:ind w:left="0" w:firstLine="0"/>
              <w:jc w:val="left"/>
            </w:pPr>
          </w:p>
        </w:tc>
      </w:tr>
    </w:tbl>
    <w:p w:rsidR="00970D51" w:rsidRDefault="00970D51"/>
    <w:sectPr w:rsidR="00970D51">
      <w:headerReference w:type="even" r:id="rId7"/>
      <w:headerReference w:type="default" r:id="rId8"/>
      <w:headerReference w:type="first" r:id="rId9"/>
      <w:pgSz w:w="12240" w:h="15840"/>
      <w:pgMar w:top="1448" w:right="1440" w:bottom="1628" w:left="1440" w:header="28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C17" w:rsidRDefault="001B4C17">
      <w:pPr>
        <w:spacing w:after="0" w:line="240" w:lineRule="auto"/>
      </w:pPr>
      <w:r>
        <w:separator/>
      </w:r>
    </w:p>
  </w:endnote>
  <w:endnote w:type="continuationSeparator" w:id="0">
    <w:p w:rsidR="001B4C17" w:rsidRDefault="001B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C17" w:rsidRDefault="001B4C17">
      <w:pPr>
        <w:spacing w:after="0" w:line="240" w:lineRule="auto"/>
      </w:pPr>
      <w:r>
        <w:separator/>
      </w:r>
    </w:p>
  </w:footnote>
  <w:footnote w:type="continuationSeparator" w:id="0">
    <w:p w:rsidR="001B4C17" w:rsidRDefault="001B4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988" w:rsidRDefault="00970D51">
    <w:pPr>
      <w:spacing w:after="0" w:line="259" w:lineRule="auto"/>
      <w:ind w:left="-1440" w:right="3030" w:firstLine="0"/>
      <w:jc w:val="left"/>
    </w:pPr>
    <w:r>
      <w:rPr>
        <w:noProof/>
      </w:rPr>
      <w:drawing>
        <wp:anchor distT="0" distB="0" distL="114300" distR="114300" simplePos="0" relativeHeight="251658240" behindDoc="0" locked="0" layoutInCell="1" allowOverlap="0">
          <wp:simplePos x="0" y="0"/>
          <wp:positionH relativeFrom="page">
            <wp:posOffset>2838451</wp:posOffset>
          </wp:positionH>
          <wp:positionV relativeFrom="page">
            <wp:posOffset>180975</wp:posOffset>
          </wp:positionV>
          <wp:extent cx="2100072" cy="432816"/>
          <wp:effectExtent l="0" t="0" r="0" b="0"/>
          <wp:wrapSquare wrapText="bothSides"/>
          <wp:docPr id="8039" name="Picture 8039"/>
          <wp:cNvGraphicFramePr/>
          <a:graphic xmlns:a="http://schemas.openxmlformats.org/drawingml/2006/main">
            <a:graphicData uri="http://schemas.openxmlformats.org/drawingml/2006/picture">
              <pic:pic xmlns:pic="http://schemas.openxmlformats.org/drawingml/2006/picture">
                <pic:nvPicPr>
                  <pic:cNvPr id="8039" name="Picture 8039"/>
                  <pic:cNvPicPr/>
                </pic:nvPicPr>
                <pic:blipFill>
                  <a:blip r:embed="rId1"/>
                  <a:stretch>
                    <a:fillRect/>
                  </a:stretch>
                </pic:blipFill>
                <pic:spPr>
                  <a:xfrm>
                    <a:off x="0" y="0"/>
                    <a:ext cx="2100072" cy="432816"/>
                  </a:xfrm>
                  <a:prstGeom prst="rect">
                    <a:avLst/>
                  </a:prstGeom>
                </pic:spPr>
              </pic:pic>
            </a:graphicData>
          </a:graphic>
        </wp:anchor>
      </w:drawing>
    </w:r>
  </w:p>
  <w:p w:rsidR="00F24988" w:rsidRDefault="00970D51">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48873"/>
              <wp:effectExtent l="0" t="0" r="0" b="0"/>
              <wp:wrapNone/>
              <wp:docPr id="9683" name="Group 9683"/>
              <wp:cNvGraphicFramePr/>
              <a:graphic xmlns:a="http://schemas.openxmlformats.org/drawingml/2006/main">
                <a:graphicData uri="http://schemas.microsoft.com/office/word/2010/wordprocessingGroup">
                  <wpg:wgp>
                    <wpg:cNvGrpSpPr/>
                    <wpg:grpSpPr>
                      <a:xfrm>
                        <a:off x="0" y="0"/>
                        <a:ext cx="7772399" cy="10048873"/>
                        <a:chOff x="0" y="0"/>
                        <a:chExt cx="7772399" cy="10048873"/>
                      </a:xfrm>
                    </wpg:grpSpPr>
                    <wps:wsp>
                      <wps:cNvPr id="9996" name="Shape 9996"/>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alpha val="0"/>
                          </a:srgbClr>
                        </a:lnRef>
                        <a:fillRef idx="1">
                          <a:srgbClr val="1E1E2D"/>
                        </a:fillRef>
                        <a:effectRef idx="0">
                          <a:scrgbClr r="0" g="0" b="0"/>
                        </a:effectRef>
                        <a:fontRef idx="none"/>
                      </wps:style>
                      <wps:bodyPr/>
                    </wps:wsp>
                  </wpg:wgp>
                </a:graphicData>
              </a:graphic>
            </wp:anchor>
          </w:drawing>
        </mc:Choice>
        <mc:Fallback>
          <w:pict>
            <v:group w14:anchorId="2B1E368D" id="Group 9683" o:spid="_x0000_s1026" style="position:absolute;margin-left:0;margin-top:0;width:612pt;height:791.25pt;z-index:-251657216;mso-position-horizontal-relative:page;mso-position-vertical-relative:page" coordsize="7772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">
              <v:shape id="Shape 9996" o:spid="_x0000_s1027"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a9cgA&#10;AADdAAAADwAAAGRycy9kb3ducmV2LnhtbESP3UrDQBSE7wXfYTkF7+ymIsHEbosolUJ/oFEQ747Z&#10;YxKaPRuya7Pt03cLQi+HmfmGmc6DacWBetdYVjAZJyCIS6sbrhR8fizun0A4j6yxtUwKjuRgPru9&#10;mWKu7cA7OhS+EhHCLkcFtfddLqUrazLoxrYjjt6v7Q36KPtK6h6HCDetfEiSVBpsOC7U2NFrTeW+&#10;+DMKFhy+hma7T0/pelV8v789hs2PVepuFF6eQXgK/hr+by+1gizLUri8iU9Azs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VFr1yAAAAN0AAAAPAAAAAAAAAAAAAAAAAJgCAABk&#10;cnMvZG93bnJldi54bWxQSwUGAAAAAAQABAD1AAAAjQMAAAAA&#10;" path="m,l7772399,r,10048873l,10048873,,e" fillcolor="#1e1e2d" stroked="f" strokeweight="0">
                <v:stroke miterlimit="83231f" joinstyle="miter"/>
                <v:path arrowok="t" textboxrect="0,0,7772399,10048873"/>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988" w:rsidRDefault="00970D51">
    <w:pPr>
      <w:spacing w:after="0" w:line="259" w:lineRule="auto"/>
      <w:ind w:left="-1440" w:right="3030" w:firstLine="0"/>
      <w:jc w:val="left"/>
    </w:pPr>
    <w:r>
      <w:rPr>
        <w:noProof/>
      </w:rPr>
      <w:drawing>
        <wp:anchor distT="0" distB="0" distL="114300" distR="114300" simplePos="0" relativeHeight="251660288" behindDoc="0" locked="0" layoutInCell="1" allowOverlap="0">
          <wp:simplePos x="0" y="0"/>
          <wp:positionH relativeFrom="page">
            <wp:posOffset>2838451</wp:posOffset>
          </wp:positionH>
          <wp:positionV relativeFrom="page">
            <wp:posOffset>180975</wp:posOffset>
          </wp:positionV>
          <wp:extent cx="2100072" cy="432816"/>
          <wp:effectExtent l="0" t="0" r="0" b="0"/>
          <wp:wrapSquare wrapText="bothSides"/>
          <wp:docPr id="1" name="Picture 8039"/>
          <wp:cNvGraphicFramePr/>
          <a:graphic xmlns:a="http://schemas.openxmlformats.org/drawingml/2006/main">
            <a:graphicData uri="http://schemas.openxmlformats.org/drawingml/2006/picture">
              <pic:pic xmlns:pic="http://schemas.openxmlformats.org/drawingml/2006/picture">
                <pic:nvPicPr>
                  <pic:cNvPr id="8039" name="Picture 8039"/>
                  <pic:cNvPicPr/>
                </pic:nvPicPr>
                <pic:blipFill>
                  <a:blip r:embed="rId1"/>
                  <a:stretch>
                    <a:fillRect/>
                  </a:stretch>
                </pic:blipFill>
                <pic:spPr>
                  <a:xfrm>
                    <a:off x="0" y="0"/>
                    <a:ext cx="2100072" cy="432816"/>
                  </a:xfrm>
                  <a:prstGeom prst="rect">
                    <a:avLst/>
                  </a:prstGeom>
                </pic:spPr>
              </pic:pic>
            </a:graphicData>
          </a:graphic>
        </wp:anchor>
      </w:drawing>
    </w:r>
  </w:p>
  <w:p w:rsidR="00F24988" w:rsidRDefault="00970D51">
    <w:r>
      <w:rPr>
        <w:rFonts w:ascii="Calibri" w:eastAsia="Calibri" w:hAnsi="Calibri" w:cs="Calibri"/>
        <w:noProof/>
        <w:color w:val="000000"/>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772399" cy="10048873"/>
              <wp:effectExtent l="0" t="0" r="0" b="0"/>
              <wp:wrapNone/>
              <wp:docPr id="9675" name="Group 9675"/>
              <wp:cNvGraphicFramePr/>
              <a:graphic xmlns:a="http://schemas.openxmlformats.org/drawingml/2006/main">
                <a:graphicData uri="http://schemas.microsoft.com/office/word/2010/wordprocessingGroup">
                  <wpg:wgp>
                    <wpg:cNvGrpSpPr/>
                    <wpg:grpSpPr>
                      <a:xfrm>
                        <a:off x="0" y="0"/>
                        <a:ext cx="7772399" cy="10048873"/>
                        <a:chOff x="0" y="0"/>
                        <a:chExt cx="7772399" cy="10048873"/>
                      </a:xfrm>
                    </wpg:grpSpPr>
                    <wps:wsp>
                      <wps:cNvPr id="9995" name="Shape 9995"/>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alpha val="0"/>
                          </a:srgbClr>
                        </a:lnRef>
                        <a:fillRef idx="1">
                          <a:srgbClr val="1E1E2D"/>
                        </a:fillRef>
                        <a:effectRef idx="0">
                          <a:scrgbClr r="0" g="0" b="0"/>
                        </a:effectRef>
                        <a:fontRef idx="none"/>
                      </wps:style>
                      <wps:bodyPr/>
                    </wps:wsp>
                  </wpg:wgp>
                </a:graphicData>
              </a:graphic>
            </wp:anchor>
          </w:drawing>
        </mc:Choice>
        <mc:Fallback>
          <w:pict>
            <v:group w14:anchorId="1F697E99" id="Group 9675" o:spid="_x0000_s1026" style="position:absolute;margin-left:0;margin-top:0;width:612pt;height:791.25pt;z-index:-251655168;mso-position-horizontal-relative:page;mso-position-vertical-relative:page" coordsize="7772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">
              <v:shape id="Shape 9995" o:spid="_x0000_s1027"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EgsgA&#10;AADdAAAADwAAAGRycy9kb3ducmV2LnhtbESPQUvDQBSE74L/YXkFb3ZTscGk3RZRKoWqYBSkt2f2&#10;mYRm34bsttn213cLgsdhZr5h5stgWnGg3jWWFUzGCQji0uqGKwVfn6vbBxDOI2tsLZOCIzlYLq6v&#10;5phrO/AHHQpfiQhhl6OC2vsul9KVNRl0Y9sRR+/X9gZ9lH0ldY9DhJtW3iVJKg02HBdq7OippnJX&#10;7I2CFYfvoXnfpaf0dVNsX57vw9uPVepmFB5nIDwF/x/+a6+1gizLpnB5E5+AXJ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hsSCyAAAAN0AAAAPAAAAAAAAAAAAAAAAAJgCAABk&#10;cnMvZG93bnJldi54bWxQSwUGAAAAAAQABAD1AAAAjQMAAAAA&#10;" path="m,l7772399,r,10048873l,10048873,,e" fillcolor="#1e1e2d" stroked="f" strokeweight="0">
                <v:stroke miterlimit="83231f" joinstyle="miter"/>
                <v:path arrowok="t" textboxrect="0,0,7772399,10048873"/>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988" w:rsidRDefault="00970D51">
    <w:pPr>
      <w:spacing w:after="0" w:line="259" w:lineRule="auto"/>
      <w:ind w:left="-1440" w:right="3030" w:firstLine="0"/>
      <w:jc w:val="left"/>
    </w:pPr>
    <w:r>
      <w:rPr>
        <w:noProof/>
      </w:rPr>
      <w:drawing>
        <wp:anchor distT="0" distB="0" distL="114300" distR="114300" simplePos="0" relativeHeight="251662336" behindDoc="0" locked="0" layoutInCell="1" allowOverlap="0">
          <wp:simplePos x="0" y="0"/>
          <wp:positionH relativeFrom="page">
            <wp:posOffset>2838451</wp:posOffset>
          </wp:positionH>
          <wp:positionV relativeFrom="page">
            <wp:posOffset>180975</wp:posOffset>
          </wp:positionV>
          <wp:extent cx="2100072" cy="432816"/>
          <wp:effectExtent l="0" t="0" r="0" b="0"/>
          <wp:wrapSquare wrapText="bothSides"/>
          <wp:docPr id="2" name="Picture 8039"/>
          <wp:cNvGraphicFramePr/>
          <a:graphic xmlns:a="http://schemas.openxmlformats.org/drawingml/2006/main">
            <a:graphicData uri="http://schemas.openxmlformats.org/drawingml/2006/picture">
              <pic:pic xmlns:pic="http://schemas.openxmlformats.org/drawingml/2006/picture">
                <pic:nvPicPr>
                  <pic:cNvPr id="8039" name="Picture 8039"/>
                  <pic:cNvPicPr/>
                </pic:nvPicPr>
                <pic:blipFill>
                  <a:blip r:embed="rId1"/>
                  <a:stretch>
                    <a:fillRect/>
                  </a:stretch>
                </pic:blipFill>
                <pic:spPr>
                  <a:xfrm>
                    <a:off x="0" y="0"/>
                    <a:ext cx="2100072" cy="432816"/>
                  </a:xfrm>
                  <a:prstGeom prst="rect">
                    <a:avLst/>
                  </a:prstGeom>
                </pic:spPr>
              </pic:pic>
            </a:graphicData>
          </a:graphic>
        </wp:anchor>
      </w:drawing>
    </w:r>
  </w:p>
  <w:p w:rsidR="00F24988" w:rsidRDefault="00970D51">
    <w:r>
      <w:rPr>
        <w:rFonts w:ascii="Calibri" w:eastAsia="Calibri" w:hAnsi="Calibri" w:cs="Calibri"/>
        <w:noProof/>
        <w:color w:val="000000"/>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399" cy="10048873"/>
              <wp:effectExtent l="0" t="0" r="0" b="0"/>
              <wp:wrapNone/>
              <wp:docPr id="9667" name="Group 9667"/>
              <wp:cNvGraphicFramePr/>
              <a:graphic xmlns:a="http://schemas.openxmlformats.org/drawingml/2006/main">
                <a:graphicData uri="http://schemas.microsoft.com/office/word/2010/wordprocessingGroup">
                  <wpg:wgp>
                    <wpg:cNvGrpSpPr/>
                    <wpg:grpSpPr>
                      <a:xfrm>
                        <a:off x="0" y="0"/>
                        <a:ext cx="7772399" cy="10048873"/>
                        <a:chOff x="0" y="0"/>
                        <a:chExt cx="7772399" cy="10048873"/>
                      </a:xfrm>
                    </wpg:grpSpPr>
                    <wps:wsp>
                      <wps:cNvPr id="9994" name="Shape 9994"/>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alpha val="0"/>
                          </a:srgbClr>
                        </a:lnRef>
                        <a:fillRef idx="1">
                          <a:srgbClr val="1E1E2D"/>
                        </a:fillRef>
                        <a:effectRef idx="0">
                          <a:scrgbClr r="0" g="0" b="0"/>
                        </a:effectRef>
                        <a:fontRef idx="none"/>
                      </wps:style>
                      <wps:bodyPr/>
                    </wps:wsp>
                  </wpg:wgp>
                </a:graphicData>
              </a:graphic>
            </wp:anchor>
          </w:drawing>
        </mc:Choice>
        <mc:Fallback>
          <w:pict>
            <v:group w14:anchorId="49F0C059" id="Group 9667" o:spid="_x0000_s1026" style="position:absolute;margin-left:0;margin-top:0;width:612pt;height:791.25pt;z-index:-251653120;mso-position-horizontal-relative:page;mso-position-vertical-relative:page" coordsize="77723,100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">
              <v:shape id="Shape 9994" o:spid="_x0000_s1027"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hGcgA&#10;AADdAAAADwAAAGRycy9kb3ducmV2LnhtbESPQUvDQBSE70L/w/IK3uxGKcHEbou0VAqtBaMg3p7Z&#10;ZxKafRuya7Ptr+8KQo/DzHzDzBbBtOJIvWssK7ifJCCIS6sbrhR8vK/vHkE4j6yxtUwKTuRgMR/d&#10;zDDXduA3Oha+EhHCLkcFtfddLqUrazLoJrYjjt6P7Q36KPtK6h6HCDetfEiSVBpsOC7U2NGypvJQ&#10;/BoFaw6fQ7M/pOd0ty2+XlbT8Pptlbodh+cnEJ6Cv4b/2xutIMuyKfy9iU9Az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ymEZyAAAAN0AAAAPAAAAAAAAAAAAAAAAAJgCAABk&#10;cnMvZG93bnJldi54bWxQSwUGAAAAAAQABAD1AAAAjQMAAAAA&#10;" path="m,l7772399,r,10048873l,10048873,,e" fillcolor="#1e1e2d" stroked="f" strokeweight="0">
                <v:stroke miterlimit="83231f" joinstyle="miter"/>
                <v:path arrowok="t" textboxrect="0,0,7772399,10048873"/>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576B6"/>
    <w:multiLevelType w:val="multilevel"/>
    <w:tmpl w:val="0A6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15760"/>
    <w:multiLevelType w:val="multilevel"/>
    <w:tmpl w:val="9A68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88"/>
    <w:rsid w:val="001564DF"/>
    <w:rsid w:val="00163839"/>
    <w:rsid w:val="00191E38"/>
    <w:rsid w:val="001B4C17"/>
    <w:rsid w:val="001F1BDE"/>
    <w:rsid w:val="00271FA0"/>
    <w:rsid w:val="00364115"/>
    <w:rsid w:val="00367D10"/>
    <w:rsid w:val="003F6C75"/>
    <w:rsid w:val="0054611E"/>
    <w:rsid w:val="005C74F6"/>
    <w:rsid w:val="00715FEE"/>
    <w:rsid w:val="00753116"/>
    <w:rsid w:val="007A600B"/>
    <w:rsid w:val="008B3EE0"/>
    <w:rsid w:val="00935954"/>
    <w:rsid w:val="00970D51"/>
    <w:rsid w:val="0099037D"/>
    <w:rsid w:val="00A87144"/>
    <w:rsid w:val="00B42F10"/>
    <w:rsid w:val="00B44BEF"/>
    <w:rsid w:val="00B8248D"/>
    <w:rsid w:val="00CF171A"/>
    <w:rsid w:val="00DC3137"/>
    <w:rsid w:val="00F24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E0566-758F-4B98-BB46-B856577C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EE"/>
    <w:pPr>
      <w:spacing w:after="45" w:line="268" w:lineRule="auto"/>
      <w:ind w:left="10" w:hanging="10"/>
      <w:jc w:val="both"/>
    </w:pPr>
    <w:rPr>
      <w:rFonts w:ascii="Arial" w:eastAsia="Arial" w:hAnsi="Arial" w:cs="Arial"/>
      <w:color w:val="FFFFFF"/>
    </w:rPr>
  </w:style>
  <w:style w:type="paragraph" w:styleId="Titre1">
    <w:name w:val="heading 1"/>
    <w:next w:val="Normal"/>
    <w:link w:val="Titre1Car"/>
    <w:uiPriority w:val="9"/>
    <w:unhideWhenUsed/>
    <w:qFormat/>
    <w:pPr>
      <w:keepNext/>
      <w:keepLines/>
      <w:spacing w:after="33" w:line="265" w:lineRule="auto"/>
      <w:ind w:left="10" w:hanging="10"/>
      <w:outlineLvl w:val="0"/>
    </w:pPr>
    <w:rPr>
      <w:rFonts w:ascii="Arial" w:eastAsia="Arial" w:hAnsi="Arial" w:cs="Arial"/>
      <w:color w:val="FFFFFF"/>
      <w:sz w:val="60"/>
    </w:rPr>
  </w:style>
  <w:style w:type="paragraph" w:styleId="Titre2">
    <w:name w:val="heading 2"/>
    <w:next w:val="Normal"/>
    <w:link w:val="Titre2Car"/>
    <w:uiPriority w:val="9"/>
    <w:unhideWhenUsed/>
    <w:qFormat/>
    <w:pPr>
      <w:keepNext/>
      <w:keepLines/>
      <w:spacing w:after="210"/>
      <w:ind w:left="10" w:hanging="10"/>
      <w:outlineLvl w:val="1"/>
    </w:pPr>
    <w:rPr>
      <w:rFonts w:ascii="Arial" w:eastAsia="Arial" w:hAnsi="Arial" w:cs="Arial"/>
      <w:color w:val="FFFFFF"/>
      <w:sz w:val="40"/>
    </w:rPr>
  </w:style>
  <w:style w:type="paragraph" w:styleId="Titre3">
    <w:name w:val="heading 3"/>
    <w:next w:val="Normal"/>
    <w:link w:val="Titre3Car"/>
    <w:uiPriority w:val="9"/>
    <w:unhideWhenUsed/>
    <w:qFormat/>
    <w:pPr>
      <w:keepNext/>
      <w:keepLines/>
      <w:spacing w:after="52"/>
      <w:ind w:left="10" w:hanging="10"/>
      <w:outlineLvl w:val="2"/>
    </w:pPr>
    <w:rPr>
      <w:rFonts w:ascii="Arial" w:eastAsia="Arial" w:hAnsi="Arial" w:cs="Arial"/>
      <w:color w:val="FFFFFF"/>
      <w:sz w:val="32"/>
    </w:rPr>
  </w:style>
  <w:style w:type="paragraph" w:styleId="Titre4">
    <w:name w:val="heading 4"/>
    <w:next w:val="Normal"/>
    <w:link w:val="Titre4Car"/>
    <w:uiPriority w:val="9"/>
    <w:unhideWhenUsed/>
    <w:qFormat/>
    <w:pPr>
      <w:keepNext/>
      <w:keepLines/>
      <w:spacing w:after="309"/>
      <w:ind w:left="10" w:hanging="10"/>
      <w:outlineLvl w:val="3"/>
    </w:pPr>
    <w:rPr>
      <w:rFonts w:ascii="Arial" w:eastAsia="Arial" w:hAnsi="Arial" w:cs="Arial"/>
      <w:b/>
      <w:color w:val="FFFFF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Arial" w:eastAsia="Arial" w:hAnsi="Arial" w:cs="Arial"/>
      <w:b/>
      <w:color w:val="FFFFFF"/>
      <w:sz w:val="22"/>
    </w:rPr>
  </w:style>
  <w:style w:type="character" w:customStyle="1" w:styleId="Titre3Car">
    <w:name w:val="Titre 3 Car"/>
    <w:link w:val="Titre3"/>
    <w:rPr>
      <w:rFonts w:ascii="Arial" w:eastAsia="Arial" w:hAnsi="Arial" w:cs="Arial"/>
      <w:color w:val="FFFFFF"/>
      <w:sz w:val="32"/>
    </w:rPr>
  </w:style>
  <w:style w:type="character" w:customStyle="1" w:styleId="Titre2Car">
    <w:name w:val="Titre 2 Car"/>
    <w:link w:val="Titre2"/>
    <w:rPr>
      <w:rFonts w:ascii="Arial" w:eastAsia="Arial" w:hAnsi="Arial" w:cs="Arial"/>
      <w:color w:val="FFFFFF"/>
      <w:sz w:val="40"/>
    </w:rPr>
  </w:style>
  <w:style w:type="character" w:customStyle="1" w:styleId="Titre1Car">
    <w:name w:val="Titre 1 Car"/>
    <w:link w:val="Titre1"/>
    <w:rPr>
      <w:rFonts w:ascii="Arial" w:eastAsia="Arial" w:hAnsi="Arial" w:cs="Arial"/>
      <w:color w:val="FFFFFF"/>
      <w:sz w:val="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5311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z-Hautduformulaire">
    <w:name w:val="HTML Top of Form"/>
    <w:basedOn w:val="Normal"/>
    <w:next w:val="Normal"/>
    <w:link w:val="z-HautduformulaireCar"/>
    <w:hidden/>
    <w:uiPriority w:val="99"/>
    <w:semiHidden/>
    <w:unhideWhenUsed/>
    <w:rsid w:val="00191E38"/>
    <w:pPr>
      <w:pBdr>
        <w:bottom w:val="single" w:sz="6" w:space="1" w:color="auto"/>
      </w:pBdr>
      <w:spacing w:after="0" w:line="240" w:lineRule="auto"/>
      <w:ind w:left="0" w:firstLine="0"/>
      <w:jc w:val="center"/>
    </w:pPr>
    <w:rPr>
      <w:rFonts w:eastAsia="Times New Roman"/>
      <w:vanish/>
      <w:color w:val="auto"/>
      <w:sz w:val="16"/>
      <w:szCs w:val="16"/>
    </w:rPr>
  </w:style>
  <w:style w:type="character" w:customStyle="1" w:styleId="z-HautduformulaireCar">
    <w:name w:val="z-Haut du formulaire Car"/>
    <w:basedOn w:val="Policepardfaut"/>
    <w:link w:val="z-Hautduformulaire"/>
    <w:uiPriority w:val="99"/>
    <w:semiHidden/>
    <w:rsid w:val="00191E38"/>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191E38"/>
    <w:pPr>
      <w:pBdr>
        <w:top w:val="single" w:sz="6" w:space="1" w:color="auto"/>
      </w:pBdr>
      <w:spacing w:after="0" w:line="240" w:lineRule="auto"/>
      <w:ind w:left="0" w:firstLine="0"/>
      <w:jc w:val="center"/>
    </w:pPr>
    <w:rPr>
      <w:rFonts w:eastAsia="Times New Roman"/>
      <w:vanish/>
      <w:color w:val="auto"/>
      <w:sz w:val="16"/>
      <w:szCs w:val="16"/>
    </w:rPr>
  </w:style>
  <w:style w:type="character" w:customStyle="1" w:styleId="z-BasduformulaireCar">
    <w:name w:val="z-Bas du formulaire Car"/>
    <w:basedOn w:val="Policepardfaut"/>
    <w:link w:val="z-Basduformulaire"/>
    <w:uiPriority w:val="99"/>
    <w:semiHidden/>
    <w:rsid w:val="00191E3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50803">
      <w:bodyDiv w:val="1"/>
      <w:marLeft w:val="0"/>
      <w:marRight w:val="0"/>
      <w:marTop w:val="0"/>
      <w:marBottom w:val="0"/>
      <w:divBdr>
        <w:top w:val="none" w:sz="0" w:space="0" w:color="auto"/>
        <w:left w:val="none" w:sz="0" w:space="0" w:color="auto"/>
        <w:bottom w:val="none" w:sz="0" w:space="0" w:color="auto"/>
        <w:right w:val="none" w:sz="0" w:space="0" w:color="auto"/>
      </w:divBdr>
    </w:div>
    <w:div w:id="525292051">
      <w:bodyDiv w:val="1"/>
      <w:marLeft w:val="0"/>
      <w:marRight w:val="0"/>
      <w:marTop w:val="0"/>
      <w:marBottom w:val="0"/>
      <w:divBdr>
        <w:top w:val="none" w:sz="0" w:space="0" w:color="auto"/>
        <w:left w:val="none" w:sz="0" w:space="0" w:color="auto"/>
        <w:bottom w:val="none" w:sz="0" w:space="0" w:color="auto"/>
        <w:right w:val="none" w:sz="0" w:space="0" w:color="auto"/>
      </w:divBdr>
      <w:divsChild>
        <w:div w:id="2007397219">
          <w:marLeft w:val="0"/>
          <w:marRight w:val="0"/>
          <w:marTop w:val="0"/>
          <w:marBottom w:val="0"/>
          <w:divBdr>
            <w:top w:val="single" w:sz="2" w:space="0" w:color="D9D9E3"/>
            <w:left w:val="single" w:sz="2" w:space="0" w:color="D9D9E3"/>
            <w:bottom w:val="single" w:sz="2" w:space="0" w:color="D9D9E3"/>
            <w:right w:val="single" w:sz="2" w:space="0" w:color="D9D9E3"/>
          </w:divBdr>
          <w:divsChild>
            <w:div w:id="2120441112">
              <w:marLeft w:val="0"/>
              <w:marRight w:val="0"/>
              <w:marTop w:val="0"/>
              <w:marBottom w:val="0"/>
              <w:divBdr>
                <w:top w:val="single" w:sz="2" w:space="0" w:color="D9D9E3"/>
                <w:left w:val="single" w:sz="2" w:space="0" w:color="D9D9E3"/>
                <w:bottom w:val="single" w:sz="2" w:space="0" w:color="D9D9E3"/>
                <w:right w:val="single" w:sz="2" w:space="0" w:color="D9D9E3"/>
              </w:divBdr>
              <w:divsChild>
                <w:div w:id="634068293">
                  <w:marLeft w:val="0"/>
                  <w:marRight w:val="0"/>
                  <w:marTop w:val="0"/>
                  <w:marBottom w:val="0"/>
                  <w:divBdr>
                    <w:top w:val="single" w:sz="2" w:space="0" w:color="D9D9E3"/>
                    <w:left w:val="single" w:sz="2" w:space="0" w:color="D9D9E3"/>
                    <w:bottom w:val="single" w:sz="2" w:space="0" w:color="D9D9E3"/>
                    <w:right w:val="single" w:sz="2" w:space="0" w:color="D9D9E3"/>
                  </w:divBdr>
                  <w:divsChild>
                    <w:div w:id="885029000">
                      <w:marLeft w:val="0"/>
                      <w:marRight w:val="0"/>
                      <w:marTop w:val="0"/>
                      <w:marBottom w:val="0"/>
                      <w:divBdr>
                        <w:top w:val="single" w:sz="2" w:space="0" w:color="D9D9E3"/>
                        <w:left w:val="single" w:sz="2" w:space="0" w:color="D9D9E3"/>
                        <w:bottom w:val="single" w:sz="2" w:space="0" w:color="D9D9E3"/>
                        <w:right w:val="single" w:sz="2" w:space="0" w:color="D9D9E3"/>
                      </w:divBdr>
                      <w:divsChild>
                        <w:div w:id="2076932056">
                          <w:marLeft w:val="0"/>
                          <w:marRight w:val="0"/>
                          <w:marTop w:val="0"/>
                          <w:marBottom w:val="0"/>
                          <w:divBdr>
                            <w:top w:val="single" w:sz="2" w:space="0" w:color="auto"/>
                            <w:left w:val="single" w:sz="2" w:space="0" w:color="auto"/>
                            <w:bottom w:val="single" w:sz="6" w:space="0" w:color="auto"/>
                            <w:right w:val="single" w:sz="2" w:space="0" w:color="auto"/>
                          </w:divBdr>
                          <w:divsChild>
                            <w:div w:id="12231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52994">
                                  <w:marLeft w:val="0"/>
                                  <w:marRight w:val="0"/>
                                  <w:marTop w:val="0"/>
                                  <w:marBottom w:val="0"/>
                                  <w:divBdr>
                                    <w:top w:val="single" w:sz="2" w:space="0" w:color="D9D9E3"/>
                                    <w:left w:val="single" w:sz="2" w:space="0" w:color="D9D9E3"/>
                                    <w:bottom w:val="single" w:sz="2" w:space="0" w:color="D9D9E3"/>
                                    <w:right w:val="single" w:sz="2" w:space="0" w:color="D9D9E3"/>
                                  </w:divBdr>
                                  <w:divsChild>
                                    <w:div w:id="1286547587">
                                      <w:marLeft w:val="0"/>
                                      <w:marRight w:val="0"/>
                                      <w:marTop w:val="0"/>
                                      <w:marBottom w:val="0"/>
                                      <w:divBdr>
                                        <w:top w:val="single" w:sz="2" w:space="0" w:color="D9D9E3"/>
                                        <w:left w:val="single" w:sz="2" w:space="0" w:color="D9D9E3"/>
                                        <w:bottom w:val="single" w:sz="2" w:space="0" w:color="D9D9E3"/>
                                        <w:right w:val="single" w:sz="2" w:space="0" w:color="D9D9E3"/>
                                      </w:divBdr>
                                      <w:divsChild>
                                        <w:div w:id="996227488">
                                          <w:marLeft w:val="0"/>
                                          <w:marRight w:val="0"/>
                                          <w:marTop w:val="0"/>
                                          <w:marBottom w:val="0"/>
                                          <w:divBdr>
                                            <w:top w:val="single" w:sz="2" w:space="0" w:color="D9D9E3"/>
                                            <w:left w:val="single" w:sz="2" w:space="0" w:color="D9D9E3"/>
                                            <w:bottom w:val="single" w:sz="2" w:space="0" w:color="D9D9E3"/>
                                            <w:right w:val="single" w:sz="2" w:space="0" w:color="D9D9E3"/>
                                          </w:divBdr>
                                          <w:divsChild>
                                            <w:div w:id="203013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3506629">
          <w:marLeft w:val="0"/>
          <w:marRight w:val="0"/>
          <w:marTop w:val="0"/>
          <w:marBottom w:val="0"/>
          <w:divBdr>
            <w:top w:val="none" w:sz="0" w:space="0" w:color="auto"/>
            <w:left w:val="none" w:sz="0" w:space="0" w:color="auto"/>
            <w:bottom w:val="none" w:sz="0" w:space="0" w:color="auto"/>
            <w:right w:val="none" w:sz="0" w:space="0" w:color="auto"/>
          </w:divBdr>
          <w:divsChild>
            <w:div w:id="602882346">
              <w:marLeft w:val="0"/>
              <w:marRight w:val="0"/>
              <w:marTop w:val="0"/>
              <w:marBottom w:val="0"/>
              <w:divBdr>
                <w:top w:val="single" w:sz="2" w:space="0" w:color="D9D9E3"/>
                <w:left w:val="single" w:sz="2" w:space="0" w:color="D9D9E3"/>
                <w:bottom w:val="single" w:sz="2" w:space="0" w:color="D9D9E3"/>
                <w:right w:val="single" w:sz="2" w:space="0" w:color="D9D9E3"/>
              </w:divBdr>
              <w:divsChild>
                <w:div w:id="184827465">
                  <w:marLeft w:val="0"/>
                  <w:marRight w:val="0"/>
                  <w:marTop w:val="0"/>
                  <w:marBottom w:val="0"/>
                  <w:divBdr>
                    <w:top w:val="single" w:sz="2" w:space="0" w:color="D9D9E3"/>
                    <w:left w:val="single" w:sz="2" w:space="0" w:color="D9D9E3"/>
                    <w:bottom w:val="single" w:sz="2" w:space="0" w:color="D9D9E3"/>
                    <w:right w:val="single" w:sz="2" w:space="0" w:color="D9D9E3"/>
                  </w:divBdr>
                  <w:divsChild>
                    <w:div w:id="3485389">
                      <w:marLeft w:val="0"/>
                      <w:marRight w:val="0"/>
                      <w:marTop w:val="0"/>
                      <w:marBottom w:val="0"/>
                      <w:divBdr>
                        <w:top w:val="single" w:sz="2" w:space="0" w:color="D9D9E3"/>
                        <w:left w:val="single" w:sz="2" w:space="0" w:color="D9D9E3"/>
                        <w:bottom w:val="single" w:sz="2" w:space="0" w:color="D9D9E3"/>
                        <w:right w:val="single" w:sz="2" w:space="0" w:color="D9D9E3"/>
                      </w:divBdr>
                      <w:divsChild>
                        <w:div w:id="1516918147">
                          <w:marLeft w:val="0"/>
                          <w:marRight w:val="0"/>
                          <w:marTop w:val="0"/>
                          <w:marBottom w:val="0"/>
                          <w:divBdr>
                            <w:top w:val="single" w:sz="2" w:space="0" w:color="D9D9E3"/>
                            <w:left w:val="single" w:sz="2" w:space="0" w:color="D9D9E3"/>
                            <w:bottom w:val="single" w:sz="2" w:space="0" w:color="D9D9E3"/>
                            <w:right w:val="single" w:sz="2" w:space="0" w:color="D9D9E3"/>
                          </w:divBdr>
                        </w:div>
                        <w:div w:id="36267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718356">
      <w:bodyDiv w:val="1"/>
      <w:marLeft w:val="0"/>
      <w:marRight w:val="0"/>
      <w:marTop w:val="0"/>
      <w:marBottom w:val="0"/>
      <w:divBdr>
        <w:top w:val="none" w:sz="0" w:space="0" w:color="auto"/>
        <w:left w:val="none" w:sz="0" w:space="0" w:color="auto"/>
        <w:bottom w:val="none" w:sz="0" w:space="0" w:color="auto"/>
        <w:right w:val="none" w:sz="0" w:space="0" w:color="auto"/>
      </w:divBdr>
    </w:div>
    <w:div w:id="891382542">
      <w:bodyDiv w:val="1"/>
      <w:marLeft w:val="0"/>
      <w:marRight w:val="0"/>
      <w:marTop w:val="0"/>
      <w:marBottom w:val="0"/>
      <w:divBdr>
        <w:top w:val="none" w:sz="0" w:space="0" w:color="auto"/>
        <w:left w:val="none" w:sz="0" w:space="0" w:color="auto"/>
        <w:bottom w:val="none" w:sz="0" w:space="0" w:color="auto"/>
        <w:right w:val="none" w:sz="0" w:space="0" w:color="auto"/>
      </w:divBdr>
    </w:div>
    <w:div w:id="910693447">
      <w:bodyDiv w:val="1"/>
      <w:marLeft w:val="0"/>
      <w:marRight w:val="0"/>
      <w:marTop w:val="0"/>
      <w:marBottom w:val="0"/>
      <w:divBdr>
        <w:top w:val="none" w:sz="0" w:space="0" w:color="auto"/>
        <w:left w:val="none" w:sz="0" w:space="0" w:color="auto"/>
        <w:bottom w:val="none" w:sz="0" w:space="0" w:color="auto"/>
        <w:right w:val="none" w:sz="0" w:space="0" w:color="auto"/>
      </w:divBdr>
      <w:divsChild>
        <w:div w:id="723338106">
          <w:marLeft w:val="0"/>
          <w:marRight w:val="0"/>
          <w:marTop w:val="0"/>
          <w:marBottom w:val="0"/>
          <w:divBdr>
            <w:top w:val="none" w:sz="0" w:space="0" w:color="auto"/>
            <w:left w:val="none" w:sz="0" w:space="0" w:color="auto"/>
            <w:bottom w:val="none" w:sz="0" w:space="0" w:color="auto"/>
            <w:right w:val="none" w:sz="0" w:space="0" w:color="auto"/>
          </w:divBdr>
        </w:div>
        <w:div w:id="1709380571">
          <w:marLeft w:val="0"/>
          <w:marRight w:val="0"/>
          <w:marTop w:val="0"/>
          <w:marBottom w:val="0"/>
          <w:divBdr>
            <w:top w:val="none" w:sz="0" w:space="0" w:color="auto"/>
            <w:left w:val="none" w:sz="0" w:space="0" w:color="auto"/>
            <w:bottom w:val="none" w:sz="0" w:space="0" w:color="auto"/>
            <w:right w:val="none" w:sz="0" w:space="0" w:color="auto"/>
          </w:divBdr>
          <w:divsChild>
            <w:div w:id="1745685214">
              <w:marLeft w:val="0"/>
              <w:marRight w:val="0"/>
              <w:marTop w:val="0"/>
              <w:marBottom w:val="0"/>
              <w:divBdr>
                <w:top w:val="none" w:sz="0" w:space="0" w:color="auto"/>
                <w:left w:val="none" w:sz="0" w:space="0" w:color="auto"/>
                <w:bottom w:val="none" w:sz="0" w:space="0" w:color="auto"/>
                <w:right w:val="none" w:sz="0" w:space="0" w:color="auto"/>
              </w:divBdr>
              <w:divsChild>
                <w:div w:id="1033460056">
                  <w:marLeft w:val="0"/>
                  <w:marRight w:val="0"/>
                  <w:marTop w:val="0"/>
                  <w:marBottom w:val="0"/>
                  <w:divBdr>
                    <w:top w:val="none" w:sz="0" w:space="0" w:color="auto"/>
                    <w:left w:val="none" w:sz="0" w:space="0" w:color="auto"/>
                    <w:bottom w:val="none" w:sz="0" w:space="0" w:color="auto"/>
                    <w:right w:val="none" w:sz="0" w:space="0" w:color="auto"/>
                  </w:divBdr>
                </w:div>
                <w:div w:id="797190329">
                  <w:marLeft w:val="0"/>
                  <w:marRight w:val="0"/>
                  <w:marTop w:val="0"/>
                  <w:marBottom w:val="0"/>
                  <w:divBdr>
                    <w:top w:val="none" w:sz="0" w:space="0" w:color="auto"/>
                    <w:left w:val="none" w:sz="0" w:space="0" w:color="auto"/>
                    <w:bottom w:val="none" w:sz="0" w:space="0" w:color="auto"/>
                    <w:right w:val="none" w:sz="0" w:space="0" w:color="auto"/>
                  </w:divBdr>
                </w:div>
              </w:divsChild>
            </w:div>
            <w:div w:id="787089682">
              <w:marLeft w:val="0"/>
              <w:marRight w:val="0"/>
              <w:marTop w:val="0"/>
              <w:marBottom w:val="0"/>
              <w:divBdr>
                <w:top w:val="none" w:sz="0" w:space="0" w:color="auto"/>
                <w:left w:val="none" w:sz="0" w:space="0" w:color="auto"/>
                <w:bottom w:val="none" w:sz="0" w:space="0" w:color="auto"/>
                <w:right w:val="none" w:sz="0" w:space="0" w:color="auto"/>
              </w:divBdr>
              <w:divsChild>
                <w:div w:id="1657420219">
                  <w:marLeft w:val="0"/>
                  <w:marRight w:val="0"/>
                  <w:marTop w:val="0"/>
                  <w:marBottom w:val="0"/>
                  <w:divBdr>
                    <w:top w:val="none" w:sz="0" w:space="0" w:color="auto"/>
                    <w:left w:val="none" w:sz="0" w:space="0" w:color="auto"/>
                    <w:bottom w:val="none" w:sz="0" w:space="0" w:color="auto"/>
                    <w:right w:val="none" w:sz="0" w:space="0" w:color="auto"/>
                  </w:divBdr>
                </w:div>
                <w:div w:id="1485009372">
                  <w:marLeft w:val="0"/>
                  <w:marRight w:val="0"/>
                  <w:marTop w:val="0"/>
                  <w:marBottom w:val="0"/>
                  <w:divBdr>
                    <w:top w:val="none" w:sz="0" w:space="0" w:color="auto"/>
                    <w:left w:val="none" w:sz="0" w:space="0" w:color="auto"/>
                    <w:bottom w:val="none" w:sz="0" w:space="0" w:color="auto"/>
                    <w:right w:val="none" w:sz="0" w:space="0" w:color="auto"/>
                  </w:divBdr>
                </w:div>
              </w:divsChild>
            </w:div>
            <w:div w:id="1338187590">
              <w:marLeft w:val="0"/>
              <w:marRight w:val="0"/>
              <w:marTop w:val="0"/>
              <w:marBottom w:val="0"/>
              <w:divBdr>
                <w:top w:val="none" w:sz="0" w:space="0" w:color="auto"/>
                <w:left w:val="none" w:sz="0" w:space="0" w:color="auto"/>
                <w:bottom w:val="none" w:sz="0" w:space="0" w:color="auto"/>
                <w:right w:val="none" w:sz="0" w:space="0" w:color="auto"/>
              </w:divBdr>
              <w:divsChild>
                <w:div w:id="264194373">
                  <w:marLeft w:val="0"/>
                  <w:marRight w:val="0"/>
                  <w:marTop w:val="0"/>
                  <w:marBottom w:val="0"/>
                  <w:divBdr>
                    <w:top w:val="none" w:sz="0" w:space="0" w:color="auto"/>
                    <w:left w:val="none" w:sz="0" w:space="0" w:color="auto"/>
                    <w:bottom w:val="none" w:sz="0" w:space="0" w:color="auto"/>
                    <w:right w:val="none" w:sz="0" w:space="0" w:color="auto"/>
                  </w:divBdr>
                </w:div>
                <w:div w:id="97453262">
                  <w:marLeft w:val="0"/>
                  <w:marRight w:val="0"/>
                  <w:marTop w:val="0"/>
                  <w:marBottom w:val="0"/>
                  <w:divBdr>
                    <w:top w:val="none" w:sz="0" w:space="0" w:color="auto"/>
                    <w:left w:val="none" w:sz="0" w:space="0" w:color="auto"/>
                    <w:bottom w:val="none" w:sz="0" w:space="0" w:color="auto"/>
                    <w:right w:val="none" w:sz="0" w:space="0" w:color="auto"/>
                  </w:divBdr>
                  <w:divsChild>
                    <w:div w:id="20050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7888">
              <w:marLeft w:val="0"/>
              <w:marRight w:val="0"/>
              <w:marTop w:val="0"/>
              <w:marBottom w:val="0"/>
              <w:divBdr>
                <w:top w:val="none" w:sz="0" w:space="0" w:color="auto"/>
                <w:left w:val="none" w:sz="0" w:space="0" w:color="auto"/>
                <w:bottom w:val="none" w:sz="0" w:space="0" w:color="auto"/>
                <w:right w:val="none" w:sz="0" w:space="0" w:color="auto"/>
              </w:divBdr>
            </w:div>
          </w:divsChild>
        </w:div>
        <w:div w:id="249704686">
          <w:marLeft w:val="0"/>
          <w:marRight w:val="0"/>
          <w:marTop w:val="0"/>
          <w:marBottom w:val="0"/>
          <w:divBdr>
            <w:top w:val="none" w:sz="0" w:space="0" w:color="auto"/>
            <w:left w:val="none" w:sz="0" w:space="0" w:color="auto"/>
            <w:bottom w:val="none" w:sz="0" w:space="0" w:color="auto"/>
            <w:right w:val="none" w:sz="0" w:space="0" w:color="auto"/>
          </w:divBdr>
          <w:divsChild>
            <w:div w:id="729503981">
              <w:marLeft w:val="0"/>
              <w:marRight w:val="0"/>
              <w:marTop w:val="0"/>
              <w:marBottom w:val="450"/>
              <w:divBdr>
                <w:top w:val="none" w:sz="0" w:space="0" w:color="auto"/>
                <w:left w:val="none" w:sz="0" w:space="0" w:color="auto"/>
                <w:bottom w:val="none" w:sz="0" w:space="0" w:color="auto"/>
                <w:right w:val="none" w:sz="0" w:space="0" w:color="auto"/>
              </w:divBdr>
              <w:divsChild>
                <w:div w:id="376785600">
                  <w:marLeft w:val="0"/>
                  <w:marRight w:val="0"/>
                  <w:marTop w:val="0"/>
                  <w:marBottom w:val="0"/>
                  <w:divBdr>
                    <w:top w:val="none" w:sz="0" w:space="0" w:color="auto"/>
                    <w:left w:val="none" w:sz="0" w:space="0" w:color="auto"/>
                    <w:bottom w:val="none" w:sz="0" w:space="0" w:color="auto"/>
                    <w:right w:val="none" w:sz="0" w:space="0" w:color="auto"/>
                  </w:divBdr>
                  <w:divsChild>
                    <w:div w:id="1431897657">
                      <w:marLeft w:val="0"/>
                      <w:marRight w:val="0"/>
                      <w:marTop w:val="0"/>
                      <w:marBottom w:val="0"/>
                      <w:divBdr>
                        <w:top w:val="none" w:sz="0" w:space="0" w:color="auto"/>
                        <w:left w:val="none" w:sz="0" w:space="0" w:color="auto"/>
                        <w:bottom w:val="none" w:sz="0" w:space="0" w:color="auto"/>
                        <w:right w:val="none" w:sz="0" w:space="0" w:color="auto"/>
                      </w:divBdr>
                    </w:div>
                    <w:div w:id="818108212">
                      <w:marLeft w:val="0"/>
                      <w:marRight w:val="0"/>
                      <w:marTop w:val="0"/>
                      <w:marBottom w:val="0"/>
                      <w:divBdr>
                        <w:top w:val="none" w:sz="0" w:space="0" w:color="auto"/>
                        <w:left w:val="none" w:sz="0" w:space="0" w:color="auto"/>
                        <w:bottom w:val="none" w:sz="0" w:space="0" w:color="auto"/>
                        <w:right w:val="none" w:sz="0" w:space="0" w:color="auto"/>
                      </w:divBdr>
                    </w:div>
                  </w:divsChild>
                </w:div>
                <w:div w:id="1033850736">
                  <w:marLeft w:val="0"/>
                  <w:marRight w:val="0"/>
                  <w:marTop w:val="0"/>
                  <w:marBottom w:val="0"/>
                  <w:divBdr>
                    <w:top w:val="none" w:sz="0" w:space="0" w:color="auto"/>
                    <w:left w:val="none" w:sz="0" w:space="0" w:color="auto"/>
                    <w:bottom w:val="none" w:sz="0" w:space="0" w:color="auto"/>
                    <w:right w:val="none" w:sz="0" w:space="0" w:color="auto"/>
                  </w:divBdr>
                  <w:divsChild>
                    <w:div w:id="1347366448">
                      <w:marLeft w:val="0"/>
                      <w:marRight w:val="0"/>
                      <w:marTop w:val="0"/>
                      <w:marBottom w:val="0"/>
                      <w:divBdr>
                        <w:top w:val="none" w:sz="0" w:space="0" w:color="auto"/>
                        <w:left w:val="none" w:sz="0" w:space="0" w:color="auto"/>
                        <w:bottom w:val="none" w:sz="0" w:space="0" w:color="auto"/>
                        <w:right w:val="none" w:sz="0" w:space="0" w:color="auto"/>
                      </w:divBdr>
                    </w:div>
                    <w:div w:id="2005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61880">
          <w:marLeft w:val="0"/>
          <w:marRight w:val="0"/>
          <w:marTop w:val="0"/>
          <w:marBottom w:val="300"/>
          <w:divBdr>
            <w:top w:val="none" w:sz="0" w:space="0" w:color="auto"/>
            <w:left w:val="none" w:sz="0" w:space="0" w:color="auto"/>
            <w:bottom w:val="none" w:sz="0" w:space="0" w:color="auto"/>
            <w:right w:val="none" w:sz="0" w:space="0" w:color="auto"/>
          </w:divBdr>
        </w:div>
        <w:div w:id="386030703">
          <w:marLeft w:val="0"/>
          <w:marRight w:val="0"/>
          <w:marTop w:val="0"/>
          <w:marBottom w:val="525"/>
          <w:divBdr>
            <w:top w:val="none" w:sz="0" w:space="0" w:color="auto"/>
            <w:left w:val="none" w:sz="0" w:space="0" w:color="auto"/>
            <w:bottom w:val="none" w:sz="0" w:space="0" w:color="auto"/>
            <w:right w:val="none" w:sz="0" w:space="0" w:color="auto"/>
          </w:divBdr>
        </w:div>
      </w:divsChild>
    </w:div>
    <w:div w:id="1062872493">
      <w:bodyDiv w:val="1"/>
      <w:marLeft w:val="0"/>
      <w:marRight w:val="0"/>
      <w:marTop w:val="0"/>
      <w:marBottom w:val="0"/>
      <w:divBdr>
        <w:top w:val="none" w:sz="0" w:space="0" w:color="auto"/>
        <w:left w:val="none" w:sz="0" w:space="0" w:color="auto"/>
        <w:bottom w:val="none" w:sz="0" w:space="0" w:color="auto"/>
        <w:right w:val="none" w:sz="0" w:space="0" w:color="auto"/>
      </w:divBdr>
      <w:divsChild>
        <w:div w:id="59334813">
          <w:marLeft w:val="0"/>
          <w:marRight w:val="0"/>
          <w:marTop w:val="0"/>
          <w:marBottom w:val="0"/>
          <w:divBdr>
            <w:top w:val="none" w:sz="0" w:space="0" w:color="auto"/>
            <w:left w:val="none" w:sz="0" w:space="0" w:color="auto"/>
            <w:bottom w:val="none" w:sz="0" w:space="0" w:color="auto"/>
            <w:right w:val="none" w:sz="0" w:space="0" w:color="auto"/>
          </w:divBdr>
        </w:div>
        <w:div w:id="1286930455">
          <w:marLeft w:val="0"/>
          <w:marRight w:val="0"/>
          <w:marTop w:val="0"/>
          <w:marBottom w:val="0"/>
          <w:divBdr>
            <w:top w:val="none" w:sz="0" w:space="0" w:color="auto"/>
            <w:left w:val="none" w:sz="0" w:space="0" w:color="auto"/>
            <w:bottom w:val="none" w:sz="0" w:space="0" w:color="auto"/>
            <w:right w:val="none" w:sz="0" w:space="0" w:color="auto"/>
          </w:divBdr>
          <w:divsChild>
            <w:div w:id="1619990637">
              <w:marLeft w:val="0"/>
              <w:marRight w:val="0"/>
              <w:marTop w:val="0"/>
              <w:marBottom w:val="0"/>
              <w:divBdr>
                <w:top w:val="none" w:sz="0" w:space="0" w:color="auto"/>
                <w:left w:val="none" w:sz="0" w:space="0" w:color="auto"/>
                <w:bottom w:val="none" w:sz="0" w:space="0" w:color="auto"/>
                <w:right w:val="none" w:sz="0" w:space="0" w:color="auto"/>
              </w:divBdr>
              <w:divsChild>
                <w:div w:id="264315146">
                  <w:marLeft w:val="0"/>
                  <w:marRight w:val="0"/>
                  <w:marTop w:val="0"/>
                  <w:marBottom w:val="0"/>
                  <w:divBdr>
                    <w:top w:val="none" w:sz="0" w:space="0" w:color="auto"/>
                    <w:left w:val="none" w:sz="0" w:space="0" w:color="auto"/>
                    <w:bottom w:val="none" w:sz="0" w:space="0" w:color="auto"/>
                    <w:right w:val="none" w:sz="0" w:space="0" w:color="auto"/>
                  </w:divBdr>
                </w:div>
                <w:div w:id="143937527">
                  <w:marLeft w:val="0"/>
                  <w:marRight w:val="0"/>
                  <w:marTop w:val="0"/>
                  <w:marBottom w:val="0"/>
                  <w:divBdr>
                    <w:top w:val="none" w:sz="0" w:space="0" w:color="auto"/>
                    <w:left w:val="none" w:sz="0" w:space="0" w:color="auto"/>
                    <w:bottom w:val="none" w:sz="0" w:space="0" w:color="auto"/>
                    <w:right w:val="none" w:sz="0" w:space="0" w:color="auto"/>
                  </w:divBdr>
                </w:div>
              </w:divsChild>
            </w:div>
            <w:div w:id="602347052">
              <w:marLeft w:val="0"/>
              <w:marRight w:val="0"/>
              <w:marTop w:val="0"/>
              <w:marBottom w:val="0"/>
              <w:divBdr>
                <w:top w:val="none" w:sz="0" w:space="0" w:color="auto"/>
                <w:left w:val="none" w:sz="0" w:space="0" w:color="auto"/>
                <w:bottom w:val="none" w:sz="0" w:space="0" w:color="auto"/>
                <w:right w:val="none" w:sz="0" w:space="0" w:color="auto"/>
              </w:divBdr>
              <w:divsChild>
                <w:div w:id="385253127">
                  <w:marLeft w:val="0"/>
                  <w:marRight w:val="0"/>
                  <w:marTop w:val="0"/>
                  <w:marBottom w:val="0"/>
                  <w:divBdr>
                    <w:top w:val="none" w:sz="0" w:space="0" w:color="auto"/>
                    <w:left w:val="none" w:sz="0" w:space="0" w:color="auto"/>
                    <w:bottom w:val="none" w:sz="0" w:space="0" w:color="auto"/>
                    <w:right w:val="none" w:sz="0" w:space="0" w:color="auto"/>
                  </w:divBdr>
                </w:div>
                <w:div w:id="1754888368">
                  <w:marLeft w:val="0"/>
                  <w:marRight w:val="0"/>
                  <w:marTop w:val="0"/>
                  <w:marBottom w:val="0"/>
                  <w:divBdr>
                    <w:top w:val="none" w:sz="0" w:space="0" w:color="auto"/>
                    <w:left w:val="none" w:sz="0" w:space="0" w:color="auto"/>
                    <w:bottom w:val="none" w:sz="0" w:space="0" w:color="auto"/>
                    <w:right w:val="none" w:sz="0" w:space="0" w:color="auto"/>
                  </w:divBdr>
                </w:div>
              </w:divsChild>
            </w:div>
            <w:div w:id="1835147447">
              <w:marLeft w:val="0"/>
              <w:marRight w:val="0"/>
              <w:marTop w:val="0"/>
              <w:marBottom w:val="0"/>
              <w:divBdr>
                <w:top w:val="none" w:sz="0" w:space="0" w:color="auto"/>
                <w:left w:val="none" w:sz="0" w:space="0" w:color="auto"/>
                <w:bottom w:val="none" w:sz="0" w:space="0" w:color="auto"/>
                <w:right w:val="none" w:sz="0" w:space="0" w:color="auto"/>
              </w:divBdr>
              <w:divsChild>
                <w:div w:id="475143362">
                  <w:marLeft w:val="0"/>
                  <w:marRight w:val="0"/>
                  <w:marTop w:val="0"/>
                  <w:marBottom w:val="0"/>
                  <w:divBdr>
                    <w:top w:val="none" w:sz="0" w:space="0" w:color="auto"/>
                    <w:left w:val="none" w:sz="0" w:space="0" w:color="auto"/>
                    <w:bottom w:val="none" w:sz="0" w:space="0" w:color="auto"/>
                    <w:right w:val="none" w:sz="0" w:space="0" w:color="auto"/>
                  </w:divBdr>
                </w:div>
                <w:div w:id="389352715">
                  <w:marLeft w:val="0"/>
                  <w:marRight w:val="0"/>
                  <w:marTop w:val="0"/>
                  <w:marBottom w:val="0"/>
                  <w:divBdr>
                    <w:top w:val="none" w:sz="0" w:space="0" w:color="auto"/>
                    <w:left w:val="none" w:sz="0" w:space="0" w:color="auto"/>
                    <w:bottom w:val="none" w:sz="0" w:space="0" w:color="auto"/>
                    <w:right w:val="none" w:sz="0" w:space="0" w:color="auto"/>
                  </w:divBdr>
                  <w:divsChild>
                    <w:div w:id="12798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2587">
              <w:marLeft w:val="0"/>
              <w:marRight w:val="0"/>
              <w:marTop w:val="0"/>
              <w:marBottom w:val="0"/>
              <w:divBdr>
                <w:top w:val="none" w:sz="0" w:space="0" w:color="auto"/>
                <w:left w:val="none" w:sz="0" w:space="0" w:color="auto"/>
                <w:bottom w:val="none" w:sz="0" w:space="0" w:color="auto"/>
                <w:right w:val="none" w:sz="0" w:space="0" w:color="auto"/>
              </w:divBdr>
            </w:div>
          </w:divsChild>
        </w:div>
        <w:div w:id="500006848">
          <w:marLeft w:val="0"/>
          <w:marRight w:val="0"/>
          <w:marTop w:val="0"/>
          <w:marBottom w:val="0"/>
          <w:divBdr>
            <w:top w:val="none" w:sz="0" w:space="0" w:color="auto"/>
            <w:left w:val="none" w:sz="0" w:space="0" w:color="auto"/>
            <w:bottom w:val="none" w:sz="0" w:space="0" w:color="auto"/>
            <w:right w:val="none" w:sz="0" w:space="0" w:color="auto"/>
          </w:divBdr>
          <w:divsChild>
            <w:div w:id="1854220195">
              <w:marLeft w:val="0"/>
              <w:marRight w:val="0"/>
              <w:marTop w:val="0"/>
              <w:marBottom w:val="450"/>
              <w:divBdr>
                <w:top w:val="none" w:sz="0" w:space="0" w:color="auto"/>
                <w:left w:val="none" w:sz="0" w:space="0" w:color="auto"/>
                <w:bottom w:val="none" w:sz="0" w:space="0" w:color="auto"/>
                <w:right w:val="none" w:sz="0" w:space="0" w:color="auto"/>
              </w:divBdr>
              <w:divsChild>
                <w:div w:id="2003704469">
                  <w:marLeft w:val="0"/>
                  <w:marRight w:val="0"/>
                  <w:marTop w:val="0"/>
                  <w:marBottom w:val="0"/>
                  <w:divBdr>
                    <w:top w:val="none" w:sz="0" w:space="0" w:color="auto"/>
                    <w:left w:val="none" w:sz="0" w:space="0" w:color="auto"/>
                    <w:bottom w:val="none" w:sz="0" w:space="0" w:color="auto"/>
                    <w:right w:val="none" w:sz="0" w:space="0" w:color="auto"/>
                  </w:divBdr>
                  <w:divsChild>
                    <w:div w:id="2121365027">
                      <w:marLeft w:val="0"/>
                      <w:marRight w:val="0"/>
                      <w:marTop w:val="0"/>
                      <w:marBottom w:val="0"/>
                      <w:divBdr>
                        <w:top w:val="none" w:sz="0" w:space="0" w:color="auto"/>
                        <w:left w:val="none" w:sz="0" w:space="0" w:color="auto"/>
                        <w:bottom w:val="none" w:sz="0" w:space="0" w:color="auto"/>
                        <w:right w:val="none" w:sz="0" w:space="0" w:color="auto"/>
                      </w:divBdr>
                    </w:div>
                    <w:div w:id="1298952290">
                      <w:marLeft w:val="0"/>
                      <w:marRight w:val="0"/>
                      <w:marTop w:val="0"/>
                      <w:marBottom w:val="0"/>
                      <w:divBdr>
                        <w:top w:val="none" w:sz="0" w:space="0" w:color="auto"/>
                        <w:left w:val="none" w:sz="0" w:space="0" w:color="auto"/>
                        <w:bottom w:val="none" w:sz="0" w:space="0" w:color="auto"/>
                        <w:right w:val="none" w:sz="0" w:space="0" w:color="auto"/>
                      </w:divBdr>
                    </w:div>
                  </w:divsChild>
                </w:div>
                <w:div w:id="1870334042">
                  <w:marLeft w:val="0"/>
                  <w:marRight w:val="0"/>
                  <w:marTop w:val="0"/>
                  <w:marBottom w:val="0"/>
                  <w:divBdr>
                    <w:top w:val="none" w:sz="0" w:space="0" w:color="auto"/>
                    <w:left w:val="none" w:sz="0" w:space="0" w:color="auto"/>
                    <w:bottom w:val="none" w:sz="0" w:space="0" w:color="auto"/>
                    <w:right w:val="none" w:sz="0" w:space="0" w:color="auto"/>
                  </w:divBdr>
                  <w:divsChild>
                    <w:div w:id="1417361817">
                      <w:marLeft w:val="0"/>
                      <w:marRight w:val="0"/>
                      <w:marTop w:val="0"/>
                      <w:marBottom w:val="0"/>
                      <w:divBdr>
                        <w:top w:val="none" w:sz="0" w:space="0" w:color="auto"/>
                        <w:left w:val="none" w:sz="0" w:space="0" w:color="auto"/>
                        <w:bottom w:val="none" w:sz="0" w:space="0" w:color="auto"/>
                        <w:right w:val="none" w:sz="0" w:space="0" w:color="auto"/>
                      </w:divBdr>
                    </w:div>
                    <w:div w:id="9375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542">
          <w:marLeft w:val="0"/>
          <w:marRight w:val="0"/>
          <w:marTop w:val="0"/>
          <w:marBottom w:val="300"/>
          <w:divBdr>
            <w:top w:val="none" w:sz="0" w:space="0" w:color="auto"/>
            <w:left w:val="none" w:sz="0" w:space="0" w:color="auto"/>
            <w:bottom w:val="none" w:sz="0" w:space="0" w:color="auto"/>
            <w:right w:val="none" w:sz="0" w:space="0" w:color="auto"/>
          </w:divBdr>
        </w:div>
        <w:div w:id="1091898801">
          <w:marLeft w:val="0"/>
          <w:marRight w:val="0"/>
          <w:marTop w:val="0"/>
          <w:marBottom w:val="525"/>
          <w:divBdr>
            <w:top w:val="none" w:sz="0" w:space="0" w:color="auto"/>
            <w:left w:val="none" w:sz="0" w:space="0" w:color="auto"/>
            <w:bottom w:val="none" w:sz="0" w:space="0" w:color="auto"/>
            <w:right w:val="none" w:sz="0" w:space="0" w:color="auto"/>
          </w:divBdr>
        </w:div>
      </w:divsChild>
    </w:div>
    <w:div w:id="1220550719">
      <w:bodyDiv w:val="1"/>
      <w:marLeft w:val="0"/>
      <w:marRight w:val="0"/>
      <w:marTop w:val="0"/>
      <w:marBottom w:val="0"/>
      <w:divBdr>
        <w:top w:val="none" w:sz="0" w:space="0" w:color="auto"/>
        <w:left w:val="none" w:sz="0" w:space="0" w:color="auto"/>
        <w:bottom w:val="none" w:sz="0" w:space="0" w:color="auto"/>
        <w:right w:val="none" w:sz="0" w:space="0" w:color="auto"/>
      </w:divBdr>
    </w:div>
    <w:div w:id="1651057404">
      <w:bodyDiv w:val="1"/>
      <w:marLeft w:val="0"/>
      <w:marRight w:val="0"/>
      <w:marTop w:val="0"/>
      <w:marBottom w:val="0"/>
      <w:divBdr>
        <w:top w:val="none" w:sz="0" w:space="0" w:color="auto"/>
        <w:left w:val="none" w:sz="0" w:space="0" w:color="auto"/>
        <w:bottom w:val="none" w:sz="0" w:space="0" w:color="auto"/>
        <w:right w:val="none" w:sz="0" w:space="0" w:color="auto"/>
      </w:divBdr>
    </w:div>
    <w:div w:id="201040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14</Pages>
  <Words>2321</Words>
  <Characters>12767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cp:lastModifiedBy>Compte Microsoft</cp:lastModifiedBy>
  <cp:revision>10</cp:revision>
  <dcterms:created xsi:type="dcterms:W3CDTF">2023-06-13T12:17:00Z</dcterms:created>
  <dcterms:modified xsi:type="dcterms:W3CDTF">2023-06-15T08:28:00Z</dcterms:modified>
</cp:coreProperties>
</file>