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Abstract : </w:t>
      </w:r>
      <w:r w:rsidDel="00000000" w:rsidR="00000000" w:rsidRPr="00000000">
        <w:rPr>
          <w:rtl w:val="0"/>
        </w:rPr>
        <w:t xml:space="preserve">The project aims to build extra disc space that can be linked to a blockchain registry for computer laboratories in educational institutions. Finding a secure and reliable method to store and handle this data has become a key concern due to the growing volume of data collected and maintained by educational institutions. The project can offer a safe, decentralised, and impenetrable way to store and access data by utilising blockchain technology.The project entails creating extra disc space hardware and software that can be readily integrated with the institution's existing IT infrastructure and connected to lab computers. A decentralised and secure method of storing and accessing data is provided by a blockchain registry, which is created and deployed.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one or more of the educational institution's labs, the project will be tested and put into use. A thorough data management plan is created that takes regular backups, data archiving, and planning for storage capacity all into account. To ensure the security of the stored data, appropriate access control measures and encryption methods are used. Ultimately, the initiative offers educational institutions a scalable, cost-efficient, and secure way to store and access data. The project can guarantee the long-term dependability, scalability, and security of the stored data by utilising blockchain technology.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Keywords </w:t>
      </w:r>
      <w:r w:rsidDel="00000000" w:rsidR="00000000" w:rsidRPr="00000000">
        <w:rPr>
          <w:rtl w:val="0"/>
        </w:rPr>
        <w:t xml:space="preserve">: decentralized, blockchain technology, educational institutes, security.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Introduction: </w:t>
      </w:r>
    </w:p>
    <w:p w:rsidR="00000000" w:rsidDel="00000000" w:rsidP="00000000" w:rsidRDefault="00000000" w:rsidRPr="00000000" w14:paraId="00000008">
      <w:pPr>
        <w:rPr/>
      </w:pPr>
      <w:r w:rsidDel="00000000" w:rsidR="00000000" w:rsidRPr="00000000">
        <w:rPr>
          <w:rtl w:val="0"/>
        </w:rPr>
        <w:t xml:space="preserve">Research data, student records, administrative documents, and multimedia content are all types of data that educational establishments produce and keep in large quantities. Traditional storage solutions might not be able to meet the requirements of educational institutions due to the growing volume and complexity of data. The project suggests developing an additional disk space hardware and software that can be connected to lab computers and integrated with the current IT infrastructure in order to handle this problem.</w:t>
      </w:r>
    </w:p>
    <w:p w:rsidR="00000000" w:rsidDel="00000000" w:rsidP="00000000" w:rsidRDefault="00000000" w:rsidRPr="00000000" w14:paraId="00000009">
      <w:pPr>
        <w:rPr/>
      </w:pPr>
      <w:r w:rsidDel="00000000" w:rsidR="00000000" w:rsidRPr="00000000">
        <w:rPr>
          <w:rtl w:val="0"/>
        </w:rPr>
        <w:t xml:space="preserve">This project suggests building an additional storage area connected to a blockchain registry especially for labs in educational institutions as a solution to this issue. A secure, decentralised, and tamper-proof method of data storage and entry is offered by this blockchain registry. This indicates that the data is spread across several nodes, making it challenging for a single body to alter or manipulate it. This is an additional layer of protection to guarantee the data's integrity and confidentiality.</w:t>
      </w:r>
    </w:p>
    <w:p w:rsidR="00000000" w:rsidDel="00000000" w:rsidP="00000000" w:rsidRDefault="00000000" w:rsidRPr="00000000" w14:paraId="0000000A">
      <w:pPr>
        <w:rPr/>
      </w:pPr>
      <w:r w:rsidDel="00000000" w:rsidR="00000000" w:rsidRPr="00000000">
        <w:rPr>
          <w:rtl w:val="0"/>
        </w:rPr>
        <w:t xml:space="preserve">In order to guarantee the security and usability of stored data after the system has been deployed, a thorough data management strategy will be created. This covers routine backups, data archiving, and planning for storage space. To guarantee the security and integrity of the stored data, appropriate access control measures and encryption methods will be used.</w:t>
      </w:r>
    </w:p>
    <w:p w:rsidR="00000000" w:rsidDel="00000000" w:rsidP="00000000" w:rsidRDefault="00000000" w:rsidRPr="00000000" w14:paraId="0000000B">
      <w:pPr>
        <w:rPr/>
      </w:pPr>
      <w:r w:rsidDel="00000000" w:rsidR="00000000" w:rsidRPr="00000000">
        <w:rPr>
          <w:rtl w:val="0"/>
        </w:rPr>
        <w:t xml:space="preserve">The system will then be evaluated and put into use in one or more labs at the school to make sure it satisfies the needs and specifications of the establishment. To ensure that the system is effectively used and that staff and stakeholders are appropriately trained on the system's use and management, the project team will work closely with staff and stakeholders.</w:t>
      </w:r>
    </w:p>
    <w:p w:rsidR="00000000" w:rsidDel="00000000" w:rsidP="00000000" w:rsidRDefault="00000000" w:rsidRPr="00000000" w14:paraId="0000000C">
      <w:pPr>
        <w:rPr/>
      </w:pPr>
      <w:r w:rsidDel="00000000" w:rsidR="00000000" w:rsidRPr="00000000">
        <w:rPr>
          <w:rtl w:val="0"/>
        </w:rPr>
        <w:t xml:space="preserve">Overall, the project offers a scalable, affordable solution for data management and storage in educational institutions. Data storage and access are made safe, decentralised, and impenetrable through the implementation of blockchain technology. The system is made to be simple to use, integrate, and manage thanks to its design. The complete data management plan guarantees the long-term security and usability of the stored data, fostering greater accountability and trust among many stakeholders.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