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474" w:rsidRPr="00CF4474" w:rsidRDefault="00CF4474" w:rsidP="00CF4474">
      <w:pPr>
        <w:rPr>
          <w:u w:val="single"/>
        </w:rPr>
      </w:pPr>
      <w:bookmarkStart w:id="0" w:name="_GoBack"/>
      <w:r w:rsidRPr="00CF4474">
        <w:rPr>
          <w:u w:val="single"/>
        </w:rPr>
        <w:t>References</w:t>
      </w:r>
    </w:p>
    <w:bookmarkEnd w:id="0"/>
    <w:p w:rsidR="00CF4474" w:rsidRDefault="00CF4474" w:rsidP="00CF4474">
      <w:r>
        <w:t>"Tomato (</w:t>
      </w:r>
      <w:proofErr w:type="spellStart"/>
      <w:r>
        <w:t>Solanum</w:t>
      </w:r>
      <w:proofErr w:type="spellEnd"/>
      <w:r>
        <w:t xml:space="preserve"> </w:t>
      </w:r>
      <w:proofErr w:type="spellStart"/>
      <w:r>
        <w:t>lycopersicum</w:t>
      </w:r>
      <w:proofErr w:type="spellEnd"/>
      <w:r>
        <w:t xml:space="preserve"> L.) Fruit Ripeness Classification based on VGG16 Convolutional Neural Network" (2024)</w:t>
      </w:r>
    </w:p>
    <w:p w:rsidR="00CF4474" w:rsidRDefault="00CF4474" w:rsidP="00CF4474">
      <w:r>
        <w:t>ACM Digital Library (may require subscription):</w:t>
      </w:r>
    </w:p>
    <w:p w:rsidR="00CF4474" w:rsidRDefault="00CF4474" w:rsidP="00CF4474">
      <w:r>
        <w:t>https://dl.acm.org/doi/10.1145/3647750.3647776</w:t>
      </w:r>
    </w:p>
    <w:p w:rsidR="00CF4474" w:rsidRDefault="00CF4474" w:rsidP="00CF4474"/>
    <w:p w:rsidR="00CF4474" w:rsidRDefault="00CF4474" w:rsidP="00CF4474">
      <w:r>
        <w:t>"Classification of tomato ripeness in the agricultural industry using a computer vision system" (2024)</w:t>
      </w:r>
    </w:p>
    <w:p w:rsidR="00CF4474" w:rsidRDefault="00CF4474" w:rsidP="00CF4474">
      <w:proofErr w:type="spellStart"/>
      <w:r>
        <w:t>Scribd</w:t>
      </w:r>
      <w:proofErr w:type="spellEnd"/>
      <w:r>
        <w:t xml:space="preserve"> (may require login):</w:t>
      </w:r>
    </w:p>
    <w:p w:rsidR="00CF4474" w:rsidRDefault="00CF4474" w:rsidP="00CF4474">
      <w:r>
        <w:t>https://www.scribd.com/document/829681316/4-Classification-of-tomato-ripeness-in-the-agricultural-industry-using-a-computer</w:t>
      </w:r>
    </w:p>
    <w:p w:rsidR="00CF4474" w:rsidRDefault="00CF4474" w:rsidP="00CF4474"/>
    <w:p w:rsidR="00CF4474" w:rsidRDefault="00CF4474" w:rsidP="00CF4474">
      <w:r>
        <w:t>"AITP-YOLO: improved tomato ripeness detection model based on multiple strategies" (2025)</w:t>
      </w:r>
    </w:p>
    <w:p w:rsidR="00CF4474" w:rsidRDefault="00CF4474" w:rsidP="00CF4474">
      <w:r>
        <w:t>Frontiers in Plant Science (Open Access):</w:t>
      </w:r>
    </w:p>
    <w:p w:rsidR="00CF4474" w:rsidRDefault="00CF4474" w:rsidP="00CF4474">
      <w:r>
        <w:t>https://www.frontiersin.org/journals/plant-science/articles/10.3389/fpls.2025.1596739/full</w:t>
      </w:r>
    </w:p>
    <w:p w:rsidR="00CF4474" w:rsidRDefault="00CF4474" w:rsidP="00CF4474"/>
    <w:p w:rsidR="00CF4474" w:rsidRDefault="00CF4474" w:rsidP="00CF4474">
      <w:r>
        <w:t xml:space="preserve">"Precise Tomato Ripeness Estimation and Yield Prediction using </w:t>
      </w:r>
      <w:proofErr w:type="spellStart"/>
      <w:r>
        <w:t>SegFormer</w:t>
      </w:r>
      <w:proofErr w:type="spellEnd"/>
      <w:r>
        <w:t xml:space="preserve"> and </w:t>
      </w:r>
      <w:proofErr w:type="spellStart"/>
      <w:r>
        <w:t>SegLoRA</w:t>
      </w:r>
      <w:proofErr w:type="spellEnd"/>
      <w:r>
        <w:t>" (2025)</w:t>
      </w:r>
    </w:p>
    <w:p w:rsidR="00CF4474" w:rsidRDefault="00CF4474" w:rsidP="00CF4474">
      <w:proofErr w:type="spellStart"/>
      <w:r>
        <w:t>ScienceDirect</w:t>
      </w:r>
      <w:proofErr w:type="spellEnd"/>
      <w:r>
        <w:t xml:space="preserve"> (may require subscription):</w:t>
      </w:r>
    </w:p>
    <w:p w:rsidR="00CF4474" w:rsidRDefault="00CF4474" w:rsidP="00CF4474">
      <w:r>
        <w:t>https://www.sciencedirect.com/science/article/abs/pii/S0168169925002789</w:t>
      </w:r>
    </w:p>
    <w:p w:rsidR="00CF4474" w:rsidRDefault="00CF4474" w:rsidP="00CF4474"/>
    <w:p w:rsidR="00CF4474" w:rsidRDefault="00CF4474" w:rsidP="00CF4474">
      <w:r>
        <w:t>"Transfer Learning based Tomato Ripeness Classification" (2020)</w:t>
      </w:r>
    </w:p>
    <w:p w:rsidR="00CF4474" w:rsidRDefault="00CF4474" w:rsidP="00CF4474">
      <w:r>
        <w:t xml:space="preserve">IEEE </w:t>
      </w:r>
      <w:proofErr w:type="spellStart"/>
      <w:r>
        <w:t>Xplore</w:t>
      </w:r>
      <w:proofErr w:type="spellEnd"/>
      <w:r>
        <w:t xml:space="preserve"> (may require subscription):</w:t>
      </w:r>
    </w:p>
    <w:p w:rsidR="00CF4474" w:rsidRDefault="00CF4474" w:rsidP="00CF4474">
      <w:r>
        <w:t>https://ieeexplore.ieee.org/document/9243345/</w:t>
      </w:r>
    </w:p>
    <w:p w:rsidR="00CF4474" w:rsidRDefault="00CF4474" w:rsidP="00CF4474"/>
    <w:p w:rsidR="00CF4474" w:rsidRDefault="00CF4474" w:rsidP="00CF4474">
      <w:r>
        <w:t>"Tomato ripeness prediction using low resolution portable devices" (2025)</w:t>
      </w:r>
    </w:p>
    <w:p w:rsidR="00CF4474" w:rsidRDefault="00CF4474" w:rsidP="00CF4474">
      <w:proofErr w:type="spellStart"/>
      <w:r>
        <w:t>ScienceDirect</w:t>
      </w:r>
      <w:proofErr w:type="spellEnd"/>
      <w:r>
        <w:t xml:space="preserve"> (may require subscription):</w:t>
      </w:r>
    </w:p>
    <w:p w:rsidR="00A04DC8" w:rsidRDefault="00CF4474" w:rsidP="00CF4474">
      <w:r>
        <w:t>https://www.sciencedirect.com/science/article/abs/pii/S1386142525010467</w:t>
      </w:r>
    </w:p>
    <w:sectPr w:rsidR="00A04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474"/>
    <w:rsid w:val="00A04DC8"/>
    <w:rsid w:val="00CF4474"/>
    <w:rsid w:val="00FB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667FE-38F6-457D-9CF8-D26BFB2D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B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B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B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7">
    <w:name w:val="heading 7"/>
    <w:aliases w:val="Heading2"/>
    <w:basedOn w:val="Normal"/>
    <w:next w:val="Normal"/>
    <w:link w:val="Heading7Char"/>
    <w:autoRedefine/>
    <w:uiPriority w:val="9"/>
    <w:unhideWhenUsed/>
    <w:qFormat/>
    <w:rsid w:val="00FB3B70"/>
    <w:pPr>
      <w:keepNext/>
      <w:keepLines/>
      <w:spacing w:before="40" w:after="0" w:line="240" w:lineRule="auto"/>
      <w:outlineLvl w:val="6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8">
    <w:name w:val="heading 8"/>
    <w:aliases w:val="heading 03"/>
    <w:basedOn w:val="Heading3"/>
    <w:next w:val="Heading3"/>
    <w:link w:val="Heading8Char"/>
    <w:autoRedefine/>
    <w:uiPriority w:val="9"/>
    <w:unhideWhenUsed/>
    <w:qFormat/>
    <w:rsid w:val="00FB3B70"/>
    <w:pPr>
      <w:spacing w:after="80" w:line="240" w:lineRule="auto"/>
      <w:jc w:val="both"/>
      <w:outlineLvl w:val="7"/>
    </w:pPr>
    <w:rPr>
      <w:rFonts w:ascii="Times New Roman" w:hAnsi="Times New Roman"/>
      <w:b/>
      <w:color w:val="272727" w:themeColor="text1" w:themeTint="D8"/>
      <w:sz w:val="28"/>
      <w:szCs w:val="21"/>
    </w:rPr>
  </w:style>
  <w:style w:type="paragraph" w:styleId="Heading9">
    <w:name w:val="heading 9"/>
    <w:aliases w:val="Heading 01"/>
    <w:basedOn w:val="Heading1"/>
    <w:next w:val="Heading1"/>
    <w:link w:val="Heading9Char"/>
    <w:autoRedefine/>
    <w:uiPriority w:val="9"/>
    <w:unhideWhenUsed/>
    <w:qFormat/>
    <w:rsid w:val="00FB3B70"/>
    <w:pPr>
      <w:spacing w:before="40" w:after="120" w:line="240" w:lineRule="auto"/>
      <w:outlineLvl w:val="8"/>
    </w:pPr>
    <w:rPr>
      <w:rFonts w:ascii="Times New Roman" w:hAnsi="Times New Roman"/>
      <w:b/>
      <w:iCs/>
      <w:color w:val="44546A" w:themeColor="text2"/>
      <w:sz w:val="3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aliases w:val="Heading 01 Char"/>
    <w:basedOn w:val="DefaultParagraphFont"/>
    <w:link w:val="Heading9"/>
    <w:uiPriority w:val="9"/>
    <w:rsid w:val="00FB3B70"/>
    <w:rPr>
      <w:rFonts w:ascii="Times New Roman" w:eastAsiaTheme="majorEastAsia" w:hAnsi="Times New Roman" w:cstheme="majorBidi"/>
      <w:b/>
      <w:iCs/>
      <w:color w:val="44546A" w:themeColor="text2"/>
      <w:sz w:val="36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B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8Char">
    <w:name w:val="Heading 8 Char"/>
    <w:aliases w:val="heading 03 Char"/>
    <w:basedOn w:val="DefaultParagraphFont"/>
    <w:link w:val="Heading8"/>
    <w:uiPriority w:val="9"/>
    <w:rsid w:val="00FB3B70"/>
    <w:rPr>
      <w:rFonts w:ascii="Times New Roman" w:eastAsiaTheme="majorEastAsia" w:hAnsi="Times New Roman" w:cstheme="majorBidi"/>
      <w:b/>
      <w:color w:val="272727" w:themeColor="text1" w:themeTint="D8"/>
      <w:sz w:val="2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B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7Char">
    <w:name w:val="Heading 7 Char"/>
    <w:aliases w:val="Heading2 Char"/>
    <w:basedOn w:val="DefaultParagraphFont"/>
    <w:link w:val="Heading7"/>
    <w:uiPriority w:val="9"/>
    <w:rsid w:val="00FB3B70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NoSpacing">
    <w:name w:val="No Spacing"/>
    <w:aliases w:val="heading D"/>
    <w:basedOn w:val="Normal"/>
    <w:next w:val="BodyText"/>
    <w:autoRedefine/>
    <w:uiPriority w:val="1"/>
    <w:qFormat/>
    <w:rsid w:val="00FB3B70"/>
    <w:pPr>
      <w:spacing w:after="0" w:line="240" w:lineRule="auto"/>
      <w:jc w:val="both"/>
    </w:pPr>
    <w:rPr>
      <w:rFonts w:ascii="Times New Roman" w:eastAsia="Arial" w:hAnsi="Times New Roman" w:cs="Arial"/>
      <w:sz w:val="24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B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B70"/>
  </w:style>
  <w:style w:type="character" w:customStyle="1" w:styleId="Heading3Char">
    <w:name w:val="Heading 3 Char"/>
    <w:basedOn w:val="DefaultParagraphFont"/>
    <w:link w:val="Heading3"/>
    <w:uiPriority w:val="9"/>
    <w:semiHidden/>
    <w:rsid w:val="00FB3B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2025-08-06T02:41:00Z</dcterms:created>
  <dcterms:modified xsi:type="dcterms:W3CDTF">2025-08-06T02:42:00Z</dcterms:modified>
</cp:coreProperties>
</file>