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B96A1" w14:textId="77777777" w:rsidR="00425315" w:rsidRPr="00425315" w:rsidRDefault="00425315" w:rsidP="00425315">
      <w:pPr>
        <w:rPr>
          <w:lang w:val="en-US"/>
        </w:rPr>
      </w:pPr>
      <w:r w:rsidRPr="00425315">
        <w:rPr>
          <w:lang w:val="en-US"/>
        </w:rPr>
        <w:t>‘National interests are usually categorized under the domains of politics, security, economy and culture’ – why there is no science? Why this domain is so often left outside?</w:t>
      </w:r>
    </w:p>
    <w:p w14:paraId="501E6F8F" w14:textId="77777777" w:rsidR="00425315" w:rsidRPr="00425315" w:rsidRDefault="00425315" w:rsidP="00425315">
      <w:pPr>
        <w:rPr>
          <w:lang w:val="en-US"/>
        </w:rPr>
      </w:pPr>
    </w:p>
    <w:p w14:paraId="3AAAAF52" w14:textId="77777777" w:rsidR="00425315" w:rsidRPr="00425315" w:rsidRDefault="00425315" w:rsidP="00425315">
      <w:pPr>
        <w:rPr>
          <w:lang w:val="en-US"/>
        </w:rPr>
      </w:pPr>
      <w:r w:rsidRPr="00425315">
        <w:rPr>
          <w:lang w:val="en-US"/>
        </w:rPr>
        <w:t>CC – comprehensive capability (usually presented as national comprehensive power) in other Chinese authors.</w:t>
      </w:r>
    </w:p>
    <w:p w14:paraId="4114A59F" w14:textId="77777777" w:rsidR="00425315" w:rsidRPr="00425315" w:rsidRDefault="00425315" w:rsidP="00425315">
      <w:pPr>
        <w:rPr>
          <w:lang w:val="en-US"/>
        </w:rPr>
      </w:pPr>
      <w:r w:rsidRPr="00425315">
        <w:rPr>
          <w:lang w:val="en-US"/>
        </w:rPr>
        <w:t>CC = (M+E+C) * P where M = military E= Economy C=Culture and P = Political capability.</w:t>
      </w:r>
    </w:p>
    <w:p w14:paraId="50228D84" w14:textId="77777777" w:rsidR="00425315" w:rsidRPr="00425315" w:rsidRDefault="00425315" w:rsidP="00425315">
      <w:pPr>
        <w:rPr>
          <w:lang w:val="en-US"/>
        </w:rPr>
      </w:pPr>
      <w:r w:rsidRPr="00425315">
        <w:rPr>
          <w:lang w:val="en-US"/>
        </w:rPr>
        <w:t>I would say that this is the CC(max) as in reality there is also a factor of utilization of M,E,C. You can have huge eceonimcal potential but if you are unable to force people into benefiting yours goal… it would mean nothing. You can have the biggest deposit of oil in the world, it wont benefit you if you do not untilise this resources. It is only a potential of the capability. Each of the M,E,C should be multiply by a % of utilization.</w:t>
      </w:r>
    </w:p>
    <w:p w14:paraId="589BE91A" w14:textId="77777777" w:rsidR="00425315" w:rsidRPr="00425315" w:rsidRDefault="00425315" w:rsidP="00425315">
      <w:pPr>
        <w:rPr>
          <w:lang w:val="en-US"/>
        </w:rPr>
      </w:pPr>
    </w:p>
    <w:p w14:paraId="704A76B7" w14:textId="77777777" w:rsidR="00425315" w:rsidRPr="00425315" w:rsidRDefault="00425315" w:rsidP="00425315">
      <w:pPr>
        <w:rPr>
          <w:lang w:val="en-US"/>
        </w:rPr>
      </w:pPr>
      <w:r w:rsidRPr="00425315">
        <w:rPr>
          <w:lang w:val="en-US"/>
        </w:rPr>
        <w:t>What is little bit funny as the P is defined here as the efficiency of state leadership – determined by political direction of reform and the extent of its execution.</w:t>
      </w:r>
    </w:p>
    <w:p w14:paraId="73B93660" w14:textId="77777777" w:rsidR="00425315" w:rsidRPr="00425315" w:rsidRDefault="00425315" w:rsidP="00425315">
      <w:pPr>
        <w:rPr>
          <w:lang w:val="en-US"/>
        </w:rPr>
      </w:pPr>
    </w:p>
    <w:p w14:paraId="2367F04C" w14:textId="77777777" w:rsidR="00425315" w:rsidRPr="00425315" w:rsidRDefault="00425315" w:rsidP="00425315">
      <w:pPr>
        <w:rPr>
          <w:lang w:val="en-US"/>
        </w:rPr>
      </w:pPr>
      <w:r w:rsidRPr="00425315">
        <w:rPr>
          <w:lang w:val="en-US"/>
        </w:rPr>
        <w:t>‘country attractiveness is based on the deeds of that country’s leadership rather than on its culture and political value’ I will disagree. Japan did a lot of very unvirtous things yet is viewed as attractive.</w:t>
      </w:r>
    </w:p>
    <w:p w14:paraId="457C147E" w14:textId="1188DCF5" w:rsidR="00BB01FA" w:rsidRDefault="006A14B7">
      <w:pPr>
        <w:rPr>
          <w:lang w:val="en-US"/>
        </w:rPr>
      </w:pPr>
      <w:r w:rsidRPr="006A14B7">
        <w:rPr>
          <w:lang w:val="en-US"/>
        </w:rPr>
        <w:t>Argument for attractivness of the s</w:t>
      </w:r>
      <w:r>
        <w:rPr>
          <w:lang w:val="en-US"/>
        </w:rPr>
        <w:t>tate is… Trump. US soft power diminished rapidly because of the change of leadership into extremally impotent… I can see this argument yet I think that not the leadership itself is the issiue. It is second term of Trump and he did not had such terrific effect in first term. The difference is in the actions. US Gestapo (ICE) killing people on the streats and throwing kids from state as well as detaining completely legal residents and citizens. Treathenning the annexation of European theritory… ok we can counter by counter with statement that the policy chosen to be implemented is by.. leadership. That would be a +1 for Yan.</w:t>
      </w:r>
    </w:p>
    <w:p w14:paraId="14D87ECE" w14:textId="77777777" w:rsidR="006020E7" w:rsidRDefault="006020E7">
      <w:pPr>
        <w:rPr>
          <w:lang w:val="en-US"/>
        </w:rPr>
      </w:pPr>
    </w:p>
    <w:p w14:paraId="2557D539" w14:textId="1B177ADB" w:rsidR="006020E7" w:rsidRDefault="006020E7">
      <w:pPr>
        <w:rPr>
          <w:lang w:val="en-US"/>
        </w:rPr>
      </w:pPr>
      <w:r>
        <w:rPr>
          <w:lang w:val="en-US"/>
        </w:rPr>
        <w:t>Yan make shit on ‘smart power’ concept. I have seen it and smiled. Fuck this abomination.</w:t>
      </w:r>
    </w:p>
    <w:p w14:paraId="2F712168" w14:textId="77777777" w:rsidR="00E71878" w:rsidRDefault="00E71878">
      <w:pPr>
        <w:rPr>
          <w:lang w:val="en-US"/>
        </w:rPr>
      </w:pPr>
    </w:p>
    <w:p w14:paraId="0D0C9083" w14:textId="24721217" w:rsidR="00E71878" w:rsidRDefault="00E71878">
      <w:pPr>
        <w:rPr>
          <w:lang w:val="en-US"/>
        </w:rPr>
      </w:pPr>
      <w:r>
        <w:rPr>
          <w:lang w:val="en-US"/>
        </w:rPr>
        <w:t xml:space="preserve">States are divided into dominant, </w:t>
      </w:r>
      <w:r w:rsidR="0060063E">
        <w:rPr>
          <w:lang w:val="en-US"/>
        </w:rPr>
        <w:t>regional, raising and small states. (I much more prefer the status-quo vs revisionist power)</w:t>
      </w:r>
    </w:p>
    <w:p w14:paraId="3862B7D6" w14:textId="518A4AAE" w:rsidR="00AE248F" w:rsidRDefault="00AE248F">
      <w:pPr>
        <w:rPr>
          <w:lang w:val="en-US"/>
        </w:rPr>
      </w:pPr>
      <w:r>
        <w:rPr>
          <w:lang w:val="en-US"/>
        </w:rPr>
        <w:lastRenderedPageBreak/>
        <w:t>Small states want to survive, rising power wants more power, dominant want to stay in power same as regional…. IMO it is stupid because this doesn’t follow either quo vs revisionists, doesn’t addres the problem of security (only partially), or the ‘all states seeks hegemony’ issiue which is a result of ‘if all actors wants more power than they will never be satisfy with what they have.</w:t>
      </w:r>
    </w:p>
    <w:p w14:paraId="08378285" w14:textId="77777777" w:rsidR="00355660" w:rsidRDefault="00355660">
      <w:pPr>
        <w:rPr>
          <w:lang w:val="en-US"/>
        </w:rPr>
      </w:pPr>
    </w:p>
    <w:p w14:paraId="3A414F01" w14:textId="42E4EAF5" w:rsidR="00355660" w:rsidRPr="006A14B7" w:rsidRDefault="00355660">
      <w:pPr>
        <w:rPr>
          <w:lang w:val="en-US"/>
        </w:rPr>
      </w:pPr>
      <w:r>
        <w:rPr>
          <w:lang w:val="en-US"/>
        </w:rPr>
        <w:t>Authority is defined be Webber as rational</w:t>
      </w:r>
      <w:r w:rsidR="00EC48B7">
        <w:rPr>
          <w:lang w:val="en-US"/>
        </w:rPr>
        <w:t xml:space="preserve"> (status)</w:t>
      </w:r>
      <w:r>
        <w:rPr>
          <w:lang w:val="en-US"/>
        </w:rPr>
        <w:t>, traditional</w:t>
      </w:r>
      <w:r w:rsidR="00EC48B7">
        <w:rPr>
          <w:lang w:val="en-US"/>
        </w:rPr>
        <w:t xml:space="preserve"> (tradition)</w:t>
      </w:r>
      <w:r>
        <w:rPr>
          <w:lang w:val="en-US"/>
        </w:rPr>
        <w:t xml:space="preserve"> and charismatic</w:t>
      </w:r>
      <w:r w:rsidR="00EC48B7">
        <w:rPr>
          <w:lang w:val="en-US"/>
        </w:rPr>
        <w:t xml:space="preserve"> (believe)</w:t>
      </w:r>
      <w:r>
        <w:rPr>
          <w:lang w:val="en-US"/>
        </w:rPr>
        <w:t>.</w:t>
      </w:r>
      <w:r w:rsidR="00927B4E">
        <w:rPr>
          <w:lang w:val="en-US"/>
        </w:rPr>
        <w:t xml:space="preserve"> Yan sees source of rational and traditional authority in power making those concept redundand and focuses only on charismatic leadership.</w:t>
      </w:r>
    </w:p>
    <w:sectPr w:rsidR="00355660" w:rsidRPr="006A14B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032"/>
    <w:rsid w:val="0017407F"/>
    <w:rsid w:val="002A4032"/>
    <w:rsid w:val="00355660"/>
    <w:rsid w:val="00425315"/>
    <w:rsid w:val="0060063E"/>
    <w:rsid w:val="006020E7"/>
    <w:rsid w:val="006A14B7"/>
    <w:rsid w:val="008707DA"/>
    <w:rsid w:val="00927B4E"/>
    <w:rsid w:val="009A4922"/>
    <w:rsid w:val="00AE248F"/>
    <w:rsid w:val="00BB01FA"/>
    <w:rsid w:val="00BE558D"/>
    <w:rsid w:val="00D73D0C"/>
    <w:rsid w:val="00E71878"/>
    <w:rsid w:val="00EC48B7"/>
  </w:rsids>
  <m:mathPr>
    <m:mathFont m:val="Cambria Math"/>
    <m:brkBin m:val="before"/>
    <m:brkBinSub m:val="--"/>
    <m:smallFrac m:val="0"/>
    <m:dispDef/>
    <m:lMargin m:val="0"/>
    <m:rMargin m:val="0"/>
    <m:defJc m:val="centerGroup"/>
    <m:wrapIndent m:val="1440"/>
    <m:intLim m:val="subSup"/>
    <m:naryLim m:val="undOvr"/>
  </m:mathPr>
  <w:themeFontLang w:val="pl-P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A1818"/>
  <w15:chartTrackingRefBased/>
  <w15:docId w15:val="{8828631B-8E4B-40A1-907B-7CA5590309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A40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2A40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A4032"/>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A4032"/>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A4032"/>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A4032"/>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A4032"/>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A4032"/>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A4032"/>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A4032"/>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A4032"/>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A4032"/>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A4032"/>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A4032"/>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A4032"/>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A4032"/>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A4032"/>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A4032"/>
    <w:rPr>
      <w:rFonts w:eastAsiaTheme="majorEastAsia" w:cstheme="majorBidi"/>
      <w:color w:val="272727" w:themeColor="text1" w:themeTint="D8"/>
    </w:rPr>
  </w:style>
  <w:style w:type="paragraph" w:styleId="Tytu">
    <w:name w:val="Title"/>
    <w:basedOn w:val="Normalny"/>
    <w:next w:val="Normalny"/>
    <w:link w:val="TytuZnak"/>
    <w:uiPriority w:val="10"/>
    <w:qFormat/>
    <w:rsid w:val="002A40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A4032"/>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A4032"/>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A4032"/>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A4032"/>
    <w:pPr>
      <w:spacing w:before="160"/>
      <w:jc w:val="center"/>
    </w:pPr>
    <w:rPr>
      <w:i/>
      <w:iCs/>
      <w:color w:val="404040" w:themeColor="text1" w:themeTint="BF"/>
    </w:rPr>
  </w:style>
  <w:style w:type="character" w:customStyle="1" w:styleId="CytatZnak">
    <w:name w:val="Cytat Znak"/>
    <w:basedOn w:val="Domylnaczcionkaakapitu"/>
    <w:link w:val="Cytat"/>
    <w:uiPriority w:val="29"/>
    <w:rsid w:val="002A4032"/>
    <w:rPr>
      <w:i/>
      <w:iCs/>
      <w:color w:val="404040" w:themeColor="text1" w:themeTint="BF"/>
    </w:rPr>
  </w:style>
  <w:style w:type="paragraph" w:styleId="Akapitzlist">
    <w:name w:val="List Paragraph"/>
    <w:basedOn w:val="Normalny"/>
    <w:uiPriority w:val="34"/>
    <w:qFormat/>
    <w:rsid w:val="002A4032"/>
    <w:pPr>
      <w:ind w:left="720"/>
      <w:contextualSpacing/>
    </w:pPr>
  </w:style>
  <w:style w:type="character" w:styleId="Wyrnienieintensywne">
    <w:name w:val="Intense Emphasis"/>
    <w:basedOn w:val="Domylnaczcionkaakapitu"/>
    <w:uiPriority w:val="21"/>
    <w:qFormat/>
    <w:rsid w:val="002A4032"/>
    <w:rPr>
      <w:i/>
      <w:iCs/>
      <w:color w:val="0F4761" w:themeColor="accent1" w:themeShade="BF"/>
    </w:rPr>
  </w:style>
  <w:style w:type="paragraph" w:styleId="Cytatintensywny">
    <w:name w:val="Intense Quote"/>
    <w:basedOn w:val="Normalny"/>
    <w:next w:val="Normalny"/>
    <w:link w:val="CytatintensywnyZnak"/>
    <w:uiPriority w:val="30"/>
    <w:qFormat/>
    <w:rsid w:val="002A40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A4032"/>
    <w:rPr>
      <w:i/>
      <w:iCs/>
      <w:color w:val="0F4761" w:themeColor="accent1" w:themeShade="BF"/>
    </w:rPr>
  </w:style>
  <w:style w:type="character" w:styleId="Odwoanieintensywne">
    <w:name w:val="Intense Reference"/>
    <w:basedOn w:val="Domylnaczcionkaakapitu"/>
    <w:uiPriority w:val="32"/>
    <w:qFormat/>
    <w:rsid w:val="002A403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TotalTime>
  <Pages>2</Pages>
  <Words>387</Words>
  <Characters>2322</Characters>
  <Application>Microsoft Office Word</Application>
  <DocSecurity>0</DocSecurity>
  <Lines>19</Lines>
  <Paragraphs>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Bartosz Dudek</dc:creator>
  <cp:keywords/>
  <dc:description/>
  <cp:lastModifiedBy>Bartosz Dudek</cp:lastModifiedBy>
  <cp:revision>10</cp:revision>
  <dcterms:created xsi:type="dcterms:W3CDTF">2026-05-26T16:19:00Z</dcterms:created>
  <dcterms:modified xsi:type="dcterms:W3CDTF">2026-05-26T17:36:00Z</dcterms:modified>
</cp:coreProperties>
</file>