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4"/>
        </w:rPr>
        <w:t>PROJECT INFERNO</w:t>
      </w:r>
    </w:p>
    <w:p>
      <w:pPr>
        <w:jc w:val="center"/>
      </w:pPr>
      <w:r>
        <w:rPr>
          <w:b/>
          <w:sz w:val="34"/>
        </w:rPr>
        <w:t>Buildings &amp; Resource Economy SDD — v2</w:t>
      </w:r>
    </w:p>
    <w:p>
      <w:pPr>
        <w:jc w:val="center"/>
      </w:pPr>
      <w:r>
        <w:rPr>
          <w:sz w:val="20"/>
        </w:rPr>
        <w:t>Rewritten canonical building/economy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Rule</w:t>
            </w:r>
          </w:p>
        </w:tc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Current design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Playable races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Angels, Devils, Werebears, Vampires, Necromancers, Old Ones.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Subtypes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Cosmetic variants inside a race, e.g. Devils of Mephisto, Nosferatu/Drakul-style Vampires. Visual/flavor only.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Population fiction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Most inhabitants are common folk/humans. Race represents supernatural rulers, architecture, leaders and advanced troop appearance.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Building Material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One universal BUILDING_MATERIAL shared by everyone.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Native-A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Exactly three shared families: SOULS, LIVESTOCK, REMAINS.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Native-B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One unique Special Resource per race.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Neutral economy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Neutral bases can be untinted or race-tinted. Tint changes resource composition, not total normalized production.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Foreign occupation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A captured foreign-tint base can be owned/used but not developed until converted.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Influence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Players may tint neutral settlements, including using an unconverted captured foreign base to spread its foreign tint.</w:t>
            </w:r>
          </w:p>
        </w:tc>
      </w:tr>
    </w:tbl>
    <w:p/>
    <w:p>
      <w:pPr>
        <w:pStyle w:val="Heading1"/>
      </w:pPr>
      <w:r>
        <w:t>1. Race, Subtype and Common Population</w:t>
      </w:r>
    </w:p>
    <w:p>
      <w:r>
        <w:t>Race is the major supernatural identity of the ruler and domain. It controls architectural presentation, leader appearance, elite/advanced troop appearance and the race economy profile. It does not imply that the majority of inhabitants belong to that supernatural species.</w:t>
      </w:r>
    </w:p>
    <w:p>
      <w:pPr>
        <w:pStyle w:val="ListBullet"/>
      </w:pPr>
      <w:r>
        <w:t>Most workers, craftsmen, servants, farmers and low-tier manpower are ordinary common folk, primarily humans.</w:t>
      </w:r>
    </w:p>
    <w:p>
      <w:pPr>
        <w:pStyle w:val="ListBullet"/>
      </w:pPr>
      <w:r>
        <w:t>Baseline troops may therefore be predominantly human/common troops under supernatural command.</w:t>
      </w:r>
    </w:p>
    <w:p>
      <w:pPr>
        <w:pStyle w:val="ListBullet"/>
      </w:pPr>
      <w:r>
        <w:t>Race identity becomes visually strongest in the ruler, architecture, rituals and advanced troops.</w:t>
      </w:r>
    </w:p>
    <w:p>
      <w:pPr>
        <w:pStyle w:val="ListBullet"/>
      </w:pPr>
      <w:r>
        <w:t>Subtypes are presentation variants within a race. They never change stats, costs, production, speed, technologies or combat.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8DDD8"/>
          </w:tcPr>
          <w:p>
            <w:r>
              <w:rPr>
                <w:b/>
                <w:sz w:val="12"/>
              </w:rPr>
              <w:t>Race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2"/>
              </w:rPr>
              <w:t>Example cosmetic subtypes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2"/>
              </w:rPr>
              <w:t>Presentation direction</w:t>
            </w:r>
          </w:p>
        </w:tc>
      </w:tr>
      <w:tr>
        <w:tc>
          <w:tcPr>
            <w:tcW w:type="dxa" w:w="3485"/>
          </w:tcPr>
          <w:p>
            <w:r>
              <w:rPr>
                <w:sz w:val="11"/>
              </w:rPr>
              <w:t>Angels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Seraphic Host; Ashen Angels; Choir of Judgment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Marble, celestial metal, wings, judgment, radiant elite forms.</w:t>
            </w:r>
          </w:p>
        </w:tc>
      </w:tr>
      <w:tr>
        <w:tc>
          <w:tcPr>
            <w:tcW w:type="dxa" w:w="3485"/>
          </w:tcPr>
          <w:p>
            <w:r>
              <w:rPr>
                <w:sz w:val="11"/>
              </w:rPr>
              <w:t>Devils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Devils of Mephisto; Ash Devils; Court of Chains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Obsidian, flame, contracts, horns, infernal elite forms.</w:t>
            </w:r>
          </w:p>
        </w:tc>
      </w:tr>
      <w:tr>
        <w:tc>
          <w:tcPr>
            <w:tcW w:type="dxa" w:w="3485"/>
          </w:tcPr>
          <w:p>
            <w:r>
              <w:rPr>
                <w:sz w:val="11"/>
              </w:rPr>
              <w:t>Werebears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Ursine Clans; Whitefang; Ironhide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Totems, hides, monumental clan halls, transformed ursine elites.</w:t>
            </w:r>
          </w:p>
        </w:tc>
      </w:tr>
      <w:tr>
        <w:tc>
          <w:tcPr>
            <w:tcW w:type="dxa" w:w="3485"/>
          </w:tcPr>
          <w:p>
            <w:r>
              <w:rPr>
                <w:sz w:val="11"/>
              </w:rPr>
              <w:t>Vampires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Nosferatu; Drakul; Crimson Court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Gothic estates, blood courts, nocturnal aristocracy and vampire elites.</w:t>
            </w:r>
          </w:p>
        </w:tc>
      </w:tr>
      <w:tr>
        <w:tc>
          <w:tcPr>
            <w:tcW w:type="dxa" w:w="3485"/>
          </w:tcPr>
          <w:p>
            <w:r>
              <w:rPr>
                <w:sz w:val="11"/>
              </w:rPr>
              <w:t>Necromancers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Bone Collegium; Pale Cabal; Grave Lords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Ossuaries, laboratories, death cults, undead advanced forces.</w:t>
            </w:r>
          </w:p>
        </w:tc>
      </w:tr>
      <w:tr>
        <w:tc>
          <w:tcPr>
            <w:tcW w:type="dxa" w:w="3485"/>
          </w:tcPr>
          <w:p>
            <w:r>
              <w:rPr>
                <w:sz w:val="11"/>
              </w:rPr>
              <w:t>Old Ones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Deep Court; Starborn; Dreaming Ones</w:t>
            </w:r>
          </w:p>
        </w:tc>
        <w:tc>
          <w:tcPr>
            <w:tcW w:type="dxa" w:w="3485"/>
          </w:tcPr>
          <w:p>
            <w:r>
              <w:rPr>
                <w:sz w:val="11"/>
              </w:rPr>
              <w:t>Cyclopean geometry, cults, void motifs and eldritch advanced forms.</w:t>
            </w:r>
          </w:p>
        </w:tc>
      </w:tr>
    </w:tbl>
    <w:p/>
    <w:p>
      <w:pPr>
        <w:pStyle w:val="Heading1"/>
      </w:pPr>
      <w:r>
        <w:t>2. Mechanical Hierarchy</w:t>
      </w:r>
    </w:p>
    <w:p>
      <w:pPr>
        <w:ind w:left="216"/>
      </w:pPr>
      <w:r>
        <w:rPr>
          <w:rFonts w:ascii="Liberation Mono" w:hAnsi="Liberation Mono"/>
          <w:sz w:val="14"/>
        </w:rPr>
        <w:t>Player</w:t>
        <w:br/>
        <w:t xml:space="preserve">  raceId -&gt; RaceProfile</w:t>
        <w:br/>
        <w:t xml:space="preserve">  subtypeId -&gt; RaceSubtypePresentation (COSMETIC ONLY)</w:t>
        <w:br/>
        <w:br/>
        <w:t>Player Base / Neutral Settlement</w:t>
        <w:br/>
        <w:t xml:space="preserve">  ownerPlayerId | null</w:t>
        <w:br/>
        <w:t xml:space="preserve">  tintRaceId | null</w:t>
        <w:br/>
        <w:t xml:space="preserve">  conversionState</w:t>
        <w:br/>
        <w:t xml:space="preserve">  buildings</w:t>
        <w:br/>
        <w:t xml:space="preserve">  population</w:t>
        <w:br/>
        <w:br/>
        <w:t>Race controls presentation + native resource mapping.</w:t>
        <w:br/>
        <w:t>Subtype controls presentation only.</w:t>
        <w:br/>
        <w:t>Base tint controls local presentation/resource distribution.</w:t>
        <w:br/>
        <w:t>Canonical building effects remain shared.</w:t>
      </w:r>
    </w:p>
    <w:p>
      <w:pPr>
        <w:pStyle w:val="Heading1"/>
      </w:pPr>
      <w:r>
        <w:t>3. Resource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Category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Count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Definition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BUILDING_MATERIAL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Universal high-volume construction material. Same mechanical resource for all races.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Native-A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Shared special-resource families, each naturally associated with two races.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Native-B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6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Unique signature resource, one per race.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Foreign Special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Contextual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Any special resource outside the current race/base's natural production; obtained through trade, raids, neutral settlements or Black Market.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Native-A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Races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Meaning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SOULS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Angels, Devils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Mortal spiritual essence claimed, judged or bound.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LIVESTOCK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Vampires, Werebears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Living human population reserved as tribute/food/blood stock.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REMAINS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Necromancers, Old Ones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Corpses and organic ritual material for death/eldritch transformation.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Race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Native-A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Unique Native-B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Angel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Souls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DIVINE_GRACE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Devil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Souls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HELLFIRE_ESSENCE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Werebear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Livestock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PRIMAL_FURY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Vampire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Livestock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BLOOD_ESSENCE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Necromancer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Remains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GRAVE_DUST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Old One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Remains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VOID_ICHOR</w:t>
            </w:r>
          </w:p>
        </w:tc>
      </w:tr>
    </w:tbl>
    <w:p/>
    <w:p>
      <w:pPr>
        <w:pStyle w:val="Heading1"/>
      </w:pPr>
      <w:r>
        <w:t>4. Required Canonical Building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E8DDD8"/>
          </w:tcPr>
          <w:p>
            <w:r>
              <w:rPr>
                <w:b/>
                <w:sz w:val="12"/>
              </w:rPr>
              <w:t>ID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2"/>
              </w:rPr>
              <w:t>Building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2"/>
              </w:rPr>
              <w:t>Max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2"/>
              </w:rPr>
              <w:t>Function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2"/>
              </w:rPr>
              <w:t>Prerequisites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B01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Administration; unlocks tree; improves construction throughput.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Starting Lv1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B02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Material Producer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Produces universal Building Material.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1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B03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Native-A Producer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Produces Souls, Livestock or Remains based on race/tint.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3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B04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Native-B Producer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Produces the race-exclusive Native-B.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6; B03 Lv5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B05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Population Building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Raises maximum common population for economy and units.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2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B06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Unit Creator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Creates baseline/common military units.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3; B02 Lv3; B05 Lv3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B07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Technology Unlocker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Unlocks configured technologies, units and tiers.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5; B03 Lv3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B08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Advanced Unit Creator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Creates advanced/elite fast/heavy units; cavalry-equivalent role.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B06 Lv8; B07 Lv5; Core Seat 8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B09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Vault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Raises resource storage capacity.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2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B10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Fortifications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Improves local defense.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4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B11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Siege Workshop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Creates siege/support war machines or themed equivalents.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B06 Lv6; B07 Lv4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B12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Palace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Creates/prepares colonization/capture unit or claim capability.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10; B07 Lv8; Market Lv5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B13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Market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15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Direct player-to-player resource trading.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Core Seat 5; Vault Lv4</w:t>
            </w:r>
          </w:p>
        </w:tc>
      </w:tr>
      <w:tr>
        <w:tc>
          <w:tcPr>
            <w:tcW w:type="dxa" w:w="2091"/>
          </w:tcPr>
          <w:p>
            <w:r>
              <w:rPr>
                <w:sz w:val="11"/>
              </w:rPr>
              <w:t>B14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Black Market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10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System Special→Special conversion; base ratio 5:1.</w:t>
            </w:r>
          </w:p>
        </w:tc>
        <w:tc>
          <w:tcPr>
            <w:tcW w:type="dxa" w:w="2091"/>
          </w:tcPr>
          <w:p>
            <w:r>
              <w:rPr>
                <w:sz w:val="11"/>
              </w:rPr>
              <w:t>Market Lv3; B07 Lv3</w:t>
            </w:r>
          </w:p>
        </w:tc>
      </w:tr>
    </w:tbl>
    <w:p/>
    <w:p>
      <w:pPr>
        <w:pStyle w:val="Heading1"/>
      </w:pPr>
      <w:r>
        <w:t>5. Dependency Tree</w:t>
      </w:r>
    </w:p>
    <w:p>
      <w:pPr>
        <w:ind w:left="216"/>
      </w:pPr>
      <w:r>
        <w:rPr>
          <w:rFonts w:ascii="Liberation Mono" w:hAnsi="Liberation Mono"/>
          <w:sz w:val="14"/>
        </w:rPr>
        <w:t>Core Seat</w:t>
        <w:br/>
        <w:t xml:space="preserve"> +-- Material Producer</w:t>
        <w:br/>
        <w:t xml:space="preserve"> +-- Population Building -- Unit Creator -- Siege Workshop</w:t>
        <w:br/>
        <w:t xml:space="preserve"> |                           |</w:t>
        <w:br/>
        <w:t xml:space="preserve"> |                           +-- Advanced Unit Creator</w:t>
        <w:br/>
        <w:t xml:space="preserve"> +-- Native-A Producer -- Native-B Producer</w:t>
        <w:br/>
        <w:t xml:space="preserve"> +-- Technology Unlocker -------- Palace</w:t>
        <w:br/>
        <w:t xml:space="preserve"> +-- Vault -- Market -- Black Market</w:t>
        <w:br/>
        <w:t xml:space="preserve"> +-- Fortifications</w:t>
        <w:br/>
        <w:br/>
        <w:t>Palace additionally requires Market 5.</w:t>
        <w:br/>
        <w:t>Foreign-resource costs cannot be mandatory before Market/Black Market access.</w:t>
      </w:r>
    </w:p>
    <w:p>
      <w:pPr>
        <w:pStyle w:val="Heading1"/>
      </w:pPr>
      <w:r>
        <w:t>6. Race Presentation for Buildings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493"/>
            <w:shd w:fill="E8DDD8"/>
          </w:tcPr>
          <w:p>
            <w:r>
              <w:rPr>
                <w:b/>
                <w:sz w:val="10"/>
              </w:rPr>
              <w:t>Role</w:t>
            </w:r>
          </w:p>
        </w:tc>
        <w:tc>
          <w:tcPr>
            <w:tcW w:type="dxa" w:w="1493"/>
            <w:shd w:fill="E8DDD8"/>
          </w:tcPr>
          <w:p>
            <w:r>
              <w:rPr>
                <w:b/>
                <w:sz w:val="10"/>
              </w:rPr>
              <w:t>Angel</w:t>
            </w:r>
          </w:p>
        </w:tc>
        <w:tc>
          <w:tcPr>
            <w:tcW w:type="dxa" w:w="1493"/>
            <w:shd w:fill="E8DDD8"/>
          </w:tcPr>
          <w:p>
            <w:r>
              <w:rPr>
                <w:b/>
                <w:sz w:val="10"/>
              </w:rPr>
              <w:t>Devil</w:t>
            </w:r>
          </w:p>
        </w:tc>
        <w:tc>
          <w:tcPr>
            <w:tcW w:type="dxa" w:w="1493"/>
            <w:shd w:fill="E8DDD8"/>
          </w:tcPr>
          <w:p>
            <w:r>
              <w:rPr>
                <w:b/>
                <w:sz w:val="10"/>
              </w:rPr>
              <w:t>Werebear</w:t>
            </w:r>
          </w:p>
        </w:tc>
        <w:tc>
          <w:tcPr>
            <w:tcW w:type="dxa" w:w="1493"/>
            <w:shd w:fill="E8DDD8"/>
          </w:tcPr>
          <w:p>
            <w:r>
              <w:rPr>
                <w:b/>
                <w:sz w:val="10"/>
              </w:rPr>
              <w:t>Vampire</w:t>
            </w:r>
          </w:p>
        </w:tc>
        <w:tc>
          <w:tcPr>
            <w:tcW w:type="dxa" w:w="1493"/>
            <w:shd w:fill="E8DDD8"/>
          </w:tcPr>
          <w:p>
            <w:r>
              <w:rPr>
                <w:b/>
                <w:sz w:val="10"/>
              </w:rPr>
              <w:t>Necromancer</w:t>
            </w:r>
          </w:p>
        </w:tc>
        <w:tc>
          <w:tcPr>
            <w:tcW w:type="dxa" w:w="1493"/>
            <w:shd w:fill="E8DDD8"/>
          </w:tcPr>
          <w:p>
            <w:r>
              <w:rPr>
                <w:b/>
                <w:sz w:val="10"/>
              </w:rPr>
              <w:t>Old Ones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Core Seat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Seat of Judgment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Throne of Cinders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High Chieftain Hall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Crimson Court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Ossuary Throne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Cyclopean Throne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Material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Mason's Yard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Mason's Yard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Stoneworks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Mason's Yard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Grave Quarry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Cyclopean Quarry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Native-A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Soul Reliquary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Soul Harvester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Tribute Pens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Mortal Pens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Corpse Yard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Offering Pits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Native-B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Font of Grace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Hellfire Well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Totem of Fury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Blood Distillery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Dust Crypt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Ichor Well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Population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Pilgrim Quarter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Thrall Quarter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Clan Settlement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Mortal Quarter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Cultist Quarter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Servitor Quarter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Units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Host Muster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Legion Crucible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War Lodge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Night Barracks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Undead Assembler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Cult Muster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Technology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Scriptorium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Archive of Pacts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Lore Lodge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Forbidden Library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Black Collegium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Whispering Archive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Advanced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Ascendant Arsenal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Pit of Greater Forms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Great Beast Lodge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Sanguine Menagerie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Grand Reanimation Lab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Transformation Pit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Vault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Reliquary Vault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Infernal Treasury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Hoard Hall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Bloodvault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Burial Vault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Sunken Vault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Fortification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Aegis Rampart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Hellwall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Palisade of Claws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Nightwall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Bone Rampart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Cyclopean Wall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Siege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Engine Choir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Hellforge Workshop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Breaker Yard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Dread Workshop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Corpse Engine Yard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Impossible Foundry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Palace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Mandate Spire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Gate of Dominion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Hall of Claim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Throne of Claim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Soul Anchor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Monolith of Dominion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Market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Concord Exchange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Pact Exchange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Clan Market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Midnight Bazaar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Grave Exchange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Cult Bazaar</w:t>
            </w:r>
          </w:p>
        </w:tc>
      </w:tr>
      <w:tr>
        <w:tc>
          <w:tcPr>
            <w:tcW w:type="dxa" w:w="1493"/>
          </w:tcPr>
          <w:p>
            <w:r>
              <w:rPr>
                <w:sz w:val="9"/>
              </w:rPr>
              <w:t>Black Market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Veiled Exchange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Crossroads of Sin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Outcast Barter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Red Cellar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Forbidden Broker</w:t>
            </w:r>
          </w:p>
        </w:tc>
        <w:tc>
          <w:tcPr>
            <w:tcW w:type="dxa" w:w="1493"/>
          </w:tcPr>
          <w:p>
            <w:r>
              <w:rPr>
                <w:sz w:val="9"/>
              </w:rPr>
              <w:t>Dream Market</w:t>
            </w:r>
          </w:p>
        </w:tc>
      </w:tr>
    </w:tbl>
    <w:p/>
    <w:p>
      <w:pPr>
        <w:pStyle w:val="Heading1"/>
      </w:pPr>
      <w:r>
        <w:t>7. Cost Progression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Level band</w:t>
            </w:r>
          </w:p>
        </w:tc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Composition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1–4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Building Material only / overwhelmingly dominant.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5–9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Building Material + Native-A.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10–14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Building Material + Native-A + Native-B.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15+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Building Material + Native-A + Native-B + selected Foreign Special.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E8DDD8"/>
          </w:tcPr>
          <w:p>
            <w:r>
              <w:rPr>
                <w:b/>
                <w:sz w:val="14"/>
              </w:rPr>
              <w:t>Reference Lv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4"/>
              </w:rPr>
              <w:t>Building Material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4"/>
              </w:rPr>
              <w:t>Native-A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4"/>
              </w:rPr>
              <w:t>Native-B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4"/>
              </w:rPr>
              <w:t>Foreign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1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100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3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180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5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320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8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650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70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10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1,050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130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12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1,650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220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60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15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3,200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450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150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30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18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6,200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850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320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90</w:t>
            </w:r>
          </w:p>
        </w:tc>
      </w:tr>
      <w:tr>
        <w:tc>
          <w:tcPr>
            <w:tcW w:type="dxa" w:w="2091"/>
          </w:tcPr>
          <w:p>
            <w:r>
              <w:rPr>
                <w:sz w:val="13"/>
              </w:rPr>
              <w:t>20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9,500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1,300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520</w:t>
            </w:r>
          </w:p>
        </w:tc>
        <w:tc>
          <w:tcPr>
            <w:tcW w:type="dxa" w:w="2091"/>
          </w:tcPr>
          <w:p>
            <w:r>
              <w:rPr>
                <w:sz w:val="13"/>
              </w:rPr>
              <w:t>160</w:t>
            </w:r>
          </w:p>
        </w:tc>
      </w:tr>
    </w:tbl>
    <w:p/>
    <w:p>
      <w:r>
        <w:t>Individual building families use configured multipliers. Building Material always remains the main volume cost. Foreign requirements rotate across building families/races so no single Special dominates the economy.</w:t>
      </w:r>
    </w:p>
    <w:p>
      <w:pPr>
        <w:pStyle w:val="Heading1"/>
      </w:pPr>
      <w:r>
        <w:t>8. Explicit Unit Creator 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c>
          <w:tcPr>
            <w:tcW w:type="dxa" w:w="2091"/>
            <w:shd w:fill="E8DDD8"/>
          </w:tcPr>
          <w:p>
            <w:r>
              <w:rPr>
                <w:b/>
                <w:sz w:val="11"/>
              </w:rPr>
              <w:t>Race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1"/>
              </w:rPr>
              <w:t>Visible building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1"/>
              </w:rPr>
              <w:t>Lv5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1"/>
              </w:rPr>
              <w:t>Lv10</w:t>
            </w:r>
          </w:p>
        </w:tc>
        <w:tc>
          <w:tcPr>
            <w:tcW w:type="dxa" w:w="2091"/>
            <w:shd w:fill="E8DDD8"/>
          </w:tcPr>
          <w:p>
            <w:r>
              <w:rPr>
                <w:b/>
                <w:sz w:val="11"/>
              </w:rPr>
              <w:t>Lv15</w:t>
            </w:r>
          </w:p>
        </w:tc>
      </w:tr>
      <w:tr>
        <w:tc>
          <w:tcPr>
            <w:tcW w:type="dxa" w:w="2091"/>
          </w:tcPr>
          <w:p>
            <w:r>
              <w:rPr>
                <w:sz w:val="10"/>
              </w:rPr>
              <w:t>Angel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Host Muster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320 Material + 20 Souls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1,050 Material + 130 Souls + 20 Grace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3,200 Material + 450 Souls + 150 Grace + 30 Blood Essence</w:t>
            </w:r>
          </w:p>
        </w:tc>
      </w:tr>
      <w:tr>
        <w:tc>
          <w:tcPr>
            <w:tcW w:type="dxa" w:w="2091"/>
          </w:tcPr>
          <w:p>
            <w:r>
              <w:rPr>
                <w:sz w:val="10"/>
              </w:rPr>
              <w:t>Devil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Legion Crucible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320 Material + 20 Souls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1,050 Material + 130 Souls + 20 Hellfire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3,200 Material + 450 Souls + 150 Hellfire + 30 Grave Dust</w:t>
            </w:r>
          </w:p>
        </w:tc>
      </w:tr>
      <w:tr>
        <w:tc>
          <w:tcPr>
            <w:tcW w:type="dxa" w:w="2091"/>
          </w:tcPr>
          <w:p>
            <w:r>
              <w:rPr>
                <w:sz w:val="10"/>
              </w:rPr>
              <w:t>Werebear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War Lodge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320 Material + 20 Livestock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1,050 Material + 130 Livestock + 20 Fury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3,200 Material + 450 Livestock + 150 Fury + 30 Hellfire</w:t>
            </w:r>
          </w:p>
        </w:tc>
      </w:tr>
      <w:tr>
        <w:tc>
          <w:tcPr>
            <w:tcW w:type="dxa" w:w="2091"/>
          </w:tcPr>
          <w:p>
            <w:r>
              <w:rPr>
                <w:sz w:val="10"/>
              </w:rPr>
              <w:t>Vampire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Night Barracks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320 Material + 20 Livestock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1,050 Material + 130 Livestock + 20 Blood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3,200 Material + 450 Livestock + 150 Blood + 30 Divine Grace</w:t>
            </w:r>
          </w:p>
        </w:tc>
      </w:tr>
      <w:tr>
        <w:tc>
          <w:tcPr>
            <w:tcW w:type="dxa" w:w="2091"/>
          </w:tcPr>
          <w:p>
            <w:r>
              <w:rPr>
                <w:sz w:val="10"/>
              </w:rPr>
              <w:t>Necromancer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Undead Assembler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320 Material + 20 Remains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1,050 Material + 130 Remains + 20 Grave Dust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3,200 Material + 450 Remains + 150 Dust + 30 Void Ichor</w:t>
            </w:r>
          </w:p>
        </w:tc>
      </w:tr>
      <w:tr>
        <w:tc>
          <w:tcPr>
            <w:tcW w:type="dxa" w:w="2091"/>
          </w:tcPr>
          <w:p>
            <w:r>
              <w:rPr>
                <w:sz w:val="10"/>
              </w:rPr>
              <w:t>Old One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Cult Muster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320 Material + 20 Remains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1,050 Material + 130 Remains + 20 Void Ichor</w:t>
            </w:r>
          </w:p>
        </w:tc>
        <w:tc>
          <w:tcPr>
            <w:tcW w:type="dxa" w:w="2091"/>
          </w:tcPr>
          <w:p>
            <w:r>
              <w:rPr>
                <w:sz w:val="10"/>
              </w:rPr>
              <w:t>3,200 Material + 450 Remains + 150 Ichor + 30 Souls</w:t>
            </w:r>
          </w:p>
        </w:tc>
      </w:tr>
    </w:tbl>
    <w:p/>
    <w:p>
      <w:pPr>
        <w:pStyle w:val="Heading1"/>
      </w:pPr>
      <w:r>
        <w:t>9. Market and Black Market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System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Purpose</w:t>
            </w:r>
          </w:p>
        </w:tc>
        <w:tc>
          <w:tcPr>
            <w:tcW w:type="dxa" w:w="3485"/>
            <w:shd w:fill="E8DDD8"/>
          </w:tcPr>
          <w:p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Market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Player-to-player exchange of Building Material and Specials.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Player-created rates; World-scoped; server-authoritative.</w:t>
            </w:r>
          </w:p>
        </w:tc>
      </w:tr>
      <w:tr>
        <w:tc>
          <w:tcPr>
            <w:tcW w:type="dxa" w:w="3485"/>
          </w:tcPr>
          <w:p>
            <w:r>
              <w:rPr>
                <w:sz w:val="13"/>
              </w:rPr>
              <w:t>Black Market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Guaranteed fallback conversion between Special Resources.</w:t>
            </w:r>
          </w:p>
        </w:tc>
        <w:tc>
          <w:tcPr>
            <w:tcW w:type="dxa" w:w="3485"/>
          </w:tcPr>
          <w:p>
            <w:r>
              <w:rPr>
                <w:sz w:val="13"/>
              </w:rPr>
              <w:t>Default 5 input : 1 output; intentionally unfavorable.</w:t>
            </w:r>
          </w:p>
        </w:tc>
      </w:tr>
    </w:tbl>
    <w:p/>
    <w:p>
      <w:pPr>
        <w:pStyle w:val="ListBullet"/>
      </w:pPr>
      <w:r>
        <w:t>Market should normally provide a substantially better deal than Black Market conversion.</w:t>
      </w:r>
    </w:p>
    <w:p>
      <w:pPr>
        <w:pStyle w:val="ListBullet"/>
      </w:pPr>
      <w:r>
        <w:t>Black Market exists to prevent progression deadlocks in a ~20-player or race-skewed World.</w:t>
      </w:r>
    </w:p>
    <w:p>
      <w:pPr>
        <w:pStyle w:val="ListBullet"/>
      </w:pPr>
      <w:r>
        <w:t>Building Material is tradeable but is outside automatic Black Market conversion by default.</w:t>
      </w:r>
    </w:p>
    <w:p>
      <w:pPr>
        <w:pStyle w:val="ListBullet"/>
      </w:pPr>
      <w:r>
        <w:t>Premium Account cannot improve the base conversion ratio.</w:t>
      </w:r>
    </w:p>
    <w:p>
      <w:pPr>
        <w:pStyle w:val="ListBullet"/>
      </w:pPr>
      <w:r>
        <w:t>Market/Black Market cannot require a foreign Special Resource to unlock.</w:t>
      </w:r>
    </w:p>
    <w:p>
      <w:pPr>
        <w:pStyle w:val="Heading1"/>
      </w:pPr>
      <w:r>
        <w:t>10. Neutral Settlement Origins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Origin</w:t>
            </w:r>
          </w:p>
        </w:tc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Behavior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Abandoned Player Base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Former human/AI base. May retain buildings and previous race tint, optionally decaying over time.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Generated Neutral Settlement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Spawned by World generation/dynamic population logic to maintain map density, expansion targets and resource ecology.</w:t>
            </w:r>
          </w:p>
        </w:tc>
      </w:tr>
    </w:tbl>
    <w:p/>
    <w:p>
      <w:r>
        <w:t>Both are normal neutral targets and can participate in the same tint, production, raid and capture systems.</w:t>
      </w:r>
    </w:p>
    <w:p>
      <w:pPr>
        <w:pStyle w:val="Heading1"/>
      </w:pPr>
      <w:r>
        <w:t>11. Untinted Neutral Settlements</w:t>
      </w:r>
    </w:p>
    <w:p>
      <w:pPr>
        <w:pStyle w:val="ListBullet"/>
      </w:pPr>
      <w:r>
        <w:t>Tint is NONE: the settlement represents common folk without dominant supernatural influence.</w:t>
      </w:r>
    </w:p>
    <w:p>
      <w:pPr>
        <w:pStyle w:val="ListBullet"/>
      </w:pPr>
      <w:r>
        <w:t>Building Material production follows its economic level.</w:t>
      </w:r>
    </w:p>
    <w:p>
      <w:pPr>
        <w:pStyle w:val="ListBullet"/>
      </w:pPr>
      <w:r>
        <w:t>Large enough settlements can produce small randomized quantities of ANY Special Resources.</w:t>
      </w:r>
    </w:p>
    <w:p>
      <w:pPr>
        <w:pStyle w:val="ListBullet"/>
      </w:pPr>
      <w:r>
        <w:t>Small settlements may produce no Specials.</w:t>
      </w:r>
    </w:p>
    <w:p>
      <w:pPr>
        <w:pStyle w:val="ListBullet"/>
      </w:pPr>
      <w:r>
        <w:t>The total normalized Special-production budget is limited by settlement size/buildings.</w:t>
      </w:r>
    </w:p>
    <w:p>
      <w:pPr>
        <w:pStyle w:val="ListBullet"/>
      </w:pPr>
      <w:r>
        <w:t>Random diversity does not mean higher total output; it only changes composition.</w:t>
      </w:r>
    </w:p>
    <w:p>
      <w:pPr>
        <w:pStyle w:val="Heading1"/>
      </w:pPr>
      <w:r>
        <w:t>12. Race-Tinted Neutral Settlements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Tint consequence</w:t>
            </w:r>
          </w:p>
        </w:tc>
        <w:tc>
          <w:tcPr>
            <w:tcW w:type="dxa" w:w="5227"/>
            <w:shd w:fill="E8DDD8"/>
          </w:tcPr>
          <w:p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Visuals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Architecture/defenders shift toward the influencing race.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Special production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A larger share of the fixed Special budget becomes that race's Native-A + Native-B.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Total production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Does not increase simply because tint exists.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Foreign traces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Small residual amounts of other Specials may remain configurable.</w:t>
            </w:r>
          </w:p>
        </w:tc>
      </w:tr>
      <w:tr>
        <w:tc>
          <w:tcPr>
            <w:tcW w:type="dxa" w:w="5227"/>
          </w:tcPr>
          <w:p>
            <w:r>
              <w:rPr>
                <w:sz w:val="13"/>
              </w:rPr>
              <w:t>Ownership</w:t>
            </w:r>
          </w:p>
        </w:tc>
        <w:tc>
          <w:tcPr>
            <w:tcW w:type="dxa" w:w="5227"/>
          </w:tcPr>
          <w:p>
            <w:r>
              <w:rPr>
                <w:sz w:val="13"/>
              </w:rPr>
              <w:t>Tint never equals ownership.</w:t>
            </w:r>
          </w:p>
        </w:tc>
      </w:tr>
    </w:tbl>
    <w:p/>
    <w:p>
      <w:pPr>
        <w:ind w:left="216"/>
      </w:pPr>
      <w:r>
        <w:rPr>
          <w:rFonts w:ascii="Liberation Mono" w:hAnsi="Liberation Mono"/>
          <w:sz w:val="14"/>
        </w:rPr>
        <w:t>Example: fixed Special budget = 100 normalized units</w:t>
        <w:br/>
        <w:br/>
        <w:t>Untinted:</w:t>
        <w:br/>
        <w:t xml:space="preserve">  diversified/random distribution across several Specials = 100 total</w:t>
        <w:br/>
        <w:br/>
        <w:t>Devil-tinted:</w:t>
        <w:br/>
        <w:t xml:space="preserve">  Souls 55</w:t>
        <w:br/>
        <w:t xml:space="preserve">  Hellfire Essence 30</w:t>
        <w:br/>
        <w:t xml:space="preserve">  foreign traces combined 15</w:t>
        <w:br/>
        <w:t xml:space="preserve">  = 100 total</w:t>
        <w:br/>
        <w:br/>
        <w:t>Tint changes WHAT is produced, not HOW MUCH total value is produced.</w:t>
      </w:r>
    </w:p>
    <w:p>
      <w:pPr>
        <w:pStyle w:val="Heading1"/>
      </w:pPr>
      <w:r>
        <w:t>13. Captured Foreign-Tint Bases</w:t>
      </w:r>
    </w:p>
    <w:p>
      <w:pPr>
        <w:pStyle w:val="ListBullet"/>
      </w:pPr>
      <w:r>
        <w:t>A Player can own a base whose tint belongs to another race.</w:t>
      </w:r>
    </w:p>
    <w:p>
      <w:pPr>
        <w:pStyle w:val="ListBullet"/>
      </w:pPr>
      <w:r>
        <w:t>The base may be garrisoned, defended, used for military operations and explicitly allowed influence actions.</w:t>
      </w:r>
    </w:p>
    <w:p>
      <w:pPr>
        <w:pStyle w:val="ListBullet"/>
      </w:pPr>
      <w:r>
        <w:t>Normal construction/upgrading is locked while tint differs from Player race.</w:t>
      </w:r>
    </w:p>
    <w:p>
      <w:pPr>
        <w:pStyle w:val="ListBullet"/>
      </w:pPr>
      <w:r>
        <w:t>Existing production may continue under a configurable occupation rule, but occupation cannot create bonus total production.</w:t>
      </w:r>
    </w:p>
    <w:p>
      <w:pPr>
        <w:pStyle w:val="ListBullet"/>
      </w:pPr>
      <w:r>
        <w:t>To develop normally, the Player must perform Base Conversion.</w:t>
      </w:r>
    </w:p>
    <w:p>
      <w:pPr>
        <w:pStyle w:val="ListBullet"/>
      </w:pPr>
      <w:r>
        <w:t>Keeping a foreign base unconverted is therefore a deliberate strategic trade-off.</w:t>
      </w:r>
    </w:p>
    <w:p>
      <w:pPr>
        <w:ind w:left="216"/>
      </w:pPr>
      <w:r>
        <w:rPr>
          <w:rFonts w:ascii="Liberation Mono" w:hAnsi="Liberation Mono"/>
          <w:sz w:val="14"/>
        </w:rPr>
        <w:t>FOREIGN BASE CAPTURED</w:t>
        <w:br/>
        <w:t xml:space="preserve">      -&gt; OCCUPIED_FOREIGN</w:t>
        <w:br/>
        <w:t xml:space="preserve">         owner = Player</w:t>
        <w:br/>
        <w:t xml:space="preserve">         tint != Player.race</w:t>
        <w:br/>
        <w:t xml:space="preserve">         developmentLocked = true</w:t>
        <w:br/>
        <w:br/>
        <w:t>Start Base Conversion</w:t>
        <w:br/>
        <w:t xml:space="preserve">      -&gt; CONVERTING</w:t>
        <w:br/>
        <w:t xml:space="preserve">      -&gt; ALIGNED</w:t>
        <w:br/>
        <w:t xml:space="preserve">         tint = Player.race</w:t>
        <w:br/>
        <w:t xml:space="preserve">         normal development unlocked</w:t>
        <w:br/>
        <w:t xml:space="preserve">         presentation/resource profile migrates</w:t>
      </w:r>
    </w:p>
    <w:p>
      <w:pPr>
        <w:pStyle w:val="Heading1"/>
      </w:pPr>
      <w:r>
        <w:t>14. Influencing Neutral Settlements</w:t>
      </w:r>
    </w:p>
    <w:p>
      <w:r>
        <w:t>Influence lets Players shape future raid/resource targets without taking ownership.</w:t>
      </w:r>
    </w:p>
    <w:p>
      <w:pPr>
        <w:pStyle w:val="ListBullet"/>
      </w:pPr>
      <w:r>
        <w:t>An aligned Player Base can spread the Player's race tint to eligible nearby neutral settlements.</w:t>
      </w:r>
    </w:p>
    <w:p>
      <w:pPr>
        <w:pStyle w:val="ListBullet"/>
      </w:pPr>
      <w:r>
        <w:t>An unconverted captured foreign base can spread ITS existing foreign tint.</w:t>
      </w:r>
    </w:p>
    <w:p>
      <w:pPr>
        <w:pStyle w:val="ListBullet"/>
      </w:pPr>
      <w:r>
        <w:t>Example: a Devil Player captures an Old Ones base, keeps it unconverted, and uses it to make nearby neutral settlements Old-One-tinted.</w:t>
      </w:r>
    </w:p>
    <w:p>
      <w:pPr>
        <w:pStyle w:val="ListBullet"/>
      </w:pPr>
      <w:r>
        <w:t>Those neutral settlements then shift their fixed Special budget toward Remains + Void Ichor.</w:t>
      </w:r>
    </w:p>
    <w:p>
      <w:pPr>
        <w:pStyle w:val="ListBullet"/>
      </w:pPr>
      <w:r>
        <w:t>The Devil Player may later raid them for foreign resources needed by advanced buildings.</w:t>
      </w:r>
    </w:p>
    <w:p>
      <w:pPr>
        <w:pStyle w:val="ListBullet"/>
      </w:pPr>
      <w:r>
        <w:t>Influence never grants ownership and never increases the settlement's normalized total production.</w:t>
      </w:r>
    </w:p>
    <w:p>
      <w:pPr>
        <w:pStyle w:val="ListBullet"/>
      </w:pPr>
      <w:r>
        <w:t>Range, cost, duration, contesting, decay and cooldown are World configuration.</w:t>
      </w:r>
    </w:p>
    <w:p>
      <w:pPr>
        <w:ind w:left="216"/>
      </w:pPr>
      <w:r>
        <w:rPr>
          <w:rFonts w:ascii="Liberation Mono" w:hAnsi="Liberation Mono"/>
          <w:sz w:val="14"/>
        </w:rPr>
        <w:t>Devil Player</w:t>
        <w:br/>
        <w:t xml:space="preserve">  owns DEVIL base -&gt; can create DEVIL-tinted neutrals</w:t>
        <w:br/>
        <w:br/>
        <w:t xml:space="preserve">  captures OLD_ONE base</w:t>
        <w:br/>
        <w:t xml:space="preserve">       |</w:t>
        <w:br/>
        <w:t xml:space="preserve">       +-- convert it -&gt; becomes DEVIL, development unlocked</w:t>
        <w:br/>
        <w:t xml:space="preserve">       |</w:t>
        <w:br/>
        <w:t xml:space="preserve">       +-- keep foreign -&gt; development locked</w:t>
        <w:br/>
        <w:t xml:space="preserve">                           but can influence nearby neutral settlements</w:t>
        <w:br/>
        <w:t xml:space="preserve">                           toward OLD_ONE tint</w:t>
        <w:br/>
        <w:t xml:space="preserve">                                |</w:t>
        <w:br/>
        <w:t xml:space="preserve">                                -&gt; more REMAINS + VOID_ICHOR</w:t>
        <w:br/>
        <w:t xml:space="preserve">                                -&gt; raid later for foreign resources</w:t>
      </w:r>
    </w:p>
    <w:p>
      <w:pPr>
        <w:pStyle w:val="Heading1"/>
      </w:pPr>
      <w:r>
        <w:t>15. Neutral Production Algorithm</w:t>
      </w:r>
    </w:p>
    <w:p>
      <w:pPr>
        <w:ind w:left="216"/>
      </w:pPr>
      <w:r>
        <w:rPr>
          <w:rFonts w:ascii="Liberation Mono" w:hAnsi="Liberation Mono"/>
          <w:sz w:val="14"/>
        </w:rPr>
        <w:t>1. Calculate Building Material output from economic level.</w:t>
        <w:br/>
        <w:t>2. Calculate total normalized Special Resource budget.</w:t>
        <w:br/>
        <w:t>3. If tint == NONE:</w:t>
        <w:br/>
        <w:t xml:space="preserve">     distribute small randomized shares across eligible Specials.</w:t>
        <w:br/>
        <w:t>4. If tint == RACE:</w:t>
        <w:br/>
        <w:t xml:space="preserve">     allocate majority to Race.NativeA + Race.NativeB;</w:t>
        <w:br/>
        <w:t xml:space="preserve">     distribute minority as configured foreign traces.</w:t>
        <w:br/>
        <w:t>5. Apply storage caps.</w:t>
        <w:br/>
        <w:t>6. Tint MUST NOT increase the normalized total production budget.</w:t>
        <w:br/>
        <w:br/>
        <w:t>Persist enough profile/seed data for deterministic reconstruction.</w:t>
      </w:r>
    </w:p>
    <w:p>
      <w:pPr>
        <w:pStyle w:val="Heading1"/>
      </w:pPr>
      <w:r>
        <w:t>16. Population and Troops</w:t>
      </w:r>
    </w:p>
    <w:p>
      <w:pPr>
        <w:pStyle w:val="ListBullet"/>
      </w:pPr>
      <w:r>
        <w:t>Population Building raises common-population capacity.</w:t>
      </w:r>
    </w:p>
    <w:p>
      <w:pPr>
        <w:pStyle w:val="ListBullet"/>
      </w:pPr>
      <w:r>
        <w:t>Buildings may reserve workers; units consume population capacity.</w:t>
      </w:r>
    </w:p>
    <w:p>
      <w:pPr>
        <w:pStyle w:val="ListBullet"/>
      </w:pPr>
      <w:r>
        <w:t>Most baseline troops should visually remain common human/common-folk forces where appropriate.</w:t>
      </w:r>
    </w:p>
    <w:p>
      <w:pPr>
        <w:pStyle w:val="ListBullet"/>
      </w:pPr>
      <w:r>
        <w:t>Advanced Unit Creator introduces the strongest supernatural visual identity.</w:t>
      </w:r>
    </w:p>
    <w:p>
      <w:pPr>
        <w:pStyle w:val="ListBullet"/>
      </w:pPr>
      <w:r>
        <w:t>Equivalent advanced units keep equivalent mechanical roles/stat budgets across races and subtypes.</w:t>
      </w:r>
    </w:p>
    <w:p>
      <w:pPr>
        <w:pStyle w:val="Heading1"/>
      </w:pPr>
      <w:r>
        <w:t>17. Agent Data Model</w:t>
      </w:r>
    </w:p>
    <w:p>
      <w:pPr>
        <w:ind w:left="216"/>
      </w:pPr>
      <w:r>
        <w:rPr>
          <w:rFonts w:ascii="Liberation Mono" w:hAnsi="Liberation Mono"/>
          <w:sz w:val="14"/>
        </w:rPr>
        <w:t>RaceProfile {</w:t>
        <w:br/>
        <w:t xml:space="preserve">  raceId</w:t>
        <w:br/>
        <w:t xml:space="preserve">  nativeAResourceId   // SOULS | LIVESTOCK | REMAINS</w:t>
        <w:br/>
        <w:t xml:space="preserve">  nativeBResourceId   // unique per race</w:t>
        <w:br/>
        <w:t>}</w:t>
        <w:br/>
        <w:br/>
        <w:t>RaceSubtypePresentation {</w:t>
        <w:br/>
        <w:t xml:space="preserve">  subtypeId</w:t>
        <w:br/>
        <w:t xml:space="preserve">  raceId</w:t>
        <w:br/>
        <w:t xml:space="preserve">  visualOverrides</w:t>
        <w:br/>
        <w:t xml:space="preserve">  leaderPresentation</w:t>
        <w:br/>
        <w:t xml:space="preserve">  buildingArtOverrides</w:t>
        <w:br/>
        <w:t xml:space="preserve">  unitArtOverrides</w:t>
        <w:br/>
        <w:t xml:space="preserve">  // NEVER mechanical modifiers</w:t>
        <w:br/>
        <w:t>}</w:t>
        <w:br/>
        <w:br/>
        <w:t>PlayerBase {</w:t>
        <w:br/>
        <w:t xml:space="preserve">  ownerPlayerId | null</w:t>
        <w:br/>
        <w:t xml:space="preserve">  tintRaceId | null</w:t>
        <w:br/>
        <w:t xml:space="preserve">  conversionState</w:t>
        <w:br/>
        <w:t>}</w:t>
        <w:br/>
        <w:br/>
        <w:t>BaseInfluenceState {</w:t>
        <w:br/>
        <w:t xml:space="preserve">  targetSettlementId</w:t>
        <w:br/>
        <w:t xml:space="preserve">  tintRaceId</w:t>
        <w:br/>
        <w:t xml:space="preserve">  sourceBaseId</w:t>
        <w:br/>
        <w:t xml:space="preserve">  state</w:t>
        <w:br/>
        <w:t xml:space="preserve">  appliedAt</w:t>
        <w:br/>
        <w:t>}</w:t>
        <w:br/>
        <w:br/>
        <w:t>NeutralProductionProfile {</w:t>
        <w:br/>
        <w:t xml:space="preserve">  totalSpecialBudget</w:t>
        <w:br/>
        <w:t xml:space="preserve">  tintRaceId | null</w:t>
        <w:br/>
        <w:t xml:space="preserve">  distributionSeed</w:t>
        <w:br/>
        <w:t>}</w:t>
      </w:r>
    </w:p>
    <w:p>
      <w:pPr>
        <w:pStyle w:val="Heading1"/>
      </w:pPr>
      <w:r>
        <w:t>18. Mandatory Rules for AI Agents</w:t>
      </w:r>
    </w:p>
    <w:p>
      <w:pPr>
        <w:ind w:left="216"/>
      </w:pPr>
      <w:r>
        <w:rPr>
          <w:rFonts w:ascii="Liberation Mono" w:hAnsi="Liberation Mono"/>
          <w:sz w:val="14"/>
        </w:rPr>
        <w:t>1. Current races: ANGEL, DEVIL, WEREBEAR, VAMPIRE, NECROMANCER, OLD_ONE.</w:t>
        <w:br/>
        <w:t>2. Subtypes are cosmetic only.</w:t>
        <w:br/>
        <w:t>3. Most population is common folk/humans.</w:t>
        <w:br/>
        <w:t>4. BUILDING_MATERIAL is universal.</w:t>
        <w:br/>
        <w:t>5. Exactly three Native-A families: SOULS, LIVESTOCK, REMAINS.</w:t>
        <w:br/>
        <w:t>6. Every race has one unique Native-B.</w:t>
        <w:br/>
        <w:t>7. Canonical building effects are shared across races.</w:t>
        <w:br/>
        <w:t>8. Market = player trade; Black Market = system fallback, default 5:1.</w:t>
        <w:br/>
        <w:t>9. Foreign costs cannot precede Market/Black Market access.</w:t>
        <w:br/>
        <w:t>10. Untinted neutrals may produce small randomized Specials.</w:t>
        <w:br/>
        <w:t>11. Tint redistributes production; it never increases total normalized output.</w:t>
        <w:br/>
        <w:t>12. Foreign captured bases are development-locked until converted.</w:t>
        <w:br/>
        <w:t>13. Unconverted foreign bases may spread their existing foreign tint.</w:t>
        <w:br/>
        <w:t>14. Influence changes resource composition but never grants ownership.</w:t>
        <w:br/>
        <w:t>15. Abandoned and generated settlements are both valid neutral origins.</w:t>
        <w:br/>
        <w:t>16. Cosmetics/subtypes never alter economy, combat, movement or construction.</w:t>
        <w:br/>
        <w:t>17. All balance values belong to versioned World configuration.</w:t>
      </w:r>
    </w:p>
    <w:p>
      <w:pPr>
        <w:pStyle w:val="Heading1"/>
      </w:pPr>
      <w:r>
        <w:t>19. Open Balance Decisions</w:t>
      </w:r>
    </w:p>
    <w:p>
      <w:pPr>
        <w:pStyle w:val="ListBullet"/>
      </w:pPr>
      <w:r>
        <w:t>Base Conversion cost/duration and whether occupation reduces production.</w:t>
      </w:r>
    </w:p>
    <w:p>
      <w:pPr>
        <w:pStyle w:val="ListBullet"/>
      </w:pPr>
      <w:r>
        <w:t>Exact split of tinted Special budget between Native-A and Native-B.</w:t>
      </w:r>
    </w:p>
    <w:p>
      <w:pPr>
        <w:pStyle w:val="ListBullet"/>
      </w:pPr>
      <w:r>
        <w:t>Minimum neutral settlement size before random Special production begins.</w:t>
      </w:r>
    </w:p>
    <w:p>
      <w:pPr>
        <w:pStyle w:val="ListBullet"/>
      </w:pPr>
      <w:r>
        <w:t>Influence range, cost, decay and contest mechanics.</w:t>
      </w:r>
    </w:p>
    <w:p>
      <w:pPr>
        <w:pStyle w:val="ListBullet"/>
      </w:pPr>
      <w:r>
        <w:t>Whether subtype visuals propagate into influenced neutral settlements.</w:t>
      </w:r>
    </w:p>
    <w:p>
      <w:pPr>
        <w:pStyle w:val="ListBullet"/>
      </w:pPr>
      <w:r>
        <w:t>Abandoned-base decay rules.</w:t>
      </w:r>
    </w:p>
    <w:p>
      <w:pPr>
        <w:pStyle w:val="ListBullet"/>
      </w:pPr>
      <w:r>
        <w:t>Exact building-family cost multipliers and foreign-resource mappings.</w:t>
      </w:r>
    </w:p>
    <w:p>
      <w:pPr>
        <w:pStyle w:val="ListBullet"/>
      </w:pPr>
      <w:r>
        <w:t>Whether Black Market level affects only throughput/capacity while keeping 5:1 fixed.</w:t>
      </w:r>
    </w:p>
    <w:p>
      <w:pPr>
        <w:pStyle w:val="Heading1"/>
      </w:pPr>
      <w:r>
        <w:t>20. Acceptance Criteria</w:t>
      </w:r>
    </w:p>
    <w:p>
      <w:r>
        <w:t>The system is correct when the six races share one mechanical building tree; subtypes remain visual; ordinary humans/common folk form the bulk of population; Building Material is universal; exactly three Native-A families and six unique Native-B resources exist; the required fourteen-building core is supported; neutral settlements can be untinted or tinted without gaining total production; captured foreign bases are strategically useful but development-locked until conversion; and an unconverted foreign base can intentionally spread its foreign tint to neutral settlements to cultivate foreign resources for later raiding.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3"/>
      </w:rPr>
      <w:t>Race → Subtype → Base Tint • six-race economy • neutral settlement influence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PROJECT INFERNO / BUILDINGS &amp; RESOURCE ECONOMY SDD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