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3ACBF" w14:textId="67FB912C" w:rsidR="0031641E" w:rsidRPr="00C7785F" w:rsidRDefault="0031641E" w:rsidP="0031641E">
      <w:pPr>
        <w:jc w:val="center"/>
        <w:rPr>
          <w:rFonts w:ascii="Arial" w:hAnsi="Arial" w:cs="Arial"/>
          <w:b/>
          <w:sz w:val="44"/>
          <w:szCs w:val="44"/>
          <w:shd w:val="clear" w:color="auto" w:fill="FFFFFF"/>
        </w:rPr>
      </w:pPr>
      <w:r w:rsidRPr="00C7785F">
        <w:rPr>
          <w:rFonts w:ascii="Arial" w:hAnsi="Arial" w:cs="Arial"/>
          <w:b/>
          <w:sz w:val="44"/>
          <w:szCs w:val="44"/>
          <w:shd w:val="clear" w:color="auto" w:fill="FFFFFF"/>
        </w:rPr>
        <w:t>Application Layer</w:t>
      </w:r>
    </w:p>
    <w:p w14:paraId="1FC70EFC" w14:textId="38FD3980" w:rsidR="00AF6391" w:rsidRPr="00C7785F" w:rsidRDefault="0031641E">
      <w:pPr>
        <w:rPr>
          <w:rFonts w:ascii="Arial" w:hAnsi="Arial" w:cs="Arial"/>
          <w:sz w:val="32"/>
          <w:szCs w:val="32"/>
          <w:shd w:val="clear" w:color="auto" w:fill="FFFFFF"/>
        </w:rPr>
      </w:pPr>
      <w:r w:rsidRPr="00C7785F">
        <w:rPr>
          <w:rFonts w:ascii="Arial" w:hAnsi="Arial" w:cs="Arial"/>
          <w:sz w:val="32"/>
          <w:szCs w:val="32"/>
          <w:shd w:val="clear" w:color="auto" w:fill="FFFFFF"/>
        </w:rPr>
        <w:t>An </w:t>
      </w:r>
      <w:r w:rsidRPr="00C7785F">
        <w:rPr>
          <w:rFonts w:ascii="Arial" w:hAnsi="Arial" w:cs="Arial"/>
          <w:b/>
          <w:bCs/>
          <w:sz w:val="32"/>
          <w:szCs w:val="32"/>
          <w:shd w:val="clear" w:color="auto" w:fill="FFFFFF"/>
        </w:rPr>
        <w:t>application layer</w:t>
      </w:r>
      <w:r w:rsidRPr="00C7785F">
        <w:rPr>
          <w:rFonts w:ascii="Arial" w:hAnsi="Arial" w:cs="Arial"/>
          <w:sz w:val="32"/>
          <w:szCs w:val="32"/>
          <w:shd w:val="clear" w:color="auto" w:fill="FFFFFF"/>
        </w:rPr>
        <w:t> is an </w:t>
      </w:r>
      <w:hyperlink r:id="rId5" w:tooltip="Abstraction layer" w:history="1">
        <w:r w:rsidRPr="00C7785F">
          <w:rPr>
            <w:rStyle w:val="Hyperlink"/>
            <w:rFonts w:ascii="Arial" w:hAnsi="Arial" w:cs="Arial"/>
            <w:color w:val="auto"/>
            <w:sz w:val="32"/>
            <w:szCs w:val="32"/>
            <w:shd w:val="clear" w:color="auto" w:fill="FFFFFF"/>
          </w:rPr>
          <w:t>abstraction layer</w:t>
        </w:r>
      </w:hyperlink>
      <w:r w:rsidRPr="00C7785F">
        <w:rPr>
          <w:rFonts w:ascii="Arial" w:hAnsi="Arial" w:cs="Arial"/>
          <w:sz w:val="32"/>
          <w:szCs w:val="32"/>
          <w:shd w:val="clear" w:color="auto" w:fill="FFFFFF"/>
        </w:rPr>
        <w:t> that specifies the shared </w:t>
      </w:r>
      <w:hyperlink r:id="rId6" w:tooltip="Communications protocol" w:history="1">
        <w:r w:rsidRPr="00C7785F">
          <w:rPr>
            <w:rStyle w:val="Hyperlink"/>
            <w:rFonts w:ascii="Arial" w:hAnsi="Arial" w:cs="Arial"/>
            <w:color w:val="auto"/>
            <w:sz w:val="32"/>
            <w:szCs w:val="32"/>
            <w:shd w:val="clear" w:color="auto" w:fill="FFFFFF"/>
          </w:rPr>
          <w:t>communications protocols</w:t>
        </w:r>
      </w:hyperlink>
      <w:r w:rsidRPr="00C7785F">
        <w:rPr>
          <w:rFonts w:ascii="Arial" w:hAnsi="Arial" w:cs="Arial"/>
          <w:sz w:val="32"/>
          <w:szCs w:val="32"/>
          <w:shd w:val="clear" w:color="auto" w:fill="FFFFFF"/>
        </w:rPr>
        <w:t> and </w:t>
      </w:r>
      <w:hyperlink r:id="rId7" w:tooltip="Interface (computing)" w:history="1">
        <w:r w:rsidRPr="00C7785F">
          <w:rPr>
            <w:rStyle w:val="Hyperlink"/>
            <w:rFonts w:ascii="Arial" w:hAnsi="Arial" w:cs="Arial"/>
            <w:color w:val="auto"/>
            <w:sz w:val="32"/>
            <w:szCs w:val="32"/>
            <w:shd w:val="clear" w:color="auto" w:fill="FFFFFF"/>
          </w:rPr>
          <w:t>interface</w:t>
        </w:r>
      </w:hyperlink>
      <w:r w:rsidRPr="00C7785F">
        <w:rPr>
          <w:rFonts w:ascii="Arial" w:hAnsi="Arial" w:cs="Arial"/>
          <w:sz w:val="32"/>
          <w:szCs w:val="32"/>
          <w:shd w:val="clear" w:color="auto" w:fill="FFFFFF"/>
        </w:rPr>
        <w:t> methods used by </w:t>
      </w:r>
      <w:hyperlink r:id="rId8" w:tooltip="Host (network)" w:history="1">
        <w:r w:rsidRPr="00C7785F">
          <w:rPr>
            <w:rStyle w:val="Hyperlink"/>
            <w:rFonts w:ascii="Arial" w:hAnsi="Arial" w:cs="Arial"/>
            <w:color w:val="auto"/>
            <w:sz w:val="32"/>
            <w:szCs w:val="32"/>
            <w:shd w:val="clear" w:color="auto" w:fill="FFFFFF"/>
          </w:rPr>
          <w:t>hosts</w:t>
        </w:r>
      </w:hyperlink>
      <w:r w:rsidRPr="00C7785F">
        <w:rPr>
          <w:rFonts w:ascii="Arial" w:hAnsi="Arial" w:cs="Arial"/>
          <w:sz w:val="32"/>
          <w:szCs w:val="32"/>
          <w:shd w:val="clear" w:color="auto" w:fill="FFFFFF"/>
        </w:rPr>
        <w:t> in a communications network. The application layer abstraction is used in both of the standard models of </w:t>
      </w:r>
      <w:hyperlink r:id="rId9" w:tooltip="Computer networking" w:history="1">
        <w:r w:rsidRPr="00C7785F">
          <w:rPr>
            <w:rStyle w:val="Hyperlink"/>
            <w:rFonts w:ascii="Arial" w:hAnsi="Arial" w:cs="Arial"/>
            <w:color w:val="auto"/>
            <w:sz w:val="32"/>
            <w:szCs w:val="32"/>
            <w:shd w:val="clear" w:color="auto" w:fill="FFFFFF"/>
          </w:rPr>
          <w:t>computer networking</w:t>
        </w:r>
      </w:hyperlink>
      <w:r w:rsidRPr="00C7785F">
        <w:rPr>
          <w:rFonts w:ascii="Arial" w:hAnsi="Arial" w:cs="Arial"/>
          <w:sz w:val="32"/>
          <w:szCs w:val="32"/>
          <w:shd w:val="clear" w:color="auto" w:fill="FFFFFF"/>
        </w:rPr>
        <w:t>: the </w:t>
      </w:r>
      <w:hyperlink r:id="rId10" w:tooltip="Internet Protocol Suite" w:history="1">
        <w:r w:rsidRPr="00C7785F">
          <w:rPr>
            <w:rStyle w:val="Hyperlink"/>
            <w:rFonts w:ascii="Arial" w:hAnsi="Arial" w:cs="Arial"/>
            <w:color w:val="auto"/>
            <w:sz w:val="32"/>
            <w:szCs w:val="32"/>
            <w:shd w:val="clear" w:color="auto" w:fill="FFFFFF"/>
          </w:rPr>
          <w:t>Internet Protocol Suite</w:t>
        </w:r>
      </w:hyperlink>
      <w:r w:rsidRPr="00C7785F">
        <w:rPr>
          <w:rFonts w:ascii="Arial" w:hAnsi="Arial" w:cs="Arial"/>
          <w:sz w:val="32"/>
          <w:szCs w:val="32"/>
          <w:shd w:val="clear" w:color="auto" w:fill="FFFFFF"/>
        </w:rPr>
        <w:t> (TCP/IP) and the </w:t>
      </w:r>
      <w:hyperlink r:id="rId11" w:tooltip="OSI model" w:history="1">
        <w:r w:rsidRPr="00C7785F">
          <w:rPr>
            <w:rStyle w:val="Hyperlink"/>
            <w:rFonts w:ascii="Arial" w:hAnsi="Arial" w:cs="Arial"/>
            <w:color w:val="auto"/>
            <w:sz w:val="32"/>
            <w:szCs w:val="32"/>
            <w:shd w:val="clear" w:color="auto" w:fill="FFFFFF"/>
          </w:rPr>
          <w:t>OSI model</w:t>
        </w:r>
      </w:hyperlink>
      <w:r w:rsidRPr="00C7785F">
        <w:rPr>
          <w:rFonts w:ascii="Arial" w:hAnsi="Arial" w:cs="Arial"/>
          <w:sz w:val="32"/>
          <w:szCs w:val="32"/>
          <w:shd w:val="clear" w:color="auto" w:fill="FFFFFF"/>
        </w:rPr>
        <w:t xml:space="preserve">. Although both models use the same term for their </w:t>
      </w:r>
      <w:bookmarkStart w:id="0" w:name="_GoBack"/>
      <w:bookmarkEnd w:id="0"/>
      <w:r w:rsidRPr="00C7785F">
        <w:rPr>
          <w:rFonts w:ascii="Arial" w:hAnsi="Arial" w:cs="Arial"/>
          <w:sz w:val="32"/>
          <w:szCs w:val="32"/>
          <w:shd w:val="clear" w:color="auto" w:fill="FFFFFF"/>
        </w:rPr>
        <w:t xml:space="preserve">respective </w:t>
      </w:r>
      <w:proofErr w:type="gramStart"/>
      <w:r w:rsidRPr="00C7785F">
        <w:rPr>
          <w:rFonts w:ascii="Arial" w:hAnsi="Arial" w:cs="Arial"/>
          <w:sz w:val="32"/>
          <w:szCs w:val="32"/>
          <w:shd w:val="clear" w:color="auto" w:fill="FFFFFF"/>
        </w:rPr>
        <w:t>highest level</w:t>
      </w:r>
      <w:proofErr w:type="gramEnd"/>
      <w:r w:rsidRPr="00C7785F">
        <w:rPr>
          <w:rFonts w:ascii="Arial" w:hAnsi="Arial" w:cs="Arial"/>
          <w:sz w:val="32"/>
          <w:szCs w:val="32"/>
          <w:shd w:val="clear" w:color="auto" w:fill="FFFFFF"/>
        </w:rPr>
        <w:t xml:space="preserve"> layer, the detailed definitions and purposes are different.</w:t>
      </w:r>
    </w:p>
    <w:p w14:paraId="3ED14137" w14:textId="77777777" w:rsidR="0031641E" w:rsidRPr="00C7785F" w:rsidRDefault="0031641E" w:rsidP="0031641E">
      <w:pPr>
        <w:pStyle w:val="Heading2"/>
        <w:pBdr>
          <w:bottom w:val="single" w:sz="6" w:space="0" w:color="A2A9B1"/>
        </w:pBdr>
        <w:shd w:val="clear" w:color="auto" w:fill="FFFFFF"/>
        <w:spacing w:before="240" w:after="60"/>
        <w:jc w:val="center"/>
        <w:rPr>
          <w:rFonts w:ascii="Georgia" w:hAnsi="Georgia"/>
          <w:color w:val="auto"/>
          <w:sz w:val="44"/>
          <w:szCs w:val="44"/>
        </w:rPr>
      </w:pPr>
      <w:r w:rsidRPr="00C7785F">
        <w:rPr>
          <w:rStyle w:val="mw-headline"/>
          <w:rFonts w:ascii="Georgia" w:hAnsi="Georgia"/>
          <w:b/>
          <w:bCs/>
          <w:color w:val="auto"/>
          <w:sz w:val="44"/>
          <w:szCs w:val="44"/>
        </w:rPr>
        <w:t>Application layer protocols</w:t>
      </w:r>
    </w:p>
    <w:p w14:paraId="18ED47A9" w14:textId="48AA9E15" w:rsidR="0031641E" w:rsidRPr="00C7785F" w:rsidRDefault="0031641E" w:rsidP="0031641E">
      <w:pPr>
        <w:shd w:val="clear" w:color="auto" w:fill="FFFFFF"/>
        <w:spacing w:before="120" w:after="120" w:line="240" w:lineRule="auto"/>
        <w:rPr>
          <w:rFonts w:ascii="Arial" w:eastAsia="Times New Roman" w:hAnsi="Arial" w:cs="Arial"/>
          <w:sz w:val="32"/>
          <w:szCs w:val="32"/>
          <w:lang w:eastAsia="en-IN"/>
        </w:rPr>
      </w:pPr>
      <w:r w:rsidRPr="00C7785F">
        <w:rPr>
          <w:rFonts w:ascii="Arial" w:eastAsia="Times New Roman" w:hAnsi="Arial" w:cs="Arial"/>
          <w:sz w:val="32"/>
          <w:szCs w:val="32"/>
          <w:lang w:eastAsia="en-IN"/>
        </w:rPr>
        <w:t>The IETF definition document for the application layer in the Internet Protocol Suite is </w:t>
      </w:r>
      <w:hyperlink r:id="rId12" w:history="1">
        <w:r w:rsidRPr="00C7785F">
          <w:rPr>
            <w:rFonts w:ascii="Arial" w:eastAsia="Times New Roman" w:hAnsi="Arial" w:cs="Arial"/>
            <w:sz w:val="32"/>
            <w:szCs w:val="32"/>
            <w:u w:val="single"/>
            <w:lang w:eastAsia="en-IN"/>
          </w:rPr>
          <w:t>RFC 1123</w:t>
        </w:r>
      </w:hyperlink>
      <w:r w:rsidRPr="00C7785F">
        <w:rPr>
          <w:rFonts w:ascii="Arial" w:eastAsia="Times New Roman" w:hAnsi="Arial" w:cs="Arial"/>
          <w:sz w:val="32"/>
          <w:szCs w:val="32"/>
          <w:lang w:eastAsia="en-IN"/>
        </w:rPr>
        <w:t>. It provided an initial set of protocols that covered the major aspects of functionality of the early </w:t>
      </w:r>
      <w:hyperlink r:id="rId13" w:tooltip="Internet" w:history="1">
        <w:r w:rsidRPr="00C7785F">
          <w:rPr>
            <w:rFonts w:ascii="Arial" w:eastAsia="Times New Roman" w:hAnsi="Arial" w:cs="Arial"/>
            <w:sz w:val="32"/>
            <w:szCs w:val="32"/>
            <w:u w:val="single"/>
            <w:lang w:eastAsia="en-IN"/>
          </w:rPr>
          <w:t>Internet</w:t>
        </w:r>
      </w:hyperlink>
      <w:r w:rsidRPr="00C7785F">
        <w:rPr>
          <w:rFonts w:ascii="Arial" w:eastAsia="Times New Roman" w:hAnsi="Arial" w:cs="Arial"/>
          <w:sz w:val="32"/>
          <w:szCs w:val="32"/>
          <w:lang w:eastAsia="en-IN"/>
        </w:rPr>
        <w:t xml:space="preserve">. </w:t>
      </w:r>
    </w:p>
    <w:p w14:paraId="61E2D16B" w14:textId="77777777"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32"/>
          <w:szCs w:val="32"/>
          <w:lang w:eastAsia="en-IN"/>
        </w:rPr>
      </w:pPr>
      <w:r w:rsidRPr="00C7785F">
        <w:rPr>
          <w:rFonts w:ascii="Arial" w:eastAsia="Times New Roman" w:hAnsi="Arial" w:cs="Arial"/>
          <w:sz w:val="32"/>
          <w:szCs w:val="32"/>
          <w:lang w:eastAsia="en-IN"/>
        </w:rPr>
        <w:t>Remote login to hosts: </w:t>
      </w:r>
      <w:hyperlink r:id="rId14" w:tooltip="Telnet" w:history="1">
        <w:r w:rsidRPr="00C7785F">
          <w:rPr>
            <w:rFonts w:ascii="Arial" w:eastAsia="Times New Roman" w:hAnsi="Arial" w:cs="Arial"/>
            <w:sz w:val="32"/>
            <w:szCs w:val="32"/>
            <w:u w:val="single"/>
            <w:lang w:eastAsia="en-IN"/>
          </w:rPr>
          <w:t>Telnet</w:t>
        </w:r>
      </w:hyperlink>
    </w:p>
    <w:p w14:paraId="5588EA75" w14:textId="77777777"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32"/>
          <w:szCs w:val="32"/>
          <w:lang w:eastAsia="en-IN"/>
        </w:rPr>
      </w:pPr>
      <w:r w:rsidRPr="00C7785F">
        <w:rPr>
          <w:rFonts w:ascii="Arial" w:eastAsia="Times New Roman" w:hAnsi="Arial" w:cs="Arial"/>
          <w:sz w:val="32"/>
          <w:szCs w:val="32"/>
          <w:lang w:eastAsia="en-IN"/>
        </w:rPr>
        <w:t>File transfer: </w:t>
      </w:r>
      <w:hyperlink r:id="rId15" w:tooltip="File Transfer Protocol" w:history="1">
        <w:r w:rsidRPr="00C7785F">
          <w:rPr>
            <w:rFonts w:ascii="Arial" w:eastAsia="Times New Roman" w:hAnsi="Arial" w:cs="Arial"/>
            <w:sz w:val="32"/>
            <w:szCs w:val="32"/>
            <w:u w:val="single"/>
            <w:lang w:eastAsia="en-IN"/>
          </w:rPr>
          <w:t>File Transfer Protocol</w:t>
        </w:r>
      </w:hyperlink>
      <w:r w:rsidRPr="00C7785F">
        <w:rPr>
          <w:rFonts w:ascii="Arial" w:eastAsia="Times New Roman" w:hAnsi="Arial" w:cs="Arial"/>
          <w:sz w:val="32"/>
          <w:szCs w:val="32"/>
          <w:lang w:eastAsia="en-IN"/>
        </w:rPr>
        <w:t> (FTP), </w:t>
      </w:r>
      <w:hyperlink r:id="rId16" w:tooltip="Trivial File Transfer Protocol" w:history="1">
        <w:r w:rsidRPr="00C7785F">
          <w:rPr>
            <w:rFonts w:ascii="Arial" w:eastAsia="Times New Roman" w:hAnsi="Arial" w:cs="Arial"/>
            <w:sz w:val="32"/>
            <w:szCs w:val="32"/>
            <w:u w:val="single"/>
            <w:lang w:eastAsia="en-IN"/>
          </w:rPr>
          <w:t>Trivial File Transfer Protocol</w:t>
        </w:r>
      </w:hyperlink>
      <w:r w:rsidRPr="00C7785F">
        <w:rPr>
          <w:rFonts w:ascii="Arial" w:eastAsia="Times New Roman" w:hAnsi="Arial" w:cs="Arial"/>
          <w:sz w:val="32"/>
          <w:szCs w:val="32"/>
          <w:lang w:eastAsia="en-IN"/>
        </w:rPr>
        <w:t> (TFTP)</w:t>
      </w:r>
    </w:p>
    <w:p w14:paraId="00977CA0" w14:textId="77777777"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32"/>
          <w:szCs w:val="32"/>
          <w:lang w:eastAsia="en-IN"/>
        </w:rPr>
      </w:pPr>
      <w:r w:rsidRPr="00C7785F">
        <w:rPr>
          <w:rFonts w:ascii="Arial" w:eastAsia="Times New Roman" w:hAnsi="Arial" w:cs="Arial"/>
          <w:sz w:val="32"/>
          <w:szCs w:val="32"/>
          <w:lang w:eastAsia="en-IN"/>
        </w:rPr>
        <w:t>Electronic mail transport: </w:t>
      </w:r>
      <w:hyperlink r:id="rId17" w:tooltip="Simple Mail Transfer Protocol" w:history="1">
        <w:r w:rsidRPr="00C7785F">
          <w:rPr>
            <w:rFonts w:ascii="Arial" w:eastAsia="Times New Roman" w:hAnsi="Arial" w:cs="Arial"/>
            <w:sz w:val="32"/>
            <w:szCs w:val="32"/>
            <w:u w:val="single"/>
            <w:lang w:eastAsia="en-IN"/>
          </w:rPr>
          <w:t>Simple Mail Transfer Protocol</w:t>
        </w:r>
      </w:hyperlink>
      <w:r w:rsidRPr="00C7785F">
        <w:rPr>
          <w:rFonts w:ascii="Arial" w:eastAsia="Times New Roman" w:hAnsi="Arial" w:cs="Arial"/>
          <w:sz w:val="32"/>
          <w:szCs w:val="32"/>
          <w:lang w:eastAsia="en-IN"/>
        </w:rPr>
        <w:t> (SMTP)</w:t>
      </w:r>
    </w:p>
    <w:p w14:paraId="4E94ABBD" w14:textId="77777777"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32"/>
          <w:szCs w:val="32"/>
          <w:lang w:eastAsia="en-IN"/>
        </w:rPr>
      </w:pPr>
      <w:r w:rsidRPr="00C7785F">
        <w:rPr>
          <w:rFonts w:ascii="Arial" w:eastAsia="Times New Roman" w:hAnsi="Arial" w:cs="Arial"/>
          <w:sz w:val="32"/>
          <w:szCs w:val="32"/>
          <w:lang w:eastAsia="en-IN"/>
        </w:rPr>
        <w:t>Networking support: </w:t>
      </w:r>
      <w:hyperlink r:id="rId18" w:tooltip="Domain Name System" w:history="1">
        <w:r w:rsidRPr="00C7785F">
          <w:rPr>
            <w:rFonts w:ascii="Arial" w:eastAsia="Times New Roman" w:hAnsi="Arial" w:cs="Arial"/>
            <w:sz w:val="32"/>
            <w:szCs w:val="32"/>
            <w:u w:val="single"/>
            <w:lang w:eastAsia="en-IN"/>
          </w:rPr>
          <w:t>Domain Name System</w:t>
        </w:r>
      </w:hyperlink>
      <w:r w:rsidRPr="00C7785F">
        <w:rPr>
          <w:rFonts w:ascii="Arial" w:eastAsia="Times New Roman" w:hAnsi="Arial" w:cs="Arial"/>
          <w:sz w:val="32"/>
          <w:szCs w:val="32"/>
          <w:lang w:eastAsia="en-IN"/>
        </w:rPr>
        <w:t> (DNS)</w:t>
      </w:r>
    </w:p>
    <w:p w14:paraId="388D528B" w14:textId="77777777"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32"/>
          <w:szCs w:val="32"/>
          <w:lang w:eastAsia="en-IN"/>
        </w:rPr>
      </w:pPr>
      <w:r w:rsidRPr="00C7785F">
        <w:rPr>
          <w:rFonts w:ascii="Arial" w:eastAsia="Times New Roman" w:hAnsi="Arial" w:cs="Arial"/>
          <w:sz w:val="32"/>
          <w:szCs w:val="32"/>
          <w:lang w:eastAsia="en-IN"/>
        </w:rPr>
        <w:t>Host initialization: </w:t>
      </w:r>
      <w:hyperlink r:id="rId19" w:tooltip="BOOTP" w:history="1">
        <w:r w:rsidRPr="00C7785F">
          <w:rPr>
            <w:rFonts w:ascii="Arial" w:eastAsia="Times New Roman" w:hAnsi="Arial" w:cs="Arial"/>
            <w:sz w:val="32"/>
            <w:szCs w:val="32"/>
            <w:u w:val="single"/>
            <w:lang w:eastAsia="en-IN"/>
          </w:rPr>
          <w:t>BOOTP</w:t>
        </w:r>
      </w:hyperlink>
    </w:p>
    <w:p w14:paraId="20A47E7B" w14:textId="27899AA9" w:rsidR="0031641E" w:rsidRPr="00C7785F" w:rsidRDefault="0031641E" w:rsidP="0031641E">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n-IN"/>
        </w:rPr>
      </w:pPr>
      <w:r w:rsidRPr="00C7785F">
        <w:rPr>
          <w:rFonts w:ascii="Arial" w:eastAsia="Times New Roman" w:hAnsi="Arial" w:cs="Arial"/>
          <w:sz w:val="32"/>
          <w:szCs w:val="32"/>
          <w:lang w:eastAsia="en-IN"/>
        </w:rPr>
        <w:t>Remote host management: </w:t>
      </w:r>
      <w:hyperlink r:id="rId20" w:tooltip="Simple Network Management Protocol" w:history="1">
        <w:r w:rsidRPr="00C7785F">
          <w:rPr>
            <w:rFonts w:ascii="Arial" w:eastAsia="Times New Roman" w:hAnsi="Arial" w:cs="Arial"/>
            <w:sz w:val="32"/>
            <w:szCs w:val="32"/>
            <w:u w:val="single"/>
            <w:lang w:eastAsia="en-IN"/>
          </w:rPr>
          <w:t>Simple Network Management Protocol</w:t>
        </w:r>
      </w:hyperlink>
      <w:r w:rsidRPr="00C7785F">
        <w:rPr>
          <w:rFonts w:ascii="Arial" w:eastAsia="Times New Roman" w:hAnsi="Arial" w:cs="Arial"/>
          <w:sz w:val="32"/>
          <w:szCs w:val="32"/>
          <w:lang w:eastAsia="en-IN"/>
        </w:rPr>
        <w:t> (SNMP), </w:t>
      </w:r>
      <w:hyperlink r:id="rId21" w:tooltip="Common Management Information Protocol" w:history="1">
        <w:r w:rsidRPr="00C7785F">
          <w:rPr>
            <w:rFonts w:ascii="Arial" w:eastAsia="Times New Roman" w:hAnsi="Arial" w:cs="Arial"/>
            <w:sz w:val="32"/>
            <w:szCs w:val="32"/>
            <w:u w:val="single"/>
            <w:lang w:eastAsia="en-IN"/>
          </w:rPr>
          <w:t>Common Management Information Protocol</w:t>
        </w:r>
      </w:hyperlink>
      <w:r w:rsidRPr="00C7785F">
        <w:rPr>
          <w:rFonts w:ascii="Arial" w:eastAsia="Times New Roman" w:hAnsi="Arial" w:cs="Arial"/>
          <w:sz w:val="32"/>
          <w:szCs w:val="32"/>
          <w:lang w:eastAsia="en-IN"/>
        </w:rPr>
        <w:t> over.</w:t>
      </w:r>
    </w:p>
    <w:p w14:paraId="45FD015F" w14:textId="77777777" w:rsidR="0031641E" w:rsidRPr="00C7785F" w:rsidRDefault="0031641E" w:rsidP="0031641E">
      <w:pPr>
        <w:shd w:val="clear" w:color="auto" w:fill="FFFFFF"/>
        <w:spacing w:before="72" w:after="0" w:line="240" w:lineRule="auto"/>
        <w:outlineLvl w:val="2"/>
        <w:rPr>
          <w:rFonts w:ascii="Arial" w:eastAsia="Times New Roman" w:hAnsi="Arial" w:cs="Arial"/>
          <w:b/>
          <w:bCs/>
          <w:sz w:val="48"/>
          <w:szCs w:val="48"/>
          <w:lang w:eastAsia="en-IN"/>
        </w:rPr>
      </w:pPr>
    </w:p>
    <w:p w14:paraId="01BE278D" w14:textId="3959D2E9" w:rsidR="0031641E" w:rsidRPr="00C7785F" w:rsidRDefault="0031641E" w:rsidP="0031641E">
      <w:pPr>
        <w:shd w:val="clear" w:color="auto" w:fill="FFFFFF"/>
        <w:spacing w:before="72" w:after="0" w:line="240" w:lineRule="auto"/>
        <w:jc w:val="center"/>
        <w:outlineLvl w:val="2"/>
        <w:rPr>
          <w:rFonts w:ascii="Arial" w:eastAsia="Times New Roman" w:hAnsi="Arial" w:cs="Arial"/>
          <w:b/>
          <w:bCs/>
          <w:sz w:val="48"/>
          <w:szCs w:val="48"/>
          <w:lang w:eastAsia="en-IN"/>
        </w:rPr>
      </w:pPr>
      <w:r w:rsidRPr="00C7785F">
        <w:rPr>
          <w:rFonts w:ascii="Arial" w:eastAsia="Times New Roman" w:hAnsi="Arial" w:cs="Arial"/>
          <w:b/>
          <w:bCs/>
          <w:sz w:val="48"/>
          <w:szCs w:val="48"/>
          <w:lang w:eastAsia="en-IN"/>
        </w:rPr>
        <w:t>Design patterns for application layer protocols</w:t>
      </w:r>
    </w:p>
    <w:p w14:paraId="2666FEB8" w14:textId="77777777" w:rsidR="0031641E" w:rsidRPr="00C7785F" w:rsidRDefault="0031641E" w:rsidP="0031641E">
      <w:pPr>
        <w:jc w:val="center"/>
        <w:rPr>
          <w:rFonts w:ascii="Arial" w:hAnsi="Arial" w:cs="Arial"/>
          <w:sz w:val="21"/>
          <w:szCs w:val="21"/>
          <w:shd w:val="clear" w:color="auto" w:fill="FFFFFF"/>
        </w:rPr>
      </w:pPr>
    </w:p>
    <w:p w14:paraId="6593A848" w14:textId="6F5CAF08" w:rsidR="0031641E" w:rsidRPr="00C7785F" w:rsidRDefault="0031641E">
      <w:pPr>
        <w:rPr>
          <w:rFonts w:ascii="Arial" w:hAnsi="Arial" w:cs="Arial"/>
          <w:sz w:val="32"/>
          <w:szCs w:val="32"/>
          <w:shd w:val="clear" w:color="auto" w:fill="FFFFFF"/>
        </w:rPr>
      </w:pPr>
      <w:r w:rsidRPr="00C7785F">
        <w:rPr>
          <w:rFonts w:ascii="Arial" w:hAnsi="Arial" w:cs="Arial"/>
          <w:sz w:val="32"/>
          <w:szCs w:val="32"/>
          <w:shd w:val="clear" w:color="auto" w:fill="FFFFFF"/>
        </w:rPr>
        <w:t xml:space="preserve">There are commonly reoccurring problems that occur in the design and implementation of communication protocols that can be addressed by patterns from several different pattern </w:t>
      </w:r>
      <w:r w:rsidRPr="00C7785F">
        <w:rPr>
          <w:rFonts w:ascii="Arial" w:hAnsi="Arial" w:cs="Arial"/>
          <w:sz w:val="32"/>
          <w:szCs w:val="32"/>
          <w:shd w:val="clear" w:color="auto" w:fill="FFFFFF"/>
        </w:rPr>
        <w:lastRenderedPageBreak/>
        <w:t>languages: </w:t>
      </w:r>
      <w:r w:rsidRPr="00C7785F">
        <w:rPr>
          <w:rFonts w:ascii="Arial" w:hAnsi="Arial" w:cs="Arial"/>
          <w:i/>
          <w:iCs/>
          <w:sz w:val="32"/>
          <w:szCs w:val="32"/>
          <w:shd w:val="clear" w:color="auto" w:fill="FFFFFF"/>
        </w:rPr>
        <w:t>Pattern Language for Application-level Communication Protocols (</w:t>
      </w:r>
      <w:proofErr w:type="spellStart"/>
      <w:r w:rsidRPr="00C7785F">
        <w:rPr>
          <w:rFonts w:ascii="Arial" w:hAnsi="Arial" w:cs="Arial"/>
          <w:i/>
          <w:iCs/>
          <w:sz w:val="32"/>
          <w:szCs w:val="32"/>
          <w:shd w:val="clear" w:color="auto" w:fill="FFFFFF"/>
        </w:rPr>
        <w:t>CommDP</w:t>
      </w:r>
      <w:proofErr w:type="spellEnd"/>
      <w:r w:rsidRPr="00C7785F">
        <w:rPr>
          <w:rFonts w:ascii="Arial" w:hAnsi="Arial" w:cs="Arial"/>
          <w:i/>
          <w:iCs/>
          <w:sz w:val="32"/>
          <w:szCs w:val="32"/>
          <w:shd w:val="clear" w:color="auto" w:fill="FFFFFF"/>
        </w:rPr>
        <w:t>)</w:t>
      </w:r>
      <w:r w:rsidRPr="00C7785F">
        <w:rPr>
          <w:rFonts w:ascii="Arial" w:hAnsi="Arial" w:cs="Arial"/>
          <w:sz w:val="32"/>
          <w:szCs w:val="32"/>
          <w:shd w:val="clear" w:color="auto" w:fill="FFFFFF"/>
        </w:rPr>
        <w:t>, </w:t>
      </w:r>
      <w:r w:rsidRPr="00C7785F">
        <w:rPr>
          <w:rFonts w:ascii="Arial" w:hAnsi="Arial" w:cs="Arial"/>
          <w:i/>
          <w:iCs/>
          <w:sz w:val="32"/>
          <w:szCs w:val="32"/>
          <w:shd w:val="clear" w:color="auto" w:fill="FFFFFF"/>
        </w:rPr>
        <w:t>Service Design Patterns</w:t>
      </w:r>
      <w:r w:rsidRPr="00C7785F">
        <w:rPr>
          <w:rFonts w:ascii="Arial" w:hAnsi="Arial" w:cs="Arial"/>
          <w:sz w:val="32"/>
          <w:szCs w:val="32"/>
          <w:shd w:val="clear" w:color="auto" w:fill="FFFFFF"/>
        </w:rPr>
        <w:t>, </w:t>
      </w:r>
      <w:r w:rsidRPr="00C7785F">
        <w:rPr>
          <w:rFonts w:ascii="Arial" w:hAnsi="Arial" w:cs="Arial"/>
          <w:i/>
          <w:iCs/>
          <w:sz w:val="32"/>
          <w:szCs w:val="32"/>
          <w:shd w:val="clear" w:color="auto" w:fill="FFFFFF"/>
        </w:rPr>
        <w:t>Patterns of Enterprise Application Architecture</w:t>
      </w:r>
      <w:r w:rsidRPr="00C7785F">
        <w:rPr>
          <w:rFonts w:ascii="Arial" w:hAnsi="Arial" w:cs="Arial"/>
          <w:sz w:val="32"/>
          <w:szCs w:val="32"/>
          <w:shd w:val="clear" w:color="auto" w:fill="FFFFFF"/>
        </w:rPr>
        <w:t>, and </w:t>
      </w:r>
      <w:r w:rsidRPr="00C7785F">
        <w:rPr>
          <w:rFonts w:ascii="Arial" w:hAnsi="Arial" w:cs="Arial"/>
          <w:i/>
          <w:iCs/>
          <w:sz w:val="32"/>
          <w:szCs w:val="32"/>
          <w:shd w:val="clear" w:color="auto" w:fill="FFFFFF"/>
        </w:rPr>
        <w:t>Pattern-Oriented Software Architecture: A Pattern Language for Distributed Computing</w:t>
      </w:r>
      <w:r w:rsidRPr="00C7785F">
        <w:rPr>
          <w:rFonts w:ascii="Arial" w:hAnsi="Arial" w:cs="Arial"/>
          <w:sz w:val="32"/>
          <w:szCs w:val="32"/>
          <w:shd w:val="clear" w:color="auto" w:fill="FFFFFF"/>
        </w:rPr>
        <w:t>. The first of these pattern languages focuses on the design of protocols and not their implementations. The others address issues in either both areas or just the latter.</w:t>
      </w:r>
    </w:p>
    <w:p w14:paraId="51B3AE0E" w14:textId="77777777" w:rsidR="0031641E" w:rsidRPr="00C7785F" w:rsidRDefault="0031641E">
      <w:pPr>
        <w:rPr>
          <w:rFonts w:ascii="Arial" w:hAnsi="Arial" w:cs="Arial"/>
          <w:sz w:val="32"/>
          <w:szCs w:val="32"/>
          <w:shd w:val="clear" w:color="auto" w:fill="FFFFFF"/>
        </w:rPr>
      </w:pPr>
    </w:p>
    <w:p w14:paraId="37785B66" w14:textId="77777777" w:rsidR="0031641E" w:rsidRPr="00C7785F" w:rsidRDefault="0031641E" w:rsidP="0031641E">
      <w:pPr>
        <w:pStyle w:val="Heading2"/>
        <w:jc w:val="center"/>
        <w:rPr>
          <w:rFonts w:ascii="Verdana" w:hAnsi="Verdana"/>
          <w:b/>
          <w:color w:val="auto"/>
          <w:sz w:val="44"/>
          <w:szCs w:val="44"/>
        </w:rPr>
      </w:pPr>
      <w:r w:rsidRPr="00C7785F">
        <w:rPr>
          <w:rFonts w:ascii="Verdana" w:hAnsi="Verdana"/>
          <w:b/>
          <w:color w:val="auto"/>
          <w:sz w:val="44"/>
          <w:szCs w:val="44"/>
        </w:rPr>
        <w:t>What is a network-based application?</w:t>
      </w:r>
    </w:p>
    <w:p w14:paraId="72EE1852" w14:textId="77777777" w:rsidR="0031641E" w:rsidRPr="00C7785F" w:rsidRDefault="0031641E" w:rsidP="0031641E">
      <w:pPr>
        <w:rPr>
          <w:rFonts w:ascii="Verdana" w:hAnsi="Verdana"/>
          <w:b/>
          <w:sz w:val="27"/>
          <w:szCs w:val="27"/>
          <w:shd w:val="clear" w:color="auto" w:fill="FFFFFF"/>
        </w:rPr>
      </w:pPr>
    </w:p>
    <w:p w14:paraId="1F571858" w14:textId="62019CED" w:rsidR="0031641E" w:rsidRPr="00C7785F" w:rsidRDefault="0031641E" w:rsidP="0031641E">
      <w:pPr>
        <w:rPr>
          <w:rFonts w:ascii="Times New Roman" w:hAnsi="Times New Roman"/>
          <w:sz w:val="32"/>
          <w:szCs w:val="32"/>
        </w:rPr>
      </w:pPr>
      <w:r w:rsidRPr="00C7785F">
        <w:rPr>
          <w:rFonts w:ascii="Verdana" w:hAnsi="Verdana"/>
          <w:sz w:val="32"/>
          <w:szCs w:val="32"/>
          <w:shd w:val="clear" w:color="auto" w:fill="FFFFFF"/>
        </w:rPr>
        <w:t>When we speak of </w:t>
      </w:r>
      <w:r w:rsidRPr="00C7785F">
        <w:rPr>
          <w:rFonts w:ascii="Verdana" w:hAnsi="Verdana"/>
          <w:b/>
          <w:bCs/>
          <w:sz w:val="32"/>
          <w:szCs w:val="32"/>
        </w:rPr>
        <w:t>applications</w:t>
      </w:r>
      <w:r w:rsidRPr="00C7785F">
        <w:rPr>
          <w:rFonts w:ascii="Verdana" w:hAnsi="Verdana"/>
          <w:sz w:val="32"/>
          <w:szCs w:val="32"/>
          <w:shd w:val="clear" w:color="auto" w:fill="FFFFFF"/>
        </w:rPr>
        <w:t>, we simply mean the things a computer or other tool can be used for. You are familiar with many applications, like word processing, email, Web browsing, and spreadsheet processing.</w:t>
      </w:r>
    </w:p>
    <w:p w14:paraId="6B4DBBF6" w14:textId="77777777" w:rsidR="0031641E" w:rsidRPr="00C7785F" w:rsidRDefault="0031641E" w:rsidP="0031641E">
      <w:pPr>
        <w:pStyle w:val="NormalWeb"/>
        <w:rPr>
          <w:rFonts w:ascii="Verdana" w:hAnsi="Verdana"/>
          <w:sz w:val="32"/>
          <w:szCs w:val="32"/>
        </w:rPr>
      </w:pPr>
      <w:r w:rsidRPr="00C7785F">
        <w:rPr>
          <w:rFonts w:ascii="Verdana" w:hAnsi="Verdana"/>
          <w:sz w:val="32"/>
          <w:szCs w:val="32"/>
        </w:rPr>
        <w:t>We can distinguish between </w:t>
      </w:r>
      <w:r w:rsidRPr="00C7785F">
        <w:rPr>
          <w:rFonts w:ascii="Verdana" w:hAnsi="Verdana"/>
          <w:b/>
          <w:bCs/>
          <w:sz w:val="32"/>
          <w:szCs w:val="32"/>
        </w:rPr>
        <w:t>network</w:t>
      </w:r>
      <w:r w:rsidRPr="00C7785F">
        <w:rPr>
          <w:rFonts w:ascii="Verdana" w:hAnsi="Verdana"/>
          <w:sz w:val="32"/>
          <w:szCs w:val="32"/>
        </w:rPr>
        <w:t> and </w:t>
      </w:r>
      <w:r w:rsidRPr="00C7785F">
        <w:rPr>
          <w:rFonts w:ascii="Verdana" w:hAnsi="Verdana"/>
          <w:b/>
          <w:bCs/>
          <w:sz w:val="32"/>
          <w:szCs w:val="32"/>
        </w:rPr>
        <w:t>stand-alone</w:t>
      </w:r>
      <w:r w:rsidRPr="00C7785F">
        <w:rPr>
          <w:rFonts w:ascii="Verdana" w:hAnsi="Verdana"/>
          <w:sz w:val="32"/>
          <w:szCs w:val="32"/>
        </w:rPr>
        <w:t> applications. For example, if you use Microsoft Word to write a letter and save it on your PC, both the program and the data are stored on your computer. Since your computer does not have to be connected to a network, this is an example of a stand-alone application.</w:t>
      </w:r>
    </w:p>
    <w:p w14:paraId="2030BDF6" w14:textId="77777777" w:rsidR="0031641E" w:rsidRPr="00C7785F" w:rsidRDefault="0031641E" w:rsidP="0031641E">
      <w:pPr>
        <w:pStyle w:val="NormalWeb"/>
        <w:rPr>
          <w:rFonts w:ascii="Verdana" w:hAnsi="Verdana"/>
          <w:sz w:val="32"/>
          <w:szCs w:val="32"/>
        </w:rPr>
      </w:pPr>
      <w:r w:rsidRPr="00C7785F">
        <w:rPr>
          <w:rFonts w:ascii="Verdana" w:hAnsi="Verdana"/>
          <w:sz w:val="32"/>
          <w:szCs w:val="32"/>
        </w:rPr>
        <w:t xml:space="preserve">In this class, our focus is on network applications -- </w:t>
      </w:r>
      <w:proofErr w:type="spellStart"/>
      <w:r w:rsidRPr="00C7785F">
        <w:rPr>
          <w:rFonts w:ascii="Verdana" w:hAnsi="Verdana"/>
          <w:sz w:val="32"/>
          <w:szCs w:val="32"/>
        </w:rPr>
        <w:t>applications</w:t>
      </w:r>
      <w:proofErr w:type="spellEnd"/>
      <w:r w:rsidRPr="00C7785F">
        <w:rPr>
          <w:rFonts w:ascii="Verdana" w:hAnsi="Verdana"/>
          <w:sz w:val="32"/>
          <w:szCs w:val="32"/>
        </w:rPr>
        <w:t xml:space="preserve"> in which </w:t>
      </w:r>
      <w:r w:rsidRPr="00C7785F">
        <w:rPr>
          <w:rFonts w:ascii="Verdana" w:hAnsi="Verdana"/>
          <w:i/>
          <w:iCs/>
          <w:sz w:val="32"/>
          <w:szCs w:val="32"/>
        </w:rPr>
        <w:t>either the program you are using or the data you are working with or both</w:t>
      </w:r>
      <w:r w:rsidRPr="00C7785F">
        <w:rPr>
          <w:rFonts w:ascii="Verdana" w:hAnsi="Verdana"/>
          <w:sz w:val="32"/>
          <w:szCs w:val="32"/>
        </w:rPr>
        <w:t> reside on a network (often, but not always, the Internet).</w:t>
      </w:r>
    </w:p>
    <w:p w14:paraId="08F447EF" w14:textId="77777777" w:rsidR="0031641E" w:rsidRPr="00C7785F" w:rsidRDefault="0031641E" w:rsidP="0031641E">
      <w:pPr>
        <w:pStyle w:val="NormalWeb"/>
        <w:rPr>
          <w:rFonts w:ascii="Verdana" w:hAnsi="Verdana"/>
          <w:sz w:val="32"/>
          <w:szCs w:val="32"/>
        </w:rPr>
      </w:pPr>
      <w:r w:rsidRPr="00C7785F">
        <w:rPr>
          <w:rFonts w:ascii="Verdana" w:hAnsi="Verdana"/>
          <w:sz w:val="32"/>
          <w:szCs w:val="32"/>
        </w:rPr>
        <w:t>Network applications use a </w:t>
      </w:r>
      <w:r w:rsidRPr="00C7785F">
        <w:rPr>
          <w:rFonts w:ascii="Verdana" w:hAnsi="Verdana"/>
          <w:b/>
          <w:bCs/>
          <w:sz w:val="32"/>
          <w:szCs w:val="32"/>
        </w:rPr>
        <w:t>client-server</w:t>
      </w:r>
      <w:r w:rsidRPr="00C7785F">
        <w:rPr>
          <w:rFonts w:ascii="Verdana" w:hAnsi="Verdana"/>
          <w:sz w:val="32"/>
          <w:szCs w:val="32"/>
        </w:rPr>
        <w:t> architecture, where the </w:t>
      </w:r>
      <w:r w:rsidRPr="00C7785F">
        <w:rPr>
          <w:rFonts w:ascii="Verdana" w:hAnsi="Verdana"/>
          <w:b/>
          <w:bCs/>
          <w:sz w:val="32"/>
          <w:szCs w:val="32"/>
        </w:rPr>
        <w:t>client</w:t>
      </w:r>
      <w:r w:rsidRPr="00C7785F">
        <w:rPr>
          <w:rFonts w:ascii="Verdana" w:hAnsi="Verdana"/>
          <w:sz w:val="32"/>
          <w:szCs w:val="32"/>
        </w:rPr>
        <w:t> and </w:t>
      </w:r>
      <w:r w:rsidRPr="00C7785F">
        <w:rPr>
          <w:rFonts w:ascii="Verdana" w:hAnsi="Verdana"/>
          <w:b/>
          <w:bCs/>
          <w:sz w:val="32"/>
          <w:szCs w:val="32"/>
        </w:rPr>
        <w:t>server</w:t>
      </w:r>
      <w:r w:rsidRPr="00C7785F">
        <w:rPr>
          <w:rFonts w:ascii="Verdana" w:hAnsi="Verdana"/>
          <w:sz w:val="32"/>
          <w:szCs w:val="32"/>
        </w:rPr>
        <w:t xml:space="preserve"> are two computers </w:t>
      </w:r>
      <w:r w:rsidRPr="00C7785F">
        <w:rPr>
          <w:rFonts w:ascii="Verdana" w:hAnsi="Verdana"/>
          <w:sz w:val="32"/>
          <w:szCs w:val="32"/>
        </w:rPr>
        <w:lastRenderedPageBreak/>
        <w:t>connected to the network. The server is programmed to provide some </w:t>
      </w:r>
      <w:r w:rsidRPr="00C7785F">
        <w:rPr>
          <w:rFonts w:ascii="Verdana" w:hAnsi="Verdana"/>
          <w:b/>
          <w:bCs/>
          <w:sz w:val="32"/>
          <w:szCs w:val="32"/>
        </w:rPr>
        <w:t>service</w:t>
      </w:r>
      <w:r w:rsidRPr="00C7785F">
        <w:rPr>
          <w:rFonts w:ascii="Verdana" w:hAnsi="Verdana"/>
          <w:sz w:val="32"/>
          <w:szCs w:val="32"/>
        </w:rPr>
        <w:t> to the client.</w:t>
      </w:r>
    </w:p>
    <w:p w14:paraId="1E784CD4" w14:textId="77777777" w:rsidR="0031641E" w:rsidRPr="00C7785F" w:rsidRDefault="0031641E" w:rsidP="0031641E">
      <w:pPr>
        <w:pStyle w:val="NormalWeb"/>
        <w:rPr>
          <w:rFonts w:ascii="Verdana" w:hAnsi="Verdana"/>
          <w:sz w:val="32"/>
          <w:szCs w:val="32"/>
        </w:rPr>
      </w:pPr>
      <w:r w:rsidRPr="00C7785F">
        <w:rPr>
          <w:rFonts w:ascii="Verdana" w:hAnsi="Verdana"/>
          <w:sz w:val="32"/>
          <w:szCs w:val="32"/>
        </w:rPr>
        <w:t xml:space="preserve">The client is typically a desktop, laptop or portable device like an Apple iPhone. The server can be any of </w:t>
      </w:r>
      <w:proofErr w:type="gramStart"/>
      <w:r w:rsidRPr="00C7785F">
        <w:rPr>
          <w:rFonts w:ascii="Verdana" w:hAnsi="Verdana"/>
          <w:sz w:val="32"/>
          <w:szCs w:val="32"/>
        </w:rPr>
        <w:t>these, but</w:t>
      </w:r>
      <w:proofErr w:type="gramEnd"/>
      <w:r w:rsidRPr="00C7785F">
        <w:rPr>
          <w:rFonts w:ascii="Verdana" w:hAnsi="Verdana"/>
          <w:sz w:val="32"/>
          <w:szCs w:val="32"/>
        </w:rPr>
        <w:t xml:space="preserve"> is typically a computer in a data </w:t>
      </w:r>
      <w:proofErr w:type="spellStart"/>
      <w:r w:rsidRPr="00C7785F">
        <w:rPr>
          <w:rFonts w:ascii="Verdana" w:hAnsi="Verdana"/>
          <w:sz w:val="32"/>
          <w:szCs w:val="32"/>
        </w:rPr>
        <w:t>center</w:t>
      </w:r>
      <w:proofErr w:type="spellEnd"/>
      <w:r w:rsidRPr="00C7785F">
        <w:rPr>
          <w:rFonts w:ascii="Verdana" w:hAnsi="Verdana"/>
          <w:sz w:val="32"/>
          <w:szCs w:val="32"/>
        </w:rPr>
        <w:t>.</w:t>
      </w:r>
    </w:p>
    <w:p w14:paraId="082832EA" w14:textId="77777777" w:rsidR="0031641E" w:rsidRPr="00C7785F" w:rsidRDefault="0031641E" w:rsidP="0031641E">
      <w:pPr>
        <w:pStyle w:val="NormalWeb"/>
        <w:rPr>
          <w:rFonts w:ascii="Verdana" w:hAnsi="Verdana"/>
          <w:sz w:val="32"/>
          <w:szCs w:val="32"/>
        </w:rPr>
      </w:pPr>
      <w:r w:rsidRPr="00C7785F">
        <w:rPr>
          <w:rFonts w:ascii="Verdana" w:hAnsi="Verdana"/>
          <w:sz w:val="32"/>
          <w:szCs w:val="32"/>
        </w:rPr>
        <w:t>In most (though not all) network applications, the client computer runs a </w:t>
      </w:r>
      <w:r w:rsidRPr="00C7785F">
        <w:rPr>
          <w:rFonts w:ascii="Verdana" w:hAnsi="Verdana"/>
          <w:b/>
          <w:bCs/>
          <w:sz w:val="32"/>
          <w:szCs w:val="32"/>
        </w:rPr>
        <w:t>Web client</w:t>
      </w:r>
      <w:r w:rsidRPr="00C7785F">
        <w:rPr>
          <w:rFonts w:ascii="Verdana" w:hAnsi="Verdana"/>
          <w:sz w:val="32"/>
          <w:szCs w:val="32"/>
        </w:rPr>
        <w:t> program like Firefox or Internet Explorer, and the server runs a Web server program like Apache or Internet Information Server. Shared data would be stored on the server or a computer it could access.</w:t>
      </w:r>
    </w:p>
    <w:p w14:paraId="1A0FBA6B" w14:textId="768986ED" w:rsidR="0031641E" w:rsidRPr="00C7785F" w:rsidRDefault="0031641E" w:rsidP="00970F16">
      <w:pPr>
        <w:pStyle w:val="NormalWeb"/>
        <w:rPr>
          <w:rFonts w:ascii="Verdana" w:hAnsi="Verdana"/>
          <w:sz w:val="32"/>
          <w:szCs w:val="32"/>
        </w:rPr>
      </w:pPr>
      <w:r w:rsidRPr="00C7785F">
        <w:rPr>
          <w:rFonts w:ascii="Verdana" w:hAnsi="Verdana"/>
          <w:sz w:val="32"/>
          <w:szCs w:val="32"/>
        </w:rPr>
        <w:t>Note that the </w:t>
      </w:r>
      <w:r w:rsidRPr="00C7785F">
        <w:rPr>
          <w:rFonts w:ascii="Verdana" w:hAnsi="Verdana"/>
          <w:b/>
          <w:bCs/>
          <w:sz w:val="32"/>
          <w:szCs w:val="32"/>
        </w:rPr>
        <w:t>user</w:t>
      </w:r>
      <w:r w:rsidRPr="00C7785F">
        <w:rPr>
          <w:rFonts w:ascii="Verdana" w:hAnsi="Verdana"/>
          <w:sz w:val="32"/>
          <w:szCs w:val="32"/>
        </w:rPr>
        <w:t> of a network application might be a computer, not a person. For example, a computer might query the server in a vending machine, checking to see if it was low on Doctor Pepper or Coke. Search engine companies like Google run client programs that constantly scan the Web, checking for new pages which can be indexed.</w:t>
      </w:r>
    </w:p>
    <w:p w14:paraId="150A36CC" w14:textId="57CE9046" w:rsidR="00970F16" w:rsidRPr="00C7785F" w:rsidRDefault="00970F16" w:rsidP="00970F16">
      <w:pPr>
        <w:pStyle w:val="NormalWeb"/>
        <w:rPr>
          <w:rFonts w:ascii="Verdana" w:hAnsi="Verdana"/>
          <w:sz w:val="32"/>
          <w:szCs w:val="32"/>
        </w:rPr>
      </w:pPr>
      <w:r w:rsidRPr="00C7785F">
        <w:rPr>
          <w:rFonts w:ascii="Verdana" w:hAnsi="Verdana"/>
          <w:sz w:val="32"/>
          <w:szCs w:val="32"/>
        </w:rPr>
        <w:t xml:space="preserve">For </w:t>
      </w:r>
      <w:proofErr w:type="spellStart"/>
      <w:r w:rsidRPr="00C7785F">
        <w:rPr>
          <w:rFonts w:ascii="Verdana" w:hAnsi="Verdana"/>
          <w:sz w:val="32"/>
          <w:szCs w:val="32"/>
        </w:rPr>
        <w:t>eg</w:t>
      </w:r>
      <w:proofErr w:type="spellEnd"/>
      <w:r w:rsidRPr="00C7785F">
        <w:rPr>
          <w:rFonts w:ascii="Verdana" w:hAnsi="Verdana"/>
          <w:sz w:val="32"/>
          <w:szCs w:val="32"/>
        </w:rPr>
        <w:t>-</w:t>
      </w:r>
      <w:r w:rsidRPr="00C7785F">
        <w:rPr>
          <w:rFonts w:ascii="Verdana" w:hAnsi="Verdana"/>
          <w:sz w:val="20"/>
          <w:szCs w:val="20"/>
        </w:rPr>
        <w:br/>
      </w:r>
      <w:hyperlink r:id="rId22" w:history="1">
        <w:r w:rsidRPr="00C7785F">
          <w:rPr>
            <w:rStyle w:val="Hyperlink"/>
            <w:rFonts w:ascii="Verdana" w:hAnsi="Verdana"/>
            <w:color w:val="auto"/>
            <w:sz w:val="32"/>
            <w:szCs w:val="32"/>
            <w:shd w:val="clear" w:color="auto" w:fill="FFFFFF"/>
          </w:rPr>
          <w:t>Eggtimer</w:t>
        </w:r>
      </w:hyperlink>
      <w:r w:rsidRPr="00C7785F">
        <w:rPr>
          <w:rFonts w:ascii="Verdana" w:hAnsi="Verdana"/>
          <w:sz w:val="32"/>
          <w:szCs w:val="32"/>
          <w:shd w:val="clear" w:color="auto" w:fill="FFFFFF"/>
        </w:rPr>
        <w:t> is a simple application where the program is stored on the network and downloaded each time it is used. Go to </w:t>
      </w:r>
      <w:hyperlink r:id="rId23" w:history="1">
        <w:r w:rsidRPr="00C7785F">
          <w:rPr>
            <w:rStyle w:val="Hyperlink"/>
            <w:rFonts w:ascii="Verdana" w:hAnsi="Verdana"/>
            <w:color w:val="auto"/>
            <w:sz w:val="32"/>
            <w:szCs w:val="32"/>
            <w:shd w:val="clear" w:color="auto" w:fill="FFFFFF"/>
          </w:rPr>
          <w:t>http://e.ggtimer.com/5</w:t>
        </w:r>
      </w:hyperlink>
      <w:r w:rsidRPr="00C7785F">
        <w:rPr>
          <w:rFonts w:ascii="Verdana" w:hAnsi="Verdana"/>
          <w:sz w:val="32"/>
          <w:szCs w:val="32"/>
          <w:shd w:val="clear" w:color="auto" w:fill="FFFFFF"/>
        </w:rPr>
        <w:t> for a five-second timer or go to </w:t>
      </w:r>
      <w:hyperlink r:id="rId24" w:history="1">
        <w:r w:rsidRPr="00C7785F">
          <w:rPr>
            <w:rStyle w:val="Hyperlink"/>
            <w:rFonts w:ascii="Verdana" w:hAnsi="Verdana"/>
            <w:color w:val="auto"/>
            <w:sz w:val="32"/>
            <w:szCs w:val="32"/>
            <w:shd w:val="clear" w:color="auto" w:fill="FFFFFF"/>
          </w:rPr>
          <w:t>the home page</w:t>
        </w:r>
      </w:hyperlink>
      <w:r w:rsidRPr="00C7785F">
        <w:rPr>
          <w:rFonts w:ascii="Verdana" w:hAnsi="Verdana"/>
          <w:sz w:val="32"/>
          <w:szCs w:val="32"/>
          <w:shd w:val="clear" w:color="auto" w:fill="FFFFFF"/>
        </w:rPr>
        <w:t> for other options.</w:t>
      </w:r>
    </w:p>
    <w:p w14:paraId="20B0CA9E" w14:textId="6F656A6D" w:rsidR="0031641E" w:rsidRPr="00C7785F" w:rsidRDefault="0031641E">
      <w:pPr>
        <w:rPr>
          <w:sz w:val="32"/>
          <w:szCs w:val="32"/>
        </w:rPr>
      </w:pPr>
    </w:p>
    <w:sectPr w:rsidR="0031641E" w:rsidRPr="00C7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F38AB"/>
    <w:multiLevelType w:val="multilevel"/>
    <w:tmpl w:val="779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E"/>
    <w:rsid w:val="002447C3"/>
    <w:rsid w:val="0031641E"/>
    <w:rsid w:val="00970F16"/>
    <w:rsid w:val="00AF6391"/>
    <w:rsid w:val="00C77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6576"/>
  <w15:chartTrackingRefBased/>
  <w15:docId w15:val="{EB75EBAF-332D-443E-B172-BBE119F9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6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4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641E"/>
    <w:rPr>
      <w:color w:val="0000FF"/>
      <w:u w:val="single"/>
    </w:rPr>
  </w:style>
  <w:style w:type="character" w:customStyle="1" w:styleId="Heading3Char">
    <w:name w:val="Heading 3 Char"/>
    <w:basedOn w:val="DefaultParagraphFont"/>
    <w:link w:val="Heading3"/>
    <w:uiPriority w:val="9"/>
    <w:rsid w:val="0031641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31641E"/>
  </w:style>
  <w:style w:type="character" w:customStyle="1" w:styleId="Heading2Char">
    <w:name w:val="Heading 2 Char"/>
    <w:basedOn w:val="DefaultParagraphFont"/>
    <w:link w:val="Heading2"/>
    <w:uiPriority w:val="9"/>
    <w:semiHidden/>
    <w:rsid w:val="003164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164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7855">
      <w:bodyDiv w:val="1"/>
      <w:marLeft w:val="0"/>
      <w:marRight w:val="0"/>
      <w:marTop w:val="0"/>
      <w:marBottom w:val="0"/>
      <w:divBdr>
        <w:top w:val="none" w:sz="0" w:space="0" w:color="auto"/>
        <w:left w:val="none" w:sz="0" w:space="0" w:color="auto"/>
        <w:bottom w:val="none" w:sz="0" w:space="0" w:color="auto"/>
        <w:right w:val="none" w:sz="0" w:space="0" w:color="auto"/>
      </w:divBdr>
    </w:div>
    <w:div w:id="1224638228">
      <w:bodyDiv w:val="1"/>
      <w:marLeft w:val="0"/>
      <w:marRight w:val="0"/>
      <w:marTop w:val="0"/>
      <w:marBottom w:val="0"/>
      <w:divBdr>
        <w:top w:val="none" w:sz="0" w:space="0" w:color="auto"/>
        <w:left w:val="none" w:sz="0" w:space="0" w:color="auto"/>
        <w:bottom w:val="none" w:sz="0" w:space="0" w:color="auto"/>
        <w:right w:val="none" w:sz="0" w:space="0" w:color="auto"/>
      </w:divBdr>
    </w:div>
    <w:div w:id="1719089742">
      <w:bodyDiv w:val="1"/>
      <w:marLeft w:val="0"/>
      <w:marRight w:val="0"/>
      <w:marTop w:val="0"/>
      <w:marBottom w:val="0"/>
      <w:divBdr>
        <w:top w:val="none" w:sz="0" w:space="0" w:color="auto"/>
        <w:left w:val="none" w:sz="0" w:space="0" w:color="auto"/>
        <w:bottom w:val="none" w:sz="0" w:space="0" w:color="auto"/>
        <w:right w:val="none" w:sz="0" w:space="0" w:color="auto"/>
      </w:divBdr>
    </w:div>
    <w:div w:id="21189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t_(network)" TargetMode="External"/><Relationship Id="rId13" Type="http://schemas.openxmlformats.org/officeDocument/2006/relationships/hyperlink" Target="https://en.wikipedia.org/wiki/Internet" TargetMode="External"/><Relationship Id="rId18" Type="http://schemas.openxmlformats.org/officeDocument/2006/relationships/hyperlink" Target="https://en.wikipedia.org/wiki/Domain_Name_Syst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Common_Management_Information_Protocol" TargetMode="External"/><Relationship Id="rId7" Type="http://schemas.openxmlformats.org/officeDocument/2006/relationships/hyperlink" Target="https://en.wikipedia.org/wiki/Interface_(computing)" TargetMode="External"/><Relationship Id="rId12" Type="http://schemas.openxmlformats.org/officeDocument/2006/relationships/hyperlink" Target="https://tools.ietf.org/html/rfc1123" TargetMode="External"/><Relationship Id="rId17" Type="http://schemas.openxmlformats.org/officeDocument/2006/relationships/hyperlink" Target="https://en.wikipedia.org/wiki/Simple_Mail_Transfer_Protoc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ivial_File_Transfer_Protocol" TargetMode="External"/><Relationship Id="rId20" Type="http://schemas.openxmlformats.org/officeDocument/2006/relationships/hyperlink" Target="https://en.wikipedia.org/wiki/Simple_Network_Management_Protocol" TargetMode="External"/><Relationship Id="rId1" Type="http://schemas.openxmlformats.org/officeDocument/2006/relationships/numbering" Target="numbering.xml"/><Relationship Id="rId6" Type="http://schemas.openxmlformats.org/officeDocument/2006/relationships/hyperlink" Target="https://en.wikipedia.org/wiki/Communications_protocol" TargetMode="External"/><Relationship Id="rId11" Type="http://schemas.openxmlformats.org/officeDocument/2006/relationships/hyperlink" Target="https://en.wikipedia.org/wiki/OSI_model" TargetMode="External"/><Relationship Id="rId24" Type="http://schemas.openxmlformats.org/officeDocument/2006/relationships/hyperlink" Target="http://e.ggtimer.com/" TargetMode="External"/><Relationship Id="rId5" Type="http://schemas.openxmlformats.org/officeDocument/2006/relationships/hyperlink" Target="https://en.wikipedia.org/wiki/Abstraction_layer" TargetMode="External"/><Relationship Id="rId15" Type="http://schemas.openxmlformats.org/officeDocument/2006/relationships/hyperlink" Target="https://en.wikipedia.org/wiki/File_Transfer_Protocol" TargetMode="External"/><Relationship Id="rId23" Type="http://schemas.openxmlformats.org/officeDocument/2006/relationships/hyperlink" Target="http://e.ggtimer.com/5" TargetMode="External"/><Relationship Id="rId10" Type="http://schemas.openxmlformats.org/officeDocument/2006/relationships/hyperlink" Target="https://en.wikipedia.org/wiki/Internet_Protocol_Suite" TargetMode="External"/><Relationship Id="rId19" Type="http://schemas.openxmlformats.org/officeDocument/2006/relationships/hyperlink" Target="https://en.wikipedia.org/wiki/BOOTP" TargetMode="External"/><Relationship Id="rId4" Type="http://schemas.openxmlformats.org/officeDocument/2006/relationships/webSettings" Target="webSettings.xml"/><Relationship Id="rId9" Type="http://schemas.openxmlformats.org/officeDocument/2006/relationships/hyperlink" Target="https://en.wikipedia.org/wiki/Computer_networking" TargetMode="External"/><Relationship Id="rId14" Type="http://schemas.openxmlformats.org/officeDocument/2006/relationships/hyperlink" Target="https://en.wikipedia.org/wiki/Telnet" TargetMode="External"/><Relationship Id="rId22" Type="http://schemas.openxmlformats.org/officeDocument/2006/relationships/hyperlink" Target="http://e.ggti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2018-04-30T10:15:00Z</dcterms:created>
  <dcterms:modified xsi:type="dcterms:W3CDTF">2018-04-30T10:30:00Z</dcterms:modified>
</cp:coreProperties>
</file>