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20A2" w14:textId="77777777" w:rsidR="000E0EF6" w:rsidRDefault="003D6B51">
      <w:pPr>
        <w:pStyle w:val="Heading1"/>
      </w:pPr>
      <w:r>
        <w:t>Defect Report</w:t>
      </w:r>
    </w:p>
    <w:p w14:paraId="613BB8BF" w14:textId="77777777" w:rsidR="000E0EF6" w:rsidRDefault="003D6B51">
      <w:r>
        <w:rPr>
          <w:b/>
        </w:rPr>
        <w:t xml:space="preserve">Application: </w:t>
      </w:r>
      <w:r>
        <w:t>Tichi Web Application (Stage)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E0EF6" w14:paraId="2B2C1191" w14:textId="77777777">
        <w:tc>
          <w:tcPr>
            <w:tcW w:w="4320" w:type="dxa"/>
          </w:tcPr>
          <w:p w14:paraId="4B2B65AE" w14:textId="77777777" w:rsidR="000E0EF6" w:rsidRDefault="003D6B51">
            <w:r>
              <w:t>Field</w:t>
            </w:r>
          </w:p>
        </w:tc>
        <w:tc>
          <w:tcPr>
            <w:tcW w:w="4320" w:type="dxa"/>
          </w:tcPr>
          <w:p w14:paraId="5AE8AC6F" w14:textId="77777777" w:rsidR="000E0EF6" w:rsidRDefault="003D6B51">
            <w:r>
              <w:t>Details</w:t>
            </w:r>
          </w:p>
        </w:tc>
      </w:tr>
      <w:tr w:rsidR="000E0EF6" w14:paraId="68961928" w14:textId="77777777">
        <w:tc>
          <w:tcPr>
            <w:tcW w:w="4320" w:type="dxa"/>
          </w:tcPr>
          <w:p w14:paraId="54AAA916" w14:textId="77777777" w:rsidR="000E0EF6" w:rsidRDefault="003D6B51">
            <w:r>
              <w:t>Bug ID</w:t>
            </w:r>
          </w:p>
        </w:tc>
        <w:tc>
          <w:tcPr>
            <w:tcW w:w="4320" w:type="dxa"/>
          </w:tcPr>
          <w:p w14:paraId="3225A0C9" w14:textId="77777777" w:rsidR="000E0EF6" w:rsidRDefault="003D6B51">
            <w:r>
              <w:t>BUG-001</w:t>
            </w:r>
          </w:p>
        </w:tc>
      </w:tr>
      <w:tr w:rsidR="000E0EF6" w14:paraId="7F0CD8B4" w14:textId="77777777">
        <w:tc>
          <w:tcPr>
            <w:tcW w:w="4320" w:type="dxa"/>
          </w:tcPr>
          <w:p w14:paraId="61500113" w14:textId="77777777" w:rsidR="000E0EF6" w:rsidRDefault="003D6B51">
            <w:r>
              <w:t>Title</w:t>
            </w:r>
          </w:p>
        </w:tc>
        <w:tc>
          <w:tcPr>
            <w:tcW w:w="4320" w:type="dxa"/>
          </w:tcPr>
          <w:p w14:paraId="5546252B" w14:textId="77777777" w:rsidR="000E0EF6" w:rsidRDefault="003D6B51">
            <w:r>
              <w:t>Application allows login with an invalid email format.</w:t>
            </w:r>
          </w:p>
        </w:tc>
      </w:tr>
      <w:tr w:rsidR="000E0EF6" w14:paraId="7D501637" w14:textId="77777777">
        <w:tc>
          <w:tcPr>
            <w:tcW w:w="4320" w:type="dxa"/>
          </w:tcPr>
          <w:p w14:paraId="2AE27BC9" w14:textId="77777777" w:rsidR="000E0EF6" w:rsidRDefault="003D6B51">
            <w:r>
              <w:t>Module</w:t>
            </w:r>
          </w:p>
        </w:tc>
        <w:tc>
          <w:tcPr>
            <w:tcW w:w="4320" w:type="dxa"/>
          </w:tcPr>
          <w:p w14:paraId="4DB39460" w14:textId="77777777" w:rsidR="000E0EF6" w:rsidRDefault="003D6B51">
            <w:r>
              <w:t>Login</w:t>
            </w:r>
          </w:p>
        </w:tc>
      </w:tr>
      <w:tr w:rsidR="000E0EF6" w14:paraId="26B2013E" w14:textId="77777777">
        <w:tc>
          <w:tcPr>
            <w:tcW w:w="4320" w:type="dxa"/>
          </w:tcPr>
          <w:p w14:paraId="0471390A" w14:textId="77777777" w:rsidR="000E0EF6" w:rsidRDefault="003D6B51">
            <w:r>
              <w:t>Environment</w:t>
            </w:r>
          </w:p>
        </w:tc>
        <w:tc>
          <w:tcPr>
            <w:tcW w:w="4320" w:type="dxa"/>
          </w:tcPr>
          <w:p w14:paraId="06A5EE42" w14:textId="77777777" w:rsidR="000E0EF6" w:rsidRDefault="003D6B51">
            <w:r>
              <w:t>Windows 11, Google Chrome (Latest), Stage Environment</w:t>
            </w:r>
          </w:p>
        </w:tc>
      </w:tr>
      <w:tr w:rsidR="000E0EF6" w14:paraId="1F2F0DD1" w14:textId="77777777">
        <w:tc>
          <w:tcPr>
            <w:tcW w:w="4320" w:type="dxa"/>
          </w:tcPr>
          <w:p w14:paraId="15E661E5" w14:textId="77777777" w:rsidR="000E0EF6" w:rsidRDefault="003D6B51">
            <w:r>
              <w:t>Severity</w:t>
            </w:r>
          </w:p>
        </w:tc>
        <w:tc>
          <w:tcPr>
            <w:tcW w:w="4320" w:type="dxa"/>
          </w:tcPr>
          <w:p w14:paraId="424654C6" w14:textId="77777777" w:rsidR="000E0EF6" w:rsidRDefault="003D6B51">
            <w:r>
              <w:t>High</w:t>
            </w:r>
          </w:p>
        </w:tc>
      </w:tr>
      <w:tr w:rsidR="000E0EF6" w14:paraId="2D323F79" w14:textId="77777777">
        <w:tc>
          <w:tcPr>
            <w:tcW w:w="4320" w:type="dxa"/>
          </w:tcPr>
          <w:p w14:paraId="6B31D541" w14:textId="77777777" w:rsidR="000E0EF6" w:rsidRDefault="003D6B51">
            <w:r>
              <w:t>Priority</w:t>
            </w:r>
          </w:p>
        </w:tc>
        <w:tc>
          <w:tcPr>
            <w:tcW w:w="4320" w:type="dxa"/>
          </w:tcPr>
          <w:p w14:paraId="71CEFFA5" w14:textId="77777777" w:rsidR="000E0EF6" w:rsidRDefault="003D6B51">
            <w:r>
              <w:t>High</w:t>
            </w:r>
          </w:p>
        </w:tc>
      </w:tr>
      <w:tr w:rsidR="000E0EF6" w14:paraId="66A74F11" w14:textId="77777777">
        <w:tc>
          <w:tcPr>
            <w:tcW w:w="4320" w:type="dxa"/>
          </w:tcPr>
          <w:p w14:paraId="7BB9D966" w14:textId="77777777" w:rsidR="000E0EF6" w:rsidRDefault="003D6B51">
            <w:r>
              <w:t>Status</w:t>
            </w:r>
          </w:p>
        </w:tc>
        <w:tc>
          <w:tcPr>
            <w:tcW w:w="4320" w:type="dxa"/>
          </w:tcPr>
          <w:p w14:paraId="23D61318" w14:textId="77777777" w:rsidR="000E0EF6" w:rsidRDefault="003D6B51">
            <w:r>
              <w:t>Open</w:t>
            </w:r>
          </w:p>
        </w:tc>
      </w:tr>
      <w:tr w:rsidR="000E0EF6" w14:paraId="4C8AD701" w14:textId="77777777">
        <w:tc>
          <w:tcPr>
            <w:tcW w:w="4320" w:type="dxa"/>
          </w:tcPr>
          <w:p w14:paraId="3B9126BA" w14:textId="77777777" w:rsidR="000E0EF6" w:rsidRDefault="003D6B51">
            <w:r>
              <w:t>Reported By</w:t>
            </w:r>
          </w:p>
        </w:tc>
        <w:tc>
          <w:tcPr>
            <w:tcW w:w="4320" w:type="dxa"/>
          </w:tcPr>
          <w:p w14:paraId="4A878875" w14:textId="77777777" w:rsidR="000E0EF6" w:rsidRDefault="003D6B51">
            <w:r>
              <w:t>QA Tester</w:t>
            </w:r>
          </w:p>
        </w:tc>
      </w:tr>
      <w:tr w:rsidR="000E0EF6" w14:paraId="56E0E196" w14:textId="77777777">
        <w:tc>
          <w:tcPr>
            <w:tcW w:w="4320" w:type="dxa"/>
          </w:tcPr>
          <w:p w14:paraId="05672DCA" w14:textId="77777777" w:rsidR="000E0EF6" w:rsidRDefault="003D6B51">
            <w:r>
              <w:t>Description</w:t>
            </w:r>
          </w:p>
        </w:tc>
        <w:tc>
          <w:tcPr>
            <w:tcW w:w="4320" w:type="dxa"/>
          </w:tcPr>
          <w:p w14:paraId="62544B7D" w14:textId="0C054546" w:rsidR="000E0EF6" w:rsidRDefault="003D6B51">
            <w:r>
              <w:t>The application accepts an i</w:t>
            </w:r>
            <w:r w:rsidR="003C7120">
              <w:t>nvalid email format during the login process instead of displaying an email validation message.</w:t>
            </w:r>
          </w:p>
        </w:tc>
      </w:tr>
      <w:tr w:rsidR="000E0EF6" w14:paraId="6A3324F1" w14:textId="77777777">
        <w:tc>
          <w:tcPr>
            <w:tcW w:w="4320" w:type="dxa"/>
          </w:tcPr>
          <w:p w14:paraId="0C3B15E8" w14:textId="77777777" w:rsidR="000E0EF6" w:rsidRDefault="003D6B51">
            <w:r>
              <w:t>Preconditions</w:t>
            </w:r>
          </w:p>
        </w:tc>
        <w:tc>
          <w:tcPr>
            <w:tcW w:w="4320" w:type="dxa"/>
          </w:tcPr>
          <w:p w14:paraId="51C413A9" w14:textId="77777777" w:rsidR="000E0EF6" w:rsidRDefault="003D6B51">
            <w:r>
              <w:t>User is on the Login page.</w:t>
            </w:r>
          </w:p>
        </w:tc>
      </w:tr>
      <w:tr w:rsidR="000E0EF6" w14:paraId="2DE95DFE" w14:textId="77777777">
        <w:tc>
          <w:tcPr>
            <w:tcW w:w="4320" w:type="dxa"/>
          </w:tcPr>
          <w:p w14:paraId="471D16A1" w14:textId="77777777" w:rsidR="000E0EF6" w:rsidRDefault="003D6B51">
            <w:r>
              <w:t>Steps to Reproduce</w:t>
            </w:r>
          </w:p>
        </w:tc>
        <w:tc>
          <w:tcPr>
            <w:tcW w:w="4320" w:type="dxa"/>
          </w:tcPr>
          <w:p w14:paraId="41F9F99A" w14:textId="6A04075C" w:rsidR="000E0EF6" w:rsidRDefault="003D6B51">
            <w:r>
              <w:t>1. Open the application.</w:t>
            </w:r>
            <w:r>
              <w:br/>
              <w:t>2. Navigate to Login.</w:t>
            </w:r>
            <w:r>
              <w:br/>
              <w:t xml:space="preserve">3. Enter an invalid email </w:t>
            </w:r>
            <w:r w:rsidR="003C7120">
              <w:t>address (</w:t>
            </w:r>
            <w:proofErr w:type="gramStart"/>
            <w:r w:rsidR="003C7120">
              <w:t>e.g.,abcgmail.com</w:t>
            </w:r>
            <w:proofErr w:type="gramEnd"/>
            <w:r w:rsidR="003C7120">
              <w:t>).</w:t>
            </w:r>
            <w:r>
              <w:br/>
              <w:t>4. Enter any password.</w:t>
            </w:r>
            <w:r>
              <w:br/>
              <w:t xml:space="preserve">5. Click </w:t>
            </w:r>
            <w:r w:rsidR="003C7120">
              <w:t>the Continue button.</w:t>
            </w:r>
          </w:p>
        </w:tc>
      </w:tr>
      <w:tr w:rsidR="000E0EF6" w14:paraId="158024A0" w14:textId="77777777">
        <w:tc>
          <w:tcPr>
            <w:tcW w:w="4320" w:type="dxa"/>
          </w:tcPr>
          <w:p w14:paraId="6CC792F7" w14:textId="77777777" w:rsidR="000E0EF6" w:rsidRDefault="003D6B51">
            <w:r>
              <w:t>Expected Result</w:t>
            </w:r>
          </w:p>
        </w:tc>
        <w:tc>
          <w:tcPr>
            <w:tcW w:w="4320" w:type="dxa"/>
          </w:tcPr>
          <w:p w14:paraId="3F5E08B0" w14:textId="269CDFCC" w:rsidR="000E0EF6" w:rsidRDefault="003D6B51">
            <w:r>
              <w:t>The application should validate the email format</w:t>
            </w:r>
            <w:r w:rsidR="003C7120">
              <w:t>, display an appropriate validation message, and prevent the user from proceeding.</w:t>
            </w:r>
          </w:p>
        </w:tc>
      </w:tr>
      <w:tr w:rsidR="000E0EF6" w14:paraId="046A4445" w14:textId="77777777">
        <w:tc>
          <w:tcPr>
            <w:tcW w:w="4320" w:type="dxa"/>
          </w:tcPr>
          <w:p w14:paraId="7009DC0C" w14:textId="77777777" w:rsidR="000E0EF6" w:rsidRDefault="003D6B51">
            <w:r>
              <w:t>Actual Result</w:t>
            </w:r>
          </w:p>
        </w:tc>
        <w:tc>
          <w:tcPr>
            <w:tcW w:w="4320" w:type="dxa"/>
          </w:tcPr>
          <w:p w14:paraId="454BB4F7" w14:textId="368118DE" w:rsidR="000E0EF6" w:rsidRDefault="003D6B51">
            <w:r>
              <w:t>The application accepts the invalid email format and proceeds</w:t>
            </w:r>
            <w:r w:rsidR="003C7120">
              <w:t xml:space="preserve"> to the next step instead of displaying a validation error.</w:t>
            </w:r>
          </w:p>
        </w:tc>
      </w:tr>
      <w:tr w:rsidR="000E0EF6" w14:paraId="498BDAD3" w14:textId="77777777">
        <w:tc>
          <w:tcPr>
            <w:tcW w:w="4320" w:type="dxa"/>
          </w:tcPr>
          <w:p w14:paraId="7BC9CB0D" w14:textId="77777777" w:rsidR="000E0EF6" w:rsidRDefault="003D6B51">
            <w:r>
              <w:t>Impact</w:t>
            </w:r>
          </w:p>
        </w:tc>
        <w:tc>
          <w:tcPr>
            <w:tcW w:w="4320" w:type="dxa"/>
          </w:tcPr>
          <w:p w14:paraId="077FB693" w14:textId="73F2FA95" w:rsidR="000E0EF6" w:rsidRDefault="003D6B51">
            <w:r>
              <w:t>Invalid</w:t>
            </w:r>
            <w:r w:rsidR="003C7120">
              <w:t xml:space="preserve"> input is accepted, which may lead to incorrect user flow and poor input validation.</w:t>
            </w:r>
          </w:p>
        </w:tc>
      </w:tr>
      <w:tr w:rsidR="000E0EF6" w14:paraId="2A8B6545" w14:textId="77777777">
        <w:tc>
          <w:tcPr>
            <w:tcW w:w="4320" w:type="dxa"/>
          </w:tcPr>
          <w:p w14:paraId="1556BE0D" w14:textId="77777777" w:rsidR="000E0EF6" w:rsidRDefault="003D6B51">
            <w:r>
              <w:t>Recommendation</w:t>
            </w:r>
          </w:p>
        </w:tc>
        <w:tc>
          <w:tcPr>
            <w:tcW w:w="4320" w:type="dxa"/>
          </w:tcPr>
          <w:p w14:paraId="3BC5B3B1" w14:textId="39056F75" w:rsidR="000E0EF6" w:rsidRDefault="003D6B51">
            <w:r>
              <w:t xml:space="preserve">Implement </w:t>
            </w:r>
            <w:r w:rsidR="003C7120">
              <w:t>proper client-side and server-side email format validation before allowing the user to proceed.</w:t>
            </w:r>
          </w:p>
        </w:tc>
      </w:tr>
    </w:tbl>
    <w:p w14:paraId="48074789" w14:textId="77777777" w:rsidR="00DE1DE2" w:rsidRDefault="00DE1DE2">
      <w:pPr>
        <w:pStyle w:val="Heading2"/>
      </w:pPr>
    </w:p>
    <w:p w14:paraId="526CFB97" w14:textId="77777777" w:rsidR="00DE1DE2" w:rsidRDefault="00DE1DE2">
      <w:pPr>
        <w:pStyle w:val="Heading2"/>
      </w:pPr>
    </w:p>
    <w:p w14:paraId="2F65680D" w14:textId="77777777" w:rsidR="00DE1DE2" w:rsidRDefault="00DE1DE2">
      <w:pPr>
        <w:pStyle w:val="Heading2"/>
      </w:pPr>
    </w:p>
    <w:p w14:paraId="40B8C4FC" w14:textId="39FCB981" w:rsidR="000E0EF6" w:rsidRDefault="003D6B51">
      <w:pPr>
        <w:pStyle w:val="Heading2"/>
      </w:pPr>
      <w:r>
        <w:t>Attachment</w:t>
      </w:r>
    </w:p>
    <w:p w14:paraId="0B69C4E0" w14:textId="77777777" w:rsidR="000E0EF6" w:rsidRDefault="003D6B51">
      <w:r>
        <w:t>Screenshot: To be attached after reproducing the defect.</w:t>
      </w:r>
    </w:p>
    <w:p w14:paraId="4D351000" w14:textId="4C878B35" w:rsidR="00DE1DE2" w:rsidRDefault="00DE1DE2">
      <w:r w:rsidRPr="00DE1DE2">
        <w:drawing>
          <wp:inline distT="0" distB="0" distL="0" distR="0" wp14:anchorId="06F4605A" wp14:editId="26E1CC70">
            <wp:extent cx="5486400" cy="4975225"/>
            <wp:effectExtent l="0" t="0" r="0" b="0"/>
            <wp:docPr id="68223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71EF" w14:textId="77777777" w:rsidR="00DE1DE2" w:rsidRDefault="00DE1DE2"/>
    <w:sectPr w:rsidR="00DE1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019660">
    <w:abstractNumId w:val="8"/>
  </w:num>
  <w:num w:numId="2" w16cid:durableId="135533896">
    <w:abstractNumId w:val="6"/>
  </w:num>
  <w:num w:numId="3" w16cid:durableId="314530327">
    <w:abstractNumId w:val="5"/>
  </w:num>
  <w:num w:numId="4" w16cid:durableId="1158037454">
    <w:abstractNumId w:val="4"/>
  </w:num>
  <w:num w:numId="5" w16cid:durableId="700781455">
    <w:abstractNumId w:val="7"/>
  </w:num>
  <w:num w:numId="6" w16cid:durableId="983657864">
    <w:abstractNumId w:val="3"/>
  </w:num>
  <w:num w:numId="7" w16cid:durableId="1165710731">
    <w:abstractNumId w:val="2"/>
  </w:num>
  <w:num w:numId="8" w16cid:durableId="2124297596">
    <w:abstractNumId w:val="1"/>
  </w:num>
  <w:num w:numId="9" w16cid:durableId="206467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EF6"/>
    <w:rsid w:val="0015074B"/>
    <w:rsid w:val="0029639D"/>
    <w:rsid w:val="00326F90"/>
    <w:rsid w:val="003C7120"/>
    <w:rsid w:val="003D6B51"/>
    <w:rsid w:val="0058033E"/>
    <w:rsid w:val="00AA1D8D"/>
    <w:rsid w:val="00B47730"/>
    <w:rsid w:val="00CB0664"/>
    <w:rsid w:val="00DE1DE2"/>
    <w:rsid w:val="00F37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056A4"/>
  <w14:defaultImageDpi w14:val="300"/>
  <w15:docId w15:val="{621EE65B-1E0A-4ACD-848D-ABF11E58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nikizx x</cp:lastModifiedBy>
  <cp:revision>2</cp:revision>
  <dcterms:created xsi:type="dcterms:W3CDTF">2026-07-05T15:45:00Z</dcterms:created>
  <dcterms:modified xsi:type="dcterms:W3CDTF">2026-07-05T15:45:00Z</dcterms:modified>
  <cp:category/>
</cp:coreProperties>
</file>