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Subject: POT Matchmaker — Weekly Update (March 20)</w:t>
      </w:r>
    </w:p>
    <w:p>
      <w:pPr>
        <w:pStyle w:val="BodyText"/>
      </w:pPr>
      <w:r>
        <w:t xml:space="preserve">Hey everyone,</w:t>
      </w:r>
    </w:p>
    <w:p>
      <w:pPr>
        <w:pStyle w:val="BodyText"/>
      </w:pPr>
      <w:r>
        <w:t xml:space="preserve">Sending you my weekly overview below:</w:t>
      </w:r>
    </w:p>
    <w:p>
      <w:pPr>
        <w:pStyle w:val="BodyText"/>
      </w:pPr>
      <w:r>
        <w:rPr>
          <w:b/>
          <w:bCs/>
        </w:rPr>
        <w:t xml:space="preserve">Key results:</w:t>
      </w:r>
      <w:r>
        <w:t xml:space="preserve"> </w:t>
      </w:r>
      <w:r>
        <w:t xml:space="preserve">- Production live at</w:t>
      </w:r>
      <w:r>
        <w:t xml:space="preserve"> </w:t>
      </w:r>
      <w:r>
        <w:rPr>
          <w:rStyle w:val="VerbatimChar"/>
        </w:rPr>
        <w:t xml:space="preserve">https://meet.proofoftalk.io</w:t>
      </w:r>
      <w:r>
        <w:t xml:space="preserve"> </w:t>
      </w:r>
      <w:r>
        <w:t xml:space="preserve">- Supabase database fully synced (38 attendees, 129 matches, all AI data)</w:t>
      </w:r>
      <w:r>
        <w:t xml:space="preserve"> </w:t>
      </w:r>
      <w:r>
        <w:t xml:space="preserve">- 1000minds sector verticals implemented — 38/38 attendees auto-classified</w:t>
      </w:r>
      <w:r>
        <w:t xml:space="preserve"> </w:t>
      </w:r>
      <w:r>
        <w:t xml:space="preserve">- Complimentary/voucher tickets now included in pipeline (Jessica’s request)</w:t>
      </w:r>
    </w:p>
    <w:p>
      <w:pPr>
        <w:pStyle w:val="BodyText"/>
      </w:pPr>
      <w:r>
        <w:rPr>
          <w:b/>
          <w:bCs/>
        </w:rPr>
        <w:t xml:space="preserve">Progress on last week’s priorities:</w:t>
      </w:r>
      <w:r>
        <w:t xml:space="preserve"> </w:t>
      </w:r>
      <w:r>
        <w:t xml:space="preserve">- Fix critical issues from testing feedback —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(503 on Netlify resolved, trailing-slash redirect fix)</w:t>
      </w:r>
      <w:r>
        <w:t xml:space="preserve"> </w:t>
      </w:r>
      <w:r>
        <w:t xml:space="preserve">- Production decision: Blue or Green —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(Green confirmed)</w:t>
      </w:r>
      <w:r>
        <w:t xml:space="preserve"> </w:t>
      </w:r>
      <w:r>
        <w:t xml:space="preserve">- Production deployment to</w:t>
      </w:r>
      <w:r>
        <w:t xml:space="preserve"> </w:t>
      </w:r>
      <w:r>
        <w:rPr>
          <w:rStyle w:val="VerbatimChar"/>
        </w:rPr>
        <w:t xml:space="preserve">meet.proofoftalk.io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(live on Netlify + green EC2 backend)</w:t>
      </w:r>
      <w:r>
        <w:t xml:space="preserve"> </w:t>
      </w:r>
      <w:r>
        <w:t xml:space="preserve">- Soft launch to first 50 attendees —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(need more attendees in Extasy before launch wave)</w:t>
      </w:r>
    </w:p>
    <w:p>
      <w:pPr>
        <w:pStyle w:val="BodyText"/>
      </w:pPr>
      <w:r>
        <w:t xml:space="preserve">━━━━━━━━━━━━━━━━━━━━━━━━━━━━━━━━━━━━━━━━━━━━━━━━━━━━━━━━━</w:t>
      </w:r>
    </w:p>
    <w:bookmarkStart w:id="9" w:name="what-shipped-this-week"/>
    <w:p>
      <w:pPr>
        <w:pStyle w:val="Heading2"/>
      </w:pPr>
      <w:r>
        <w:t xml:space="preserve">What shipped this week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 domain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https://meet.proofoftalk.io</w:t>
      </w:r>
      <w:r>
        <w:t xml:space="preserve"> </w:t>
      </w:r>
      <w:r>
        <w:t xml:space="preserve">— Netlify frontend proxying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to green EC2 (</w:t>
      </w:r>
      <w:r>
        <w:rPr>
          <w:rStyle w:val="VerbatimChar"/>
        </w:rPr>
        <w:t xml:space="preserve">3.239.218.239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Complimentary tickets</w:t>
      </w:r>
      <w:r>
        <w:t xml:space="preserve">: added</w:t>
      </w:r>
      <w:r>
        <w:t xml:space="preserve"> </w:t>
      </w:r>
      <w:r>
        <w:rPr>
          <w:rStyle w:val="VerbatimChar"/>
        </w:rPr>
        <w:t xml:space="preserve">REDEEMED</w:t>
      </w:r>
      <w:r>
        <w:t xml:space="preserve"> </w:t>
      </w:r>
      <w:r>
        <w:t xml:space="preserve">status alongside</w:t>
      </w:r>
      <w:r>
        <w:t xml:space="preserve"> </w:t>
      </w:r>
      <w:r>
        <w:rPr>
          <w:rStyle w:val="VerbatimChar"/>
        </w:rPr>
        <w:t xml:space="preserve">PAID</w:t>
      </w:r>
      <w:r>
        <w:t xml:space="preserve">; pipeline now pulls all valid Extasy orders (paid + comp/voucher)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Supabase fully synced</w:t>
      </w:r>
      <w:r>
        <w:t xml:space="preserve">: tables created, 38 attendees + 129 matches + all AI data mirrored from RDS — ready for migration cutover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1000minds vertical_tags</w:t>
      </w:r>
      <w:r>
        <w:t xml:space="preserve">: GPT-4o classifies every attendee into 11 sector verticals (e.g. </w:t>
      </w:r>
      <w:r>
        <w:rPr>
          <w:rStyle w:val="VerbatimChar"/>
        </w:rPr>
        <w:t xml:space="preserve">investment_and_capital_markets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infrastructure_and_scaling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tokenisation_of_finance</w:t>
      </w:r>
      <w:r>
        <w:t xml:space="preserve">); all 38/38 classified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503 fix</w:t>
      </w:r>
      <w:r>
        <w:t xml:space="preserve">: root cause was FastAPI trailing-slash redirect producing a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URL that Netlify couldn’t follow; fixed by removing trailing slash from route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OpenAI API key</w:t>
      </w:r>
      <w:r>
        <w:t xml:space="preserve">: replaced on EC2, enrichment pipeline fully functional again (no more 429 errors)</w:t>
      </w:r>
    </w:p>
    <w:bookmarkEnd w:id="9"/>
    <w:bookmarkStart w:id="10" w:name="by-the-numbers"/>
    <w:p>
      <w:pPr>
        <w:pStyle w:val="Heading2"/>
      </w:pPr>
      <w:r>
        <w:t xml:space="preserve">By the numbers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Last Week</w:t>
            </w:r>
          </w:p>
        </w:tc>
        <w:tc>
          <w:tcPr/>
          <w:p>
            <w:pPr>
              <w:pStyle w:val="Compact"/>
            </w:pPr>
            <w:r>
              <w:t xml:space="preserve">This Week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Attendees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Matches</w:t>
            </w:r>
          </w:p>
        </w:tc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+8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 coverage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match score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Verticals classified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38/38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sync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Vertical distribution</w:t>
      </w:r>
      <w:r>
        <w:t xml:space="preserve"> </w:t>
      </w:r>
      <w:r>
        <w:t xml:space="preserve">(9 of 11 verticals represented):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Vertical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Investment &amp; Capital Markets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&amp; Scaling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Tokenisation of Finance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Ecosystem &amp; Foundations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Decentralized Finance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AI, DePIN &amp; Frontier Tech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Decentralized AI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Policy, Regulation &amp; Macro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Culture, Media &amp; Gaming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0"/>
    <w:bookmarkStart w:id="11" w:name="feedback-needed"/>
    <w:p>
      <w:pPr>
        <w:pStyle w:val="Heading2"/>
      </w:pPr>
      <w:r>
        <w:t xml:space="preserve">Feedback needed</w:t>
      </w:r>
    </w:p>
    <w:p>
      <w:pPr>
        <w:pStyle w:val="Compact"/>
        <w:numPr>
          <w:ilvl w:val="0"/>
          <w:numId w:val="1002"/>
        </w:numPr>
      </w:pPr>
      <w:r>
        <w:t xml:space="preserve">Does the vertical classification look right? (can share per-attendee breakdown)</w:t>
      </w:r>
    </w:p>
    <w:p>
      <w:pPr>
        <w:pStyle w:val="Compact"/>
        <w:numPr>
          <w:ilvl w:val="0"/>
          <w:numId w:val="1002"/>
        </w:numPr>
      </w:pPr>
      <w:r>
        <w:t xml:space="preserve">Chiara: can you confirm 24 valid orders in Runa/Extasy?</w:t>
      </w:r>
    </w:p>
    <w:p>
      <w:pPr>
        <w:pStyle w:val="Compact"/>
        <w:numPr>
          <w:ilvl w:val="0"/>
          <w:numId w:val="1002"/>
        </w:numPr>
      </w:pPr>
      <w:r>
        <w:t xml:space="preserve">Should</w:t>
      </w:r>
      <w:r>
        <w:t xml:space="preserve"> </w:t>
      </w:r>
      <w:r>
        <w:rPr>
          <w:rStyle w:val="VerbatimChar"/>
        </w:rPr>
        <w:t xml:space="preserve">vertical_tags</w:t>
      </w:r>
      <w:r>
        <w:t xml:space="preserve"> </w:t>
      </w:r>
      <w:r>
        <w:t xml:space="preserve">be visible to attendees in the UI, or organiser-only?</w:t>
      </w:r>
    </w:p>
    <w:p>
      <w:pPr>
        <w:pStyle w:val="Compact"/>
        <w:numPr>
          <w:ilvl w:val="0"/>
          <w:numId w:val="1002"/>
        </w:numPr>
      </w:pPr>
      <w:r>
        <w:t xml:space="preserve">Priority call: integrate verticals into matching algorithm, or focus on attendee onboarding flow?</w:t>
      </w:r>
    </w:p>
    <w:p>
      <w:pPr>
        <w:pStyle w:val="FirstParagraph"/>
      </w:pPr>
      <w:r>
        <w:t xml:space="preserve">━━━━━━━━━━━━━━━━━━━━━━━━━━━━━━━━━━━━━━━━━━━━━━━━━━━━━━━━━</w:t>
      </w:r>
    </w:p>
    <w:p>
      <w:pPr>
        <w:pStyle w:val="BodyText"/>
      </w:pPr>
      <w:r>
        <w:rPr>
          <w:b/>
          <w:bCs/>
        </w:rPr>
        <w:t xml:space="preserve">Focus for next week:</w:t>
      </w:r>
      <w:r>
        <w:t xml:space="preserve"> </w:t>
      </w:r>
      <w:r>
        <w:t xml:space="preserve">- Confirm attendee count with Chiara (24 valid orders?)</w:t>
      </w:r>
      <w:r>
        <w:t xml:space="preserve"> </w:t>
      </w:r>
      <w:r>
        <w:t xml:space="preserve">- Integrate</w:t>
      </w:r>
      <w:r>
        <w:t xml:space="preserve"> </w:t>
      </w:r>
      <w:r>
        <w:rPr>
          <w:rStyle w:val="VerbatimChar"/>
        </w:rPr>
        <w:t xml:space="preserve">vertical_tags</w:t>
      </w:r>
      <w:r>
        <w:t xml:space="preserve"> </w:t>
      </w:r>
      <w:r>
        <w:t xml:space="preserve">into matching pipeline (cross-vertical matches score higher)</w:t>
      </w:r>
      <w:r>
        <w:t xml:space="preserve"> </w:t>
      </w:r>
      <w:r>
        <w:t xml:space="preserve">- Display</w:t>
      </w:r>
      <w:r>
        <w:t xml:space="preserve"> </w:t>
      </w:r>
      <w:r>
        <w:rPr>
          <w:rStyle w:val="VerbatimChar"/>
        </w:rPr>
        <w:t xml:space="preserve">vertical_tags</w:t>
      </w:r>
      <w:r>
        <w:t xml:space="preserve"> </w:t>
      </w:r>
      <w:r>
        <w:t xml:space="preserve">in frontend match cards</w:t>
      </w:r>
      <w:r>
        <w:t xml:space="preserve"> </w:t>
      </w:r>
      <w:r>
        <w:t xml:space="preserve">- Automate daily Extasy → Supabase sync</w:t>
      </w:r>
      <w:r>
        <w:t xml:space="preserve"> </w:t>
      </w:r>
      <w:r>
        <w:t xml:space="preserve">- Activate SES email (sender verification in AWS console)</w:t>
      </w:r>
    </w:p>
    <w:p>
      <w:pPr>
        <w:pStyle w:val="BodyText"/>
      </w:pPr>
      <w:r>
        <w:rPr>
          <w:b/>
          <w:bCs/>
        </w:rPr>
        <w:t xml:space="preserve">Wins Worth Celebrating: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meet.proofoftalk.io</w:t>
      </w:r>
      <w:r>
        <w:t xml:space="preserve"> </w:t>
      </w:r>
      <w:r>
        <w:t xml:space="preserve">is LIVE</w:t>
      </w:r>
      <w:r>
        <w:t xml:space="preserve"> </w:t>
      </w:r>
      <w:r>
        <w:t xml:space="preserve">- Supabase migration complete (full data mirror)</w:t>
      </w:r>
      <w:r>
        <w:t xml:space="preserve"> </w:t>
      </w:r>
      <w:r>
        <w:t xml:space="preserve">- 1000minds vertical taxonomy implemented — 38/38 classified</w:t>
      </w:r>
      <w:r>
        <w:t xml:space="preserve"> </w:t>
      </w:r>
      <w:r>
        <w:t xml:space="preserve">- Complimentary tickets flowing through pipeline</w:t>
      </w:r>
      <w:r>
        <w:t xml:space="preserve"> </w:t>
      </w:r>
      <w:r>
        <w:t xml:space="preserve">- OpenAI API working on EC2</w:t>
      </w:r>
    </w:p>
    <w:p>
      <w:pPr>
        <w:pStyle w:val="BodyText"/>
      </w:pPr>
      <w:r>
        <w:t xml:space="preserve">— Kanyuchi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2026-03-20T17:37:36Z</dcterms:created>
  <dcterms:modified xsi:type="dcterms:W3CDTF">2026-03-20T17:37:36Z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