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A1A2E"/>
          <w:sz w:val="40"/>
          <w:szCs w:val="40"/>
        </w:rPr>
        <w:t xml:space="preserve">Runa x POT Matchmaker</w:t>
      </w:r>
    </w:p>
    <w:p>
      <w:pPr>
        <w:spacing w:after="200"/>
        <w:jc w:val="center"/>
      </w:pPr>
      <w:r>
        <w:rPr>
          <w:color w:val="666666"/>
          <w:sz w:val="30"/>
          <w:szCs w:val="30"/>
        </w:rPr>
        <w:t xml:space="preserve">Integration API Specification</w:t>
      </w:r>
    </w:p>
    <w:p>
      <w:pPr>
        <w:spacing w:after="60"/>
        <w:jc w:val="center"/>
      </w:pPr>
      <w:r>
        <w:rPr>
          <w:b/>
          <w:bCs/>
        </w:rPr>
        <w:t xml:space="preserve">For: </w:t>
      </w:r>
      <w:r>
        <w:t xml:space="preserve">Swerve (Runa/Extasy developer)    </w:t>
      </w:r>
      <w:r>
        <w:rPr>
          <w:b/>
          <w:bCs/>
        </w:rPr>
        <w:t xml:space="preserve">From: </w:t>
      </w:r>
      <w:r>
        <w:t xml:space="preserve">Kanyuchi (POT Matchmaker)</w:t>
      </w:r>
    </w:p>
    <w:p>
      <w:pPr>
        <w:spacing w:after="200"/>
        <w:jc w:val="center"/>
      </w:pPr>
      <w:r>
        <w:rPr>
          <w:b/>
          <w:bCs/>
        </w:rPr>
        <w:t xml:space="preserve">Date: </w:t>
      </w:r>
      <w:r>
        <w:t xml:space="preserve">March 31, 2026    </w:t>
      </w:r>
      <w:r>
        <w:rPr>
          <w:b/>
          <w:bCs/>
        </w:rPr>
        <w:t xml:space="preserve">Status: </w:t>
      </w:r>
      <w:r>
        <w:rPr>
          <w:b/>
          <w:bCs/>
          <w:color w:val="E76315"/>
        </w:rPr>
        <w:t xml:space="preserve">Draft</w:t>
      </w:r>
    </w:p>
    <w:p>
      <w:pPr>
        <w:pStyle w:val="Heading1"/>
      </w:pPr>
      <w:r>
        <w:t xml:space="preserve">1. Overview</w:t>
      </w:r>
    </w:p>
    <w:p>
      <w:r>
        <w:t xml:space="preserve">The POT Matchmaker is an AI-powered matchmaking engine for Proof of Talk 2026. It matches attendees based on complementary needs, deal-readiness, and non-obvious connections.</w:t>
      </w:r>
    </w:p>
    <w:p>
      <w:pPr>
        <w:spacing w:after="60" w:before="60"/>
      </w:pPr>
    </w:p>
    <w:p>
      <w:r>
        <w:rPr>
          <w:b/>
          <w:bCs/>
        </w:rPr>
        <w:t xml:space="preserve">Goal: </w:t>
      </w:r>
      <w:r>
        <w:t xml:space="preserve">Allow Runa ticket buyers to seamlessly access their matchmaker dashboard from within Runa — no separate registration or login required.</w:t>
      </w:r>
    </w:p>
    <w:p>
      <w:pPr>
        <w:spacing w:after="60" w:before="60"/>
      </w:pPr>
    </w:p>
    <w:p>
      <w:r>
        <w:rPr>
          <w:b/>
          <w:bCs/>
        </w:rPr>
        <w:t xml:space="preserve">How it works: </w:t>
      </w:r>
      <w:r>
        <w:t xml:space="preserve">Every attendee has a unique magic link — a private URL that gives them direct access to their personal matches dashboard. Runa calls our API with the customer's email, gets back their magic link URL, and embeds it as a button or redirect.</w:t>
      </w:r>
    </w:p>
    <w:p>
      <w:pPr>
        <w:spacing w:after="60" w:before="60"/>
      </w:pP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Customer buys ticket on Runa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    ↓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Customer clicks "View My Matches" in Runa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    ↓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Runa calls:  GET /api/v1/integration/magic-link?email=jane@example.com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    ↓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We respond:  { "magic_link_url": "https://meet.proofoftalk.io/m/abc123..." }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    ↓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Runa redirects customer to that URL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    ↓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Customer lands in their personal matchmaker dashboard</w:t>
      </w:r>
    </w:p>
    <w:p>
      <w:pPr>
        <w:pStyle w:val="Heading1"/>
      </w:pPr>
      <w:r>
        <w:t xml:space="preserve">2. Base URL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Production:  https://meet.proofoftalk.io/api/v1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Staging:     http://3.239.218.239/api/v1</w:t>
      </w:r>
    </w:p>
    <w:p>
      <w:pPr>
        <w:spacing w:after="60" w:before="60"/>
      </w:pPr>
    </w:p>
    <w:p>
      <w:r>
        <w:t xml:space="preserve">Interactive API docs (Swagger):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{base_url}/docs</w:t>
      </w:r>
    </w:p>
    <w:p>
      <w:pPr>
        <w:pStyle w:val="Heading1"/>
      </w:pPr>
      <w:r>
        <w:t xml:space="preserve">3. Authentication</w:t>
      </w:r>
    </w:p>
    <w:p>
      <w:r>
        <w:t xml:space="preserve">All integration endpoints are protected by an </w:t>
      </w:r>
      <w:r>
        <w:rPr>
          <w:b/>
          <w:bCs/>
        </w:rPr>
        <w:t xml:space="preserve">API key</w:t>
      </w:r>
      <w:r>
        <w:t xml:space="preserve"> sent via HTTP header.</w:t>
      </w:r>
    </w:p>
    <w:p>
      <w:pPr>
        <w:spacing w:after="60" w:before="60"/>
      </w:pP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X-API-Key: your-secret-api-key-here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</w:pPr>
      <w:r>
        <w:t xml:space="preserve">One key per integration partner (Runa gets one key)</w:t>
      </w:r>
    </w:p>
    <w:p>
      <w:pPr>
        <w:pStyle w:val="ListParagraph"/>
        <w:numPr>
          <w:ilvl w:val="0"/>
          <w:numId w:val="2"/>
        </w:numPr>
      </w:pPr>
      <w:r>
        <w:t xml:space="preserve">Key will be shared securely (not via email)</w:t>
      </w:r>
    </w:p>
    <w:p>
      <w:pPr>
        <w:pStyle w:val="ListParagraph"/>
        <w:numPr>
          <w:ilvl w:val="0"/>
          <w:numId w:val="2"/>
        </w:numPr>
      </w:pPr>
      <w:r>
        <w:t xml:space="preserve">All production requests must use HTTPS</w:t>
      </w:r>
    </w:p>
    <w:p>
      <w:pPr>
        <w:pStyle w:val="ListParagraph"/>
        <w:numPr>
          <w:ilvl w:val="0"/>
          <w:numId w:val="2"/>
        </w:numPr>
      </w:pPr>
      <w:r>
        <w:t xml:space="preserve">The key only grants access to /api/v1/integration/* endpoints</w:t>
      </w:r>
    </w:p>
    <w:p>
      <w:pPr>
        <w:pStyle w:val="Heading1"/>
      </w:pPr>
      <w:r>
        <w:t xml:space="preserve">4. Endpoints</w:t>
      </w:r>
    </w:p>
    <w:p>
      <w:pPr>
        <w:pStyle w:val="Heading2"/>
      </w:pPr>
      <w:r>
        <w:t xml:space="preserve">Endpoint A: Magic Link Lookup (required)</w:t>
      </w:r>
    </w:p>
    <w:p>
      <w:r>
        <w:t xml:space="preserve">Look up or create an attendee's matchmaker magic link by email.</w:t>
      </w:r>
    </w:p>
    <w:p>
      <w:pPr>
        <w:spacing w:after="60" w:before="60"/>
      </w:pP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GET /api/v1/integration/magic-link?email={email}</w:t>
      </w:r>
    </w:p>
    <w:p>
      <w:pPr>
        <w:spacing w:after="60" w:before="60"/>
      </w:pPr>
    </w:p>
    <w:p>
      <w:r>
        <w:rPr>
          <w:b/>
          <w:bCs/>
        </w:rPr>
        <w:t xml:space="preserve">Query Parameters: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Yes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Customer's email (case-insensitive)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Full name. Required if attendee doesn't exist yet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ticket_type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delegate, sponsor, speaker, or vip. Default: delegate</w:t>
            </w:r>
          </w:p>
        </w:tc>
      </w:tr>
    </w:tbl>
    <w:p>
      <w:pPr>
        <w:spacing w:after="60" w:before="60"/>
      </w:pPr>
    </w:p>
    <w:p>
      <w:r>
        <w:rPr>
          <w:b/>
          <w:bCs/>
        </w:rPr>
        <w:t xml:space="preserve">Success Response (200):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{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"attendee_id": "a1b2c3d4-...",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"name": "Jane Doe",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"email": "jane@example.com",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"magic_link_url": "https://meet.proofoftalk.io/m/abc123...",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"profile_complete": false,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"match_count": 8,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"created_now": false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}</w:t>
      </w:r>
    </w:p>
    <w:p>
      <w:pPr>
        <w:spacing w:after="60" w:before="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magic_link_url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The URL to redirect the customer 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profile_complete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true if they've filled in goals + interests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match_count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Number of AI-generated matches (0 if still processing)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created_now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true if attendee was just created on-the-fly</w:t>
            </w:r>
          </w:p>
        </w:tc>
      </w:tr>
    </w:tbl>
    <w:p>
      <w:pPr>
        <w:spacing w:after="60" w:before="60"/>
      </w:pPr>
    </w:p>
    <w:p>
      <w:r>
        <w:rPr>
          <w:b/>
          <w:bCs/>
        </w:rPr>
        <w:t xml:space="preserve">Behaviour when attendee doesn't exist: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With name provided </w:t>
      </w:r>
      <w:r>
        <w:t xml:space="preserve">→ We create the attendee instantly, generate their magic link, kick off AI enrichment in the background.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Without name </w:t>
      </w:r>
      <w:r>
        <w:t xml:space="preserve">→ Returns 404. Always pass name to avoid this.</w:t>
      </w:r>
    </w:p>
    <w:p>
      <w:pPr>
        <w:pStyle w:val="Heading2"/>
      </w:pPr>
      <w:r>
        <w:t xml:space="preserve">Endpoint B: Ticket Purchased Webhook (optional)</w:t>
      </w:r>
    </w:p>
    <w:p>
      <w:r>
        <w:t xml:space="preserve">Push ticket purchase data to us in real-time. Creates the attendee immediately so matches are ready before they click "View Matches".</w:t>
      </w:r>
    </w:p>
    <w:p>
      <w:pPr>
        <w:spacing w:after="60" w:before="60"/>
      </w:pP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POST /api/v1/integration/ticket-purchased</w:t>
      </w:r>
    </w:p>
    <w:p>
      <w:pPr>
        <w:spacing w:after="60" w:before="60"/>
      </w:pPr>
    </w:p>
    <w:p>
      <w:r>
        <w:rPr>
          <w:b/>
          <w:bCs/>
        </w:rPr>
        <w:t xml:space="preserve">Request Body: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{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"email": "jane@example.com",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"first_name": "Jane",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"last_name": "Doe",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"ticket_type": "vip pass",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"ticket_code": "TKT-12345",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"phone": "+33612345678",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"country": "FRA",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"city": "Paris",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"paid_amount": "2500.00",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"voucher_code": "EARLYBIRD",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"extasy_order_id": "ord-abc-123",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"purchased_at": "2026-04-15T10:30:00Z"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}</w:t>
      </w:r>
    </w:p>
    <w:p>
      <w:pPr>
        <w:spacing w:after="60" w:before="60"/>
      </w:pPr>
    </w:p>
    <w:p>
      <w:r>
        <w:rPr>
          <w:b/>
          <w:bCs/>
        </w:rPr>
        <w:t xml:space="preserve">Ticket Type Mapping: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Runa Ticket Name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Type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investor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vip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vip pass / vip black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vip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general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delegate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startup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delegate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speaker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speaker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sponsor 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sponsor</w:t>
            </w:r>
          </w:p>
        </w:tc>
      </w:tr>
    </w:tbl>
    <w:p>
      <w:pPr>
        <w:spacing w:after="60" w:before="60"/>
      </w:pPr>
    </w:p>
    <w:p>
      <w:r>
        <w:rPr>
          <w:i/>
          <w:iCs/>
        </w:rPr>
        <w:t xml:space="preserve">Question for Swerve: </w:t>
      </w:r>
      <w:r>
        <w:t xml:space="preserve">Are these all the ticket names you use? If you have others, let us know.</w:t>
      </w:r>
    </w:p>
    <w:p>
      <w:pPr>
        <w:spacing w:after="60" w:before="60"/>
      </w:pPr>
    </w:p>
    <w:p>
      <w:r>
        <w:t xml:space="preserve">This endpoint is idempotent — calling it multiple times for the same email won't create duplicates. Safe to retry on network errors.</w:t>
      </w:r>
    </w:p>
    <w:p>
      <w:pPr>
        <w:pStyle w:val="Heading2"/>
      </w:pPr>
      <w:r>
        <w:t xml:space="preserve">Endpoint C: Ticket Cancelled (optional)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POST /api/v1/integration/ticket-cancelled</w:t>
      </w:r>
    </w:p>
    <w:p>
      <w:pPr>
        <w:spacing w:after="60" w:before="60"/>
      </w:pPr>
    </w:p>
    <w:p>
      <w:r>
        <w:rPr>
          <w:b/>
          <w:bCs/>
        </w:rPr>
        <w:t xml:space="preserve">Request Body: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 "email": "...", "extasy_order_id": "...", "reason": "refund" }</w:t>
      </w:r>
    </w:p>
    <w:p>
      <w:r>
        <w:t xml:space="preserve">We deactivate the attendee (excluded from match generation, magic link shows a friendly message).</w:t>
      </w:r>
    </w:p>
    <w:p>
      <w:pPr>
        <w:pStyle w:val="Heading2"/>
      </w:pPr>
      <w:r>
        <w:t xml:space="preserve">Endpoint D: Attendee Status (optional)</w:t>
      </w:r>
    </w:p>
    <w:p>
      <w:r>
        <w:t xml:space="preserve">Check an attendee's matchmaker status. Useful for showing match count inline in Runa.</w:t>
      </w:r>
    </w:p>
    <w:p>
      <w:pPr>
        <w:spacing w:after="60" w:before="60"/>
      </w:pP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GET /api/v1/integration/attendee-status?email={email}</w:t>
      </w:r>
    </w:p>
    <w:p>
      <w:pPr>
        <w:spacing w:after="60" w:before="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has_matches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Whether the attendee has any AI-generated matches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match_count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Total number of matches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mutual_matches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Both parties accepted — confirmed connections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profile_complete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Whether they've filled in goals + interests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enriched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Whether our AI pipeline has processed their profile</w:t>
            </w:r>
          </w:p>
        </w:tc>
      </w:tr>
    </w:tbl>
    <w:p>
      <w:pPr>
        <w:spacing w:after="60" w:before="60"/>
      </w:pPr>
    </w:p>
    <w:p>
      <w:r>
        <w:rPr>
          <w:b/>
          <w:bCs/>
        </w:rPr>
        <w:t xml:space="preserve">Use case: </w:t>
      </w:r>
      <w:r>
        <w:t xml:space="preserve">Display different CTAs in Runa: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profile_complete: false</w:t>
      </w:r>
      <w:r>
        <w:t xml:space="preserve"> → "Complete your matchmaker profile"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match_count &gt; 0</w:t>
      </w:r>
      <w:r>
        <w:t xml:space="preserve"> → "View your 8 matches"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mutual_matches &gt; 0</w:t>
      </w:r>
      <w:r>
        <w:t xml:space="preserve"> → "3 people want to meet you!"</w:t>
      </w:r>
    </w:p>
    <w:p>
      <w:pPr>
        <w:pStyle w:val="Heading1"/>
      </w:pPr>
      <w:r>
        <w:t xml:space="preserve">5. Error Response Format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{ "detail": "Human-readable error message" }</w:t>
      </w:r>
    </w:p>
    <w:p>
      <w:pPr>
        <w:spacing w:after="60" w:before="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200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Success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201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Created (new attendee)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401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Missing or invalid API key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404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Attendee not found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422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Validation error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429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Rate limited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500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Server error</w:t>
            </w:r>
          </w:p>
        </w:tc>
      </w:tr>
    </w:tbl>
    <w:p>
      <w:pPr>
        <w:pStyle w:val="Heading1"/>
      </w:pPr>
      <w:r>
        <w:t xml:space="preserve">6. Rate Limits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Magic Link Lookup (A)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100 requests/minute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Ticket Purchased (B)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30 requests/minute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Ticket Cancelled (C)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30 requests/minute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Attendee Status (D)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200 requests/minute</w:t>
            </w:r>
          </w:p>
        </w:tc>
      </w:tr>
    </w:tbl>
    <w:p>
      <w:pPr>
        <w:pStyle w:val="Heading1"/>
      </w:pPr>
      <w:r>
        <w:t xml:space="preserve">7. Discussion Points for Swerve</w:t>
      </w:r>
    </w:p>
    <w:p>
      <w:pPr>
        <w:pStyle w:val="Heading3"/>
      </w:pPr>
      <w:r>
        <w:t xml:space="preserve">7.1 Webhook vs Pull</w:t>
      </w:r>
    </w:p>
    <w:p>
      <w:r>
        <w:t xml:space="preserve">Do you prefer pushing ticket events to us (Endpoints B/C), or should we continue pulling from Extasy daily? Either way, Endpoint A (magic link lookup) is the minimum you need.</w:t>
      </w:r>
    </w:p>
    <w:p>
      <w:pPr>
        <w:pStyle w:val="Heading3"/>
      </w:pPr>
      <w:r>
        <w:t xml:space="preserve">7.2 Where does "View Matches" live in Runa?</w:t>
      </w:r>
    </w:p>
    <w:p>
      <w:pPr>
        <w:pStyle w:val="ListParagraph"/>
        <w:numPr>
          <w:ilvl w:val="0"/>
          <w:numId w:val="2"/>
        </w:numPr>
      </w:pPr>
      <w:r>
        <w:t xml:space="preserve">Post-purchase confirmation page</w:t>
      </w:r>
    </w:p>
    <w:p>
      <w:pPr>
        <w:pStyle w:val="ListParagraph"/>
        <w:numPr>
          <w:ilvl w:val="0"/>
          <w:numId w:val="2"/>
        </w:numPr>
      </w:pPr>
      <w:r>
        <w:t xml:space="preserve">Ticket dashboard / "My Tickets" section</w:t>
      </w:r>
    </w:p>
    <w:p>
      <w:pPr>
        <w:pStyle w:val="ListParagraph"/>
        <w:numPr>
          <w:ilvl w:val="0"/>
          <w:numId w:val="2"/>
        </w:numPr>
      </w:pPr>
      <w:r>
        <w:t xml:space="preserve">Confirmation email</w:t>
      </w:r>
    </w:p>
    <w:p>
      <w:pPr>
        <w:pStyle w:val="Heading3"/>
      </w:pPr>
      <w:r>
        <w:t xml:space="preserve">7.3 Redirect vs New Tab vs Iframe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Redirect (recommended) </w:t>
      </w:r>
      <w:r>
        <w:t xml:space="preserve">— window.location.href = magic_link_url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tab </w:t>
      </w:r>
      <w:r>
        <w:t xml:space="preserve">— window.open(magic_link_url, '_blank')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Iframe </w:t>
      </w:r>
      <w:r>
        <w:t xml:space="preserve">— Not recommended; requires CORS changes on our side</w:t>
      </w:r>
    </w:p>
    <w:p>
      <w:pPr>
        <w:pStyle w:val="Heading3"/>
      </w:pPr>
      <w:r>
        <w:t xml:space="preserve">7.4 Ticket Type Mapping</w:t>
      </w:r>
    </w:p>
    <w:p>
      <w:r>
        <w:t xml:space="preserve">Please confirm the ticket names in section 4B match what Runa uses.</w:t>
      </w:r>
    </w:p>
    <w:p>
      <w:pPr>
        <w:pStyle w:val="Heading3"/>
      </w:pPr>
      <w:r>
        <w:t xml:space="preserve">7.5 Showing Matchmaker Data in Runa</w:t>
      </w:r>
    </w:p>
    <w:p>
      <w:r>
        <w:t xml:space="preserve">Want to show match count inline? Use Endpoint D. Just need a redirect button? Endpoint A alone is sufficient.</w:t>
      </w:r>
    </w:p>
    <w:p>
      <w:pPr>
        <w:pStyle w:val="Heading1"/>
      </w:pPr>
      <w:r>
        <w:t xml:space="preserve">8. Implementation Timeline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Swerve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Review this spec, confirm approach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Kanyuchi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Build Endpoints A–D, deploy to staging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Kanyuchi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Share staging API key + test data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Swerve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Integrate Endpoint A into Runa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End-to-end test: buy ticket → view matches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Ship to production</w:t>
            </w:r>
          </w:p>
        </w:tc>
      </w:tr>
    </w:tbl>
    <w:p>
      <w:pPr>
        <w:pStyle w:val="Heading1"/>
      </w:pPr>
      <w:r>
        <w:t xml:space="preserve">9. Quick Start for Swerve</w:t>
      </w:r>
    </w:p>
    <w:p>
      <w:r>
        <w:rPr>
          <w:b/>
          <w:bCs/>
        </w:rPr>
        <w:t xml:space="preserve">Minimum integration (15 minutes of work):</w:t>
      </w:r>
    </w:p>
    <w:p>
      <w:pPr>
        <w:spacing w:after="60" w:before="60"/>
      </w:pPr>
    </w:p>
    <w:p>
      <w:pPr>
        <w:pStyle w:val="ListParagraph"/>
        <w:numPr>
          <w:ilvl w:val="0"/>
          <w:numId w:val="3"/>
        </w:numPr>
      </w:pPr>
      <w:r>
        <w:t xml:space="preserve">Get API key from Kanyuchi</w:t>
      </w:r>
    </w:p>
    <w:p>
      <w:pPr>
        <w:pStyle w:val="ListParagraph"/>
        <w:numPr>
          <w:ilvl w:val="0"/>
          <w:numId w:val="3"/>
        </w:numPr>
      </w:pPr>
      <w:r>
        <w:t xml:space="preserve">When customer clicks "View Matches":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const response = await fetch(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`https://meet.proofoftalk.io/api/v1/integration/magic-link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  ?email=${customerEmail}&amp;name=${customerName}&amp;ticket_type=${ticketType}`,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  { headers: { "X-API-Key": API_KEY } }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const { magic_link_url } = await response.json();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333333"/>
          <w:sz w:val="17"/>
          <w:szCs w:val="17"/>
        </w:rPr>
        <w:t xml:space="preserve">window.location.href = magic_link_url;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Done. </w:t>
      </w:r>
      <w:r>
        <w:t xml:space="preserve">Customer lands in their matchmaker dashboard.</w:t>
      </w:r>
    </w:p>
    <w:p>
      <w:pPr>
        <w:spacing w:after="60" w:before="60"/>
      </w:pPr>
    </w:p>
    <w:p>
      <w:pPr>
        <w:spacing w:after="60" w:before="60"/>
      </w:pPr>
    </w:p>
    <w:p>
      <w:pPr>
        <w:jc w:val="center"/>
      </w:pPr>
      <w:r>
        <w:rPr>
          <w:b/>
          <w:bCs/>
        </w:rPr>
        <w:t xml:space="preserve">Questions? </w:t>
      </w:r>
      <w:r>
        <w:t xml:space="preserve">Reach out to Kanyuchi.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Runa x POT Matchmaker Integration Spec  |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D2D5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4448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Runa x POT Matchmaker - Integration API Specification</dc:title>
  <dc:creator>Kanyuchi</dc:creator>
  <cp:lastModifiedBy>Un-named</cp:lastModifiedBy>
  <cp:revision>1</cp:revision>
  <dcterms:created xsi:type="dcterms:W3CDTF">2026-03-31T11:40:26.691Z</dcterms:created>
  <dcterms:modified xsi:type="dcterms:W3CDTF">2026-03-31T11:40:26.692Z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