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2591" w:rsidRPr="00566889" w:rsidRDefault="008B2591" w:rsidP="008B2591">
      <w:pPr>
        <w:jc w:val="center"/>
        <w:rPr>
          <w:rFonts w:ascii="Times New Roman" w:hAnsi="Times New Roman" w:cs="Times New Roman"/>
          <w:b/>
          <w:color w:val="FF0000"/>
          <w:sz w:val="28"/>
        </w:rPr>
      </w:pPr>
      <w:r w:rsidRPr="00566889">
        <w:rPr>
          <w:rFonts w:ascii="Times New Roman" w:hAnsi="Times New Roman" w:cs="Times New Roman"/>
          <w:b/>
          <w:color w:val="FF0000"/>
          <w:sz w:val="28"/>
        </w:rPr>
        <w:t>National Taiwan University International Handball Invitational Tournament</w:t>
      </w:r>
    </w:p>
    <w:p w:rsidR="008B2591" w:rsidRPr="00566889" w:rsidRDefault="008B2591" w:rsidP="00566889">
      <w:pPr>
        <w:rPr>
          <w:rFonts w:ascii="Times New Roman" w:hAnsi="Times New Roman" w:cs="Times New Roman"/>
        </w:rPr>
      </w:pPr>
    </w:p>
    <w:p w:rsidR="00A709BB" w:rsidRPr="00566889" w:rsidRDefault="0090188F" w:rsidP="0006542A">
      <w:pPr>
        <w:ind w:firstLine="480"/>
        <w:jc w:val="both"/>
        <w:rPr>
          <w:rFonts w:ascii="Times New Roman" w:hAnsi="Times New Roman" w:cs="Times New Roman"/>
        </w:rPr>
      </w:pPr>
      <w:r w:rsidRPr="00566889">
        <w:rPr>
          <w:rFonts w:ascii="Times New Roman" w:hAnsi="Times New Roman" w:cs="Times New Roman"/>
        </w:rPr>
        <w:t xml:space="preserve">National Taiwan University International Handball Invitational Tournament is held every two years. </w:t>
      </w:r>
      <w:r w:rsidR="009226F1" w:rsidRPr="00566889">
        <w:rPr>
          <w:rFonts w:ascii="Times New Roman" w:hAnsi="Times New Roman" w:cs="Times New Roman"/>
        </w:rPr>
        <w:t xml:space="preserve">In the last few years, Asian university handball teams and clubs are the main attenders. All </w:t>
      </w:r>
      <w:r w:rsidR="00584E9E" w:rsidRPr="00566889">
        <w:rPr>
          <w:rFonts w:ascii="Times New Roman" w:hAnsi="Times New Roman" w:cs="Times New Roman"/>
        </w:rPr>
        <w:t>games in the tournament are organized</w:t>
      </w:r>
      <w:r w:rsidR="009226F1" w:rsidRPr="00566889">
        <w:rPr>
          <w:rFonts w:ascii="Times New Roman" w:hAnsi="Times New Roman" w:cs="Times New Roman"/>
        </w:rPr>
        <w:t xml:space="preserve"> in the</w:t>
      </w:r>
      <w:r w:rsidR="002037EC" w:rsidRPr="00566889">
        <w:rPr>
          <w:rFonts w:ascii="Times New Roman" w:hAnsi="Times New Roman" w:cs="Times New Roman"/>
        </w:rPr>
        <w:t xml:space="preserve"> air conditioning</w:t>
      </w:r>
      <w:r w:rsidR="009226F1" w:rsidRPr="00566889">
        <w:rPr>
          <w:rFonts w:ascii="Times New Roman" w:hAnsi="Times New Roman" w:cs="Times New Roman"/>
        </w:rPr>
        <w:t xml:space="preserve"> indoor </w:t>
      </w:r>
      <w:r w:rsidR="002037EC" w:rsidRPr="00566889">
        <w:rPr>
          <w:rFonts w:ascii="Times New Roman" w:hAnsi="Times New Roman" w:cs="Times New Roman"/>
        </w:rPr>
        <w:t>sport court</w:t>
      </w:r>
      <w:r w:rsidR="009226F1" w:rsidRPr="00566889">
        <w:rPr>
          <w:rFonts w:ascii="Times New Roman" w:hAnsi="Times New Roman" w:cs="Times New Roman"/>
        </w:rPr>
        <w:t>. We cordially invite you</w:t>
      </w:r>
      <w:r w:rsidR="00A709BB" w:rsidRPr="00566889">
        <w:rPr>
          <w:rFonts w:ascii="Times New Roman" w:hAnsi="Times New Roman" w:cs="Times New Roman"/>
        </w:rPr>
        <w:t xml:space="preserve"> </w:t>
      </w:r>
      <w:r w:rsidR="009226F1" w:rsidRPr="00566889">
        <w:rPr>
          <w:rFonts w:ascii="Times New Roman" w:hAnsi="Times New Roman" w:cs="Times New Roman"/>
        </w:rPr>
        <w:t xml:space="preserve">to attend </w:t>
      </w:r>
      <w:r w:rsidR="00A709BB" w:rsidRPr="00566889">
        <w:rPr>
          <w:rFonts w:ascii="Times New Roman" w:hAnsi="Times New Roman" w:cs="Times New Roman"/>
        </w:rPr>
        <w:t>20</w:t>
      </w:r>
      <w:r w:rsidR="00566889" w:rsidRPr="00566889">
        <w:rPr>
          <w:rFonts w:ascii="Times New Roman" w:hAnsi="Times New Roman" w:cs="Times New Roman"/>
        </w:rPr>
        <w:t>23</w:t>
      </w:r>
      <w:r w:rsidR="00A709BB" w:rsidRPr="00566889">
        <w:rPr>
          <w:rFonts w:ascii="Times New Roman" w:hAnsi="Times New Roman" w:cs="Times New Roman"/>
        </w:rPr>
        <w:t xml:space="preserve"> National Taiwan University International Handball Invitational Tournament in Taipei and enjoy the beautiful view in Taiwan.</w:t>
      </w:r>
    </w:p>
    <w:p w:rsidR="00566889" w:rsidRPr="00566889" w:rsidRDefault="00A709BB" w:rsidP="00566889">
      <w:pPr>
        <w:widowControl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  <w:b/>
        </w:rPr>
      </w:pPr>
      <w:r w:rsidRPr="00566889">
        <w:rPr>
          <w:rFonts w:ascii="Times New Roman" w:hAnsi="Times New Roman" w:cs="Times New Roman"/>
          <w:b/>
        </w:rPr>
        <w:t xml:space="preserve">Date of the Tournament: </w:t>
      </w:r>
    </w:p>
    <w:p w:rsidR="00566889" w:rsidRPr="00566889" w:rsidRDefault="00566889" w:rsidP="00566889">
      <w:pPr>
        <w:widowControl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  <w:kern w:val="0"/>
          <w:szCs w:val="24"/>
        </w:rPr>
      </w:pPr>
      <w:r w:rsidRPr="00566889">
        <w:rPr>
          <w:rFonts w:ascii="Times New Roman" w:hAnsi="Times New Roman" w:cs="Times New Roman"/>
          <w:kern w:val="0"/>
          <w:szCs w:val="24"/>
        </w:rPr>
        <w:t xml:space="preserve">Student group competition dates: June 20-25, 2023 </w:t>
      </w:r>
    </w:p>
    <w:p w:rsidR="00566889" w:rsidRPr="00566889" w:rsidRDefault="00566889" w:rsidP="00566889">
      <w:pPr>
        <w:widowControl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  <w:kern w:val="0"/>
          <w:szCs w:val="24"/>
        </w:rPr>
      </w:pPr>
      <w:r w:rsidRPr="00566889">
        <w:rPr>
          <w:rFonts w:ascii="Times New Roman" w:hAnsi="Times New Roman" w:cs="Times New Roman"/>
          <w:kern w:val="0"/>
          <w:szCs w:val="24"/>
        </w:rPr>
        <w:t>Alumni group competition dates: June 23-25, 2023</w:t>
      </w:r>
    </w:p>
    <w:p w:rsidR="00566889" w:rsidRPr="00566889" w:rsidRDefault="00566889" w:rsidP="00566889">
      <w:pPr>
        <w:widowControl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  <w:kern w:val="0"/>
          <w:szCs w:val="24"/>
        </w:rPr>
      </w:pPr>
      <w:r w:rsidRPr="00566889">
        <w:rPr>
          <w:rFonts w:ascii="Times New Roman" w:hAnsi="Times New Roman" w:cs="Times New Roman"/>
          <w:kern w:val="0"/>
          <w:szCs w:val="24"/>
        </w:rPr>
        <w:t xml:space="preserve">Registration dates: </w:t>
      </w:r>
    </w:p>
    <w:p w:rsidR="00566889" w:rsidRPr="00566889" w:rsidRDefault="00566889" w:rsidP="00566889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spacing w:line="320" w:lineRule="atLeast"/>
        <w:ind w:leftChars="0"/>
        <w:rPr>
          <w:rFonts w:ascii="Times New Roman" w:hAnsi="Times New Roman" w:cs="Times New Roman"/>
          <w:kern w:val="0"/>
          <w:szCs w:val="24"/>
        </w:rPr>
      </w:pPr>
      <w:r w:rsidRPr="00566889">
        <w:rPr>
          <w:rFonts w:ascii="Times New Roman" w:hAnsi="Times New Roman" w:cs="Times New Roman"/>
          <w:kern w:val="0"/>
          <w:szCs w:val="24"/>
        </w:rPr>
        <w:t>Intent to participate: March 30, 2023</w:t>
      </w:r>
      <w:r w:rsidR="000D184C">
        <w:rPr>
          <w:rFonts w:ascii="Times New Roman" w:hAnsi="Times New Roman" w:cs="Times New Roman"/>
          <w:kern w:val="0"/>
          <w:szCs w:val="24"/>
        </w:rPr>
        <w:br/>
      </w:r>
      <w:r w:rsidR="000D184C" w:rsidRPr="000D184C">
        <w:rPr>
          <w:rFonts w:ascii="Times New Roman" w:hAnsi="Times New Roman" w:cs="Times New Roman"/>
          <w:kern w:val="0"/>
          <w:szCs w:val="24"/>
        </w:rPr>
        <w:t>Registration</w:t>
      </w:r>
      <w:r w:rsidR="000D184C">
        <w:rPr>
          <w:rFonts w:ascii="Times New Roman" w:hAnsi="Times New Roman" w:cs="Times New Roman" w:hint="eastAsia"/>
          <w:kern w:val="0"/>
          <w:szCs w:val="24"/>
        </w:rPr>
        <w:t>：</w:t>
      </w:r>
      <w:hyperlink r:id="rId7" w:history="1">
        <w:r w:rsidR="000D184C" w:rsidRPr="00623A66">
          <w:rPr>
            <w:rStyle w:val="a4"/>
            <w:rFonts w:ascii="新細明體" w:eastAsia="新細明體" w:hAnsi="新細明體" w:cs="Calibri"/>
            <w:kern w:val="0"/>
            <w:szCs w:val="24"/>
          </w:rPr>
          <w:t>https://forms.gle/ZBtuWQ7Cyp2d3FR17</w:t>
        </w:r>
      </w:hyperlink>
    </w:p>
    <w:p w:rsidR="00566889" w:rsidRPr="00566889" w:rsidRDefault="00566889" w:rsidP="00566889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spacing w:line="320" w:lineRule="atLeast"/>
        <w:ind w:leftChars="0"/>
        <w:rPr>
          <w:rFonts w:ascii="Times New Roman" w:hAnsi="Times New Roman" w:cs="Times New Roman"/>
          <w:kern w:val="0"/>
          <w:szCs w:val="24"/>
        </w:rPr>
      </w:pPr>
      <w:r w:rsidRPr="00566889">
        <w:rPr>
          <w:rFonts w:ascii="Times New Roman" w:hAnsi="Times New Roman" w:cs="Times New Roman"/>
          <w:kern w:val="0"/>
          <w:szCs w:val="24"/>
        </w:rPr>
        <w:t>Confirmation of team: Before April 10, 2023.</w:t>
      </w:r>
    </w:p>
    <w:p w:rsidR="00566889" w:rsidRPr="00566889" w:rsidRDefault="00566889" w:rsidP="00566889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spacing w:line="320" w:lineRule="atLeast"/>
        <w:ind w:leftChars="0"/>
        <w:rPr>
          <w:rFonts w:ascii="Times New Roman" w:hAnsi="Times New Roman" w:cs="Times New Roman"/>
          <w:kern w:val="0"/>
          <w:szCs w:val="24"/>
        </w:rPr>
      </w:pPr>
      <w:r w:rsidRPr="00566889">
        <w:rPr>
          <w:rFonts w:ascii="Times New Roman" w:hAnsi="Times New Roman" w:cs="Times New Roman"/>
          <w:kern w:val="0"/>
          <w:szCs w:val="24"/>
        </w:rPr>
        <w:t>Submission of roster: April 30, 2023.</w:t>
      </w:r>
    </w:p>
    <w:p w:rsidR="00F006D6" w:rsidRPr="00566889" w:rsidRDefault="00F006D6" w:rsidP="00566889">
      <w:pPr>
        <w:rPr>
          <w:rFonts w:ascii="Times New Roman" w:hAnsi="Times New Roman" w:cs="Times New Roman"/>
        </w:rPr>
      </w:pPr>
      <w:r w:rsidRPr="00566889">
        <w:rPr>
          <w:rFonts w:ascii="Times New Roman" w:hAnsi="Times New Roman" w:cs="Times New Roman"/>
        </w:rPr>
        <w:t>Place: N</w:t>
      </w:r>
      <w:r w:rsidR="00291542" w:rsidRPr="00566889">
        <w:rPr>
          <w:rFonts w:ascii="Times New Roman" w:hAnsi="Times New Roman" w:cs="Times New Roman"/>
        </w:rPr>
        <w:t>TU</w:t>
      </w:r>
      <w:r w:rsidRPr="00566889">
        <w:rPr>
          <w:rFonts w:ascii="Times New Roman" w:hAnsi="Times New Roman" w:cs="Times New Roman"/>
        </w:rPr>
        <w:t xml:space="preserve"> Sports Center</w:t>
      </w:r>
    </w:p>
    <w:p w:rsidR="00F006D6" w:rsidRPr="00566889" w:rsidRDefault="00F006D6">
      <w:pPr>
        <w:rPr>
          <w:rFonts w:ascii="Times New Roman" w:hAnsi="Times New Roman" w:cs="Times New Roman"/>
        </w:rPr>
      </w:pPr>
      <w:r w:rsidRPr="00566889">
        <w:rPr>
          <w:rFonts w:ascii="Times New Roman" w:hAnsi="Times New Roman" w:cs="Times New Roman"/>
        </w:rPr>
        <w:t>Groups:</w:t>
      </w:r>
    </w:p>
    <w:p w:rsidR="00F006D6" w:rsidRPr="00566889" w:rsidRDefault="00F006D6" w:rsidP="007D3B14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566889">
        <w:rPr>
          <w:rFonts w:ascii="Times New Roman" w:hAnsi="Times New Roman" w:cs="Times New Roman"/>
        </w:rPr>
        <w:t>Men: Male College Students</w:t>
      </w:r>
    </w:p>
    <w:p w:rsidR="00F006D6" w:rsidRPr="00566889" w:rsidRDefault="00F006D6" w:rsidP="00F006D6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566889">
        <w:rPr>
          <w:rFonts w:ascii="Times New Roman" w:hAnsi="Times New Roman" w:cs="Times New Roman"/>
        </w:rPr>
        <w:t>Women: Female College Students</w:t>
      </w:r>
    </w:p>
    <w:p w:rsidR="00566889" w:rsidRPr="00566889" w:rsidRDefault="00566889" w:rsidP="00566889">
      <w:pPr>
        <w:autoSpaceDE w:val="0"/>
        <w:autoSpaceDN w:val="0"/>
        <w:adjustRightInd w:val="0"/>
        <w:rPr>
          <w:rFonts w:ascii="Times New Roman" w:eastAsia="新細明體" w:hAnsi="Times New Roman" w:cs="Times New Roman"/>
          <w:kern w:val="0"/>
          <w:szCs w:val="24"/>
        </w:rPr>
      </w:pPr>
      <w:r w:rsidRPr="00566889">
        <w:rPr>
          <w:rFonts w:ascii="Times New Roman" w:eastAsia="新細明體" w:hAnsi="Times New Roman" w:cs="Times New Roman"/>
          <w:kern w:val="0"/>
          <w:szCs w:val="24"/>
        </w:rPr>
        <w:t>(3) Alumni O45: Male alumnus, born before 1978/12/31.</w:t>
      </w:r>
    </w:p>
    <w:p w:rsidR="00566889" w:rsidRPr="00566889" w:rsidRDefault="00566889" w:rsidP="00566889">
      <w:pPr>
        <w:autoSpaceDE w:val="0"/>
        <w:autoSpaceDN w:val="0"/>
        <w:adjustRightInd w:val="0"/>
        <w:rPr>
          <w:rFonts w:ascii="Times New Roman" w:eastAsia="新細明體" w:hAnsi="Times New Roman" w:cs="Times New Roman"/>
          <w:kern w:val="0"/>
          <w:szCs w:val="24"/>
        </w:rPr>
      </w:pPr>
      <w:r w:rsidRPr="00566889">
        <w:rPr>
          <w:rFonts w:ascii="Times New Roman" w:eastAsia="新細明體" w:hAnsi="Times New Roman" w:cs="Times New Roman"/>
          <w:kern w:val="0"/>
          <w:szCs w:val="24"/>
        </w:rPr>
        <w:t>(4) Alumni O35: Male alumnus, born before 1988/12/31.</w:t>
      </w:r>
    </w:p>
    <w:p w:rsidR="00566889" w:rsidRPr="00566889" w:rsidRDefault="00566889" w:rsidP="00566889">
      <w:pPr>
        <w:autoSpaceDE w:val="0"/>
        <w:autoSpaceDN w:val="0"/>
        <w:adjustRightInd w:val="0"/>
        <w:rPr>
          <w:rFonts w:ascii="Times New Roman" w:eastAsia="新細明體" w:hAnsi="Times New Roman" w:cs="Times New Roman"/>
          <w:kern w:val="0"/>
          <w:szCs w:val="24"/>
        </w:rPr>
      </w:pPr>
      <w:r w:rsidRPr="00566889">
        <w:rPr>
          <w:rFonts w:ascii="Times New Roman" w:eastAsia="新細明體" w:hAnsi="Times New Roman" w:cs="Times New Roman"/>
          <w:kern w:val="0"/>
          <w:szCs w:val="24"/>
        </w:rPr>
        <w:t>(5) Alumni Men: Male alumnus</w:t>
      </w:r>
    </w:p>
    <w:p w:rsidR="00566889" w:rsidRPr="00566889" w:rsidRDefault="00566889" w:rsidP="00566889">
      <w:pPr>
        <w:autoSpaceDE w:val="0"/>
        <w:autoSpaceDN w:val="0"/>
        <w:adjustRightInd w:val="0"/>
        <w:rPr>
          <w:rFonts w:ascii="Times New Roman" w:eastAsia="新細明體" w:hAnsi="Times New Roman" w:cs="Times New Roman"/>
          <w:kern w:val="0"/>
          <w:szCs w:val="24"/>
        </w:rPr>
      </w:pPr>
      <w:r w:rsidRPr="00566889">
        <w:rPr>
          <w:rFonts w:ascii="Times New Roman" w:eastAsia="新細明體" w:hAnsi="Times New Roman" w:cs="Times New Roman"/>
          <w:kern w:val="0"/>
          <w:szCs w:val="24"/>
        </w:rPr>
        <w:t>(6) Alumni Women: Female alumnus</w:t>
      </w:r>
    </w:p>
    <w:p w:rsidR="00F006D6" w:rsidRPr="00566889" w:rsidRDefault="00F006D6" w:rsidP="00F006D6">
      <w:pPr>
        <w:rPr>
          <w:rFonts w:ascii="Times New Roman" w:hAnsi="Times New Roman" w:cs="Times New Roman"/>
        </w:rPr>
      </w:pPr>
      <w:bookmarkStart w:id="0" w:name="_GoBack"/>
      <w:bookmarkEnd w:id="0"/>
    </w:p>
    <w:p w:rsidR="00F006D6" w:rsidRPr="00566889" w:rsidRDefault="00F006D6" w:rsidP="00F006D6">
      <w:pPr>
        <w:rPr>
          <w:rFonts w:ascii="Times New Roman" w:hAnsi="Times New Roman" w:cs="Times New Roman"/>
        </w:rPr>
      </w:pPr>
      <w:r w:rsidRPr="00566889">
        <w:rPr>
          <w:rFonts w:ascii="Times New Roman" w:hAnsi="Times New Roman" w:cs="Times New Roman"/>
        </w:rPr>
        <w:t>Contact Information:</w:t>
      </w:r>
    </w:p>
    <w:p w:rsidR="00566889" w:rsidRPr="002D118E" w:rsidRDefault="00566889" w:rsidP="00566889">
      <w:pPr>
        <w:autoSpaceDE w:val="0"/>
        <w:autoSpaceDN w:val="0"/>
        <w:adjustRightInd w:val="0"/>
        <w:rPr>
          <w:rFonts w:ascii="新細明體" w:eastAsia="新細明體" w:hAnsi="新細明體"/>
        </w:rPr>
      </w:pPr>
      <w:r w:rsidRPr="00724EB7">
        <w:rPr>
          <w:rFonts w:ascii="新細明體" w:eastAsia="新細明體" w:hAnsi="新細明體" w:hint="eastAsia"/>
        </w:rPr>
        <w:t>chunhen0331@ntu.edu.tw (</w:t>
      </w:r>
      <w:r w:rsidR="00032C26">
        <w:rPr>
          <w:rFonts w:ascii="新細明體" w:eastAsia="新細明體" w:hAnsi="新細明體"/>
        </w:rPr>
        <w:t xml:space="preserve">Mr. </w:t>
      </w:r>
      <w:r w:rsidR="00032C26" w:rsidRPr="00032C26">
        <w:rPr>
          <w:rFonts w:ascii="新細明體" w:eastAsia="新細明體" w:hAnsi="新細明體"/>
        </w:rPr>
        <w:t xml:space="preserve">Chun-Hen </w:t>
      </w:r>
      <w:proofErr w:type="gramStart"/>
      <w:r w:rsidR="00032C26" w:rsidRPr="00032C26">
        <w:rPr>
          <w:rFonts w:ascii="新細明體" w:eastAsia="新細明體" w:hAnsi="新細明體"/>
        </w:rPr>
        <w:t>Hsu</w:t>
      </w:r>
      <w:r w:rsidRPr="00724EB7">
        <w:rPr>
          <w:rFonts w:ascii="新細明體" w:eastAsia="新細明體" w:hAnsi="新細明體" w:hint="eastAsia"/>
        </w:rPr>
        <w:t>)；</w:t>
      </w:r>
      <w:proofErr w:type="gramEnd"/>
      <w:r w:rsidRPr="00724EB7">
        <w:rPr>
          <w:rFonts w:ascii="新細明體" w:eastAsia="新細明體" w:hAnsi="新細明體" w:hint="eastAsia"/>
        </w:rPr>
        <w:t>b08305017@ntu.edu.tw (</w:t>
      </w:r>
      <w:r w:rsidR="00032C26">
        <w:rPr>
          <w:rFonts w:ascii="新細明體" w:eastAsia="新細明體" w:hAnsi="新細明體"/>
        </w:rPr>
        <w:t xml:space="preserve">Miss </w:t>
      </w:r>
      <w:r w:rsidR="00032C26" w:rsidRPr="00032C26">
        <w:rPr>
          <w:rFonts w:ascii="新細明體" w:eastAsia="新細明體" w:hAnsi="新細明體"/>
        </w:rPr>
        <w:t>Kai-</w:t>
      </w:r>
      <w:proofErr w:type="spellStart"/>
      <w:r w:rsidR="00032C26" w:rsidRPr="00032C26">
        <w:rPr>
          <w:rFonts w:ascii="新細明體" w:eastAsia="新細明體" w:hAnsi="新細明體"/>
        </w:rPr>
        <w:t>Ti</w:t>
      </w:r>
      <w:proofErr w:type="spellEnd"/>
      <w:r w:rsidR="00032C26" w:rsidRPr="00032C26">
        <w:rPr>
          <w:rFonts w:ascii="新細明體" w:eastAsia="新細明體" w:hAnsi="新細明體"/>
        </w:rPr>
        <w:t xml:space="preserve"> Hu</w:t>
      </w:r>
      <w:r w:rsidRPr="00724EB7">
        <w:rPr>
          <w:rFonts w:ascii="新細明體" w:eastAsia="新細明體" w:hAnsi="新細明體" w:hint="eastAsia"/>
        </w:rPr>
        <w:t>)</w:t>
      </w:r>
    </w:p>
    <w:p w:rsidR="00566889" w:rsidRPr="006B6A65" w:rsidRDefault="00566889" w:rsidP="00566889">
      <w:pPr>
        <w:pStyle w:val="5"/>
        <w:shd w:val="clear" w:color="auto" w:fill="FFFFFF"/>
        <w:spacing w:before="0" w:beforeAutospacing="0" w:after="30" w:afterAutospacing="0"/>
        <w:ind w:left="480"/>
        <w:rPr>
          <w:rFonts w:ascii="Helvetica" w:hAnsi="Helvetica"/>
          <w:b w:val="0"/>
          <w:bCs w:val="0"/>
          <w:color w:val="1D2129"/>
          <w:sz w:val="23"/>
          <w:szCs w:val="23"/>
        </w:rPr>
      </w:pPr>
      <w:r w:rsidRPr="006B6A65">
        <w:rPr>
          <w:rFonts w:hint="eastAsia"/>
          <w:sz w:val="24"/>
        </w:rPr>
        <w:t>臉書：</w:t>
      </w:r>
      <w:hyperlink r:id="rId8" w:history="1">
        <w:r w:rsidRPr="006B6A65">
          <w:rPr>
            <w:rFonts w:ascii="inherit" w:hAnsi="inherit"/>
            <w:color w:val="365899"/>
            <w:sz w:val="23"/>
            <w:u w:val="single"/>
          </w:rPr>
          <w:t>臺大手球聯盟</w:t>
        </w:r>
        <w:r w:rsidRPr="006B6A65">
          <w:rPr>
            <w:rFonts w:ascii="inherit" w:hAnsi="inherit"/>
            <w:color w:val="365899"/>
            <w:sz w:val="23"/>
            <w:u w:val="single"/>
          </w:rPr>
          <w:t xml:space="preserve"> Taida Handball League</w:t>
        </w:r>
      </w:hyperlink>
    </w:p>
    <w:p w:rsidR="00981F81" w:rsidRPr="00F006D6" w:rsidRDefault="00981F81">
      <w:r>
        <w:rPr>
          <w:rFonts w:hint="eastAsia"/>
          <w:noProof/>
        </w:rPr>
        <w:drawing>
          <wp:inline distT="0" distB="0" distL="0" distR="0">
            <wp:extent cx="2354964" cy="1885591"/>
            <wp:effectExtent l="19050" t="0" r="7236" b="0"/>
            <wp:docPr id="3" name="圖片 2" descr="D:\體育室\綜合體育館\綜體圖片\體育館照片 004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體育室\綜合體育館\綜體圖片\體育館照片 004-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367" cy="1889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40B5">
        <w:rPr>
          <w:rFonts w:hint="eastAsia"/>
        </w:rPr>
        <w:t xml:space="preserve">     </w:t>
      </w:r>
      <w:r w:rsidR="001640B5">
        <w:rPr>
          <w:rFonts w:hint="eastAsia"/>
          <w:noProof/>
        </w:rPr>
        <w:drawing>
          <wp:inline distT="0" distB="0" distL="0" distR="0">
            <wp:extent cx="2381250" cy="1885950"/>
            <wp:effectExtent l="19050" t="0" r="0" b="0"/>
            <wp:docPr id="4" name="圖片 1" descr="D:\體育室\綜合體育館\綜體圖片\綜體+醉月湖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體育室\綜合體育館\綜體圖片\綜體+醉月湖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6B3" w:rsidRDefault="001640B5" w:rsidP="001640B5">
      <w:pPr>
        <w:jc w:val="center"/>
      </w:pPr>
      <w:r>
        <w:t>NTU Sports Center</w:t>
      </w:r>
    </w:p>
    <w:sectPr w:rsidR="00D306B3" w:rsidSect="009D3EA4">
      <w:pgSz w:w="11906" w:h="16838"/>
      <w:pgMar w:top="1440" w:right="1558" w:bottom="1135" w:left="159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07AA" w:rsidRDefault="008307AA" w:rsidP="00981F81">
      <w:r>
        <w:separator/>
      </w:r>
    </w:p>
  </w:endnote>
  <w:endnote w:type="continuationSeparator" w:id="0">
    <w:p w:rsidR="008307AA" w:rsidRDefault="008307AA" w:rsidP="00981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07AA" w:rsidRDefault="008307AA" w:rsidP="00981F81">
      <w:r>
        <w:separator/>
      </w:r>
    </w:p>
  </w:footnote>
  <w:footnote w:type="continuationSeparator" w:id="0">
    <w:p w:rsidR="008307AA" w:rsidRDefault="008307AA" w:rsidP="00981F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A2DC3"/>
    <w:multiLevelType w:val="hybridMultilevel"/>
    <w:tmpl w:val="BF56B8C6"/>
    <w:lvl w:ilvl="0" w:tplc="754449B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2FA3045"/>
    <w:multiLevelType w:val="hybridMultilevel"/>
    <w:tmpl w:val="632AE0E2"/>
    <w:lvl w:ilvl="0" w:tplc="04FCABE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4C7A"/>
    <w:rsid w:val="00032C26"/>
    <w:rsid w:val="0006542A"/>
    <w:rsid w:val="000D184C"/>
    <w:rsid w:val="001640B5"/>
    <w:rsid w:val="00194C7A"/>
    <w:rsid w:val="001C39A9"/>
    <w:rsid w:val="002037EC"/>
    <w:rsid w:val="00291542"/>
    <w:rsid w:val="00343AC4"/>
    <w:rsid w:val="00566889"/>
    <w:rsid w:val="00584E9E"/>
    <w:rsid w:val="00657B18"/>
    <w:rsid w:val="006B5343"/>
    <w:rsid w:val="007C4F7D"/>
    <w:rsid w:val="007D3B14"/>
    <w:rsid w:val="008307AA"/>
    <w:rsid w:val="008B2591"/>
    <w:rsid w:val="0090188F"/>
    <w:rsid w:val="009226F1"/>
    <w:rsid w:val="00981F81"/>
    <w:rsid w:val="009D3EA4"/>
    <w:rsid w:val="00A709BB"/>
    <w:rsid w:val="00B9035F"/>
    <w:rsid w:val="00D02CD2"/>
    <w:rsid w:val="00D306B3"/>
    <w:rsid w:val="00DD34A2"/>
    <w:rsid w:val="00F006D6"/>
    <w:rsid w:val="00F259A4"/>
    <w:rsid w:val="00F50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BA3499"/>
  <w15:docId w15:val="{0D63DBCA-317D-4ECD-8A3D-F99801409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C4F7D"/>
    <w:pPr>
      <w:widowControl w:val="0"/>
    </w:pPr>
  </w:style>
  <w:style w:type="paragraph" w:styleId="5">
    <w:name w:val="heading 5"/>
    <w:basedOn w:val="a"/>
    <w:link w:val="50"/>
    <w:uiPriority w:val="9"/>
    <w:qFormat/>
    <w:rsid w:val="00566889"/>
    <w:pPr>
      <w:widowControl/>
      <w:spacing w:before="100" w:beforeAutospacing="1" w:after="100" w:afterAutospacing="1"/>
      <w:outlineLvl w:val="4"/>
    </w:pPr>
    <w:rPr>
      <w:rFonts w:ascii="新細明體" w:eastAsia="新細明體" w:hAnsi="新細明體" w:cs="新細明體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06D6"/>
    <w:pPr>
      <w:ind w:leftChars="200" w:left="480"/>
    </w:pPr>
  </w:style>
  <w:style w:type="character" w:styleId="a4">
    <w:name w:val="Hyperlink"/>
    <w:basedOn w:val="a0"/>
    <w:uiPriority w:val="99"/>
    <w:unhideWhenUsed/>
    <w:rsid w:val="00F006D6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981F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81F8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81F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81F81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981F81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981F81"/>
    <w:rPr>
      <w:rFonts w:asciiTheme="majorHAnsi" w:eastAsiaTheme="majorEastAsia" w:hAnsiTheme="majorHAnsi" w:cstheme="majorBidi"/>
      <w:sz w:val="18"/>
      <w:szCs w:val="18"/>
    </w:rPr>
  </w:style>
  <w:style w:type="character" w:customStyle="1" w:styleId="50">
    <w:name w:val="標題 5 字元"/>
    <w:basedOn w:val="a0"/>
    <w:link w:val="5"/>
    <w:uiPriority w:val="9"/>
    <w:rsid w:val="00566889"/>
    <w:rPr>
      <w:rFonts w:ascii="新細明體" w:eastAsia="新細明體" w:hAnsi="新細明體" w:cs="新細明體"/>
      <w:b/>
      <w:bCs/>
      <w:kern w:val="0"/>
      <w:sz w:val="20"/>
      <w:szCs w:val="20"/>
    </w:rPr>
  </w:style>
  <w:style w:type="character" w:styleId="ab">
    <w:name w:val="FollowedHyperlink"/>
    <w:basedOn w:val="a0"/>
    <w:uiPriority w:val="99"/>
    <w:semiHidden/>
    <w:unhideWhenUsed/>
    <w:rsid w:val="000D18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9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NTUHandbal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orms.gle/ZBtuWQ7Cyp2d3FR17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cp:lastPrinted>2017-11-10T13:09:00Z</cp:lastPrinted>
  <dcterms:created xsi:type="dcterms:W3CDTF">2017-06-29T01:07:00Z</dcterms:created>
  <dcterms:modified xsi:type="dcterms:W3CDTF">2023-02-17T00:41:00Z</dcterms:modified>
</cp:coreProperties>
</file>