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3FA25" w14:textId="77777777" w:rsidR="00D56FA8" w:rsidRDefault="00D56FA8">
      <w:pPr>
        <w:spacing w:before="2200" w:after="0"/>
      </w:pPr>
    </w:p>
    <w:p w14:paraId="74C04105" w14:textId="77777777" w:rsidR="00D56FA8" w:rsidRDefault="00F3489E">
      <w:pPr>
        <w:spacing w:after="60"/>
      </w:pPr>
      <w:r>
        <w:rPr>
          <w:color w:val="1657C4"/>
          <w:sz w:val="88"/>
          <w:szCs w:val="88"/>
        </w:rPr>
        <w:t>Plan</w:t>
      </w:r>
      <w:r>
        <w:rPr>
          <w:b/>
          <w:bCs/>
          <w:color w:val="1657C4"/>
          <w:sz w:val="88"/>
          <w:szCs w:val="88"/>
        </w:rPr>
        <w:t>Sphere</w:t>
      </w:r>
    </w:p>
    <w:p w14:paraId="0E8B4618" w14:textId="77777777" w:rsidR="00D56FA8" w:rsidRDefault="00F3489E">
      <w:pPr>
        <w:pBdr>
          <w:bottom w:val="single" w:sz="18" w:space="8" w:color="1D70E6"/>
        </w:pBdr>
        <w:spacing w:after="240"/>
      </w:pPr>
      <w:r>
        <w:rPr>
          <w:i/>
          <w:iCs/>
          <w:color w:val="5B6475"/>
          <w:sz w:val="26"/>
          <w:szCs w:val="26"/>
        </w:rPr>
        <w:t>Plan Infinity and Travel Beyond the World.</w:t>
      </w:r>
    </w:p>
    <w:p w14:paraId="100CC224" w14:textId="77777777" w:rsidR="00D56FA8" w:rsidRDefault="00F3489E">
      <w:pPr>
        <w:spacing w:before="240" w:after="80"/>
      </w:pPr>
      <w:r>
        <w:rPr>
          <w:b/>
          <w:bCs/>
          <w:spacing w:val="40"/>
          <w:sz w:val="44"/>
          <w:szCs w:val="44"/>
        </w:rPr>
        <w:t>PROJECT PROPOSAL</w:t>
      </w:r>
    </w:p>
    <w:p w14:paraId="54809420" w14:textId="77777777" w:rsidR="00D56FA8" w:rsidRDefault="00F3489E">
      <w:pPr>
        <w:spacing w:after="900"/>
      </w:pPr>
      <w:r>
        <w:rPr>
          <w:color w:val="5B6475"/>
          <w:sz w:val="24"/>
          <w:szCs w:val="24"/>
        </w:rPr>
        <w:t>A privacy-first, serverless planner for trips, events and shared expenses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6701"/>
      </w:tblGrid>
      <w:tr w:rsidR="00D56FA8" w14:paraId="277B9CA2" w14:textId="77777777">
        <w:tblPrEx>
          <w:tblCellMar>
            <w:top w:w="0" w:type="dxa"/>
            <w:bottom w:w="0" w:type="dxa"/>
          </w:tblCellMar>
        </w:tblPrEx>
        <w:trPr>
          <w:cantSplit/>
          <w:tblHeader/>
        </w:trPr>
        <w:tc>
          <w:tcPr>
            <w:tcW w:w="2605"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3BF808A" w14:textId="77777777" w:rsidR="00D56FA8" w:rsidRDefault="00F3489E">
            <w:pPr>
              <w:spacing w:after="0" w:line="264" w:lineRule="auto"/>
            </w:pPr>
            <w:r>
              <w:rPr>
                <w:b/>
                <w:bCs/>
                <w:color w:val="FFFFFF"/>
                <w:sz w:val="19"/>
                <w:szCs w:val="19"/>
              </w:rPr>
              <w:t>Item</w:t>
            </w:r>
          </w:p>
        </w:tc>
        <w:tc>
          <w:tcPr>
            <w:tcW w:w="6701"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4B32412" w14:textId="77777777" w:rsidR="00D56FA8" w:rsidRDefault="00F3489E">
            <w:pPr>
              <w:spacing w:after="0" w:line="264" w:lineRule="auto"/>
            </w:pPr>
            <w:r>
              <w:rPr>
                <w:b/>
                <w:bCs/>
                <w:color w:val="FFFFFF"/>
                <w:sz w:val="19"/>
                <w:szCs w:val="19"/>
              </w:rPr>
              <w:t>Detail</w:t>
            </w:r>
          </w:p>
        </w:tc>
      </w:tr>
      <w:tr w:rsidR="00D56FA8" w14:paraId="47EE7B5B"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C34C160" w14:textId="77777777" w:rsidR="00D56FA8" w:rsidRDefault="00F3489E">
            <w:pPr>
              <w:spacing w:after="0" w:line="264" w:lineRule="auto"/>
            </w:pPr>
            <w:r>
              <w:rPr>
                <w:sz w:val="19"/>
                <w:szCs w:val="19"/>
              </w:rPr>
              <w:t>Project name</w:t>
            </w:r>
          </w:p>
        </w:tc>
        <w:tc>
          <w:tcPr>
            <w:tcW w:w="670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EEB6781" w14:textId="77777777" w:rsidR="00D56FA8" w:rsidRDefault="00F3489E">
            <w:pPr>
              <w:spacing w:after="0" w:line="264" w:lineRule="auto"/>
            </w:pPr>
            <w:r>
              <w:rPr>
                <w:sz w:val="19"/>
                <w:szCs w:val="19"/>
              </w:rPr>
              <w:t>PlanSphere</w:t>
            </w:r>
          </w:p>
        </w:tc>
      </w:tr>
      <w:tr w:rsidR="00D56FA8" w14:paraId="0D8BFA00"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2FF3471" w14:textId="77777777" w:rsidR="00D56FA8" w:rsidRDefault="00F3489E">
            <w:pPr>
              <w:spacing w:after="0" w:line="264" w:lineRule="auto"/>
            </w:pPr>
            <w:r>
              <w:rPr>
                <w:sz w:val="19"/>
                <w:szCs w:val="19"/>
              </w:rPr>
              <w:t>Document</w:t>
            </w:r>
          </w:p>
        </w:tc>
        <w:tc>
          <w:tcPr>
            <w:tcW w:w="670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38B997C" w14:textId="77777777" w:rsidR="00D56FA8" w:rsidRDefault="00F3489E">
            <w:pPr>
              <w:spacing w:after="0" w:line="264" w:lineRule="auto"/>
            </w:pPr>
            <w:r>
              <w:rPr>
                <w:sz w:val="19"/>
                <w:szCs w:val="19"/>
              </w:rPr>
              <w:t>Project Proposal</w:t>
            </w:r>
          </w:p>
        </w:tc>
      </w:tr>
      <w:tr w:rsidR="00D56FA8" w14:paraId="21B24C45"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E027E35" w14:textId="77777777" w:rsidR="00D56FA8" w:rsidRDefault="00F3489E">
            <w:pPr>
              <w:spacing w:after="0" w:line="264" w:lineRule="auto"/>
            </w:pPr>
            <w:r>
              <w:rPr>
                <w:sz w:val="19"/>
                <w:szCs w:val="19"/>
              </w:rPr>
              <w:t>Version</w:t>
            </w:r>
          </w:p>
        </w:tc>
        <w:tc>
          <w:tcPr>
            <w:tcW w:w="670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0B09789" w14:textId="77777777" w:rsidR="00D56FA8" w:rsidRDefault="00F3489E">
            <w:pPr>
              <w:spacing w:after="0" w:line="264" w:lineRule="auto"/>
            </w:pPr>
            <w:r>
              <w:rPr>
                <w:sz w:val="19"/>
                <w:szCs w:val="19"/>
              </w:rPr>
              <w:t>1.0</w:t>
            </w:r>
          </w:p>
        </w:tc>
      </w:tr>
      <w:tr w:rsidR="00D56FA8" w14:paraId="33E3C507"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024C350" w14:textId="77777777" w:rsidR="00D56FA8" w:rsidRDefault="00F3489E">
            <w:pPr>
              <w:spacing w:after="0" w:line="264" w:lineRule="auto"/>
            </w:pPr>
            <w:r>
              <w:rPr>
                <w:sz w:val="19"/>
                <w:szCs w:val="19"/>
              </w:rPr>
              <w:t>Date</w:t>
            </w:r>
          </w:p>
        </w:tc>
        <w:tc>
          <w:tcPr>
            <w:tcW w:w="670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D65C282" w14:textId="77777777" w:rsidR="00D56FA8" w:rsidRDefault="00F3489E">
            <w:pPr>
              <w:spacing w:after="0" w:line="264" w:lineRule="auto"/>
            </w:pPr>
            <w:r>
              <w:rPr>
                <w:sz w:val="19"/>
                <w:szCs w:val="19"/>
              </w:rPr>
              <w:t>23 September 2026</w:t>
            </w:r>
          </w:p>
        </w:tc>
      </w:tr>
      <w:tr w:rsidR="00D56FA8" w14:paraId="107693C4"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40A622D" w14:textId="77777777" w:rsidR="00D56FA8" w:rsidRDefault="00F3489E">
            <w:pPr>
              <w:spacing w:after="0" w:line="264" w:lineRule="auto"/>
            </w:pPr>
            <w:r>
              <w:rPr>
                <w:sz w:val="19"/>
                <w:szCs w:val="19"/>
              </w:rPr>
              <w:t>Prepared by</w:t>
            </w:r>
          </w:p>
        </w:tc>
        <w:tc>
          <w:tcPr>
            <w:tcW w:w="670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D6540DF" w14:textId="77777777" w:rsidR="00D56FA8" w:rsidRDefault="00F3489E">
            <w:pPr>
              <w:spacing w:after="0" w:line="264" w:lineRule="auto"/>
            </w:pPr>
            <w:r>
              <w:rPr>
                <w:sz w:val="19"/>
                <w:szCs w:val="19"/>
              </w:rPr>
              <w:t>KaonHew02</w:t>
            </w:r>
          </w:p>
        </w:tc>
      </w:tr>
      <w:tr w:rsidR="00D56FA8" w14:paraId="08487C36"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00F7722" w14:textId="77777777" w:rsidR="00D56FA8" w:rsidRDefault="00F3489E">
            <w:pPr>
              <w:spacing w:after="0" w:line="264" w:lineRule="auto"/>
            </w:pPr>
            <w:r>
              <w:rPr>
                <w:sz w:val="19"/>
                <w:szCs w:val="19"/>
              </w:rPr>
              <w:t>Repository</w:t>
            </w:r>
          </w:p>
        </w:tc>
        <w:tc>
          <w:tcPr>
            <w:tcW w:w="670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C5A1E47" w14:textId="77777777" w:rsidR="00D56FA8" w:rsidRDefault="00F3489E">
            <w:pPr>
              <w:spacing w:after="0" w:line="264" w:lineRule="auto"/>
            </w:pPr>
            <w:hyperlink r:id="rId7" w:history="1">
              <w:r>
                <w:rPr>
                  <w:color w:val="1657C4"/>
                  <w:sz w:val="19"/>
                  <w:szCs w:val="19"/>
                  <w:u w:val="single"/>
                </w:rPr>
                <w:t>https://github.com/KaonHew02/PlanSphere</w:t>
              </w:r>
            </w:hyperlink>
          </w:p>
        </w:tc>
      </w:tr>
      <w:tr w:rsidR="00D56FA8" w14:paraId="7DBA8045"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FD1E51A" w14:textId="77777777" w:rsidR="00D56FA8" w:rsidRDefault="00F3489E">
            <w:pPr>
              <w:spacing w:after="0" w:line="264" w:lineRule="auto"/>
            </w:pPr>
            <w:r>
              <w:rPr>
                <w:sz w:val="19"/>
                <w:szCs w:val="19"/>
              </w:rPr>
              <w:t>Live application</w:t>
            </w:r>
          </w:p>
        </w:tc>
        <w:tc>
          <w:tcPr>
            <w:tcW w:w="670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24F0D36" w14:textId="77777777" w:rsidR="00D56FA8" w:rsidRDefault="00F3489E">
            <w:pPr>
              <w:spacing w:after="0" w:line="264" w:lineRule="auto"/>
            </w:pPr>
            <w:hyperlink r:id="rId8" w:history="1">
              <w:r>
                <w:rPr>
                  <w:color w:val="1657C4"/>
                  <w:sz w:val="19"/>
                  <w:szCs w:val="19"/>
                  <w:u w:val="single"/>
                </w:rPr>
                <w:t>https://kaonhew02.github.io/PlanSphere/</w:t>
              </w:r>
            </w:hyperlink>
          </w:p>
        </w:tc>
      </w:tr>
      <w:tr w:rsidR="00D56FA8" w14:paraId="599B75AC"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6D7C4FC" w14:textId="77777777" w:rsidR="00D56FA8" w:rsidRDefault="00F3489E">
            <w:pPr>
              <w:spacing w:after="0" w:line="264" w:lineRule="auto"/>
            </w:pPr>
            <w:r>
              <w:rPr>
                <w:sz w:val="19"/>
                <w:szCs w:val="19"/>
              </w:rPr>
              <w:t>Project type</w:t>
            </w:r>
          </w:p>
        </w:tc>
        <w:tc>
          <w:tcPr>
            <w:tcW w:w="670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EACE35E" w14:textId="77777777" w:rsidR="00D56FA8" w:rsidRDefault="00F3489E">
            <w:pPr>
              <w:spacing w:after="0" w:line="264" w:lineRule="auto"/>
            </w:pPr>
            <w:r>
              <w:rPr>
                <w:sz w:val="19"/>
                <w:szCs w:val="19"/>
              </w:rPr>
              <w:t>Client-side web application: travel, event and expense planner</w:t>
            </w:r>
          </w:p>
        </w:tc>
      </w:tr>
      <w:tr w:rsidR="00D56FA8" w14:paraId="43A04E49"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BFE303C" w14:textId="77777777" w:rsidR="00D56FA8" w:rsidRDefault="00F3489E">
            <w:pPr>
              <w:spacing w:after="0" w:line="264" w:lineRule="auto"/>
            </w:pPr>
            <w:r>
              <w:rPr>
                <w:sz w:val="19"/>
                <w:szCs w:val="19"/>
              </w:rPr>
              <w:t>Current status</w:t>
            </w:r>
          </w:p>
        </w:tc>
        <w:tc>
          <w:tcPr>
            <w:tcW w:w="670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18D4517" w14:textId="77777777" w:rsidR="00D56FA8" w:rsidRDefault="00F3489E">
            <w:pPr>
              <w:spacing w:after="0" w:line="264" w:lineRule="auto"/>
            </w:pPr>
            <w:r>
              <w:rPr>
                <w:sz w:val="19"/>
                <w:szCs w:val="19"/>
              </w:rPr>
              <w:t>Working system live on GitHub Pages. This proposal sets out its scope, design, delivery plan and roadmap.</w:t>
            </w:r>
          </w:p>
        </w:tc>
      </w:tr>
    </w:tbl>
    <w:p w14:paraId="77E81292" w14:textId="77777777" w:rsidR="00D56FA8" w:rsidRDefault="00F3489E">
      <w:r>
        <w:br w:type="page"/>
      </w:r>
    </w:p>
    <w:p w14:paraId="1D1D52E4" w14:textId="77777777" w:rsidR="00D56FA8" w:rsidRDefault="00F3489E">
      <w:pPr>
        <w:pBdr>
          <w:bottom w:val="single" w:sz="8" w:space="6" w:color="C9D8F2"/>
        </w:pBdr>
        <w:spacing w:after="220"/>
      </w:pPr>
      <w:r>
        <w:rPr>
          <w:b/>
          <w:bCs/>
          <w:color w:val="1657C4"/>
          <w:sz w:val="34"/>
          <w:szCs w:val="34"/>
        </w:rPr>
        <w:t>Contents</w:t>
      </w:r>
    </w:p>
    <w:sdt>
      <w:sdtPr>
        <w:alias w:val="Contents"/>
        <w:id w:val="170926882"/>
      </w:sdtPr>
      <w:sdtEndPr>
        <w:rPr>
          <w:b w:val="0"/>
          <w:bCs w:val="0"/>
          <w:sz w:val="21"/>
          <w:szCs w:val="21"/>
        </w:rPr>
      </w:sdtEndPr>
      <w:sdtContent>
        <w:p w14:paraId="0AF558E9" w14:textId="7CBC8BB2" w:rsidR="00B3661C" w:rsidRDefault="00F3489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1063217" w:history="1">
            <w:r w:rsidR="00B3661C" w:rsidRPr="00657857">
              <w:rPr>
                <w:rStyle w:val="Hyperlink"/>
                <w:noProof/>
              </w:rPr>
              <w:t>1. Executive Summary</w:t>
            </w:r>
            <w:r w:rsidR="00B3661C">
              <w:rPr>
                <w:noProof/>
              </w:rPr>
              <w:tab/>
            </w:r>
            <w:r w:rsidR="00B3661C">
              <w:rPr>
                <w:noProof/>
              </w:rPr>
              <w:fldChar w:fldCharType="begin"/>
            </w:r>
            <w:r w:rsidR="00B3661C">
              <w:rPr>
                <w:noProof/>
              </w:rPr>
              <w:instrText xml:space="preserve"> PAGEREF _Toc241063217 \h </w:instrText>
            </w:r>
            <w:r w:rsidR="00B3661C">
              <w:rPr>
                <w:noProof/>
              </w:rPr>
            </w:r>
            <w:r w:rsidR="00B3661C">
              <w:rPr>
                <w:noProof/>
              </w:rPr>
              <w:fldChar w:fldCharType="separate"/>
            </w:r>
            <w:r w:rsidR="00B3661C">
              <w:rPr>
                <w:noProof/>
              </w:rPr>
              <w:t>4</w:t>
            </w:r>
            <w:r w:rsidR="00B3661C">
              <w:rPr>
                <w:noProof/>
              </w:rPr>
              <w:fldChar w:fldCharType="end"/>
            </w:r>
          </w:hyperlink>
        </w:p>
        <w:p w14:paraId="01608BA2" w14:textId="33157D6A"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18" w:history="1">
            <w:r w:rsidRPr="00657857">
              <w:rPr>
                <w:rStyle w:val="Hyperlink"/>
                <w:noProof/>
              </w:rPr>
              <w:t>2. Background and Problem Statement</w:t>
            </w:r>
            <w:r>
              <w:rPr>
                <w:noProof/>
              </w:rPr>
              <w:tab/>
            </w:r>
            <w:r>
              <w:rPr>
                <w:noProof/>
              </w:rPr>
              <w:fldChar w:fldCharType="begin"/>
            </w:r>
            <w:r>
              <w:rPr>
                <w:noProof/>
              </w:rPr>
              <w:instrText xml:space="preserve"> PAGEREF _Toc241063218 \h </w:instrText>
            </w:r>
            <w:r>
              <w:rPr>
                <w:noProof/>
              </w:rPr>
            </w:r>
            <w:r>
              <w:rPr>
                <w:noProof/>
              </w:rPr>
              <w:fldChar w:fldCharType="separate"/>
            </w:r>
            <w:r>
              <w:rPr>
                <w:noProof/>
              </w:rPr>
              <w:t>4</w:t>
            </w:r>
            <w:r>
              <w:rPr>
                <w:noProof/>
              </w:rPr>
              <w:fldChar w:fldCharType="end"/>
            </w:r>
          </w:hyperlink>
        </w:p>
        <w:p w14:paraId="6FD98709" w14:textId="73A08441"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19" w:history="1">
            <w:r w:rsidRPr="00657857">
              <w:rPr>
                <w:rStyle w:val="Hyperlink"/>
                <w:noProof/>
              </w:rPr>
              <w:t>2.1 Background</w:t>
            </w:r>
            <w:r>
              <w:rPr>
                <w:noProof/>
              </w:rPr>
              <w:tab/>
            </w:r>
            <w:r>
              <w:rPr>
                <w:noProof/>
              </w:rPr>
              <w:fldChar w:fldCharType="begin"/>
            </w:r>
            <w:r>
              <w:rPr>
                <w:noProof/>
              </w:rPr>
              <w:instrText xml:space="preserve"> PAGEREF _Toc241063219 \h </w:instrText>
            </w:r>
            <w:r>
              <w:rPr>
                <w:noProof/>
              </w:rPr>
            </w:r>
            <w:r>
              <w:rPr>
                <w:noProof/>
              </w:rPr>
              <w:fldChar w:fldCharType="separate"/>
            </w:r>
            <w:r>
              <w:rPr>
                <w:noProof/>
              </w:rPr>
              <w:t>4</w:t>
            </w:r>
            <w:r>
              <w:rPr>
                <w:noProof/>
              </w:rPr>
              <w:fldChar w:fldCharType="end"/>
            </w:r>
          </w:hyperlink>
        </w:p>
        <w:p w14:paraId="071E6587" w14:textId="15243CDA"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20" w:history="1">
            <w:r w:rsidRPr="00657857">
              <w:rPr>
                <w:rStyle w:val="Hyperlink"/>
                <w:noProof/>
              </w:rPr>
              <w:t>2.2 Problem Statement</w:t>
            </w:r>
            <w:r>
              <w:rPr>
                <w:noProof/>
              </w:rPr>
              <w:tab/>
            </w:r>
            <w:r>
              <w:rPr>
                <w:noProof/>
              </w:rPr>
              <w:fldChar w:fldCharType="begin"/>
            </w:r>
            <w:r>
              <w:rPr>
                <w:noProof/>
              </w:rPr>
              <w:instrText xml:space="preserve"> PAGEREF _Toc241063220 \h </w:instrText>
            </w:r>
            <w:r>
              <w:rPr>
                <w:noProof/>
              </w:rPr>
            </w:r>
            <w:r>
              <w:rPr>
                <w:noProof/>
              </w:rPr>
              <w:fldChar w:fldCharType="separate"/>
            </w:r>
            <w:r>
              <w:rPr>
                <w:noProof/>
              </w:rPr>
              <w:t>5</w:t>
            </w:r>
            <w:r>
              <w:rPr>
                <w:noProof/>
              </w:rPr>
              <w:fldChar w:fldCharType="end"/>
            </w:r>
          </w:hyperlink>
        </w:p>
        <w:p w14:paraId="3429916F" w14:textId="543DDB31"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21" w:history="1">
            <w:r w:rsidRPr="00657857">
              <w:rPr>
                <w:rStyle w:val="Hyperlink"/>
                <w:noProof/>
              </w:rPr>
              <w:t>2.3 Proposed Answer</w:t>
            </w:r>
            <w:r>
              <w:rPr>
                <w:noProof/>
              </w:rPr>
              <w:tab/>
            </w:r>
            <w:r>
              <w:rPr>
                <w:noProof/>
              </w:rPr>
              <w:fldChar w:fldCharType="begin"/>
            </w:r>
            <w:r>
              <w:rPr>
                <w:noProof/>
              </w:rPr>
              <w:instrText xml:space="preserve"> PAGEREF _Toc241063221 \h </w:instrText>
            </w:r>
            <w:r>
              <w:rPr>
                <w:noProof/>
              </w:rPr>
            </w:r>
            <w:r>
              <w:rPr>
                <w:noProof/>
              </w:rPr>
              <w:fldChar w:fldCharType="separate"/>
            </w:r>
            <w:r>
              <w:rPr>
                <w:noProof/>
              </w:rPr>
              <w:t>5</w:t>
            </w:r>
            <w:r>
              <w:rPr>
                <w:noProof/>
              </w:rPr>
              <w:fldChar w:fldCharType="end"/>
            </w:r>
          </w:hyperlink>
        </w:p>
        <w:p w14:paraId="39BD1B4D" w14:textId="2420EF57"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22" w:history="1">
            <w:r w:rsidRPr="00657857">
              <w:rPr>
                <w:rStyle w:val="Hyperlink"/>
                <w:noProof/>
              </w:rPr>
              <w:t>3. Objectives</w:t>
            </w:r>
            <w:r>
              <w:rPr>
                <w:noProof/>
              </w:rPr>
              <w:tab/>
            </w:r>
            <w:r>
              <w:rPr>
                <w:noProof/>
              </w:rPr>
              <w:fldChar w:fldCharType="begin"/>
            </w:r>
            <w:r>
              <w:rPr>
                <w:noProof/>
              </w:rPr>
              <w:instrText xml:space="preserve"> PAGEREF _Toc241063222 \h </w:instrText>
            </w:r>
            <w:r>
              <w:rPr>
                <w:noProof/>
              </w:rPr>
            </w:r>
            <w:r>
              <w:rPr>
                <w:noProof/>
              </w:rPr>
              <w:fldChar w:fldCharType="separate"/>
            </w:r>
            <w:r>
              <w:rPr>
                <w:noProof/>
              </w:rPr>
              <w:t>5</w:t>
            </w:r>
            <w:r>
              <w:rPr>
                <w:noProof/>
              </w:rPr>
              <w:fldChar w:fldCharType="end"/>
            </w:r>
          </w:hyperlink>
        </w:p>
        <w:p w14:paraId="26CD39DB" w14:textId="46E2AEFD"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23" w:history="1">
            <w:r w:rsidRPr="00657857">
              <w:rPr>
                <w:rStyle w:val="Hyperlink"/>
                <w:noProof/>
              </w:rPr>
              <w:t>3.1 General Objective</w:t>
            </w:r>
            <w:r>
              <w:rPr>
                <w:noProof/>
              </w:rPr>
              <w:tab/>
            </w:r>
            <w:r>
              <w:rPr>
                <w:noProof/>
              </w:rPr>
              <w:fldChar w:fldCharType="begin"/>
            </w:r>
            <w:r>
              <w:rPr>
                <w:noProof/>
              </w:rPr>
              <w:instrText xml:space="preserve"> PAGEREF _Toc241063223 \h </w:instrText>
            </w:r>
            <w:r>
              <w:rPr>
                <w:noProof/>
              </w:rPr>
            </w:r>
            <w:r>
              <w:rPr>
                <w:noProof/>
              </w:rPr>
              <w:fldChar w:fldCharType="separate"/>
            </w:r>
            <w:r>
              <w:rPr>
                <w:noProof/>
              </w:rPr>
              <w:t>5</w:t>
            </w:r>
            <w:r>
              <w:rPr>
                <w:noProof/>
              </w:rPr>
              <w:fldChar w:fldCharType="end"/>
            </w:r>
          </w:hyperlink>
        </w:p>
        <w:p w14:paraId="2A315B14" w14:textId="58CC5A21"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24" w:history="1">
            <w:r w:rsidRPr="00657857">
              <w:rPr>
                <w:rStyle w:val="Hyperlink"/>
                <w:noProof/>
              </w:rPr>
              <w:t>3.2 Specific Objectives</w:t>
            </w:r>
            <w:r>
              <w:rPr>
                <w:noProof/>
              </w:rPr>
              <w:tab/>
            </w:r>
            <w:r>
              <w:rPr>
                <w:noProof/>
              </w:rPr>
              <w:fldChar w:fldCharType="begin"/>
            </w:r>
            <w:r>
              <w:rPr>
                <w:noProof/>
              </w:rPr>
              <w:instrText xml:space="preserve"> PAGEREF _Toc241063224 \h </w:instrText>
            </w:r>
            <w:r>
              <w:rPr>
                <w:noProof/>
              </w:rPr>
            </w:r>
            <w:r>
              <w:rPr>
                <w:noProof/>
              </w:rPr>
              <w:fldChar w:fldCharType="separate"/>
            </w:r>
            <w:r>
              <w:rPr>
                <w:noProof/>
              </w:rPr>
              <w:t>5</w:t>
            </w:r>
            <w:r>
              <w:rPr>
                <w:noProof/>
              </w:rPr>
              <w:fldChar w:fldCharType="end"/>
            </w:r>
          </w:hyperlink>
        </w:p>
        <w:p w14:paraId="427FE3E9" w14:textId="53D1F252"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25" w:history="1">
            <w:r w:rsidRPr="00657857">
              <w:rPr>
                <w:rStyle w:val="Hyperlink"/>
                <w:noProof/>
              </w:rPr>
              <w:t>4. Project Scope</w:t>
            </w:r>
            <w:r>
              <w:rPr>
                <w:noProof/>
              </w:rPr>
              <w:tab/>
            </w:r>
            <w:r>
              <w:rPr>
                <w:noProof/>
              </w:rPr>
              <w:fldChar w:fldCharType="begin"/>
            </w:r>
            <w:r>
              <w:rPr>
                <w:noProof/>
              </w:rPr>
              <w:instrText xml:space="preserve"> PAGEREF _Toc241063225 \h </w:instrText>
            </w:r>
            <w:r>
              <w:rPr>
                <w:noProof/>
              </w:rPr>
            </w:r>
            <w:r>
              <w:rPr>
                <w:noProof/>
              </w:rPr>
              <w:fldChar w:fldCharType="separate"/>
            </w:r>
            <w:r>
              <w:rPr>
                <w:noProof/>
              </w:rPr>
              <w:t>6</w:t>
            </w:r>
            <w:r>
              <w:rPr>
                <w:noProof/>
              </w:rPr>
              <w:fldChar w:fldCharType="end"/>
            </w:r>
          </w:hyperlink>
        </w:p>
        <w:p w14:paraId="3F572CB9" w14:textId="0CDCC0F2"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26" w:history="1">
            <w:r w:rsidRPr="00657857">
              <w:rPr>
                <w:rStyle w:val="Hyperlink"/>
                <w:noProof/>
              </w:rPr>
              <w:t>4.1 In Scope</w:t>
            </w:r>
            <w:r>
              <w:rPr>
                <w:noProof/>
              </w:rPr>
              <w:tab/>
            </w:r>
            <w:r>
              <w:rPr>
                <w:noProof/>
              </w:rPr>
              <w:fldChar w:fldCharType="begin"/>
            </w:r>
            <w:r>
              <w:rPr>
                <w:noProof/>
              </w:rPr>
              <w:instrText xml:space="preserve"> PAGEREF _Toc241063226 \h </w:instrText>
            </w:r>
            <w:r>
              <w:rPr>
                <w:noProof/>
              </w:rPr>
            </w:r>
            <w:r>
              <w:rPr>
                <w:noProof/>
              </w:rPr>
              <w:fldChar w:fldCharType="separate"/>
            </w:r>
            <w:r>
              <w:rPr>
                <w:noProof/>
              </w:rPr>
              <w:t>6</w:t>
            </w:r>
            <w:r>
              <w:rPr>
                <w:noProof/>
              </w:rPr>
              <w:fldChar w:fldCharType="end"/>
            </w:r>
          </w:hyperlink>
        </w:p>
        <w:p w14:paraId="0E5B8F33" w14:textId="168507C4"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27" w:history="1">
            <w:r w:rsidRPr="00657857">
              <w:rPr>
                <w:rStyle w:val="Hyperlink"/>
                <w:noProof/>
              </w:rPr>
              <w:t>4.2 Out of Scope</w:t>
            </w:r>
            <w:r>
              <w:rPr>
                <w:noProof/>
              </w:rPr>
              <w:tab/>
            </w:r>
            <w:r>
              <w:rPr>
                <w:noProof/>
              </w:rPr>
              <w:fldChar w:fldCharType="begin"/>
            </w:r>
            <w:r>
              <w:rPr>
                <w:noProof/>
              </w:rPr>
              <w:instrText xml:space="preserve"> PAGEREF _Toc241063227 \h </w:instrText>
            </w:r>
            <w:r>
              <w:rPr>
                <w:noProof/>
              </w:rPr>
            </w:r>
            <w:r>
              <w:rPr>
                <w:noProof/>
              </w:rPr>
              <w:fldChar w:fldCharType="separate"/>
            </w:r>
            <w:r>
              <w:rPr>
                <w:noProof/>
              </w:rPr>
              <w:t>6</w:t>
            </w:r>
            <w:r>
              <w:rPr>
                <w:noProof/>
              </w:rPr>
              <w:fldChar w:fldCharType="end"/>
            </w:r>
          </w:hyperlink>
        </w:p>
        <w:p w14:paraId="699150C5" w14:textId="57E974AA"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28" w:history="1">
            <w:r w:rsidRPr="00657857">
              <w:rPr>
                <w:rStyle w:val="Hyperlink"/>
                <w:noProof/>
              </w:rPr>
              <w:t>5. Target Users and Stakeholders</w:t>
            </w:r>
            <w:r>
              <w:rPr>
                <w:noProof/>
              </w:rPr>
              <w:tab/>
            </w:r>
            <w:r>
              <w:rPr>
                <w:noProof/>
              </w:rPr>
              <w:fldChar w:fldCharType="begin"/>
            </w:r>
            <w:r>
              <w:rPr>
                <w:noProof/>
              </w:rPr>
              <w:instrText xml:space="preserve"> PAGEREF _Toc241063228 \h </w:instrText>
            </w:r>
            <w:r>
              <w:rPr>
                <w:noProof/>
              </w:rPr>
            </w:r>
            <w:r>
              <w:rPr>
                <w:noProof/>
              </w:rPr>
              <w:fldChar w:fldCharType="separate"/>
            </w:r>
            <w:r>
              <w:rPr>
                <w:noProof/>
              </w:rPr>
              <w:t>7</w:t>
            </w:r>
            <w:r>
              <w:rPr>
                <w:noProof/>
              </w:rPr>
              <w:fldChar w:fldCharType="end"/>
            </w:r>
          </w:hyperlink>
        </w:p>
        <w:p w14:paraId="06D48D15" w14:textId="158E578A"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29" w:history="1">
            <w:r w:rsidRPr="00657857">
              <w:rPr>
                <w:rStyle w:val="Hyperlink"/>
                <w:noProof/>
              </w:rPr>
              <w:t>5.1 User Groups</w:t>
            </w:r>
            <w:r>
              <w:rPr>
                <w:noProof/>
              </w:rPr>
              <w:tab/>
            </w:r>
            <w:r>
              <w:rPr>
                <w:noProof/>
              </w:rPr>
              <w:fldChar w:fldCharType="begin"/>
            </w:r>
            <w:r>
              <w:rPr>
                <w:noProof/>
              </w:rPr>
              <w:instrText xml:space="preserve"> PAGEREF _Toc241063229 \h </w:instrText>
            </w:r>
            <w:r>
              <w:rPr>
                <w:noProof/>
              </w:rPr>
            </w:r>
            <w:r>
              <w:rPr>
                <w:noProof/>
              </w:rPr>
              <w:fldChar w:fldCharType="separate"/>
            </w:r>
            <w:r>
              <w:rPr>
                <w:noProof/>
              </w:rPr>
              <w:t>7</w:t>
            </w:r>
            <w:r>
              <w:rPr>
                <w:noProof/>
              </w:rPr>
              <w:fldChar w:fldCharType="end"/>
            </w:r>
          </w:hyperlink>
        </w:p>
        <w:p w14:paraId="2335073E" w14:textId="5ADDADD8"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30" w:history="1">
            <w:r w:rsidRPr="00657857">
              <w:rPr>
                <w:rStyle w:val="Hyperlink"/>
                <w:noProof/>
              </w:rPr>
              <w:t>5.2 Stakeholders</w:t>
            </w:r>
            <w:r>
              <w:rPr>
                <w:noProof/>
              </w:rPr>
              <w:tab/>
            </w:r>
            <w:r>
              <w:rPr>
                <w:noProof/>
              </w:rPr>
              <w:fldChar w:fldCharType="begin"/>
            </w:r>
            <w:r>
              <w:rPr>
                <w:noProof/>
              </w:rPr>
              <w:instrText xml:space="preserve"> PAGEREF _Toc241063230 \h </w:instrText>
            </w:r>
            <w:r>
              <w:rPr>
                <w:noProof/>
              </w:rPr>
            </w:r>
            <w:r>
              <w:rPr>
                <w:noProof/>
              </w:rPr>
              <w:fldChar w:fldCharType="separate"/>
            </w:r>
            <w:r>
              <w:rPr>
                <w:noProof/>
              </w:rPr>
              <w:t>7</w:t>
            </w:r>
            <w:r>
              <w:rPr>
                <w:noProof/>
              </w:rPr>
              <w:fldChar w:fldCharType="end"/>
            </w:r>
          </w:hyperlink>
        </w:p>
        <w:p w14:paraId="44639A3C" w14:textId="48A986AF"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31" w:history="1">
            <w:r w:rsidRPr="00657857">
              <w:rPr>
                <w:rStyle w:val="Hyperlink"/>
                <w:noProof/>
              </w:rPr>
              <w:t>5.3 Usage Scenarios</w:t>
            </w:r>
            <w:r>
              <w:rPr>
                <w:noProof/>
              </w:rPr>
              <w:tab/>
            </w:r>
            <w:r>
              <w:rPr>
                <w:noProof/>
              </w:rPr>
              <w:fldChar w:fldCharType="begin"/>
            </w:r>
            <w:r>
              <w:rPr>
                <w:noProof/>
              </w:rPr>
              <w:instrText xml:space="preserve"> PAGEREF _Toc241063231 \h </w:instrText>
            </w:r>
            <w:r>
              <w:rPr>
                <w:noProof/>
              </w:rPr>
            </w:r>
            <w:r>
              <w:rPr>
                <w:noProof/>
              </w:rPr>
              <w:fldChar w:fldCharType="separate"/>
            </w:r>
            <w:r>
              <w:rPr>
                <w:noProof/>
              </w:rPr>
              <w:t>7</w:t>
            </w:r>
            <w:r>
              <w:rPr>
                <w:noProof/>
              </w:rPr>
              <w:fldChar w:fldCharType="end"/>
            </w:r>
          </w:hyperlink>
        </w:p>
        <w:p w14:paraId="3C20B8ED" w14:textId="755C6357"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32" w:history="1">
            <w:r w:rsidRPr="00657857">
              <w:rPr>
                <w:rStyle w:val="Hyperlink"/>
                <w:noProof/>
              </w:rPr>
              <w:t>6. Proposed Solution</w:t>
            </w:r>
            <w:r>
              <w:rPr>
                <w:noProof/>
              </w:rPr>
              <w:tab/>
            </w:r>
            <w:r>
              <w:rPr>
                <w:noProof/>
              </w:rPr>
              <w:fldChar w:fldCharType="begin"/>
            </w:r>
            <w:r>
              <w:rPr>
                <w:noProof/>
              </w:rPr>
              <w:instrText xml:space="preserve"> PAGEREF _Toc241063232 \h </w:instrText>
            </w:r>
            <w:r>
              <w:rPr>
                <w:noProof/>
              </w:rPr>
            </w:r>
            <w:r>
              <w:rPr>
                <w:noProof/>
              </w:rPr>
              <w:fldChar w:fldCharType="separate"/>
            </w:r>
            <w:r>
              <w:rPr>
                <w:noProof/>
              </w:rPr>
              <w:t>8</w:t>
            </w:r>
            <w:r>
              <w:rPr>
                <w:noProof/>
              </w:rPr>
              <w:fldChar w:fldCharType="end"/>
            </w:r>
          </w:hyperlink>
        </w:p>
        <w:p w14:paraId="4E6340BA" w14:textId="05AF585F"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33" w:history="1">
            <w:r w:rsidRPr="00657857">
              <w:rPr>
                <w:rStyle w:val="Hyperlink"/>
                <w:noProof/>
              </w:rPr>
              <w:t>6.1 Overview</w:t>
            </w:r>
            <w:r>
              <w:rPr>
                <w:noProof/>
              </w:rPr>
              <w:tab/>
            </w:r>
            <w:r>
              <w:rPr>
                <w:noProof/>
              </w:rPr>
              <w:fldChar w:fldCharType="begin"/>
            </w:r>
            <w:r>
              <w:rPr>
                <w:noProof/>
              </w:rPr>
              <w:instrText xml:space="preserve"> PAGEREF _Toc241063233 \h </w:instrText>
            </w:r>
            <w:r>
              <w:rPr>
                <w:noProof/>
              </w:rPr>
            </w:r>
            <w:r>
              <w:rPr>
                <w:noProof/>
              </w:rPr>
              <w:fldChar w:fldCharType="separate"/>
            </w:r>
            <w:r>
              <w:rPr>
                <w:noProof/>
              </w:rPr>
              <w:t>8</w:t>
            </w:r>
            <w:r>
              <w:rPr>
                <w:noProof/>
              </w:rPr>
              <w:fldChar w:fldCharType="end"/>
            </w:r>
          </w:hyperlink>
        </w:p>
        <w:p w14:paraId="50B6F73C" w14:textId="0505B300"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34" w:history="1">
            <w:r w:rsidRPr="00657857">
              <w:rPr>
                <w:rStyle w:val="Hyperlink"/>
                <w:noProof/>
              </w:rPr>
              <w:t>6.2 User Flow</w:t>
            </w:r>
            <w:r>
              <w:rPr>
                <w:noProof/>
              </w:rPr>
              <w:tab/>
            </w:r>
            <w:r>
              <w:rPr>
                <w:noProof/>
              </w:rPr>
              <w:fldChar w:fldCharType="begin"/>
            </w:r>
            <w:r>
              <w:rPr>
                <w:noProof/>
              </w:rPr>
              <w:instrText xml:space="preserve"> PAGEREF _Toc241063234 \h </w:instrText>
            </w:r>
            <w:r>
              <w:rPr>
                <w:noProof/>
              </w:rPr>
            </w:r>
            <w:r>
              <w:rPr>
                <w:noProof/>
              </w:rPr>
              <w:fldChar w:fldCharType="separate"/>
            </w:r>
            <w:r>
              <w:rPr>
                <w:noProof/>
              </w:rPr>
              <w:t>8</w:t>
            </w:r>
            <w:r>
              <w:rPr>
                <w:noProof/>
              </w:rPr>
              <w:fldChar w:fldCharType="end"/>
            </w:r>
          </w:hyperlink>
        </w:p>
        <w:p w14:paraId="1637A692" w14:textId="06A95814"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35" w:history="1">
            <w:r w:rsidRPr="00657857">
              <w:rPr>
                <w:rStyle w:val="Hyperlink"/>
                <w:noProof/>
              </w:rPr>
              <w:t>6.3 Navigation Structure</w:t>
            </w:r>
            <w:r>
              <w:rPr>
                <w:noProof/>
              </w:rPr>
              <w:tab/>
            </w:r>
            <w:r>
              <w:rPr>
                <w:noProof/>
              </w:rPr>
              <w:fldChar w:fldCharType="begin"/>
            </w:r>
            <w:r>
              <w:rPr>
                <w:noProof/>
              </w:rPr>
              <w:instrText xml:space="preserve"> PAGEREF _Toc241063235 \h </w:instrText>
            </w:r>
            <w:r>
              <w:rPr>
                <w:noProof/>
              </w:rPr>
            </w:r>
            <w:r>
              <w:rPr>
                <w:noProof/>
              </w:rPr>
              <w:fldChar w:fldCharType="separate"/>
            </w:r>
            <w:r>
              <w:rPr>
                <w:noProof/>
              </w:rPr>
              <w:t>8</w:t>
            </w:r>
            <w:r>
              <w:rPr>
                <w:noProof/>
              </w:rPr>
              <w:fldChar w:fldCharType="end"/>
            </w:r>
          </w:hyperlink>
        </w:p>
        <w:p w14:paraId="6FFDE67C" w14:textId="2FC66F36"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36" w:history="1">
            <w:r w:rsidRPr="00657857">
              <w:rPr>
                <w:rStyle w:val="Hyperlink"/>
                <w:noProof/>
              </w:rPr>
              <w:t>6.4 Design Principles</w:t>
            </w:r>
            <w:r>
              <w:rPr>
                <w:noProof/>
              </w:rPr>
              <w:tab/>
            </w:r>
            <w:r>
              <w:rPr>
                <w:noProof/>
              </w:rPr>
              <w:fldChar w:fldCharType="begin"/>
            </w:r>
            <w:r>
              <w:rPr>
                <w:noProof/>
              </w:rPr>
              <w:instrText xml:space="preserve"> PAGEREF _Toc241063236 \h </w:instrText>
            </w:r>
            <w:r>
              <w:rPr>
                <w:noProof/>
              </w:rPr>
            </w:r>
            <w:r>
              <w:rPr>
                <w:noProof/>
              </w:rPr>
              <w:fldChar w:fldCharType="separate"/>
            </w:r>
            <w:r>
              <w:rPr>
                <w:noProof/>
              </w:rPr>
              <w:t>8</w:t>
            </w:r>
            <w:r>
              <w:rPr>
                <w:noProof/>
              </w:rPr>
              <w:fldChar w:fldCharType="end"/>
            </w:r>
          </w:hyperlink>
        </w:p>
        <w:p w14:paraId="7A800CC4" w14:textId="5E5A6F8A"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37" w:history="1">
            <w:r w:rsidRPr="00657857">
              <w:rPr>
                <w:rStyle w:val="Hyperlink"/>
                <w:noProof/>
              </w:rPr>
              <w:t>7. Functional Requirements</w:t>
            </w:r>
            <w:r>
              <w:rPr>
                <w:noProof/>
              </w:rPr>
              <w:tab/>
            </w:r>
            <w:r>
              <w:rPr>
                <w:noProof/>
              </w:rPr>
              <w:fldChar w:fldCharType="begin"/>
            </w:r>
            <w:r>
              <w:rPr>
                <w:noProof/>
              </w:rPr>
              <w:instrText xml:space="preserve"> PAGEREF _Toc241063237 \h </w:instrText>
            </w:r>
            <w:r>
              <w:rPr>
                <w:noProof/>
              </w:rPr>
            </w:r>
            <w:r>
              <w:rPr>
                <w:noProof/>
              </w:rPr>
              <w:fldChar w:fldCharType="separate"/>
            </w:r>
            <w:r>
              <w:rPr>
                <w:noProof/>
              </w:rPr>
              <w:t>9</w:t>
            </w:r>
            <w:r>
              <w:rPr>
                <w:noProof/>
              </w:rPr>
              <w:fldChar w:fldCharType="end"/>
            </w:r>
          </w:hyperlink>
        </w:p>
        <w:p w14:paraId="1D76C6CC" w14:textId="1E692593"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38" w:history="1">
            <w:r w:rsidRPr="00657857">
              <w:rPr>
                <w:rStyle w:val="Hyperlink"/>
                <w:noProof/>
              </w:rPr>
              <w:t>7.1 Module 01: Home Dashboard</w:t>
            </w:r>
            <w:r>
              <w:rPr>
                <w:noProof/>
              </w:rPr>
              <w:tab/>
            </w:r>
            <w:r>
              <w:rPr>
                <w:noProof/>
              </w:rPr>
              <w:fldChar w:fldCharType="begin"/>
            </w:r>
            <w:r>
              <w:rPr>
                <w:noProof/>
              </w:rPr>
              <w:instrText xml:space="preserve"> PAGEREF _Toc241063238 \h </w:instrText>
            </w:r>
            <w:r>
              <w:rPr>
                <w:noProof/>
              </w:rPr>
            </w:r>
            <w:r>
              <w:rPr>
                <w:noProof/>
              </w:rPr>
              <w:fldChar w:fldCharType="separate"/>
            </w:r>
            <w:r>
              <w:rPr>
                <w:noProof/>
              </w:rPr>
              <w:t>9</w:t>
            </w:r>
            <w:r>
              <w:rPr>
                <w:noProof/>
              </w:rPr>
              <w:fldChar w:fldCharType="end"/>
            </w:r>
          </w:hyperlink>
        </w:p>
        <w:p w14:paraId="70B542DE" w14:textId="3C18D376"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39" w:history="1">
            <w:r w:rsidRPr="00657857">
              <w:rPr>
                <w:rStyle w:val="Hyperlink"/>
                <w:noProof/>
              </w:rPr>
              <w:t>7.2 Module 02: Calendar &amp; Timeline</w:t>
            </w:r>
            <w:r>
              <w:rPr>
                <w:noProof/>
              </w:rPr>
              <w:tab/>
            </w:r>
            <w:r>
              <w:rPr>
                <w:noProof/>
              </w:rPr>
              <w:fldChar w:fldCharType="begin"/>
            </w:r>
            <w:r>
              <w:rPr>
                <w:noProof/>
              </w:rPr>
              <w:instrText xml:space="preserve"> PAGEREF _Toc241063239 \h </w:instrText>
            </w:r>
            <w:r>
              <w:rPr>
                <w:noProof/>
              </w:rPr>
            </w:r>
            <w:r>
              <w:rPr>
                <w:noProof/>
              </w:rPr>
              <w:fldChar w:fldCharType="separate"/>
            </w:r>
            <w:r>
              <w:rPr>
                <w:noProof/>
              </w:rPr>
              <w:t>9</w:t>
            </w:r>
            <w:r>
              <w:rPr>
                <w:noProof/>
              </w:rPr>
              <w:fldChar w:fldCharType="end"/>
            </w:r>
          </w:hyperlink>
        </w:p>
        <w:p w14:paraId="74D338C7" w14:textId="6B529FD7"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40" w:history="1">
            <w:r w:rsidRPr="00657857">
              <w:rPr>
                <w:rStyle w:val="Hyperlink"/>
                <w:noProof/>
              </w:rPr>
              <w:t>7.3 Module 03: Trip &amp; Event Management</w:t>
            </w:r>
            <w:r>
              <w:rPr>
                <w:noProof/>
              </w:rPr>
              <w:tab/>
            </w:r>
            <w:r>
              <w:rPr>
                <w:noProof/>
              </w:rPr>
              <w:fldChar w:fldCharType="begin"/>
            </w:r>
            <w:r>
              <w:rPr>
                <w:noProof/>
              </w:rPr>
              <w:instrText xml:space="preserve"> PAGEREF _Toc241063240 \h </w:instrText>
            </w:r>
            <w:r>
              <w:rPr>
                <w:noProof/>
              </w:rPr>
            </w:r>
            <w:r>
              <w:rPr>
                <w:noProof/>
              </w:rPr>
              <w:fldChar w:fldCharType="separate"/>
            </w:r>
            <w:r>
              <w:rPr>
                <w:noProof/>
              </w:rPr>
              <w:t>10</w:t>
            </w:r>
            <w:r>
              <w:rPr>
                <w:noProof/>
              </w:rPr>
              <w:fldChar w:fldCharType="end"/>
            </w:r>
          </w:hyperlink>
        </w:p>
        <w:p w14:paraId="66362D7E" w14:textId="13B9273A"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41" w:history="1">
            <w:r w:rsidRPr="00657857">
              <w:rPr>
                <w:rStyle w:val="Hyperlink"/>
                <w:noProof/>
              </w:rPr>
              <w:t>7.4 Module 04: Schedule &amp; Itinerary</w:t>
            </w:r>
            <w:r>
              <w:rPr>
                <w:noProof/>
              </w:rPr>
              <w:tab/>
            </w:r>
            <w:r>
              <w:rPr>
                <w:noProof/>
              </w:rPr>
              <w:fldChar w:fldCharType="begin"/>
            </w:r>
            <w:r>
              <w:rPr>
                <w:noProof/>
              </w:rPr>
              <w:instrText xml:space="preserve"> PAGEREF _Toc241063241 \h </w:instrText>
            </w:r>
            <w:r>
              <w:rPr>
                <w:noProof/>
              </w:rPr>
            </w:r>
            <w:r>
              <w:rPr>
                <w:noProof/>
              </w:rPr>
              <w:fldChar w:fldCharType="separate"/>
            </w:r>
            <w:r>
              <w:rPr>
                <w:noProof/>
              </w:rPr>
              <w:t>10</w:t>
            </w:r>
            <w:r>
              <w:rPr>
                <w:noProof/>
              </w:rPr>
              <w:fldChar w:fldCharType="end"/>
            </w:r>
          </w:hyperlink>
        </w:p>
        <w:p w14:paraId="477C16B6" w14:textId="677F0D4B"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42" w:history="1">
            <w:r w:rsidRPr="00657857">
              <w:rPr>
                <w:rStyle w:val="Hyperlink"/>
                <w:noProof/>
              </w:rPr>
              <w:t>7.5 Module 05: Expense Manager</w:t>
            </w:r>
            <w:r>
              <w:rPr>
                <w:noProof/>
              </w:rPr>
              <w:tab/>
            </w:r>
            <w:r>
              <w:rPr>
                <w:noProof/>
              </w:rPr>
              <w:fldChar w:fldCharType="begin"/>
            </w:r>
            <w:r>
              <w:rPr>
                <w:noProof/>
              </w:rPr>
              <w:instrText xml:space="preserve"> PAGEREF _Toc241063242 \h </w:instrText>
            </w:r>
            <w:r>
              <w:rPr>
                <w:noProof/>
              </w:rPr>
            </w:r>
            <w:r>
              <w:rPr>
                <w:noProof/>
              </w:rPr>
              <w:fldChar w:fldCharType="separate"/>
            </w:r>
            <w:r>
              <w:rPr>
                <w:noProof/>
              </w:rPr>
              <w:t>11</w:t>
            </w:r>
            <w:r>
              <w:rPr>
                <w:noProof/>
              </w:rPr>
              <w:fldChar w:fldCharType="end"/>
            </w:r>
          </w:hyperlink>
        </w:p>
        <w:p w14:paraId="7E801915" w14:textId="4D6B95ED"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43" w:history="1">
            <w:r w:rsidRPr="00657857">
              <w:rPr>
                <w:rStyle w:val="Hyperlink"/>
                <w:noProof/>
              </w:rPr>
              <w:t>7.6 Budget</w:t>
            </w:r>
            <w:r>
              <w:rPr>
                <w:noProof/>
              </w:rPr>
              <w:tab/>
            </w:r>
            <w:r>
              <w:rPr>
                <w:noProof/>
              </w:rPr>
              <w:fldChar w:fldCharType="begin"/>
            </w:r>
            <w:r>
              <w:rPr>
                <w:noProof/>
              </w:rPr>
              <w:instrText xml:space="preserve"> PAGEREF _Toc241063243 \h </w:instrText>
            </w:r>
            <w:r>
              <w:rPr>
                <w:noProof/>
              </w:rPr>
            </w:r>
            <w:r>
              <w:rPr>
                <w:noProof/>
              </w:rPr>
              <w:fldChar w:fldCharType="separate"/>
            </w:r>
            <w:r>
              <w:rPr>
                <w:noProof/>
              </w:rPr>
              <w:t>12</w:t>
            </w:r>
            <w:r>
              <w:rPr>
                <w:noProof/>
              </w:rPr>
              <w:fldChar w:fldCharType="end"/>
            </w:r>
          </w:hyperlink>
        </w:p>
        <w:p w14:paraId="134F3A16" w14:textId="0940836D"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44" w:history="1">
            <w:r w:rsidRPr="00657857">
              <w:rPr>
                <w:rStyle w:val="Hyperlink"/>
                <w:noProof/>
              </w:rPr>
              <w:t>7.7 Module 06: Summary &amp; Analytics</w:t>
            </w:r>
            <w:r>
              <w:rPr>
                <w:noProof/>
              </w:rPr>
              <w:tab/>
            </w:r>
            <w:r>
              <w:rPr>
                <w:noProof/>
              </w:rPr>
              <w:fldChar w:fldCharType="begin"/>
            </w:r>
            <w:r>
              <w:rPr>
                <w:noProof/>
              </w:rPr>
              <w:instrText xml:space="preserve"> PAGEREF _Toc241063244 \h </w:instrText>
            </w:r>
            <w:r>
              <w:rPr>
                <w:noProof/>
              </w:rPr>
            </w:r>
            <w:r>
              <w:rPr>
                <w:noProof/>
              </w:rPr>
              <w:fldChar w:fldCharType="separate"/>
            </w:r>
            <w:r>
              <w:rPr>
                <w:noProof/>
              </w:rPr>
              <w:t>12</w:t>
            </w:r>
            <w:r>
              <w:rPr>
                <w:noProof/>
              </w:rPr>
              <w:fldChar w:fldCharType="end"/>
            </w:r>
          </w:hyperlink>
        </w:p>
        <w:p w14:paraId="6174106B" w14:textId="65B4660C"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45" w:history="1">
            <w:r w:rsidRPr="00657857">
              <w:rPr>
                <w:rStyle w:val="Hyperlink"/>
                <w:noProof/>
              </w:rPr>
              <w:t>7.8 Bookings, Packing and Convert</w:t>
            </w:r>
            <w:r>
              <w:rPr>
                <w:noProof/>
              </w:rPr>
              <w:tab/>
            </w:r>
            <w:r>
              <w:rPr>
                <w:noProof/>
              </w:rPr>
              <w:fldChar w:fldCharType="begin"/>
            </w:r>
            <w:r>
              <w:rPr>
                <w:noProof/>
              </w:rPr>
              <w:instrText xml:space="preserve"> PAGEREF _Toc241063245 \h </w:instrText>
            </w:r>
            <w:r>
              <w:rPr>
                <w:noProof/>
              </w:rPr>
            </w:r>
            <w:r>
              <w:rPr>
                <w:noProof/>
              </w:rPr>
              <w:fldChar w:fldCharType="separate"/>
            </w:r>
            <w:r>
              <w:rPr>
                <w:noProof/>
              </w:rPr>
              <w:t>12</w:t>
            </w:r>
            <w:r>
              <w:rPr>
                <w:noProof/>
              </w:rPr>
              <w:fldChar w:fldCharType="end"/>
            </w:r>
          </w:hyperlink>
        </w:p>
        <w:p w14:paraId="3CA6BC14" w14:textId="414D2B11"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46" w:history="1">
            <w:r w:rsidRPr="00657857">
              <w:rPr>
                <w:rStyle w:val="Hyperlink"/>
                <w:noProof/>
              </w:rPr>
              <w:t>7.9 Data Management</w:t>
            </w:r>
            <w:r>
              <w:rPr>
                <w:noProof/>
              </w:rPr>
              <w:tab/>
            </w:r>
            <w:r>
              <w:rPr>
                <w:noProof/>
              </w:rPr>
              <w:fldChar w:fldCharType="begin"/>
            </w:r>
            <w:r>
              <w:rPr>
                <w:noProof/>
              </w:rPr>
              <w:instrText xml:space="preserve"> PAGEREF _Toc241063246 \h </w:instrText>
            </w:r>
            <w:r>
              <w:rPr>
                <w:noProof/>
              </w:rPr>
            </w:r>
            <w:r>
              <w:rPr>
                <w:noProof/>
              </w:rPr>
              <w:fldChar w:fldCharType="separate"/>
            </w:r>
            <w:r>
              <w:rPr>
                <w:noProof/>
              </w:rPr>
              <w:t>13</w:t>
            </w:r>
            <w:r>
              <w:rPr>
                <w:noProof/>
              </w:rPr>
              <w:fldChar w:fldCharType="end"/>
            </w:r>
          </w:hyperlink>
        </w:p>
        <w:p w14:paraId="638A119F" w14:textId="0E894053"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47" w:history="1">
            <w:r w:rsidRPr="00657857">
              <w:rPr>
                <w:rStyle w:val="Hyperlink"/>
                <w:noProof/>
              </w:rPr>
              <w:t>8. Non-Functional Requirements</w:t>
            </w:r>
            <w:r>
              <w:rPr>
                <w:noProof/>
              </w:rPr>
              <w:tab/>
            </w:r>
            <w:r>
              <w:rPr>
                <w:noProof/>
              </w:rPr>
              <w:fldChar w:fldCharType="begin"/>
            </w:r>
            <w:r>
              <w:rPr>
                <w:noProof/>
              </w:rPr>
              <w:instrText xml:space="preserve"> PAGEREF _Toc241063247 \h </w:instrText>
            </w:r>
            <w:r>
              <w:rPr>
                <w:noProof/>
              </w:rPr>
            </w:r>
            <w:r>
              <w:rPr>
                <w:noProof/>
              </w:rPr>
              <w:fldChar w:fldCharType="separate"/>
            </w:r>
            <w:r>
              <w:rPr>
                <w:noProof/>
              </w:rPr>
              <w:t>13</w:t>
            </w:r>
            <w:r>
              <w:rPr>
                <w:noProof/>
              </w:rPr>
              <w:fldChar w:fldCharType="end"/>
            </w:r>
          </w:hyperlink>
        </w:p>
        <w:p w14:paraId="42D2F01B" w14:textId="2BDDD046"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48" w:history="1">
            <w:r w:rsidRPr="00657857">
              <w:rPr>
                <w:rStyle w:val="Hyperlink"/>
                <w:noProof/>
              </w:rPr>
              <w:t>9. System Architecture and Technology</w:t>
            </w:r>
            <w:r>
              <w:rPr>
                <w:noProof/>
              </w:rPr>
              <w:tab/>
            </w:r>
            <w:r>
              <w:rPr>
                <w:noProof/>
              </w:rPr>
              <w:fldChar w:fldCharType="begin"/>
            </w:r>
            <w:r>
              <w:rPr>
                <w:noProof/>
              </w:rPr>
              <w:instrText xml:space="preserve"> PAGEREF _Toc241063248 \h </w:instrText>
            </w:r>
            <w:r>
              <w:rPr>
                <w:noProof/>
              </w:rPr>
            </w:r>
            <w:r>
              <w:rPr>
                <w:noProof/>
              </w:rPr>
              <w:fldChar w:fldCharType="separate"/>
            </w:r>
            <w:r>
              <w:rPr>
                <w:noProof/>
              </w:rPr>
              <w:t>14</w:t>
            </w:r>
            <w:r>
              <w:rPr>
                <w:noProof/>
              </w:rPr>
              <w:fldChar w:fldCharType="end"/>
            </w:r>
          </w:hyperlink>
        </w:p>
        <w:p w14:paraId="31521280" w14:textId="4C9BBA98"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49" w:history="1">
            <w:r w:rsidRPr="00657857">
              <w:rPr>
                <w:rStyle w:val="Hyperlink"/>
                <w:noProof/>
              </w:rPr>
              <w:t>9.1 Architectural Style</w:t>
            </w:r>
            <w:r>
              <w:rPr>
                <w:noProof/>
              </w:rPr>
              <w:tab/>
            </w:r>
            <w:r>
              <w:rPr>
                <w:noProof/>
              </w:rPr>
              <w:fldChar w:fldCharType="begin"/>
            </w:r>
            <w:r>
              <w:rPr>
                <w:noProof/>
              </w:rPr>
              <w:instrText xml:space="preserve"> PAGEREF _Toc241063249 \h </w:instrText>
            </w:r>
            <w:r>
              <w:rPr>
                <w:noProof/>
              </w:rPr>
            </w:r>
            <w:r>
              <w:rPr>
                <w:noProof/>
              </w:rPr>
              <w:fldChar w:fldCharType="separate"/>
            </w:r>
            <w:r>
              <w:rPr>
                <w:noProof/>
              </w:rPr>
              <w:t>14</w:t>
            </w:r>
            <w:r>
              <w:rPr>
                <w:noProof/>
              </w:rPr>
              <w:fldChar w:fldCharType="end"/>
            </w:r>
          </w:hyperlink>
        </w:p>
        <w:p w14:paraId="349C9869" w14:textId="23ABED13"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50" w:history="1">
            <w:r w:rsidRPr="00657857">
              <w:rPr>
                <w:rStyle w:val="Hyperlink"/>
                <w:noProof/>
              </w:rPr>
              <w:t>9.2 Technology Stack</w:t>
            </w:r>
            <w:r>
              <w:rPr>
                <w:noProof/>
              </w:rPr>
              <w:tab/>
            </w:r>
            <w:r>
              <w:rPr>
                <w:noProof/>
              </w:rPr>
              <w:fldChar w:fldCharType="begin"/>
            </w:r>
            <w:r>
              <w:rPr>
                <w:noProof/>
              </w:rPr>
              <w:instrText xml:space="preserve"> PAGEREF _Toc241063250 \h </w:instrText>
            </w:r>
            <w:r>
              <w:rPr>
                <w:noProof/>
              </w:rPr>
            </w:r>
            <w:r>
              <w:rPr>
                <w:noProof/>
              </w:rPr>
              <w:fldChar w:fldCharType="separate"/>
            </w:r>
            <w:r>
              <w:rPr>
                <w:noProof/>
              </w:rPr>
              <w:t>14</w:t>
            </w:r>
            <w:r>
              <w:rPr>
                <w:noProof/>
              </w:rPr>
              <w:fldChar w:fldCharType="end"/>
            </w:r>
          </w:hyperlink>
        </w:p>
        <w:p w14:paraId="768FBACD" w14:textId="03BE320D"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51" w:history="1">
            <w:r w:rsidRPr="00657857">
              <w:rPr>
                <w:rStyle w:val="Hyperlink"/>
                <w:noProof/>
              </w:rPr>
              <w:t>9.3 Source Files</w:t>
            </w:r>
            <w:r>
              <w:rPr>
                <w:noProof/>
              </w:rPr>
              <w:tab/>
            </w:r>
            <w:r>
              <w:rPr>
                <w:noProof/>
              </w:rPr>
              <w:fldChar w:fldCharType="begin"/>
            </w:r>
            <w:r>
              <w:rPr>
                <w:noProof/>
              </w:rPr>
              <w:instrText xml:space="preserve"> PAGEREF _Toc241063251 \h </w:instrText>
            </w:r>
            <w:r>
              <w:rPr>
                <w:noProof/>
              </w:rPr>
            </w:r>
            <w:r>
              <w:rPr>
                <w:noProof/>
              </w:rPr>
              <w:fldChar w:fldCharType="separate"/>
            </w:r>
            <w:r>
              <w:rPr>
                <w:noProof/>
              </w:rPr>
              <w:t>15</w:t>
            </w:r>
            <w:r>
              <w:rPr>
                <w:noProof/>
              </w:rPr>
              <w:fldChar w:fldCharType="end"/>
            </w:r>
          </w:hyperlink>
        </w:p>
        <w:p w14:paraId="02FE2F55" w14:textId="426FE70C"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52" w:history="1">
            <w:r w:rsidRPr="00657857">
              <w:rPr>
                <w:rStyle w:val="Hyperlink"/>
                <w:noProof/>
              </w:rPr>
              <w:t>9.4 Storage Design</w:t>
            </w:r>
            <w:r>
              <w:rPr>
                <w:noProof/>
              </w:rPr>
              <w:tab/>
            </w:r>
            <w:r>
              <w:rPr>
                <w:noProof/>
              </w:rPr>
              <w:fldChar w:fldCharType="begin"/>
            </w:r>
            <w:r>
              <w:rPr>
                <w:noProof/>
              </w:rPr>
              <w:instrText xml:space="preserve"> PAGEREF _Toc241063252 \h </w:instrText>
            </w:r>
            <w:r>
              <w:rPr>
                <w:noProof/>
              </w:rPr>
            </w:r>
            <w:r>
              <w:rPr>
                <w:noProof/>
              </w:rPr>
              <w:fldChar w:fldCharType="separate"/>
            </w:r>
            <w:r>
              <w:rPr>
                <w:noProof/>
              </w:rPr>
              <w:t>15</w:t>
            </w:r>
            <w:r>
              <w:rPr>
                <w:noProof/>
              </w:rPr>
              <w:fldChar w:fldCharType="end"/>
            </w:r>
          </w:hyperlink>
        </w:p>
        <w:p w14:paraId="6C6A6FDF" w14:textId="3E049118"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53" w:history="1">
            <w:r w:rsidRPr="00657857">
              <w:rPr>
                <w:rStyle w:val="Hyperlink"/>
                <w:noProof/>
              </w:rPr>
              <w:t>10. Data Model</w:t>
            </w:r>
            <w:r>
              <w:rPr>
                <w:noProof/>
              </w:rPr>
              <w:tab/>
            </w:r>
            <w:r>
              <w:rPr>
                <w:noProof/>
              </w:rPr>
              <w:fldChar w:fldCharType="begin"/>
            </w:r>
            <w:r>
              <w:rPr>
                <w:noProof/>
              </w:rPr>
              <w:instrText xml:space="preserve"> PAGEREF _Toc241063253 \h </w:instrText>
            </w:r>
            <w:r>
              <w:rPr>
                <w:noProof/>
              </w:rPr>
            </w:r>
            <w:r>
              <w:rPr>
                <w:noProof/>
              </w:rPr>
              <w:fldChar w:fldCharType="separate"/>
            </w:r>
            <w:r>
              <w:rPr>
                <w:noProof/>
              </w:rPr>
              <w:t>15</w:t>
            </w:r>
            <w:r>
              <w:rPr>
                <w:noProof/>
              </w:rPr>
              <w:fldChar w:fldCharType="end"/>
            </w:r>
          </w:hyperlink>
        </w:p>
        <w:p w14:paraId="4A52AD5B" w14:textId="205FC5FC"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54" w:history="1">
            <w:r w:rsidRPr="00657857">
              <w:rPr>
                <w:rStyle w:val="Hyperlink"/>
                <w:noProof/>
              </w:rPr>
              <w:t>11. Business Rules and Algorithms</w:t>
            </w:r>
            <w:r>
              <w:rPr>
                <w:noProof/>
              </w:rPr>
              <w:tab/>
            </w:r>
            <w:r>
              <w:rPr>
                <w:noProof/>
              </w:rPr>
              <w:fldChar w:fldCharType="begin"/>
            </w:r>
            <w:r>
              <w:rPr>
                <w:noProof/>
              </w:rPr>
              <w:instrText xml:space="preserve"> PAGEREF _Toc241063254 \h </w:instrText>
            </w:r>
            <w:r>
              <w:rPr>
                <w:noProof/>
              </w:rPr>
            </w:r>
            <w:r>
              <w:rPr>
                <w:noProof/>
              </w:rPr>
              <w:fldChar w:fldCharType="separate"/>
            </w:r>
            <w:r>
              <w:rPr>
                <w:noProof/>
              </w:rPr>
              <w:t>16</w:t>
            </w:r>
            <w:r>
              <w:rPr>
                <w:noProof/>
              </w:rPr>
              <w:fldChar w:fldCharType="end"/>
            </w:r>
          </w:hyperlink>
        </w:p>
        <w:p w14:paraId="60D169D4" w14:textId="192D6C20"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55" w:history="1">
            <w:r w:rsidRPr="00657857">
              <w:rPr>
                <w:rStyle w:val="Hyperlink"/>
                <w:noProof/>
              </w:rPr>
              <w:t>11.1 Money and Rounding</w:t>
            </w:r>
            <w:r>
              <w:rPr>
                <w:noProof/>
              </w:rPr>
              <w:tab/>
            </w:r>
            <w:r>
              <w:rPr>
                <w:noProof/>
              </w:rPr>
              <w:fldChar w:fldCharType="begin"/>
            </w:r>
            <w:r>
              <w:rPr>
                <w:noProof/>
              </w:rPr>
              <w:instrText xml:space="preserve"> PAGEREF _Toc241063255 \h </w:instrText>
            </w:r>
            <w:r>
              <w:rPr>
                <w:noProof/>
              </w:rPr>
            </w:r>
            <w:r>
              <w:rPr>
                <w:noProof/>
              </w:rPr>
              <w:fldChar w:fldCharType="separate"/>
            </w:r>
            <w:r>
              <w:rPr>
                <w:noProof/>
              </w:rPr>
              <w:t>16</w:t>
            </w:r>
            <w:r>
              <w:rPr>
                <w:noProof/>
              </w:rPr>
              <w:fldChar w:fldCharType="end"/>
            </w:r>
          </w:hyperlink>
        </w:p>
        <w:p w14:paraId="5CD5C7D3" w14:textId="6AC864D2"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56" w:history="1">
            <w:r w:rsidRPr="00657857">
              <w:rPr>
                <w:rStyle w:val="Hyperlink"/>
                <w:noProof/>
              </w:rPr>
              <w:t>11.2 Settlement Algorithm</w:t>
            </w:r>
            <w:r>
              <w:rPr>
                <w:noProof/>
              </w:rPr>
              <w:tab/>
            </w:r>
            <w:r>
              <w:rPr>
                <w:noProof/>
              </w:rPr>
              <w:fldChar w:fldCharType="begin"/>
            </w:r>
            <w:r>
              <w:rPr>
                <w:noProof/>
              </w:rPr>
              <w:instrText xml:space="preserve"> PAGEREF _Toc241063256 \h </w:instrText>
            </w:r>
            <w:r>
              <w:rPr>
                <w:noProof/>
              </w:rPr>
            </w:r>
            <w:r>
              <w:rPr>
                <w:noProof/>
              </w:rPr>
              <w:fldChar w:fldCharType="separate"/>
            </w:r>
            <w:r>
              <w:rPr>
                <w:noProof/>
              </w:rPr>
              <w:t>17</w:t>
            </w:r>
            <w:r>
              <w:rPr>
                <w:noProof/>
              </w:rPr>
              <w:fldChar w:fldCharType="end"/>
            </w:r>
          </w:hyperlink>
        </w:p>
        <w:p w14:paraId="105FD361" w14:textId="78C35535"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57" w:history="1">
            <w:r w:rsidRPr="00657857">
              <w:rPr>
                <w:rStyle w:val="Hyperlink"/>
                <w:noProof/>
              </w:rPr>
              <w:t>11.3 Budget Rules</w:t>
            </w:r>
            <w:r>
              <w:rPr>
                <w:noProof/>
              </w:rPr>
              <w:tab/>
            </w:r>
            <w:r>
              <w:rPr>
                <w:noProof/>
              </w:rPr>
              <w:fldChar w:fldCharType="begin"/>
            </w:r>
            <w:r>
              <w:rPr>
                <w:noProof/>
              </w:rPr>
              <w:instrText xml:space="preserve"> PAGEREF _Toc241063257 \h </w:instrText>
            </w:r>
            <w:r>
              <w:rPr>
                <w:noProof/>
              </w:rPr>
            </w:r>
            <w:r>
              <w:rPr>
                <w:noProof/>
              </w:rPr>
              <w:fldChar w:fldCharType="separate"/>
            </w:r>
            <w:r>
              <w:rPr>
                <w:noProof/>
              </w:rPr>
              <w:t>17</w:t>
            </w:r>
            <w:r>
              <w:rPr>
                <w:noProof/>
              </w:rPr>
              <w:fldChar w:fldCharType="end"/>
            </w:r>
          </w:hyperlink>
        </w:p>
        <w:p w14:paraId="473CEF07" w14:textId="7F064B2D"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58" w:history="1">
            <w:r w:rsidRPr="00657857">
              <w:rPr>
                <w:rStyle w:val="Hyperlink"/>
                <w:noProof/>
              </w:rPr>
              <w:t>11.4 Currency Rules</w:t>
            </w:r>
            <w:r>
              <w:rPr>
                <w:noProof/>
              </w:rPr>
              <w:tab/>
            </w:r>
            <w:r>
              <w:rPr>
                <w:noProof/>
              </w:rPr>
              <w:fldChar w:fldCharType="begin"/>
            </w:r>
            <w:r>
              <w:rPr>
                <w:noProof/>
              </w:rPr>
              <w:instrText xml:space="preserve"> PAGEREF _Toc241063258 \h </w:instrText>
            </w:r>
            <w:r>
              <w:rPr>
                <w:noProof/>
              </w:rPr>
            </w:r>
            <w:r>
              <w:rPr>
                <w:noProof/>
              </w:rPr>
              <w:fldChar w:fldCharType="separate"/>
            </w:r>
            <w:r>
              <w:rPr>
                <w:noProof/>
              </w:rPr>
              <w:t>17</w:t>
            </w:r>
            <w:r>
              <w:rPr>
                <w:noProof/>
              </w:rPr>
              <w:fldChar w:fldCharType="end"/>
            </w:r>
          </w:hyperlink>
        </w:p>
        <w:p w14:paraId="07AAC1A1" w14:textId="3616D8DE"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59" w:history="1">
            <w:r w:rsidRPr="00657857">
              <w:rPr>
                <w:rStyle w:val="Hyperlink"/>
                <w:noProof/>
              </w:rPr>
              <w:t>11.5 Time Rules</w:t>
            </w:r>
            <w:r>
              <w:rPr>
                <w:noProof/>
              </w:rPr>
              <w:tab/>
            </w:r>
            <w:r>
              <w:rPr>
                <w:noProof/>
              </w:rPr>
              <w:fldChar w:fldCharType="begin"/>
            </w:r>
            <w:r>
              <w:rPr>
                <w:noProof/>
              </w:rPr>
              <w:instrText xml:space="preserve"> PAGEREF _Toc241063259 \h </w:instrText>
            </w:r>
            <w:r>
              <w:rPr>
                <w:noProof/>
              </w:rPr>
            </w:r>
            <w:r>
              <w:rPr>
                <w:noProof/>
              </w:rPr>
              <w:fldChar w:fldCharType="separate"/>
            </w:r>
            <w:r>
              <w:rPr>
                <w:noProof/>
              </w:rPr>
              <w:t>17</w:t>
            </w:r>
            <w:r>
              <w:rPr>
                <w:noProof/>
              </w:rPr>
              <w:fldChar w:fldCharType="end"/>
            </w:r>
          </w:hyperlink>
        </w:p>
        <w:p w14:paraId="3CD2E80C" w14:textId="4E63461C"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60" w:history="1">
            <w:r w:rsidRPr="00657857">
              <w:rPr>
                <w:rStyle w:val="Hyperlink"/>
                <w:noProof/>
              </w:rPr>
              <w:t>11.6 Receipt Reading Heuristics</w:t>
            </w:r>
            <w:r>
              <w:rPr>
                <w:noProof/>
              </w:rPr>
              <w:tab/>
            </w:r>
            <w:r>
              <w:rPr>
                <w:noProof/>
              </w:rPr>
              <w:fldChar w:fldCharType="begin"/>
            </w:r>
            <w:r>
              <w:rPr>
                <w:noProof/>
              </w:rPr>
              <w:instrText xml:space="preserve"> PAGEREF _Toc241063260 \h </w:instrText>
            </w:r>
            <w:r>
              <w:rPr>
                <w:noProof/>
              </w:rPr>
            </w:r>
            <w:r>
              <w:rPr>
                <w:noProof/>
              </w:rPr>
              <w:fldChar w:fldCharType="separate"/>
            </w:r>
            <w:r>
              <w:rPr>
                <w:noProof/>
              </w:rPr>
              <w:t>18</w:t>
            </w:r>
            <w:r>
              <w:rPr>
                <w:noProof/>
              </w:rPr>
              <w:fldChar w:fldCharType="end"/>
            </w:r>
          </w:hyperlink>
        </w:p>
        <w:p w14:paraId="021CF4CC" w14:textId="0B2D59AB"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61" w:history="1">
            <w:r w:rsidRPr="00657857">
              <w:rPr>
                <w:rStyle w:val="Hyperlink"/>
                <w:noProof/>
              </w:rPr>
              <w:t>12. Security and Privacy Design</w:t>
            </w:r>
            <w:r>
              <w:rPr>
                <w:noProof/>
              </w:rPr>
              <w:tab/>
            </w:r>
            <w:r>
              <w:rPr>
                <w:noProof/>
              </w:rPr>
              <w:fldChar w:fldCharType="begin"/>
            </w:r>
            <w:r>
              <w:rPr>
                <w:noProof/>
              </w:rPr>
              <w:instrText xml:space="preserve"> PAGEREF _Toc241063261 \h </w:instrText>
            </w:r>
            <w:r>
              <w:rPr>
                <w:noProof/>
              </w:rPr>
            </w:r>
            <w:r>
              <w:rPr>
                <w:noProof/>
              </w:rPr>
              <w:fldChar w:fldCharType="separate"/>
            </w:r>
            <w:r>
              <w:rPr>
                <w:noProof/>
              </w:rPr>
              <w:t>18</w:t>
            </w:r>
            <w:r>
              <w:rPr>
                <w:noProof/>
              </w:rPr>
              <w:fldChar w:fldCharType="end"/>
            </w:r>
          </w:hyperlink>
        </w:p>
        <w:p w14:paraId="2BE7E0D2" w14:textId="4FA67348"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62" w:history="1">
            <w:r w:rsidRPr="00657857">
              <w:rPr>
                <w:rStyle w:val="Hyperlink"/>
                <w:noProof/>
              </w:rPr>
              <w:t>12.1 Privacy Model</w:t>
            </w:r>
            <w:r>
              <w:rPr>
                <w:noProof/>
              </w:rPr>
              <w:tab/>
            </w:r>
            <w:r>
              <w:rPr>
                <w:noProof/>
              </w:rPr>
              <w:fldChar w:fldCharType="begin"/>
            </w:r>
            <w:r>
              <w:rPr>
                <w:noProof/>
              </w:rPr>
              <w:instrText xml:space="preserve"> PAGEREF _Toc241063262 \h </w:instrText>
            </w:r>
            <w:r>
              <w:rPr>
                <w:noProof/>
              </w:rPr>
            </w:r>
            <w:r>
              <w:rPr>
                <w:noProof/>
              </w:rPr>
              <w:fldChar w:fldCharType="separate"/>
            </w:r>
            <w:r>
              <w:rPr>
                <w:noProof/>
              </w:rPr>
              <w:t>18</w:t>
            </w:r>
            <w:r>
              <w:rPr>
                <w:noProof/>
              </w:rPr>
              <w:fldChar w:fldCharType="end"/>
            </w:r>
          </w:hyperlink>
        </w:p>
        <w:p w14:paraId="79A8A04B" w14:textId="2E72EBBC"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63" w:history="1">
            <w:r w:rsidRPr="00657857">
              <w:rPr>
                <w:rStyle w:val="Hyperlink"/>
                <w:noProof/>
              </w:rPr>
              <w:t>12.2 Threats and Controls</w:t>
            </w:r>
            <w:r>
              <w:rPr>
                <w:noProof/>
              </w:rPr>
              <w:tab/>
            </w:r>
            <w:r>
              <w:rPr>
                <w:noProof/>
              </w:rPr>
              <w:fldChar w:fldCharType="begin"/>
            </w:r>
            <w:r>
              <w:rPr>
                <w:noProof/>
              </w:rPr>
              <w:instrText xml:space="preserve"> PAGEREF _Toc241063263 \h </w:instrText>
            </w:r>
            <w:r>
              <w:rPr>
                <w:noProof/>
              </w:rPr>
            </w:r>
            <w:r>
              <w:rPr>
                <w:noProof/>
              </w:rPr>
              <w:fldChar w:fldCharType="separate"/>
            </w:r>
            <w:r>
              <w:rPr>
                <w:noProof/>
              </w:rPr>
              <w:t>18</w:t>
            </w:r>
            <w:r>
              <w:rPr>
                <w:noProof/>
              </w:rPr>
              <w:fldChar w:fldCharType="end"/>
            </w:r>
          </w:hyperlink>
        </w:p>
        <w:p w14:paraId="551A6371" w14:textId="2FD1185A"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64" w:history="1">
            <w:r w:rsidRPr="00657857">
              <w:rPr>
                <w:rStyle w:val="Hyperlink"/>
                <w:noProof/>
              </w:rPr>
              <w:t>12.3 Tamper Guard</w:t>
            </w:r>
            <w:r>
              <w:rPr>
                <w:noProof/>
              </w:rPr>
              <w:tab/>
            </w:r>
            <w:r>
              <w:rPr>
                <w:noProof/>
              </w:rPr>
              <w:fldChar w:fldCharType="begin"/>
            </w:r>
            <w:r>
              <w:rPr>
                <w:noProof/>
              </w:rPr>
              <w:instrText xml:space="preserve"> PAGEREF _Toc241063264 \h </w:instrText>
            </w:r>
            <w:r>
              <w:rPr>
                <w:noProof/>
              </w:rPr>
            </w:r>
            <w:r>
              <w:rPr>
                <w:noProof/>
              </w:rPr>
              <w:fldChar w:fldCharType="separate"/>
            </w:r>
            <w:r>
              <w:rPr>
                <w:noProof/>
              </w:rPr>
              <w:t>19</w:t>
            </w:r>
            <w:r>
              <w:rPr>
                <w:noProof/>
              </w:rPr>
              <w:fldChar w:fldCharType="end"/>
            </w:r>
          </w:hyperlink>
        </w:p>
        <w:p w14:paraId="7065CC2D" w14:textId="2C4C671C"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65" w:history="1">
            <w:r w:rsidRPr="00657857">
              <w:rPr>
                <w:rStyle w:val="Hyperlink"/>
                <w:noProof/>
              </w:rPr>
              <w:t>12.4 OAuth and Google Integration</w:t>
            </w:r>
            <w:r>
              <w:rPr>
                <w:noProof/>
              </w:rPr>
              <w:tab/>
            </w:r>
            <w:r>
              <w:rPr>
                <w:noProof/>
              </w:rPr>
              <w:fldChar w:fldCharType="begin"/>
            </w:r>
            <w:r>
              <w:rPr>
                <w:noProof/>
              </w:rPr>
              <w:instrText xml:space="preserve"> PAGEREF _Toc241063265 \h </w:instrText>
            </w:r>
            <w:r>
              <w:rPr>
                <w:noProof/>
              </w:rPr>
            </w:r>
            <w:r>
              <w:rPr>
                <w:noProof/>
              </w:rPr>
              <w:fldChar w:fldCharType="separate"/>
            </w:r>
            <w:r>
              <w:rPr>
                <w:noProof/>
              </w:rPr>
              <w:t>19</w:t>
            </w:r>
            <w:r>
              <w:rPr>
                <w:noProof/>
              </w:rPr>
              <w:fldChar w:fldCharType="end"/>
            </w:r>
          </w:hyperlink>
        </w:p>
        <w:p w14:paraId="0C56CA4B" w14:textId="7F06372B"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66" w:history="1">
            <w:r w:rsidRPr="00657857">
              <w:rPr>
                <w:rStyle w:val="Hyperlink"/>
                <w:noProof/>
              </w:rPr>
              <w:t>13. User Interface and Experience Design</w:t>
            </w:r>
            <w:r>
              <w:rPr>
                <w:noProof/>
              </w:rPr>
              <w:tab/>
            </w:r>
            <w:r>
              <w:rPr>
                <w:noProof/>
              </w:rPr>
              <w:fldChar w:fldCharType="begin"/>
            </w:r>
            <w:r>
              <w:rPr>
                <w:noProof/>
              </w:rPr>
              <w:instrText xml:space="preserve"> PAGEREF _Toc241063266 \h </w:instrText>
            </w:r>
            <w:r>
              <w:rPr>
                <w:noProof/>
              </w:rPr>
            </w:r>
            <w:r>
              <w:rPr>
                <w:noProof/>
              </w:rPr>
              <w:fldChar w:fldCharType="separate"/>
            </w:r>
            <w:r>
              <w:rPr>
                <w:noProof/>
              </w:rPr>
              <w:t>19</w:t>
            </w:r>
            <w:r>
              <w:rPr>
                <w:noProof/>
              </w:rPr>
              <w:fldChar w:fldCharType="end"/>
            </w:r>
          </w:hyperlink>
        </w:p>
        <w:p w14:paraId="789B611B" w14:textId="2C3A31F6"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67" w:history="1">
            <w:r w:rsidRPr="00657857">
              <w:rPr>
                <w:rStyle w:val="Hyperlink"/>
                <w:noProof/>
              </w:rPr>
              <w:t>13.1 Layout</w:t>
            </w:r>
            <w:r>
              <w:rPr>
                <w:noProof/>
              </w:rPr>
              <w:tab/>
            </w:r>
            <w:r>
              <w:rPr>
                <w:noProof/>
              </w:rPr>
              <w:fldChar w:fldCharType="begin"/>
            </w:r>
            <w:r>
              <w:rPr>
                <w:noProof/>
              </w:rPr>
              <w:instrText xml:space="preserve"> PAGEREF _Toc241063267 \h </w:instrText>
            </w:r>
            <w:r>
              <w:rPr>
                <w:noProof/>
              </w:rPr>
            </w:r>
            <w:r>
              <w:rPr>
                <w:noProof/>
              </w:rPr>
              <w:fldChar w:fldCharType="separate"/>
            </w:r>
            <w:r>
              <w:rPr>
                <w:noProof/>
              </w:rPr>
              <w:t>19</w:t>
            </w:r>
            <w:r>
              <w:rPr>
                <w:noProof/>
              </w:rPr>
              <w:fldChar w:fldCharType="end"/>
            </w:r>
          </w:hyperlink>
        </w:p>
        <w:p w14:paraId="7BE93C0C" w14:textId="17D908B8"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68" w:history="1">
            <w:r w:rsidRPr="00657857">
              <w:rPr>
                <w:rStyle w:val="Hyperlink"/>
                <w:noProof/>
              </w:rPr>
              <w:t>13.2 Colour and Contrast</w:t>
            </w:r>
            <w:r>
              <w:rPr>
                <w:noProof/>
              </w:rPr>
              <w:tab/>
            </w:r>
            <w:r>
              <w:rPr>
                <w:noProof/>
              </w:rPr>
              <w:fldChar w:fldCharType="begin"/>
            </w:r>
            <w:r>
              <w:rPr>
                <w:noProof/>
              </w:rPr>
              <w:instrText xml:space="preserve"> PAGEREF _Toc241063268 \h </w:instrText>
            </w:r>
            <w:r>
              <w:rPr>
                <w:noProof/>
              </w:rPr>
            </w:r>
            <w:r>
              <w:rPr>
                <w:noProof/>
              </w:rPr>
              <w:fldChar w:fldCharType="separate"/>
            </w:r>
            <w:r>
              <w:rPr>
                <w:noProof/>
              </w:rPr>
              <w:t>19</w:t>
            </w:r>
            <w:r>
              <w:rPr>
                <w:noProof/>
              </w:rPr>
              <w:fldChar w:fldCharType="end"/>
            </w:r>
          </w:hyperlink>
        </w:p>
        <w:p w14:paraId="3DB18049" w14:textId="616A9A92"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69" w:history="1">
            <w:r w:rsidRPr="00657857">
              <w:rPr>
                <w:rStyle w:val="Hyperlink"/>
                <w:noProof/>
              </w:rPr>
              <w:t>13.3 Typography and Brand</w:t>
            </w:r>
            <w:r>
              <w:rPr>
                <w:noProof/>
              </w:rPr>
              <w:tab/>
            </w:r>
            <w:r>
              <w:rPr>
                <w:noProof/>
              </w:rPr>
              <w:fldChar w:fldCharType="begin"/>
            </w:r>
            <w:r>
              <w:rPr>
                <w:noProof/>
              </w:rPr>
              <w:instrText xml:space="preserve"> PAGEREF _Toc241063269 \h </w:instrText>
            </w:r>
            <w:r>
              <w:rPr>
                <w:noProof/>
              </w:rPr>
            </w:r>
            <w:r>
              <w:rPr>
                <w:noProof/>
              </w:rPr>
              <w:fldChar w:fldCharType="separate"/>
            </w:r>
            <w:r>
              <w:rPr>
                <w:noProof/>
              </w:rPr>
              <w:t>20</w:t>
            </w:r>
            <w:r>
              <w:rPr>
                <w:noProof/>
              </w:rPr>
              <w:fldChar w:fldCharType="end"/>
            </w:r>
          </w:hyperlink>
        </w:p>
        <w:p w14:paraId="5D9347F6" w14:textId="34AA86F7"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70" w:history="1">
            <w:r w:rsidRPr="00657857">
              <w:rPr>
                <w:rStyle w:val="Hyperlink"/>
                <w:noProof/>
              </w:rPr>
              <w:t>14. Development Methodology</w:t>
            </w:r>
            <w:r>
              <w:rPr>
                <w:noProof/>
              </w:rPr>
              <w:tab/>
            </w:r>
            <w:r>
              <w:rPr>
                <w:noProof/>
              </w:rPr>
              <w:fldChar w:fldCharType="begin"/>
            </w:r>
            <w:r>
              <w:rPr>
                <w:noProof/>
              </w:rPr>
              <w:instrText xml:space="preserve"> PAGEREF _Toc241063270 \h </w:instrText>
            </w:r>
            <w:r>
              <w:rPr>
                <w:noProof/>
              </w:rPr>
            </w:r>
            <w:r>
              <w:rPr>
                <w:noProof/>
              </w:rPr>
              <w:fldChar w:fldCharType="separate"/>
            </w:r>
            <w:r>
              <w:rPr>
                <w:noProof/>
              </w:rPr>
              <w:t>20</w:t>
            </w:r>
            <w:r>
              <w:rPr>
                <w:noProof/>
              </w:rPr>
              <w:fldChar w:fldCharType="end"/>
            </w:r>
          </w:hyperlink>
        </w:p>
        <w:p w14:paraId="763C813B" w14:textId="17B7A190"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71" w:history="1">
            <w:r w:rsidRPr="00657857">
              <w:rPr>
                <w:rStyle w:val="Hyperlink"/>
                <w:noProof/>
              </w:rPr>
              <w:t>15. Project Timeline and Milestones</w:t>
            </w:r>
            <w:r>
              <w:rPr>
                <w:noProof/>
              </w:rPr>
              <w:tab/>
            </w:r>
            <w:r>
              <w:rPr>
                <w:noProof/>
              </w:rPr>
              <w:fldChar w:fldCharType="begin"/>
            </w:r>
            <w:r>
              <w:rPr>
                <w:noProof/>
              </w:rPr>
              <w:instrText xml:space="preserve"> PAGEREF _Toc241063271 \h </w:instrText>
            </w:r>
            <w:r>
              <w:rPr>
                <w:noProof/>
              </w:rPr>
            </w:r>
            <w:r>
              <w:rPr>
                <w:noProof/>
              </w:rPr>
              <w:fldChar w:fldCharType="separate"/>
            </w:r>
            <w:r>
              <w:rPr>
                <w:noProof/>
              </w:rPr>
              <w:t>21</w:t>
            </w:r>
            <w:r>
              <w:rPr>
                <w:noProof/>
              </w:rPr>
              <w:fldChar w:fldCharType="end"/>
            </w:r>
          </w:hyperlink>
        </w:p>
        <w:p w14:paraId="0A369E9C" w14:textId="616C1A6D"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72" w:history="1">
            <w:r w:rsidRPr="00657857">
              <w:rPr>
                <w:rStyle w:val="Hyperlink"/>
                <w:noProof/>
              </w:rPr>
              <w:t>15.1 Deliverables</w:t>
            </w:r>
            <w:r>
              <w:rPr>
                <w:noProof/>
              </w:rPr>
              <w:tab/>
            </w:r>
            <w:r>
              <w:rPr>
                <w:noProof/>
              </w:rPr>
              <w:fldChar w:fldCharType="begin"/>
            </w:r>
            <w:r>
              <w:rPr>
                <w:noProof/>
              </w:rPr>
              <w:instrText xml:space="preserve"> PAGEREF _Toc241063272 \h </w:instrText>
            </w:r>
            <w:r>
              <w:rPr>
                <w:noProof/>
              </w:rPr>
            </w:r>
            <w:r>
              <w:rPr>
                <w:noProof/>
              </w:rPr>
              <w:fldChar w:fldCharType="separate"/>
            </w:r>
            <w:r>
              <w:rPr>
                <w:noProof/>
              </w:rPr>
              <w:t>21</w:t>
            </w:r>
            <w:r>
              <w:rPr>
                <w:noProof/>
              </w:rPr>
              <w:fldChar w:fldCharType="end"/>
            </w:r>
          </w:hyperlink>
        </w:p>
        <w:p w14:paraId="6C6F88FB" w14:textId="00396F88"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73" w:history="1">
            <w:r w:rsidRPr="00657857">
              <w:rPr>
                <w:rStyle w:val="Hyperlink"/>
                <w:noProof/>
              </w:rPr>
              <w:t>16. Testing and Evaluation Plan</w:t>
            </w:r>
            <w:r>
              <w:rPr>
                <w:noProof/>
              </w:rPr>
              <w:tab/>
            </w:r>
            <w:r>
              <w:rPr>
                <w:noProof/>
              </w:rPr>
              <w:fldChar w:fldCharType="begin"/>
            </w:r>
            <w:r>
              <w:rPr>
                <w:noProof/>
              </w:rPr>
              <w:instrText xml:space="preserve"> PAGEREF _Toc241063273 \h </w:instrText>
            </w:r>
            <w:r>
              <w:rPr>
                <w:noProof/>
              </w:rPr>
            </w:r>
            <w:r>
              <w:rPr>
                <w:noProof/>
              </w:rPr>
              <w:fldChar w:fldCharType="separate"/>
            </w:r>
            <w:r>
              <w:rPr>
                <w:noProof/>
              </w:rPr>
              <w:t>21</w:t>
            </w:r>
            <w:r>
              <w:rPr>
                <w:noProof/>
              </w:rPr>
              <w:fldChar w:fldCharType="end"/>
            </w:r>
          </w:hyperlink>
        </w:p>
        <w:p w14:paraId="0DE6FBE0" w14:textId="43A6613E"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74" w:history="1">
            <w:r w:rsidRPr="00657857">
              <w:rPr>
                <w:rStyle w:val="Hyperlink"/>
                <w:noProof/>
              </w:rPr>
              <w:t>16.1 Test Levels</w:t>
            </w:r>
            <w:r>
              <w:rPr>
                <w:noProof/>
              </w:rPr>
              <w:tab/>
            </w:r>
            <w:r>
              <w:rPr>
                <w:noProof/>
              </w:rPr>
              <w:fldChar w:fldCharType="begin"/>
            </w:r>
            <w:r>
              <w:rPr>
                <w:noProof/>
              </w:rPr>
              <w:instrText xml:space="preserve"> PAGEREF _Toc241063274 \h </w:instrText>
            </w:r>
            <w:r>
              <w:rPr>
                <w:noProof/>
              </w:rPr>
            </w:r>
            <w:r>
              <w:rPr>
                <w:noProof/>
              </w:rPr>
              <w:fldChar w:fldCharType="separate"/>
            </w:r>
            <w:r>
              <w:rPr>
                <w:noProof/>
              </w:rPr>
              <w:t>21</w:t>
            </w:r>
            <w:r>
              <w:rPr>
                <w:noProof/>
              </w:rPr>
              <w:fldChar w:fldCharType="end"/>
            </w:r>
          </w:hyperlink>
        </w:p>
        <w:p w14:paraId="7159690F" w14:textId="0C36100C"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75" w:history="1">
            <w:r w:rsidRPr="00657857">
              <w:rPr>
                <w:rStyle w:val="Hyperlink"/>
                <w:noProof/>
              </w:rPr>
              <w:t>16.2 Key Test Cases</w:t>
            </w:r>
            <w:r>
              <w:rPr>
                <w:noProof/>
              </w:rPr>
              <w:tab/>
            </w:r>
            <w:r>
              <w:rPr>
                <w:noProof/>
              </w:rPr>
              <w:fldChar w:fldCharType="begin"/>
            </w:r>
            <w:r>
              <w:rPr>
                <w:noProof/>
              </w:rPr>
              <w:instrText xml:space="preserve"> PAGEREF _Toc241063275 \h </w:instrText>
            </w:r>
            <w:r>
              <w:rPr>
                <w:noProof/>
              </w:rPr>
            </w:r>
            <w:r>
              <w:rPr>
                <w:noProof/>
              </w:rPr>
              <w:fldChar w:fldCharType="separate"/>
            </w:r>
            <w:r>
              <w:rPr>
                <w:noProof/>
              </w:rPr>
              <w:t>22</w:t>
            </w:r>
            <w:r>
              <w:rPr>
                <w:noProof/>
              </w:rPr>
              <w:fldChar w:fldCharType="end"/>
            </w:r>
          </w:hyperlink>
        </w:p>
        <w:p w14:paraId="0E20567E" w14:textId="09FD2ED8"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76" w:history="1">
            <w:r w:rsidRPr="00657857">
              <w:rPr>
                <w:rStyle w:val="Hyperlink"/>
                <w:noProof/>
              </w:rPr>
              <w:t>16.3 Acceptance Criteria</w:t>
            </w:r>
            <w:r>
              <w:rPr>
                <w:noProof/>
              </w:rPr>
              <w:tab/>
            </w:r>
            <w:r>
              <w:rPr>
                <w:noProof/>
              </w:rPr>
              <w:fldChar w:fldCharType="begin"/>
            </w:r>
            <w:r>
              <w:rPr>
                <w:noProof/>
              </w:rPr>
              <w:instrText xml:space="preserve"> PAGEREF _Toc241063276 \h </w:instrText>
            </w:r>
            <w:r>
              <w:rPr>
                <w:noProof/>
              </w:rPr>
            </w:r>
            <w:r>
              <w:rPr>
                <w:noProof/>
              </w:rPr>
              <w:fldChar w:fldCharType="separate"/>
            </w:r>
            <w:r>
              <w:rPr>
                <w:noProof/>
              </w:rPr>
              <w:t>23</w:t>
            </w:r>
            <w:r>
              <w:rPr>
                <w:noProof/>
              </w:rPr>
              <w:fldChar w:fldCharType="end"/>
            </w:r>
          </w:hyperlink>
        </w:p>
        <w:p w14:paraId="09A2E4F0" w14:textId="4081D8D4"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77" w:history="1">
            <w:r w:rsidRPr="00657857">
              <w:rPr>
                <w:rStyle w:val="Hyperlink"/>
                <w:noProof/>
              </w:rPr>
              <w:t>17. Resource Requirements and Cost</w:t>
            </w:r>
            <w:r>
              <w:rPr>
                <w:noProof/>
              </w:rPr>
              <w:tab/>
            </w:r>
            <w:r>
              <w:rPr>
                <w:noProof/>
              </w:rPr>
              <w:fldChar w:fldCharType="begin"/>
            </w:r>
            <w:r>
              <w:rPr>
                <w:noProof/>
              </w:rPr>
              <w:instrText xml:space="preserve"> PAGEREF _Toc241063277 \h </w:instrText>
            </w:r>
            <w:r>
              <w:rPr>
                <w:noProof/>
              </w:rPr>
            </w:r>
            <w:r>
              <w:rPr>
                <w:noProof/>
              </w:rPr>
              <w:fldChar w:fldCharType="separate"/>
            </w:r>
            <w:r>
              <w:rPr>
                <w:noProof/>
              </w:rPr>
              <w:t>23</w:t>
            </w:r>
            <w:r>
              <w:rPr>
                <w:noProof/>
              </w:rPr>
              <w:fldChar w:fldCharType="end"/>
            </w:r>
          </w:hyperlink>
        </w:p>
        <w:p w14:paraId="49357167" w14:textId="41A0FF7E"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78" w:history="1">
            <w:r w:rsidRPr="00657857">
              <w:rPr>
                <w:rStyle w:val="Hyperlink"/>
                <w:noProof/>
              </w:rPr>
              <w:t>18. Risk Assessment</w:t>
            </w:r>
            <w:r>
              <w:rPr>
                <w:noProof/>
              </w:rPr>
              <w:tab/>
            </w:r>
            <w:r>
              <w:rPr>
                <w:noProof/>
              </w:rPr>
              <w:fldChar w:fldCharType="begin"/>
            </w:r>
            <w:r>
              <w:rPr>
                <w:noProof/>
              </w:rPr>
              <w:instrText xml:space="preserve"> PAGEREF _Toc241063278 \h </w:instrText>
            </w:r>
            <w:r>
              <w:rPr>
                <w:noProof/>
              </w:rPr>
            </w:r>
            <w:r>
              <w:rPr>
                <w:noProof/>
              </w:rPr>
              <w:fldChar w:fldCharType="separate"/>
            </w:r>
            <w:r>
              <w:rPr>
                <w:noProof/>
              </w:rPr>
              <w:t>23</w:t>
            </w:r>
            <w:r>
              <w:rPr>
                <w:noProof/>
              </w:rPr>
              <w:fldChar w:fldCharType="end"/>
            </w:r>
          </w:hyperlink>
        </w:p>
        <w:p w14:paraId="224C4853" w14:textId="50D0766E"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79" w:history="1">
            <w:r w:rsidRPr="00657857">
              <w:rPr>
                <w:rStyle w:val="Hyperlink"/>
                <w:noProof/>
              </w:rPr>
              <w:t>19. Limitations</w:t>
            </w:r>
            <w:r>
              <w:rPr>
                <w:noProof/>
              </w:rPr>
              <w:tab/>
            </w:r>
            <w:r>
              <w:rPr>
                <w:noProof/>
              </w:rPr>
              <w:fldChar w:fldCharType="begin"/>
            </w:r>
            <w:r>
              <w:rPr>
                <w:noProof/>
              </w:rPr>
              <w:instrText xml:space="preserve"> PAGEREF _Toc241063279 \h </w:instrText>
            </w:r>
            <w:r>
              <w:rPr>
                <w:noProof/>
              </w:rPr>
            </w:r>
            <w:r>
              <w:rPr>
                <w:noProof/>
              </w:rPr>
              <w:fldChar w:fldCharType="separate"/>
            </w:r>
            <w:r>
              <w:rPr>
                <w:noProof/>
              </w:rPr>
              <w:t>24</w:t>
            </w:r>
            <w:r>
              <w:rPr>
                <w:noProof/>
              </w:rPr>
              <w:fldChar w:fldCharType="end"/>
            </w:r>
          </w:hyperlink>
        </w:p>
        <w:p w14:paraId="637F4BB4" w14:textId="34E2C9A5"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80" w:history="1">
            <w:r w:rsidRPr="00657857">
              <w:rPr>
                <w:rStyle w:val="Hyperlink"/>
                <w:noProof/>
              </w:rPr>
              <w:t>20. Future Enhancements</w:t>
            </w:r>
            <w:r>
              <w:rPr>
                <w:noProof/>
              </w:rPr>
              <w:tab/>
            </w:r>
            <w:r>
              <w:rPr>
                <w:noProof/>
              </w:rPr>
              <w:fldChar w:fldCharType="begin"/>
            </w:r>
            <w:r>
              <w:rPr>
                <w:noProof/>
              </w:rPr>
              <w:instrText xml:space="preserve"> PAGEREF _Toc241063280 \h </w:instrText>
            </w:r>
            <w:r>
              <w:rPr>
                <w:noProof/>
              </w:rPr>
            </w:r>
            <w:r>
              <w:rPr>
                <w:noProof/>
              </w:rPr>
              <w:fldChar w:fldCharType="separate"/>
            </w:r>
            <w:r>
              <w:rPr>
                <w:noProof/>
              </w:rPr>
              <w:t>25</w:t>
            </w:r>
            <w:r>
              <w:rPr>
                <w:noProof/>
              </w:rPr>
              <w:fldChar w:fldCharType="end"/>
            </w:r>
          </w:hyperlink>
        </w:p>
        <w:p w14:paraId="25881108" w14:textId="75B3925D"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81" w:history="1">
            <w:r w:rsidRPr="00657857">
              <w:rPr>
                <w:rStyle w:val="Hyperlink"/>
                <w:noProof/>
              </w:rPr>
              <w:t>21. Expected Outcomes and Benefits</w:t>
            </w:r>
            <w:r>
              <w:rPr>
                <w:noProof/>
              </w:rPr>
              <w:tab/>
            </w:r>
            <w:r>
              <w:rPr>
                <w:noProof/>
              </w:rPr>
              <w:fldChar w:fldCharType="begin"/>
            </w:r>
            <w:r>
              <w:rPr>
                <w:noProof/>
              </w:rPr>
              <w:instrText xml:space="preserve"> PAGEREF _Toc241063281 \h </w:instrText>
            </w:r>
            <w:r>
              <w:rPr>
                <w:noProof/>
              </w:rPr>
            </w:r>
            <w:r>
              <w:rPr>
                <w:noProof/>
              </w:rPr>
              <w:fldChar w:fldCharType="separate"/>
            </w:r>
            <w:r>
              <w:rPr>
                <w:noProof/>
              </w:rPr>
              <w:t>25</w:t>
            </w:r>
            <w:r>
              <w:rPr>
                <w:noProof/>
              </w:rPr>
              <w:fldChar w:fldCharType="end"/>
            </w:r>
          </w:hyperlink>
        </w:p>
        <w:p w14:paraId="7002352C" w14:textId="5A495E2E"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82" w:history="1">
            <w:r w:rsidRPr="00657857">
              <w:rPr>
                <w:rStyle w:val="Hyperlink"/>
                <w:noProof/>
              </w:rPr>
              <w:t>22. Conclusion</w:t>
            </w:r>
            <w:r>
              <w:rPr>
                <w:noProof/>
              </w:rPr>
              <w:tab/>
            </w:r>
            <w:r>
              <w:rPr>
                <w:noProof/>
              </w:rPr>
              <w:fldChar w:fldCharType="begin"/>
            </w:r>
            <w:r>
              <w:rPr>
                <w:noProof/>
              </w:rPr>
              <w:instrText xml:space="preserve"> PAGEREF _Toc241063282 \h </w:instrText>
            </w:r>
            <w:r>
              <w:rPr>
                <w:noProof/>
              </w:rPr>
            </w:r>
            <w:r>
              <w:rPr>
                <w:noProof/>
              </w:rPr>
              <w:fldChar w:fldCharType="separate"/>
            </w:r>
            <w:r>
              <w:rPr>
                <w:noProof/>
              </w:rPr>
              <w:t>25</w:t>
            </w:r>
            <w:r>
              <w:rPr>
                <w:noProof/>
              </w:rPr>
              <w:fldChar w:fldCharType="end"/>
            </w:r>
          </w:hyperlink>
        </w:p>
        <w:p w14:paraId="1FBECDF3" w14:textId="0F68E810"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83" w:history="1">
            <w:r w:rsidRPr="00657857">
              <w:rPr>
                <w:rStyle w:val="Hyperlink"/>
                <w:noProof/>
              </w:rPr>
              <w:t>Appendix A. Setup and Deployment</w:t>
            </w:r>
            <w:r>
              <w:rPr>
                <w:noProof/>
              </w:rPr>
              <w:tab/>
            </w:r>
            <w:r>
              <w:rPr>
                <w:noProof/>
              </w:rPr>
              <w:fldChar w:fldCharType="begin"/>
            </w:r>
            <w:r>
              <w:rPr>
                <w:noProof/>
              </w:rPr>
              <w:instrText xml:space="preserve"> PAGEREF _Toc241063283 \h </w:instrText>
            </w:r>
            <w:r>
              <w:rPr>
                <w:noProof/>
              </w:rPr>
            </w:r>
            <w:r>
              <w:rPr>
                <w:noProof/>
              </w:rPr>
              <w:fldChar w:fldCharType="separate"/>
            </w:r>
            <w:r>
              <w:rPr>
                <w:noProof/>
              </w:rPr>
              <w:t>27</w:t>
            </w:r>
            <w:r>
              <w:rPr>
                <w:noProof/>
              </w:rPr>
              <w:fldChar w:fldCharType="end"/>
            </w:r>
          </w:hyperlink>
        </w:p>
        <w:p w14:paraId="75EFAB95" w14:textId="51AE0887"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84" w:history="1">
            <w:r w:rsidRPr="00657857">
              <w:rPr>
                <w:rStyle w:val="Hyperlink"/>
                <w:noProof/>
              </w:rPr>
              <w:t>A.1 Run Locally</w:t>
            </w:r>
            <w:r>
              <w:rPr>
                <w:noProof/>
              </w:rPr>
              <w:tab/>
            </w:r>
            <w:r>
              <w:rPr>
                <w:noProof/>
              </w:rPr>
              <w:fldChar w:fldCharType="begin"/>
            </w:r>
            <w:r>
              <w:rPr>
                <w:noProof/>
              </w:rPr>
              <w:instrText xml:space="preserve"> PAGEREF _Toc241063284 \h </w:instrText>
            </w:r>
            <w:r>
              <w:rPr>
                <w:noProof/>
              </w:rPr>
            </w:r>
            <w:r>
              <w:rPr>
                <w:noProof/>
              </w:rPr>
              <w:fldChar w:fldCharType="separate"/>
            </w:r>
            <w:r>
              <w:rPr>
                <w:noProof/>
              </w:rPr>
              <w:t>27</w:t>
            </w:r>
            <w:r>
              <w:rPr>
                <w:noProof/>
              </w:rPr>
              <w:fldChar w:fldCharType="end"/>
            </w:r>
          </w:hyperlink>
        </w:p>
        <w:p w14:paraId="069657D6" w14:textId="775ABD61"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85" w:history="1">
            <w:r w:rsidRPr="00657857">
              <w:rPr>
                <w:rStyle w:val="Hyperlink"/>
                <w:noProof/>
              </w:rPr>
              <w:t>A.2 Deploy</w:t>
            </w:r>
            <w:r>
              <w:rPr>
                <w:noProof/>
              </w:rPr>
              <w:tab/>
            </w:r>
            <w:r>
              <w:rPr>
                <w:noProof/>
              </w:rPr>
              <w:fldChar w:fldCharType="begin"/>
            </w:r>
            <w:r>
              <w:rPr>
                <w:noProof/>
              </w:rPr>
              <w:instrText xml:space="preserve"> PAGEREF _Toc241063285 \h </w:instrText>
            </w:r>
            <w:r>
              <w:rPr>
                <w:noProof/>
              </w:rPr>
            </w:r>
            <w:r>
              <w:rPr>
                <w:noProof/>
              </w:rPr>
              <w:fldChar w:fldCharType="separate"/>
            </w:r>
            <w:r>
              <w:rPr>
                <w:noProof/>
              </w:rPr>
              <w:t>27</w:t>
            </w:r>
            <w:r>
              <w:rPr>
                <w:noProof/>
              </w:rPr>
              <w:fldChar w:fldCharType="end"/>
            </w:r>
          </w:hyperlink>
        </w:p>
        <w:p w14:paraId="50B46503" w14:textId="3FC35BAA" w:rsidR="00B3661C" w:rsidRDefault="00B3661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063286" w:history="1">
            <w:r w:rsidRPr="00657857">
              <w:rPr>
                <w:rStyle w:val="Hyperlink"/>
                <w:noProof/>
              </w:rPr>
              <w:t>A.3 Google Setup (Optional)</w:t>
            </w:r>
            <w:r>
              <w:rPr>
                <w:noProof/>
              </w:rPr>
              <w:tab/>
            </w:r>
            <w:r>
              <w:rPr>
                <w:noProof/>
              </w:rPr>
              <w:fldChar w:fldCharType="begin"/>
            </w:r>
            <w:r>
              <w:rPr>
                <w:noProof/>
              </w:rPr>
              <w:instrText xml:space="preserve"> PAGEREF _Toc241063286 \h </w:instrText>
            </w:r>
            <w:r>
              <w:rPr>
                <w:noProof/>
              </w:rPr>
            </w:r>
            <w:r>
              <w:rPr>
                <w:noProof/>
              </w:rPr>
              <w:fldChar w:fldCharType="separate"/>
            </w:r>
            <w:r>
              <w:rPr>
                <w:noProof/>
              </w:rPr>
              <w:t>27</w:t>
            </w:r>
            <w:r>
              <w:rPr>
                <w:noProof/>
              </w:rPr>
              <w:fldChar w:fldCharType="end"/>
            </w:r>
          </w:hyperlink>
        </w:p>
        <w:p w14:paraId="33940DBD" w14:textId="584F551D"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87" w:history="1">
            <w:r w:rsidRPr="00657857">
              <w:rPr>
                <w:rStyle w:val="Hyperlink"/>
                <w:noProof/>
              </w:rPr>
              <w:t>Appendix B. Glossary</w:t>
            </w:r>
            <w:r>
              <w:rPr>
                <w:noProof/>
              </w:rPr>
              <w:tab/>
            </w:r>
            <w:r>
              <w:rPr>
                <w:noProof/>
              </w:rPr>
              <w:fldChar w:fldCharType="begin"/>
            </w:r>
            <w:r>
              <w:rPr>
                <w:noProof/>
              </w:rPr>
              <w:instrText xml:space="preserve"> PAGEREF _Toc241063287 \h </w:instrText>
            </w:r>
            <w:r>
              <w:rPr>
                <w:noProof/>
              </w:rPr>
            </w:r>
            <w:r>
              <w:rPr>
                <w:noProof/>
              </w:rPr>
              <w:fldChar w:fldCharType="separate"/>
            </w:r>
            <w:r>
              <w:rPr>
                <w:noProof/>
              </w:rPr>
              <w:t>27</w:t>
            </w:r>
            <w:r>
              <w:rPr>
                <w:noProof/>
              </w:rPr>
              <w:fldChar w:fldCharType="end"/>
            </w:r>
          </w:hyperlink>
        </w:p>
        <w:p w14:paraId="51DFE9D8" w14:textId="53FBB713" w:rsidR="00B3661C" w:rsidRDefault="00B3661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063288" w:history="1">
            <w:r w:rsidRPr="00657857">
              <w:rPr>
                <w:rStyle w:val="Hyperlink"/>
                <w:noProof/>
              </w:rPr>
              <w:t>Appendix C. References</w:t>
            </w:r>
            <w:r>
              <w:rPr>
                <w:noProof/>
              </w:rPr>
              <w:tab/>
            </w:r>
            <w:r>
              <w:rPr>
                <w:noProof/>
              </w:rPr>
              <w:fldChar w:fldCharType="begin"/>
            </w:r>
            <w:r>
              <w:rPr>
                <w:noProof/>
              </w:rPr>
              <w:instrText xml:space="preserve"> PAGEREF _Toc241063288 \h </w:instrText>
            </w:r>
            <w:r>
              <w:rPr>
                <w:noProof/>
              </w:rPr>
            </w:r>
            <w:r>
              <w:rPr>
                <w:noProof/>
              </w:rPr>
              <w:fldChar w:fldCharType="separate"/>
            </w:r>
            <w:r>
              <w:rPr>
                <w:noProof/>
              </w:rPr>
              <w:t>28</w:t>
            </w:r>
            <w:r>
              <w:rPr>
                <w:noProof/>
              </w:rPr>
              <w:fldChar w:fldCharType="end"/>
            </w:r>
          </w:hyperlink>
        </w:p>
        <w:p w14:paraId="17A3CFA3" w14:textId="161AE9AC" w:rsidR="00D56FA8" w:rsidRDefault="00F3489E">
          <w:r>
            <w:fldChar w:fldCharType="end"/>
          </w:r>
        </w:p>
      </w:sdtContent>
    </w:sdt>
    <w:p w14:paraId="02615AAA" w14:textId="77777777" w:rsidR="00D56FA8" w:rsidRDefault="00D56FA8">
      <w:pPr>
        <w:sectPr w:rsidR="00D56FA8">
          <w:pgSz w:w="11906" w:h="16838"/>
          <w:pgMar w:top="1300" w:right="1300" w:bottom="1300" w:left="1300" w:header="708" w:footer="708" w:gutter="0"/>
          <w:cols w:space="720"/>
          <w:docGrid w:linePitch="360"/>
        </w:sectPr>
      </w:pPr>
    </w:p>
    <w:p w14:paraId="6BDFD2F1" w14:textId="77777777" w:rsidR="00D56FA8" w:rsidRDefault="00F3489E">
      <w:pPr>
        <w:pStyle w:val="Heading1"/>
      </w:pPr>
      <w:bookmarkStart w:id="0" w:name="_Toc241063217"/>
      <w:r>
        <w:t>1. Executive Summary</w:t>
      </w:r>
      <w:bookmarkEnd w:id="0"/>
    </w:p>
    <w:p w14:paraId="04AC67AF" w14:textId="77777777" w:rsidR="00D56FA8" w:rsidRDefault="00F3489E">
      <w:r>
        <w:t xml:space="preserve">PlanSphere is a browser-based planner that keeps one trip or event whole: the dates, the itinerary, the bookings, the money, the people, the documents and the packing list, all in one application. It needs </w:t>
      </w:r>
      <w:r>
        <w:rPr>
          <w:b/>
          <w:bCs/>
        </w:rPr>
        <w:t>no account and no server</w:t>
      </w:r>
      <w:r>
        <w:t>. Every record is stored in the user's own browser (IndexedDB, with localStorage as a fallback), and a backup copy can optionally be written to the user's own Google Drive.</w:t>
      </w:r>
    </w:p>
    <w:p w14:paraId="65125FFE" w14:textId="77777777" w:rsidR="00D56FA8" w:rsidRDefault="00F3489E">
      <w:r>
        <w:t xml:space="preserve">The system is organised into six numbered modules: </w:t>
      </w:r>
      <w:r>
        <w:rPr>
          <w:b/>
          <w:bCs/>
        </w:rPr>
        <w:t>Home Dashboard, Calendar &amp; Timeline, Trip &amp; Event Management, Schedule &amp; Itinerary, Expense Manager, and Summary &amp; Analytics</w:t>
      </w:r>
      <w:r>
        <w:t xml:space="preserve">. It also has four supporting screens: </w:t>
      </w:r>
      <w:r>
        <w:rPr>
          <w:b/>
          <w:bCs/>
        </w:rPr>
        <w:t>Budget, Bookings, Packing and Convert</w:t>
      </w:r>
      <w:r>
        <w:t>. Together they cover the whole life of a trip or event: planning before it, tracking during it, and settling up after it.</w:t>
      </w:r>
    </w:p>
    <w:p w14:paraId="0CF96EB0" w14:textId="77777777" w:rsidR="00D56FA8" w:rsidRDefault="00F3489E">
      <w:r>
        <w:t>What sets PlanSphere apart:</w:t>
      </w:r>
    </w:p>
    <w:p w14:paraId="5818207D" w14:textId="77777777" w:rsidR="00D56FA8" w:rsidRDefault="00F3489E">
      <w:pPr>
        <w:pStyle w:val="ListParagraph"/>
        <w:numPr>
          <w:ilvl w:val="0"/>
          <w:numId w:val="2"/>
        </w:numPr>
        <w:spacing w:after="80"/>
      </w:pPr>
      <w:r>
        <w:rPr>
          <w:b/>
          <w:bCs/>
        </w:rPr>
        <w:t>Private by design.</w:t>
      </w:r>
      <w:r>
        <w:t xml:space="preserve"> There is no sign-up and no backend database. Nothing leaves the device unless the user presses a button.</w:t>
      </w:r>
    </w:p>
    <w:p w14:paraId="30A35159" w14:textId="77777777" w:rsidR="00D56FA8" w:rsidRDefault="00F3489E">
      <w:pPr>
        <w:pStyle w:val="ListParagraph"/>
        <w:numPr>
          <w:ilvl w:val="0"/>
          <w:numId w:val="2"/>
        </w:numPr>
        <w:spacing w:after="80"/>
      </w:pPr>
      <w:r>
        <w:rPr>
          <w:b/>
          <w:bCs/>
        </w:rPr>
        <w:t>Group money handled end to end.</w:t>
      </w:r>
      <w:r>
        <w:t xml:space="preserve"> Expenses can be split equally, by percentage or by custom amount. Balances are worked out automatically, and the settlement plan needs at most one transfer fewer than there are people.</w:t>
      </w:r>
    </w:p>
    <w:p w14:paraId="0474996E" w14:textId="77777777" w:rsidR="00D56FA8" w:rsidRDefault="00F3489E">
      <w:pPr>
        <w:pStyle w:val="ListParagraph"/>
        <w:numPr>
          <w:ilvl w:val="0"/>
          <w:numId w:val="2"/>
        </w:numPr>
        <w:spacing w:after="80"/>
      </w:pPr>
      <w:r>
        <w:rPr>
          <w:b/>
          <w:bCs/>
        </w:rPr>
        <w:t>Receipts read on the device.</w:t>
      </w:r>
      <w:r>
        <w:t xml:space="preserve"> On-device OCR turns a photograph into a pre-filled expense without uploading the image anywhere.</w:t>
      </w:r>
    </w:p>
    <w:p w14:paraId="082EB920" w14:textId="77777777" w:rsidR="00D56FA8" w:rsidRDefault="00F3489E">
      <w:pPr>
        <w:pStyle w:val="ListParagraph"/>
        <w:numPr>
          <w:ilvl w:val="0"/>
          <w:numId w:val="2"/>
        </w:numPr>
        <w:spacing w:after="80"/>
      </w:pPr>
      <w:r>
        <w:rPr>
          <w:b/>
          <w:bCs/>
        </w:rPr>
        <w:t>Several currencies, handled honestly.</w:t>
      </w:r>
      <w:r>
        <w:t xml:space="preserve"> Original amounts are never overwritten, and the exchange rates are the ones the user actually got.</w:t>
      </w:r>
    </w:p>
    <w:p w14:paraId="0380C1E4" w14:textId="77777777" w:rsidR="00D56FA8" w:rsidRDefault="00F3489E">
      <w:pPr>
        <w:pStyle w:val="ListParagraph"/>
        <w:numPr>
          <w:ilvl w:val="0"/>
          <w:numId w:val="2"/>
        </w:numPr>
        <w:spacing w:after="80"/>
      </w:pPr>
      <w:r>
        <w:rPr>
          <w:b/>
          <w:bCs/>
        </w:rPr>
        <w:t>No running cost.</w:t>
      </w:r>
      <w:r>
        <w:t xml:space="preserve"> The app is static files on GitHub Pages, with free-tier Google APIs.</w:t>
      </w:r>
    </w:p>
    <w:p w14:paraId="7D9B0351" w14:textId="77777777" w:rsidR="00D56FA8" w:rsidRDefault="00D56FA8">
      <w:pPr>
        <w:spacing w:after="120"/>
      </w:pPr>
    </w:p>
    <w:p w14:paraId="3EDB432C" w14:textId="77777777" w:rsidR="00D56FA8" w:rsidRDefault="00F3489E">
      <w:r>
        <w:t xml:space="preserve">The application is live at </w:t>
      </w:r>
      <w:hyperlink r:id="rId9" w:history="1">
        <w:r>
          <w:rPr>
            <w:color w:val="1657C4"/>
            <w:u w:val="single"/>
          </w:rPr>
          <w:t>https://kaonhew02.github.io/PlanSphere/</w:t>
        </w:r>
      </w:hyperlink>
      <w:r>
        <w:t>. This proposal covers the problem, objectives, scope, requirements, architecture, data model, security design, methodology, timeline, testing plan, costs, risks and future roadmap.</w:t>
      </w:r>
    </w:p>
    <w:p w14:paraId="7CACB57D" w14:textId="77777777" w:rsidR="00D56FA8" w:rsidRDefault="00F3489E">
      <w:pPr>
        <w:pStyle w:val="Heading1"/>
      </w:pPr>
      <w:bookmarkStart w:id="1" w:name="_Toc241063218"/>
      <w:r>
        <w:t>2. Background and Problem Statement</w:t>
      </w:r>
      <w:bookmarkEnd w:id="1"/>
    </w:p>
    <w:p w14:paraId="08BB79B2" w14:textId="77777777" w:rsidR="00D56FA8" w:rsidRDefault="00F3489E">
      <w:pPr>
        <w:pStyle w:val="Heading2"/>
        <w:keepNext/>
      </w:pPr>
      <w:bookmarkStart w:id="2" w:name="_Toc241063219"/>
      <w:r>
        <w:t>2.1 Background</w:t>
      </w:r>
      <w:bookmarkEnd w:id="2"/>
    </w:p>
    <w:p w14:paraId="1B3849C1" w14:textId="77777777" w:rsidR="00D56FA8" w:rsidRDefault="00F3489E">
      <w:r>
        <w:t>Planning a trip or a group event today is spread across many tools. Dates go in a calendar app, the itinerary sits in a notes app or a group chat, the budget lives in a spreadsheet, and shared costs go into a bill-splitting app. Booking confirmations are scattered through email inboxes, and receipts through the phone's camera roll. Each tool holds part of the truth, and none of them knows about the others.</w:t>
      </w:r>
    </w:p>
    <w:p w14:paraId="59722B68" w14:textId="77777777" w:rsidR="00D56FA8" w:rsidRDefault="00F3489E">
      <w:pPr>
        <w:pStyle w:val="Heading2"/>
        <w:keepNext/>
      </w:pPr>
      <w:bookmarkStart w:id="3" w:name="_Toc241063220"/>
      <w:r>
        <w:t>2.2 Problem Statement</w:t>
      </w:r>
      <w:bookmarkEnd w:id="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3164"/>
        <w:gridCol w:w="5584"/>
      </w:tblGrid>
      <w:tr w:rsidR="00D56FA8" w14:paraId="74C97D8D" w14:textId="77777777">
        <w:tblPrEx>
          <w:tblCellMar>
            <w:top w:w="0" w:type="dxa"/>
            <w:bottom w:w="0" w:type="dxa"/>
          </w:tblCellMar>
        </w:tblPrEx>
        <w:trPr>
          <w:cantSplit/>
          <w:tblHeader/>
        </w:trPr>
        <w:tc>
          <w:tcPr>
            <w:tcW w:w="558"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0BF81AC3" w14:textId="77777777" w:rsidR="00D56FA8" w:rsidRDefault="00F3489E">
            <w:pPr>
              <w:spacing w:after="0" w:line="264" w:lineRule="auto"/>
            </w:pPr>
            <w:r>
              <w:rPr>
                <w:b/>
                <w:bCs/>
                <w:color w:val="FFFFFF"/>
                <w:sz w:val="19"/>
                <w:szCs w:val="19"/>
              </w:rPr>
              <w:t>#</w:t>
            </w:r>
          </w:p>
        </w:tc>
        <w:tc>
          <w:tcPr>
            <w:tcW w:w="3164"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827667C" w14:textId="77777777" w:rsidR="00D56FA8" w:rsidRDefault="00F3489E">
            <w:pPr>
              <w:spacing w:after="0" w:line="264" w:lineRule="auto"/>
            </w:pPr>
            <w:r>
              <w:rPr>
                <w:b/>
                <w:bCs/>
                <w:color w:val="FFFFFF"/>
                <w:sz w:val="19"/>
                <w:szCs w:val="19"/>
              </w:rPr>
              <w:t>Problem</w:t>
            </w:r>
          </w:p>
        </w:tc>
        <w:tc>
          <w:tcPr>
            <w:tcW w:w="5584"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2A936D01" w14:textId="77777777" w:rsidR="00D56FA8" w:rsidRDefault="00F3489E">
            <w:pPr>
              <w:spacing w:after="0" w:line="264" w:lineRule="auto"/>
            </w:pPr>
            <w:r>
              <w:rPr>
                <w:b/>
                <w:bCs/>
                <w:color w:val="FFFFFF"/>
                <w:sz w:val="19"/>
                <w:szCs w:val="19"/>
              </w:rPr>
              <w:t>Consequence</w:t>
            </w:r>
          </w:p>
        </w:tc>
      </w:tr>
      <w:tr w:rsidR="00D56FA8" w14:paraId="168128C1" w14:textId="77777777">
        <w:tblPrEx>
          <w:tblCellMar>
            <w:top w:w="0" w:type="dxa"/>
            <w:bottom w:w="0" w:type="dxa"/>
          </w:tblCellMar>
        </w:tblPrEx>
        <w:trPr>
          <w:cantSplit/>
        </w:trPr>
        <w:tc>
          <w:tcPr>
            <w:tcW w:w="55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0E28148" w14:textId="77777777" w:rsidR="00D56FA8" w:rsidRDefault="00F3489E">
            <w:pPr>
              <w:spacing w:after="0" w:line="264" w:lineRule="auto"/>
            </w:pPr>
            <w:r>
              <w:rPr>
                <w:sz w:val="19"/>
                <w:szCs w:val="19"/>
              </w:rPr>
              <w:t>P1</w:t>
            </w:r>
          </w:p>
        </w:tc>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C86991F" w14:textId="77777777" w:rsidR="00D56FA8" w:rsidRDefault="00F3489E">
            <w:pPr>
              <w:spacing w:after="0" w:line="264" w:lineRule="auto"/>
            </w:pPr>
            <w:r>
              <w:rPr>
                <w:sz w:val="19"/>
                <w:szCs w:val="19"/>
              </w:rPr>
              <w:t>Information is fragmented across calendars, chats, spreadsheets and inboxes</w:t>
            </w:r>
          </w:p>
        </w:tc>
        <w:tc>
          <w:tcPr>
            <w:tcW w:w="558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2AD1EBE" w14:textId="77777777" w:rsidR="00D56FA8" w:rsidRDefault="00F3489E">
            <w:pPr>
              <w:spacing w:after="0" w:line="264" w:lineRule="auto"/>
            </w:pPr>
            <w:r>
              <w:rPr>
                <w:sz w:val="19"/>
                <w:szCs w:val="19"/>
              </w:rPr>
              <w:t>Figures are typed in several times and checked against each other by hand, and they drift apart</w:t>
            </w:r>
          </w:p>
        </w:tc>
      </w:tr>
      <w:tr w:rsidR="00D56FA8" w14:paraId="2EC58588" w14:textId="77777777">
        <w:tblPrEx>
          <w:tblCellMar>
            <w:top w:w="0" w:type="dxa"/>
            <w:bottom w:w="0" w:type="dxa"/>
          </w:tblCellMar>
        </w:tblPrEx>
        <w:trPr>
          <w:cantSplit/>
        </w:trPr>
        <w:tc>
          <w:tcPr>
            <w:tcW w:w="55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40543C2" w14:textId="77777777" w:rsidR="00D56FA8" w:rsidRDefault="00F3489E">
            <w:pPr>
              <w:spacing w:after="0" w:line="264" w:lineRule="auto"/>
            </w:pPr>
            <w:r>
              <w:rPr>
                <w:sz w:val="19"/>
                <w:szCs w:val="19"/>
              </w:rPr>
              <w:t>P2</w:t>
            </w:r>
          </w:p>
        </w:tc>
        <w:tc>
          <w:tcPr>
            <w:tcW w:w="316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9056CE8" w14:textId="77777777" w:rsidR="00D56FA8" w:rsidRDefault="00F3489E">
            <w:pPr>
              <w:spacing w:after="0" w:line="264" w:lineRule="auto"/>
            </w:pPr>
            <w:r>
              <w:rPr>
                <w:sz w:val="19"/>
                <w:szCs w:val="19"/>
              </w:rPr>
              <w:t>Shared costs in a group are hard to settle</w:t>
            </w:r>
          </w:p>
        </w:tc>
        <w:tc>
          <w:tcPr>
            <w:tcW w:w="558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02FA479" w14:textId="77777777" w:rsidR="00D56FA8" w:rsidRDefault="00F3489E">
            <w:pPr>
              <w:spacing w:after="0" w:line="264" w:lineRule="auto"/>
            </w:pPr>
            <w:r>
              <w:rPr>
                <w:sz w:val="19"/>
                <w:szCs w:val="19"/>
              </w:rPr>
              <w:t>Arguments over who paid what, and more bank transfers than needed to square up</w:t>
            </w:r>
          </w:p>
        </w:tc>
      </w:tr>
      <w:tr w:rsidR="00D56FA8" w14:paraId="3FE686B1" w14:textId="77777777">
        <w:tblPrEx>
          <w:tblCellMar>
            <w:top w:w="0" w:type="dxa"/>
            <w:bottom w:w="0" w:type="dxa"/>
          </w:tblCellMar>
        </w:tblPrEx>
        <w:trPr>
          <w:cantSplit/>
        </w:trPr>
        <w:tc>
          <w:tcPr>
            <w:tcW w:w="55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AA0887F" w14:textId="77777777" w:rsidR="00D56FA8" w:rsidRDefault="00F3489E">
            <w:pPr>
              <w:spacing w:after="0" w:line="264" w:lineRule="auto"/>
            </w:pPr>
            <w:r>
              <w:rPr>
                <w:sz w:val="19"/>
                <w:szCs w:val="19"/>
              </w:rPr>
              <w:t>P3</w:t>
            </w:r>
          </w:p>
        </w:tc>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BA16507" w14:textId="77777777" w:rsidR="00D56FA8" w:rsidRDefault="00F3489E">
            <w:pPr>
              <w:spacing w:after="0" w:line="264" w:lineRule="auto"/>
            </w:pPr>
            <w:r>
              <w:rPr>
                <w:sz w:val="19"/>
                <w:szCs w:val="19"/>
              </w:rPr>
              <w:t>Travellers cannot see their budget while it matters</w:t>
            </w:r>
          </w:p>
        </w:tc>
        <w:tc>
          <w:tcPr>
            <w:tcW w:w="558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9AD7ECE" w14:textId="77777777" w:rsidR="00D56FA8" w:rsidRDefault="00F3489E">
            <w:pPr>
              <w:spacing w:after="0" w:line="264" w:lineRule="auto"/>
            </w:pPr>
            <w:r>
              <w:rPr>
                <w:sz w:val="19"/>
                <w:szCs w:val="19"/>
              </w:rPr>
              <w:t>Planned, committed and actually spent money are only compared after the trip is over</w:t>
            </w:r>
          </w:p>
        </w:tc>
      </w:tr>
      <w:tr w:rsidR="00D56FA8" w14:paraId="31D3596B" w14:textId="77777777">
        <w:tblPrEx>
          <w:tblCellMar>
            <w:top w:w="0" w:type="dxa"/>
            <w:bottom w:w="0" w:type="dxa"/>
          </w:tblCellMar>
        </w:tblPrEx>
        <w:trPr>
          <w:cantSplit/>
        </w:trPr>
        <w:tc>
          <w:tcPr>
            <w:tcW w:w="55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9CA16AF" w14:textId="77777777" w:rsidR="00D56FA8" w:rsidRDefault="00F3489E">
            <w:pPr>
              <w:spacing w:after="0" w:line="264" w:lineRule="auto"/>
            </w:pPr>
            <w:r>
              <w:rPr>
                <w:sz w:val="19"/>
                <w:szCs w:val="19"/>
              </w:rPr>
              <w:t>P4</w:t>
            </w:r>
          </w:p>
        </w:tc>
        <w:tc>
          <w:tcPr>
            <w:tcW w:w="316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8D4FE02" w14:textId="77777777" w:rsidR="00D56FA8" w:rsidRDefault="00F3489E">
            <w:pPr>
              <w:spacing w:after="0" w:line="264" w:lineRule="auto"/>
            </w:pPr>
            <w:r>
              <w:rPr>
                <w:sz w:val="19"/>
                <w:szCs w:val="19"/>
              </w:rPr>
              <w:t>Several currencies get confused</w:t>
            </w:r>
          </w:p>
        </w:tc>
        <w:tc>
          <w:tcPr>
            <w:tcW w:w="558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E2162AE" w14:textId="77777777" w:rsidR="00D56FA8" w:rsidRDefault="00F3489E">
            <w:pPr>
              <w:spacing w:after="0" w:line="264" w:lineRule="auto"/>
            </w:pPr>
            <w:r>
              <w:rPr>
                <w:sz w:val="19"/>
                <w:szCs w:val="19"/>
              </w:rPr>
              <w:t>Foreign amounts are converted when entered and the original is lost. Mid-market rates differ from the rate actually received at the counter</w:t>
            </w:r>
          </w:p>
        </w:tc>
      </w:tr>
      <w:tr w:rsidR="00D56FA8" w14:paraId="44DB7398" w14:textId="77777777">
        <w:tblPrEx>
          <w:tblCellMar>
            <w:top w:w="0" w:type="dxa"/>
            <w:bottom w:w="0" w:type="dxa"/>
          </w:tblCellMar>
        </w:tblPrEx>
        <w:trPr>
          <w:cantSplit/>
        </w:trPr>
        <w:tc>
          <w:tcPr>
            <w:tcW w:w="55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41A3E28" w14:textId="77777777" w:rsidR="00D56FA8" w:rsidRDefault="00F3489E">
            <w:pPr>
              <w:spacing w:after="0" w:line="264" w:lineRule="auto"/>
            </w:pPr>
            <w:r>
              <w:rPr>
                <w:sz w:val="19"/>
                <w:szCs w:val="19"/>
              </w:rPr>
              <w:t>P5</w:t>
            </w:r>
          </w:p>
        </w:tc>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DCF47AB" w14:textId="77777777" w:rsidR="00D56FA8" w:rsidRDefault="00F3489E">
            <w:pPr>
              <w:spacing w:after="0" w:line="264" w:lineRule="auto"/>
            </w:pPr>
            <w:r>
              <w:rPr>
                <w:sz w:val="19"/>
                <w:szCs w:val="19"/>
              </w:rPr>
              <w:t>Privacy</w:t>
            </w:r>
          </w:p>
        </w:tc>
        <w:tc>
          <w:tcPr>
            <w:tcW w:w="558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3FD3B5F" w14:textId="77777777" w:rsidR="00D56FA8" w:rsidRDefault="00F3489E">
            <w:pPr>
              <w:spacing w:after="0" w:line="264" w:lineRule="auto"/>
            </w:pPr>
            <w:r>
              <w:rPr>
                <w:sz w:val="19"/>
                <w:szCs w:val="19"/>
              </w:rPr>
              <w:t>Most planning and expense apps need an account and upload personal data, receipts and card slips to someone else's server</w:t>
            </w:r>
          </w:p>
        </w:tc>
      </w:tr>
      <w:tr w:rsidR="00D56FA8" w14:paraId="4F8C00B9" w14:textId="77777777">
        <w:tblPrEx>
          <w:tblCellMar>
            <w:top w:w="0" w:type="dxa"/>
            <w:bottom w:w="0" w:type="dxa"/>
          </w:tblCellMar>
        </w:tblPrEx>
        <w:trPr>
          <w:cantSplit/>
        </w:trPr>
        <w:tc>
          <w:tcPr>
            <w:tcW w:w="55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1EE5E05" w14:textId="77777777" w:rsidR="00D56FA8" w:rsidRDefault="00F3489E">
            <w:pPr>
              <w:spacing w:after="0" w:line="264" w:lineRule="auto"/>
            </w:pPr>
            <w:r>
              <w:rPr>
                <w:sz w:val="19"/>
                <w:szCs w:val="19"/>
              </w:rPr>
              <w:t>P6</w:t>
            </w:r>
          </w:p>
        </w:tc>
        <w:tc>
          <w:tcPr>
            <w:tcW w:w="316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099AA74" w14:textId="77777777" w:rsidR="00D56FA8" w:rsidRDefault="00F3489E">
            <w:pPr>
              <w:spacing w:after="0" w:line="264" w:lineRule="auto"/>
            </w:pPr>
            <w:r>
              <w:rPr>
                <w:sz w:val="19"/>
                <w:szCs w:val="19"/>
              </w:rPr>
              <w:t>Poor connectivity abroad</w:t>
            </w:r>
          </w:p>
        </w:tc>
        <w:tc>
          <w:tcPr>
            <w:tcW w:w="558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22CE64D" w14:textId="77777777" w:rsidR="00D56FA8" w:rsidRDefault="00F3489E">
            <w:pPr>
              <w:spacing w:after="0" w:line="264" w:lineRule="auto"/>
            </w:pPr>
            <w:r>
              <w:rPr>
                <w:sz w:val="19"/>
                <w:szCs w:val="19"/>
              </w:rPr>
              <w:t>Server-based apps fail exactly when travellers need them, on a plane or on roaming data</w:t>
            </w:r>
          </w:p>
        </w:tc>
      </w:tr>
      <w:tr w:rsidR="00D56FA8" w14:paraId="28E6D3F1" w14:textId="77777777">
        <w:tblPrEx>
          <w:tblCellMar>
            <w:top w:w="0" w:type="dxa"/>
            <w:bottom w:w="0" w:type="dxa"/>
          </w:tblCellMar>
        </w:tblPrEx>
        <w:trPr>
          <w:cantSplit/>
        </w:trPr>
        <w:tc>
          <w:tcPr>
            <w:tcW w:w="55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9049080" w14:textId="77777777" w:rsidR="00D56FA8" w:rsidRDefault="00F3489E">
            <w:pPr>
              <w:spacing w:after="0" w:line="264" w:lineRule="auto"/>
            </w:pPr>
            <w:r>
              <w:rPr>
                <w:sz w:val="19"/>
                <w:szCs w:val="19"/>
              </w:rPr>
              <w:t>P7</w:t>
            </w:r>
          </w:p>
        </w:tc>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F28496D" w14:textId="77777777" w:rsidR="00D56FA8" w:rsidRDefault="00F3489E">
            <w:pPr>
              <w:spacing w:after="0" w:line="264" w:lineRule="auto"/>
            </w:pPr>
            <w:r>
              <w:rPr>
                <w:sz w:val="19"/>
                <w:szCs w:val="19"/>
              </w:rPr>
              <w:t>Event organisers are not served</w:t>
            </w:r>
          </w:p>
        </w:tc>
        <w:tc>
          <w:tcPr>
            <w:tcW w:w="558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795CD03" w14:textId="77777777" w:rsidR="00D56FA8" w:rsidRDefault="00F3489E">
            <w:pPr>
              <w:spacing w:after="0" w:line="264" w:lineRule="auto"/>
            </w:pPr>
            <w:r>
              <w:rPr>
                <w:sz w:val="19"/>
                <w:szCs w:val="19"/>
              </w:rPr>
              <w:t>Company, CSR, family and sports events need attendance counts and cost per attendee, which trip apps do not provide</w:t>
            </w:r>
          </w:p>
        </w:tc>
      </w:tr>
    </w:tbl>
    <w:p w14:paraId="3A5D94F3" w14:textId="77777777" w:rsidR="00D56FA8" w:rsidRDefault="00D56FA8">
      <w:pPr>
        <w:spacing w:after="120"/>
      </w:pPr>
    </w:p>
    <w:p w14:paraId="3328044C" w14:textId="77777777" w:rsidR="00D56FA8" w:rsidRDefault="00F3489E">
      <w:pPr>
        <w:pStyle w:val="Heading2"/>
        <w:keepNext/>
      </w:pPr>
      <w:bookmarkStart w:id="4" w:name="_Toc241063221"/>
      <w:r>
        <w:t>2.3 Proposed Answer</w:t>
      </w:r>
      <w:bookmarkEnd w:id="4"/>
    </w:p>
    <w:p w14:paraId="21399F2B" w14:textId="77777777" w:rsidR="00D56FA8" w:rsidRDefault="00F3489E">
      <w:r>
        <w:t>A single web application where the trip, event or activity is the central record, and every other piece of information (days, stops, bookings, expenses, people, receipts, notes, budgets and packing) hangs off it. Anything that can be worked out from other data is calculated when it is shown, never stored a second time. The data stays on the user's device.</w:t>
      </w:r>
    </w:p>
    <w:p w14:paraId="3A9BFA01" w14:textId="77777777" w:rsidR="00D56FA8" w:rsidRDefault="00F3489E">
      <w:pPr>
        <w:pStyle w:val="Heading1"/>
      </w:pPr>
      <w:bookmarkStart w:id="5" w:name="_Toc241063222"/>
      <w:r>
        <w:t>3. Objectives</w:t>
      </w:r>
      <w:bookmarkEnd w:id="5"/>
    </w:p>
    <w:p w14:paraId="0CD2D9D9" w14:textId="77777777" w:rsidR="00D56FA8" w:rsidRDefault="00F3489E">
      <w:pPr>
        <w:pStyle w:val="Heading2"/>
        <w:keepNext/>
      </w:pPr>
      <w:bookmarkStart w:id="6" w:name="_Toc241063223"/>
      <w:r>
        <w:t>3.1 General Objective</w:t>
      </w:r>
      <w:bookmarkEnd w:id="6"/>
    </w:p>
    <w:p w14:paraId="0FFC1960" w14:textId="77777777" w:rsidR="00D56FA8" w:rsidRDefault="00F3489E">
      <w:r>
        <w:t>To design and build a privacy-first, serverless web application that manages the full life of trips, events and activities (planning, scheduling, spending, settling and reviewing) in one place.</w:t>
      </w:r>
    </w:p>
    <w:p w14:paraId="55662C8C" w14:textId="77777777" w:rsidR="00D56FA8" w:rsidRDefault="00F3489E">
      <w:pPr>
        <w:pStyle w:val="Heading2"/>
        <w:keepNext/>
      </w:pPr>
      <w:bookmarkStart w:id="7" w:name="_Toc241063224"/>
      <w:r>
        <w:t>3.2 Specific Objectives</w:t>
      </w:r>
      <w:bookmarkEnd w:id="7"/>
    </w:p>
    <w:p w14:paraId="4BC7EB4C" w14:textId="77777777" w:rsidR="00D56FA8" w:rsidRDefault="00F3489E">
      <w:pPr>
        <w:pStyle w:val="ListParagraph"/>
        <w:numPr>
          <w:ilvl w:val="0"/>
          <w:numId w:val="3"/>
        </w:numPr>
        <w:spacing w:after="80"/>
      </w:pPr>
      <w:r>
        <w:t>To provide one central record (a trip, event or activity) to which the itinerary, bookings, expenses, notes, documents, budget and packing list all attach.</w:t>
      </w:r>
    </w:p>
    <w:p w14:paraId="4F9AA6CA" w14:textId="77777777" w:rsidR="00D56FA8" w:rsidRDefault="00F3489E">
      <w:pPr>
        <w:pStyle w:val="ListParagraph"/>
        <w:numPr>
          <w:ilvl w:val="0"/>
          <w:numId w:val="3"/>
        </w:numPr>
        <w:spacing w:after="80"/>
      </w:pPr>
      <w:r>
        <w:t>To show every dated item on one calendar with Month, Week, Day and Timeline views, including public holidays for both the home country and the destination.</w:t>
      </w:r>
    </w:p>
    <w:p w14:paraId="7AFD6799" w14:textId="77777777" w:rsidR="00D56FA8" w:rsidRDefault="00F3489E">
      <w:pPr>
        <w:pStyle w:val="ListParagraph"/>
        <w:numPr>
          <w:ilvl w:val="0"/>
          <w:numId w:val="3"/>
        </w:numPr>
        <w:spacing w:after="80"/>
      </w:pPr>
      <w:r>
        <w:t>To record expenses with flexible splitting (equal, percentage or custom amount), and to work out balances and the shortest settlement plan automatically.</w:t>
      </w:r>
    </w:p>
    <w:p w14:paraId="667C5F14" w14:textId="77777777" w:rsidR="00D56FA8" w:rsidRDefault="00F3489E">
      <w:pPr>
        <w:pStyle w:val="ListParagraph"/>
        <w:numPr>
          <w:ilvl w:val="0"/>
          <w:numId w:val="3"/>
        </w:numPr>
        <w:spacing w:after="80"/>
      </w:pPr>
      <w:r>
        <w:t>To let users set overall, per-category, per-person and daily budgets, and to warn them at 90% and 100% without blocking any spending.</w:t>
      </w:r>
    </w:p>
    <w:p w14:paraId="4C585DE7" w14:textId="77777777" w:rsidR="00D56FA8" w:rsidRDefault="00F3489E">
      <w:pPr>
        <w:pStyle w:val="ListParagraph"/>
        <w:numPr>
          <w:ilvl w:val="0"/>
          <w:numId w:val="3"/>
        </w:numPr>
        <w:spacing w:after="80"/>
      </w:pPr>
      <w:r>
        <w:t>To support several currencies without ever overwriting an original amount.</w:t>
      </w:r>
    </w:p>
    <w:p w14:paraId="75174660" w14:textId="77777777" w:rsidR="00D56FA8" w:rsidRDefault="00F3489E">
      <w:pPr>
        <w:pStyle w:val="ListParagraph"/>
        <w:numPr>
          <w:ilvl w:val="0"/>
          <w:numId w:val="3"/>
        </w:numPr>
        <w:spacing w:after="80"/>
      </w:pPr>
      <w:r>
        <w:t>To read receipts on the device with OCR and pre-fill expense entries from them.</w:t>
      </w:r>
    </w:p>
    <w:p w14:paraId="18F3BA74" w14:textId="77777777" w:rsidR="00D56FA8" w:rsidRDefault="00F3489E">
      <w:pPr>
        <w:pStyle w:val="ListParagraph"/>
        <w:numPr>
          <w:ilvl w:val="0"/>
          <w:numId w:val="3"/>
        </w:numPr>
        <w:spacing w:after="80"/>
      </w:pPr>
      <w:r>
        <w:t>To keep all data on the user's device, with export/import, an optional Google Drive backup and an optional one-way push into Google Calendar.</w:t>
      </w:r>
    </w:p>
    <w:p w14:paraId="5944A511" w14:textId="77777777" w:rsidR="00D56FA8" w:rsidRDefault="00F3489E">
      <w:pPr>
        <w:pStyle w:val="ListParagraph"/>
        <w:numPr>
          <w:ilvl w:val="0"/>
          <w:numId w:val="3"/>
        </w:numPr>
        <w:spacing w:after="80"/>
      </w:pPr>
      <w:r>
        <w:t>To deliver a responsive, accessible interface that works on phone, tablet and desktop, at no hosting cost.</w:t>
      </w:r>
    </w:p>
    <w:p w14:paraId="397D6E78" w14:textId="77777777" w:rsidR="00D56FA8" w:rsidRDefault="00F3489E">
      <w:pPr>
        <w:pStyle w:val="ListParagraph"/>
        <w:numPr>
          <w:ilvl w:val="0"/>
          <w:numId w:val="3"/>
        </w:numPr>
        <w:spacing w:after="80"/>
      </w:pPr>
      <w:r>
        <w:t>To protect the client against console tampering and booby-trapped backup files.</w:t>
      </w:r>
    </w:p>
    <w:p w14:paraId="1C03BDA6" w14:textId="77777777" w:rsidR="00D56FA8" w:rsidRDefault="00D56FA8">
      <w:pPr>
        <w:spacing w:after="120"/>
      </w:pPr>
    </w:p>
    <w:p w14:paraId="568F4ACA" w14:textId="77777777" w:rsidR="00D56FA8" w:rsidRDefault="00F3489E">
      <w:pPr>
        <w:pStyle w:val="Heading1"/>
      </w:pPr>
      <w:bookmarkStart w:id="8" w:name="_Toc241063225"/>
      <w:r>
        <w:t>4. Project Scope</w:t>
      </w:r>
      <w:bookmarkEnd w:id="8"/>
    </w:p>
    <w:p w14:paraId="52351E25" w14:textId="77777777" w:rsidR="00D56FA8" w:rsidRDefault="00F3489E">
      <w:pPr>
        <w:pStyle w:val="Heading2"/>
        <w:keepNext/>
      </w:pPr>
      <w:bookmarkStart w:id="9" w:name="_Toc241063226"/>
      <w:r>
        <w:t>4.1 In Scope</w:t>
      </w:r>
      <w:bookmarkEnd w:id="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6887"/>
      </w:tblGrid>
      <w:tr w:rsidR="00D56FA8" w14:paraId="0136B7FC" w14:textId="77777777">
        <w:tblPrEx>
          <w:tblCellMar>
            <w:top w:w="0" w:type="dxa"/>
            <w:bottom w:w="0" w:type="dxa"/>
          </w:tblCellMar>
        </w:tblPrEx>
        <w:trPr>
          <w:cantSplit/>
          <w:tblHeader/>
        </w:trPr>
        <w:tc>
          <w:tcPr>
            <w:tcW w:w="2419"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AD24775" w14:textId="77777777" w:rsidR="00D56FA8" w:rsidRDefault="00F3489E">
            <w:pPr>
              <w:spacing w:after="0" w:line="264" w:lineRule="auto"/>
            </w:pPr>
            <w:r>
              <w:rPr>
                <w:b/>
                <w:bCs/>
                <w:color w:val="FFFFFF"/>
                <w:sz w:val="19"/>
                <w:szCs w:val="19"/>
              </w:rPr>
              <w:t>Area</w:t>
            </w:r>
          </w:p>
        </w:tc>
        <w:tc>
          <w:tcPr>
            <w:tcW w:w="6887"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00C416C" w14:textId="77777777" w:rsidR="00D56FA8" w:rsidRDefault="00F3489E">
            <w:pPr>
              <w:spacing w:after="0" w:line="264" w:lineRule="auto"/>
            </w:pPr>
            <w:r>
              <w:rPr>
                <w:b/>
                <w:bCs/>
                <w:color w:val="FFFFFF"/>
                <w:sz w:val="19"/>
                <w:szCs w:val="19"/>
              </w:rPr>
              <w:t>Included</w:t>
            </w:r>
          </w:p>
        </w:tc>
      </w:tr>
      <w:tr w:rsidR="00D56FA8" w14:paraId="67E53DEF"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B3CF9AB" w14:textId="77777777" w:rsidR="00D56FA8" w:rsidRDefault="00F3489E">
            <w:pPr>
              <w:spacing w:after="0" w:line="264" w:lineRule="auto"/>
            </w:pPr>
            <w:r>
              <w:rPr>
                <w:sz w:val="19"/>
                <w:szCs w:val="19"/>
              </w:rPr>
              <w:t>Records</w:t>
            </w:r>
          </w:p>
        </w:tc>
        <w:tc>
          <w:tcPr>
            <w:tcW w:w="68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D42D4A9" w14:textId="77777777" w:rsidR="00D56FA8" w:rsidRDefault="00F3489E">
            <w:pPr>
              <w:spacing w:after="0" w:line="264" w:lineRule="auto"/>
            </w:pPr>
            <w:r>
              <w:rPr>
                <w:sz w:val="19"/>
                <w:szCs w:val="19"/>
              </w:rPr>
              <w:t>Trips (spanning several days), events (spanning several days) and activities (one day), each with type, status, cover image, currency, budget, members and country</w:t>
            </w:r>
          </w:p>
        </w:tc>
      </w:tr>
      <w:tr w:rsidR="00D56FA8" w14:paraId="76BC6115"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085D695" w14:textId="77777777" w:rsidR="00D56FA8" w:rsidRDefault="00F3489E">
            <w:pPr>
              <w:spacing w:after="0" w:line="264" w:lineRule="auto"/>
            </w:pPr>
            <w:r>
              <w:rPr>
                <w:sz w:val="19"/>
                <w:szCs w:val="19"/>
              </w:rPr>
              <w:t>Calendar</w:t>
            </w:r>
          </w:p>
        </w:tc>
        <w:tc>
          <w:tcPr>
            <w:tcW w:w="68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9860D64" w14:textId="77777777" w:rsidR="00D56FA8" w:rsidRDefault="00F3489E">
            <w:pPr>
              <w:spacing w:after="0" w:line="264" w:lineRule="auto"/>
            </w:pPr>
            <w:r>
              <w:rPr>
                <w:sz w:val="19"/>
                <w:szCs w:val="19"/>
              </w:rPr>
              <w:t>Month, Week, Day and Timeline views; editable categories; drag-to-reschedule; search and filters; public holidays; .ics export; Google Calendar push</w:t>
            </w:r>
          </w:p>
        </w:tc>
      </w:tr>
      <w:tr w:rsidR="00D56FA8" w14:paraId="0FD4D29D"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3E565D4" w14:textId="77777777" w:rsidR="00D56FA8" w:rsidRDefault="00F3489E">
            <w:pPr>
              <w:spacing w:after="0" w:line="264" w:lineRule="auto"/>
            </w:pPr>
            <w:r>
              <w:rPr>
                <w:sz w:val="19"/>
                <w:szCs w:val="19"/>
              </w:rPr>
              <w:t>Itinerary</w:t>
            </w:r>
          </w:p>
        </w:tc>
        <w:tc>
          <w:tcPr>
            <w:tcW w:w="68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28051F5" w14:textId="77777777" w:rsidR="00D56FA8" w:rsidRDefault="00F3489E">
            <w:pPr>
              <w:spacing w:after="0" w:line="264" w:lineRule="auto"/>
            </w:pPr>
            <w:r>
              <w:rPr>
                <w:sz w:val="19"/>
                <w:szCs w:val="19"/>
              </w:rPr>
              <w:t>Day-by-day stops with times, duration, activity type, estimated and actual cost, status, attachment and pinned notes</w:t>
            </w:r>
          </w:p>
        </w:tc>
      </w:tr>
      <w:tr w:rsidR="00D56FA8" w14:paraId="7920A431"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2A083C3" w14:textId="77777777" w:rsidR="00D56FA8" w:rsidRDefault="00F3489E">
            <w:pPr>
              <w:spacing w:after="0" w:line="264" w:lineRule="auto"/>
            </w:pPr>
            <w:r>
              <w:rPr>
                <w:sz w:val="19"/>
                <w:szCs w:val="19"/>
              </w:rPr>
              <w:t>Money</w:t>
            </w:r>
          </w:p>
        </w:tc>
        <w:tc>
          <w:tcPr>
            <w:tcW w:w="68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2EBBF90" w14:textId="77777777" w:rsidR="00D56FA8" w:rsidRDefault="00F3489E">
            <w:pPr>
              <w:spacing w:after="0" w:line="264" w:lineRule="auto"/>
            </w:pPr>
            <w:r>
              <w:rPr>
                <w:sz w:val="19"/>
                <w:szCs w:val="19"/>
              </w:rPr>
              <w:t>Expense ledger, people and roles, attendance, three split methods, balances, settlement tracking, expense categories, receipt OCR, document filing</w:t>
            </w:r>
          </w:p>
        </w:tc>
      </w:tr>
      <w:tr w:rsidR="00D56FA8" w14:paraId="53868F84"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447E46F" w14:textId="77777777" w:rsidR="00D56FA8" w:rsidRDefault="00F3489E">
            <w:pPr>
              <w:spacing w:after="0" w:line="264" w:lineRule="auto"/>
            </w:pPr>
            <w:r>
              <w:rPr>
                <w:sz w:val="19"/>
                <w:szCs w:val="19"/>
              </w:rPr>
              <w:t>Budget &amp; analytics</w:t>
            </w:r>
          </w:p>
        </w:tc>
        <w:tc>
          <w:tcPr>
            <w:tcW w:w="68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5136140" w14:textId="77777777" w:rsidR="00D56FA8" w:rsidRDefault="00F3489E">
            <w:pPr>
              <w:spacing w:after="0" w:line="264" w:lineRule="auto"/>
            </w:pPr>
            <w:r>
              <w:rPr>
                <w:sz w:val="19"/>
                <w:szCs w:val="19"/>
              </w:rPr>
              <w:t>Four budget types, warnings, spent/committed/planned comparison, category breakdown, statistics, event analytics</w:t>
            </w:r>
          </w:p>
        </w:tc>
      </w:tr>
      <w:tr w:rsidR="00D56FA8" w14:paraId="7F25C764"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C3CAECA" w14:textId="77777777" w:rsidR="00D56FA8" w:rsidRDefault="00F3489E">
            <w:pPr>
              <w:spacing w:after="0" w:line="264" w:lineRule="auto"/>
            </w:pPr>
            <w:r>
              <w:rPr>
                <w:sz w:val="19"/>
                <w:szCs w:val="19"/>
              </w:rPr>
              <w:t>Supporting tools</w:t>
            </w:r>
          </w:p>
        </w:tc>
        <w:tc>
          <w:tcPr>
            <w:tcW w:w="68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F0A748A" w14:textId="77777777" w:rsidR="00D56FA8" w:rsidRDefault="00F3489E">
            <w:pPr>
              <w:spacing w:after="0" w:line="264" w:lineRule="auto"/>
            </w:pPr>
            <w:r>
              <w:rPr>
                <w:sz w:val="19"/>
                <w:szCs w:val="19"/>
              </w:rPr>
              <w:t>Bookings register, packing checklist, currency converter with typed rates</w:t>
            </w:r>
          </w:p>
        </w:tc>
      </w:tr>
      <w:tr w:rsidR="00D56FA8" w14:paraId="4FE31370"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75F51DE" w14:textId="77777777" w:rsidR="00D56FA8" w:rsidRDefault="00F3489E">
            <w:pPr>
              <w:spacing w:after="0" w:line="264" w:lineRule="auto"/>
            </w:pPr>
            <w:r>
              <w:rPr>
                <w:sz w:val="19"/>
                <w:szCs w:val="19"/>
              </w:rPr>
              <w:t>Data</w:t>
            </w:r>
          </w:p>
        </w:tc>
        <w:tc>
          <w:tcPr>
            <w:tcW w:w="68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ED4AC4E" w14:textId="77777777" w:rsidR="00D56FA8" w:rsidRDefault="00F3489E">
            <w:pPr>
              <w:spacing w:after="0" w:line="264" w:lineRule="auto"/>
            </w:pPr>
            <w:r>
              <w:rPr>
                <w:sz w:val="19"/>
                <w:szCs w:val="19"/>
              </w:rPr>
              <w:t>Automatic local saving, export/import of a JSON backup, Google Drive backup (manual and automatic)</w:t>
            </w:r>
          </w:p>
        </w:tc>
      </w:tr>
      <w:tr w:rsidR="00D56FA8" w14:paraId="3D49F65F"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56D8721" w14:textId="77777777" w:rsidR="00D56FA8" w:rsidRDefault="00F3489E">
            <w:pPr>
              <w:spacing w:after="0" w:line="264" w:lineRule="auto"/>
            </w:pPr>
            <w:r>
              <w:rPr>
                <w:sz w:val="19"/>
                <w:szCs w:val="19"/>
              </w:rPr>
              <w:t>Security</w:t>
            </w:r>
          </w:p>
        </w:tc>
        <w:tc>
          <w:tcPr>
            <w:tcW w:w="68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5E5D5DA" w14:textId="77777777" w:rsidR="00D56FA8" w:rsidRDefault="00F3489E">
            <w:pPr>
              <w:spacing w:after="0" w:line="264" w:lineRule="auto"/>
            </w:pPr>
            <w:r>
              <w:rPr>
                <w:sz w:val="19"/>
                <w:szCs w:val="19"/>
              </w:rPr>
              <w:t>Content Security Policy, input cleaning on import, output escaping, pinned CDN libraries with integrity hashes, tamper guard</w:t>
            </w:r>
          </w:p>
        </w:tc>
      </w:tr>
    </w:tbl>
    <w:p w14:paraId="597D5CBF" w14:textId="77777777" w:rsidR="00D56FA8" w:rsidRDefault="00D56FA8">
      <w:pPr>
        <w:spacing w:after="120"/>
      </w:pPr>
    </w:p>
    <w:p w14:paraId="395BFB1B" w14:textId="77777777" w:rsidR="00D56FA8" w:rsidRDefault="00F3489E">
      <w:pPr>
        <w:pStyle w:val="Heading2"/>
        <w:keepNext/>
      </w:pPr>
      <w:bookmarkStart w:id="10" w:name="_Toc241063227"/>
      <w:r>
        <w:t>4.2 Out of Scope</w:t>
      </w:r>
      <w:bookmarkEnd w:id="10"/>
    </w:p>
    <w:p w14:paraId="18BD0DFB" w14:textId="77777777" w:rsidR="00D56FA8" w:rsidRDefault="00F3489E">
      <w:pPr>
        <w:pStyle w:val="ListParagraph"/>
        <w:numPr>
          <w:ilvl w:val="0"/>
          <w:numId w:val="2"/>
        </w:numPr>
        <w:spacing w:after="80"/>
      </w:pPr>
      <w:r>
        <w:t>User accounts, logins and server-side storage.</w:t>
      </w:r>
    </w:p>
    <w:p w14:paraId="27CE217D" w14:textId="77777777" w:rsidR="00D56FA8" w:rsidRDefault="00F3489E">
      <w:pPr>
        <w:pStyle w:val="ListParagraph"/>
        <w:numPr>
          <w:ilvl w:val="0"/>
          <w:numId w:val="2"/>
        </w:numPr>
        <w:spacing w:after="80"/>
      </w:pPr>
      <w:r>
        <w:t>Real-time multi-user collaboration and two-way sync.</w:t>
      </w:r>
    </w:p>
    <w:p w14:paraId="29E780F1" w14:textId="77777777" w:rsidR="00D56FA8" w:rsidRDefault="00F3489E">
      <w:pPr>
        <w:pStyle w:val="ListParagraph"/>
        <w:numPr>
          <w:ilvl w:val="0"/>
          <w:numId w:val="2"/>
        </w:numPr>
        <w:spacing w:after="80"/>
      </w:pPr>
      <w:r>
        <w:t>Booking or paying for flights, hotels or tickets inside the app. PlanSphere records bookings; it does not make them.</w:t>
      </w:r>
    </w:p>
    <w:p w14:paraId="314A70CC" w14:textId="77777777" w:rsidR="00D56FA8" w:rsidRDefault="00F3489E">
      <w:pPr>
        <w:pStyle w:val="ListParagraph"/>
        <w:numPr>
          <w:ilvl w:val="0"/>
          <w:numId w:val="2"/>
        </w:numPr>
        <w:spacing w:after="80"/>
      </w:pPr>
      <w:r>
        <w:t>Background push notifications to a locked phone. This would need a push server; phone reminders are delivered through the .ics export with alarms instead.</w:t>
      </w:r>
    </w:p>
    <w:p w14:paraId="0FD61462" w14:textId="77777777" w:rsidR="00D56FA8" w:rsidRDefault="00F3489E">
      <w:pPr>
        <w:pStyle w:val="ListParagraph"/>
        <w:numPr>
          <w:ilvl w:val="0"/>
          <w:numId w:val="2"/>
        </w:numPr>
        <w:spacing w:after="80"/>
      </w:pPr>
      <w:r>
        <w:t>Automatic exchange rates for trip totals. The user types the rate they actually received.</w:t>
      </w:r>
    </w:p>
    <w:p w14:paraId="22D8B803" w14:textId="77777777" w:rsidR="00D56FA8" w:rsidRDefault="00F3489E">
      <w:pPr>
        <w:pStyle w:val="ListParagraph"/>
        <w:numPr>
          <w:ilvl w:val="0"/>
          <w:numId w:val="2"/>
        </w:numPr>
        <w:spacing w:after="80"/>
      </w:pPr>
      <w:r>
        <w:t>Native iOS or Android apps. The web app is responsive instead.</w:t>
      </w:r>
    </w:p>
    <w:p w14:paraId="6F181EB5" w14:textId="77777777" w:rsidR="00D56FA8" w:rsidRDefault="00D56FA8">
      <w:pPr>
        <w:spacing w:after="120"/>
      </w:pPr>
    </w:p>
    <w:p w14:paraId="0B5EFADF" w14:textId="77777777" w:rsidR="00D56FA8" w:rsidRDefault="00F3489E">
      <w:pPr>
        <w:pStyle w:val="Heading1"/>
      </w:pPr>
      <w:bookmarkStart w:id="11" w:name="_Toc241063228"/>
      <w:r>
        <w:t>5. Target Users and Stakeholders</w:t>
      </w:r>
      <w:bookmarkEnd w:id="11"/>
    </w:p>
    <w:p w14:paraId="55CAECE4" w14:textId="77777777" w:rsidR="00D56FA8" w:rsidRDefault="00F3489E">
      <w:pPr>
        <w:pStyle w:val="Heading2"/>
        <w:keepNext/>
      </w:pPr>
      <w:bookmarkStart w:id="12" w:name="_Toc241063229"/>
      <w:r>
        <w:t>5.1 User Groups</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3164"/>
        <w:gridCol w:w="4095"/>
      </w:tblGrid>
      <w:tr w:rsidR="00D56FA8" w14:paraId="19BC8E0A" w14:textId="77777777">
        <w:tblPrEx>
          <w:tblCellMar>
            <w:top w:w="0" w:type="dxa"/>
            <w:bottom w:w="0" w:type="dxa"/>
          </w:tblCellMar>
        </w:tblPrEx>
        <w:trPr>
          <w:cantSplit/>
          <w:tblHeader/>
        </w:trPr>
        <w:tc>
          <w:tcPr>
            <w:tcW w:w="2047"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4EEC34A" w14:textId="77777777" w:rsidR="00D56FA8" w:rsidRDefault="00F3489E">
            <w:pPr>
              <w:spacing w:after="0" w:line="264" w:lineRule="auto"/>
            </w:pPr>
            <w:r>
              <w:rPr>
                <w:b/>
                <w:bCs/>
                <w:color w:val="FFFFFF"/>
                <w:sz w:val="19"/>
                <w:szCs w:val="19"/>
              </w:rPr>
              <w:t>User group</w:t>
            </w:r>
          </w:p>
        </w:tc>
        <w:tc>
          <w:tcPr>
            <w:tcW w:w="3164"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36C6CD44" w14:textId="77777777" w:rsidR="00D56FA8" w:rsidRDefault="00F3489E">
            <w:pPr>
              <w:spacing w:after="0" w:line="264" w:lineRule="auto"/>
            </w:pPr>
            <w:r>
              <w:rPr>
                <w:b/>
                <w:bCs/>
                <w:color w:val="FFFFFF"/>
                <w:sz w:val="19"/>
                <w:szCs w:val="19"/>
              </w:rPr>
              <w:t>Main needs</w:t>
            </w:r>
          </w:p>
        </w:tc>
        <w:tc>
          <w:tcPr>
            <w:tcW w:w="4095"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03BD8C50" w14:textId="77777777" w:rsidR="00D56FA8" w:rsidRDefault="00F3489E">
            <w:pPr>
              <w:spacing w:after="0" w:line="264" w:lineRule="auto"/>
            </w:pPr>
            <w:r>
              <w:rPr>
                <w:b/>
                <w:bCs/>
                <w:color w:val="FFFFFF"/>
                <w:sz w:val="19"/>
                <w:szCs w:val="19"/>
              </w:rPr>
              <w:t>How PlanSphere serves them</w:t>
            </w:r>
          </w:p>
        </w:tc>
      </w:tr>
      <w:tr w:rsidR="00D56FA8" w14:paraId="4AA2449D"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1A1D937" w14:textId="77777777" w:rsidR="00D56FA8" w:rsidRDefault="00F3489E">
            <w:pPr>
              <w:spacing w:after="0" w:line="264" w:lineRule="auto"/>
            </w:pPr>
            <w:r>
              <w:rPr>
                <w:sz w:val="19"/>
                <w:szCs w:val="19"/>
              </w:rPr>
              <w:t>Solo and leisure travellers</w:t>
            </w:r>
          </w:p>
        </w:tc>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9170D09" w14:textId="77777777" w:rsidR="00D56FA8" w:rsidRDefault="00F3489E">
            <w:pPr>
              <w:spacing w:after="0" w:line="264" w:lineRule="auto"/>
            </w:pPr>
            <w:r>
              <w:rPr>
                <w:sz w:val="19"/>
                <w:szCs w:val="19"/>
              </w:rPr>
              <w:t>Itinerary, bookings, budget, packing</w:t>
            </w:r>
          </w:p>
        </w:tc>
        <w:tc>
          <w:tcPr>
            <w:tcW w:w="409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45C0E6D" w14:textId="77777777" w:rsidR="00D56FA8" w:rsidRDefault="00F3489E">
            <w:pPr>
              <w:spacing w:after="0" w:line="264" w:lineRule="auto"/>
            </w:pPr>
            <w:r>
              <w:rPr>
                <w:sz w:val="19"/>
                <w:szCs w:val="19"/>
              </w:rPr>
              <w:t>One record per trip with every day laid out, bookings on the calendar, budget warnings and a packing checklist</w:t>
            </w:r>
          </w:p>
        </w:tc>
      </w:tr>
      <w:tr w:rsidR="00D56FA8" w14:paraId="75D5CE26"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E2F0CC8" w14:textId="77777777" w:rsidR="00D56FA8" w:rsidRDefault="00F3489E">
            <w:pPr>
              <w:spacing w:after="0" w:line="264" w:lineRule="auto"/>
            </w:pPr>
            <w:r>
              <w:rPr>
                <w:sz w:val="19"/>
                <w:szCs w:val="19"/>
              </w:rPr>
              <w:t>Friends and family groups</w:t>
            </w:r>
          </w:p>
        </w:tc>
        <w:tc>
          <w:tcPr>
            <w:tcW w:w="316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E0A3503" w14:textId="77777777" w:rsidR="00D56FA8" w:rsidRDefault="00F3489E">
            <w:pPr>
              <w:spacing w:after="0" w:line="264" w:lineRule="auto"/>
            </w:pPr>
            <w:r>
              <w:rPr>
                <w:sz w:val="19"/>
                <w:szCs w:val="19"/>
              </w:rPr>
              <w:t>Fair sharing of costs</w:t>
            </w:r>
          </w:p>
        </w:tc>
        <w:tc>
          <w:tcPr>
            <w:tcW w:w="409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8A0A48E" w14:textId="77777777" w:rsidR="00D56FA8" w:rsidRDefault="00F3489E">
            <w:pPr>
              <w:spacing w:after="0" w:line="264" w:lineRule="auto"/>
            </w:pPr>
            <w:r>
              <w:rPr>
                <w:sz w:val="19"/>
                <w:szCs w:val="19"/>
              </w:rPr>
              <w:t>Expense splitting, derived balances and a settlement plan with the fewest transfers</w:t>
            </w:r>
          </w:p>
        </w:tc>
      </w:tr>
      <w:tr w:rsidR="00D56FA8" w14:paraId="7741E774"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6527D98" w14:textId="77777777" w:rsidR="00D56FA8" w:rsidRDefault="00F3489E">
            <w:pPr>
              <w:spacing w:after="0" w:line="264" w:lineRule="auto"/>
            </w:pPr>
            <w:r>
              <w:rPr>
                <w:sz w:val="19"/>
                <w:szCs w:val="19"/>
              </w:rPr>
              <w:t>Event organisers (company, CSR, birthday, wedding, sports)</w:t>
            </w:r>
          </w:p>
        </w:tc>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5A8F860" w14:textId="77777777" w:rsidR="00D56FA8" w:rsidRDefault="00F3489E">
            <w:pPr>
              <w:spacing w:after="0" w:line="264" w:lineRule="auto"/>
            </w:pPr>
            <w:r>
              <w:rPr>
                <w:sz w:val="19"/>
                <w:szCs w:val="19"/>
              </w:rPr>
              <w:t>Budget, headcount, attendance</w:t>
            </w:r>
          </w:p>
        </w:tc>
        <w:tc>
          <w:tcPr>
            <w:tcW w:w="409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E4D51A3" w14:textId="77777777" w:rsidR="00D56FA8" w:rsidRDefault="00F3489E">
            <w:pPr>
              <w:spacing w:after="0" w:line="264" w:lineRule="auto"/>
            </w:pPr>
            <w:r>
              <w:rPr>
                <w:sz w:val="19"/>
                <w:szCs w:val="19"/>
              </w:rPr>
              <w:t>Event records with a roster, Registered/Attended/Absent status, event analytics and cost per attendee</w:t>
            </w:r>
          </w:p>
        </w:tc>
      </w:tr>
      <w:tr w:rsidR="00D56FA8" w14:paraId="79BDC959"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659361E" w14:textId="77777777" w:rsidR="00D56FA8" w:rsidRDefault="00F3489E">
            <w:pPr>
              <w:spacing w:after="0" w:line="264" w:lineRule="auto"/>
            </w:pPr>
            <w:r>
              <w:rPr>
                <w:sz w:val="19"/>
                <w:szCs w:val="19"/>
              </w:rPr>
              <w:t>Business travellers</w:t>
            </w:r>
          </w:p>
        </w:tc>
        <w:tc>
          <w:tcPr>
            <w:tcW w:w="316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77DE2CF" w14:textId="77777777" w:rsidR="00D56FA8" w:rsidRDefault="00F3489E">
            <w:pPr>
              <w:spacing w:after="0" w:line="264" w:lineRule="auto"/>
            </w:pPr>
            <w:r>
              <w:rPr>
                <w:sz w:val="19"/>
                <w:szCs w:val="19"/>
              </w:rPr>
              <w:t>Receipts, documents, several currencies</w:t>
            </w:r>
          </w:p>
        </w:tc>
        <w:tc>
          <w:tcPr>
            <w:tcW w:w="409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372E4BB" w14:textId="77777777" w:rsidR="00D56FA8" w:rsidRDefault="00F3489E">
            <w:pPr>
              <w:spacing w:after="0" w:line="264" w:lineRule="auto"/>
            </w:pPr>
            <w:r>
              <w:rPr>
                <w:sz w:val="19"/>
                <w:szCs w:val="19"/>
              </w:rPr>
              <w:t>On-device receipt scanning, document filing, original-currency amounts with conversion</w:t>
            </w:r>
          </w:p>
        </w:tc>
      </w:tr>
    </w:tbl>
    <w:p w14:paraId="00E25F5C" w14:textId="77777777" w:rsidR="00D56FA8" w:rsidRDefault="00D56FA8">
      <w:pPr>
        <w:spacing w:after="120"/>
      </w:pPr>
    </w:p>
    <w:p w14:paraId="07710200" w14:textId="77777777" w:rsidR="00D56FA8" w:rsidRDefault="00F3489E">
      <w:pPr>
        <w:pStyle w:val="Heading2"/>
        <w:keepNext/>
      </w:pPr>
      <w:bookmarkStart w:id="13" w:name="_Toc241063230"/>
      <w:r>
        <w:t>5.2 Stakeholders</w:t>
      </w:r>
      <w:bookmarkEnd w:id="1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1"/>
        <w:gridCol w:w="6515"/>
      </w:tblGrid>
      <w:tr w:rsidR="00D56FA8" w14:paraId="53F1ECEB" w14:textId="77777777">
        <w:tblPrEx>
          <w:tblCellMar>
            <w:top w:w="0" w:type="dxa"/>
            <w:bottom w:w="0" w:type="dxa"/>
          </w:tblCellMar>
        </w:tblPrEx>
        <w:trPr>
          <w:cantSplit/>
          <w:tblHeader/>
        </w:trPr>
        <w:tc>
          <w:tcPr>
            <w:tcW w:w="2791"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566689C" w14:textId="77777777" w:rsidR="00D56FA8" w:rsidRDefault="00F3489E">
            <w:pPr>
              <w:spacing w:after="0" w:line="264" w:lineRule="auto"/>
            </w:pPr>
            <w:r>
              <w:rPr>
                <w:b/>
                <w:bCs/>
                <w:color w:val="FFFFFF"/>
                <w:sz w:val="19"/>
                <w:szCs w:val="19"/>
              </w:rPr>
              <w:t>Stakeholder</w:t>
            </w:r>
          </w:p>
        </w:tc>
        <w:tc>
          <w:tcPr>
            <w:tcW w:w="6515"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4C7E6E7" w14:textId="77777777" w:rsidR="00D56FA8" w:rsidRDefault="00F3489E">
            <w:pPr>
              <w:spacing w:after="0" w:line="264" w:lineRule="auto"/>
            </w:pPr>
            <w:r>
              <w:rPr>
                <w:b/>
                <w:bCs/>
                <w:color w:val="FFFFFF"/>
                <w:sz w:val="19"/>
                <w:szCs w:val="19"/>
              </w:rPr>
              <w:t>Role / interest</w:t>
            </w:r>
          </w:p>
        </w:tc>
      </w:tr>
      <w:tr w:rsidR="00D56FA8" w14:paraId="5FFC7D1C" w14:textId="77777777">
        <w:tblPrEx>
          <w:tblCellMar>
            <w:top w:w="0" w:type="dxa"/>
            <w:bottom w:w="0" w:type="dxa"/>
          </w:tblCellMar>
        </w:tblPrEx>
        <w:trPr>
          <w:cantSplit/>
        </w:trPr>
        <w:tc>
          <w:tcPr>
            <w:tcW w:w="279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31AD006" w14:textId="77777777" w:rsidR="00D56FA8" w:rsidRDefault="00F3489E">
            <w:pPr>
              <w:spacing w:after="0" w:line="264" w:lineRule="auto"/>
            </w:pPr>
            <w:r>
              <w:rPr>
                <w:sz w:val="19"/>
                <w:szCs w:val="19"/>
              </w:rPr>
              <w:t>Project owner / developer (KaonHew02)</w:t>
            </w:r>
          </w:p>
        </w:tc>
        <w:tc>
          <w:tcPr>
            <w:tcW w:w="651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6AB2D7A" w14:textId="77777777" w:rsidR="00D56FA8" w:rsidRDefault="00F3489E">
            <w:pPr>
              <w:spacing w:after="0" w:line="264" w:lineRule="auto"/>
            </w:pPr>
            <w:r>
              <w:rPr>
                <w:sz w:val="19"/>
                <w:szCs w:val="19"/>
              </w:rPr>
              <w:t>Requirements, design, implementation, deployment and maintenance</w:t>
            </w:r>
          </w:p>
        </w:tc>
      </w:tr>
      <w:tr w:rsidR="00D56FA8" w14:paraId="794FCD41" w14:textId="77777777">
        <w:tblPrEx>
          <w:tblCellMar>
            <w:top w:w="0" w:type="dxa"/>
            <w:bottom w:w="0" w:type="dxa"/>
          </w:tblCellMar>
        </w:tblPrEx>
        <w:trPr>
          <w:cantSplit/>
        </w:trPr>
        <w:tc>
          <w:tcPr>
            <w:tcW w:w="279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4587934" w14:textId="77777777" w:rsidR="00D56FA8" w:rsidRDefault="00F3489E">
            <w:pPr>
              <w:spacing w:after="0" w:line="264" w:lineRule="auto"/>
            </w:pPr>
            <w:r>
              <w:rPr>
                <w:sz w:val="19"/>
                <w:szCs w:val="19"/>
              </w:rPr>
              <w:t>End users</w:t>
            </w:r>
          </w:p>
        </w:tc>
        <w:tc>
          <w:tcPr>
            <w:tcW w:w="651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12EBE86" w14:textId="77777777" w:rsidR="00D56FA8" w:rsidRDefault="00F3489E">
            <w:pPr>
              <w:spacing w:after="0" w:line="264" w:lineRule="auto"/>
            </w:pPr>
            <w:r>
              <w:rPr>
                <w:sz w:val="19"/>
                <w:szCs w:val="19"/>
              </w:rPr>
              <w:t>Plan trips and events, record spending and settle up</w:t>
            </w:r>
          </w:p>
        </w:tc>
      </w:tr>
      <w:tr w:rsidR="00D56FA8" w14:paraId="32EA6C08" w14:textId="77777777">
        <w:tblPrEx>
          <w:tblCellMar>
            <w:top w:w="0" w:type="dxa"/>
            <w:bottom w:w="0" w:type="dxa"/>
          </w:tblCellMar>
        </w:tblPrEx>
        <w:trPr>
          <w:cantSplit/>
        </w:trPr>
        <w:tc>
          <w:tcPr>
            <w:tcW w:w="279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58227C3" w14:textId="77777777" w:rsidR="00D56FA8" w:rsidRDefault="00F3489E">
            <w:pPr>
              <w:spacing w:after="0" w:line="264" w:lineRule="auto"/>
            </w:pPr>
            <w:r>
              <w:rPr>
                <w:sz w:val="19"/>
                <w:szCs w:val="19"/>
              </w:rPr>
              <w:t>Google (Identity, Drive and Calendar APIs)</w:t>
            </w:r>
          </w:p>
        </w:tc>
        <w:tc>
          <w:tcPr>
            <w:tcW w:w="651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D3C0721" w14:textId="77777777" w:rsidR="00D56FA8" w:rsidRDefault="00F3489E">
            <w:pPr>
              <w:spacing w:after="0" w:line="264" w:lineRule="auto"/>
            </w:pPr>
            <w:r>
              <w:rPr>
                <w:sz w:val="19"/>
                <w:szCs w:val="19"/>
              </w:rPr>
              <w:t>Optional sign-in, backup storage and calendar integration</w:t>
            </w:r>
          </w:p>
        </w:tc>
      </w:tr>
      <w:tr w:rsidR="00D56FA8" w14:paraId="6B3C0AE7" w14:textId="77777777">
        <w:tblPrEx>
          <w:tblCellMar>
            <w:top w:w="0" w:type="dxa"/>
            <w:bottom w:w="0" w:type="dxa"/>
          </w:tblCellMar>
        </w:tblPrEx>
        <w:trPr>
          <w:cantSplit/>
        </w:trPr>
        <w:tc>
          <w:tcPr>
            <w:tcW w:w="279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63F503C" w14:textId="77777777" w:rsidR="00D56FA8" w:rsidRDefault="00F3489E">
            <w:pPr>
              <w:spacing w:after="0" w:line="264" w:lineRule="auto"/>
            </w:pPr>
            <w:r>
              <w:rPr>
                <w:sz w:val="19"/>
                <w:szCs w:val="19"/>
              </w:rPr>
              <w:t>GitHub (Pages)</w:t>
            </w:r>
          </w:p>
        </w:tc>
        <w:tc>
          <w:tcPr>
            <w:tcW w:w="651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5F60C21" w14:textId="77777777" w:rsidR="00D56FA8" w:rsidRDefault="00F3489E">
            <w:pPr>
              <w:spacing w:after="0" w:line="264" w:lineRule="auto"/>
            </w:pPr>
            <w:r>
              <w:rPr>
                <w:sz w:val="19"/>
                <w:szCs w:val="19"/>
              </w:rPr>
              <w:t>Source control and free static hosting</w:t>
            </w:r>
          </w:p>
        </w:tc>
      </w:tr>
      <w:tr w:rsidR="00D56FA8" w14:paraId="3822B48C" w14:textId="77777777">
        <w:tblPrEx>
          <w:tblCellMar>
            <w:top w:w="0" w:type="dxa"/>
            <w:bottom w:w="0" w:type="dxa"/>
          </w:tblCellMar>
        </w:tblPrEx>
        <w:trPr>
          <w:cantSplit/>
        </w:trPr>
        <w:tc>
          <w:tcPr>
            <w:tcW w:w="279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97B339B" w14:textId="77777777" w:rsidR="00D56FA8" w:rsidRDefault="00F3489E">
            <w:pPr>
              <w:spacing w:after="0" w:line="264" w:lineRule="auto"/>
            </w:pPr>
            <w:r>
              <w:rPr>
                <w:sz w:val="19"/>
                <w:szCs w:val="19"/>
              </w:rPr>
              <w:t>CDN and data providers (jsDelivr, open.er-api.com)</w:t>
            </w:r>
          </w:p>
        </w:tc>
        <w:tc>
          <w:tcPr>
            <w:tcW w:w="651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677AC89" w14:textId="77777777" w:rsidR="00D56FA8" w:rsidRDefault="00F3489E">
            <w:pPr>
              <w:spacing w:after="0" w:line="264" w:lineRule="auto"/>
            </w:pPr>
            <w:r>
              <w:rPr>
                <w:sz w:val="19"/>
                <w:szCs w:val="19"/>
              </w:rPr>
              <w:t>Deliver the OCR and holiday libraries, and daily reference exchange rates</w:t>
            </w:r>
          </w:p>
        </w:tc>
      </w:tr>
    </w:tbl>
    <w:p w14:paraId="26754237" w14:textId="77777777" w:rsidR="00D56FA8" w:rsidRDefault="00D56FA8">
      <w:pPr>
        <w:spacing w:after="120"/>
      </w:pPr>
    </w:p>
    <w:p w14:paraId="7B7A0C46" w14:textId="77777777" w:rsidR="00D56FA8" w:rsidRDefault="00F3489E">
      <w:pPr>
        <w:pStyle w:val="Heading2"/>
        <w:keepNext/>
      </w:pPr>
      <w:bookmarkStart w:id="14" w:name="_Toc241063231"/>
      <w:r>
        <w:t>5.3 Usage Scenarios</w:t>
      </w:r>
      <w:bookmarkEnd w:id="14"/>
    </w:p>
    <w:p w14:paraId="1435C089" w14:textId="77777777" w:rsidR="00D56FA8" w:rsidRDefault="00F3489E">
      <w:r>
        <w:rPr>
          <w:b/>
          <w:bCs/>
        </w:rPr>
        <w:t>Scenario A: a friends trip to Da Nang.</w:t>
      </w:r>
      <w:r>
        <w:t xml:space="preserve"> Four friends plan a trip from 16 to 20 September with a budget of RM 4,000. The organiser creates the trip, adds stops such as Coconut Forest on 18 September at 10:30 am, and records flights and hotels as bookings. During the trip, receipts are scanned into expenses and split equally. Afterwards the Settlement screen shows, for example, </w:t>
      </w:r>
      <w:r>
        <w:rPr>
          <w:i/>
          <w:iCs/>
        </w:rPr>
        <w:t>Bob → Jekaon RM 550</w:t>
      </w:r>
      <w:r>
        <w:t xml:space="preserve"> and </w:t>
      </w:r>
      <w:r>
        <w:rPr>
          <w:i/>
          <w:iCs/>
        </w:rPr>
        <w:t>Alice → Jekaon RM 50</w:t>
      </w:r>
      <w:r>
        <w:t>, and each payment is ticked off as it is made.</w:t>
      </w:r>
    </w:p>
    <w:p w14:paraId="6D27F8D8" w14:textId="77777777" w:rsidR="00D56FA8" w:rsidRDefault="00F3489E">
      <w:r>
        <w:rPr>
          <w:b/>
          <w:bCs/>
        </w:rPr>
        <w:t>Scenario B: a company CSR event.</w:t>
      </w:r>
      <w:r>
        <w:t xml:space="preserve"> An organiser creates an event with a RM 2,500 budget and registers 25 participants. On the day, 22 are marked Attended and 3 Absent. Event analytics report an actual spend of RM 2,400 and a cost per attendee of RM 109.09, worked out over the people who actually came.</w:t>
      </w:r>
    </w:p>
    <w:p w14:paraId="318275B3" w14:textId="77777777" w:rsidR="00D56FA8" w:rsidRDefault="00F3489E">
      <w:pPr>
        <w:pStyle w:val="Heading1"/>
      </w:pPr>
      <w:bookmarkStart w:id="15" w:name="_Toc241063232"/>
      <w:r>
        <w:t>6. Proposed Solution</w:t>
      </w:r>
      <w:bookmarkEnd w:id="15"/>
    </w:p>
    <w:p w14:paraId="74EA17FC" w14:textId="77777777" w:rsidR="00D56FA8" w:rsidRDefault="00F3489E">
      <w:pPr>
        <w:pStyle w:val="Heading2"/>
        <w:keepNext/>
      </w:pPr>
      <w:bookmarkStart w:id="16" w:name="_Toc241063233"/>
      <w:r>
        <w:t>6.1 Overview</w:t>
      </w:r>
      <w:bookmarkEnd w:id="16"/>
    </w:p>
    <w:p w14:paraId="53A71515" w14:textId="77777777" w:rsidR="00D56FA8" w:rsidRDefault="00F3489E">
      <w:r>
        <w:t xml:space="preserve">PlanSphere is a single-page web application made of plain HTML, CSS and JavaScript, with no build step and no framework. All ten screens live on one page and only one is visible at a time. The app opens on </w:t>
      </w:r>
      <w:r>
        <w:rPr>
          <w:b/>
          <w:bCs/>
        </w:rPr>
        <w:t>Home</w:t>
      </w:r>
      <w:r>
        <w:t xml:space="preserve">, which answers the question people arrive with: </w:t>
      </w:r>
      <w:r>
        <w:rPr>
          <w:i/>
          <w:iCs/>
        </w:rPr>
        <w:t>what have I got on?</w:t>
      </w:r>
    </w:p>
    <w:p w14:paraId="4BE0AE41" w14:textId="77777777" w:rsidR="00D56FA8" w:rsidRDefault="00F3489E">
      <w:pPr>
        <w:pStyle w:val="Heading2"/>
        <w:keepNext/>
      </w:pPr>
      <w:bookmarkStart w:id="17" w:name="_Toc241063234"/>
      <w:r>
        <w:t>6.2 User Flow</w:t>
      </w:r>
      <w:bookmarkEnd w:id="17"/>
    </w:p>
    <w:p w14:paraId="0589D579" w14:textId="77777777" w:rsidR="00D56FA8" w:rsidRDefault="00F3489E">
      <w:r>
        <w:t>Every step in the flow below is a real dependency, not just a suggested order. Nothing further down can be filled in before the thing above it exists, and every screen says so when it is empty rather than showing a form that cannot work.</w:t>
      </w:r>
    </w:p>
    <w:p w14:paraId="13CF3EFA" w14:textId="77777777" w:rsidR="00D56FA8" w:rsidRDefault="00F3489E">
      <w:pPr>
        <w:keepNext/>
        <w:keepLines/>
        <w:shd w:val="clear" w:color="auto" w:fill="F4F7FC"/>
        <w:spacing w:before="60" w:after="0" w:line="240" w:lineRule="auto"/>
        <w:ind w:left="120" w:right="120"/>
      </w:pPr>
      <w:r>
        <w:rPr>
          <w:rFonts w:ascii="Consolas" w:eastAsia="Consolas" w:hAnsi="Consolas" w:cs="Consolas"/>
          <w:sz w:val="16"/>
          <w:szCs w:val="16"/>
        </w:rPr>
        <w:t xml:space="preserve">                         HOME</w:t>
      </w:r>
    </w:p>
    <w:p w14:paraId="10AFC342"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w:t>
      </w:r>
    </w:p>
    <w:p w14:paraId="41E26490"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CALENDAR</w:t>
      </w:r>
    </w:p>
    <w:p w14:paraId="2538BAE3"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w:t>
      </w:r>
    </w:p>
    <w:p w14:paraId="0C665063"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TRIP   .   EVENT   .   ACTIVITY</w:t>
      </w:r>
    </w:p>
    <w:p w14:paraId="4C26A91A"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w:t>
      </w:r>
    </w:p>
    <w:p w14:paraId="02321AB3"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SCHEDULE / ITINERARY</w:t>
      </w:r>
    </w:p>
    <w:p w14:paraId="5736E6BE"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w:t>
      </w:r>
    </w:p>
    <w:p w14:paraId="703EFD2F"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EXPENSE MANAGER</w:t>
      </w:r>
    </w:p>
    <w:p w14:paraId="3B83F613"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People . Receipts . Notes . Documents</w:t>
      </w:r>
    </w:p>
    <w:p w14:paraId="5084166F"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Bill split  -&gt;  Settlement</w:t>
      </w:r>
    </w:p>
    <w:p w14:paraId="765D90DD"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w:t>
      </w:r>
    </w:p>
    <w:p w14:paraId="7E8B67BE"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BUDGET</w:t>
      </w:r>
    </w:p>
    <w:p w14:paraId="4517CECC"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w:t>
      </w:r>
    </w:p>
    <w:p w14:paraId="3D653BCE" w14:textId="77777777" w:rsidR="00D56FA8" w:rsidRDefault="00F3489E">
      <w:pPr>
        <w:keepLines/>
        <w:shd w:val="clear" w:color="auto" w:fill="F4F7FC"/>
        <w:spacing w:after="200" w:line="240" w:lineRule="auto"/>
        <w:ind w:left="120" w:right="120"/>
      </w:pPr>
      <w:r>
        <w:rPr>
          <w:rFonts w:ascii="Consolas" w:eastAsia="Consolas" w:hAnsi="Consolas" w:cs="Consolas"/>
          <w:sz w:val="16"/>
          <w:szCs w:val="16"/>
        </w:rPr>
        <w:t xml:space="preserve">                  SUMMARY &amp; ANALYTICS</w:t>
      </w:r>
    </w:p>
    <w:p w14:paraId="6FB4238D" w14:textId="77777777" w:rsidR="00D56FA8" w:rsidRDefault="00F3489E">
      <w:pPr>
        <w:pStyle w:val="Heading2"/>
        <w:keepNext/>
      </w:pPr>
      <w:bookmarkStart w:id="18" w:name="_Toc241063235"/>
      <w:r>
        <w:t>6.3 Navigation Structure</w:t>
      </w:r>
      <w:bookmarkEnd w:id="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6887"/>
      </w:tblGrid>
      <w:tr w:rsidR="00D56FA8" w14:paraId="5DE5CEC5" w14:textId="77777777">
        <w:tblPrEx>
          <w:tblCellMar>
            <w:top w:w="0" w:type="dxa"/>
            <w:bottom w:w="0" w:type="dxa"/>
          </w:tblCellMar>
        </w:tblPrEx>
        <w:trPr>
          <w:cantSplit/>
          <w:tblHeader/>
        </w:trPr>
        <w:tc>
          <w:tcPr>
            <w:tcW w:w="2419"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CC4D0A1" w14:textId="77777777" w:rsidR="00D56FA8" w:rsidRDefault="00F3489E">
            <w:pPr>
              <w:spacing w:after="0" w:line="264" w:lineRule="auto"/>
            </w:pPr>
            <w:r>
              <w:rPr>
                <w:b/>
                <w:bCs/>
                <w:color w:val="FFFFFF"/>
                <w:sz w:val="19"/>
                <w:szCs w:val="19"/>
              </w:rPr>
              <w:t>Area</w:t>
            </w:r>
          </w:p>
        </w:tc>
        <w:tc>
          <w:tcPr>
            <w:tcW w:w="6887"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584ACCB" w14:textId="77777777" w:rsidR="00D56FA8" w:rsidRDefault="00F3489E">
            <w:pPr>
              <w:spacing w:after="0" w:line="264" w:lineRule="auto"/>
            </w:pPr>
            <w:r>
              <w:rPr>
                <w:b/>
                <w:bCs/>
                <w:color w:val="FFFFFF"/>
                <w:sz w:val="19"/>
                <w:szCs w:val="19"/>
              </w:rPr>
              <w:t>Contents</w:t>
            </w:r>
          </w:p>
        </w:tc>
      </w:tr>
      <w:tr w:rsidR="00D56FA8" w14:paraId="06005738"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43A5267" w14:textId="77777777" w:rsidR="00D56FA8" w:rsidRDefault="00F3489E">
            <w:pPr>
              <w:spacing w:after="0" w:line="264" w:lineRule="auto"/>
            </w:pPr>
            <w:r>
              <w:rPr>
                <w:sz w:val="19"/>
                <w:szCs w:val="19"/>
              </w:rPr>
              <w:t>Sidebar</w:t>
            </w:r>
          </w:p>
        </w:tc>
        <w:tc>
          <w:tcPr>
            <w:tcW w:w="68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C781667" w14:textId="77777777" w:rsidR="00D56FA8" w:rsidRDefault="00F3489E">
            <w:pPr>
              <w:spacing w:after="0" w:line="264" w:lineRule="auto"/>
            </w:pPr>
            <w:r>
              <w:rPr>
                <w:sz w:val="19"/>
                <w:szCs w:val="19"/>
              </w:rPr>
              <w:t>Home, Calendar, Activities (the shelf of trips, events and activities) and, below a divider, Convert. It collapses to a narrow rail on desktop and to a drawer on phones.</w:t>
            </w:r>
          </w:p>
        </w:tc>
      </w:tr>
      <w:tr w:rsidR="00D56FA8" w14:paraId="3DBEEB14"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61EC51A" w14:textId="77777777" w:rsidR="00D56FA8" w:rsidRDefault="00F3489E">
            <w:pPr>
              <w:spacing w:after="0" w:line="264" w:lineRule="auto"/>
            </w:pPr>
            <w:r>
              <w:rPr>
                <w:sz w:val="19"/>
                <w:szCs w:val="19"/>
              </w:rPr>
              <w:t>Record bar</w:t>
            </w:r>
          </w:p>
        </w:tc>
        <w:tc>
          <w:tcPr>
            <w:tcW w:w="68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57C5467" w14:textId="77777777" w:rsidR="00D56FA8" w:rsidRDefault="00F3489E">
            <w:pPr>
              <w:spacing w:after="0" w:line="264" w:lineRule="auto"/>
            </w:pPr>
            <w:r>
              <w:rPr>
                <w:sz w:val="19"/>
                <w:szCs w:val="19"/>
              </w:rPr>
              <w:t>Shown while a record is open: Itinerary, Expenses, Budget, Summary, Bookings and Packing, each with a live count.</w:t>
            </w:r>
          </w:p>
        </w:tc>
      </w:tr>
      <w:tr w:rsidR="00D56FA8" w14:paraId="6F93E87A" w14:textId="77777777">
        <w:tblPrEx>
          <w:tblCellMar>
            <w:top w:w="0" w:type="dxa"/>
            <w:bottom w:w="0" w:type="dxa"/>
          </w:tblCellMar>
        </w:tblPrEx>
        <w:trPr>
          <w:cantSplit/>
        </w:trPr>
        <w:tc>
          <w:tcPr>
            <w:tcW w:w="241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04D3B40" w14:textId="77777777" w:rsidR="00D56FA8" w:rsidRDefault="00F3489E">
            <w:pPr>
              <w:spacing w:after="0" w:line="264" w:lineRule="auto"/>
            </w:pPr>
            <w:r>
              <w:rPr>
                <w:sz w:val="19"/>
                <w:szCs w:val="19"/>
              </w:rPr>
              <w:t>Top toolbar</w:t>
            </w:r>
          </w:p>
        </w:tc>
        <w:tc>
          <w:tcPr>
            <w:tcW w:w="68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DE6F00D" w14:textId="77777777" w:rsidR="00D56FA8" w:rsidRDefault="00F3489E">
            <w:pPr>
              <w:spacing w:after="0" w:line="264" w:lineRule="auto"/>
            </w:pPr>
            <w:r>
              <w:rPr>
                <w:sz w:val="19"/>
                <w:szCs w:val="19"/>
              </w:rPr>
              <w:t>Save stamp (where the data lives and how much room is left), Drive status, Auto / To Drive / From Drive, and Export / Import.</w:t>
            </w:r>
          </w:p>
        </w:tc>
      </w:tr>
    </w:tbl>
    <w:p w14:paraId="184A94A5" w14:textId="77777777" w:rsidR="00D56FA8" w:rsidRDefault="00D56FA8">
      <w:pPr>
        <w:spacing w:after="120"/>
      </w:pPr>
    </w:p>
    <w:p w14:paraId="00354F65" w14:textId="77777777" w:rsidR="00D56FA8" w:rsidRDefault="00F3489E">
      <w:pPr>
        <w:pStyle w:val="Heading2"/>
        <w:keepNext/>
      </w:pPr>
      <w:bookmarkStart w:id="19" w:name="_Toc241063236"/>
      <w:r>
        <w:t>6.4 Design Principles</w:t>
      </w:r>
      <w:bookmarkEnd w:id="19"/>
    </w:p>
    <w:p w14:paraId="183373D1" w14:textId="77777777" w:rsidR="00D56FA8" w:rsidRDefault="00F3489E">
      <w:pPr>
        <w:pStyle w:val="ListParagraph"/>
        <w:numPr>
          <w:ilvl w:val="0"/>
          <w:numId w:val="2"/>
        </w:numPr>
        <w:spacing w:after="80"/>
      </w:pPr>
      <w:r>
        <w:rPr>
          <w:b/>
          <w:bCs/>
        </w:rPr>
        <w:t>One source of truth.</w:t>
      </w:r>
      <w:r>
        <w:t xml:space="preserve"> The calendar reads the same arrays the other modules write, so nothing has to be entered twice. A stop's actual cost is read from its expense, not copied from it.</w:t>
      </w:r>
    </w:p>
    <w:p w14:paraId="08EECD28" w14:textId="77777777" w:rsidR="00D56FA8" w:rsidRDefault="00F3489E">
      <w:pPr>
        <w:pStyle w:val="ListParagraph"/>
        <w:numPr>
          <w:ilvl w:val="0"/>
          <w:numId w:val="2"/>
        </w:numPr>
        <w:spacing w:after="80"/>
      </w:pPr>
      <w:r>
        <w:rPr>
          <w:b/>
          <w:bCs/>
        </w:rPr>
        <w:t>Derived values are never stored.</w:t>
      </w:r>
      <w:r>
        <w:t xml:space="preserve"> Duration, balances, settlement transfers and settlement status are all worked out whenever they are shown.</w:t>
      </w:r>
    </w:p>
    <w:p w14:paraId="4C412A2A" w14:textId="77777777" w:rsidR="00D56FA8" w:rsidRDefault="00F3489E">
      <w:pPr>
        <w:pStyle w:val="ListParagraph"/>
        <w:numPr>
          <w:ilvl w:val="0"/>
          <w:numId w:val="2"/>
        </w:numPr>
        <w:spacing w:after="80"/>
      </w:pPr>
      <w:r>
        <w:rPr>
          <w:b/>
          <w:bCs/>
        </w:rPr>
        <w:t>Undo rather than ask.</w:t>
      </w:r>
      <w:r>
        <w:t xml:space="preserve"> Deleting something that can be restored (a category, type, note or document) happens at once and offers Undo. Actions that cannot be undone, such as deleting a trip or importing a backup, ask for confirmation first.</w:t>
      </w:r>
    </w:p>
    <w:p w14:paraId="7AFB66DA" w14:textId="77777777" w:rsidR="00D56FA8" w:rsidRDefault="00F3489E">
      <w:pPr>
        <w:pStyle w:val="ListParagraph"/>
        <w:numPr>
          <w:ilvl w:val="0"/>
          <w:numId w:val="2"/>
        </w:numPr>
        <w:spacing w:after="80"/>
      </w:pPr>
      <w:r>
        <w:rPr>
          <w:b/>
          <w:bCs/>
        </w:rPr>
        <w:t>Empty states teach.</w:t>
      </w:r>
      <w:r>
        <w:t xml:space="preserve"> A blank store shows what has to be created first. There is no demo data.</w:t>
      </w:r>
    </w:p>
    <w:p w14:paraId="19A5A432" w14:textId="77777777" w:rsidR="00D56FA8" w:rsidRDefault="00F3489E">
      <w:pPr>
        <w:pStyle w:val="ListParagraph"/>
        <w:numPr>
          <w:ilvl w:val="0"/>
          <w:numId w:val="2"/>
        </w:numPr>
        <w:spacing w:after="80"/>
      </w:pPr>
      <w:r>
        <w:rPr>
          <w:b/>
          <w:bCs/>
        </w:rPr>
        <w:t>Budgets advise, they never block.</w:t>
      </w:r>
      <w:r>
        <w:t xml:space="preserve"> An app that refuses to record what was actually spent stops telling the truth.</w:t>
      </w:r>
    </w:p>
    <w:p w14:paraId="0298D454" w14:textId="77777777" w:rsidR="00D56FA8" w:rsidRDefault="00F3489E">
      <w:pPr>
        <w:pStyle w:val="ListParagraph"/>
        <w:numPr>
          <w:ilvl w:val="0"/>
          <w:numId w:val="2"/>
        </w:numPr>
        <w:spacing w:after="80"/>
      </w:pPr>
      <w:r>
        <w:rPr>
          <w:b/>
          <w:bCs/>
        </w:rPr>
        <w:t>Suggestions stay editable.</w:t>
      </w:r>
      <w:r>
        <w:t xml:space="preserve"> OCR guesses are placed in normal form fields for the user to correct.</w:t>
      </w:r>
    </w:p>
    <w:p w14:paraId="3C165CE7" w14:textId="77777777" w:rsidR="00D56FA8" w:rsidRDefault="00D56FA8">
      <w:pPr>
        <w:spacing w:after="120"/>
      </w:pPr>
    </w:p>
    <w:p w14:paraId="40F6E136" w14:textId="77777777" w:rsidR="00D56FA8" w:rsidRDefault="00F3489E">
      <w:pPr>
        <w:pStyle w:val="Heading1"/>
      </w:pPr>
      <w:bookmarkStart w:id="20" w:name="_Toc241063237"/>
      <w:r>
        <w:t>7. Functional Requirements</w:t>
      </w:r>
      <w:bookmarkEnd w:id="20"/>
    </w:p>
    <w:p w14:paraId="5A2AB68C" w14:textId="77777777" w:rsidR="00D56FA8" w:rsidRDefault="00F3489E">
      <w:r>
        <w:t>The requirements are grouped by module and numbered so the test plan in Section 16 can refer to them.</w:t>
      </w:r>
    </w:p>
    <w:p w14:paraId="33AA0236" w14:textId="77777777" w:rsidR="00D56FA8" w:rsidRDefault="00F3489E">
      <w:pPr>
        <w:pStyle w:val="Heading2"/>
        <w:keepNext/>
      </w:pPr>
      <w:bookmarkStart w:id="21" w:name="_Toc241063238"/>
      <w:r>
        <w:t>7.1 Module 01: Home Dashboard</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8190"/>
      </w:tblGrid>
      <w:tr w:rsidR="00D56FA8" w14:paraId="3658AB12" w14:textId="77777777">
        <w:tblPrEx>
          <w:tblCellMar>
            <w:top w:w="0" w:type="dxa"/>
            <w:bottom w:w="0" w:type="dxa"/>
          </w:tblCellMar>
        </w:tblPrEx>
        <w:trPr>
          <w:cantSplit/>
          <w:tblHeader/>
        </w:trPr>
        <w:tc>
          <w:tcPr>
            <w:tcW w:w="111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C2393EE" w14:textId="77777777" w:rsidR="00D56FA8" w:rsidRDefault="00F3489E">
            <w:pPr>
              <w:spacing w:after="0" w:line="264" w:lineRule="auto"/>
            </w:pPr>
            <w:r>
              <w:rPr>
                <w:b/>
                <w:bCs/>
                <w:color w:val="FFFFFF"/>
                <w:sz w:val="19"/>
                <w:szCs w:val="19"/>
              </w:rPr>
              <w:t>ID</w:t>
            </w:r>
          </w:p>
        </w:tc>
        <w:tc>
          <w:tcPr>
            <w:tcW w:w="819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BEEE1C9" w14:textId="77777777" w:rsidR="00D56FA8" w:rsidRDefault="00F3489E">
            <w:pPr>
              <w:spacing w:after="0" w:line="264" w:lineRule="auto"/>
            </w:pPr>
            <w:r>
              <w:rPr>
                <w:b/>
                <w:bCs/>
                <w:color w:val="FFFFFF"/>
                <w:sz w:val="19"/>
                <w:szCs w:val="19"/>
              </w:rPr>
              <w:t>Requirement</w:t>
            </w:r>
          </w:p>
        </w:tc>
      </w:tr>
      <w:tr w:rsidR="00D56FA8" w14:paraId="0D638BB4"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2A79D39" w14:textId="77777777" w:rsidR="00D56FA8" w:rsidRDefault="00F3489E">
            <w:pPr>
              <w:spacing w:after="0" w:line="264" w:lineRule="auto"/>
            </w:pPr>
            <w:r>
              <w:rPr>
                <w:sz w:val="19"/>
                <w:szCs w:val="19"/>
              </w:rPr>
              <w:t>FR-1.1</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347325A" w14:textId="77777777" w:rsidR="00D56FA8" w:rsidRDefault="00F3489E">
            <w:pPr>
              <w:spacing w:after="0" w:line="264" w:lineRule="auto"/>
            </w:pPr>
            <w:r>
              <w:rPr>
                <w:sz w:val="19"/>
                <w:szCs w:val="19"/>
              </w:rPr>
              <w:t>Show a headline for the open record that depends on the dates: "Departs in N days" before it starts, "Happening now, day X of Y" during it, and "Done" afterwards.</w:t>
            </w:r>
          </w:p>
        </w:tc>
      </w:tr>
      <w:tr w:rsidR="00D56FA8" w14:paraId="4A96DAD0"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EF33D40" w14:textId="77777777" w:rsidR="00D56FA8" w:rsidRDefault="00F3489E">
            <w:pPr>
              <w:spacing w:after="0" w:line="264" w:lineRule="auto"/>
            </w:pPr>
            <w:r>
              <w:rPr>
                <w:sz w:val="19"/>
                <w:szCs w:val="19"/>
              </w:rPr>
              <w:t>FR-1.2</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4819752" w14:textId="77777777" w:rsidR="00D56FA8" w:rsidRDefault="00F3489E">
            <w:pPr>
              <w:spacing w:after="0" w:line="264" w:lineRule="auto"/>
            </w:pPr>
            <w:r>
              <w:rPr>
                <w:sz w:val="19"/>
                <w:szCs w:val="19"/>
              </w:rPr>
              <w:t>Show the number of days with something planned, and the budget left.</w:t>
            </w:r>
          </w:p>
        </w:tc>
      </w:tr>
      <w:tr w:rsidR="00D56FA8" w14:paraId="04433BD4"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85535FB" w14:textId="77777777" w:rsidR="00D56FA8" w:rsidRDefault="00F3489E">
            <w:pPr>
              <w:spacing w:after="0" w:line="264" w:lineRule="auto"/>
            </w:pPr>
            <w:r>
              <w:rPr>
                <w:sz w:val="19"/>
                <w:szCs w:val="19"/>
              </w:rPr>
              <w:t>FR-1.3</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8049E8D" w14:textId="77777777" w:rsidR="00D56FA8" w:rsidRDefault="00F3489E">
            <w:pPr>
              <w:spacing w:after="0" w:line="264" w:lineRule="auto"/>
            </w:pPr>
            <w:r>
              <w:rPr>
                <w:sz w:val="19"/>
                <w:szCs w:val="19"/>
              </w:rPr>
              <w:t>List what is next on the itinerary, bookings still to confirm, packing progress and the settlement still outstanding.</w:t>
            </w:r>
          </w:p>
        </w:tc>
      </w:tr>
      <w:tr w:rsidR="00D56FA8" w14:paraId="685AEC23"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25AD4C3" w14:textId="77777777" w:rsidR="00D56FA8" w:rsidRDefault="00F3489E">
            <w:pPr>
              <w:spacing w:after="0" w:line="264" w:lineRule="auto"/>
            </w:pPr>
            <w:r>
              <w:rPr>
                <w:sz w:val="19"/>
                <w:szCs w:val="19"/>
              </w:rPr>
              <w:t>FR-1.4</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1A0FEC8" w14:textId="77777777" w:rsidR="00D56FA8" w:rsidRDefault="00F3489E">
            <w:pPr>
              <w:spacing w:after="0" w:line="264" w:lineRule="auto"/>
            </w:pPr>
            <w:r>
              <w:rPr>
                <w:sz w:val="19"/>
                <w:szCs w:val="19"/>
              </w:rPr>
              <w:t>Do no arithmetic of its own: read every module and write to none.</w:t>
            </w:r>
          </w:p>
        </w:tc>
      </w:tr>
      <w:tr w:rsidR="00D56FA8" w14:paraId="0F4B760C"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321DE60" w14:textId="77777777" w:rsidR="00D56FA8" w:rsidRDefault="00F3489E">
            <w:pPr>
              <w:spacing w:after="0" w:line="264" w:lineRule="auto"/>
            </w:pPr>
            <w:r>
              <w:rPr>
                <w:sz w:val="19"/>
                <w:szCs w:val="19"/>
              </w:rPr>
              <w:t>FR-1.5</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55CAC51" w14:textId="77777777" w:rsidR="00D56FA8" w:rsidRDefault="00F3489E">
            <w:pPr>
              <w:spacing w:after="0" w:line="264" w:lineRule="auto"/>
            </w:pPr>
            <w:r>
              <w:rPr>
                <w:sz w:val="19"/>
                <w:szCs w:val="19"/>
              </w:rPr>
              <w:t>On first run with an empty store, explain what needs to be created first.</w:t>
            </w:r>
          </w:p>
        </w:tc>
      </w:tr>
    </w:tbl>
    <w:p w14:paraId="5CFC73F0" w14:textId="77777777" w:rsidR="00D56FA8" w:rsidRDefault="00D56FA8">
      <w:pPr>
        <w:spacing w:after="120"/>
      </w:pPr>
    </w:p>
    <w:p w14:paraId="5BF8A643" w14:textId="77777777" w:rsidR="00D56FA8" w:rsidRDefault="00F3489E">
      <w:pPr>
        <w:pStyle w:val="Heading2"/>
        <w:keepNext/>
      </w:pPr>
      <w:bookmarkStart w:id="22" w:name="_Toc241063239"/>
      <w:r>
        <w:t>7.2 Module 02: Calendar &amp; Timeline</w:t>
      </w:r>
      <w:bookmarkEnd w:id="2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8190"/>
      </w:tblGrid>
      <w:tr w:rsidR="00D56FA8" w14:paraId="6D363256" w14:textId="77777777">
        <w:tblPrEx>
          <w:tblCellMar>
            <w:top w:w="0" w:type="dxa"/>
            <w:bottom w:w="0" w:type="dxa"/>
          </w:tblCellMar>
        </w:tblPrEx>
        <w:trPr>
          <w:cantSplit/>
          <w:tblHeader/>
        </w:trPr>
        <w:tc>
          <w:tcPr>
            <w:tcW w:w="111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D0F3DA4" w14:textId="77777777" w:rsidR="00D56FA8" w:rsidRDefault="00F3489E">
            <w:pPr>
              <w:spacing w:after="0" w:line="264" w:lineRule="auto"/>
            </w:pPr>
            <w:r>
              <w:rPr>
                <w:b/>
                <w:bCs/>
                <w:color w:val="FFFFFF"/>
                <w:sz w:val="19"/>
                <w:szCs w:val="19"/>
              </w:rPr>
              <w:t>ID</w:t>
            </w:r>
          </w:p>
        </w:tc>
        <w:tc>
          <w:tcPr>
            <w:tcW w:w="819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7CBCAC98" w14:textId="77777777" w:rsidR="00D56FA8" w:rsidRDefault="00F3489E">
            <w:pPr>
              <w:spacing w:after="0" w:line="264" w:lineRule="auto"/>
            </w:pPr>
            <w:r>
              <w:rPr>
                <w:b/>
                <w:bCs/>
                <w:color w:val="FFFFFF"/>
                <w:sz w:val="19"/>
                <w:szCs w:val="19"/>
              </w:rPr>
              <w:t>Requirement</w:t>
            </w:r>
          </w:p>
        </w:tc>
      </w:tr>
      <w:tr w:rsidR="00D56FA8" w14:paraId="7D3EC83D"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335F577" w14:textId="77777777" w:rsidR="00D56FA8" w:rsidRDefault="00F3489E">
            <w:pPr>
              <w:spacing w:after="0" w:line="264" w:lineRule="auto"/>
            </w:pPr>
            <w:r>
              <w:rPr>
                <w:sz w:val="19"/>
                <w:szCs w:val="19"/>
              </w:rPr>
              <w:t>FR-2.1</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816C98B" w14:textId="77777777" w:rsidR="00D56FA8" w:rsidRDefault="00F3489E">
            <w:pPr>
              <w:spacing w:after="0" w:line="264" w:lineRule="auto"/>
            </w:pPr>
            <w:r>
              <w:rPr>
                <w:sz w:val="19"/>
                <w:szCs w:val="19"/>
              </w:rPr>
              <w:t>Provide Month, Week, Day and Timeline views over one set of items.</w:t>
            </w:r>
          </w:p>
        </w:tc>
      </w:tr>
      <w:tr w:rsidR="00D56FA8" w14:paraId="349234CC"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C94B7D4" w14:textId="77777777" w:rsidR="00D56FA8" w:rsidRDefault="00F3489E">
            <w:pPr>
              <w:spacing w:after="0" w:line="264" w:lineRule="auto"/>
            </w:pPr>
            <w:r>
              <w:rPr>
                <w:sz w:val="19"/>
                <w:szCs w:val="19"/>
              </w:rPr>
              <w:t>FR-2.2</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05D40F8" w14:textId="77777777" w:rsidR="00D56FA8" w:rsidRDefault="00F3489E">
            <w:pPr>
              <w:spacing w:after="0" w:line="264" w:lineRule="auto"/>
            </w:pPr>
            <w:r>
              <w:rPr>
                <w:sz w:val="19"/>
                <w:szCs w:val="19"/>
              </w:rPr>
              <w:t>Show activities the calendar owns (fully editable), plus items taken from other modules: trips as bars across their days, itinerary stops at their times, and bookings on their dates. Clicking one of these opens the module that owns it.</w:t>
            </w:r>
          </w:p>
        </w:tc>
      </w:tr>
      <w:tr w:rsidR="00D56FA8" w14:paraId="39E0FE4F"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800539E" w14:textId="77777777" w:rsidR="00D56FA8" w:rsidRDefault="00F3489E">
            <w:pPr>
              <w:spacing w:after="0" w:line="264" w:lineRule="auto"/>
            </w:pPr>
            <w:r>
              <w:rPr>
                <w:sz w:val="19"/>
                <w:szCs w:val="19"/>
              </w:rPr>
              <w:t>FR-2.3</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F94C89C" w14:textId="77777777" w:rsidR="00D56FA8" w:rsidRDefault="00F3489E">
            <w:pPr>
              <w:spacing w:after="0" w:line="264" w:lineRule="auto"/>
            </w:pPr>
            <w:r>
              <w:rPr>
                <w:sz w:val="19"/>
                <w:szCs w:val="19"/>
              </w:rPr>
              <w:t>Provide activities with a category, time range, place, note, reminder and optional yearly repeat (for example, birthdays).</w:t>
            </w:r>
          </w:p>
        </w:tc>
      </w:tr>
      <w:tr w:rsidR="00D56FA8" w14:paraId="22A60F2B"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788FD6F" w14:textId="77777777" w:rsidR="00D56FA8" w:rsidRDefault="00F3489E">
            <w:pPr>
              <w:spacing w:after="0" w:line="264" w:lineRule="auto"/>
            </w:pPr>
            <w:r>
              <w:rPr>
                <w:sz w:val="19"/>
                <w:szCs w:val="19"/>
              </w:rPr>
              <w:t>FR-2.4</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D6F51E8" w14:textId="77777777" w:rsidR="00D56FA8" w:rsidRDefault="00F3489E">
            <w:pPr>
              <w:spacing w:after="0" w:line="264" w:lineRule="auto"/>
            </w:pPr>
            <w:r>
              <w:rPr>
                <w:sz w:val="19"/>
                <w:szCs w:val="19"/>
              </w:rPr>
              <w:t>Ship six default categories (Trip, Event, Personal, Company, Family, Birthday), each with an editable name, icon and colour from a nine-tone palette. Users can add categories and delete them with Undo. Trip can be renamed but not deleted.</w:t>
            </w:r>
          </w:p>
        </w:tc>
      </w:tr>
      <w:tr w:rsidR="00D56FA8" w14:paraId="0CC19629"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7A0AEF3" w14:textId="77777777" w:rsidR="00D56FA8" w:rsidRDefault="00F3489E">
            <w:pPr>
              <w:spacing w:after="0" w:line="264" w:lineRule="auto"/>
            </w:pPr>
            <w:r>
              <w:rPr>
                <w:sz w:val="19"/>
                <w:szCs w:val="19"/>
              </w:rPr>
              <w:t>FR-2.5</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A64814F" w14:textId="77777777" w:rsidR="00D56FA8" w:rsidRDefault="00F3489E">
            <w:pPr>
              <w:spacing w:after="0" w:line="264" w:lineRule="auto"/>
            </w:pPr>
            <w:r>
              <w:rPr>
                <w:sz w:val="19"/>
                <w:szCs w:val="19"/>
              </w:rPr>
              <w:t>Reschedule activities, stops and bookings by dragging them to another day.</w:t>
            </w:r>
          </w:p>
        </w:tc>
      </w:tr>
      <w:tr w:rsidR="00D56FA8" w14:paraId="688ED69D"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9AA49EE" w14:textId="77777777" w:rsidR="00D56FA8" w:rsidRDefault="00F3489E">
            <w:pPr>
              <w:spacing w:after="0" w:line="264" w:lineRule="auto"/>
            </w:pPr>
            <w:r>
              <w:rPr>
                <w:sz w:val="19"/>
                <w:szCs w:val="19"/>
              </w:rPr>
              <w:t>FR-2.6</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4E321A8" w14:textId="77777777" w:rsidR="00D56FA8" w:rsidRDefault="00F3489E">
            <w:pPr>
              <w:spacing w:after="0" w:line="264" w:lineRule="auto"/>
            </w:pPr>
            <w:r>
              <w:rPr>
                <w:sz w:val="19"/>
                <w:szCs w:val="19"/>
              </w:rPr>
              <w:t>Search names, places and notes; category chips hide or show whole categories.</w:t>
            </w:r>
          </w:p>
        </w:tc>
      </w:tr>
      <w:tr w:rsidR="00D56FA8" w14:paraId="78BE4C7B"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ACC21CC" w14:textId="77777777" w:rsidR="00D56FA8" w:rsidRDefault="00F3489E">
            <w:pPr>
              <w:spacing w:after="0" w:line="264" w:lineRule="auto"/>
            </w:pPr>
            <w:r>
              <w:rPr>
                <w:sz w:val="19"/>
                <w:szCs w:val="19"/>
              </w:rPr>
              <w:t>FR-2.7</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4396402" w14:textId="77777777" w:rsidR="00D56FA8" w:rsidRDefault="00F3489E">
            <w:pPr>
              <w:spacing w:after="0" w:line="264" w:lineRule="auto"/>
            </w:pPr>
            <w:r>
              <w:rPr>
                <w:sz w:val="19"/>
                <w:szCs w:val="19"/>
              </w:rPr>
              <w:t>Show public holidays for the home country and each trip's country, calculated from bundled rules (date-holidays, about 200 countries) and cached per country and year.</w:t>
            </w:r>
          </w:p>
        </w:tc>
      </w:tr>
      <w:tr w:rsidR="00D56FA8" w14:paraId="66D81B99"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7890DE2" w14:textId="77777777" w:rsidR="00D56FA8" w:rsidRDefault="00F3489E">
            <w:pPr>
              <w:spacing w:after="0" w:line="264" w:lineRule="auto"/>
            </w:pPr>
            <w:r>
              <w:rPr>
                <w:sz w:val="19"/>
                <w:szCs w:val="19"/>
              </w:rPr>
              <w:t>FR-2.8</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FE6730A" w14:textId="77777777" w:rsidR="00D56FA8" w:rsidRDefault="00F3489E">
            <w:pPr>
              <w:spacing w:after="0" w:line="264" w:lineRule="auto"/>
            </w:pPr>
            <w:r>
              <w:rPr>
                <w:sz w:val="19"/>
                <w:szCs w:val="19"/>
              </w:rPr>
              <w:t>Export everything as an .ics file with VALARM reminders; open Google Calendar's own form pre-filled for a single activity; optionally push everything one way into a dedicated "PlanSphere" Google calendar without creating duplicates.</w:t>
            </w:r>
          </w:p>
        </w:tc>
      </w:tr>
      <w:tr w:rsidR="00D56FA8" w14:paraId="4B1F08C9"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BA7BC0A" w14:textId="77777777" w:rsidR="00D56FA8" w:rsidRDefault="00F3489E">
            <w:pPr>
              <w:spacing w:after="0" w:line="264" w:lineRule="auto"/>
            </w:pPr>
            <w:r>
              <w:rPr>
                <w:sz w:val="19"/>
                <w:szCs w:val="19"/>
              </w:rPr>
              <w:t>FR-2.9</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CE57DFC" w14:textId="77777777" w:rsidR="00D56FA8" w:rsidRDefault="00F3489E">
            <w:pPr>
              <w:spacing w:after="0" w:line="264" w:lineRule="auto"/>
            </w:pPr>
            <w:r>
              <w:rPr>
                <w:sz w:val="19"/>
                <w:szCs w:val="19"/>
              </w:rPr>
              <w:t>Show browser notifications for activities while the page is open. The code is present; the buttons are currently switched off in the interface pending a design decision.</w:t>
            </w:r>
          </w:p>
        </w:tc>
      </w:tr>
    </w:tbl>
    <w:p w14:paraId="00A0D181" w14:textId="77777777" w:rsidR="00D56FA8" w:rsidRDefault="00D56FA8">
      <w:pPr>
        <w:spacing w:after="120"/>
      </w:pPr>
    </w:p>
    <w:p w14:paraId="3491E41B" w14:textId="77777777" w:rsidR="00D56FA8" w:rsidRDefault="00F3489E">
      <w:pPr>
        <w:pStyle w:val="Heading2"/>
        <w:keepNext/>
      </w:pPr>
      <w:bookmarkStart w:id="23" w:name="_Toc241063240"/>
      <w:r>
        <w:t>7.3 Module 03: Trip &amp; Event Management</w:t>
      </w:r>
      <w:bookmarkEnd w:id="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8190"/>
      </w:tblGrid>
      <w:tr w:rsidR="00D56FA8" w14:paraId="3A912BDA" w14:textId="77777777">
        <w:tblPrEx>
          <w:tblCellMar>
            <w:top w:w="0" w:type="dxa"/>
            <w:bottom w:w="0" w:type="dxa"/>
          </w:tblCellMar>
        </w:tblPrEx>
        <w:trPr>
          <w:cantSplit/>
          <w:tblHeader/>
        </w:trPr>
        <w:tc>
          <w:tcPr>
            <w:tcW w:w="111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BE8BA06" w14:textId="77777777" w:rsidR="00D56FA8" w:rsidRDefault="00F3489E">
            <w:pPr>
              <w:spacing w:after="0" w:line="264" w:lineRule="auto"/>
            </w:pPr>
            <w:r>
              <w:rPr>
                <w:b/>
                <w:bCs/>
                <w:color w:val="FFFFFF"/>
                <w:sz w:val="19"/>
                <w:szCs w:val="19"/>
              </w:rPr>
              <w:t>ID</w:t>
            </w:r>
          </w:p>
        </w:tc>
        <w:tc>
          <w:tcPr>
            <w:tcW w:w="819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0A3551D6" w14:textId="77777777" w:rsidR="00D56FA8" w:rsidRDefault="00F3489E">
            <w:pPr>
              <w:spacing w:after="0" w:line="264" w:lineRule="auto"/>
            </w:pPr>
            <w:r>
              <w:rPr>
                <w:b/>
                <w:bCs/>
                <w:color w:val="FFFFFF"/>
                <w:sz w:val="19"/>
                <w:szCs w:val="19"/>
              </w:rPr>
              <w:t>Requirement</w:t>
            </w:r>
          </w:p>
        </w:tc>
      </w:tr>
      <w:tr w:rsidR="00D56FA8" w14:paraId="56105575"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E4C0B01" w14:textId="77777777" w:rsidR="00D56FA8" w:rsidRDefault="00F3489E">
            <w:pPr>
              <w:spacing w:after="0" w:line="264" w:lineRule="auto"/>
            </w:pPr>
            <w:r>
              <w:rPr>
                <w:sz w:val="19"/>
                <w:szCs w:val="19"/>
              </w:rPr>
              <w:t>FR-3.1</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64F2A22" w14:textId="77777777" w:rsidR="00D56FA8" w:rsidRDefault="00F3489E">
            <w:pPr>
              <w:spacing w:after="0" w:line="264" w:lineRule="auto"/>
            </w:pPr>
            <w:r>
              <w:rPr>
                <w:sz w:val="19"/>
                <w:szCs w:val="19"/>
              </w:rPr>
              <w:t xml:space="preserve">"Create New" offers Trip (start and end date), Event (start and end date) and Activity (one date). All three share one record shape, told apart by a </w:t>
            </w:r>
            <w:r>
              <w:rPr>
                <w:rFonts w:ascii="Consolas" w:eastAsia="Consolas" w:hAnsi="Consolas" w:cs="Consolas"/>
                <w:color w:val="1657C4"/>
                <w:sz w:val="17"/>
                <w:szCs w:val="17"/>
              </w:rPr>
              <w:t>kind</w:t>
            </w:r>
            <w:r>
              <w:rPr>
                <w:sz w:val="19"/>
                <w:szCs w:val="19"/>
              </w:rPr>
              <w:t xml:space="preserve"> field.</w:t>
            </w:r>
          </w:p>
        </w:tc>
      </w:tr>
      <w:tr w:rsidR="00D56FA8" w14:paraId="24490C7A"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BAB5420" w14:textId="77777777" w:rsidR="00D56FA8" w:rsidRDefault="00F3489E">
            <w:pPr>
              <w:spacing w:after="0" w:line="264" w:lineRule="auto"/>
            </w:pPr>
            <w:r>
              <w:rPr>
                <w:sz w:val="19"/>
                <w:szCs w:val="19"/>
              </w:rPr>
              <w:t>FR-3.2</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6C73BAD" w14:textId="77777777" w:rsidR="00D56FA8" w:rsidRDefault="00F3489E">
            <w:pPr>
              <w:spacing w:after="0" w:line="264" w:lineRule="auto"/>
            </w:pPr>
            <w:r>
              <w:rPr>
                <w:sz w:val="19"/>
                <w:szCs w:val="19"/>
              </w:rPr>
              <w:t>Record fields: name, type, destination or venue, start, end, description, cover image, currency, budget, members, status and country.</w:t>
            </w:r>
          </w:p>
        </w:tc>
      </w:tr>
      <w:tr w:rsidR="00D56FA8" w14:paraId="27A87885"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17079BE" w14:textId="77777777" w:rsidR="00D56FA8" w:rsidRDefault="00F3489E">
            <w:pPr>
              <w:spacing w:after="0" w:line="264" w:lineRule="auto"/>
            </w:pPr>
            <w:r>
              <w:rPr>
                <w:sz w:val="19"/>
                <w:szCs w:val="19"/>
              </w:rPr>
              <w:t>FR-3.3</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2FB2432" w14:textId="77777777" w:rsidR="00D56FA8" w:rsidRDefault="00F3489E">
            <w:pPr>
              <w:spacing w:after="0" w:line="264" w:lineRule="auto"/>
            </w:pPr>
            <w:r>
              <w:rPr>
                <w:sz w:val="19"/>
                <w:szCs w:val="19"/>
              </w:rPr>
              <w:t>Shrink cover images on a canvas to at most 1200 px wide and store them as JPEG.</w:t>
            </w:r>
          </w:p>
        </w:tc>
      </w:tr>
      <w:tr w:rsidR="00D56FA8" w14:paraId="45004543"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5243E97" w14:textId="77777777" w:rsidR="00D56FA8" w:rsidRDefault="00F3489E">
            <w:pPr>
              <w:spacing w:after="0" w:line="264" w:lineRule="auto"/>
            </w:pPr>
            <w:r>
              <w:rPr>
                <w:sz w:val="19"/>
                <w:szCs w:val="19"/>
              </w:rPr>
              <w:t>FR-3.4</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A81EA24" w14:textId="77777777" w:rsidR="00D56FA8" w:rsidRDefault="00F3489E">
            <w:pPr>
              <w:spacing w:after="0" w:line="264" w:lineRule="auto"/>
            </w:pPr>
            <w:r>
              <w:rPr>
                <w:sz w:val="19"/>
                <w:szCs w:val="19"/>
              </w:rPr>
              <w:t>Keep types as editable lists. Trip types: Personal, Family, Friends. Event types: Company, Family, Birthday, Wedding, CSR, Sports, Other. Types can be added from the list or directly from the form, and deleted with Undo.</w:t>
            </w:r>
          </w:p>
        </w:tc>
      </w:tr>
      <w:tr w:rsidR="00D56FA8" w14:paraId="26E143F4"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66E018B" w14:textId="77777777" w:rsidR="00D56FA8" w:rsidRDefault="00F3489E">
            <w:pPr>
              <w:spacing w:after="0" w:line="264" w:lineRule="auto"/>
            </w:pPr>
            <w:r>
              <w:rPr>
                <w:sz w:val="19"/>
                <w:szCs w:val="19"/>
              </w:rPr>
              <w:t>FR-3.5</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53E020C" w14:textId="77777777" w:rsidR="00D56FA8" w:rsidRDefault="00F3489E">
            <w:pPr>
              <w:spacing w:after="0" w:line="264" w:lineRule="auto"/>
            </w:pPr>
            <w:r>
              <w:rPr>
                <w:sz w:val="19"/>
                <w:szCs w:val="19"/>
              </w:rPr>
              <w:t>Offer the statuses Draft, Planning, Upcoming, Ongoing, Completed and Archived. The status is stored and set by the user; the date line ("In 24 days", "Happening now") is worked out separately.</w:t>
            </w:r>
          </w:p>
        </w:tc>
      </w:tr>
      <w:tr w:rsidR="00D56FA8" w14:paraId="7E62D826"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AF8A6F5" w14:textId="77777777" w:rsidR="00D56FA8" w:rsidRDefault="00F3489E">
            <w:pPr>
              <w:spacing w:after="0" w:line="264" w:lineRule="auto"/>
            </w:pPr>
            <w:r>
              <w:rPr>
                <w:sz w:val="19"/>
                <w:szCs w:val="19"/>
              </w:rPr>
              <w:t>FR-3.6</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029CB24" w14:textId="77777777" w:rsidR="00D56FA8" w:rsidRDefault="00F3489E">
            <w:pPr>
              <w:spacing w:after="0" w:line="264" w:lineRule="auto"/>
            </w:pPr>
            <w:r>
              <w:rPr>
                <w:sz w:val="19"/>
                <w:szCs w:val="19"/>
              </w:rPr>
              <w:t>Show records as cards with cover, dates, destination, members, budget and committed amount (shown in red when over budget), with a filter by kind.</w:t>
            </w:r>
          </w:p>
        </w:tc>
      </w:tr>
      <w:tr w:rsidR="00D56FA8" w14:paraId="72F4A2BC"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10B3339" w14:textId="77777777" w:rsidR="00D56FA8" w:rsidRDefault="00F3489E">
            <w:pPr>
              <w:spacing w:after="0" w:line="264" w:lineRule="auto"/>
            </w:pPr>
            <w:r>
              <w:rPr>
                <w:sz w:val="19"/>
                <w:szCs w:val="19"/>
              </w:rPr>
              <w:t>FR-3.7</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5B8F0A5" w14:textId="77777777" w:rsidR="00D56FA8" w:rsidRDefault="00F3489E">
            <w:pPr>
              <w:spacing w:after="0" w:line="264" w:lineRule="auto"/>
            </w:pPr>
            <w:r>
              <w:rPr>
                <w:sz w:val="19"/>
                <w:szCs w:val="19"/>
              </w:rPr>
              <w:t>Ask for confirmation before deleting a record, then remove its stops, bookings, expenses, documents, notes and packing list with it.</w:t>
            </w:r>
          </w:p>
        </w:tc>
      </w:tr>
    </w:tbl>
    <w:p w14:paraId="2E13FA5D" w14:textId="77777777" w:rsidR="00D56FA8" w:rsidRDefault="00D56FA8">
      <w:pPr>
        <w:spacing w:after="120"/>
      </w:pPr>
    </w:p>
    <w:p w14:paraId="4F788332" w14:textId="77777777" w:rsidR="00D56FA8" w:rsidRDefault="00F3489E">
      <w:pPr>
        <w:pStyle w:val="Heading2"/>
        <w:keepNext/>
      </w:pPr>
      <w:bookmarkStart w:id="24" w:name="_Toc241063241"/>
      <w:r>
        <w:t>7.4 Module 04: Schedule &amp; Itinerary</w:t>
      </w:r>
      <w:bookmarkEnd w:id="2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8190"/>
      </w:tblGrid>
      <w:tr w:rsidR="00D56FA8" w14:paraId="2ECF23A0" w14:textId="77777777">
        <w:tblPrEx>
          <w:tblCellMar>
            <w:top w:w="0" w:type="dxa"/>
            <w:bottom w:w="0" w:type="dxa"/>
          </w:tblCellMar>
        </w:tblPrEx>
        <w:trPr>
          <w:cantSplit/>
          <w:tblHeader/>
        </w:trPr>
        <w:tc>
          <w:tcPr>
            <w:tcW w:w="111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D4E04F5" w14:textId="77777777" w:rsidR="00D56FA8" w:rsidRDefault="00F3489E">
            <w:pPr>
              <w:spacing w:after="0" w:line="264" w:lineRule="auto"/>
            </w:pPr>
            <w:r>
              <w:rPr>
                <w:b/>
                <w:bCs/>
                <w:color w:val="FFFFFF"/>
                <w:sz w:val="19"/>
                <w:szCs w:val="19"/>
              </w:rPr>
              <w:t>ID</w:t>
            </w:r>
          </w:p>
        </w:tc>
        <w:tc>
          <w:tcPr>
            <w:tcW w:w="819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5210525" w14:textId="77777777" w:rsidR="00D56FA8" w:rsidRDefault="00F3489E">
            <w:pPr>
              <w:spacing w:after="0" w:line="264" w:lineRule="auto"/>
            </w:pPr>
            <w:r>
              <w:rPr>
                <w:b/>
                <w:bCs/>
                <w:color w:val="FFFFFF"/>
                <w:sz w:val="19"/>
                <w:szCs w:val="19"/>
              </w:rPr>
              <w:t>Requirement</w:t>
            </w:r>
          </w:p>
        </w:tc>
      </w:tr>
      <w:tr w:rsidR="00D56FA8" w14:paraId="0ABF8885"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B967A07" w14:textId="77777777" w:rsidR="00D56FA8" w:rsidRDefault="00F3489E">
            <w:pPr>
              <w:spacing w:after="0" w:line="264" w:lineRule="auto"/>
            </w:pPr>
            <w:r>
              <w:rPr>
                <w:sz w:val="19"/>
                <w:szCs w:val="19"/>
              </w:rPr>
              <w:t>FR-4.1</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6D454A1" w14:textId="77777777" w:rsidR="00D56FA8" w:rsidRDefault="00F3489E">
            <w:pPr>
              <w:spacing w:after="0" w:line="264" w:lineRule="auto"/>
            </w:pPr>
            <w:r>
              <w:rPr>
                <w:sz w:val="19"/>
                <w:szCs w:val="19"/>
              </w:rPr>
              <w:t>Give every day between the record's dates a heading. Stops dated outside that range appear under "Extra", so none are silently lost.</w:t>
            </w:r>
          </w:p>
        </w:tc>
      </w:tr>
      <w:tr w:rsidR="00D56FA8" w14:paraId="7662EEE4"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0E51C99" w14:textId="77777777" w:rsidR="00D56FA8" w:rsidRDefault="00F3489E">
            <w:pPr>
              <w:spacing w:after="0" w:line="264" w:lineRule="auto"/>
            </w:pPr>
            <w:r>
              <w:rPr>
                <w:sz w:val="19"/>
                <w:szCs w:val="19"/>
              </w:rPr>
              <w:t>FR-4.2</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08701F6" w14:textId="77777777" w:rsidR="00D56FA8" w:rsidRDefault="00F3489E">
            <w:pPr>
              <w:spacing w:after="0" w:line="264" w:lineRule="auto"/>
            </w:pPr>
            <w:r>
              <w:rPr>
                <w:sz w:val="19"/>
                <w:szCs w:val="19"/>
              </w:rPr>
              <w:t>Stop fields: date, start and end time, title, location, description, activity type, estimated cost, actual cost, notes, attachment and status.</w:t>
            </w:r>
          </w:p>
        </w:tc>
      </w:tr>
      <w:tr w:rsidR="00D56FA8" w14:paraId="472103A8"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C738754" w14:textId="77777777" w:rsidR="00D56FA8" w:rsidRDefault="00F3489E">
            <w:pPr>
              <w:spacing w:after="0" w:line="264" w:lineRule="auto"/>
            </w:pPr>
            <w:r>
              <w:rPr>
                <w:sz w:val="19"/>
                <w:szCs w:val="19"/>
              </w:rPr>
              <w:t>FR-4.3</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71B8DF1" w14:textId="77777777" w:rsidR="00D56FA8" w:rsidRDefault="00F3489E">
            <w:pPr>
              <w:spacing w:after="0" w:line="264" w:lineRule="auto"/>
            </w:pPr>
            <w:r>
              <w:rPr>
                <w:sz w:val="19"/>
                <w:szCs w:val="19"/>
              </w:rPr>
              <w:t>Work out duration from the start and end times. Typing a duration fills in the end time. An end time earlier than the start means the stop runs past midnight.</w:t>
            </w:r>
          </w:p>
        </w:tc>
      </w:tr>
      <w:tr w:rsidR="00D56FA8" w14:paraId="09164481"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8962B35" w14:textId="77777777" w:rsidR="00D56FA8" w:rsidRDefault="00F3489E">
            <w:pPr>
              <w:spacing w:after="0" w:line="264" w:lineRule="auto"/>
            </w:pPr>
            <w:r>
              <w:rPr>
                <w:sz w:val="19"/>
                <w:szCs w:val="19"/>
              </w:rPr>
              <w:t>FR-4.4</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4046EAB" w14:textId="77777777" w:rsidR="00D56FA8" w:rsidRDefault="00F3489E">
            <w:pPr>
              <w:spacing w:after="0" w:line="264" w:lineRule="auto"/>
            </w:pPr>
            <w:r>
              <w:rPr>
                <w:sz w:val="19"/>
                <w:szCs w:val="19"/>
              </w:rPr>
              <w:t>Offer the statuses Planned, In Progress, Completed, Cancelled and Skipped. Cancelled and skipped stops stay visible (dimmed and struck through) but are left out of every total.</w:t>
            </w:r>
          </w:p>
        </w:tc>
      </w:tr>
      <w:tr w:rsidR="00D56FA8" w14:paraId="61F1E5CC"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64ECD0D" w14:textId="77777777" w:rsidR="00D56FA8" w:rsidRDefault="00F3489E">
            <w:pPr>
              <w:spacing w:after="0" w:line="264" w:lineRule="auto"/>
            </w:pPr>
            <w:r>
              <w:rPr>
                <w:sz w:val="19"/>
                <w:szCs w:val="19"/>
              </w:rPr>
              <w:t>FR-4.5</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81D2A71" w14:textId="77777777" w:rsidR="00D56FA8" w:rsidRDefault="00F3489E">
            <w:pPr>
              <w:spacing w:after="0" w:line="264" w:lineRule="auto"/>
            </w:pPr>
            <w:r>
              <w:rPr>
                <w:sz w:val="19"/>
                <w:szCs w:val="19"/>
              </w:rPr>
              <w:t>Filter by activity type, and choose between "Still on" and "Everything".</w:t>
            </w:r>
          </w:p>
        </w:tc>
      </w:tr>
      <w:tr w:rsidR="00D56FA8" w14:paraId="21C67DB0"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809BE85" w14:textId="77777777" w:rsidR="00D56FA8" w:rsidRDefault="00F3489E">
            <w:pPr>
              <w:spacing w:after="0" w:line="264" w:lineRule="auto"/>
            </w:pPr>
            <w:r>
              <w:rPr>
                <w:sz w:val="19"/>
                <w:szCs w:val="19"/>
              </w:rPr>
              <w:t>FR-4.6</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8DEAE03" w14:textId="77777777" w:rsidR="00D56FA8" w:rsidRDefault="00F3489E">
            <w:pPr>
              <w:spacing w:after="0" w:line="264" w:lineRule="auto"/>
            </w:pPr>
            <w:r>
              <w:rPr>
                <w:sz w:val="19"/>
                <w:szCs w:val="19"/>
              </w:rPr>
              <w:t>Estimated vs actual: link the actual cost to an expense or booking (read fresh every time) or type it by hand, never both. Show the difference in red when over and green when under.</w:t>
            </w:r>
          </w:p>
        </w:tc>
      </w:tr>
      <w:tr w:rsidR="00D56FA8" w14:paraId="40A3CC0E"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6D07F2F" w14:textId="77777777" w:rsidR="00D56FA8" w:rsidRDefault="00F3489E">
            <w:pPr>
              <w:spacing w:after="0" w:line="264" w:lineRule="auto"/>
            </w:pPr>
            <w:r>
              <w:rPr>
                <w:sz w:val="19"/>
                <w:szCs w:val="19"/>
              </w:rPr>
              <w:t>FR-4.7</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7AC1B66" w14:textId="77777777" w:rsidR="00D56FA8" w:rsidRDefault="00F3489E">
            <w:pPr>
              <w:spacing w:after="0" w:line="264" w:lineRule="auto"/>
            </w:pPr>
            <w:r>
              <w:rPr>
                <w:sz w:val="19"/>
                <w:szCs w:val="19"/>
              </w:rPr>
              <w:t>Allow one attachment per stop. Images are compressed; other files over 1 MB are refused with a message.</w:t>
            </w:r>
          </w:p>
        </w:tc>
      </w:tr>
      <w:tr w:rsidR="00D56FA8" w14:paraId="4890A6AD"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6D8112C" w14:textId="77777777" w:rsidR="00D56FA8" w:rsidRDefault="00F3489E">
            <w:pPr>
              <w:spacing w:after="0" w:line="264" w:lineRule="auto"/>
            </w:pPr>
            <w:r>
              <w:rPr>
                <w:sz w:val="19"/>
                <w:szCs w:val="19"/>
              </w:rPr>
              <w:t>FR-4.8</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A17A7E5" w14:textId="77777777" w:rsidR="00D56FA8" w:rsidRDefault="00F3489E">
            <w:pPr>
              <w:spacing w:after="0" w:line="264" w:lineRule="auto"/>
            </w:pPr>
            <w:r>
              <w:rPr>
                <w:sz w:val="19"/>
                <w:szCs w:val="19"/>
              </w:rPr>
              <w:t>Keep activity types as an editable list (Travel, Stay, Food, Activity, Shopping, Other). "Other" cannot be deleted.</w:t>
            </w:r>
          </w:p>
        </w:tc>
      </w:tr>
      <w:tr w:rsidR="00D56FA8" w14:paraId="0C69A9B0"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057144F" w14:textId="77777777" w:rsidR="00D56FA8" w:rsidRDefault="00F3489E">
            <w:pPr>
              <w:spacing w:after="0" w:line="264" w:lineRule="auto"/>
            </w:pPr>
            <w:r>
              <w:rPr>
                <w:sz w:val="19"/>
                <w:szCs w:val="19"/>
              </w:rPr>
              <w:t>FR-4.9</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7B31641" w14:textId="77777777" w:rsidR="00D56FA8" w:rsidRDefault="00F3489E">
            <w:pPr>
              <w:spacing w:after="0" w:line="264" w:lineRule="auto"/>
            </w:pPr>
            <w:r>
              <w:rPr>
                <w:sz w:val="19"/>
                <w:szCs w:val="19"/>
              </w:rPr>
              <w:t>Show notes pinned to a day in that day's heading; clicking one jumps to the note.</w:t>
            </w:r>
          </w:p>
        </w:tc>
      </w:tr>
    </w:tbl>
    <w:p w14:paraId="4C9F71E5" w14:textId="77777777" w:rsidR="00D56FA8" w:rsidRDefault="00D56FA8">
      <w:pPr>
        <w:spacing w:after="120"/>
      </w:pPr>
    </w:p>
    <w:p w14:paraId="1BE1376F" w14:textId="77777777" w:rsidR="00D56FA8" w:rsidRDefault="00F3489E">
      <w:pPr>
        <w:pStyle w:val="Heading2"/>
        <w:keepNext/>
      </w:pPr>
      <w:bookmarkStart w:id="25" w:name="_Toc241063242"/>
      <w:r>
        <w:t>7.5 Module 05: Expense Manager</w:t>
      </w:r>
      <w:bookmarkEnd w:id="2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8190"/>
      </w:tblGrid>
      <w:tr w:rsidR="00D56FA8" w14:paraId="498F1222" w14:textId="77777777">
        <w:tblPrEx>
          <w:tblCellMar>
            <w:top w:w="0" w:type="dxa"/>
            <w:bottom w:w="0" w:type="dxa"/>
          </w:tblCellMar>
        </w:tblPrEx>
        <w:trPr>
          <w:cantSplit/>
          <w:tblHeader/>
        </w:trPr>
        <w:tc>
          <w:tcPr>
            <w:tcW w:w="111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2A185D9D" w14:textId="77777777" w:rsidR="00D56FA8" w:rsidRDefault="00F3489E">
            <w:pPr>
              <w:spacing w:after="0" w:line="264" w:lineRule="auto"/>
            </w:pPr>
            <w:r>
              <w:rPr>
                <w:b/>
                <w:bCs/>
                <w:color w:val="FFFFFF"/>
                <w:sz w:val="19"/>
                <w:szCs w:val="19"/>
              </w:rPr>
              <w:t>ID</w:t>
            </w:r>
          </w:p>
        </w:tc>
        <w:tc>
          <w:tcPr>
            <w:tcW w:w="819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03CC2409" w14:textId="77777777" w:rsidR="00D56FA8" w:rsidRDefault="00F3489E">
            <w:pPr>
              <w:spacing w:after="0" w:line="264" w:lineRule="auto"/>
            </w:pPr>
            <w:r>
              <w:rPr>
                <w:b/>
                <w:bCs/>
                <w:color w:val="FFFFFF"/>
                <w:sz w:val="19"/>
                <w:szCs w:val="19"/>
              </w:rPr>
              <w:t>Requirement</w:t>
            </w:r>
          </w:p>
        </w:tc>
      </w:tr>
      <w:tr w:rsidR="00D56FA8" w14:paraId="05D9FFCC"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0B78A48" w14:textId="77777777" w:rsidR="00D56FA8" w:rsidRDefault="00F3489E">
            <w:pPr>
              <w:spacing w:after="0" w:line="264" w:lineRule="auto"/>
            </w:pPr>
            <w:r>
              <w:rPr>
                <w:sz w:val="19"/>
                <w:szCs w:val="19"/>
              </w:rPr>
              <w:t>FR-5.1</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C409D28" w14:textId="77777777" w:rsidR="00D56FA8" w:rsidRDefault="00F3489E">
            <w:pPr>
              <w:spacing w:after="0" w:line="264" w:lineRule="auto"/>
            </w:pPr>
            <w:r>
              <w:rPr>
                <w:sz w:val="19"/>
                <w:szCs w:val="19"/>
              </w:rPr>
              <w:t>Expense fields: reference (EXP-001, numbered per trip), date, time, merchant, description, category, amount, currency, paid by, participants, split method, notes, receipt, attachments and an optional linked itinerary stop.</w:t>
            </w:r>
          </w:p>
        </w:tc>
      </w:tr>
      <w:tr w:rsidR="00D56FA8" w14:paraId="0A1B76AC"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736D6C1" w14:textId="77777777" w:rsidR="00D56FA8" w:rsidRDefault="00F3489E">
            <w:pPr>
              <w:spacing w:after="0" w:line="264" w:lineRule="auto"/>
            </w:pPr>
            <w:r>
              <w:rPr>
                <w:sz w:val="19"/>
                <w:szCs w:val="19"/>
              </w:rPr>
              <w:t>FR-5.2</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DD972F2" w14:textId="77777777" w:rsidR="00D56FA8" w:rsidRDefault="00F3489E">
            <w:pPr>
              <w:spacing w:after="0" w:line="264" w:lineRule="auto"/>
            </w:pPr>
            <w:r>
              <w:rPr>
                <w:sz w:val="19"/>
                <w:szCs w:val="19"/>
              </w:rPr>
              <w:t>People: name, phone (tap to call), email, role, status and notes. The trip's member count follows this list.</w:t>
            </w:r>
          </w:p>
        </w:tc>
      </w:tr>
      <w:tr w:rsidR="00D56FA8" w14:paraId="0AE13C24"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AA46645" w14:textId="77777777" w:rsidR="00D56FA8" w:rsidRDefault="00F3489E">
            <w:pPr>
              <w:spacing w:after="0" w:line="264" w:lineRule="auto"/>
            </w:pPr>
            <w:r>
              <w:rPr>
                <w:sz w:val="19"/>
                <w:szCs w:val="19"/>
              </w:rPr>
              <w:t>FR-5.3</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FF45156" w14:textId="77777777" w:rsidR="00D56FA8" w:rsidRDefault="00F3489E">
            <w:pPr>
              <w:spacing w:after="0" w:line="264" w:lineRule="auto"/>
            </w:pPr>
            <w:r>
              <w:rPr>
                <w:sz w:val="19"/>
                <w:szCs w:val="19"/>
              </w:rPr>
              <w:t>Roles: Organizer, Participant, Guest, Volunteer, Employee, Family and Friend, plus any the user adds. They can be deleted with Undo.</w:t>
            </w:r>
          </w:p>
        </w:tc>
      </w:tr>
      <w:tr w:rsidR="00D56FA8" w14:paraId="3B99F707"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DCCFA21" w14:textId="77777777" w:rsidR="00D56FA8" w:rsidRDefault="00F3489E">
            <w:pPr>
              <w:spacing w:after="0" w:line="264" w:lineRule="auto"/>
            </w:pPr>
            <w:r>
              <w:rPr>
                <w:sz w:val="19"/>
                <w:szCs w:val="19"/>
              </w:rPr>
              <w:t>FR-5.4</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BA4C803" w14:textId="77777777" w:rsidR="00D56FA8" w:rsidRDefault="00F3489E">
            <w:pPr>
              <w:spacing w:after="0" w:line="264" w:lineRule="auto"/>
            </w:pPr>
            <w:r>
              <w:rPr>
                <w:sz w:val="19"/>
                <w:szCs w:val="19"/>
              </w:rPr>
              <w:t>Attendance statuses Registered, Attended and Absent, with a headcount for events and activities.</w:t>
            </w:r>
          </w:p>
        </w:tc>
      </w:tr>
      <w:tr w:rsidR="00D56FA8" w14:paraId="2C0BB9ED"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CA69C84" w14:textId="77777777" w:rsidR="00D56FA8" w:rsidRDefault="00F3489E">
            <w:pPr>
              <w:spacing w:after="0" w:line="264" w:lineRule="auto"/>
            </w:pPr>
            <w:r>
              <w:rPr>
                <w:sz w:val="19"/>
                <w:szCs w:val="19"/>
              </w:rPr>
              <w:t>FR-5.5</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ECF26AE" w14:textId="77777777" w:rsidR="00D56FA8" w:rsidRDefault="00F3489E">
            <w:pPr>
              <w:spacing w:after="0" w:line="264" w:lineRule="auto"/>
            </w:pPr>
            <w:r>
              <w:rPr>
                <w:sz w:val="19"/>
                <w:szCs w:val="19"/>
              </w:rPr>
              <w:t>Split methods: Equal; Percentage (must total 100, checked to one decimal place); Custom amount (must total the expense). The last person takes the rounding, so the shares always add up to the amount.</w:t>
            </w:r>
          </w:p>
        </w:tc>
      </w:tr>
      <w:tr w:rsidR="00D56FA8" w14:paraId="72C857CF"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8E89555" w14:textId="77777777" w:rsidR="00D56FA8" w:rsidRDefault="00F3489E">
            <w:pPr>
              <w:spacing w:after="0" w:line="264" w:lineRule="auto"/>
            </w:pPr>
            <w:r>
              <w:rPr>
                <w:sz w:val="19"/>
                <w:szCs w:val="19"/>
              </w:rPr>
              <w:t>FR-5.6</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DB5CEB8" w14:textId="77777777" w:rsidR="00D56FA8" w:rsidRDefault="00F3489E">
            <w:pPr>
              <w:spacing w:after="0" w:line="264" w:lineRule="auto"/>
            </w:pPr>
            <w:r>
              <w:rPr>
                <w:sz w:val="19"/>
                <w:szCs w:val="19"/>
              </w:rPr>
              <w:t>When a person is removed, their expenses keep their id and show "Someone (removed)". Their shares stay unchanged, and Undo restores them everywhere.</w:t>
            </w:r>
          </w:p>
        </w:tc>
      </w:tr>
      <w:tr w:rsidR="00D56FA8" w14:paraId="42C5E3F6"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ADDA0DB" w14:textId="77777777" w:rsidR="00D56FA8" w:rsidRDefault="00F3489E">
            <w:pPr>
              <w:spacing w:after="0" w:line="264" w:lineRule="auto"/>
            </w:pPr>
            <w:r>
              <w:rPr>
                <w:sz w:val="19"/>
                <w:szCs w:val="19"/>
              </w:rPr>
              <w:t>FR-5.7</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370A063" w14:textId="77777777" w:rsidR="00D56FA8" w:rsidRDefault="00F3489E">
            <w:pPr>
              <w:spacing w:after="0" w:line="264" w:lineRule="auto"/>
            </w:pPr>
            <w:r>
              <w:rPr>
                <w:sz w:val="19"/>
                <w:szCs w:val="19"/>
              </w:rPr>
              <w:t>"Who paid, who owes" table: amount paid, share and balance for each person, all worked out on the fly.</w:t>
            </w:r>
          </w:p>
        </w:tc>
      </w:tr>
      <w:tr w:rsidR="00D56FA8" w14:paraId="145D812C"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CC720B8" w14:textId="77777777" w:rsidR="00D56FA8" w:rsidRDefault="00F3489E">
            <w:pPr>
              <w:spacing w:after="0" w:line="264" w:lineRule="auto"/>
            </w:pPr>
            <w:r>
              <w:rPr>
                <w:sz w:val="19"/>
                <w:szCs w:val="19"/>
              </w:rPr>
              <w:t>FR-5.8</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E3F1034" w14:textId="77777777" w:rsidR="00D56FA8" w:rsidRDefault="00F3489E">
            <w:pPr>
              <w:spacing w:after="0" w:line="264" w:lineRule="auto"/>
            </w:pPr>
            <w:r>
              <w:rPr>
                <w:sz w:val="19"/>
                <w:szCs w:val="19"/>
              </w:rPr>
              <w:t>Settlement: build a plan by matching the largest debt against the largest credit. Store only the amounts actually paid per pair. Show the status as Pending, Partially paid or Paid based on those amounts (Cancelled is stored), with an overall progress bar.</w:t>
            </w:r>
          </w:p>
        </w:tc>
      </w:tr>
      <w:tr w:rsidR="00D56FA8" w14:paraId="5CCF9CE9"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2312623" w14:textId="77777777" w:rsidR="00D56FA8" w:rsidRDefault="00F3489E">
            <w:pPr>
              <w:spacing w:after="0" w:line="264" w:lineRule="auto"/>
            </w:pPr>
            <w:r>
              <w:rPr>
                <w:sz w:val="19"/>
                <w:szCs w:val="19"/>
              </w:rPr>
              <w:t>FR-5.9</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290EC8D" w14:textId="77777777" w:rsidR="00D56FA8" w:rsidRDefault="00F3489E">
            <w:pPr>
              <w:spacing w:after="0" w:line="264" w:lineRule="auto"/>
            </w:pPr>
            <w:r>
              <w:rPr>
                <w:sz w:val="19"/>
                <w:szCs w:val="19"/>
              </w:rPr>
              <w:t>Expense categories: ten defaults (Transport, Accommodation, Food, Activities, Taxi, Shopping, Drinks, Groceries, Fees, Other), all editable.</w:t>
            </w:r>
          </w:p>
        </w:tc>
      </w:tr>
      <w:tr w:rsidR="00D56FA8" w14:paraId="1066F826"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3C37F9F" w14:textId="77777777" w:rsidR="00D56FA8" w:rsidRDefault="00F3489E">
            <w:pPr>
              <w:spacing w:after="0" w:line="264" w:lineRule="auto"/>
            </w:pPr>
            <w:r>
              <w:rPr>
                <w:sz w:val="19"/>
                <w:szCs w:val="19"/>
              </w:rPr>
              <w:t>FR-5.10</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E03BC99" w14:textId="77777777" w:rsidR="00D56FA8" w:rsidRDefault="00F3489E">
            <w:pPr>
              <w:spacing w:after="0" w:line="264" w:lineRule="auto"/>
            </w:pPr>
            <w:r>
              <w:rPr>
                <w:sz w:val="19"/>
                <w:szCs w:val="19"/>
              </w:rPr>
              <w:t>"Where it went": amount spent, budget, spend per person, and a bar for each category.</w:t>
            </w:r>
          </w:p>
        </w:tc>
      </w:tr>
      <w:tr w:rsidR="00D56FA8" w14:paraId="10DEF2E8"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94A96FB" w14:textId="77777777" w:rsidR="00D56FA8" w:rsidRDefault="00F3489E">
            <w:pPr>
              <w:spacing w:after="0" w:line="264" w:lineRule="auto"/>
            </w:pPr>
            <w:r>
              <w:rPr>
                <w:sz w:val="19"/>
                <w:szCs w:val="19"/>
              </w:rPr>
              <w:t>FR-5.11</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D8EF879" w14:textId="77777777" w:rsidR="00D56FA8" w:rsidRDefault="00F3489E">
            <w:pPr>
              <w:spacing w:after="0" w:line="264" w:lineRule="auto"/>
            </w:pPr>
            <w:r>
              <w:rPr>
                <w:sz w:val="19"/>
                <w:szCs w:val="19"/>
              </w:rPr>
              <w:t>Receipt scanner: take a photo or choose one; read it on the device with Tesseract.js; suggest the merchant, date, total, currency, category and document type; the user confirms; then either create an expense with the receipt attached or file the photo as a document only.</w:t>
            </w:r>
          </w:p>
        </w:tc>
      </w:tr>
      <w:tr w:rsidR="00D56FA8" w14:paraId="2B467592"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419638E" w14:textId="77777777" w:rsidR="00D56FA8" w:rsidRDefault="00F3489E">
            <w:pPr>
              <w:spacing w:after="0" w:line="264" w:lineRule="auto"/>
            </w:pPr>
            <w:r>
              <w:rPr>
                <w:sz w:val="19"/>
                <w:szCs w:val="19"/>
              </w:rPr>
              <w:t>FR-5.12</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D0D1E0B" w14:textId="77777777" w:rsidR="00D56FA8" w:rsidRDefault="00F3489E">
            <w:pPr>
              <w:spacing w:after="0" w:line="264" w:lineRule="auto"/>
            </w:pPr>
            <w:r>
              <w:rPr>
                <w:sz w:val="19"/>
                <w:szCs w:val="19"/>
              </w:rPr>
              <w:t>Documents in eight kinds (Receipt, Invoice, Flight ticket, Hotel confirmation, Booking, Event ticket, Travel document, Event document), each linkable to a day and an expense.</w:t>
            </w:r>
          </w:p>
        </w:tc>
      </w:tr>
      <w:tr w:rsidR="00D56FA8" w14:paraId="485E9D40"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9193955" w14:textId="77777777" w:rsidR="00D56FA8" w:rsidRDefault="00F3489E">
            <w:pPr>
              <w:spacing w:after="0" w:line="264" w:lineRule="auto"/>
            </w:pPr>
            <w:r>
              <w:rPr>
                <w:sz w:val="19"/>
                <w:szCs w:val="19"/>
              </w:rPr>
              <w:t>FR-5.13</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7B93CCE" w14:textId="77777777" w:rsidR="00D56FA8" w:rsidRDefault="00F3489E">
            <w:pPr>
              <w:spacing w:after="0" w:line="264" w:lineRule="auto"/>
            </w:pPr>
            <w:r>
              <w:rPr>
                <w:sz w:val="19"/>
                <w:szCs w:val="19"/>
              </w:rPr>
              <w:t>Notes in nine fixed types (General, Travel, Event, Meeting, Reminder, Important, Personal, Food, Accommodation), supporting bullet points, links, multiple files and pinning to a day.</w:t>
            </w:r>
          </w:p>
        </w:tc>
      </w:tr>
    </w:tbl>
    <w:p w14:paraId="70C38819" w14:textId="77777777" w:rsidR="00D56FA8" w:rsidRDefault="00D56FA8">
      <w:pPr>
        <w:spacing w:after="120"/>
      </w:pPr>
    </w:p>
    <w:p w14:paraId="18491DD9" w14:textId="77777777" w:rsidR="00D56FA8" w:rsidRDefault="00F3489E">
      <w:pPr>
        <w:pStyle w:val="Heading2"/>
        <w:keepNext/>
      </w:pPr>
      <w:bookmarkStart w:id="26" w:name="_Toc241063243"/>
      <w:r>
        <w:t>7.6 Budget</w:t>
      </w:r>
      <w:bookmarkEnd w:id="2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8190"/>
      </w:tblGrid>
      <w:tr w:rsidR="00D56FA8" w14:paraId="122DF85F" w14:textId="77777777">
        <w:tblPrEx>
          <w:tblCellMar>
            <w:top w:w="0" w:type="dxa"/>
            <w:bottom w:w="0" w:type="dxa"/>
          </w:tblCellMar>
        </w:tblPrEx>
        <w:trPr>
          <w:cantSplit/>
          <w:tblHeader/>
        </w:trPr>
        <w:tc>
          <w:tcPr>
            <w:tcW w:w="111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80ABD90" w14:textId="77777777" w:rsidR="00D56FA8" w:rsidRDefault="00F3489E">
            <w:pPr>
              <w:spacing w:after="0" w:line="264" w:lineRule="auto"/>
            </w:pPr>
            <w:r>
              <w:rPr>
                <w:b/>
                <w:bCs/>
                <w:color w:val="FFFFFF"/>
                <w:sz w:val="19"/>
                <w:szCs w:val="19"/>
              </w:rPr>
              <w:t>ID</w:t>
            </w:r>
          </w:p>
        </w:tc>
        <w:tc>
          <w:tcPr>
            <w:tcW w:w="819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F170BD6" w14:textId="77777777" w:rsidR="00D56FA8" w:rsidRDefault="00F3489E">
            <w:pPr>
              <w:spacing w:after="0" w:line="264" w:lineRule="auto"/>
            </w:pPr>
            <w:r>
              <w:rPr>
                <w:b/>
                <w:bCs/>
                <w:color w:val="FFFFFF"/>
                <w:sz w:val="19"/>
                <w:szCs w:val="19"/>
              </w:rPr>
              <w:t>Requirement</w:t>
            </w:r>
          </w:p>
        </w:tc>
      </w:tr>
      <w:tr w:rsidR="00D56FA8" w14:paraId="43FFDDD2"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89E1002" w14:textId="77777777" w:rsidR="00D56FA8" w:rsidRDefault="00F3489E">
            <w:pPr>
              <w:spacing w:after="0" w:line="264" w:lineRule="auto"/>
            </w:pPr>
            <w:r>
              <w:rPr>
                <w:sz w:val="19"/>
                <w:szCs w:val="19"/>
              </w:rPr>
              <w:t>FR-B.1</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2D8D8BF" w14:textId="77777777" w:rsidR="00D56FA8" w:rsidRDefault="00F3489E">
            <w:pPr>
              <w:spacing w:after="0" w:line="264" w:lineRule="auto"/>
            </w:pPr>
            <w:r>
              <w:rPr>
                <w:sz w:val="19"/>
                <w:szCs w:val="19"/>
              </w:rPr>
              <w:t>Four optional budgets: overall, per category, per person and per day. An empty budget means that question is not being asked.</w:t>
            </w:r>
          </w:p>
        </w:tc>
      </w:tr>
      <w:tr w:rsidR="00D56FA8" w14:paraId="533B1D37"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9ED913D" w14:textId="77777777" w:rsidR="00D56FA8" w:rsidRDefault="00F3489E">
            <w:pPr>
              <w:spacing w:after="0" w:line="264" w:lineRule="auto"/>
            </w:pPr>
            <w:r>
              <w:rPr>
                <w:sz w:val="19"/>
                <w:szCs w:val="19"/>
              </w:rPr>
              <w:t>FR-B.2</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9E9A3BB" w14:textId="77777777" w:rsidR="00D56FA8" w:rsidRDefault="00F3489E">
            <w:pPr>
              <w:spacing w:after="0" w:line="264" w:lineRule="auto"/>
            </w:pPr>
            <w:r>
              <w:rPr>
                <w:sz w:val="19"/>
                <w:szCs w:val="19"/>
              </w:rPr>
              <w:t>Read actual spending from the expense ledger. A person's actual spending is their share of the expenses, not what they happened to pay.</w:t>
            </w:r>
          </w:p>
        </w:tc>
      </w:tr>
      <w:tr w:rsidR="00D56FA8" w14:paraId="48F44EE8"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DDCB07B" w14:textId="77777777" w:rsidR="00D56FA8" w:rsidRDefault="00F3489E">
            <w:pPr>
              <w:spacing w:after="0" w:line="264" w:lineRule="auto"/>
            </w:pPr>
            <w:r>
              <w:rPr>
                <w:sz w:val="19"/>
                <w:szCs w:val="19"/>
              </w:rPr>
              <w:t>FR-B.3</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66B2EEF" w14:textId="77777777" w:rsidR="00D56FA8" w:rsidRDefault="00F3489E">
            <w:pPr>
              <w:spacing w:after="0" w:line="264" w:lineRule="auto"/>
            </w:pPr>
            <w:r>
              <w:rPr>
                <w:sz w:val="19"/>
                <w:szCs w:val="19"/>
              </w:rPr>
              <w:t>Warn at 90% or more of a budget, and change the wording once it is exceeded. Never block spending.</w:t>
            </w:r>
          </w:p>
        </w:tc>
      </w:tr>
      <w:tr w:rsidR="00D56FA8" w14:paraId="44EFAEDD"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F83EA14" w14:textId="77777777" w:rsidR="00D56FA8" w:rsidRDefault="00F3489E">
            <w:pPr>
              <w:spacing w:after="0" w:line="264" w:lineRule="auto"/>
            </w:pPr>
            <w:r>
              <w:rPr>
                <w:sz w:val="19"/>
                <w:szCs w:val="19"/>
              </w:rPr>
              <w:t>FR-B.4</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2B7EC43" w14:textId="77777777" w:rsidR="00D56FA8" w:rsidRDefault="00F3489E">
            <w:pPr>
              <w:spacing w:after="0" w:line="264" w:lineRule="auto"/>
            </w:pPr>
            <w:r>
              <w:rPr>
                <w:sz w:val="19"/>
                <w:szCs w:val="19"/>
              </w:rPr>
              <w:t>Draw each bar with the budget as its full width, and show any overspend in red past the end.</w:t>
            </w:r>
          </w:p>
        </w:tc>
      </w:tr>
      <w:tr w:rsidR="00D56FA8" w14:paraId="1856B43E"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A143D09" w14:textId="77777777" w:rsidR="00D56FA8" w:rsidRDefault="00F3489E">
            <w:pPr>
              <w:spacing w:after="0" w:line="264" w:lineRule="auto"/>
            </w:pPr>
            <w:r>
              <w:rPr>
                <w:sz w:val="19"/>
                <w:szCs w:val="19"/>
              </w:rPr>
              <w:t>FR-B.5</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5765990" w14:textId="77777777" w:rsidR="00D56FA8" w:rsidRDefault="00F3489E">
            <w:pPr>
              <w:spacing w:after="0" w:line="264" w:lineRule="auto"/>
            </w:pPr>
            <w:r>
              <w:rPr>
                <w:sz w:val="19"/>
                <w:szCs w:val="19"/>
              </w:rPr>
              <w:t>List spent (expenses), committed (bookings) and planned (itinerary estimates) side by side in one table.</w:t>
            </w:r>
          </w:p>
        </w:tc>
      </w:tr>
      <w:tr w:rsidR="00D56FA8" w14:paraId="35282B03"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14D7A93" w14:textId="77777777" w:rsidR="00D56FA8" w:rsidRDefault="00F3489E">
            <w:pPr>
              <w:spacing w:after="0" w:line="264" w:lineRule="auto"/>
            </w:pPr>
            <w:r>
              <w:rPr>
                <w:sz w:val="19"/>
                <w:szCs w:val="19"/>
              </w:rPr>
              <w:t>FR-B.6</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4644141" w14:textId="77777777" w:rsidR="00D56FA8" w:rsidRDefault="00F3489E">
            <w:pPr>
              <w:spacing w:after="0" w:line="264" w:lineRule="auto"/>
            </w:pPr>
            <w:r>
              <w:rPr>
                <w:sz w:val="19"/>
                <w:szCs w:val="19"/>
              </w:rPr>
              <w:t>Keep one exchange-rate row for each foreign currency the trip actually uses. Mark amounts without a rate as "rate not set".</w:t>
            </w:r>
          </w:p>
        </w:tc>
      </w:tr>
    </w:tbl>
    <w:p w14:paraId="6106E81B" w14:textId="77777777" w:rsidR="00D56FA8" w:rsidRDefault="00D56FA8">
      <w:pPr>
        <w:spacing w:after="120"/>
      </w:pPr>
    </w:p>
    <w:p w14:paraId="610341BA" w14:textId="77777777" w:rsidR="00D56FA8" w:rsidRDefault="00F3489E">
      <w:pPr>
        <w:pStyle w:val="Heading2"/>
        <w:keepNext/>
      </w:pPr>
      <w:bookmarkStart w:id="27" w:name="_Toc241063244"/>
      <w:r>
        <w:t>7.7 Module 06: Summary &amp; Analytics</w:t>
      </w:r>
      <w:bookmarkEnd w:id="2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8190"/>
      </w:tblGrid>
      <w:tr w:rsidR="00D56FA8" w14:paraId="129CC630" w14:textId="77777777">
        <w:tblPrEx>
          <w:tblCellMar>
            <w:top w:w="0" w:type="dxa"/>
            <w:bottom w:w="0" w:type="dxa"/>
          </w:tblCellMar>
        </w:tblPrEx>
        <w:trPr>
          <w:cantSplit/>
          <w:tblHeader/>
        </w:trPr>
        <w:tc>
          <w:tcPr>
            <w:tcW w:w="111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4FD6851" w14:textId="77777777" w:rsidR="00D56FA8" w:rsidRDefault="00F3489E">
            <w:pPr>
              <w:spacing w:after="0" w:line="264" w:lineRule="auto"/>
            </w:pPr>
            <w:r>
              <w:rPr>
                <w:b/>
                <w:bCs/>
                <w:color w:val="FFFFFF"/>
                <w:sz w:val="19"/>
                <w:szCs w:val="19"/>
              </w:rPr>
              <w:t>ID</w:t>
            </w:r>
          </w:p>
        </w:tc>
        <w:tc>
          <w:tcPr>
            <w:tcW w:w="819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897CCE9" w14:textId="77777777" w:rsidR="00D56FA8" w:rsidRDefault="00F3489E">
            <w:pPr>
              <w:spacing w:after="0" w:line="264" w:lineRule="auto"/>
            </w:pPr>
            <w:r>
              <w:rPr>
                <w:b/>
                <w:bCs/>
                <w:color w:val="FFFFFF"/>
                <w:sz w:val="19"/>
                <w:szCs w:val="19"/>
              </w:rPr>
              <w:t>Requirement</w:t>
            </w:r>
          </w:p>
        </w:tc>
      </w:tr>
      <w:tr w:rsidR="00D56FA8" w14:paraId="133086DB"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36BD41D" w14:textId="77777777" w:rsidR="00D56FA8" w:rsidRDefault="00F3489E">
            <w:pPr>
              <w:spacing w:after="0" w:line="264" w:lineRule="auto"/>
            </w:pPr>
            <w:r>
              <w:rPr>
                <w:sz w:val="19"/>
                <w:szCs w:val="19"/>
              </w:rPr>
              <w:t>FR-6.1</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AB52A9B" w14:textId="77777777" w:rsidR="00D56FA8" w:rsidRDefault="00F3489E">
            <w:pPr>
              <w:spacing w:after="0" w:line="264" w:lineRule="auto"/>
            </w:pPr>
            <w:r>
              <w:rPr>
                <w:sz w:val="19"/>
                <w:szCs w:val="19"/>
              </w:rPr>
              <w:t>Headline: duration, members, budget, spent and remaining.</w:t>
            </w:r>
          </w:p>
        </w:tc>
      </w:tr>
      <w:tr w:rsidR="00D56FA8" w14:paraId="10C8A809"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7B22D7D" w14:textId="77777777" w:rsidR="00D56FA8" w:rsidRDefault="00F3489E">
            <w:pPr>
              <w:spacing w:after="0" w:line="264" w:lineRule="auto"/>
            </w:pPr>
            <w:r>
              <w:rPr>
                <w:sz w:val="19"/>
                <w:szCs w:val="19"/>
              </w:rPr>
              <w:t>FR-6.2</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987FB84" w14:textId="77777777" w:rsidR="00D56FA8" w:rsidRDefault="00F3489E">
            <w:pPr>
              <w:spacing w:after="0" w:line="264" w:lineRule="auto"/>
            </w:pPr>
            <w:r>
              <w:rPr>
                <w:sz w:val="19"/>
                <w:szCs w:val="19"/>
              </w:rPr>
              <w:t>Expense breakdown by category as a stacked bar, with a row per category giving amount and share, and an "Unspent" slice.</w:t>
            </w:r>
          </w:p>
        </w:tc>
      </w:tr>
      <w:tr w:rsidR="00D56FA8" w14:paraId="265E7956"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CE313C5" w14:textId="77777777" w:rsidR="00D56FA8" w:rsidRDefault="00F3489E">
            <w:pPr>
              <w:spacing w:after="0" w:line="264" w:lineRule="auto"/>
            </w:pPr>
            <w:r>
              <w:rPr>
                <w:sz w:val="19"/>
                <w:szCs w:val="19"/>
              </w:rPr>
              <w:t>FR-6.3</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E7A56BE" w14:textId="77777777" w:rsidR="00D56FA8" w:rsidRDefault="00F3489E">
            <w:pPr>
              <w:spacing w:after="0" w:line="264" w:lineRule="auto"/>
            </w:pPr>
            <w:r>
              <w:rPr>
                <w:sz w:val="19"/>
                <w:szCs w:val="19"/>
              </w:rPr>
              <w:t>Statistics: total spending, average per spending day, highest expense, highest category, budget used, planned vs actual, cost per person and spending by person (as a share).</w:t>
            </w:r>
          </w:p>
        </w:tc>
      </w:tr>
      <w:tr w:rsidR="00D56FA8" w14:paraId="2DBF5840"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161A892" w14:textId="77777777" w:rsidR="00D56FA8" w:rsidRDefault="00F3489E">
            <w:pPr>
              <w:spacing w:after="0" w:line="264" w:lineRule="auto"/>
            </w:pPr>
            <w:r>
              <w:rPr>
                <w:sz w:val="19"/>
                <w:szCs w:val="19"/>
              </w:rPr>
              <w:t>FR-6.4</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A8C91B9" w14:textId="77777777" w:rsidR="00D56FA8" w:rsidRDefault="00F3489E">
            <w:pPr>
              <w:spacing w:after="0" w:line="264" w:lineRule="auto"/>
            </w:pPr>
            <w:r>
              <w:rPr>
                <w:sz w:val="19"/>
                <w:szCs w:val="19"/>
              </w:rPr>
              <w:t>Event analytics: budget, actual spend, participants, attendance and cost per attendee (over those who attended).</w:t>
            </w:r>
          </w:p>
        </w:tc>
      </w:tr>
      <w:tr w:rsidR="00D56FA8" w14:paraId="28200D54"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0A95443" w14:textId="77777777" w:rsidR="00D56FA8" w:rsidRDefault="00F3489E">
            <w:pPr>
              <w:spacing w:after="0" w:line="264" w:lineRule="auto"/>
            </w:pPr>
            <w:r>
              <w:rPr>
                <w:sz w:val="19"/>
                <w:szCs w:val="19"/>
              </w:rPr>
              <w:t>FR-6.5</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B124CFC" w14:textId="77777777" w:rsidR="00D56FA8" w:rsidRDefault="00F3489E">
            <w:pPr>
              <w:spacing w:after="0" w:line="264" w:lineRule="auto"/>
            </w:pPr>
            <w:r>
              <w:rPr>
                <w:sz w:val="19"/>
                <w:szCs w:val="19"/>
              </w:rPr>
              <w:t>Reuse the same calculation functions as the other screens (</w:t>
            </w:r>
            <w:r>
              <w:rPr>
                <w:rFonts w:ascii="Consolas" w:eastAsia="Consolas" w:hAnsi="Consolas" w:cs="Consolas"/>
                <w:color w:val="1657C4"/>
                <w:sz w:val="17"/>
                <w:szCs w:val="17"/>
              </w:rPr>
              <w:t>spentOf</w:t>
            </w:r>
            <w:r>
              <w:rPr>
                <w:sz w:val="19"/>
                <w:szCs w:val="19"/>
              </w:rPr>
              <w:t xml:space="preserve">, </w:t>
            </w:r>
            <w:r>
              <w:rPr>
                <w:rFonts w:ascii="Consolas" w:eastAsia="Consolas" w:hAnsi="Consolas" w:cs="Consolas"/>
                <w:color w:val="1657C4"/>
                <w:sz w:val="17"/>
                <w:szCs w:val="17"/>
              </w:rPr>
              <w:t>balances</w:t>
            </w:r>
            <w:r>
              <w:rPr>
                <w:sz w:val="19"/>
                <w:szCs w:val="19"/>
              </w:rPr>
              <w:t xml:space="preserve">, </w:t>
            </w:r>
            <w:r>
              <w:rPr>
                <w:rFonts w:ascii="Consolas" w:eastAsia="Consolas" w:hAnsi="Consolas" w:cs="Consolas"/>
                <w:color w:val="1657C4"/>
                <w:sz w:val="17"/>
                <w:szCs w:val="17"/>
              </w:rPr>
              <w:t>plannedOf</w:t>
            </w:r>
            <w:r>
              <w:rPr>
                <w:sz w:val="19"/>
                <w:szCs w:val="19"/>
              </w:rPr>
              <w:t>) so every figure agrees across the app.</w:t>
            </w:r>
          </w:p>
        </w:tc>
      </w:tr>
    </w:tbl>
    <w:p w14:paraId="70AC28AD" w14:textId="77777777" w:rsidR="00D56FA8" w:rsidRDefault="00D56FA8">
      <w:pPr>
        <w:spacing w:after="120"/>
      </w:pPr>
    </w:p>
    <w:p w14:paraId="17A17AE6" w14:textId="77777777" w:rsidR="00D56FA8" w:rsidRDefault="00F3489E">
      <w:pPr>
        <w:pStyle w:val="Heading2"/>
        <w:keepNext/>
      </w:pPr>
      <w:bookmarkStart w:id="28" w:name="_Toc241063245"/>
      <w:r>
        <w:t>7.8 Bookings, Packing and Convert</w:t>
      </w:r>
      <w:bookmarkEnd w:id="2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8190"/>
      </w:tblGrid>
      <w:tr w:rsidR="00D56FA8" w14:paraId="7504868F" w14:textId="77777777">
        <w:tblPrEx>
          <w:tblCellMar>
            <w:top w:w="0" w:type="dxa"/>
            <w:bottom w:w="0" w:type="dxa"/>
          </w:tblCellMar>
        </w:tblPrEx>
        <w:trPr>
          <w:cantSplit/>
          <w:tblHeader/>
        </w:trPr>
        <w:tc>
          <w:tcPr>
            <w:tcW w:w="111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28F47B62" w14:textId="77777777" w:rsidR="00D56FA8" w:rsidRDefault="00F3489E">
            <w:pPr>
              <w:spacing w:after="0" w:line="264" w:lineRule="auto"/>
            </w:pPr>
            <w:r>
              <w:rPr>
                <w:b/>
                <w:bCs/>
                <w:color w:val="FFFFFF"/>
                <w:sz w:val="19"/>
                <w:szCs w:val="19"/>
              </w:rPr>
              <w:t>ID</w:t>
            </w:r>
          </w:p>
        </w:tc>
        <w:tc>
          <w:tcPr>
            <w:tcW w:w="819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62E306C" w14:textId="77777777" w:rsidR="00D56FA8" w:rsidRDefault="00F3489E">
            <w:pPr>
              <w:spacing w:after="0" w:line="264" w:lineRule="auto"/>
            </w:pPr>
            <w:r>
              <w:rPr>
                <w:b/>
                <w:bCs/>
                <w:color w:val="FFFFFF"/>
                <w:sz w:val="19"/>
                <w:szCs w:val="19"/>
              </w:rPr>
              <w:t>Requirement</w:t>
            </w:r>
          </w:p>
        </w:tc>
      </w:tr>
      <w:tr w:rsidR="00D56FA8" w14:paraId="1E319537"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9AB084C" w14:textId="77777777" w:rsidR="00D56FA8" w:rsidRDefault="00F3489E">
            <w:pPr>
              <w:spacing w:after="0" w:line="264" w:lineRule="auto"/>
            </w:pPr>
            <w:r>
              <w:rPr>
                <w:sz w:val="19"/>
                <w:szCs w:val="19"/>
              </w:rPr>
              <w:t>FR-7.1</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16A1843" w14:textId="77777777" w:rsidR="00D56FA8" w:rsidRDefault="00F3489E">
            <w:pPr>
              <w:spacing w:after="0" w:line="264" w:lineRule="auto"/>
            </w:pPr>
            <w:r>
              <w:rPr>
                <w:sz w:val="19"/>
                <w:szCs w:val="19"/>
              </w:rPr>
              <w:t>Bookings: type, date, status (Idea, Held, Paid), cost and currency, what, provider and reference. Bookings appear on the calendar, count towards the committed amount, and appear on Home while unconfirmed.</w:t>
            </w:r>
          </w:p>
        </w:tc>
      </w:tr>
      <w:tr w:rsidR="00D56FA8" w14:paraId="5E5A15A4"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F360E68" w14:textId="77777777" w:rsidR="00D56FA8" w:rsidRDefault="00F3489E">
            <w:pPr>
              <w:spacing w:after="0" w:line="264" w:lineRule="auto"/>
            </w:pPr>
            <w:r>
              <w:rPr>
                <w:sz w:val="19"/>
                <w:szCs w:val="19"/>
              </w:rPr>
              <w:t>FR-7.2</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7D3AB2A" w14:textId="77777777" w:rsidR="00D56FA8" w:rsidRDefault="00F3489E">
            <w:pPr>
              <w:spacing w:after="0" w:line="264" w:lineRule="auto"/>
            </w:pPr>
            <w:r>
              <w:rPr>
                <w:sz w:val="19"/>
                <w:szCs w:val="19"/>
              </w:rPr>
              <w:t>Packing: items grouped (for example, Documents) with a quantity, ticked off as packed, with progress shown on Home.</w:t>
            </w:r>
          </w:p>
        </w:tc>
      </w:tr>
      <w:tr w:rsidR="00D56FA8" w14:paraId="02ECDA61"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0FD14F0" w14:textId="77777777" w:rsidR="00D56FA8" w:rsidRDefault="00F3489E">
            <w:pPr>
              <w:spacing w:after="0" w:line="264" w:lineRule="auto"/>
            </w:pPr>
            <w:r>
              <w:rPr>
                <w:sz w:val="19"/>
                <w:szCs w:val="19"/>
              </w:rPr>
              <w:t>FR-7.3</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819054B" w14:textId="77777777" w:rsidR="00D56FA8" w:rsidRDefault="00F3489E">
            <w:pPr>
              <w:spacing w:after="0" w:line="264" w:lineRule="auto"/>
            </w:pPr>
            <w:r>
              <w:rPr>
                <w:sz w:val="19"/>
                <w:szCs w:val="19"/>
              </w:rPr>
              <w:t>Convert: pick two currencies, type the rate as a board shows it (1 MYR = X VND), switch direction, and see the inverse rate plus a ladder of round amounts.</w:t>
            </w:r>
          </w:p>
        </w:tc>
      </w:tr>
      <w:tr w:rsidR="00D56FA8" w14:paraId="70B3B5ED"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3825D54" w14:textId="77777777" w:rsidR="00D56FA8" w:rsidRDefault="00F3489E">
            <w:pPr>
              <w:spacing w:after="0" w:line="264" w:lineRule="auto"/>
            </w:pPr>
            <w:r>
              <w:rPr>
                <w:sz w:val="19"/>
                <w:szCs w:val="19"/>
              </w:rPr>
              <w:t>FR-7.4</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B435228" w14:textId="77777777" w:rsidR="00D56FA8" w:rsidRDefault="00F3489E">
            <w:pPr>
              <w:spacing w:after="0" w:line="264" w:lineRule="auto"/>
            </w:pPr>
            <w:r>
              <w:rPr>
                <w:sz w:val="19"/>
                <w:szCs w:val="19"/>
              </w:rPr>
              <w:t>"Use this rate for the trip" saves the rate on the trip, and the rest of the app converts through it.</w:t>
            </w:r>
          </w:p>
        </w:tc>
      </w:tr>
      <w:tr w:rsidR="00D56FA8" w14:paraId="05A74441"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957266E" w14:textId="77777777" w:rsidR="00D56FA8" w:rsidRDefault="00F3489E">
            <w:pPr>
              <w:spacing w:after="0" w:line="264" w:lineRule="auto"/>
            </w:pPr>
            <w:r>
              <w:rPr>
                <w:sz w:val="19"/>
                <w:szCs w:val="19"/>
              </w:rPr>
              <w:t>FR-7.5</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F6A2200" w14:textId="77777777" w:rsidR="00D56FA8" w:rsidRDefault="00F3489E">
            <w:pPr>
              <w:spacing w:after="0" w:line="264" w:lineRule="auto"/>
            </w:pPr>
            <w:r>
              <w:rPr>
                <w:sz w:val="19"/>
                <w:szCs w:val="19"/>
              </w:rPr>
              <w:t>Support 166 currencies, with the ones commonly used for trips pinned to the top. Currencies without a minor unit (JPY, KRW, VND) are shown without decimals.</w:t>
            </w:r>
          </w:p>
        </w:tc>
      </w:tr>
    </w:tbl>
    <w:p w14:paraId="7CF21474" w14:textId="77777777" w:rsidR="00D56FA8" w:rsidRDefault="00D56FA8">
      <w:pPr>
        <w:spacing w:after="120"/>
      </w:pPr>
    </w:p>
    <w:p w14:paraId="6E0791BC" w14:textId="77777777" w:rsidR="00D56FA8" w:rsidRDefault="00F3489E">
      <w:pPr>
        <w:pStyle w:val="Heading2"/>
        <w:keepNext/>
      </w:pPr>
      <w:bookmarkStart w:id="29" w:name="_Toc241063246"/>
      <w:r>
        <w:t>7.9 Data Management</w:t>
      </w:r>
      <w:bookmarkEnd w:id="2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8190"/>
      </w:tblGrid>
      <w:tr w:rsidR="00D56FA8" w14:paraId="25D8F36E" w14:textId="77777777">
        <w:tblPrEx>
          <w:tblCellMar>
            <w:top w:w="0" w:type="dxa"/>
            <w:bottom w:w="0" w:type="dxa"/>
          </w:tblCellMar>
        </w:tblPrEx>
        <w:trPr>
          <w:cantSplit/>
          <w:tblHeader/>
        </w:trPr>
        <w:tc>
          <w:tcPr>
            <w:tcW w:w="111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336ED335" w14:textId="77777777" w:rsidR="00D56FA8" w:rsidRDefault="00F3489E">
            <w:pPr>
              <w:spacing w:after="0" w:line="264" w:lineRule="auto"/>
            </w:pPr>
            <w:r>
              <w:rPr>
                <w:b/>
                <w:bCs/>
                <w:color w:val="FFFFFF"/>
                <w:sz w:val="19"/>
                <w:szCs w:val="19"/>
              </w:rPr>
              <w:t>ID</w:t>
            </w:r>
          </w:p>
        </w:tc>
        <w:tc>
          <w:tcPr>
            <w:tcW w:w="819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3DA9601C" w14:textId="77777777" w:rsidR="00D56FA8" w:rsidRDefault="00F3489E">
            <w:pPr>
              <w:spacing w:after="0" w:line="264" w:lineRule="auto"/>
            </w:pPr>
            <w:r>
              <w:rPr>
                <w:b/>
                <w:bCs/>
                <w:color w:val="FFFFFF"/>
                <w:sz w:val="19"/>
                <w:szCs w:val="19"/>
              </w:rPr>
              <w:t>Requirement</w:t>
            </w:r>
          </w:p>
        </w:tc>
      </w:tr>
      <w:tr w:rsidR="00D56FA8" w14:paraId="7CC833BB"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EFF93F6" w14:textId="77777777" w:rsidR="00D56FA8" w:rsidRDefault="00F3489E">
            <w:pPr>
              <w:spacing w:after="0" w:line="264" w:lineRule="auto"/>
            </w:pPr>
            <w:r>
              <w:rPr>
                <w:sz w:val="19"/>
                <w:szCs w:val="19"/>
              </w:rPr>
              <w:t>FR-10.1</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DDC0567" w14:textId="77777777" w:rsidR="00D56FA8" w:rsidRDefault="00F3489E">
            <w:pPr>
              <w:spacing w:after="0" w:line="264" w:lineRule="auto"/>
            </w:pPr>
            <w:r>
              <w:rPr>
                <w:sz w:val="19"/>
                <w:szCs w:val="19"/>
              </w:rPr>
              <w:t>Save every change automatically to IndexedDB, falling back to localStorage.</w:t>
            </w:r>
          </w:p>
        </w:tc>
      </w:tr>
      <w:tr w:rsidR="00D56FA8" w14:paraId="26A31D98"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7757BC1" w14:textId="77777777" w:rsidR="00D56FA8" w:rsidRDefault="00F3489E">
            <w:pPr>
              <w:spacing w:after="0" w:line="264" w:lineRule="auto"/>
            </w:pPr>
            <w:r>
              <w:rPr>
                <w:sz w:val="19"/>
                <w:szCs w:val="19"/>
              </w:rPr>
              <w:t>FR-10.2</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1196777" w14:textId="77777777" w:rsidR="00D56FA8" w:rsidRDefault="00F3489E">
            <w:pPr>
              <w:spacing w:after="0" w:line="264" w:lineRule="auto"/>
            </w:pPr>
            <w:r>
              <w:rPr>
                <w:sz w:val="19"/>
                <w:szCs w:val="19"/>
              </w:rPr>
              <w:t>Export the whole store as one JSON backup. Import replaces everything after showing what is in each copy and asking for confirmation.</w:t>
            </w:r>
          </w:p>
        </w:tc>
      </w:tr>
      <w:tr w:rsidR="00D56FA8" w14:paraId="7393877B"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AB31022" w14:textId="77777777" w:rsidR="00D56FA8" w:rsidRDefault="00F3489E">
            <w:pPr>
              <w:spacing w:after="0" w:line="264" w:lineRule="auto"/>
            </w:pPr>
            <w:r>
              <w:rPr>
                <w:sz w:val="19"/>
                <w:szCs w:val="19"/>
              </w:rPr>
              <w:t>FR-10.3</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27EBFDF" w14:textId="77777777" w:rsidR="00D56FA8" w:rsidRDefault="00F3489E">
            <w:pPr>
              <w:spacing w:after="0" w:line="264" w:lineRule="auto"/>
            </w:pPr>
            <w:r>
              <w:rPr>
                <w:sz w:val="19"/>
                <w:szCs w:val="19"/>
              </w:rPr>
              <w:t>Google Drive: "To Drive" and "From Drive" buttons, plus "Auto", which sends a copy one minute after changes stop. Offer to restore from Drive when the browser is empty.</w:t>
            </w:r>
          </w:p>
        </w:tc>
      </w:tr>
      <w:tr w:rsidR="00D56FA8" w14:paraId="731E3B14"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DC15FBC" w14:textId="77777777" w:rsidR="00D56FA8" w:rsidRDefault="00F3489E">
            <w:pPr>
              <w:spacing w:after="0" w:line="264" w:lineRule="auto"/>
            </w:pPr>
            <w:r>
              <w:rPr>
                <w:sz w:val="19"/>
                <w:szCs w:val="19"/>
              </w:rPr>
              <w:t>FR-10.4</w:t>
            </w:r>
          </w:p>
        </w:tc>
        <w:tc>
          <w:tcPr>
            <w:tcW w:w="819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E82986B" w14:textId="77777777" w:rsidR="00D56FA8" w:rsidRDefault="00F3489E">
            <w:pPr>
              <w:spacing w:after="0" w:line="264" w:lineRule="auto"/>
            </w:pPr>
            <w:r>
              <w:rPr>
                <w:sz w:val="19"/>
                <w:szCs w:val="19"/>
              </w:rPr>
              <w:t>Show which storage is in use and how much space is taken.</w:t>
            </w:r>
          </w:p>
        </w:tc>
      </w:tr>
      <w:tr w:rsidR="00D56FA8" w14:paraId="25B49283" w14:textId="77777777">
        <w:tblPrEx>
          <w:tblCellMar>
            <w:top w:w="0" w:type="dxa"/>
            <w:bottom w:w="0" w:type="dxa"/>
          </w:tblCellMar>
        </w:tblPrEx>
        <w:trPr>
          <w:cantSplit/>
        </w:trPr>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9CD51FE" w14:textId="77777777" w:rsidR="00D56FA8" w:rsidRDefault="00F3489E">
            <w:pPr>
              <w:spacing w:after="0" w:line="264" w:lineRule="auto"/>
            </w:pPr>
            <w:r>
              <w:rPr>
                <w:sz w:val="19"/>
                <w:szCs w:val="19"/>
              </w:rPr>
              <w:t>FR-10.5</w:t>
            </w:r>
          </w:p>
        </w:tc>
        <w:tc>
          <w:tcPr>
            <w:tcW w:w="819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4CF747D" w14:textId="77777777" w:rsidR="00D56FA8" w:rsidRDefault="00F3489E">
            <w:pPr>
              <w:spacing w:after="0" w:line="264" w:lineRule="auto"/>
            </w:pPr>
            <w:r>
              <w:rPr>
                <w:sz w:val="19"/>
                <w:szCs w:val="19"/>
              </w:rPr>
              <w:t>Once there is data worth keeping, ask the browser (once) to keep the storage persistent.</w:t>
            </w:r>
          </w:p>
        </w:tc>
      </w:tr>
    </w:tbl>
    <w:p w14:paraId="1B6580C9" w14:textId="77777777" w:rsidR="00D56FA8" w:rsidRDefault="00D56FA8">
      <w:pPr>
        <w:spacing w:after="120"/>
      </w:pPr>
    </w:p>
    <w:p w14:paraId="200A66A7" w14:textId="77777777" w:rsidR="00D56FA8" w:rsidRDefault="00F3489E">
      <w:pPr>
        <w:pStyle w:val="Heading1"/>
      </w:pPr>
      <w:bookmarkStart w:id="30" w:name="_Toc241063247"/>
      <w:r>
        <w:t>8. Non-Functional Requirements</w:t>
      </w:r>
      <w:bookmarkEnd w:id="3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7445"/>
      </w:tblGrid>
      <w:tr w:rsidR="00D56FA8" w14:paraId="70B1569F" w14:textId="77777777">
        <w:tblPrEx>
          <w:tblCellMar>
            <w:top w:w="0" w:type="dxa"/>
            <w:bottom w:w="0" w:type="dxa"/>
          </w:tblCellMar>
        </w:tblPrEx>
        <w:trPr>
          <w:cantSplit/>
          <w:tblHeader/>
        </w:trPr>
        <w:tc>
          <w:tcPr>
            <w:tcW w:w="1861"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A10E105" w14:textId="77777777" w:rsidR="00D56FA8" w:rsidRDefault="00F3489E">
            <w:pPr>
              <w:spacing w:after="0" w:line="264" w:lineRule="auto"/>
            </w:pPr>
            <w:r>
              <w:rPr>
                <w:b/>
                <w:bCs/>
                <w:color w:val="FFFFFF"/>
                <w:sz w:val="19"/>
                <w:szCs w:val="19"/>
              </w:rPr>
              <w:t>Quality</w:t>
            </w:r>
          </w:p>
        </w:tc>
        <w:tc>
          <w:tcPr>
            <w:tcW w:w="7445"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04955A2E" w14:textId="77777777" w:rsidR="00D56FA8" w:rsidRDefault="00F3489E">
            <w:pPr>
              <w:spacing w:after="0" w:line="264" w:lineRule="auto"/>
            </w:pPr>
            <w:r>
              <w:rPr>
                <w:b/>
                <w:bCs/>
                <w:color w:val="FFFFFF"/>
                <w:sz w:val="19"/>
                <w:szCs w:val="19"/>
              </w:rPr>
              <w:t>Requirement</w:t>
            </w:r>
          </w:p>
        </w:tc>
      </w:tr>
      <w:tr w:rsidR="00D56FA8" w14:paraId="14A53033"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E550FA4" w14:textId="77777777" w:rsidR="00D56FA8" w:rsidRDefault="00F3489E">
            <w:pPr>
              <w:spacing w:after="0" w:line="264" w:lineRule="auto"/>
            </w:pPr>
            <w:r>
              <w:rPr>
                <w:sz w:val="19"/>
                <w:szCs w:val="19"/>
              </w:rPr>
              <w:t>Privacy</w:t>
            </w:r>
          </w:p>
        </w:tc>
        <w:tc>
          <w:tcPr>
            <w:tcW w:w="744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045E66A" w14:textId="77777777" w:rsidR="00D56FA8" w:rsidRDefault="00F3489E">
            <w:pPr>
              <w:spacing w:after="0" w:line="264" w:lineRule="auto"/>
            </w:pPr>
            <w:r>
              <w:rPr>
                <w:sz w:val="19"/>
                <w:szCs w:val="19"/>
              </w:rPr>
              <w:t xml:space="preserve">No account. Data stays on the device. Google permissions are limited to </w:t>
            </w:r>
            <w:r>
              <w:rPr>
                <w:rFonts w:ascii="Consolas" w:eastAsia="Consolas" w:hAnsi="Consolas" w:cs="Consolas"/>
                <w:color w:val="1657C4"/>
                <w:sz w:val="17"/>
                <w:szCs w:val="17"/>
              </w:rPr>
              <w:t>drive.file</w:t>
            </w:r>
            <w:r>
              <w:rPr>
                <w:sz w:val="19"/>
                <w:szCs w:val="19"/>
              </w:rPr>
              <w:t xml:space="preserve"> (files the app created) and </w:t>
            </w:r>
            <w:r>
              <w:rPr>
                <w:rFonts w:ascii="Consolas" w:eastAsia="Consolas" w:hAnsi="Consolas" w:cs="Consolas"/>
                <w:color w:val="1657C4"/>
                <w:sz w:val="17"/>
                <w:szCs w:val="17"/>
              </w:rPr>
              <w:t>calendar.app.created</w:t>
            </w:r>
            <w:r>
              <w:rPr>
                <w:sz w:val="19"/>
                <w:szCs w:val="19"/>
              </w:rPr>
              <w:t xml:space="preserve"> (calendars the app created).</w:t>
            </w:r>
          </w:p>
        </w:tc>
      </w:tr>
      <w:tr w:rsidR="00D56FA8" w14:paraId="55F60FCB"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036D724" w14:textId="77777777" w:rsidR="00D56FA8" w:rsidRDefault="00F3489E">
            <w:pPr>
              <w:spacing w:after="0" w:line="264" w:lineRule="auto"/>
            </w:pPr>
            <w:r>
              <w:rPr>
                <w:sz w:val="19"/>
                <w:szCs w:val="19"/>
              </w:rPr>
              <w:t>Offline use</w:t>
            </w:r>
          </w:p>
        </w:tc>
        <w:tc>
          <w:tcPr>
            <w:tcW w:w="744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2E85447" w14:textId="77777777" w:rsidR="00D56FA8" w:rsidRDefault="00F3489E">
            <w:pPr>
              <w:spacing w:after="0" w:line="264" w:lineRule="auto"/>
            </w:pPr>
            <w:r>
              <w:rPr>
                <w:sz w:val="19"/>
                <w:szCs w:val="19"/>
              </w:rPr>
              <w:t>Once loaded, the app works without a network. Only on-demand features need one: the OCR library, the first load of holiday rules, and reference exchange rates.</w:t>
            </w:r>
          </w:p>
        </w:tc>
      </w:tr>
      <w:tr w:rsidR="00D56FA8" w14:paraId="151F0A17"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BC8BD14" w14:textId="77777777" w:rsidR="00D56FA8" w:rsidRDefault="00F3489E">
            <w:pPr>
              <w:spacing w:after="0" w:line="264" w:lineRule="auto"/>
            </w:pPr>
            <w:r>
              <w:rPr>
                <w:sz w:val="19"/>
                <w:szCs w:val="19"/>
              </w:rPr>
              <w:t>Performance</w:t>
            </w:r>
          </w:p>
        </w:tc>
        <w:tc>
          <w:tcPr>
            <w:tcW w:w="744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F0A9C68" w14:textId="77777777" w:rsidR="00D56FA8" w:rsidRDefault="00F3489E">
            <w:pPr>
              <w:spacing w:after="0" w:line="264" w:lineRule="auto"/>
            </w:pPr>
            <w:r>
              <w:rPr>
                <w:sz w:val="19"/>
                <w:szCs w:val="19"/>
              </w:rPr>
              <w:t>All data is held in memory, and writes to disk are grouped within about 250 ms. Images are compressed on the way in, so a 12 MP photo lands at tens of kilobytes.</w:t>
            </w:r>
          </w:p>
        </w:tc>
      </w:tr>
      <w:tr w:rsidR="00D56FA8" w14:paraId="41A8AE42"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2D2D2B2" w14:textId="77777777" w:rsidR="00D56FA8" w:rsidRDefault="00F3489E">
            <w:pPr>
              <w:spacing w:after="0" w:line="264" w:lineRule="auto"/>
            </w:pPr>
            <w:r>
              <w:rPr>
                <w:sz w:val="19"/>
                <w:szCs w:val="19"/>
              </w:rPr>
              <w:t>Reliability</w:t>
            </w:r>
          </w:p>
        </w:tc>
        <w:tc>
          <w:tcPr>
            <w:tcW w:w="744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CE9D54C" w14:textId="77777777" w:rsidR="00D56FA8" w:rsidRDefault="00F3489E">
            <w:pPr>
              <w:spacing w:after="0" w:line="264" w:lineRule="auto"/>
            </w:pPr>
            <w:r>
              <w:rPr>
                <w:sz w:val="19"/>
                <w:szCs w:val="19"/>
              </w:rPr>
              <w:t>A failed write is reported with a message, never silently ignored. Money is stored as whole sen (integers), so it cannot drift by a fraction of a cent. Dates are plain YYYY-MM-DD strings, so time zones never shift them.</w:t>
            </w:r>
          </w:p>
        </w:tc>
      </w:tr>
      <w:tr w:rsidR="00D56FA8" w14:paraId="0EF146A2"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F31F828" w14:textId="77777777" w:rsidR="00D56FA8" w:rsidRDefault="00F3489E">
            <w:pPr>
              <w:spacing w:after="0" w:line="264" w:lineRule="auto"/>
            </w:pPr>
            <w:r>
              <w:rPr>
                <w:sz w:val="19"/>
                <w:szCs w:val="19"/>
              </w:rPr>
              <w:t>Usability</w:t>
            </w:r>
          </w:p>
        </w:tc>
        <w:tc>
          <w:tcPr>
            <w:tcW w:w="744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B0A2319" w14:textId="77777777" w:rsidR="00D56FA8" w:rsidRDefault="00F3489E">
            <w:pPr>
              <w:spacing w:after="0" w:line="264" w:lineRule="auto"/>
            </w:pPr>
            <w:r>
              <w:rPr>
                <w:sz w:val="19"/>
                <w:szCs w:val="19"/>
              </w:rPr>
              <w:t>Empty states explain the next step. Undo is offered for reversible actions; confirmation is asked only for irreversible ones. On phones, toggles replace multi-selects.</w:t>
            </w:r>
          </w:p>
        </w:tc>
      </w:tr>
      <w:tr w:rsidR="00D56FA8" w14:paraId="7DE15210"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92F7271" w14:textId="77777777" w:rsidR="00D56FA8" w:rsidRDefault="00F3489E">
            <w:pPr>
              <w:spacing w:after="0" w:line="264" w:lineRule="auto"/>
            </w:pPr>
            <w:r>
              <w:rPr>
                <w:sz w:val="19"/>
                <w:szCs w:val="19"/>
              </w:rPr>
              <w:t>Accessibility</w:t>
            </w:r>
          </w:p>
        </w:tc>
        <w:tc>
          <w:tcPr>
            <w:tcW w:w="744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C463EBB" w14:textId="77777777" w:rsidR="00D56FA8" w:rsidRDefault="00F3489E">
            <w:pPr>
              <w:spacing w:after="0" w:line="264" w:lineRule="auto"/>
            </w:pPr>
            <w:r>
              <w:rPr>
                <w:sz w:val="19"/>
                <w:szCs w:val="19"/>
              </w:rPr>
              <w:t>Text meets a contrast ratio of at least 4.5:1. Colour is never the only carrier of meaning: dots and borders carry category colour, not text. Focus is visible.</w:t>
            </w:r>
          </w:p>
        </w:tc>
      </w:tr>
      <w:tr w:rsidR="00D56FA8" w14:paraId="29E56303"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816309D" w14:textId="77777777" w:rsidR="00D56FA8" w:rsidRDefault="00F3489E">
            <w:pPr>
              <w:spacing w:after="0" w:line="264" w:lineRule="auto"/>
            </w:pPr>
            <w:r>
              <w:rPr>
                <w:sz w:val="19"/>
                <w:szCs w:val="19"/>
              </w:rPr>
              <w:t>Responsiveness</w:t>
            </w:r>
          </w:p>
        </w:tc>
        <w:tc>
          <w:tcPr>
            <w:tcW w:w="744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653DA2B" w14:textId="77777777" w:rsidR="00D56FA8" w:rsidRDefault="00F3489E">
            <w:pPr>
              <w:spacing w:after="0" w:line="264" w:lineRule="auto"/>
            </w:pPr>
            <w:r>
              <w:rPr>
                <w:sz w:val="19"/>
                <w:szCs w:val="19"/>
              </w:rPr>
              <w:t>Works on screens from 375 px phones to wide desktops. The sidebar becomes a rail, then a drawer.</w:t>
            </w:r>
          </w:p>
        </w:tc>
      </w:tr>
      <w:tr w:rsidR="00D56FA8" w14:paraId="55B44754"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0143730" w14:textId="77777777" w:rsidR="00D56FA8" w:rsidRDefault="00F3489E">
            <w:pPr>
              <w:spacing w:after="0" w:line="264" w:lineRule="auto"/>
            </w:pPr>
            <w:r>
              <w:rPr>
                <w:sz w:val="19"/>
                <w:szCs w:val="19"/>
              </w:rPr>
              <w:t>Security</w:t>
            </w:r>
          </w:p>
        </w:tc>
        <w:tc>
          <w:tcPr>
            <w:tcW w:w="744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296291F" w14:textId="77777777" w:rsidR="00D56FA8" w:rsidRDefault="00F3489E">
            <w:pPr>
              <w:spacing w:after="0" w:line="264" w:lineRule="auto"/>
            </w:pPr>
            <w:r>
              <w:rPr>
                <w:sz w:val="19"/>
                <w:szCs w:val="19"/>
              </w:rPr>
              <w:t>Content Security Policy, cleaning of imported data, escaping of all output, pinned CDN versions with integrity hashes, and a tamper guard (Section 12).</w:t>
            </w:r>
          </w:p>
        </w:tc>
      </w:tr>
      <w:tr w:rsidR="00D56FA8" w14:paraId="3B4FAA8B"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0213CC9" w14:textId="77777777" w:rsidR="00D56FA8" w:rsidRDefault="00F3489E">
            <w:pPr>
              <w:spacing w:after="0" w:line="264" w:lineRule="auto"/>
            </w:pPr>
            <w:r>
              <w:rPr>
                <w:sz w:val="19"/>
                <w:szCs w:val="19"/>
              </w:rPr>
              <w:t>Maintainability</w:t>
            </w:r>
          </w:p>
        </w:tc>
        <w:tc>
          <w:tcPr>
            <w:tcW w:w="744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6259847" w14:textId="77777777" w:rsidR="00D56FA8" w:rsidRDefault="00F3489E">
            <w:pPr>
              <w:spacing w:after="0" w:line="264" w:lineRule="auto"/>
            </w:pPr>
            <w:r>
              <w:rPr>
                <w:sz w:val="19"/>
                <w:szCs w:val="19"/>
              </w:rPr>
              <w:t>No build step and no framework. CSS starts from design tokens, each screen has one renderer, and the design decisions are documented in README.md and docs/.</w:t>
            </w:r>
          </w:p>
        </w:tc>
      </w:tr>
      <w:tr w:rsidR="00D56FA8" w14:paraId="42488268"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A4E7B07" w14:textId="77777777" w:rsidR="00D56FA8" w:rsidRDefault="00F3489E">
            <w:pPr>
              <w:spacing w:after="0" w:line="264" w:lineRule="auto"/>
            </w:pPr>
            <w:r>
              <w:rPr>
                <w:sz w:val="19"/>
                <w:szCs w:val="19"/>
              </w:rPr>
              <w:t>Portability</w:t>
            </w:r>
          </w:p>
        </w:tc>
        <w:tc>
          <w:tcPr>
            <w:tcW w:w="744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FD2BA79" w14:textId="77777777" w:rsidR="00D56FA8" w:rsidRDefault="00F3489E">
            <w:pPr>
              <w:spacing w:after="0" w:line="264" w:lineRule="auto"/>
            </w:pPr>
            <w:r>
              <w:rPr>
                <w:sz w:val="19"/>
                <w:szCs w:val="19"/>
              </w:rPr>
              <w:t>Runs in current Chrome, Edge, Firefox and Safari, and can be hosted by any static web host.</w:t>
            </w:r>
          </w:p>
        </w:tc>
      </w:tr>
      <w:tr w:rsidR="00D56FA8" w14:paraId="4A33C1D7"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2BFB070" w14:textId="77777777" w:rsidR="00D56FA8" w:rsidRDefault="00F3489E">
            <w:pPr>
              <w:spacing w:after="0" w:line="264" w:lineRule="auto"/>
            </w:pPr>
            <w:r>
              <w:rPr>
                <w:sz w:val="19"/>
                <w:szCs w:val="19"/>
              </w:rPr>
              <w:t>Cost</w:t>
            </w:r>
          </w:p>
        </w:tc>
        <w:tc>
          <w:tcPr>
            <w:tcW w:w="744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EE09EAA" w14:textId="77777777" w:rsidR="00D56FA8" w:rsidRDefault="00F3489E">
            <w:pPr>
              <w:spacing w:after="0" w:line="264" w:lineRule="auto"/>
            </w:pPr>
            <w:r>
              <w:rPr>
                <w:sz w:val="19"/>
                <w:szCs w:val="19"/>
              </w:rPr>
              <w:t>No infrastructure cost (Section 17).</w:t>
            </w:r>
          </w:p>
        </w:tc>
      </w:tr>
    </w:tbl>
    <w:p w14:paraId="3EA02607" w14:textId="77777777" w:rsidR="00D56FA8" w:rsidRDefault="00D56FA8">
      <w:pPr>
        <w:spacing w:after="120"/>
      </w:pPr>
    </w:p>
    <w:p w14:paraId="20DFBAFA" w14:textId="77777777" w:rsidR="00D56FA8" w:rsidRDefault="00F3489E">
      <w:pPr>
        <w:pStyle w:val="Heading1"/>
      </w:pPr>
      <w:bookmarkStart w:id="31" w:name="_Toc241063248"/>
      <w:r>
        <w:t>9. System Architecture and Technology</w:t>
      </w:r>
      <w:bookmarkEnd w:id="31"/>
    </w:p>
    <w:p w14:paraId="4214D9E5" w14:textId="77777777" w:rsidR="00D56FA8" w:rsidRDefault="00F3489E">
      <w:pPr>
        <w:pStyle w:val="Heading2"/>
        <w:keepNext/>
      </w:pPr>
      <w:bookmarkStart w:id="32" w:name="_Toc241063249"/>
      <w:r>
        <w:t>9.1 Architectural Style</w:t>
      </w:r>
      <w:bookmarkEnd w:id="32"/>
    </w:p>
    <w:p w14:paraId="34F7EE33" w14:textId="77777777" w:rsidR="00D56FA8" w:rsidRDefault="00F3489E">
      <w:r>
        <w:t>PlanSphere runs entirely in the browser as a single-page application. There is no application server and no shared database. Every browser holds its own copy of the data, and Google services are called directly from the page, using a short-lived OAuth token that the user grants.</w:t>
      </w:r>
    </w:p>
    <w:p w14:paraId="2679E35C" w14:textId="77777777" w:rsidR="00D56FA8" w:rsidRDefault="00F3489E">
      <w:pPr>
        <w:keepNext/>
        <w:keepLines/>
        <w:shd w:val="clear" w:color="auto" w:fill="F4F7FC"/>
        <w:spacing w:before="60" w:after="0" w:line="240" w:lineRule="auto"/>
        <w:ind w:left="120" w:right="120"/>
      </w:pPr>
      <w:r>
        <w:rPr>
          <w:rFonts w:ascii="Consolas" w:eastAsia="Consolas" w:hAnsi="Consolas" w:cs="Consolas"/>
          <w:sz w:val="16"/>
          <w:szCs w:val="16"/>
        </w:rPr>
        <w:t>+-- User's browser ----------------------------------------------------------+</w:t>
      </w:r>
    </w:p>
    <w:p w14:paraId="2D14092E"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index.html  (10 screens, one visible)  +  style.css  (tokens, layout)      |</w:t>
      </w:r>
    </w:p>
    <w:p w14:paraId="74B0EB7F"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                                               |</w:t>
      </w:r>
    </w:p>
    <w:p w14:paraId="42475369"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app.js   modules, business rules, renderers, tamper guard                  |</w:t>
      </w:r>
    </w:p>
    <w:p w14:paraId="4557A8C1"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                         |                        |                 |</w:t>
      </w:r>
    </w:p>
    <w:p w14:paraId="4EF1C423"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store.js                    drive.js                 gcal.js               |</w:t>
      </w:r>
    </w:p>
    <w:p w14:paraId="2BFE4C41"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IndexedDB "plansphere"      Drive backup             Calendar push         |</w:t>
      </w:r>
    </w:p>
    <w:p w14:paraId="55C035C6"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localStorage fallback       scope: drive.file        calendar.app.created  |</w:t>
      </w:r>
    </w:p>
    <w:p w14:paraId="49DBD6CE"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w:t>
      </w:r>
    </w:p>
    <w:p w14:paraId="11CC6991"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                        |</w:t>
      </w:r>
    </w:p>
    <w:p w14:paraId="69FA9326"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v                        v</w:t>
      </w:r>
    </w:p>
    <w:p w14:paraId="4CEC10D7"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Google Drive API v3     Google Calendar API v3</w:t>
      </w:r>
    </w:p>
    <w:p w14:paraId="174EE17F"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w:t>
      </w:r>
    </w:p>
    <w:p w14:paraId="482D935D"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Loaded on demand : jsDelivr -&gt; tesseract.js 5.1.1 (OCR),</w:t>
      </w:r>
    </w:p>
    <w:p w14:paraId="177B228A"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date-holidays 3.37.0 (public holidays)</w:t>
      </w:r>
    </w:p>
    <w:p w14:paraId="69E8D41C"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Reference rates  : open.er-api.com, cached once a day</w:t>
      </w:r>
    </w:p>
    <w:p w14:paraId="241E170E" w14:textId="77777777" w:rsidR="00D56FA8" w:rsidRDefault="00F3489E">
      <w:pPr>
        <w:keepLines/>
        <w:shd w:val="clear" w:color="auto" w:fill="F4F7FC"/>
        <w:spacing w:after="200" w:line="240" w:lineRule="auto"/>
        <w:ind w:left="120" w:right="120"/>
      </w:pPr>
      <w:r>
        <w:rPr>
          <w:rFonts w:ascii="Consolas" w:eastAsia="Consolas" w:hAnsi="Consolas" w:cs="Consolas"/>
          <w:sz w:val="16"/>
          <w:szCs w:val="16"/>
        </w:rPr>
        <w:t xml:space="preserve">  Hosting          : GitHub Pages (static)  |  local: node serve.js :5173</w:t>
      </w:r>
    </w:p>
    <w:p w14:paraId="3167489B" w14:textId="77777777" w:rsidR="00D56FA8" w:rsidRDefault="00F3489E">
      <w:pPr>
        <w:pStyle w:val="Heading2"/>
        <w:keepNext/>
      </w:pPr>
      <w:bookmarkStart w:id="33" w:name="_Toc241063250"/>
      <w:r>
        <w:t>9.2 Technology Stack</w:t>
      </w:r>
      <w:bookmarkEnd w:id="3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5"/>
        <w:gridCol w:w="2977"/>
        <w:gridCol w:w="4654"/>
      </w:tblGrid>
      <w:tr w:rsidR="00D56FA8" w14:paraId="1B898CFD" w14:textId="77777777">
        <w:tblPrEx>
          <w:tblCellMar>
            <w:top w:w="0" w:type="dxa"/>
            <w:bottom w:w="0" w:type="dxa"/>
          </w:tblCellMar>
        </w:tblPrEx>
        <w:trPr>
          <w:cantSplit/>
          <w:tblHeader/>
        </w:trPr>
        <w:tc>
          <w:tcPr>
            <w:tcW w:w="1675"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25937F3" w14:textId="77777777" w:rsidR="00D56FA8" w:rsidRDefault="00F3489E">
            <w:pPr>
              <w:spacing w:after="0" w:line="264" w:lineRule="auto"/>
            </w:pPr>
            <w:r>
              <w:rPr>
                <w:b/>
                <w:bCs/>
                <w:color w:val="FFFFFF"/>
                <w:sz w:val="19"/>
                <w:szCs w:val="19"/>
              </w:rPr>
              <w:t>Layer</w:t>
            </w:r>
          </w:p>
        </w:tc>
        <w:tc>
          <w:tcPr>
            <w:tcW w:w="2977"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3C456B9" w14:textId="77777777" w:rsidR="00D56FA8" w:rsidRDefault="00F3489E">
            <w:pPr>
              <w:spacing w:after="0" w:line="264" w:lineRule="auto"/>
            </w:pPr>
            <w:r>
              <w:rPr>
                <w:b/>
                <w:bCs/>
                <w:color w:val="FFFFFF"/>
                <w:sz w:val="19"/>
                <w:szCs w:val="19"/>
              </w:rPr>
              <w:t>Technology</w:t>
            </w:r>
          </w:p>
        </w:tc>
        <w:tc>
          <w:tcPr>
            <w:tcW w:w="4654"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E3FAAD5" w14:textId="77777777" w:rsidR="00D56FA8" w:rsidRDefault="00F3489E">
            <w:pPr>
              <w:spacing w:after="0" w:line="264" w:lineRule="auto"/>
            </w:pPr>
            <w:r>
              <w:rPr>
                <w:b/>
                <w:bCs/>
                <w:color w:val="FFFFFF"/>
                <w:sz w:val="19"/>
                <w:szCs w:val="19"/>
              </w:rPr>
              <w:t>Notes</w:t>
            </w:r>
          </w:p>
        </w:tc>
      </w:tr>
      <w:tr w:rsidR="00D56FA8" w14:paraId="326402D5"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6F29710" w14:textId="77777777" w:rsidR="00D56FA8" w:rsidRDefault="00F3489E">
            <w:pPr>
              <w:spacing w:after="0" w:line="264" w:lineRule="auto"/>
            </w:pPr>
            <w:r>
              <w:rPr>
                <w:sz w:val="19"/>
                <w:szCs w:val="19"/>
              </w:rPr>
              <w:t>Markup</w:t>
            </w:r>
          </w:p>
        </w:tc>
        <w:tc>
          <w:tcPr>
            <w:tcW w:w="297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399E96D" w14:textId="77777777" w:rsidR="00D56FA8" w:rsidRDefault="00F3489E">
            <w:pPr>
              <w:spacing w:after="0" w:line="264" w:lineRule="auto"/>
            </w:pPr>
            <w:r>
              <w:rPr>
                <w:sz w:val="19"/>
                <w:szCs w:val="19"/>
              </w:rPr>
              <w:t>HTML5</w:t>
            </w:r>
          </w:p>
        </w:tc>
        <w:tc>
          <w:tcPr>
            <w:tcW w:w="465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29CBF4E" w14:textId="77777777" w:rsidR="00D56FA8" w:rsidRDefault="00F3489E">
            <w:pPr>
              <w:spacing w:after="0" w:line="264" w:lineRule="auto"/>
            </w:pPr>
            <w:r>
              <w:rPr>
                <w:sz w:val="19"/>
                <w:szCs w:val="19"/>
              </w:rPr>
              <w:t>One page containing all ten screens</w:t>
            </w:r>
          </w:p>
        </w:tc>
      </w:tr>
      <w:tr w:rsidR="00D56FA8" w14:paraId="68092D26"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1CD63A5" w14:textId="77777777" w:rsidR="00D56FA8" w:rsidRDefault="00F3489E">
            <w:pPr>
              <w:spacing w:after="0" w:line="264" w:lineRule="auto"/>
            </w:pPr>
            <w:r>
              <w:rPr>
                <w:sz w:val="19"/>
                <w:szCs w:val="19"/>
              </w:rPr>
              <w:t>Styling</w:t>
            </w:r>
          </w:p>
        </w:tc>
        <w:tc>
          <w:tcPr>
            <w:tcW w:w="297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F74889B" w14:textId="77777777" w:rsidR="00D56FA8" w:rsidRDefault="00F3489E">
            <w:pPr>
              <w:spacing w:after="0" w:line="264" w:lineRule="auto"/>
            </w:pPr>
            <w:r>
              <w:rPr>
                <w:sz w:val="19"/>
                <w:szCs w:val="19"/>
              </w:rPr>
              <w:t>CSS3 custom properties</w:t>
            </w:r>
          </w:p>
        </w:tc>
        <w:tc>
          <w:tcPr>
            <w:tcW w:w="465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4A99014" w14:textId="77777777" w:rsidR="00D56FA8" w:rsidRDefault="00F3489E">
            <w:pPr>
              <w:spacing w:after="0" w:line="264" w:lineRule="auto"/>
            </w:pPr>
            <w:r>
              <w:rPr>
                <w:sz w:val="19"/>
                <w:szCs w:val="19"/>
              </w:rPr>
              <w:t>Tokens first, then layout, components and responsive rules. Fonts: Archivo and Spline Sans (Google Fonts)</w:t>
            </w:r>
          </w:p>
        </w:tc>
      </w:tr>
      <w:tr w:rsidR="00D56FA8" w14:paraId="5E2628AA"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315FB7F" w14:textId="77777777" w:rsidR="00D56FA8" w:rsidRDefault="00F3489E">
            <w:pPr>
              <w:spacing w:after="0" w:line="264" w:lineRule="auto"/>
            </w:pPr>
            <w:r>
              <w:rPr>
                <w:sz w:val="19"/>
                <w:szCs w:val="19"/>
              </w:rPr>
              <w:t>Icons</w:t>
            </w:r>
          </w:p>
        </w:tc>
        <w:tc>
          <w:tcPr>
            <w:tcW w:w="297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D5E182B" w14:textId="77777777" w:rsidR="00D56FA8" w:rsidRDefault="00F3489E">
            <w:pPr>
              <w:spacing w:after="0" w:line="264" w:lineRule="auto"/>
            </w:pPr>
            <w:r>
              <w:rPr>
                <w:sz w:val="19"/>
                <w:szCs w:val="19"/>
              </w:rPr>
              <w:t>Bootstrap Icons 1.11.3</w:t>
            </w:r>
          </w:p>
        </w:tc>
        <w:tc>
          <w:tcPr>
            <w:tcW w:w="465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DD20C13" w14:textId="77777777" w:rsidR="00D56FA8" w:rsidRDefault="00F3489E">
            <w:pPr>
              <w:spacing w:after="0" w:line="264" w:lineRule="auto"/>
            </w:pPr>
            <w:r>
              <w:rPr>
                <w:sz w:val="19"/>
                <w:szCs w:val="19"/>
              </w:rPr>
              <w:t>Loaded from jsDelivr with an SRI integrity hash</w:t>
            </w:r>
          </w:p>
        </w:tc>
      </w:tr>
      <w:tr w:rsidR="00D56FA8" w14:paraId="497ABF5C"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8F2F3F2" w14:textId="77777777" w:rsidR="00D56FA8" w:rsidRDefault="00F3489E">
            <w:pPr>
              <w:spacing w:after="0" w:line="264" w:lineRule="auto"/>
            </w:pPr>
            <w:r>
              <w:rPr>
                <w:sz w:val="19"/>
                <w:szCs w:val="19"/>
              </w:rPr>
              <w:t>Logic</w:t>
            </w:r>
          </w:p>
        </w:tc>
        <w:tc>
          <w:tcPr>
            <w:tcW w:w="297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B85843A" w14:textId="77777777" w:rsidR="00D56FA8" w:rsidRDefault="00F3489E">
            <w:pPr>
              <w:spacing w:after="0" w:line="264" w:lineRule="auto"/>
            </w:pPr>
            <w:r>
              <w:rPr>
                <w:sz w:val="19"/>
                <w:szCs w:val="19"/>
              </w:rPr>
              <w:t>Plain JavaScript (ES2020+)</w:t>
            </w:r>
          </w:p>
        </w:tc>
        <w:tc>
          <w:tcPr>
            <w:tcW w:w="465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C2E5B8A" w14:textId="77777777" w:rsidR="00D56FA8" w:rsidRDefault="00F3489E">
            <w:pPr>
              <w:spacing w:after="0" w:line="264" w:lineRule="auto"/>
            </w:pPr>
            <w:r>
              <w:rPr>
                <w:sz w:val="19"/>
                <w:szCs w:val="19"/>
              </w:rPr>
              <w:t>No framework and no build step. The whole of app.js runs inside one closure</w:t>
            </w:r>
          </w:p>
        </w:tc>
      </w:tr>
      <w:tr w:rsidR="00D56FA8" w14:paraId="1F05D348"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50BFA93" w14:textId="77777777" w:rsidR="00D56FA8" w:rsidRDefault="00F3489E">
            <w:pPr>
              <w:spacing w:after="0" w:line="264" w:lineRule="auto"/>
            </w:pPr>
            <w:r>
              <w:rPr>
                <w:sz w:val="19"/>
                <w:szCs w:val="19"/>
              </w:rPr>
              <w:t>Persistence</w:t>
            </w:r>
          </w:p>
        </w:tc>
        <w:tc>
          <w:tcPr>
            <w:tcW w:w="297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7989E30" w14:textId="77777777" w:rsidR="00D56FA8" w:rsidRDefault="00F3489E">
            <w:pPr>
              <w:spacing w:after="0" w:line="264" w:lineRule="auto"/>
            </w:pPr>
            <w:r>
              <w:rPr>
                <w:sz w:val="19"/>
                <w:szCs w:val="19"/>
              </w:rPr>
              <w:t>IndexedDB + localStorage</w:t>
            </w:r>
          </w:p>
        </w:tc>
        <w:tc>
          <w:tcPr>
            <w:tcW w:w="465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4F96788" w14:textId="77777777" w:rsidR="00D56FA8" w:rsidRDefault="00F3489E">
            <w:pPr>
              <w:spacing w:after="0" w:line="264" w:lineRule="auto"/>
            </w:pPr>
            <w:r>
              <w:rPr>
                <w:sz w:val="19"/>
                <w:szCs w:val="19"/>
              </w:rPr>
              <w:t>IndexedDB for records; localStorage as a fallback and for disposable caches</w:t>
            </w:r>
          </w:p>
        </w:tc>
      </w:tr>
      <w:tr w:rsidR="00D56FA8" w14:paraId="18CDFDE7"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D8722D6" w14:textId="77777777" w:rsidR="00D56FA8" w:rsidRDefault="00F3489E">
            <w:pPr>
              <w:spacing w:after="0" w:line="264" w:lineRule="auto"/>
            </w:pPr>
            <w:r>
              <w:rPr>
                <w:sz w:val="19"/>
                <w:szCs w:val="19"/>
              </w:rPr>
              <w:t>OCR</w:t>
            </w:r>
          </w:p>
        </w:tc>
        <w:tc>
          <w:tcPr>
            <w:tcW w:w="297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4502FA2" w14:textId="77777777" w:rsidR="00D56FA8" w:rsidRDefault="00F3489E">
            <w:pPr>
              <w:spacing w:after="0" w:line="264" w:lineRule="auto"/>
            </w:pPr>
            <w:r>
              <w:rPr>
                <w:sz w:val="19"/>
                <w:szCs w:val="19"/>
              </w:rPr>
              <w:t>Tesseract.js 5.1.1</w:t>
            </w:r>
          </w:p>
        </w:tc>
        <w:tc>
          <w:tcPr>
            <w:tcW w:w="465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33FFCB2" w14:textId="77777777" w:rsidR="00D56FA8" w:rsidRDefault="00F3489E">
            <w:pPr>
              <w:spacing w:after="0" w:line="264" w:lineRule="auto"/>
            </w:pPr>
            <w:r>
              <w:rPr>
                <w:sz w:val="19"/>
                <w:szCs w:val="19"/>
              </w:rPr>
              <w:t>WebAssembly, runs on the device and is loaded the first time a receipt is scanned</w:t>
            </w:r>
          </w:p>
        </w:tc>
      </w:tr>
      <w:tr w:rsidR="00D56FA8" w14:paraId="53DBF68A"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192341A" w14:textId="77777777" w:rsidR="00D56FA8" w:rsidRDefault="00F3489E">
            <w:pPr>
              <w:spacing w:after="0" w:line="264" w:lineRule="auto"/>
            </w:pPr>
            <w:r>
              <w:rPr>
                <w:sz w:val="19"/>
                <w:szCs w:val="19"/>
              </w:rPr>
              <w:t>Holidays</w:t>
            </w:r>
          </w:p>
        </w:tc>
        <w:tc>
          <w:tcPr>
            <w:tcW w:w="297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0E5913A" w14:textId="77777777" w:rsidR="00D56FA8" w:rsidRDefault="00F3489E">
            <w:pPr>
              <w:spacing w:after="0" w:line="264" w:lineRule="auto"/>
            </w:pPr>
            <w:r>
              <w:rPr>
                <w:sz w:val="19"/>
                <w:szCs w:val="19"/>
              </w:rPr>
              <w:t>date-holidays 3.37.0</w:t>
            </w:r>
          </w:p>
        </w:tc>
        <w:tc>
          <w:tcPr>
            <w:tcW w:w="465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201385D" w14:textId="77777777" w:rsidR="00D56FA8" w:rsidRDefault="00F3489E">
            <w:pPr>
              <w:spacing w:after="0" w:line="264" w:lineRule="auto"/>
            </w:pPr>
            <w:r>
              <w:rPr>
                <w:sz w:val="19"/>
                <w:szCs w:val="19"/>
              </w:rPr>
              <w:t>Rule-based, works offline once loaded, cached per country and year</w:t>
            </w:r>
          </w:p>
        </w:tc>
      </w:tr>
      <w:tr w:rsidR="00D56FA8" w14:paraId="494F6526"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88DF329" w14:textId="77777777" w:rsidR="00D56FA8" w:rsidRDefault="00F3489E">
            <w:pPr>
              <w:spacing w:after="0" w:line="264" w:lineRule="auto"/>
            </w:pPr>
            <w:r>
              <w:rPr>
                <w:sz w:val="19"/>
                <w:szCs w:val="19"/>
              </w:rPr>
              <w:t>Exchange rates</w:t>
            </w:r>
          </w:p>
        </w:tc>
        <w:tc>
          <w:tcPr>
            <w:tcW w:w="297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8B63C5E" w14:textId="77777777" w:rsidR="00D56FA8" w:rsidRDefault="00F3489E">
            <w:pPr>
              <w:spacing w:after="0" w:line="264" w:lineRule="auto"/>
            </w:pPr>
            <w:r>
              <w:rPr>
                <w:sz w:val="19"/>
                <w:szCs w:val="19"/>
              </w:rPr>
              <w:t>open.er-api.com</w:t>
            </w:r>
          </w:p>
        </w:tc>
        <w:tc>
          <w:tcPr>
            <w:tcW w:w="465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236BF22" w14:textId="77777777" w:rsidR="00D56FA8" w:rsidRDefault="00F3489E">
            <w:pPr>
              <w:spacing w:after="0" w:line="264" w:lineRule="auto"/>
            </w:pPr>
            <w:r>
              <w:rPr>
                <w:sz w:val="19"/>
                <w:szCs w:val="19"/>
              </w:rPr>
              <w:t>Daily reference rates for the converter (with a fallback source). Trip totals use rates the user types</w:t>
            </w:r>
          </w:p>
        </w:tc>
      </w:tr>
      <w:tr w:rsidR="00D56FA8" w14:paraId="3FD2C44C"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5E84EEE" w14:textId="77777777" w:rsidR="00D56FA8" w:rsidRDefault="00F3489E">
            <w:pPr>
              <w:spacing w:after="0" w:line="264" w:lineRule="auto"/>
            </w:pPr>
            <w:r>
              <w:rPr>
                <w:sz w:val="19"/>
                <w:szCs w:val="19"/>
              </w:rPr>
              <w:t>Identity</w:t>
            </w:r>
          </w:p>
        </w:tc>
        <w:tc>
          <w:tcPr>
            <w:tcW w:w="297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C28B80F" w14:textId="77777777" w:rsidR="00D56FA8" w:rsidRDefault="00F3489E">
            <w:pPr>
              <w:spacing w:after="0" w:line="264" w:lineRule="auto"/>
            </w:pPr>
            <w:r>
              <w:rPr>
                <w:sz w:val="19"/>
                <w:szCs w:val="19"/>
              </w:rPr>
              <w:t>Google Identity Services</w:t>
            </w:r>
          </w:p>
        </w:tc>
        <w:tc>
          <w:tcPr>
            <w:tcW w:w="465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129E8C0" w14:textId="77777777" w:rsidR="00D56FA8" w:rsidRDefault="00F3489E">
            <w:pPr>
              <w:spacing w:after="0" w:line="264" w:lineRule="auto"/>
            </w:pPr>
            <w:r>
              <w:rPr>
                <w:sz w:val="19"/>
                <w:szCs w:val="19"/>
              </w:rPr>
              <w:t>OAuth 2.0 token flow in the browser; no client secret</w:t>
            </w:r>
          </w:p>
        </w:tc>
      </w:tr>
      <w:tr w:rsidR="00D56FA8" w14:paraId="333A2C74"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3C17A72" w14:textId="77777777" w:rsidR="00D56FA8" w:rsidRDefault="00F3489E">
            <w:pPr>
              <w:spacing w:after="0" w:line="264" w:lineRule="auto"/>
            </w:pPr>
            <w:r>
              <w:rPr>
                <w:sz w:val="19"/>
                <w:szCs w:val="19"/>
              </w:rPr>
              <w:t>Cloud APIs</w:t>
            </w:r>
          </w:p>
        </w:tc>
        <w:tc>
          <w:tcPr>
            <w:tcW w:w="297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0831666" w14:textId="77777777" w:rsidR="00D56FA8" w:rsidRDefault="00F3489E">
            <w:pPr>
              <w:spacing w:after="0" w:line="264" w:lineRule="auto"/>
            </w:pPr>
            <w:r>
              <w:rPr>
                <w:sz w:val="19"/>
                <w:szCs w:val="19"/>
              </w:rPr>
              <w:t>Google Drive API v3, Google Calendar API v3</w:t>
            </w:r>
          </w:p>
        </w:tc>
        <w:tc>
          <w:tcPr>
            <w:tcW w:w="465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FFEF643" w14:textId="77777777" w:rsidR="00D56FA8" w:rsidRDefault="00F3489E">
            <w:pPr>
              <w:spacing w:after="0" w:line="264" w:lineRule="auto"/>
            </w:pPr>
            <w:r>
              <w:rPr>
                <w:sz w:val="19"/>
                <w:szCs w:val="19"/>
              </w:rPr>
              <w:t>Both optional; the app works fully without them</w:t>
            </w:r>
          </w:p>
        </w:tc>
      </w:tr>
      <w:tr w:rsidR="00D56FA8" w14:paraId="06ACCE59"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9C8215A" w14:textId="77777777" w:rsidR="00D56FA8" w:rsidRDefault="00F3489E">
            <w:pPr>
              <w:spacing w:after="0" w:line="264" w:lineRule="auto"/>
            </w:pPr>
            <w:r>
              <w:rPr>
                <w:sz w:val="19"/>
                <w:szCs w:val="19"/>
              </w:rPr>
              <w:t>Hosting and source</w:t>
            </w:r>
          </w:p>
        </w:tc>
        <w:tc>
          <w:tcPr>
            <w:tcW w:w="297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DB450E9" w14:textId="77777777" w:rsidR="00D56FA8" w:rsidRDefault="00F3489E">
            <w:pPr>
              <w:spacing w:after="0" w:line="264" w:lineRule="auto"/>
            </w:pPr>
            <w:r>
              <w:rPr>
                <w:sz w:val="19"/>
                <w:szCs w:val="19"/>
              </w:rPr>
              <w:t>GitHub Pages, Git and GitHub</w:t>
            </w:r>
          </w:p>
        </w:tc>
        <w:tc>
          <w:tcPr>
            <w:tcW w:w="465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990E4F8" w14:textId="77777777" w:rsidR="00D56FA8" w:rsidRDefault="00F3489E">
            <w:pPr>
              <w:spacing w:after="0" w:line="264" w:lineRule="auto"/>
            </w:pPr>
            <w:r>
              <w:rPr>
                <w:sz w:val="19"/>
                <w:szCs w:val="19"/>
              </w:rPr>
              <w:t>Free static hosting that publishes directly from the repository</w:t>
            </w:r>
          </w:p>
        </w:tc>
      </w:tr>
      <w:tr w:rsidR="00D56FA8" w14:paraId="2B461297"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E74CE0D" w14:textId="77777777" w:rsidR="00D56FA8" w:rsidRDefault="00F3489E">
            <w:pPr>
              <w:spacing w:after="0" w:line="264" w:lineRule="auto"/>
            </w:pPr>
            <w:r>
              <w:rPr>
                <w:sz w:val="19"/>
                <w:szCs w:val="19"/>
              </w:rPr>
              <w:t>Local server</w:t>
            </w:r>
          </w:p>
        </w:tc>
        <w:tc>
          <w:tcPr>
            <w:tcW w:w="297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2119885" w14:textId="77777777" w:rsidR="00D56FA8" w:rsidRDefault="00F3489E">
            <w:pPr>
              <w:spacing w:after="0" w:line="264" w:lineRule="auto"/>
            </w:pPr>
            <w:r>
              <w:rPr>
                <w:sz w:val="19"/>
                <w:szCs w:val="19"/>
              </w:rPr>
              <w:t>Node.js (serve.js)</w:t>
            </w:r>
          </w:p>
        </w:tc>
        <w:tc>
          <w:tcPr>
            <w:tcW w:w="465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8151151" w14:textId="77777777" w:rsidR="00D56FA8" w:rsidRDefault="00F3489E">
            <w:pPr>
              <w:spacing w:after="0" w:line="264" w:lineRule="auto"/>
            </w:pPr>
            <w:r>
              <w:rPr>
                <w:sz w:val="19"/>
                <w:szCs w:val="19"/>
              </w:rPr>
              <w:t>Plain static server on port 5173 for development</w:t>
            </w:r>
          </w:p>
        </w:tc>
      </w:tr>
    </w:tbl>
    <w:p w14:paraId="3A43ED3E" w14:textId="77777777" w:rsidR="00D56FA8" w:rsidRDefault="00D56FA8">
      <w:pPr>
        <w:spacing w:after="120"/>
      </w:pPr>
    </w:p>
    <w:p w14:paraId="5AF13AD0" w14:textId="77777777" w:rsidR="00D56FA8" w:rsidRDefault="00F3489E">
      <w:pPr>
        <w:pStyle w:val="Heading2"/>
        <w:keepNext/>
      </w:pPr>
      <w:bookmarkStart w:id="34" w:name="_Toc241063251"/>
      <w:r>
        <w:t>9.3 Source Files</w:t>
      </w:r>
      <w:bookmarkEnd w:id="3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930"/>
        <w:gridCol w:w="6329"/>
      </w:tblGrid>
      <w:tr w:rsidR="00D56FA8" w14:paraId="1FBE17F3" w14:textId="77777777">
        <w:tblPrEx>
          <w:tblCellMar>
            <w:top w:w="0" w:type="dxa"/>
            <w:bottom w:w="0" w:type="dxa"/>
          </w:tblCellMar>
        </w:tblPrEx>
        <w:trPr>
          <w:cantSplit/>
          <w:tblHeader/>
        </w:trPr>
        <w:tc>
          <w:tcPr>
            <w:tcW w:w="2047"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736A2EDA" w14:textId="77777777" w:rsidR="00D56FA8" w:rsidRDefault="00F3489E">
            <w:pPr>
              <w:spacing w:after="0" w:line="264" w:lineRule="auto"/>
            </w:pPr>
            <w:r>
              <w:rPr>
                <w:b/>
                <w:bCs/>
                <w:color w:val="FFFFFF"/>
                <w:sz w:val="19"/>
                <w:szCs w:val="19"/>
              </w:rPr>
              <w:t>File</w:t>
            </w:r>
          </w:p>
        </w:tc>
        <w:tc>
          <w:tcPr>
            <w:tcW w:w="93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B94539C" w14:textId="77777777" w:rsidR="00D56FA8" w:rsidRDefault="00F3489E">
            <w:pPr>
              <w:spacing w:after="0" w:line="264" w:lineRule="auto"/>
            </w:pPr>
            <w:r>
              <w:rPr>
                <w:b/>
                <w:bCs/>
                <w:color w:val="FFFFFF"/>
                <w:sz w:val="19"/>
                <w:szCs w:val="19"/>
              </w:rPr>
              <w:t>Lines</w:t>
            </w:r>
          </w:p>
        </w:tc>
        <w:tc>
          <w:tcPr>
            <w:tcW w:w="6329"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4586F9A" w14:textId="77777777" w:rsidR="00D56FA8" w:rsidRDefault="00F3489E">
            <w:pPr>
              <w:spacing w:after="0" w:line="264" w:lineRule="auto"/>
            </w:pPr>
            <w:r>
              <w:rPr>
                <w:b/>
                <w:bCs/>
                <w:color w:val="FFFFFF"/>
                <w:sz w:val="19"/>
                <w:szCs w:val="19"/>
              </w:rPr>
              <w:t>Purpose</w:t>
            </w:r>
          </w:p>
        </w:tc>
      </w:tr>
      <w:tr w:rsidR="00D56FA8" w14:paraId="4FED91B1"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AA9972C" w14:textId="77777777" w:rsidR="00D56FA8" w:rsidRDefault="00F3489E">
            <w:pPr>
              <w:spacing w:after="0" w:line="264" w:lineRule="auto"/>
            </w:pPr>
            <w:r>
              <w:rPr>
                <w:sz w:val="19"/>
                <w:szCs w:val="19"/>
              </w:rPr>
              <w:t>index.html</w:t>
            </w:r>
          </w:p>
        </w:tc>
        <w:tc>
          <w:tcPr>
            <w:tcW w:w="93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7196148" w14:textId="77777777" w:rsidR="00D56FA8" w:rsidRDefault="00F3489E">
            <w:pPr>
              <w:spacing w:after="0" w:line="264" w:lineRule="auto"/>
            </w:pPr>
            <w:r>
              <w:rPr>
                <w:sz w:val="19"/>
                <w:szCs w:val="19"/>
              </w:rPr>
              <w:t>1,942</w:t>
            </w:r>
          </w:p>
        </w:tc>
        <w:tc>
          <w:tcPr>
            <w:tcW w:w="632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3B5C904" w14:textId="77777777" w:rsidR="00D56FA8" w:rsidRDefault="00F3489E">
            <w:pPr>
              <w:spacing w:after="0" w:line="264" w:lineRule="auto"/>
            </w:pPr>
            <w:r>
              <w:rPr>
                <w:sz w:val="19"/>
                <w:szCs w:val="19"/>
              </w:rPr>
              <w:t>The shell and all ten screens, including the Content Security Policy</w:t>
            </w:r>
          </w:p>
        </w:tc>
      </w:tr>
      <w:tr w:rsidR="00D56FA8" w14:paraId="6A76E304"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7FB1B13" w14:textId="77777777" w:rsidR="00D56FA8" w:rsidRDefault="00F3489E">
            <w:pPr>
              <w:spacing w:after="0" w:line="264" w:lineRule="auto"/>
            </w:pPr>
            <w:r>
              <w:rPr>
                <w:sz w:val="19"/>
                <w:szCs w:val="19"/>
              </w:rPr>
              <w:t>style.css</w:t>
            </w:r>
          </w:p>
        </w:tc>
        <w:tc>
          <w:tcPr>
            <w:tcW w:w="93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74A97B2" w14:textId="77777777" w:rsidR="00D56FA8" w:rsidRDefault="00F3489E">
            <w:pPr>
              <w:spacing w:after="0" w:line="264" w:lineRule="auto"/>
            </w:pPr>
            <w:r>
              <w:rPr>
                <w:sz w:val="19"/>
                <w:szCs w:val="19"/>
              </w:rPr>
              <w:t>4,822</w:t>
            </w:r>
          </w:p>
        </w:tc>
        <w:tc>
          <w:tcPr>
            <w:tcW w:w="632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3AA61CD" w14:textId="77777777" w:rsidR="00D56FA8" w:rsidRDefault="00F3489E">
            <w:pPr>
              <w:spacing w:after="0" w:line="264" w:lineRule="auto"/>
            </w:pPr>
            <w:r>
              <w:rPr>
                <w:sz w:val="19"/>
                <w:szCs w:val="19"/>
              </w:rPr>
              <w:t>Design tokens, layout, components and responsive rules</w:t>
            </w:r>
          </w:p>
        </w:tc>
      </w:tr>
      <w:tr w:rsidR="00D56FA8" w14:paraId="40986134"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DEFFFDE" w14:textId="77777777" w:rsidR="00D56FA8" w:rsidRDefault="00F3489E">
            <w:pPr>
              <w:spacing w:after="0" w:line="264" w:lineRule="auto"/>
            </w:pPr>
            <w:r>
              <w:rPr>
                <w:sz w:val="19"/>
                <w:szCs w:val="19"/>
              </w:rPr>
              <w:t>app.js</w:t>
            </w:r>
          </w:p>
        </w:tc>
        <w:tc>
          <w:tcPr>
            <w:tcW w:w="93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B37EBAC" w14:textId="77777777" w:rsidR="00D56FA8" w:rsidRDefault="00F3489E">
            <w:pPr>
              <w:spacing w:after="0" w:line="264" w:lineRule="auto"/>
            </w:pPr>
            <w:r>
              <w:rPr>
                <w:sz w:val="19"/>
                <w:szCs w:val="19"/>
              </w:rPr>
              <w:t>9,716</w:t>
            </w:r>
          </w:p>
        </w:tc>
        <w:tc>
          <w:tcPr>
            <w:tcW w:w="632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B59016D" w14:textId="77777777" w:rsidR="00D56FA8" w:rsidRDefault="00F3489E">
            <w:pPr>
              <w:spacing w:after="0" w:line="264" w:lineRule="auto"/>
            </w:pPr>
            <w:r>
              <w:rPr>
                <w:sz w:val="19"/>
                <w:szCs w:val="19"/>
              </w:rPr>
              <w:t>In-memory store, navigation, business rules, one renderer per screen, import cleaning and tamper guard</w:t>
            </w:r>
          </w:p>
        </w:tc>
      </w:tr>
      <w:tr w:rsidR="00D56FA8" w14:paraId="12DA9A3A"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0D5E0FB" w14:textId="77777777" w:rsidR="00D56FA8" w:rsidRDefault="00F3489E">
            <w:pPr>
              <w:spacing w:after="0" w:line="264" w:lineRule="auto"/>
            </w:pPr>
            <w:r>
              <w:rPr>
                <w:sz w:val="19"/>
                <w:szCs w:val="19"/>
              </w:rPr>
              <w:t>store.js</w:t>
            </w:r>
          </w:p>
        </w:tc>
        <w:tc>
          <w:tcPr>
            <w:tcW w:w="93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824D5E7" w14:textId="77777777" w:rsidR="00D56FA8" w:rsidRDefault="00F3489E">
            <w:pPr>
              <w:spacing w:after="0" w:line="264" w:lineRule="auto"/>
            </w:pPr>
            <w:r>
              <w:rPr>
                <w:sz w:val="19"/>
                <w:szCs w:val="19"/>
              </w:rPr>
              <w:t>321</w:t>
            </w:r>
          </w:p>
        </w:tc>
        <w:tc>
          <w:tcPr>
            <w:tcW w:w="632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82EB4CA" w14:textId="77777777" w:rsidR="00D56FA8" w:rsidRDefault="00F3489E">
            <w:pPr>
              <w:spacing w:after="0" w:line="264" w:lineRule="auto"/>
            </w:pPr>
            <w:r>
              <w:rPr>
                <w:sz w:val="19"/>
                <w:szCs w:val="19"/>
              </w:rPr>
              <w:t>IndexedDB storage with a localStorage fallback, an in-memory mirror and grouped writes</w:t>
            </w:r>
          </w:p>
        </w:tc>
      </w:tr>
      <w:tr w:rsidR="00D56FA8" w14:paraId="3E07A584"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75B6BAC" w14:textId="77777777" w:rsidR="00D56FA8" w:rsidRDefault="00F3489E">
            <w:pPr>
              <w:spacing w:after="0" w:line="264" w:lineRule="auto"/>
            </w:pPr>
            <w:r>
              <w:rPr>
                <w:sz w:val="19"/>
                <w:szCs w:val="19"/>
              </w:rPr>
              <w:t>drive.js</w:t>
            </w:r>
          </w:p>
        </w:tc>
        <w:tc>
          <w:tcPr>
            <w:tcW w:w="93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93EA610" w14:textId="77777777" w:rsidR="00D56FA8" w:rsidRDefault="00F3489E">
            <w:pPr>
              <w:spacing w:after="0" w:line="264" w:lineRule="auto"/>
            </w:pPr>
            <w:r>
              <w:rPr>
                <w:sz w:val="19"/>
                <w:szCs w:val="19"/>
              </w:rPr>
              <w:t>542</w:t>
            </w:r>
          </w:p>
        </w:tc>
        <w:tc>
          <w:tcPr>
            <w:tcW w:w="632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37581F7" w14:textId="77777777" w:rsidR="00D56FA8" w:rsidRDefault="00F3489E">
            <w:pPr>
              <w:spacing w:after="0" w:line="264" w:lineRule="auto"/>
            </w:pPr>
            <w:r>
              <w:rPr>
                <w:sz w:val="19"/>
                <w:szCs w:val="19"/>
              </w:rPr>
              <w:t>Google Drive backup: push, pull, automatic mode and status</w:t>
            </w:r>
          </w:p>
        </w:tc>
      </w:tr>
      <w:tr w:rsidR="00D56FA8" w14:paraId="6567F734"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665890D" w14:textId="77777777" w:rsidR="00D56FA8" w:rsidRDefault="00F3489E">
            <w:pPr>
              <w:spacing w:after="0" w:line="264" w:lineRule="auto"/>
            </w:pPr>
            <w:r>
              <w:rPr>
                <w:sz w:val="19"/>
                <w:szCs w:val="19"/>
              </w:rPr>
              <w:t>drive-config.js</w:t>
            </w:r>
          </w:p>
        </w:tc>
        <w:tc>
          <w:tcPr>
            <w:tcW w:w="93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047983B" w14:textId="77777777" w:rsidR="00D56FA8" w:rsidRDefault="00F3489E">
            <w:pPr>
              <w:spacing w:after="0" w:line="264" w:lineRule="auto"/>
            </w:pPr>
            <w:r>
              <w:rPr>
                <w:sz w:val="19"/>
                <w:szCs w:val="19"/>
              </w:rPr>
              <w:t>52</w:t>
            </w:r>
          </w:p>
        </w:tc>
        <w:tc>
          <w:tcPr>
            <w:tcW w:w="632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5A7E77A" w14:textId="77777777" w:rsidR="00D56FA8" w:rsidRDefault="00F3489E">
            <w:pPr>
              <w:spacing w:after="0" w:line="264" w:lineRule="auto"/>
            </w:pPr>
            <w:r>
              <w:rPr>
                <w:sz w:val="19"/>
                <w:szCs w:val="19"/>
              </w:rPr>
              <w:t>Drive folder ID, file name and OAuth client (no secrets)</w:t>
            </w:r>
          </w:p>
        </w:tc>
      </w:tr>
      <w:tr w:rsidR="00D56FA8" w14:paraId="431C0D0E"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0837575" w14:textId="77777777" w:rsidR="00D56FA8" w:rsidRDefault="00F3489E">
            <w:pPr>
              <w:spacing w:after="0" w:line="264" w:lineRule="auto"/>
            </w:pPr>
            <w:r>
              <w:rPr>
                <w:sz w:val="19"/>
                <w:szCs w:val="19"/>
              </w:rPr>
              <w:t>gcal.js</w:t>
            </w:r>
          </w:p>
        </w:tc>
        <w:tc>
          <w:tcPr>
            <w:tcW w:w="93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E3DF51A" w14:textId="77777777" w:rsidR="00D56FA8" w:rsidRDefault="00F3489E">
            <w:pPr>
              <w:spacing w:after="0" w:line="264" w:lineRule="auto"/>
            </w:pPr>
            <w:r>
              <w:rPr>
                <w:sz w:val="19"/>
                <w:szCs w:val="19"/>
              </w:rPr>
              <w:t>264</w:t>
            </w:r>
          </w:p>
        </w:tc>
        <w:tc>
          <w:tcPr>
            <w:tcW w:w="632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9F0B9FE" w14:textId="77777777" w:rsidR="00D56FA8" w:rsidRDefault="00F3489E">
            <w:pPr>
              <w:spacing w:after="0" w:line="264" w:lineRule="auto"/>
            </w:pPr>
            <w:r>
              <w:rPr>
                <w:sz w:val="19"/>
                <w:szCs w:val="19"/>
              </w:rPr>
              <w:t>One-way push into a dedicated Google Calendar</w:t>
            </w:r>
          </w:p>
        </w:tc>
      </w:tr>
      <w:tr w:rsidR="00D56FA8" w14:paraId="2783A073"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62DAC60" w14:textId="77777777" w:rsidR="00D56FA8" w:rsidRDefault="00F3489E">
            <w:pPr>
              <w:spacing w:after="0" w:line="264" w:lineRule="auto"/>
            </w:pPr>
            <w:r>
              <w:rPr>
                <w:sz w:val="19"/>
                <w:szCs w:val="19"/>
              </w:rPr>
              <w:t>gcal-config.js</w:t>
            </w:r>
          </w:p>
        </w:tc>
        <w:tc>
          <w:tcPr>
            <w:tcW w:w="93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13AB3FE" w14:textId="77777777" w:rsidR="00D56FA8" w:rsidRDefault="00F3489E">
            <w:pPr>
              <w:spacing w:after="0" w:line="264" w:lineRule="auto"/>
            </w:pPr>
            <w:r>
              <w:rPr>
                <w:sz w:val="19"/>
                <w:szCs w:val="19"/>
              </w:rPr>
              <w:t>49</w:t>
            </w:r>
          </w:p>
        </w:tc>
        <w:tc>
          <w:tcPr>
            <w:tcW w:w="632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417FE4E" w14:textId="77777777" w:rsidR="00D56FA8" w:rsidRDefault="00F3489E">
            <w:pPr>
              <w:spacing w:after="0" w:line="264" w:lineRule="auto"/>
            </w:pPr>
            <w:r>
              <w:rPr>
                <w:sz w:val="19"/>
                <w:szCs w:val="19"/>
              </w:rPr>
              <w:t>OAuth client ID and calendar name (no secrets)</w:t>
            </w:r>
          </w:p>
        </w:tc>
      </w:tr>
      <w:tr w:rsidR="00D56FA8" w14:paraId="419B7876"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FAF1266" w14:textId="77777777" w:rsidR="00D56FA8" w:rsidRDefault="00F3489E">
            <w:pPr>
              <w:spacing w:after="0" w:line="264" w:lineRule="auto"/>
            </w:pPr>
            <w:r>
              <w:rPr>
                <w:sz w:val="19"/>
                <w:szCs w:val="19"/>
              </w:rPr>
              <w:t>serve.js</w:t>
            </w:r>
          </w:p>
        </w:tc>
        <w:tc>
          <w:tcPr>
            <w:tcW w:w="93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A61BCDA" w14:textId="77777777" w:rsidR="00D56FA8" w:rsidRDefault="00F3489E">
            <w:pPr>
              <w:spacing w:after="0" w:line="264" w:lineRule="auto"/>
            </w:pPr>
            <w:r>
              <w:rPr>
                <w:sz w:val="19"/>
                <w:szCs w:val="19"/>
              </w:rPr>
              <w:t>54</w:t>
            </w:r>
          </w:p>
        </w:tc>
        <w:tc>
          <w:tcPr>
            <w:tcW w:w="632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296E352" w14:textId="77777777" w:rsidR="00D56FA8" w:rsidRDefault="00F3489E">
            <w:pPr>
              <w:spacing w:after="0" w:line="264" w:lineRule="auto"/>
            </w:pPr>
            <w:r>
              <w:rPr>
                <w:sz w:val="19"/>
                <w:szCs w:val="19"/>
              </w:rPr>
              <w:t>Static file server for local development</w:t>
            </w:r>
          </w:p>
        </w:tc>
      </w:tr>
      <w:tr w:rsidR="00D56FA8" w14:paraId="39B4B2E1"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4691F23" w14:textId="77777777" w:rsidR="00D56FA8" w:rsidRDefault="00F3489E">
            <w:pPr>
              <w:spacing w:after="0" w:line="264" w:lineRule="auto"/>
            </w:pPr>
            <w:r>
              <w:rPr>
                <w:sz w:val="19"/>
                <w:szCs w:val="19"/>
              </w:rPr>
              <w:t>docs/</w:t>
            </w:r>
          </w:p>
        </w:tc>
        <w:tc>
          <w:tcPr>
            <w:tcW w:w="93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FDC3424" w14:textId="77777777" w:rsidR="00D56FA8" w:rsidRDefault="00F3489E">
            <w:pPr>
              <w:spacing w:after="0" w:line="264" w:lineRule="auto"/>
            </w:pPr>
            <w:r>
              <w:rPr>
                <w:sz w:val="19"/>
                <w:szCs w:val="19"/>
              </w:rPr>
              <w:t>4 files</w:t>
            </w:r>
          </w:p>
        </w:tc>
        <w:tc>
          <w:tcPr>
            <w:tcW w:w="632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DC92C48" w14:textId="77777777" w:rsidR="00D56FA8" w:rsidRDefault="00F3489E">
            <w:pPr>
              <w:spacing w:after="0" w:line="264" w:lineRule="auto"/>
            </w:pPr>
            <w:r>
              <w:rPr>
                <w:sz w:val="19"/>
                <w:szCs w:val="19"/>
              </w:rPr>
              <w:t>SECURITY.md, DRIVE.md, GOOGLE.md, SETUP-GOOGLE.md</w:t>
            </w:r>
          </w:p>
        </w:tc>
      </w:tr>
      <w:tr w:rsidR="00D56FA8" w14:paraId="56DE87DE"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43F2AB7" w14:textId="77777777" w:rsidR="00D56FA8" w:rsidRDefault="00F3489E">
            <w:pPr>
              <w:spacing w:after="0" w:line="264" w:lineRule="auto"/>
            </w:pPr>
            <w:r>
              <w:rPr>
                <w:sz w:val="19"/>
                <w:szCs w:val="19"/>
              </w:rPr>
              <w:t>brand/</w:t>
            </w:r>
          </w:p>
        </w:tc>
        <w:tc>
          <w:tcPr>
            <w:tcW w:w="93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656AB89" w14:textId="77777777" w:rsidR="00D56FA8" w:rsidRDefault="00F3489E">
            <w:pPr>
              <w:spacing w:after="0" w:line="264" w:lineRule="auto"/>
            </w:pPr>
            <w:r>
              <w:rPr>
                <w:sz w:val="19"/>
                <w:szCs w:val="19"/>
              </w:rPr>
              <w:t>17 files</w:t>
            </w:r>
          </w:p>
        </w:tc>
        <w:tc>
          <w:tcPr>
            <w:tcW w:w="632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5FF86AE" w14:textId="77777777" w:rsidR="00D56FA8" w:rsidRDefault="00F3489E">
            <w:pPr>
              <w:spacing w:after="0" w:line="264" w:lineRule="auto"/>
            </w:pPr>
            <w:r>
              <w:rPr>
                <w:sz w:val="19"/>
                <w:szCs w:val="19"/>
              </w:rPr>
              <w:t>Logo mark, lockups, one-colour versions, app icon, favicon and identity sheet</w:t>
            </w:r>
          </w:p>
        </w:tc>
      </w:tr>
    </w:tbl>
    <w:p w14:paraId="320F3481" w14:textId="77777777" w:rsidR="00D56FA8" w:rsidRDefault="00D56FA8">
      <w:pPr>
        <w:spacing w:after="120"/>
      </w:pPr>
    </w:p>
    <w:p w14:paraId="0C5DFF13" w14:textId="77777777" w:rsidR="00D56FA8" w:rsidRDefault="00F3489E">
      <w:pPr>
        <w:pStyle w:val="Heading2"/>
        <w:keepNext/>
      </w:pPr>
      <w:bookmarkStart w:id="35" w:name="_Toc241063252"/>
      <w:r>
        <w:t>9.4 Storage Design</w:t>
      </w:r>
      <w:bookmarkEnd w:id="35"/>
    </w:p>
    <w:p w14:paraId="0D0F36F3" w14:textId="77777777" w:rsidR="00D56FA8" w:rsidRDefault="00F3489E">
      <w:pPr>
        <w:pStyle w:val="ListParagraph"/>
        <w:numPr>
          <w:ilvl w:val="0"/>
          <w:numId w:val="2"/>
        </w:numPr>
        <w:spacing w:after="80"/>
      </w:pPr>
      <w:r>
        <w:rPr>
          <w:b/>
          <w:bCs/>
        </w:rPr>
        <w:t>Why IndexedDB.</w:t>
      </w:r>
      <w:r>
        <w:t xml:space="preserve"> localStorage is capped at about 5 MB per origin, and PlanSphere shares its origin with two sibling apps (MoneyFlow and FinSim). Receipts and cover images can fill that. IndexedDB is offered a share of free disk instead, typically gigabytes.</w:t>
      </w:r>
    </w:p>
    <w:p w14:paraId="1BBBC0DA" w14:textId="77777777" w:rsidR="00D56FA8" w:rsidRDefault="00F3489E">
      <w:pPr>
        <w:pStyle w:val="ListParagraph"/>
        <w:numPr>
          <w:ilvl w:val="0"/>
          <w:numId w:val="2"/>
        </w:numPr>
        <w:spacing w:after="80"/>
      </w:pPr>
      <w:r>
        <w:rPr>
          <w:b/>
          <w:bCs/>
        </w:rPr>
        <w:t>Synchronous reads, asynchronous writes.</w:t>
      </w:r>
      <w:r>
        <w:t xml:space="preserve"> </w:t>
      </w:r>
      <w:r>
        <w:rPr>
          <w:rFonts w:ascii="Consolas" w:eastAsia="Consolas" w:hAnsi="Consolas" w:cs="Consolas"/>
          <w:color w:val="1657C4"/>
          <w:sz w:val="19"/>
          <w:szCs w:val="19"/>
        </w:rPr>
        <w:t>store.js</w:t>
      </w:r>
      <w:r>
        <w:t xml:space="preserve"> reads everything into memory once, before the first paint. After that, reads are simple lookups. Writes update memory at once and reach the disk about 250 ms later, grouped together, so typing in a form is one write rather than one per keystroke.</w:t>
      </w:r>
    </w:p>
    <w:p w14:paraId="0CE223FF" w14:textId="77777777" w:rsidR="00D56FA8" w:rsidRDefault="00F3489E">
      <w:pPr>
        <w:pStyle w:val="ListParagraph"/>
        <w:numPr>
          <w:ilvl w:val="0"/>
          <w:numId w:val="2"/>
        </w:numPr>
        <w:spacing w:after="80"/>
      </w:pPr>
      <w:r>
        <w:rPr>
          <w:b/>
          <w:bCs/>
        </w:rPr>
        <w:t>Failures are reported.</w:t>
      </w:r>
      <w:r>
        <w:t xml:space="preserve"> A write that fails shows a message explaining what to do, which clears itself once a write succeeds.</w:t>
      </w:r>
    </w:p>
    <w:p w14:paraId="5A8B94F9" w14:textId="77777777" w:rsidR="00D56FA8" w:rsidRDefault="00F3489E">
      <w:pPr>
        <w:pStyle w:val="ListParagraph"/>
        <w:numPr>
          <w:ilvl w:val="0"/>
          <w:numId w:val="2"/>
        </w:numPr>
        <w:spacing w:after="80"/>
      </w:pPr>
      <w:r>
        <w:rPr>
          <w:b/>
          <w:bCs/>
        </w:rPr>
        <w:t>Keys.</w:t>
      </w:r>
      <w:r>
        <w:t xml:space="preserve"> Records use </w:t>
      </w:r>
      <w:r>
        <w:rPr>
          <w:rFonts w:ascii="Consolas" w:eastAsia="Consolas" w:hAnsi="Consolas" w:cs="Consolas"/>
          <w:color w:val="1657C4"/>
          <w:sz w:val="19"/>
          <w:szCs w:val="19"/>
        </w:rPr>
        <w:t>plansphere.v2</w:t>
      </w:r>
      <w:r>
        <w:t xml:space="preserve"> in the </w:t>
      </w:r>
      <w:r>
        <w:rPr>
          <w:rFonts w:ascii="Consolas" w:eastAsia="Consolas" w:hAnsi="Consolas" w:cs="Consolas"/>
          <w:color w:val="1657C4"/>
          <w:sz w:val="19"/>
          <w:szCs w:val="19"/>
        </w:rPr>
        <w:t>plansphere</w:t>
      </w:r>
      <w:r>
        <w:t xml:space="preserve"> database. Holidays are cached in </w:t>
      </w:r>
      <w:r>
        <w:rPr>
          <w:rFonts w:ascii="Consolas" w:eastAsia="Consolas" w:hAnsi="Consolas" w:cs="Consolas"/>
          <w:color w:val="1657C4"/>
          <w:sz w:val="19"/>
          <w:szCs w:val="19"/>
        </w:rPr>
        <w:t>plansphere.holidays.v1</w:t>
      </w:r>
      <w:r>
        <w:t xml:space="preserve"> and rates in </w:t>
      </w:r>
      <w:r>
        <w:rPr>
          <w:rFonts w:ascii="Consolas" w:eastAsia="Consolas" w:hAnsi="Consolas" w:cs="Consolas"/>
          <w:color w:val="1657C4"/>
          <w:sz w:val="19"/>
          <w:szCs w:val="19"/>
        </w:rPr>
        <w:t>plansphere.fx.v1</w:t>
      </w:r>
      <w:r>
        <w:t>. The caches are disposable and left out of backups.</w:t>
      </w:r>
    </w:p>
    <w:p w14:paraId="37DEFC29" w14:textId="77777777" w:rsidR="00D56FA8" w:rsidRDefault="00D56FA8">
      <w:pPr>
        <w:spacing w:after="120"/>
      </w:pPr>
    </w:p>
    <w:p w14:paraId="007C735C" w14:textId="77777777" w:rsidR="00D56FA8" w:rsidRDefault="00F3489E">
      <w:pPr>
        <w:pStyle w:val="Heading1"/>
      </w:pPr>
      <w:bookmarkStart w:id="36" w:name="_Toc241063253"/>
      <w:r>
        <w:t>10. Data Model</w:t>
      </w:r>
      <w:bookmarkEnd w:id="36"/>
    </w:p>
    <w:p w14:paraId="41624852" w14:textId="77777777" w:rsidR="00D56FA8" w:rsidRDefault="00F3489E">
      <w:r>
        <w:t xml:space="preserve">All records are held in one store object. Money is kept as whole sen (integers) together with its currency, and dates as </w:t>
      </w:r>
      <w:r>
        <w:rPr>
          <w:rFonts w:ascii="Consolas" w:eastAsia="Consolas" w:hAnsi="Consolas" w:cs="Consolas"/>
          <w:color w:val="1657C4"/>
          <w:sz w:val="19"/>
          <w:szCs w:val="19"/>
        </w:rPr>
        <w:t>YYYY-MM-DD</w:t>
      </w:r>
      <w:r>
        <w:t xml:space="preserve"> strings.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2233"/>
        <w:gridCol w:w="5585"/>
      </w:tblGrid>
      <w:tr w:rsidR="00D56FA8" w14:paraId="79C91362" w14:textId="77777777">
        <w:tblPrEx>
          <w:tblCellMar>
            <w:top w:w="0" w:type="dxa"/>
            <w:bottom w:w="0" w:type="dxa"/>
          </w:tblCellMar>
        </w:tblPrEx>
        <w:trPr>
          <w:cantSplit/>
          <w:tblHeader/>
        </w:trPr>
        <w:tc>
          <w:tcPr>
            <w:tcW w:w="1488"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727D3898" w14:textId="77777777" w:rsidR="00D56FA8" w:rsidRDefault="00F3489E">
            <w:pPr>
              <w:spacing w:after="0" w:line="264" w:lineRule="auto"/>
            </w:pPr>
            <w:r>
              <w:rPr>
                <w:b/>
                <w:bCs/>
                <w:color w:val="FFFFFF"/>
                <w:sz w:val="19"/>
                <w:szCs w:val="19"/>
              </w:rPr>
              <w:t>Collection</w:t>
            </w:r>
          </w:p>
        </w:tc>
        <w:tc>
          <w:tcPr>
            <w:tcW w:w="2233"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8F11D79" w14:textId="77777777" w:rsidR="00D56FA8" w:rsidRDefault="00F3489E">
            <w:pPr>
              <w:spacing w:after="0" w:line="264" w:lineRule="auto"/>
            </w:pPr>
            <w:r>
              <w:rPr>
                <w:b/>
                <w:bCs/>
                <w:color w:val="FFFFFF"/>
                <w:sz w:val="19"/>
                <w:szCs w:val="19"/>
              </w:rPr>
              <w:t>Holds</w:t>
            </w:r>
          </w:p>
        </w:tc>
        <w:tc>
          <w:tcPr>
            <w:tcW w:w="5585"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5048757" w14:textId="77777777" w:rsidR="00D56FA8" w:rsidRDefault="00F3489E">
            <w:pPr>
              <w:spacing w:after="0" w:line="264" w:lineRule="auto"/>
            </w:pPr>
            <w:r>
              <w:rPr>
                <w:b/>
                <w:bCs/>
                <w:color w:val="FFFFFF"/>
                <w:sz w:val="19"/>
                <w:szCs w:val="19"/>
              </w:rPr>
              <w:t>Key fields</w:t>
            </w:r>
          </w:p>
        </w:tc>
      </w:tr>
      <w:tr w:rsidR="00D56FA8" w14:paraId="4E940293"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1F97D54" w14:textId="77777777" w:rsidR="00D56FA8" w:rsidRDefault="00F3489E">
            <w:pPr>
              <w:spacing w:after="0" w:line="264" w:lineRule="auto"/>
            </w:pPr>
            <w:r>
              <w:rPr>
                <w:sz w:val="19"/>
                <w:szCs w:val="19"/>
              </w:rPr>
              <w:t>trips</w:t>
            </w:r>
          </w:p>
        </w:tc>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B49DA8E" w14:textId="77777777" w:rsidR="00D56FA8" w:rsidRDefault="00F3489E">
            <w:pPr>
              <w:spacing w:after="0" w:line="264" w:lineRule="auto"/>
            </w:pPr>
            <w:r>
              <w:rPr>
                <w:sz w:val="19"/>
                <w:szCs w:val="19"/>
              </w:rPr>
              <w:t>Trips, events and activities</w:t>
            </w:r>
          </w:p>
        </w:tc>
        <w:tc>
          <w:tcPr>
            <w:tcW w:w="558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B5247A9" w14:textId="77777777" w:rsidR="00D56FA8" w:rsidRDefault="00F3489E">
            <w:pPr>
              <w:spacing w:after="0" w:line="264" w:lineRule="auto"/>
            </w:pPr>
            <w:r>
              <w:rPr>
                <w:sz w:val="19"/>
                <w:szCs w:val="19"/>
              </w:rPr>
              <w:t>id, kind, name, type, status, cat, where, desc, cover, from, to, who (members), home (currency), country, budget, headBudget, dayBudget, catBudget, people[], rates</w:t>
            </w:r>
          </w:p>
        </w:tc>
      </w:tr>
      <w:tr w:rsidR="00D56FA8" w14:paraId="2B8284CF"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F3395B3" w14:textId="77777777" w:rsidR="00D56FA8" w:rsidRDefault="00F3489E">
            <w:pPr>
              <w:spacing w:after="0" w:line="264" w:lineRule="auto"/>
            </w:pPr>
            <w:r>
              <w:rPr>
                <w:sz w:val="19"/>
                <w:szCs w:val="19"/>
              </w:rPr>
              <w:t>stops</w:t>
            </w:r>
          </w:p>
        </w:tc>
        <w:tc>
          <w:tcPr>
            <w:tcW w:w="223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902B4C5" w14:textId="77777777" w:rsidR="00D56FA8" w:rsidRDefault="00F3489E">
            <w:pPr>
              <w:spacing w:after="0" w:line="264" w:lineRule="auto"/>
            </w:pPr>
            <w:r>
              <w:rPr>
                <w:sz w:val="19"/>
                <w:szCs w:val="19"/>
              </w:rPr>
              <w:t>Itinerary items</w:t>
            </w:r>
          </w:p>
        </w:tc>
        <w:tc>
          <w:tcPr>
            <w:tcW w:w="558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7DD9AA6" w14:textId="77777777" w:rsidR="00D56FA8" w:rsidRDefault="00F3489E">
            <w:pPr>
              <w:spacing w:after="0" w:line="264" w:lineRule="auto"/>
            </w:pPr>
            <w:r>
              <w:rPr>
                <w:sz w:val="19"/>
                <w:szCs w:val="19"/>
              </w:rPr>
              <w:t>trip, date, time, end, kind, title, where, desc, note, att, cost + cur (estimate), from (linked record) or actual + actualCur, status</w:t>
            </w:r>
          </w:p>
        </w:tc>
      </w:tr>
      <w:tr w:rsidR="00D56FA8" w14:paraId="308C0F42"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92DBD02" w14:textId="77777777" w:rsidR="00D56FA8" w:rsidRDefault="00F3489E">
            <w:pPr>
              <w:spacing w:after="0" w:line="264" w:lineRule="auto"/>
            </w:pPr>
            <w:r>
              <w:rPr>
                <w:sz w:val="19"/>
                <w:szCs w:val="19"/>
              </w:rPr>
              <w:t>books</w:t>
            </w:r>
          </w:p>
        </w:tc>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AB8DE53" w14:textId="77777777" w:rsidR="00D56FA8" w:rsidRDefault="00F3489E">
            <w:pPr>
              <w:spacing w:after="0" w:line="264" w:lineRule="auto"/>
            </w:pPr>
            <w:r>
              <w:rPr>
                <w:sz w:val="19"/>
                <w:szCs w:val="19"/>
              </w:rPr>
              <w:t>Bookings</w:t>
            </w:r>
          </w:p>
        </w:tc>
        <w:tc>
          <w:tcPr>
            <w:tcW w:w="558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13605DF" w14:textId="77777777" w:rsidR="00D56FA8" w:rsidRDefault="00F3489E">
            <w:pPr>
              <w:spacing w:after="0" w:line="264" w:lineRule="auto"/>
            </w:pPr>
            <w:r>
              <w:rPr>
                <w:sz w:val="19"/>
                <w:szCs w:val="19"/>
              </w:rPr>
              <w:t>trip, kind, date, status, cost, cur, title, who (provider), ref</w:t>
            </w:r>
          </w:p>
        </w:tc>
      </w:tr>
      <w:tr w:rsidR="00D56FA8" w14:paraId="7072D333"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8322940" w14:textId="77777777" w:rsidR="00D56FA8" w:rsidRDefault="00F3489E">
            <w:pPr>
              <w:spacing w:after="0" w:line="264" w:lineRule="auto"/>
            </w:pPr>
            <w:r>
              <w:rPr>
                <w:sz w:val="19"/>
                <w:szCs w:val="19"/>
              </w:rPr>
              <w:t>packs</w:t>
            </w:r>
          </w:p>
        </w:tc>
        <w:tc>
          <w:tcPr>
            <w:tcW w:w="223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76540AA" w14:textId="77777777" w:rsidR="00D56FA8" w:rsidRDefault="00F3489E">
            <w:pPr>
              <w:spacing w:after="0" w:line="264" w:lineRule="auto"/>
            </w:pPr>
            <w:r>
              <w:rPr>
                <w:sz w:val="19"/>
                <w:szCs w:val="19"/>
              </w:rPr>
              <w:t>Packing items</w:t>
            </w:r>
          </w:p>
        </w:tc>
        <w:tc>
          <w:tcPr>
            <w:tcW w:w="558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26E6704" w14:textId="77777777" w:rsidR="00D56FA8" w:rsidRDefault="00F3489E">
            <w:pPr>
              <w:spacing w:after="0" w:line="264" w:lineRule="auto"/>
            </w:pPr>
            <w:r>
              <w:rPr>
                <w:sz w:val="19"/>
                <w:szCs w:val="19"/>
              </w:rPr>
              <w:t>trip, group, item, qty, done</w:t>
            </w:r>
          </w:p>
        </w:tc>
      </w:tr>
      <w:tr w:rsidR="00D56FA8" w14:paraId="23FC567D"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01D4810" w14:textId="77777777" w:rsidR="00D56FA8" w:rsidRDefault="00F3489E">
            <w:pPr>
              <w:spacing w:after="0" w:line="264" w:lineRule="auto"/>
            </w:pPr>
            <w:r>
              <w:rPr>
                <w:sz w:val="19"/>
                <w:szCs w:val="19"/>
              </w:rPr>
              <w:t>events</w:t>
            </w:r>
          </w:p>
        </w:tc>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E623D17" w14:textId="77777777" w:rsidR="00D56FA8" w:rsidRDefault="00F3489E">
            <w:pPr>
              <w:spacing w:after="0" w:line="264" w:lineRule="auto"/>
            </w:pPr>
            <w:r>
              <w:rPr>
                <w:sz w:val="19"/>
                <w:szCs w:val="19"/>
              </w:rPr>
              <w:t>Calendar activities</w:t>
            </w:r>
          </w:p>
        </w:tc>
        <w:tc>
          <w:tcPr>
            <w:tcW w:w="558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9CE8CCD" w14:textId="77777777" w:rsidR="00D56FA8" w:rsidRDefault="00F3489E">
            <w:pPr>
              <w:spacing w:after="0" w:line="264" w:lineRule="auto"/>
            </w:pPr>
            <w:r>
              <w:rPr>
                <w:sz w:val="19"/>
                <w:szCs w:val="19"/>
              </w:rPr>
              <w:t>cat, title, date, time, end, where, note, remind, repeat</w:t>
            </w:r>
          </w:p>
        </w:tc>
      </w:tr>
      <w:tr w:rsidR="00D56FA8" w14:paraId="480106AB"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28EADDD" w14:textId="77777777" w:rsidR="00D56FA8" w:rsidRDefault="00F3489E">
            <w:pPr>
              <w:spacing w:after="0" w:line="264" w:lineRule="auto"/>
            </w:pPr>
            <w:r>
              <w:rPr>
                <w:sz w:val="19"/>
                <w:szCs w:val="19"/>
              </w:rPr>
              <w:t>cats</w:t>
            </w:r>
          </w:p>
        </w:tc>
        <w:tc>
          <w:tcPr>
            <w:tcW w:w="223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6B0B074" w14:textId="77777777" w:rsidR="00D56FA8" w:rsidRDefault="00F3489E">
            <w:pPr>
              <w:spacing w:after="0" w:line="264" w:lineRule="auto"/>
            </w:pPr>
            <w:r>
              <w:rPr>
                <w:sz w:val="19"/>
                <w:szCs w:val="19"/>
              </w:rPr>
              <w:t>Calendar categories</w:t>
            </w:r>
          </w:p>
        </w:tc>
        <w:tc>
          <w:tcPr>
            <w:tcW w:w="558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36E42AF" w14:textId="77777777" w:rsidR="00D56FA8" w:rsidRDefault="00F3489E">
            <w:pPr>
              <w:spacing w:after="0" w:line="264" w:lineRule="auto"/>
            </w:pPr>
            <w:r>
              <w:rPr>
                <w:sz w:val="19"/>
                <w:szCs w:val="19"/>
              </w:rPr>
              <w:t>id, label, mark, tone, locked</w:t>
            </w:r>
          </w:p>
        </w:tc>
      </w:tr>
      <w:tr w:rsidR="00D56FA8" w14:paraId="534A312D"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A69B8D1" w14:textId="77777777" w:rsidR="00D56FA8" w:rsidRDefault="00F3489E">
            <w:pPr>
              <w:spacing w:after="0" w:line="264" w:lineRule="auto"/>
            </w:pPr>
            <w:r>
              <w:rPr>
                <w:sz w:val="19"/>
                <w:szCs w:val="19"/>
              </w:rPr>
              <w:t>types</w:t>
            </w:r>
          </w:p>
        </w:tc>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4E41CF0" w14:textId="77777777" w:rsidR="00D56FA8" w:rsidRDefault="00F3489E">
            <w:pPr>
              <w:spacing w:after="0" w:line="264" w:lineRule="auto"/>
            </w:pPr>
            <w:r>
              <w:rPr>
                <w:sz w:val="19"/>
                <w:szCs w:val="19"/>
              </w:rPr>
              <w:t>Trip and event types</w:t>
            </w:r>
          </w:p>
        </w:tc>
        <w:tc>
          <w:tcPr>
            <w:tcW w:w="558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E371C6B" w14:textId="77777777" w:rsidR="00D56FA8" w:rsidRDefault="00F3489E">
            <w:pPr>
              <w:spacing w:after="0" w:line="264" w:lineRule="auto"/>
            </w:pPr>
            <w:r>
              <w:rPr>
                <w:sz w:val="19"/>
                <w:szCs w:val="19"/>
              </w:rPr>
              <w:t>id, scope (trip / event), label</w:t>
            </w:r>
          </w:p>
        </w:tc>
      </w:tr>
      <w:tr w:rsidR="00D56FA8" w14:paraId="19C4D93A"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04D725F" w14:textId="77777777" w:rsidR="00D56FA8" w:rsidRDefault="00F3489E">
            <w:pPr>
              <w:spacing w:after="0" w:line="264" w:lineRule="auto"/>
            </w:pPr>
            <w:r>
              <w:rPr>
                <w:sz w:val="19"/>
                <w:szCs w:val="19"/>
              </w:rPr>
              <w:t>stopKinds</w:t>
            </w:r>
          </w:p>
        </w:tc>
        <w:tc>
          <w:tcPr>
            <w:tcW w:w="223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6299D5A" w14:textId="77777777" w:rsidR="00D56FA8" w:rsidRDefault="00F3489E">
            <w:pPr>
              <w:spacing w:after="0" w:line="264" w:lineRule="auto"/>
            </w:pPr>
            <w:r>
              <w:rPr>
                <w:sz w:val="19"/>
                <w:szCs w:val="19"/>
              </w:rPr>
              <w:t>Itinerary activity types</w:t>
            </w:r>
          </w:p>
        </w:tc>
        <w:tc>
          <w:tcPr>
            <w:tcW w:w="558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5863C51" w14:textId="77777777" w:rsidR="00D56FA8" w:rsidRDefault="00F3489E">
            <w:pPr>
              <w:spacing w:after="0" w:line="264" w:lineRule="auto"/>
            </w:pPr>
            <w:r>
              <w:rPr>
                <w:sz w:val="19"/>
                <w:szCs w:val="19"/>
              </w:rPr>
              <w:t>id, label, icon, tone, locked</w:t>
            </w:r>
          </w:p>
        </w:tc>
      </w:tr>
      <w:tr w:rsidR="00D56FA8" w14:paraId="054A2CD0"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FCE4BD4" w14:textId="77777777" w:rsidR="00D56FA8" w:rsidRDefault="00F3489E">
            <w:pPr>
              <w:spacing w:after="0" w:line="264" w:lineRule="auto"/>
            </w:pPr>
            <w:r>
              <w:rPr>
                <w:sz w:val="19"/>
                <w:szCs w:val="19"/>
              </w:rPr>
              <w:t>notes</w:t>
            </w:r>
          </w:p>
        </w:tc>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83FE1FA" w14:textId="77777777" w:rsidR="00D56FA8" w:rsidRDefault="00F3489E">
            <w:pPr>
              <w:spacing w:after="0" w:line="264" w:lineRule="auto"/>
            </w:pPr>
            <w:r>
              <w:rPr>
                <w:sz w:val="19"/>
                <w:szCs w:val="19"/>
              </w:rPr>
              <w:t>Notes and information</w:t>
            </w:r>
          </w:p>
        </w:tc>
        <w:tc>
          <w:tcPr>
            <w:tcW w:w="558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5CD051E" w14:textId="77777777" w:rsidR="00D56FA8" w:rsidRDefault="00F3489E">
            <w:pPr>
              <w:spacing w:after="0" w:line="264" w:lineRule="auto"/>
            </w:pPr>
            <w:r>
              <w:rPr>
                <w:sz w:val="19"/>
                <w:szCs w:val="19"/>
              </w:rPr>
              <w:t>trip, type, date (optional pin), title, body, links[], atts[]</w:t>
            </w:r>
          </w:p>
        </w:tc>
      </w:tr>
      <w:tr w:rsidR="00D56FA8" w14:paraId="268DEB21"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9A5E409" w14:textId="77777777" w:rsidR="00D56FA8" w:rsidRDefault="00F3489E">
            <w:pPr>
              <w:spacing w:after="0" w:line="264" w:lineRule="auto"/>
            </w:pPr>
            <w:r>
              <w:rPr>
                <w:sz w:val="19"/>
                <w:szCs w:val="19"/>
              </w:rPr>
              <w:t>spend</w:t>
            </w:r>
          </w:p>
        </w:tc>
        <w:tc>
          <w:tcPr>
            <w:tcW w:w="223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C29D0C9" w14:textId="77777777" w:rsidR="00D56FA8" w:rsidRDefault="00F3489E">
            <w:pPr>
              <w:spacing w:after="0" w:line="264" w:lineRule="auto"/>
            </w:pPr>
            <w:r>
              <w:rPr>
                <w:sz w:val="19"/>
                <w:szCs w:val="19"/>
              </w:rPr>
              <w:t>Expenses</w:t>
            </w:r>
          </w:p>
        </w:tc>
        <w:tc>
          <w:tcPr>
            <w:tcW w:w="558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B3B8C9B" w14:textId="77777777" w:rsidR="00D56FA8" w:rsidRDefault="00F3489E">
            <w:pPr>
              <w:spacing w:after="0" w:line="264" w:lineRule="auto"/>
            </w:pPr>
            <w:r>
              <w:rPr>
                <w:sz w:val="19"/>
                <w:szCs w:val="19"/>
              </w:rPr>
              <w:t>trip, ref, date, time, merchant, desc, cat, amount, cur, by (payer), who (participants), split, parts, note, receipt, atts[], stop</w:t>
            </w:r>
          </w:p>
        </w:tc>
      </w:tr>
      <w:tr w:rsidR="00D56FA8" w14:paraId="217C4A13"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D821C25" w14:textId="77777777" w:rsidR="00D56FA8" w:rsidRDefault="00F3489E">
            <w:pPr>
              <w:spacing w:after="0" w:line="264" w:lineRule="auto"/>
            </w:pPr>
            <w:r>
              <w:rPr>
                <w:sz w:val="19"/>
                <w:szCs w:val="19"/>
              </w:rPr>
              <w:t>spendCats</w:t>
            </w:r>
          </w:p>
        </w:tc>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37E7208" w14:textId="77777777" w:rsidR="00D56FA8" w:rsidRDefault="00F3489E">
            <w:pPr>
              <w:spacing w:after="0" w:line="264" w:lineRule="auto"/>
            </w:pPr>
            <w:r>
              <w:rPr>
                <w:sz w:val="19"/>
                <w:szCs w:val="19"/>
              </w:rPr>
              <w:t>Expense categories</w:t>
            </w:r>
          </w:p>
        </w:tc>
        <w:tc>
          <w:tcPr>
            <w:tcW w:w="558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4E99EC2" w14:textId="77777777" w:rsidR="00D56FA8" w:rsidRDefault="00F3489E">
            <w:pPr>
              <w:spacing w:after="0" w:line="264" w:lineRule="auto"/>
            </w:pPr>
            <w:r>
              <w:rPr>
                <w:sz w:val="19"/>
                <w:szCs w:val="19"/>
              </w:rPr>
              <w:t>id, label, mark, tone</w:t>
            </w:r>
          </w:p>
        </w:tc>
      </w:tr>
      <w:tr w:rsidR="00D56FA8" w14:paraId="2D758F3D"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8328D53" w14:textId="77777777" w:rsidR="00D56FA8" w:rsidRDefault="00F3489E">
            <w:pPr>
              <w:spacing w:after="0" w:line="264" w:lineRule="auto"/>
            </w:pPr>
            <w:r>
              <w:rPr>
                <w:sz w:val="19"/>
                <w:szCs w:val="19"/>
              </w:rPr>
              <w:t>docs</w:t>
            </w:r>
          </w:p>
        </w:tc>
        <w:tc>
          <w:tcPr>
            <w:tcW w:w="223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6647B81" w14:textId="77777777" w:rsidR="00D56FA8" w:rsidRDefault="00F3489E">
            <w:pPr>
              <w:spacing w:after="0" w:line="264" w:lineRule="auto"/>
            </w:pPr>
            <w:r>
              <w:rPr>
                <w:sz w:val="19"/>
                <w:szCs w:val="19"/>
              </w:rPr>
              <w:t>Documents</w:t>
            </w:r>
          </w:p>
        </w:tc>
        <w:tc>
          <w:tcPr>
            <w:tcW w:w="558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7E2A8E0" w14:textId="77777777" w:rsidR="00D56FA8" w:rsidRDefault="00F3489E">
            <w:pPr>
              <w:spacing w:after="0" w:line="264" w:lineRule="auto"/>
            </w:pPr>
            <w:r>
              <w:rPr>
                <w:sz w:val="19"/>
                <w:szCs w:val="19"/>
              </w:rPr>
              <w:t>trip, kind, title, date, file, text (OCR), stop, spend, note</w:t>
            </w:r>
          </w:p>
        </w:tc>
      </w:tr>
      <w:tr w:rsidR="00D56FA8" w14:paraId="57ED239A"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204E64A" w14:textId="77777777" w:rsidR="00D56FA8" w:rsidRDefault="00F3489E">
            <w:pPr>
              <w:spacing w:after="0" w:line="264" w:lineRule="auto"/>
            </w:pPr>
            <w:r>
              <w:rPr>
                <w:sz w:val="19"/>
                <w:szCs w:val="19"/>
              </w:rPr>
              <w:t>roles</w:t>
            </w:r>
          </w:p>
        </w:tc>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103512A" w14:textId="77777777" w:rsidR="00D56FA8" w:rsidRDefault="00F3489E">
            <w:pPr>
              <w:spacing w:after="0" w:line="264" w:lineRule="auto"/>
            </w:pPr>
            <w:r>
              <w:rPr>
                <w:sz w:val="19"/>
                <w:szCs w:val="19"/>
              </w:rPr>
              <w:t>People roles</w:t>
            </w:r>
          </w:p>
        </w:tc>
        <w:tc>
          <w:tcPr>
            <w:tcW w:w="558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74D9F82" w14:textId="77777777" w:rsidR="00D56FA8" w:rsidRDefault="00F3489E">
            <w:pPr>
              <w:spacing w:after="0" w:line="264" w:lineRule="auto"/>
            </w:pPr>
            <w:r>
              <w:rPr>
                <w:sz w:val="19"/>
                <w:szCs w:val="19"/>
              </w:rPr>
              <w:t>id, label</w:t>
            </w:r>
          </w:p>
        </w:tc>
      </w:tr>
      <w:tr w:rsidR="00D56FA8" w14:paraId="6CF55A66"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F7BC1EF" w14:textId="77777777" w:rsidR="00D56FA8" w:rsidRDefault="00F3489E">
            <w:pPr>
              <w:spacing w:after="0" w:line="264" w:lineRule="auto"/>
            </w:pPr>
            <w:r>
              <w:rPr>
                <w:sz w:val="19"/>
                <w:szCs w:val="19"/>
              </w:rPr>
              <w:t>settle</w:t>
            </w:r>
          </w:p>
        </w:tc>
        <w:tc>
          <w:tcPr>
            <w:tcW w:w="223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9CBB263" w14:textId="77777777" w:rsidR="00D56FA8" w:rsidRDefault="00F3489E">
            <w:pPr>
              <w:spacing w:after="0" w:line="264" w:lineRule="auto"/>
            </w:pPr>
            <w:r>
              <w:rPr>
                <w:sz w:val="19"/>
                <w:szCs w:val="19"/>
              </w:rPr>
              <w:t>Settlement payments</w:t>
            </w:r>
          </w:p>
        </w:tc>
        <w:tc>
          <w:tcPr>
            <w:tcW w:w="558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6873B28" w14:textId="77777777" w:rsidR="00D56FA8" w:rsidRDefault="00F3489E">
            <w:pPr>
              <w:spacing w:after="0" w:line="264" w:lineRule="auto"/>
            </w:pPr>
            <w:r>
              <w:rPr>
                <w:sz w:val="19"/>
                <w:szCs w:val="19"/>
              </w:rPr>
              <w:t>trip, from, to, paid, cancelled</w:t>
            </w:r>
          </w:p>
        </w:tc>
      </w:tr>
      <w:tr w:rsidR="00D56FA8" w14:paraId="5B407C21" w14:textId="77777777">
        <w:tblPrEx>
          <w:tblCellMar>
            <w:top w:w="0" w:type="dxa"/>
            <w:bottom w:w="0" w:type="dxa"/>
          </w:tblCellMar>
        </w:tblPrEx>
        <w:trPr>
          <w:cantSplit/>
        </w:trPr>
        <w:tc>
          <w:tcPr>
            <w:tcW w:w="148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B99F856" w14:textId="77777777" w:rsidR="00D56FA8" w:rsidRDefault="00F3489E">
            <w:pPr>
              <w:spacing w:after="0" w:line="264" w:lineRule="auto"/>
            </w:pPr>
            <w:r>
              <w:rPr>
                <w:sz w:val="19"/>
                <w:szCs w:val="19"/>
              </w:rPr>
              <w:t>homeCountry, current</w:t>
            </w:r>
          </w:p>
        </w:tc>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CD8C9B0" w14:textId="77777777" w:rsidR="00D56FA8" w:rsidRDefault="00F3489E">
            <w:pPr>
              <w:spacing w:after="0" w:line="264" w:lineRule="auto"/>
            </w:pPr>
            <w:r>
              <w:rPr>
                <w:sz w:val="19"/>
                <w:szCs w:val="19"/>
              </w:rPr>
              <w:t>Settings</w:t>
            </w:r>
          </w:p>
        </w:tc>
        <w:tc>
          <w:tcPr>
            <w:tcW w:w="558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3BE6BF6" w14:textId="77777777" w:rsidR="00D56FA8" w:rsidRDefault="00F3489E">
            <w:pPr>
              <w:spacing w:after="0" w:line="264" w:lineRule="auto"/>
            </w:pPr>
            <w:r>
              <w:rPr>
                <w:sz w:val="19"/>
                <w:szCs w:val="19"/>
              </w:rPr>
              <w:t>Home country for holidays; the record currently open</w:t>
            </w:r>
          </w:p>
        </w:tc>
      </w:tr>
    </w:tbl>
    <w:p w14:paraId="53E6EDEE" w14:textId="77777777" w:rsidR="00D56FA8" w:rsidRDefault="00D56FA8">
      <w:pPr>
        <w:spacing w:after="120"/>
      </w:pPr>
    </w:p>
    <w:p w14:paraId="5D42AB89" w14:textId="77777777" w:rsidR="00D56FA8" w:rsidRDefault="00F3489E">
      <w:r>
        <w:t>The backup format wraps the store in an envelope, so the same file works for Export, Import and Google Drive:</w:t>
      </w:r>
    </w:p>
    <w:p w14:paraId="61BB8C12" w14:textId="77777777" w:rsidR="00D56FA8" w:rsidRDefault="00F3489E">
      <w:pPr>
        <w:keepNext/>
        <w:keepLines/>
        <w:shd w:val="clear" w:color="auto" w:fill="F4F7FC"/>
        <w:spacing w:before="60" w:after="0" w:line="240" w:lineRule="auto"/>
        <w:ind w:left="120" w:right="120"/>
      </w:pPr>
      <w:r>
        <w:rPr>
          <w:rFonts w:ascii="Consolas" w:eastAsia="Consolas" w:hAnsi="Consolas" w:cs="Consolas"/>
          <w:sz w:val="16"/>
          <w:szCs w:val="16"/>
        </w:rPr>
        <w:t>{ format: 'plansphere.backup', version: 1, app: 'PlanSphere',</w:t>
      </w:r>
    </w:p>
    <w:p w14:paraId="72F97E8E" w14:textId="77777777" w:rsidR="00D56FA8" w:rsidRDefault="00F3489E">
      <w:pPr>
        <w:keepLines/>
        <w:shd w:val="clear" w:color="auto" w:fill="F4F7FC"/>
        <w:spacing w:after="200" w:line="240" w:lineRule="auto"/>
        <w:ind w:left="120" w:right="120"/>
      </w:pPr>
      <w:r>
        <w:rPr>
          <w:rFonts w:ascii="Consolas" w:eastAsia="Consolas" w:hAnsi="Consolas" w:cs="Consolas"/>
          <w:sz w:val="16"/>
          <w:szCs w:val="16"/>
        </w:rPr>
        <w:t xml:space="preserve">  saved: '&lt;ISO timestamp&gt;', data: { ...the store... } }</w:t>
      </w:r>
    </w:p>
    <w:p w14:paraId="6878FCA1" w14:textId="77777777" w:rsidR="00D56FA8" w:rsidRDefault="00F3489E">
      <w:pPr>
        <w:pStyle w:val="Heading1"/>
      </w:pPr>
      <w:bookmarkStart w:id="37" w:name="_Toc241063254"/>
      <w:r>
        <w:t>11. Business Rules and Algorithms</w:t>
      </w:r>
      <w:bookmarkEnd w:id="37"/>
    </w:p>
    <w:p w14:paraId="04808DD3" w14:textId="77777777" w:rsidR="00D56FA8" w:rsidRDefault="00F3489E">
      <w:pPr>
        <w:pStyle w:val="Heading2"/>
        <w:keepNext/>
      </w:pPr>
      <w:bookmarkStart w:id="38" w:name="_Toc241063255"/>
      <w:r>
        <w:t>11.1 Money and Rounding</w:t>
      </w:r>
      <w:bookmarkEnd w:id="38"/>
    </w:p>
    <w:p w14:paraId="52CD8941" w14:textId="77777777" w:rsidR="00D56FA8" w:rsidRDefault="00F3489E">
      <w:pPr>
        <w:pStyle w:val="ListParagraph"/>
        <w:numPr>
          <w:ilvl w:val="0"/>
          <w:numId w:val="2"/>
        </w:numPr>
        <w:spacing w:after="80"/>
      </w:pPr>
      <w:r>
        <w:t>Amounts are stored as integer sen and only become decimals when displayed.</w:t>
      </w:r>
    </w:p>
    <w:p w14:paraId="321765E5" w14:textId="77777777" w:rsidR="00D56FA8" w:rsidRDefault="00F3489E">
      <w:pPr>
        <w:pStyle w:val="ListParagraph"/>
        <w:numPr>
          <w:ilvl w:val="0"/>
          <w:numId w:val="2"/>
        </w:numPr>
        <w:spacing w:after="80"/>
      </w:pPr>
      <w:r>
        <w:t>In a split, the last person takes the rounding. RM 292.31 split three ways gives 97.43, 97.43 and 97.45, which add back up exactly.</w:t>
      </w:r>
    </w:p>
    <w:p w14:paraId="46ACCF84" w14:textId="77777777" w:rsidR="00D56FA8" w:rsidRDefault="00F3489E">
      <w:pPr>
        <w:pStyle w:val="ListParagraph"/>
        <w:numPr>
          <w:ilvl w:val="0"/>
          <w:numId w:val="2"/>
        </w:numPr>
        <w:spacing w:after="80"/>
      </w:pPr>
      <w:r>
        <w:t>Percentages start evenly spread (33.3, 33.3, 33.4) and must total 100, checked to one decimal place.</w:t>
      </w:r>
    </w:p>
    <w:p w14:paraId="6EA1E62C" w14:textId="77777777" w:rsidR="00D56FA8" w:rsidRDefault="00F3489E">
      <w:pPr>
        <w:pStyle w:val="ListParagraph"/>
        <w:numPr>
          <w:ilvl w:val="0"/>
          <w:numId w:val="2"/>
        </w:numPr>
        <w:spacing w:after="80"/>
      </w:pPr>
      <w:r>
        <w:t>Every split is calculated in the trip's home currency, so an expense in another currency still adds up.</w:t>
      </w:r>
    </w:p>
    <w:p w14:paraId="5408236A" w14:textId="77777777" w:rsidR="00D56FA8" w:rsidRDefault="00D56FA8">
      <w:pPr>
        <w:spacing w:after="120"/>
      </w:pPr>
    </w:p>
    <w:p w14:paraId="5743760B" w14:textId="77777777" w:rsidR="00D56FA8" w:rsidRDefault="00F3489E">
      <w:pPr>
        <w:pStyle w:val="Heading2"/>
        <w:keepNext/>
      </w:pPr>
      <w:bookmarkStart w:id="39" w:name="_Toc241063256"/>
      <w:r>
        <w:t>11.2 Settlement Algorithm</w:t>
      </w:r>
      <w:bookmarkEnd w:id="39"/>
    </w:p>
    <w:p w14:paraId="52146A59" w14:textId="77777777" w:rsidR="00D56FA8" w:rsidRDefault="00F3489E">
      <w:r>
        <w:t>A person's balance is what they paid minus their share. The settlement plan is recalculated every time it is shown:</w:t>
      </w:r>
    </w:p>
    <w:p w14:paraId="7440B6D0" w14:textId="77777777" w:rsidR="00D56FA8" w:rsidRDefault="00F3489E">
      <w:pPr>
        <w:keepNext/>
        <w:keepLines/>
        <w:shd w:val="clear" w:color="auto" w:fill="F4F7FC"/>
        <w:spacing w:before="60" w:after="0" w:line="240" w:lineRule="auto"/>
        <w:ind w:left="120" w:right="120"/>
      </w:pPr>
      <w:r>
        <w:rPr>
          <w:rFonts w:ascii="Consolas" w:eastAsia="Consolas" w:hAnsi="Consolas" w:cs="Consolas"/>
          <w:sz w:val="16"/>
          <w:szCs w:val="16"/>
        </w:rPr>
        <w:t>debtors   = people with balance &lt; 0, largest debt first</w:t>
      </w:r>
    </w:p>
    <w:p w14:paraId="71B24BA3"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creditors = people with balance &gt; 0, largest credit first</w:t>
      </w:r>
    </w:p>
    <w:p w14:paraId="600C92A4"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while debtors and creditors are both non-empty:</w:t>
      </w:r>
    </w:p>
    <w:p w14:paraId="5D62831B"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d = largest debtor;  c = largest creditor</w:t>
      </w:r>
    </w:p>
    <w:p w14:paraId="274C815F"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amount = min(|d.balance|, c.balance)</w:t>
      </w:r>
    </w:p>
    <w:p w14:paraId="3D0BD5D4"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 xml:space="preserve">    add transfer  d -&gt; c  for amount</w:t>
      </w:r>
    </w:p>
    <w:p w14:paraId="0A170853" w14:textId="77777777" w:rsidR="00D56FA8" w:rsidRDefault="00F3489E">
      <w:pPr>
        <w:keepLines/>
        <w:shd w:val="clear" w:color="auto" w:fill="F4F7FC"/>
        <w:spacing w:after="200" w:line="240" w:lineRule="auto"/>
        <w:ind w:left="120" w:right="120"/>
      </w:pPr>
      <w:r>
        <w:rPr>
          <w:rFonts w:ascii="Consolas" w:eastAsia="Consolas" w:hAnsi="Consolas" w:cs="Consolas"/>
          <w:sz w:val="16"/>
          <w:szCs w:val="16"/>
        </w:rPr>
        <w:t xml:space="preserve">    reduce both balances; drop whoever reaches zero</w:t>
      </w:r>
    </w:p>
    <w:p w14:paraId="30A7179E" w14:textId="77777777" w:rsidR="00D56FA8" w:rsidRDefault="00F3489E">
      <w:r>
        <w:t xml:space="preserve">Each step settles at least one person completely, so n people need at most n − 1 transfers. The app stores only what has actually been paid for each pair. Status comes from that amount: nothing paid is </w:t>
      </w:r>
      <w:r>
        <w:rPr>
          <w:b/>
          <w:bCs/>
        </w:rPr>
        <w:t>Pending</w:t>
      </w:r>
      <w:r>
        <w:t xml:space="preserve">, some is </w:t>
      </w:r>
      <w:r>
        <w:rPr>
          <w:b/>
          <w:bCs/>
        </w:rPr>
        <w:t>Partially paid</w:t>
      </w:r>
      <w:r>
        <w:t xml:space="preserve">, all of it is </w:t>
      </w:r>
      <w:r>
        <w:rPr>
          <w:b/>
          <w:bCs/>
        </w:rPr>
        <w:t>Paid</w:t>
      </w:r>
      <w:r>
        <w:t xml:space="preserve">. </w:t>
      </w:r>
      <w:r>
        <w:rPr>
          <w:b/>
          <w:bCs/>
        </w:rPr>
        <w:t>Cancelled</w:t>
      </w:r>
      <w:r>
        <w:t xml:space="preserve"> is the only stored status, because it is a decision rather than a sum.</w:t>
      </w:r>
    </w:p>
    <w:p w14:paraId="1541DC79" w14:textId="77777777" w:rsidR="00D56FA8" w:rsidRDefault="00F3489E">
      <w:pPr>
        <w:pStyle w:val="Heading2"/>
        <w:keepNext/>
      </w:pPr>
      <w:bookmarkStart w:id="40" w:name="_Toc241063257"/>
      <w:r>
        <w:t>11.3 Budget Rules</w:t>
      </w:r>
      <w:bookmarkEnd w:id="40"/>
    </w:p>
    <w:p w14:paraId="1AB3B9CB" w14:textId="77777777" w:rsidR="00D56FA8" w:rsidRDefault="00F3489E">
      <w:pPr>
        <w:pStyle w:val="ListParagraph"/>
        <w:numPr>
          <w:ilvl w:val="0"/>
          <w:numId w:val="2"/>
        </w:numPr>
        <w:spacing w:after="80"/>
      </w:pPr>
      <w:r>
        <w:t>Warnings appear at 90% or more of any budget that has been set. Past 100%, the message changes to say by how much it has been exceeded.</w:t>
      </w:r>
    </w:p>
    <w:p w14:paraId="7BEB5E2F" w14:textId="77777777" w:rsidR="00D56FA8" w:rsidRDefault="00F3489E">
      <w:pPr>
        <w:pStyle w:val="ListParagraph"/>
        <w:numPr>
          <w:ilvl w:val="0"/>
          <w:numId w:val="2"/>
        </w:numPr>
        <w:spacing w:after="80"/>
      </w:pPr>
      <w:r>
        <w:t>Days with no spending are left out of daily warnings.</w:t>
      </w:r>
    </w:p>
    <w:p w14:paraId="0F892F2F" w14:textId="77777777" w:rsidR="00D56FA8" w:rsidRDefault="00F3489E">
      <w:pPr>
        <w:pStyle w:val="ListParagraph"/>
        <w:numPr>
          <w:ilvl w:val="0"/>
          <w:numId w:val="2"/>
        </w:numPr>
        <w:spacing w:after="80"/>
      </w:pPr>
      <w:r>
        <w:t>Spent means expenses. Committed means bookings. Planned means itinerary estimates that are not yet linked to an expense.</w:t>
      </w:r>
    </w:p>
    <w:p w14:paraId="1CE3C62A" w14:textId="77777777" w:rsidR="00D56FA8" w:rsidRDefault="00D56FA8">
      <w:pPr>
        <w:spacing w:after="120"/>
      </w:pPr>
    </w:p>
    <w:p w14:paraId="6935F38D" w14:textId="77777777" w:rsidR="00D56FA8" w:rsidRDefault="00F3489E">
      <w:pPr>
        <w:pStyle w:val="Heading2"/>
        <w:keepNext/>
      </w:pPr>
      <w:bookmarkStart w:id="41" w:name="_Toc241063258"/>
      <w:r>
        <w:t>11.4 Currency Rules</w:t>
      </w:r>
      <w:bookmarkEnd w:id="41"/>
    </w:p>
    <w:p w14:paraId="55CD4E33" w14:textId="77777777" w:rsidR="00D56FA8" w:rsidRDefault="00F3489E">
      <w:pPr>
        <w:pStyle w:val="ListParagraph"/>
        <w:numPr>
          <w:ilvl w:val="0"/>
          <w:numId w:val="2"/>
        </w:numPr>
        <w:spacing w:after="80"/>
      </w:pPr>
      <w:r>
        <w:t>The original amount and currency are never replaced. Conversion happens only when amounts are displayed or added up.</w:t>
      </w:r>
    </w:p>
    <w:p w14:paraId="403DDC89" w14:textId="77777777" w:rsidR="00D56FA8" w:rsidRDefault="00F3489E">
      <w:pPr>
        <w:pStyle w:val="ListParagraph"/>
        <w:numPr>
          <w:ilvl w:val="0"/>
          <w:numId w:val="2"/>
        </w:numPr>
        <w:spacing w:after="80"/>
      </w:pPr>
      <w:r>
        <w:t>An amount in a currency with no rate counts as nothing and is labelled "rate not set". It is never added to totals as if it were in the home currency.</w:t>
      </w:r>
    </w:p>
    <w:p w14:paraId="20423DBA" w14:textId="77777777" w:rsidR="00D56FA8" w:rsidRDefault="00F3489E">
      <w:pPr>
        <w:pStyle w:val="ListParagraph"/>
        <w:numPr>
          <w:ilvl w:val="0"/>
          <w:numId w:val="2"/>
        </w:numPr>
        <w:spacing w:after="80"/>
      </w:pPr>
      <w:r>
        <w:t>Rates are typed the way a money-changer's board shows them (1 MYR = X), and the direction switch decides which way to convert.</w:t>
      </w:r>
    </w:p>
    <w:p w14:paraId="2846C6C3" w14:textId="77777777" w:rsidR="00D56FA8" w:rsidRDefault="00D56FA8">
      <w:pPr>
        <w:spacing w:after="120"/>
      </w:pPr>
    </w:p>
    <w:p w14:paraId="3E43F78A" w14:textId="77777777" w:rsidR="00D56FA8" w:rsidRDefault="00F3489E">
      <w:pPr>
        <w:pStyle w:val="Heading2"/>
        <w:keepNext/>
      </w:pPr>
      <w:bookmarkStart w:id="42" w:name="_Toc241063259"/>
      <w:r>
        <w:t>11.5 Time Rules</w:t>
      </w:r>
      <w:bookmarkEnd w:id="42"/>
    </w:p>
    <w:p w14:paraId="507C34A9" w14:textId="77777777" w:rsidR="00D56FA8" w:rsidRDefault="00F3489E">
      <w:pPr>
        <w:pStyle w:val="ListParagraph"/>
        <w:numPr>
          <w:ilvl w:val="0"/>
          <w:numId w:val="2"/>
        </w:numPr>
        <w:spacing w:after="80"/>
      </w:pPr>
      <w:r>
        <w:t>Duration = end time − start time. If the end is earlier than the start, the stop wraps past midnight.</w:t>
      </w:r>
    </w:p>
    <w:p w14:paraId="47FD14D4" w14:textId="77777777" w:rsidR="00D56FA8" w:rsidRDefault="00F3489E">
      <w:pPr>
        <w:pStyle w:val="ListParagraph"/>
        <w:numPr>
          <w:ilvl w:val="0"/>
          <w:numId w:val="2"/>
        </w:numPr>
        <w:spacing w:after="80"/>
      </w:pPr>
      <w:r>
        <w:t>Dates are compared as text. The one place a real Date object is created, it is set to noon, so a time-zone shift can never move it to another day.</w:t>
      </w:r>
    </w:p>
    <w:p w14:paraId="5314F643" w14:textId="77777777" w:rsidR="00D56FA8" w:rsidRDefault="00F3489E">
      <w:pPr>
        <w:pStyle w:val="ListParagraph"/>
        <w:numPr>
          <w:ilvl w:val="0"/>
          <w:numId w:val="2"/>
        </w:numPr>
        <w:spacing w:after="80"/>
      </w:pPr>
      <w:r>
        <w:t>.ics times are written without a time zone, so 7 pm stays 7 pm in whatever country the file is opened.</w:t>
      </w:r>
    </w:p>
    <w:p w14:paraId="66383BBC" w14:textId="77777777" w:rsidR="00D56FA8" w:rsidRDefault="00D56FA8">
      <w:pPr>
        <w:spacing w:after="120"/>
      </w:pPr>
    </w:p>
    <w:p w14:paraId="16587B82" w14:textId="77777777" w:rsidR="00D56FA8" w:rsidRDefault="00F3489E">
      <w:pPr>
        <w:pStyle w:val="Heading2"/>
        <w:keepNext/>
      </w:pPr>
      <w:bookmarkStart w:id="43" w:name="_Toc241063260"/>
      <w:r>
        <w:t>11.6 Receipt Reading Heuristics</w:t>
      </w:r>
      <w:bookmarkEnd w:id="4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5"/>
        <w:gridCol w:w="7631"/>
      </w:tblGrid>
      <w:tr w:rsidR="00D56FA8" w14:paraId="299A7E85" w14:textId="77777777">
        <w:tblPrEx>
          <w:tblCellMar>
            <w:top w:w="0" w:type="dxa"/>
            <w:bottom w:w="0" w:type="dxa"/>
          </w:tblCellMar>
        </w:tblPrEx>
        <w:trPr>
          <w:cantSplit/>
          <w:tblHeader/>
        </w:trPr>
        <w:tc>
          <w:tcPr>
            <w:tcW w:w="1675"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B86E665" w14:textId="77777777" w:rsidR="00D56FA8" w:rsidRDefault="00F3489E">
            <w:pPr>
              <w:spacing w:after="0" w:line="264" w:lineRule="auto"/>
            </w:pPr>
            <w:r>
              <w:rPr>
                <w:b/>
                <w:bCs/>
                <w:color w:val="FFFFFF"/>
                <w:sz w:val="19"/>
                <w:szCs w:val="19"/>
              </w:rPr>
              <w:t>Field</w:t>
            </w:r>
          </w:p>
        </w:tc>
        <w:tc>
          <w:tcPr>
            <w:tcW w:w="7631"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141850F" w14:textId="77777777" w:rsidR="00D56FA8" w:rsidRDefault="00F3489E">
            <w:pPr>
              <w:spacing w:after="0" w:line="264" w:lineRule="auto"/>
            </w:pPr>
            <w:r>
              <w:rPr>
                <w:b/>
                <w:bCs/>
                <w:color w:val="FFFFFF"/>
                <w:sz w:val="19"/>
                <w:szCs w:val="19"/>
              </w:rPr>
              <w:t>How it is guessed</w:t>
            </w:r>
          </w:p>
        </w:tc>
      </w:tr>
      <w:tr w:rsidR="00D56FA8" w14:paraId="56B5B5CB"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6F487A3" w14:textId="77777777" w:rsidR="00D56FA8" w:rsidRDefault="00F3489E">
            <w:pPr>
              <w:spacing w:after="0" w:line="264" w:lineRule="auto"/>
            </w:pPr>
            <w:r>
              <w:rPr>
                <w:sz w:val="19"/>
                <w:szCs w:val="19"/>
              </w:rPr>
              <w:t>Merchant</w:t>
            </w:r>
          </w:p>
        </w:tc>
        <w:tc>
          <w:tcPr>
            <w:tcW w:w="763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E045175" w14:textId="77777777" w:rsidR="00D56FA8" w:rsidRDefault="00F3489E">
            <w:pPr>
              <w:spacing w:after="0" w:line="264" w:lineRule="auto"/>
            </w:pPr>
            <w:r>
              <w:rPr>
                <w:sz w:val="19"/>
                <w:szCs w:val="19"/>
              </w:rPr>
              <w:t>The first line near the top that reads like a name rather than an address, phone number or heading</w:t>
            </w:r>
          </w:p>
        </w:tc>
      </w:tr>
      <w:tr w:rsidR="00D56FA8" w14:paraId="3298332D"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40C00BE" w14:textId="77777777" w:rsidR="00D56FA8" w:rsidRDefault="00F3489E">
            <w:pPr>
              <w:spacing w:after="0" w:line="264" w:lineRule="auto"/>
            </w:pPr>
            <w:r>
              <w:rPr>
                <w:sz w:val="19"/>
                <w:szCs w:val="19"/>
              </w:rPr>
              <w:t>Date</w:t>
            </w:r>
          </w:p>
        </w:tc>
        <w:tc>
          <w:tcPr>
            <w:tcW w:w="763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B854441" w14:textId="77777777" w:rsidR="00D56FA8" w:rsidRDefault="00F3489E">
            <w:pPr>
              <w:spacing w:after="0" w:line="264" w:lineRule="auto"/>
            </w:pPr>
            <w:r>
              <w:rPr>
                <w:sz w:val="19"/>
                <w:szCs w:val="19"/>
              </w:rPr>
              <w:t>Formats such as 18/08/2026, 2026-09-16, 05.09.2026, 14 Sep 2026 and Sep 14, 2026. Ambiguous numeric dates are read day first. A date that cannot be read is left empty</w:t>
            </w:r>
          </w:p>
        </w:tc>
      </w:tr>
      <w:tr w:rsidR="00D56FA8" w14:paraId="421FD32B"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3F01CB8" w14:textId="77777777" w:rsidR="00D56FA8" w:rsidRDefault="00F3489E">
            <w:pPr>
              <w:spacing w:after="0" w:line="264" w:lineRule="auto"/>
            </w:pPr>
            <w:r>
              <w:rPr>
                <w:sz w:val="19"/>
                <w:szCs w:val="19"/>
              </w:rPr>
              <w:t>Total</w:t>
            </w:r>
          </w:p>
        </w:tc>
        <w:tc>
          <w:tcPr>
            <w:tcW w:w="763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D8A6A60" w14:textId="77777777" w:rsidR="00D56FA8" w:rsidRDefault="00F3489E">
            <w:pPr>
              <w:spacing w:after="0" w:line="264" w:lineRule="auto"/>
            </w:pPr>
            <w:r>
              <w:rPr>
                <w:sz w:val="19"/>
                <w:szCs w:val="19"/>
              </w:rPr>
              <w:t>The last line containing "total" wins. Subtotal, tax, change and cash lines are skipped. Failing that, the largest figure written like money</w:t>
            </w:r>
          </w:p>
        </w:tc>
      </w:tr>
      <w:tr w:rsidR="00D56FA8" w14:paraId="37017488"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9F500D8" w14:textId="77777777" w:rsidR="00D56FA8" w:rsidRDefault="00F3489E">
            <w:pPr>
              <w:spacing w:after="0" w:line="264" w:lineRule="auto"/>
            </w:pPr>
            <w:r>
              <w:rPr>
                <w:sz w:val="19"/>
                <w:szCs w:val="19"/>
              </w:rPr>
              <w:t>Number format</w:t>
            </w:r>
          </w:p>
        </w:tc>
        <w:tc>
          <w:tcPr>
            <w:tcW w:w="763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72E51B6" w14:textId="77777777" w:rsidR="00D56FA8" w:rsidRDefault="00F3489E">
            <w:pPr>
              <w:spacing w:after="0" w:line="264" w:lineRule="auto"/>
            </w:pPr>
            <w:r>
              <w:rPr>
                <w:sz w:val="19"/>
                <w:szCs w:val="19"/>
              </w:rPr>
              <w:t>Both 1,234.56 and 1.234,50 are understood</w:t>
            </w:r>
          </w:p>
        </w:tc>
      </w:tr>
      <w:tr w:rsidR="00D56FA8" w14:paraId="16154249"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DE04ED6" w14:textId="77777777" w:rsidR="00D56FA8" w:rsidRDefault="00F3489E">
            <w:pPr>
              <w:spacing w:after="0" w:line="264" w:lineRule="auto"/>
            </w:pPr>
            <w:r>
              <w:rPr>
                <w:sz w:val="19"/>
                <w:szCs w:val="19"/>
              </w:rPr>
              <w:t>Currency</w:t>
            </w:r>
          </w:p>
        </w:tc>
        <w:tc>
          <w:tcPr>
            <w:tcW w:w="763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13D41E2" w14:textId="77777777" w:rsidR="00D56FA8" w:rsidRDefault="00F3489E">
            <w:pPr>
              <w:spacing w:after="0" w:line="264" w:lineRule="auto"/>
            </w:pPr>
            <w:r>
              <w:rPr>
                <w:sz w:val="19"/>
                <w:szCs w:val="19"/>
              </w:rPr>
              <w:t xml:space="preserve">Taken from symbols or codes on the page: RM, ¥, €, </w:t>
            </w:r>
            <w:r>
              <w:rPr>
                <w:sz w:val="19"/>
                <w:szCs w:val="19"/>
              </w:rPr>
              <w:t>฿, ₫ and others</w:t>
            </w:r>
          </w:p>
        </w:tc>
      </w:tr>
      <w:tr w:rsidR="00D56FA8" w14:paraId="085D29D2" w14:textId="77777777">
        <w:tblPrEx>
          <w:tblCellMar>
            <w:top w:w="0" w:type="dxa"/>
            <w:bottom w:w="0" w:type="dxa"/>
          </w:tblCellMar>
        </w:tblPrEx>
        <w:trPr>
          <w:cantSplit/>
        </w:trPr>
        <w:tc>
          <w:tcPr>
            <w:tcW w:w="167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89CB36D" w14:textId="77777777" w:rsidR="00D56FA8" w:rsidRDefault="00F3489E">
            <w:pPr>
              <w:spacing w:after="0" w:line="264" w:lineRule="auto"/>
            </w:pPr>
            <w:r>
              <w:rPr>
                <w:sz w:val="19"/>
                <w:szCs w:val="19"/>
              </w:rPr>
              <w:t>Category and kind</w:t>
            </w:r>
          </w:p>
        </w:tc>
        <w:tc>
          <w:tcPr>
            <w:tcW w:w="763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E9C2C52" w14:textId="77777777" w:rsidR="00D56FA8" w:rsidRDefault="00F3489E">
            <w:pPr>
              <w:spacing w:after="0" w:line="264" w:lineRule="auto"/>
            </w:pPr>
            <w:r>
              <w:rPr>
                <w:sz w:val="19"/>
                <w:szCs w:val="19"/>
              </w:rPr>
              <w:t>Keyword matches, for example restaurant or ramen gives Food, grab or taxi gives Taxi, and boarding pass or PNR gives Flight ticket</w:t>
            </w:r>
          </w:p>
        </w:tc>
      </w:tr>
    </w:tbl>
    <w:p w14:paraId="791A2392" w14:textId="77777777" w:rsidR="00D56FA8" w:rsidRDefault="00D56FA8">
      <w:pPr>
        <w:spacing w:after="120"/>
      </w:pPr>
    </w:p>
    <w:p w14:paraId="7AD38069" w14:textId="77777777" w:rsidR="00D56FA8" w:rsidRDefault="00F3489E">
      <w:pPr>
        <w:pStyle w:val="Heading1"/>
      </w:pPr>
      <w:bookmarkStart w:id="44" w:name="_Toc241063261"/>
      <w:r>
        <w:t>12. Security and Privacy Design</w:t>
      </w:r>
      <w:bookmarkEnd w:id="44"/>
    </w:p>
    <w:p w14:paraId="1EF23D66" w14:textId="77777777" w:rsidR="00D56FA8" w:rsidRDefault="00F3489E">
      <w:pPr>
        <w:pStyle w:val="Heading2"/>
        <w:keepNext/>
      </w:pPr>
      <w:bookmarkStart w:id="45" w:name="_Toc241063262"/>
      <w:r>
        <w:t>12.1 Privacy Model</w:t>
      </w:r>
      <w:bookmarkEnd w:id="45"/>
    </w:p>
    <w:p w14:paraId="4E2A3245" w14:textId="77777777" w:rsidR="00D56FA8" w:rsidRDefault="00F3489E">
      <w:r>
        <w:t>There is no server or shared database, so there is no central store of user data to breach. Each browser holds only its own records. Changing the page from the developer console changes only that person's own copy.</w:t>
      </w:r>
    </w:p>
    <w:p w14:paraId="43D74E18" w14:textId="77777777" w:rsidR="00D56FA8" w:rsidRDefault="00F3489E">
      <w:pPr>
        <w:pStyle w:val="Heading2"/>
        <w:keepNext/>
      </w:pPr>
      <w:bookmarkStart w:id="46" w:name="_Toc241063263"/>
      <w:r>
        <w:t>12.2 Threats and Controls</w:t>
      </w:r>
      <w:bookmarkEnd w:id="4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3350"/>
        <w:gridCol w:w="4095"/>
      </w:tblGrid>
      <w:tr w:rsidR="00D56FA8" w14:paraId="4C490201" w14:textId="77777777">
        <w:tblPrEx>
          <w:tblCellMar>
            <w:top w:w="0" w:type="dxa"/>
            <w:bottom w:w="0" w:type="dxa"/>
          </w:tblCellMar>
        </w:tblPrEx>
        <w:trPr>
          <w:cantSplit/>
          <w:tblHeader/>
        </w:trPr>
        <w:tc>
          <w:tcPr>
            <w:tcW w:w="1861"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35DBBE12" w14:textId="77777777" w:rsidR="00D56FA8" w:rsidRDefault="00F3489E">
            <w:pPr>
              <w:spacing w:after="0" w:line="264" w:lineRule="auto"/>
            </w:pPr>
            <w:r>
              <w:rPr>
                <w:b/>
                <w:bCs/>
                <w:color w:val="FFFFFF"/>
                <w:sz w:val="19"/>
                <w:szCs w:val="19"/>
              </w:rPr>
              <w:t>Route in</w:t>
            </w:r>
          </w:p>
        </w:tc>
        <w:tc>
          <w:tcPr>
            <w:tcW w:w="335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A1779BA" w14:textId="77777777" w:rsidR="00D56FA8" w:rsidRDefault="00F3489E">
            <w:pPr>
              <w:spacing w:after="0" w:line="264" w:lineRule="auto"/>
            </w:pPr>
            <w:r>
              <w:rPr>
                <w:b/>
                <w:bCs/>
                <w:color w:val="FFFFFF"/>
                <w:sz w:val="19"/>
                <w:szCs w:val="19"/>
              </w:rPr>
              <w:t>Risk</w:t>
            </w:r>
          </w:p>
        </w:tc>
        <w:tc>
          <w:tcPr>
            <w:tcW w:w="4095"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01A5AF76" w14:textId="77777777" w:rsidR="00D56FA8" w:rsidRDefault="00F3489E">
            <w:pPr>
              <w:spacing w:after="0" w:line="264" w:lineRule="auto"/>
            </w:pPr>
            <w:r>
              <w:rPr>
                <w:b/>
                <w:bCs/>
                <w:color w:val="FFFFFF"/>
                <w:sz w:val="19"/>
                <w:szCs w:val="19"/>
              </w:rPr>
              <w:t>Control</w:t>
            </w:r>
          </w:p>
        </w:tc>
      </w:tr>
      <w:tr w:rsidR="00D56FA8" w14:paraId="21DE7A2D"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7DECCCA" w14:textId="77777777" w:rsidR="00D56FA8" w:rsidRDefault="00F3489E">
            <w:pPr>
              <w:spacing w:after="0" w:line="264" w:lineRule="auto"/>
            </w:pPr>
            <w:r>
              <w:rPr>
                <w:sz w:val="19"/>
                <w:szCs w:val="19"/>
              </w:rPr>
              <w:t>Imported backup file</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96319F5" w14:textId="77777777" w:rsidR="00D56FA8" w:rsidRDefault="00F3489E">
            <w:pPr>
              <w:spacing w:after="0" w:line="264" w:lineRule="auto"/>
            </w:pPr>
            <w:r>
              <w:rPr>
                <w:sz w:val="19"/>
                <w:szCs w:val="19"/>
              </w:rPr>
              <w:t>A field is written so that it becomes markup or script when displayed</w:t>
            </w:r>
          </w:p>
        </w:tc>
        <w:tc>
          <w:tcPr>
            <w:tcW w:w="409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9E784CC" w14:textId="77777777" w:rsidR="00D56FA8" w:rsidRDefault="00F3489E">
            <w:pPr>
              <w:spacing w:after="0" w:line="264" w:lineRule="auto"/>
            </w:pPr>
            <w:r>
              <w:rPr>
                <w:rFonts w:ascii="Consolas" w:eastAsia="Consolas" w:hAnsi="Consolas" w:cs="Consolas"/>
                <w:color w:val="1657C4"/>
                <w:sz w:val="17"/>
                <w:szCs w:val="17"/>
              </w:rPr>
              <w:t>psClean</w:t>
            </w:r>
            <w:r>
              <w:rPr>
                <w:sz w:val="19"/>
                <w:szCs w:val="19"/>
              </w:rPr>
              <w:t xml:space="preserve"> checks every record on the way in; </w:t>
            </w:r>
            <w:r>
              <w:rPr>
                <w:rFonts w:ascii="Consolas" w:eastAsia="Consolas" w:hAnsi="Consolas" w:cs="Consolas"/>
                <w:color w:val="1657C4"/>
                <w:sz w:val="17"/>
                <w:szCs w:val="17"/>
              </w:rPr>
              <w:t>esc()</w:t>
            </w:r>
            <w:r>
              <w:rPr>
                <w:sz w:val="19"/>
                <w:szCs w:val="19"/>
              </w:rPr>
              <w:t xml:space="preserve"> escapes every value when displayed; the CSP refuses scripts from anywhere not allowed</w:t>
            </w:r>
          </w:p>
        </w:tc>
      </w:tr>
      <w:tr w:rsidR="00D56FA8" w14:paraId="0F44BC1B"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F01D1AF" w14:textId="77777777" w:rsidR="00D56FA8" w:rsidRDefault="00F3489E">
            <w:pPr>
              <w:spacing w:after="0" w:line="264" w:lineRule="auto"/>
            </w:pPr>
            <w:r>
              <w:rPr>
                <w:sz w:val="19"/>
                <w:szCs w:val="19"/>
              </w:rPr>
              <w:t>Google Drive file</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3D60F66" w14:textId="77777777" w:rsidR="00D56FA8" w:rsidRDefault="00F3489E">
            <w:pPr>
              <w:spacing w:after="0" w:line="264" w:lineRule="auto"/>
            </w:pPr>
            <w:r>
              <w:rPr>
                <w:sz w:val="19"/>
                <w:szCs w:val="19"/>
              </w:rPr>
              <w:t>The same, if someone else can write to the folder</w:t>
            </w:r>
          </w:p>
        </w:tc>
        <w:tc>
          <w:tcPr>
            <w:tcW w:w="409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6199A64" w14:textId="77777777" w:rsidR="00D56FA8" w:rsidRDefault="00F3489E">
            <w:pPr>
              <w:spacing w:after="0" w:line="264" w:lineRule="auto"/>
            </w:pPr>
            <w:r>
              <w:rPr>
                <w:sz w:val="19"/>
                <w:szCs w:val="19"/>
              </w:rPr>
              <w:t>The same three controls, and the folder is kept Restricted</w:t>
            </w:r>
          </w:p>
        </w:tc>
      </w:tr>
      <w:tr w:rsidR="00D56FA8" w14:paraId="3BBD9478"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AF1201D" w14:textId="77777777" w:rsidR="00D56FA8" w:rsidRDefault="00F3489E">
            <w:pPr>
              <w:spacing w:after="0" w:line="264" w:lineRule="auto"/>
            </w:pPr>
            <w:r>
              <w:rPr>
                <w:sz w:val="19"/>
                <w:szCs w:val="19"/>
              </w:rPr>
              <w:t>Links in notes</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F69DD3C" w14:textId="77777777" w:rsidR="00D56FA8" w:rsidRDefault="00F3489E">
            <w:pPr>
              <w:spacing w:after="0" w:line="264" w:lineRule="auto"/>
            </w:pPr>
            <w:r>
              <w:rPr>
                <w:sz w:val="19"/>
                <w:szCs w:val="19"/>
              </w:rPr>
              <w:t>A javascript: URL that runs when clicked</w:t>
            </w:r>
          </w:p>
        </w:tc>
        <w:tc>
          <w:tcPr>
            <w:tcW w:w="409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B594BCB" w14:textId="77777777" w:rsidR="00D56FA8" w:rsidRDefault="00F3489E">
            <w:pPr>
              <w:spacing w:after="0" w:line="264" w:lineRule="auto"/>
            </w:pPr>
            <w:r>
              <w:rPr>
                <w:sz w:val="19"/>
                <w:szCs w:val="19"/>
              </w:rPr>
              <w:t>Only http and https become links (</w:t>
            </w:r>
            <w:r>
              <w:rPr>
                <w:rFonts w:ascii="Consolas" w:eastAsia="Consolas" w:hAnsi="Consolas" w:cs="Consolas"/>
                <w:color w:val="1657C4"/>
                <w:sz w:val="17"/>
                <w:szCs w:val="17"/>
              </w:rPr>
              <w:t>safeUrl</w:t>
            </w:r>
            <w:r>
              <w:rPr>
                <w:sz w:val="19"/>
                <w:szCs w:val="19"/>
              </w:rPr>
              <w:t>); the CSP also blocks javascript: URLs</w:t>
            </w:r>
          </w:p>
        </w:tc>
      </w:tr>
      <w:tr w:rsidR="00D56FA8" w14:paraId="115B2142"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2F5A4BF" w14:textId="77777777" w:rsidR="00D56FA8" w:rsidRDefault="00F3489E">
            <w:pPr>
              <w:spacing w:after="0" w:line="264" w:lineRule="auto"/>
            </w:pPr>
            <w:r>
              <w:rPr>
                <w:sz w:val="19"/>
                <w:szCs w:val="19"/>
              </w:rPr>
              <w:t>Email addresses</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4BE1578" w14:textId="77777777" w:rsidR="00D56FA8" w:rsidRDefault="00F3489E">
            <w:pPr>
              <w:spacing w:after="0" w:line="264" w:lineRule="auto"/>
            </w:pPr>
            <w:r>
              <w:rPr>
                <w:sz w:val="19"/>
                <w:szCs w:val="19"/>
              </w:rPr>
              <w:t>Extra recipients hidden inside the address</w:t>
            </w:r>
          </w:p>
        </w:tc>
        <w:tc>
          <w:tcPr>
            <w:tcW w:w="409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B4A6D98" w14:textId="77777777" w:rsidR="00D56FA8" w:rsidRDefault="00F3489E">
            <w:pPr>
              <w:spacing w:after="0" w:line="264" w:lineRule="auto"/>
            </w:pPr>
            <w:r>
              <w:rPr>
                <w:sz w:val="19"/>
                <w:szCs w:val="19"/>
              </w:rPr>
              <w:t>Only a plain address becomes a mailto: link</w:t>
            </w:r>
          </w:p>
        </w:tc>
      </w:tr>
      <w:tr w:rsidR="00D56FA8" w14:paraId="1F9A068D"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017ADED" w14:textId="77777777" w:rsidR="00D56FA8" w:rsidRDefault="00F3489E">
            <w:pPr>
              <w:spacing w:after="0" w:line="264" w:lineRule="auto"/>
            </w:pPr>
            <w:r>
              <w:rPr>
                <w:sz w:val="19"/>
                <w:szCs w:val="19"/>
              </w:rPr>
              <w:t>Attachment names</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7784BD7" w14:textId="77777777" w:rsidR="00D56FA8" w:rsidRDefault="00F3489E">
            <w:pPr>
              <w:spacing w:after="0" w:line="264" w:lineRule="auto"/>
            </w:pPr>
            <w:r>
              <w:rPr>
                <w:sz w:val="19"/>
                <w:szCs w:val="19"/>
              </w:rPr>
              <w:t>Right-to-left characters that disguise a file's real type</w:t>
            </w:r>
          </w:p>
        </w:tc>
        <w:tc>
          <w:tcPr>
            <w:tcW w:w="409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D0262EE" w14:textId="77777777" w:rsidR="00D56FA8" w:rsidRDefault="00F3489E">
            <w:pPr>
              <w:spacing w:after="0" w:line="264" w:lineRule="auto"/>
            </w:pPr>
            <w:r>
              <w:rPr>
                <w:sz w:val="19"/>
                <w:szCs w:val="19"/>
              </w:rPr>
              <w:t>Control and direction characters are stripped before download</w:t>
            </w:r>
          </w:p>
        </w:tc>
      </w:tr>
      <w:tr w:rsidR="00D56FA8" w14:paraId="624D56AA"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2FA0AA3" w14:textId="77777777" w:rsidR="00D56FA8" w:rsidRDefault="00F3489E">
            <w:pPr>
              <w:spacing w:after="0" w:line="264" w:lineRule="auto"/>
            </w:pPr>
            <w:r>
              <w:rPr>
                <w:sz w:val="19"/>
                <w:szCs w:val="19"/>
              </w:rPr>
              <w:t>Currency codes</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D7710FD" w14:textId="77777777" w:rsidR="00D56FA8" w:rsidRDefault="00F3489E">
            <w:pPr>
              <w:spacing w:after="0" w:line="264" w:lineRule="auto"/>
            </w:pPr>
            <w:r>
              <w:rPr>
                <w:sz w:val="19"/>
                <w:szCs w:val="19"/>
              </w:rPr>
              <w:t>A crafted code that makes the rate lookup fetch a different file</w:t>
            </w:r>
          </w:p>
        </w:tc>
        <w:tc>
          <w:tcPr>
            <w:tcW w:w="409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BD3AAD3" w14:textId="77777777" w:rsidR="00D56FA8" w:rsidRDefault="00F3489E">
            <w:pPr>
              <w:spacing w:after="0" w:line="264" w:lineRule="auto"/>
            </w:pPr>
            <w:r>
              <w:rPr>
                <w:sz w:val="19"/>
                <w:szCs w:val="19"/>
              </w:rPr>
              <w:t>Only codes from the app's own list are ever sent (</w:t>
            </w:r>
            <w:r>
              <w:rPr>
                <w:rFonts w:ascii="Consolas" w:eastAsia="Consolas" w:hAnsi="Consolas" w:cs="Consolas"/>
                <w:color w:val="1657C4"/>
                <w:sz w:val="17"/>
                <w:szCs w:val="17"/>
              </w:rPr>
              <w:t>knownCur</w:t>
            </w:r>
            <w:r>
              <w:rPr>
                <w:sz w:val="19"/>
                <w:szCs w:val="19"/>
              </w:rPr>
              <w:t>)</w:t>
            </w:r>
          </w:p>
        </w:tc>
      </w:tr>
      <w:tr w:rsidR="00D56FA8" w14:paraId="0EE61450"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C0294D1" w14:textId="77777777" w:rsidR="00D56FA8" w:rsidRDefault="00F3489E">
            <w:pPr>
              <w:spacing w:after="0" w:line="264" w:lineRule="auto"/>
            </w:pPr>
            <w:r>
              <w:rPr>
                <w:sz w:val="19"/>
                <w:szCs w:val="19"/>
              </w:rPr>
              <w:t>Crafted data</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A1406B2" w14:textId="77777777" w:rsidR="00D56FA8" w:rsidRDefault="00F3489E">
            <w:pPr>
              <w:spacing w:after="0" w:line="264" w:lineRule="auto"/>
            </w:pPr>
            <w:r>
              <w:rPr>
                <w:sz w:val="19"/>
                <w:szCs w:val="19"/>
              </w:rPr>
              <w:t>Wrong-typed fields that crash the app on every start</w:t>
            </w:r>
          </w:p>
        </w:tc>
        <w:tc>
          <w:tcPr>
            <w:tcW w:w="409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D519C4E" w14:textId="77777777" w:rsidR="00D56FA8" w:rsidRDefault="00F3489E">
            <w:pPr>
              <w:spacing w:after="0" w:line="264" w:lineRule="auto"/>
            </w:pPr>
            <w:r>
              <w:rPr>
                <w:sz w:val="19"/>
                <w:szCs w:val="19"/>
              </w:rPr>
              <w:t>Each field is forced to its expected type; lookups only answer to keys they actually hold (</w:t>
            </w:r>
            <w:r>
              <w:rPr>
                <w:rFonts w:ascii="Consolas" w:eastAsia="Consolas" w:hAnsi="Consolas" w:cs="Consolas"/>
                <w:color w:val="1657C4"/>
                <w:sz w:val="17"/>
                <w:szCs w:val="17"/>
              </w:rPr>
              <w:t>own</w:t>
            </w:r>
            <w:r>
              <w:rPr>
                <w:sz w:val="19"/>
                <w:szCs w:val="19"/>
              </w:rPr>
              <w:t>)</w:t>
            </w:r>
          </w:p>
        </w:tc>
      </w:tr>
      <w:tr w:rsidR="00D56FA8" w14:paraId="4A3661A6"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BA5E87A" w14:textId="77777777" w:rsidR="00D56FA8" w:rsidRDefault="00F3489E">
            <w:pPr>
              <w:spacing w:after="0" w:line="264" w:lineRule="auto"/>
            </w:pPr>
            <w:r>
              <w:rPr>
                <w:sz w:val="19"/>
                <w:szCs w:val="19"/>
              </w:rPr>
              <w:t>CDN</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6D458A1" w14:textId="77777777" w:rsidR="00D56FA8" w:rsidRDefault="00F3489E">
            <w:pPr>
              <w:spacing w:after="0" w:line="264" w:lineRule="auto"/>
            </w:pPr>
            <w:r>
              <w:rPr>
                <w:sz w:val="19"/>
                <w:szCs w:val="19"/>
              </w:rPr>
              <w:t>A changed library release running in the page</w:t>
            </w:r>
          </w:p>
        </w:tc>
        <w:tc>
          <w:tcPr>
            <w:tcW w:w="409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B58D6D4" w14:textId="77777777" w:rsidR="00D56FA8" w:rsidRDefault="00F3489E">
            <w:pPr>
              <w:spacing w:after="0" w:line="264" w:lineRule="auto"/>
            </w:pPr>
            <w:r>
              <w:rPr>
                <w:sz w:val="19"/>
                <w:szCs w:val="19"/>
              </w:rPr>
              <w:t>Exact version pins, plus SRI hashes on the OCR reader and the icon stylesheet</w:t>
            </w:r>
          </w:p>
        </w:tc>
      </w:tr>
      <w:tr w:rsidR="00D56FA8" w14:paraId="5274624F"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34D0708" w14:textId="77777777" w:rsidR="00D56FA8" w:rsidRDefault="00F3489E">
            <w:pPr>
              <w:spacing w:after="0" w:line="264" w:lineRule="auto"/>
            </w:pPr>
            <w:r>
              <w:rPr>
                <w:sz w:val="19"/>
                <w:szCs w:val="19"/>
              </w:rPr>
              <w:t>Shared origin</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D137CB2" w14:textId="77777777" w:rsidR="00D56FA8" w:rsidRDefault="00F3489E">
            <w:pPr>
              <w:spacing w:after="0" w:line="264" w:lineRule="auto"/>
            </w:pPr>
            <w:r>
              <w:rPr>
                <w:sz w:val="19"/>
                <w:szCs w:val="19"/>
              </w:rPr>
              <w:t>MoneyFlow and FinSim share kaonhew02.github.io</w:t>
            </w:r>
          </w:p>
        </w:tc>
        <w:tc>
          <w:tcPr>
            <w:tcW w:w="409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FA39ABF" w14:textId="77777777" w:rsidR="00D56FA8" w:rsidRDefault="00F3489E">
            <w:pPr>
              <w:spacing w:after="0" w:line="264" w:lineRule="auto"/>
            </w:pPr>
            <w:r>
              <w:rPr>
                <w:sz w:val="19"/>
                <w:szCs w:val="19"/>
              </w:rPr>
              <w:t>Caches and store are checked on load. Recommendation: give PlanSphere its own origin</w:t>
            </w:r>
          </w:p>
        </w:tc>
      </w:tr>
    </w:tbl>
    <w:p w14:paraId="55EC5122" w14:textId="77777777" w:rsidR="00D56FA8" w:rsidRDefault="00D56FA8">
      <w:pPr>
        <w:spacing w:after="120"/>
      </w:pPr>
    </w:p>
    <w:p w14:paraId="65F1566C" w14:textId="77777777" w:rsidR="00D56FA8" w:rsidRDefault="00F3489E">
      <w:pPr>
        <w:pStyle w:val="Heading2"/>
        <w:keepNext/>
      </w:pPr>
      <w:bookmarkStart w:id="47" w:name="_Toc241063264"/>
      <w:r>
        <w:t>12.3 Tamper Guard</w:t>
      </w:r>
      <w:bookmarkEnd w:id="47"/>
    </w:p>
    <w:p w14:paraId="768D5B9A" w14:textId="77777777" w:rsidR="00D56FA8" w:rsidRDefault="00F3489E">
      <w:pPr>
        <w:pStyle w:val="ListParagraph"/>
        <w:numPr>
          <w:ilvl w:val="0"/>
          <w:numId w:val="2"/>
        </w:numPr>
        <w:spacing w:after="80"/>
      </w:pPr>
      <w:r>
        <w:t xml:space="preserve">All of app.js runs inside one closure, so </w:t>
      </w:r>
      <w:r>
        <w:rPr>
          <w:rFonts w:ascii="Consolas" w:eastAsia="Consolas" w:hAnsi="Consolas" w:cs="Consolas"/>
          <w:color w:val="1657C4"/>
          <w:sz w:val="19"/>
          <w:szCs w:val="19"/>
        </w:rPr>
        <w:t>db</w:t>
      </w:r>
      <w:r>
        <w:t xml:space="preserve">, </w:t>
      </w:r>
      <w:r>
        <w:rPr>
          <w:rFonts w:ascii="Consolas" w:eastAsia="Consolas" w:hAnsi="Consolas" w:cs="Consolas"/>
          <w:color w:val="1657C4"/>
          <w:sz w:val="19"/>
          <w:szCs w:val="19"/>
        </w:rPr>
        <w:t>save()</w:t>
      </w:r>
      <w:r>
        <w:t xml:space="preserve"> and the storage object cannot be reached from the console. Drive and Calendar receive a frozen, read-only </w:t>
      </w:r>
      <w:r>
        <w:rPr>
          <w:rFonts w:ascii="Consolas" w:eastAsia="Consolas" w:hAnsi="Consolas" w:cs="Consolas"/>
          <w:color w:val="1657C4"/>
          <w:sz w:val="19"/>
          <w:szCs w:val="19"/>
        </w:rPr>
        <w:t>PSApp</w:t>
      </w:r>
      <w:r>
        <w:t xml:space="preserve"> interface.</w:t>
      </w:r>
    </w:p>
    <w:p w14:paraId="28001224" w14:textId="77777777" w:rsidR="00D56FA8" w:rsidRDefault="00F3489E">
      <w:pPr>
        <w:pStyle w:val="ListParagraph"/>
        <w:numPr>
          <w:ilvl w:val="0"/>
          <w:numId w:val="2"/>
        </w:numPr>
        <w:spacing w:after="80"/>
      </w:pPr>
      <w:r>
        <w:t>Only real user input is accepted. Clicks and keystrokes made by scripts (</w:t>
      </w:r>
      <w:r>
        <w:rPr>
          <w:rFonts w:ascii="Consolas" w:eastAsia="Consolas" w:hAnsi="Consolas" w:cs="Consolas"/>
          <w:color w:val="1657C4"/>
          <w:sz w:val="19"/>
          <w:szCs w:val="19"/>
        </w:rPr>
        <w:t>el.click()</w:t>
      </w:r>
      <w:r>
        <w:t xml:space="preserve">, </w:t>
      </w:r>
      <w:r>
        <w:rPr>
          <w:rFonts w:ascii="Consolas" w:eastAsia="Consolas" w:hAnsi="Consolas" w:cs="Consolas"/>
          <w:color w:val="1657C4"/>
          <w:sz w:val="19"/>
          <w:szCs w:val="19"/>
        </w:rPr>
        <w:t>dispatchEvent</w:t>
      </w:r>
      <w:r>
        <w:t>) are dropped before any handler sees them.</w:t>
      </w:r>
    </w:p>
    <w:p w14:paraId="25C4B7D6" w14:textId="77777777" w:rsidR="00D56FA8" w:rsidRDefault="00F3489E">
      <w:pPr>
        <w:pStyle w:val="ListParagraph"/>
        <w:numPr>
          <w:ilvl w:val="0"/>
          <w:numId w:val="2"/>
        </w:numPr>
        <w:spacing w:after="80"/>
      </w:pPr>
      <w:r>
        <w:t>On the published site, developer-tool shortcuts (F12, Ctrl+Shift+I/J/C/K, Ctrl+U) and the right-click menu are disabled, and the page hides itself while the developer tools are open. These are speed bumps, not locks.</w:t>
      </w:r>
    </w:p>
    <w:p w14:paraId="06CD4E88" w14:textId="77777777" w:rsidR="00D56FA8" w:rsidRDefault="00F3489E">
      <w:pPr>
        <w:pStyle w:val="ListParagraph"/>
        <w:numPr>
          <w:ilvl w:val="0"/>
          <w:numId w:val="2"/>
        </w:numPr>
        <w:spacing w:after="80"/>
      </w:pPr>
      <w:r>
        <w:t>The configuration objects (</w:t>
      </w:r>
      <w:r>
        <w:rPr>
          <w:rFonts w:ascii="Consolas" w:eastAsia="Consolas" w:hAnsi="Consolas" w:cs="Consolas"/>
          <w:color w:val="1657C4"/>
          <w:sz w:val="19"/>
          <w:szCs w:val="19"/>
        </w:rPr>
        <w:t>PS_DRIVE</w:t>
      </w:r>
      <w:r>
        <w:t xml:space="preserve">, </w:t>
      </w:r>
      <w:r>
        <w:rPr>
          <w:rFonts w:ascii="Consolas" w:eastAsia="Consolas" w:hAnsi="Consolas" w:cs="Consolas"/>
          <w:color w:val="1657C4"/>
          <w:sz w:val="19"/>
          <w:szCs w:val="19"/>
        </w:rPr>
        <w:t>PS_GCAL</w:t>
      </w:r>
      <w:r>
        <w:t>) are frozen, so the backup cannot be pointed at someone else's folder.</w:t>
      </w:r>
    </w:p>
    <w:p w14:paraId="0D4A7D51" w14:textId="77777777" w:rsidR="00D56FA8" w:rsidRDefault="00D56FA8">
      <w:pPr>
        <w:spacing w:after="120"/>
      </w:pPr>
    </w:p>
    <w:p w14:paraId="7DB651F5" w14:textId="77777777" w:rsidR="00D56FA8" w:rsidRDefault="00F3489E">
      <w:pPr>
        <w:pStyle w:val="Heading2"/>
        <w:keepNext/>
      </w:pPr>
      <w:bookmarkStart w:id="48" w:name="_Toc241063265"/>
      <w:r>
        <w:t>12.4 OAuth and Google Integration</w:t>
      </w:r>
      <w:bookmarkEnd w:id="48"/>
    </w:p>
    <w:p w14:paraId="5673136C" w14:textId="77777777" w:rsidR="00D56FA8" w:rsidRDefault="00F3489E">
      <w:pPr>
        <w:pStyle w:val="ListParagraph"/>
        <w:numPr>
          <w:ilvl w:val="0"/>
          <w:numId w:val="2"/>
        </w:numPr>
        <w:spacing w:after="80"/>
      </w:pPr>
      <w:r>
        <w:t>Browser token flow only: the client ID is public and there is no client secret anywhere in the repository.</w:t>
      </w:r>
    </w:p>
    <w:p w14:paraId="17BCF3F9" w14:textId="77777777" w:rsidR="00D56FA8" w:rsidRDefault="00F3489E">
      <w:pPr>
        <w:pStyle w:val="ListParagraph"/>
        <w:numPr>
          <w:ilvl w:val="0"/>
          <w:numId w:val="2"/>
        </w:numPr>
        <w:spacing w:after="80"/>
      </w:pPr>
      <w:r>
        <w:t xml:space="preserve">Smallest possible permissions: </w:t>
      </w:r>
      <w:r>
        <w:rPr>
          <w:rFonts w:ascii="Consolas" w:eastAsia="Consolas" w:hAnsi="Consolas" w:cs="Consolas"/>
          <w:color w:val="1657C4"/>
          <w:sz w:val="19"/>
          <w:szCs w:val="19"/>
        </w:rPr>
        <w:t>drive.file</w:t>
      </w:r>
      <w:r>
        <w:t xml:space="preserve"> (only files this app created) and </w:t>
      </w:r>
      <w:r>
        <w:rPr>
          <w:rFonts w:ascii="Consolas" w:eastAsia="Consolas" w:hAnsi="Consolas" w:cs="Consolas"/>
          <w:color w:val="1657C4"/>
          <w:sz w:val="19"/>
          <w:szCs w:val="19"/>
        </w:rPr>
        <w:t>calendar.app.created</w:t>
      </w:r>
      <w:r>
        <w:t xml:space="preserve"> (only calendars this app created).</w:t>
      </w:r>
    </w:p>
    <w:p w14:paraId="46E853D9" w14:textId="77777777" w:rsidR="00D56FA8" w:rsidRDefault="00F3489E">
      <w:pPr>
        <w:pStyle w:val="ListParagraph"/>
        <w:numPr>
          <w:ilvl w:val="0"/>
          <w:numId w:val="2"/>
        </w:numPr>
        <w:spacing w:after="80"/>
      </w:pPr>
      <w:r>
        <w:t xml:space="preserve">Allowed JavaScript origins are limited to </w:t>
      </w:r>
      <w:hyperlink r:id="rId10" w:history="1">
        <w:r>
          <w:rPr>
            <w:color w:val="1657C4"/>
            <w:u w:val="single"/>
          </w:rPr>
          <w:t>https://kaonhew02.github.io</w:t>
        </w:r>
      </w:hyperlink>
      <w:r>
        <w:t xml:space="preserve"> and </w:t>
      </w:r>
      <w:hyperlink r:id="rId11" w:history="1">
        <w:r>
          <w:rPr>
            <w:color w:val="1657C4"/>
            <w:u w:val="single"/>
          </w:rPr>
          <w:t>http://localhost:5173</w:t>
        </w:r>
      </w:hyperlink>
      <w:r>
        <w:t>.</w:t>
      </w:r>
    </w:p>
    <w:p w14:paraId="59E5951B" w14:textId="77777777" w:rsidR="00D56FA8" w:rsidRDefault="00D56FA8">
      <w:pPr>
        <w:spacing w:after="120"/>
      </w:pPr>
    </w:p>
    <w:p w14:paraId="57960E84" w14:textId="77777777" w:rsidR="00D56FA8" w:rsidRDefault="00F3489E">
      <w:pPr>
        <w:pStyle w:val="Heading1"/>
      </w:pPr>
      <w:bookmarkStart w:id="49" w:name="_Toc241063266"/>
      <w:r>
        <w:t>13. User Interface and Experience Design</w:t>
      </w:r>
      <w:bookmarkEnd w:id="49"/>
    </w:p>
    <w:p w14:paraId="32B7B266" w14:textId="77777777" w:rsidR="00D56FA8" w:rsidRDefault="00F3489E">
      <w:pPr>
        <w:pStyle w:val="Heading2"/>
        <w:keepNext/>
      </w:pPr>
      <w:bookmarkStart w:id="50" w:name="_Toc241063267"/>
      <w:r>
        <w:t>13.1 Layout</w:t>
      </w:r>
      <w:bookmarkEnd w:id="50"/>
    </w:p>
    <w:p w14:paraId="4C43C1BB" w14:textId="77777777" w:rsidR="00D56FA8" w:rsidRDefault="00F3489E">
      <w:r>
        <w:t>The layout reuses the shell of its sibling app, MoneyFlow: a sidebar that collapses to a rail on desktop and a drawer on phones, a quiet top bar, one hero band carrying the single number the screen exists to answer, and cards in a single column or a two-column grid. Delete actions that can be undone show a message with an Undo button; delete actions that cannot be undone open a confirmation dialog.</w:t>
      </w:r>
    </w:p>
    <w:p w14:paraId="5E6BF222" w14:textId="77777777" w:rsidR="00D56FA8" w:rsidRDefault="00F3489E">
      <w:pPr>
        <w:pStyle w:val="Heading2"/>
        <w:keepNext/>
      </w:pPr>
      <w:bookmarkStart w:id="51" w:name="_Toc241063268"/>
      <w:r>
        <w:t>13.2 Colour and Contrast</w:t>
      </w:r>
      <w:bookmarkEnd w:id="51"/>
    </w:p>
    <w:p w14:paraId="6E34DBF7" w14:textId="77777777" w:rsidR="00D56FA8" w:rsidRDefault="00F3489E">
      <w:r>
        <w:t>The brand is a bright cornflower blue on a soft blue-tinted white. Contrast decides which blue can do which job, so the brand blue is split into three tokens: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1302"/>
        <w:gridCol w:w="4280"/>
        <w:gridCol w:w="1863"/>
      </w:tblGrid>
      <w:tr w:rsidR="00D56FA8" w14:paraId="68ADBBBD" w14:textId="77777777">
        <w:tblPrEx>
          <w:tblCellMar>
            <w:top w:w="0" w:type="dxa"/>
            <w:bottom w:w="0" w:type="dxa"/>
          </w:tblCellMar>
        </w:tblPrEx>
        <w:trPr>
          <w:cantSplit/>
          <w:tblHeader/>
        </w:trPr>
        <w:tc>
          <w:tcPr>
            <w:tcW w:w="1861"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7CE775DB" w14:textId="77777777" w:rsidR="00D56FA8" w:rsidRDefault="00F3489E">
            <w:pPr>
              <w:spacing w:after="0" w:line="264" w:lineRule="auto"/>
            </w:pPr>
            <w:r>
              <w:rPr>
                <w:b/>
                <w:bCs/>
                <w:color w:val="FFFFFF"/>
                <w:sz w:val="19"/>
                <w:szCs w:val="19"/>
              </w:rPr>
              <w:t>Token</w:t>
            </w:r>
          </w:p>
        </w:tc>
        <w:tc>
          <w:tcPr>
            <w:tcW w:w="1302"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6A15EC0" w14:textId="77777777" w:rsidR="00D56FA8" w:rsidRDefault="00F3489E">
            <w:pPr>
              <w:spacing w:after="0" w:line="264" w:lineRule="auto"/>
            </w:pPr>
            <w:r>
              <w:rPr>
                <w:b/>
                <w:bCs/>
                <w:color w:val="FFFFFF"/>
                <w:sz w:val="19"/>
                <w:szCs w:val="19"/>
              </w:rPr>
              <w:t>Value</w:t>
            </w:r>
          </w:p>
        </w:tc>
        <w:tc>
          <w:tcPr>
            <w:tcW w:w="428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07BCBFE6" w14:textId="77777777" w:rsidR="00D56FA8" w:rsidRDefault="00F3489E">
            <w:pPr>
              <w:spacing w:after="0" w:line="264" w:lineRule="auto"/>
            </w:pPr>
            <w:r>
              <w:rPr>
                <w:b/>
                <w:bCs/>
                <w:color w:val="FFFFFF"/>
                <w:sz w:val="19"/>
                <w:szCs w:val="19"/>
              </w:rPr>
              <w:t>Used for</w:t>
            </w:r>
          </w:p>
        </w:tc>
        <w:tc>
          <w:tcPr>
            <w:tcW w:w="1863"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F1A8D5B" w14:textId="77777777" w:rsidR="00D56FA8" w:rsidRDefault="00F3489E">
            <w:pPr>
              <w:spacing w:after="0" w:line="264" w:lineRule="auto"/>
            </w:pPr>
            <w:r>
              <w:rPr>
                <w:b/>
                <w:bCs/>
                <w:color w:val="FFFFFF"/>
                <w:sz w:val="19"/>
                <w:szCs w:val="19"/>
              </w:rPr>
              <w:t>Contrast on white</w:t>
            </w:r>
          </w:p>
        </w:tc>
      </w:tr>
      <w:tr w:rsidR="00D56FA8" w14:paraId="75DF7D01"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C084036" w14:textId="77777777" w:rsidR="00D56FA8" w:rsidRDefault="00F3489E">
            <w:pPr>
              <w:spacing w:after="0" w:line="264" w:lineRule="auto"/>
            </w:pPr>
            <w:r>
              <w:rPr>
                <w:sz w:val="19"/>
                <w:szCs w:val="19"/>
              </w:rPr>
              <w:t>--azure-vivid</w:t>
            </w:r>
          </w:p>
        </w:tc>
        <w:tc>
          <w:tcPr>
            <w:tcW w:w="130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3944FCE" w14:textId="77777777" w:rsidR="00D56FA8" w:rsidRDefault="00F3489E">
            <w:pPr>
              <w:spacing w:after="0" w:line="264" w:lineRule="auto"/>
            </w:pPr>
            <w:r>
              <w:rPr>
                <w:sz w:val="19"/>
                <w:szCs w:val="19"/>
              </w:rPr>
              <w:t>#287dfa</w:t>
            </w:r>
          </w:p>
        </w:tc>
        <w:tc>
          <w:tcPr>
            <w:tcW w:w="428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BC652CD" w14:textId="77777777" w:rsidR="00D56FA8" w:rsidRDefault="00F3489E">
            <w:pPr>
              <w:spacing w:after="0" w:line="264" w:lineRule="auto"/>
            </w:pPr>
            <w:r>
              <w:rPr>
                <w:sz w:val="19"/>
                <w:szCs w:val="19"/>
              </w:rPr>
              <w:t>Shapes only: progress fills, focus ring</w:t>
            </w:r>
          </w:p>
        </w:tc>
        <w:tc>
          <w:tcPr>
            <w:tcW w:w="186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2634875" w14:textId="77777777" w:rsidR="00D56FA8" w:rsidRDefault="00F3489E">
            <w:pPr>
              <w:spacing w:after="0" w:line="264" w:lineRule="auto"/>
            </w:pPr>
            <w:r>
              <w:rPr>
                <w:sz w:val="19"/>
                <w:szCs w:val="19"/>
              </w:rPr>
              <w:t>3.9 : 1</w:t>
            </w:r>
          </w:p>
        </w:tc>
      </w:tr>
      <w:tr w:rsidR="00D56FA8" w14:paraId="2F9D2321"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9CB7AAA" w14:textId="77777777" w:rsidR="00D56FA8" w:rsidRDefault="00F3489E">
            <w:pPr>
              <w:spacing w:after="0" w:line="264" w:lineRule="auto"/>
            </w:pPr>
            <w:r>
              <w:rPr>
                <w:sz w:val="19"/>
                <w:szCs w:val="19"/>
              </w:rPr>
              <w:t>--azure</w:t>
            </w:r>
          </w:p>
        </w:tc>
        <w:tc>
          <w:tcPr>
            <w:tcW w:w="130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E2D836E" w14:textId="77777777" w:rsidR="00D56FA8" w:rsidRDefault="00F3489E">
            <w:pPr>
              <w:spacing w:after="0" w:line="264" w:lineRule="auto"/>
            </w:pPr>
            <w:r>
              <w:rPr>
                <w:sz w:val="19"/>
                <w:szCs w:val="19"/>
              </w:rPr>
              <w:t>#1d70e6</w:t>
            </w:r>
          </w:p>
        </w:tc>
        <w:tc>
          <w:tcPr>
            <w:tcW w:w="428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317EB3B" w14:textId="77777777" w:rsidR="00D56FA8" w:rsidRDefault="00F3489E">
            <w:pPr>
              <w:spacing w:after="0" w:line="264" w:lineRule="auto"/>
            </w:pPr>
            <w:r>
              <w:rPr>
                <w:sz w:val="19"/>
                <w:szCs w:val="19"/>
              </w:rPr>
              <w:t>Fills carrying white text: active tab, primary button</w:t>
            </w:r>
          </w:p>
        </w:tc>
        <w:tc>
          <w:tcPr>
            <w:tcW w:w="186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7A7E8DC" w14:textId="77777777" w:rsidR="00D56FA8" w:rsidRDefault="00F3489E">
            <w:pPr>
              <w:spacing w:after="0" w:line="264" w:lineRule="auto"/>
            </w:pPr>
            <w:r>
              <w:rPr>
                <w:sz w:val="19"/>
                <w:szCs w:val="19"/>
              </w:rPr>
              <w:t>4.7 : 1</w:t>
            </w:r>
          </w:p>
        </w:tc>
      </w:tr>
      <w:tr w:rsidR="00D56FA8" w14:paraId="3030ADD7" w14:textId="77777777">
        <w:tblPrEx>
          <w:tblCellMar>
            <w:top w:w="0" w:type="dxa"/>
            <w:bottom w:w="0" w:type="dxa"/>
          </w:tblCellMar>
        </w:tblPrEx>
        <w:trPr>
          <w:cantSplit/>
        </w:trPr>
        <w:tc>
          <w:tcPr>
            <w:tcW w:w="1861"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A596F59" w14:textId="77777777" w:rsidR="00D56FA8" w:rsidRDefault="00F3489E">
            <w:pPr>
              <w:spacing w:after="0" w:line="264" w:lineRule="auto"/>
            </w:pPr>
            <w:r>
              <w:rPr>
                <w:sz w:val="19"/>
                <w:szCs w:val="19"/>
              </w:rPr>
              <w:t>--azure-ink</w:t>
            </w:r>
          </w:p>
        </w:tc>
        <w:tc>
          <w:tcPr>
            <w:tcW w:w="130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4117251" w14:textId="77777777" w:rsidR="00D56FA8" w:rsidRDefault="00F3489E">
            <w:pPr>
              <w:spacing w:after="0" w:line="264" w:lineRule="auto"/>
            </w:pPr>
            <w:r>
              <w:rPr>
                <w:sz w:val="19"/>
                <w:szCs w:val="19"/>
              </w:rPr>
              <w:t>#1657c4</w:t>
            </w:r>
          </w:p>
        </w:tc>
        <w:tc>
          <w:tcPr>
            <w:tcW w:w="428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C5B3DC0" w14:textId="77777777" w:rsidR="00D56FA8" w:rsidRDefault="00F3489E">
            <w:pPr>
              <w:spacing w:after="0" w:line="264" w:lineRule="auto"/>
            </w:pPr>
            <w:r>
              <w:rPr>
                <w:sz w:val="19"/>
                <w:szCs w:val="19"/>
              </w:rPr>
              <w:t>Blue text on a pale background</w:t>
            </w:r>
          </w:p>
        </w:tc>
        <w:tc>
          <w:tcPr>
            <w:tcW w:w="186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35CF505" w14:textId="77777777" w:rsidR="00D56FA8" w:rsidRDefault="00F3489E">
            <w:pPr>
              <w:spacing w:after="0" w:line="264" w:lineRule="auto"/>
            </w:pPr>
            <w:r>
              <w:rPr>
                <w:sz w:val="19"/>
                <w:szCs w:val="19"/>
              </w:rPr>
              <w:t>6.6 : 1</w:t>
            </w:r>
          </w:p>
        </w:tc>
      </w:tr>
    </w:tbl>
    <w:p w14:paraId="5689CF98" w14:textId="77777777" w:rsidR="00D56FA8" w:rsidRDefault="00D56FA8">
      <w:pPr>
        <w:spacing w:after="120"/>
      </w:pPr>
    </w:p>
    <w:p w14:paraId="7FEDE6C9" w14:textId="77777777" w:rsidR="00D56FA8" w:rsidRDefault="00F3489E">
      <w:r>
        <w:t>The hero band uses a deeper blue (#2060c2, 6.0 : 1 with white) because it carries small white text. The travel category uses a deeper cyan so that it is not mistaken for the "selected" colour. A complete dark theme is defined in the tokens and can be switched on with one attribute.</w:t>
      </w:r>
    </w:p>
    <w:p w14:paraId="64BBB4CA" w14:textId="77777777" w:rsidR="00D56FA8" w:rsidRDefault="00F3489E">
      <w:pPr>
        <w:pStyle w:val="Heading2"/>
        <w:keepNext/>
      </w:pPr>
      <w:bookmarkStart w:id="52" w:name="_Toc241063269"/>
      <w:r>
        <w:t>13.3 Typography and Brand</w:t>
      </w:r>
      <w:bookmarkEnd w:id="52"/>
    </w:p>
    <w:p w14:paraId="10138852" w14:textId="77777777" w:rsidR="00D56FA8" w:rsidRDefault="00F3489E">
      <w:pPr>
        <w:pStyle w:val="ListParagraph"/>
        <w:numPr>
          <w:ilvl w:val="0"/>
          <w:numId w:val="2"/>
        </w:numPr>
        <w:spacing w:after="80"/>
      </w:pPr>
      <w:r>
        <w:t xml:space="preserve">Typefaces: </w:t>
      </w:r>
      <w:r>
        <w:rPr>
          <w:b/>
          <w:bCs/>
        </w:rPr>
        <w:t>Archivo</w:t>
      </w:r>
      <w:r>
        <w:t xml:space="preserve"> for headings and </w:t>
      </w:r>
      <w:r>
        <w:rPr>
          <w:b/>
          <w:bCs/>
        </w:rPr>
        <w:t>Spline Sans</w:t>
      </w:r>
      <w:r>
        <w:t xml:space="preserve"> for text, served by Google Fonts.</w:t>
      </w:r>
    </w:p>
    <w:p w14:paraId="58616A95" w14:textId="77777777" w:rsidR="00D56FA8" w:rsidRDefault="00F3489E">
      <w:pPr>
        <w:pStyle w:val="ListParagraph"/>
        <w:numPr>
          <w:ilvl w:val="0"/>
          <w:numId w:val="2"/>
        </w:numPr>
        <w:spacing w:after="80"/>
      </w:pPr>
      <w:r>
        <w:t xml:space="preserve">The brand identity is in </w:t>
      </w:r>
      <w:r>
        <w:rPr>
          <w:rFonts w:ascii="Consolas" w:eastAsia="Consolas" w:hAnsi="Consolas" w:cs="Consolas"/>
          <w:color w:val="1657C4"/>
          <w:sz w:val="19"/>
          <w:szCs w:val="19"/>
        </w:rPr>
        <w:t>brand/</w:t>
      </w:r>
      <w:r>
        <w:t>: the PlanSphere mark, horizontal and stacked lockups, ink and reverse one-colour versions, an app icon, a favicon, seven explored concepts and an identity sheet (</w:t>
      </w:r>
      <w:r>
        <w:rPr>
          <w:rFonts w:ascii="Consolas" w:eastAsia="Consolas" w:hAnsi="Consolas" w:cs="Consolas"/>
          <w:color w:val="1657C4"/>
          <w:sz w:val="19"/>
          <w:szCs w:val="19"/>
        </w:rPr>
        <w:t>identity.html</w:t>
      </w:r>
      <w:r>
        <w:t>).</w:t>
      </w:r>
    </w:p>
    <w:p w14:paraId="2C42CA32" w14:textId="77777777" w:rsidR="00D56FA8" w:rsidRDefault="00F3489E">
      <w:pPr>
        <w:pStyle w:val="ListParagraph"/>
        <w:numPr>
          <w:ilvl w:val="0"/>
          <w:numId w:val="2"/>
        </w:numPr>
        <w:spacing w:after="80"/>
      </w:pPr>
      <w:r>
        <w:t xml:space="preserve">Tagline: </w:t>
      </w:r>
      <w:r>
        <w:rPr>
          <w:i/>
          <w:iCs/>
        </w:rPr>
        <w:t>Plan Infinity and Travel Beyond the World.</w:t>
      </w:r>
    </w:p>
    <w:p w14:paraId="1953A181" w14:textId="77777777" w:rsidR="00D56FA8" w:rsidRDefault="00D56FA8">
      <w:pPr>
        <w:spacing w:after="120"/>
      </w:pPr>
    </w:p>
    <w:p w14:paraId="38679453" w14:textId="77777777" w:rsidR="00D56FA8" w:rsidRDefault="00F3489E">
      <w:pPr>
        <w:pStyle w:val="Heading1"/>
      </w:pPr>
      <w:bookmarkStart w:id="53" w:name="_Toc241063270"/>
      <w:r>
        <w:t>14. Development Methodology</w:t>
      </w:r>
      <w:bookmarkEnd w:id="53"/>
    </w:p>
    <w:p w14:paraId="78B21269" w14:textId="77777777" w:rsidR="00D56FA8" w:rsidRDefault="00F3489E">
      <w:r>
        <w:t xml:space="preserve">The project follows an </w:t>
      </w:r>
      <w:r>
        <w:rPr>
          <w:b/>
          <w:bCs/>
        </w:rPr>
        <w:t>iterative and incremental</w:t>
      </w:r>
      <w:r>
        <w:t xml:space="preserve"> approach. The core modules were built end to end first, then refined module by module, with every push to the main branch published straight to GitHub Pages. This gives a working, testable product at every stage and allows feedback to shape the next step.</w:t>
      </w:r>
    </w:p>
    <w:p w14:paraId="62793350" w14:textId="77777777" w:rsidR="00D56FA8" w:rsidRDefault="00F3489E">
      <w:pPr>
        <w:pStyle w:val="ListParagraph"/>
        <w:numPr>
          <w:ilvl w:val="0"/>
          <w:numId w:val="4"/>
        </w:numPr>
        <w:spacing w:after="80"/>
      </w:pPr>
      <w:r>
        <w:rPr>
          <w:b/>
          <w:bCs/>
        </w:rPr>
        <w:t>Requirements.</w:t>
      </w:r>
      <w:r>
        <w:t xml:space="preserve"> Define the flow (Home → Calendar → Record → Itinerary → Expenses → Budget → Analytics) and the dependencies between steps.</w:t>
      </w:r>
    </w:p>
    <w:p w14:paraId="5EB276ED" w14:textId="77777777" w:rsidR="00D56FA8" w:rsidRDefault="00F3489E">
      <w:pPr>
        <w:pStyle w:val="ListParagraph"/>
        <w:numPr>
          <w:ilvl w:val="0"/>
          <w:numId w:val="4"/>
        </w:numPr>
        <w:spacing w:after="80"/>
      </w:pPr>
      <w:r>
        <w:rPr>
          <w:b/>
          <w:bCs/>
        </w:rPr>
        <w:t>Design.</w:t>
      </w:r>
      <w:r>
        <w:t xml:space="preserve"> Brand concepts and identity, the app shell, design tokens and contrast rules.</w:t>
      </w:r>
    </w:p>
    <w:p w14:paraId="7F894D64" w14:textId="77777777" w:rsidR="00D56FA8" w:rsidRDefault="00F3489E">
      <w:pPr>
        <w:pStyle w:val="ListParagraph"/>
        <w:numPr>
          <w:ilvl w:val="0"/>
          <w:numId w:val="4"/>
        </w:numPr>
        <w:spacing w:after="80"/>
      </w:pPr>
      <w:r>
        <w:rPr>
          <w:b/>
          <w:bCs/>
        </w:rPr>
        <w:t>Implementation.</w:t>
      </w:r>
      <w:r>
        <w:t xml:space="preserve"> One renderer per screen on a shared in-memory store, in plain HTML, CSS and JavaScript.</w:t>
      </w:r>
    </w:p>
    <w:p w14:paraId="516AF9BA" w14:textId="77777777" w:rsidR="00D56FA8" w:rsidRDefault="00F3489E">
      <w:pPr>
        <w:pStyle w:val="ListParagraph"/>
        <w:numPr>
          <w:ilvl w:val="0"/>
          <w:numId w:val="4"/>
        </w:numPr>
        <w:spacing w:after="80"/>
      </w:pPr>
      <w:r>
        <w:rPr>
          <w:b/>
          <w:bCs/>
        </w:rPr>
        <w:t>Integration.</w:t>
      </w:r>
      <w:r>
        <w:t xml:space="preserve"> Google Drive backup and Google Calendar push using OAuth with the smallest possible permissions.</w:t>
      </w:r>
    </w:p>
    <w:p w14:paraId="0FFB2CEA" w14:textId="77777777" w:rsidR="00D56FA8" w:rsidRDefault="00F3489E">
      <w:pPr>
        <w:pStyle w:val="ListParagraph"/>
        <w:numPr>
          <w:ilvl w:val="0"/>
          <w:numId w:val="4"/>
        </w:numPr>
        <w:spacing w:after="80"/>
      </w:pPr>
      <w:r>
        <w:rPr>
          <w:b/>
          <w:bCs/>
        </w:rPr>
        <w:t>Refinement.</w:t>
      </w:r>
      <w:r>
        <w:t xml:space="preserve"> Record sub-modules, dashboard, calendar fields, theme, expenses, decimal amounts and settlement.</w:t>
      </w:r>
    </w:p>
    <w:p w14:paraId="31F6C667" w14:textId="77777777" w:rsidR="00D56FA8" w:rsidRDefault="00F3489E">
      <w:pPr>
        <w:pStyle w:val="ListParagraph"/>
        <w:numPr>
          <w:ilvl w:val="0"/>
          <w:numId w:val="4"/>
        </w:numPr>
        <w:spacing w:after="80"/>
      </w:pPr>
      <w:r>
        <w:rPr>
          <w:b/>
          <w:bCs/>
        </w:rPr>
        <w:t>Hardening.</w:t>
      </w:r>
      <w:r>
        <w:t xml:space="preserve"> Content Security Policy, import cleaning, pinned libraries and tamper guard.</w:t>
      </w:r>
    </w:p>
    <w:p w14:paraId="63263C80" w14:textId="77777777" w:rsidR="00D56FA8" w:rsidRDefault="00F3489E">
      <w:pPr>
        <w:pStyle w:val="ListParagraph"/>
        <w:numPr>
          <w:ilvl w:val="0"/>
          <w:numId w:val="4"/>
        </w:numPr>
        <w:spacing w:after="80"/>
      </w:pPr>
      <w:r>
        <w:rPr>
          <w:b/>
          <w:bCs/>
        </w:rPr>
        <w:t>Testing and evaluation.</w:t>
      </w:r>
      <w:r>
        <w:t xml:space="preserve"> Functional, compatibility, security and usability testing (Section 16).</w:t>
      </w:r>
    </w:p>
    <w:p w14:paraId="4CEBE798" w14:textId="77777777" w:rsidR="00D56FA8" w:rsidRDefault="00D56FA8">
      <w:pPr>
        <w:spacing w:after="120"/>
      </w:pPr>
    </w:p>
    <w:p w14:paraId="11209E0B" w14:textId="77777777" w:rsidR="00D56FA8" w:rsidRDefault="00F3489E">
      <w:r>
        <w:t>Tools: Visual Studio Code, Node.js, Git and GitHub, Chrome and Edge developer tools, Google Cloud Console, and real phones for camera and layout testing.</w:t>
      </w:r>
    </w:p>
    <w:p w14:paraId="2B5BCE16" w14:textId="77777777" w:rsidR="00D56FA8" w:rsidRDefault="00F3489E">
      <w:pPr>
        <w:pStyle w:val="Heading1"/>
      </w:pPr>
      <w:bookmarkStart w:id="54" w:name="_Toc241063271"/>
      <w:r>
        <w:t>15. Project Timeline and Milestones</w:t>
      </w:r>
      <w:bookmarkEnd w:id="54"/>
    </w:p>
    <w:p w14:paraId="7BFDDD68" w14:textId="77777777" w:rsidR="00D56FA8" w:rsidRDefault="00F3489E">
      <w:r>
        <w:t>Phases 1 to 6 are taken from the repository's commit history; later phases are proposed.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7"/>
        <w:gridCol w:w="1768"/>
        <w:gridCol w:w="5025"/>
        <w:gridCol w:w="1676"/>
      </w:tblGrid>
      <w:tr w:rsidR="00D56FA8" w14:paraId="1A06692F" w14:textId="77777777">
        <w:tblPrEx>
          <w:tblCellMar>
            <w:top w:w="0" w:type="dxa"/>
            <w:bottom w:w="0" w:type="dxa"/>
          </w:tblCellMar>
        </w:tblPrEx>
        <w:trPr>
          <w:cantSplit/>
          <w:tblHeader/>
        </w:trPr>
        <w:tc>
          <w:tcPr>
            <w:tcW w:w="837"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523E08E" w14:textId="77777777" w:rsidR="00D56FA8" w:rsidRDefault="00F3489E">
            <w:pPr>
              <w:spacing w:after="0" w:line="264" w:lineRule="auto"/>
            </w:pPr>
            <w:r>
              <w:rPr>
                <w:b/>
                <w:bCs/>
                <w:color w:val="FFFFFF"/>
                <w:sz w:val="19"/>
                <w:szCs w:val="19"/>
              </w:rPr>
              <w:t>Phase</w:t>
            </w:r>
          </w:p>
        </w:tc>
        <w:tc>
          <w:tcPr>
            <w:tcW w:w="1768"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C6A9880" w14:textId="77777777" w:rsidR="00D56FA8" w:rsidRDefault="00F3489E">
            <w:pPr>
              <w:spacing w:after="0" w:line="264" w:lineRule="auto"/>
            </w:pPr>
            <w:r>
              <w:rPr>
                <w:b/>
                <w:bCs/>
                <w:color w:val="FFFFFF"/>
                <w:sz w:val="19"/>
                <w:szCs w:val="19"/>
              </w:rPr>
              <w:t>Dates</w:t>
            </w:r>
          </w:p>
        </w:tc>
        <w:tc>
          <w:tcPr>
            <w:tcW w:w="5025"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00695C71" w14:textId="77777777" w:rsidR="00D56FA8" w:rsidRDefault="00F3489E">
            <w:pPr>
              <w:spacing w:after="0" w:line="264" w:lineRule="auto"/>
            </w:pPr>
            <w:r>
              <w:rPr>
                <w:b/>
                <w:bCs/>
                <w:color w:val="FFFFFF"/>
                <w:sz w:val="19"/>
                <w:szCs w:val="19"/>
              </w:rPr>
              <w:t>Work</w:t>
            </w:r>
          </w:p>
        </w:tc>
        <w:tc>
          <w:tcPr>
            <w:tcW w:w="167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50C0AC7" w14:textId="77777777" w:rsidR="00D56FA8" w:rsidRDefault="00F3489E">
            <w:pPr>
              <w:spacing w:after="0" w:line="264" w:lineRule="auto"/>
            </w:pPr>
            <w:r>
              <w:rPr>
                <w:b/>
                <w:bCs/>
                <w:color w:val="FFFFFF"/>
                <w:sz w:val="19"/>
                <w:szCs w:val="19"/>
              </w:rPr>
              <w:t>Status</w:t>
            </w:r>
          </w:p>
        </w:tc>
      </w:tr>
      <w:tr w:rsidR="00D56FA8" w14:paraId="67F79AD9"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2FDFFBA" w14:textId="77777777" w:rsidR="00D56FA8" w:rsidRDefault="00F3489E">
            <w:pPr>
              <w:spacing w:after="0" w:line="264" w:lineRule="auto"/>
            </w:pPr>
            <w:r>
              <w:rPr>
                <w:sz w:val="19"/>
                <w:szCs w:val="19"/>
              </w:rPr>
              <w:t>1</w:t>
            </w:r>
          </w:p>
        </w:tc>
        <w:tc>
          <w:tcPr>
            <w:tcW w:w="176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5483944" w14:textId="77777777" w:rsidR="00D56FA8" w:rsidRDefault="00F3489E">
            <w:pPr>
              <w:spacing w:after="0" w:line="264" w:lineRule="auto"/>
            </w:pPr>
            <w:r>
              <w:rPr>
                <w:sz w:val="19"/>
                <w:szCs w:val="19"/>
              </w:rPr>
              <w:t>20 Aug 2026</w:t>
            </w:r>
          </w:p>
        </w:tc>
        <w:tc>
          <w:tcPr>
            <w:tcW w:w="502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EC9D67A" w14:textId="77777777" w:rsidR="00D56FA8" w:rsidRDefault="00F3489E">
            <w:pPr>
              <w:spacing w:after="0" w:line="264" w:lineRule="auto"/>
            </w:pPr>
            <w:r>
              <w:rPr>
                <w:sz w:val="19"/>
                <w:szCs w:val="19"/>
              </w:rPr>
              <w:t>Project start: brand identity, app shell, first commit</w:t>
            </w:r>
          </w:p>
        </w:tc>
        <w:tc>
          <w:tcPr>
            <w:tcW w:w="167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035B899" w14:textId="77777777" w:rsidR="00D56FA8" w:rsidRDefault="00F3489E">
            <w:pPr>
              <w:spacing w:after="0" w:line="264" w:lineRule="auto"/>
            </w:pPr>
            <w:r>
              <w:rPr>
                <w:sz w:val="19"/>
                <w:szCs w:val="19"/>
              </w:rPr>
              <w:t>Done</w:t>
            </w:r>
          </w:p>
        </w:tc>
      </w:tr>
      <w:tr w:rsidR="00D56FA8" w14:paraId="7DB7EAD8"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0FC6BCC" w14:textId="77777777" w:rsidR="00D56FA8" w:rsidRDefault="00F3489E">
            <w:pPr>
              <w:spacing w:after="0" w:line="264" w:lineRule="auto"/>
            </w:pPr>
            <w:r>
              <w:rPr>
                <w:sz w:val="19"/>
                <w:szCs w:val="19"/>
              </w:rPr>
              <w:t>2</w:t>
            </w:r>
          </w:p>
        </w:tc>
        <w:tc>
          <w:tcPr>
            <w:tcW w:w="176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EC03958" w14:textId="77777777" w:rsidR="00D56FA8" w:rsidRDefault="00F3489E">
            <w:pPr>
              <w:spacing w:after="0" w:line="264" w:lineRule="auto"/>
            </w:pPr>
            <w:r>
              <w:rPr>
                <w:sz w:val="19"/>
                <w:szCs w:val="19"/>
              </w:rPr>
              <w:t>21 Aug 2026</w:t>
            </w:r>
          </w:p>
        </w:tc>
        <w:tc>
          <w:tcPr>
            <w:tcW w:w="502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F649C56" w14:textId="77777777" w:rsidR="00D56FA8" w:rsidRDefault="00F3489E">
            <w:pPr>
              <w:spacing w:after="0" w:line="264" w:lineRule="auto"/>
            </w:pPr>
            <w:r>
              <w:rPr>
                <w:sz w:val="19"/>
                <w:szCs w:val="19"/>
              </w:rPr>
              <w:t>All core modules built; went live on GitHub Pages; Google Drive backup set up</w:t>
            </w:r>
          </w:p>
        </w:tc>
        <w:tc>
          <w:tcPr>
            <w:tcW w:w="167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1CE985C" w14:textId="77777777" w:rsidR="00D56FA8" w:rsidRDefault="00F3489E">
            <w:pPr>
              <w:spacing w:after="0" w:line="264" w:lineRule="auto"/>
            </w:pPr>
            <w:r>
              <w:rPr>
                <w:sz w:val="19"/>
                <w:szCs w:val="19"/>
              </w:rPr>
              <w:t>Done</w:t>
            </w:r>
          </w:p>
        </w:tc>
      </w:tr>
      <w:tr w:rsidR="00D56FA8" w14:paraId="29D0230E"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3B9501D" w14:textId="77777777" w:rsidR="00D56FA8" w:rsidRDefault="00F3489E">
            <w:pPr>
              <w:spacing w:after="0" w:line="264" w:lineRule="auto"/>
            </w:pPr>
            <w:r>
              <w:rPr>
                <w:sz w:val="19"/>
                <w:szCs w:val="19"/>
              </w:rPr>
              <w:t>3</w:t>
            </w:r>
          </w:p>
        </w:tc>
        <w:tc>
          <w:tcPr>
            <w:tcW w:w="176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74334E3" w14:textId="77777777" w:rsidR="00D56FA8" w:rsidRDefault="00F3489E">
            <w:pPr>
              <w:spacing w:after="0" w:line="264" w:lineRule="auto"/>
            </w:pPr>
            <w:r>
              <w:rPr>
                <w:sz w:val="19"/>
                <w:szCs w:val="19"/>
              </w:rPr>
              <w:t>24 – 26 Aug 2026</w:t>
            </w:r>
          </w:p>
        </w:tc>
        <w:tc>
          <w:tcPr>
            <w:tcW w:w="502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850C5D3" w14:textId="77777777" w:rsidR="00D56FA8" w:rsidRDefault="00F3489E">
            <w:pPr>
              <w:spacing w:after="0" w:line="264" w:lineRule="auto"/>
            </w:pPr>
            <w:r>
              <w:rPr>
                <w:sz w:val="19"/>
                <w:szCs w:val="19"/>
              </w:rPr>
              <w:t>Interface refinement: tile layout, record sub-modules, dashboard, calendar fields, theme</w:t>
            </w:r>
          </w:p>
        </w:tc>
        <w:tc>
          <w:tcPr>
            <w:tcW w:w="167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DC215EE" w14:textId="77777777" w:rsidR="00D56FA8" w:rsidRDefault="00F3489E">
            <w:pPr>
              <w:spacing w:after="0" w:line="264" w:lineRule="auto"/>
            </w:pPr>
            <w:r>
              <w:rPr>
                <w:sz w:val="19"/>
                <w:szCs w:val="19"/>
              </w:rPr>
              <w:t>Done</w:t>
            </w:r>
          </w:p>
        </w:tc>
      </w:tr>
      <w:tr w:rsidR="00D56FA8" w14:paraId="59CD3218"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0DD9087" w14:textId="77777777" w:rsidR="00D56FA8" w:rsidRDefault="00F3489E">
            <w:pPr>
              <w:spacing w:after="0" w:line="264" w:lineRule="auto"/>
            </w:pPr>
            <w:r>
              <w:rPr>
                <w:sz w:val="19"/>
                <w:szCs w:val="19"/>
              </w:rPr>
              <w:t>4</w:t>
            </w:r>
          </w:p>
        </w:tc>
        <w:tc>
          <w:tcPr>
            <w:tcW w:w="176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EFE469D" w14:textId="77777777" w:rsidR="00D56FA8" w:rsidRDefault="00F3489E">
            <w:pPr>
              <w:spacing w:after="0" w:line="264" w:lineRule="auto"/>
            </w:pPr>
            <w:r>
              <w:rPr>
                <w:sz w:val="19"/>
                <w:szCs w:val="19"/>
              </w:rPr>
              <w:t>2 – 4 Sep 2026</w:t>
            </w:r>
          </w:p>
        </w:tc>
        <w:tc>
          <w:tcPr>
            <w:tcW w:w="502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BE7B806" w14:textId="77777777" w:rsidR="00D56FA8" w:rsidRDefault="00F3489E">
            <w:pPr>
              <w:spacing w:after="0" w:line="264" w:lineRule="auto"/>
            </w:pPr>
            <w:r>
              <w:rPr>
                <w:sz w:val="19"/>
                <w:szCs w:val="19"/>
              </w:rPr>
              <w:t>Expense Manager rework; support for decimal amounts</w:t>
            </w:r>
          </w:p>
        </w:tc>
        <w:tc>
          <w:tcPr>
            <w:tcW w:w="167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38B807E" w14:textId="77777777" w:rsidR="00D56FA8" w:rsidRDefault="00F3489E">
            <w:pPr>
              <w:spacing w:after="0" w:line="264" w:lineRule="auto"/>
            </w:pPr>
            <w:r>
              <w:rPr>
                <w:sz w:val="19"/>
                <w:szCs w:val="19"/>
              </w:rPr>
              <w:t>Done</w:t>
            </w:r>
          </w:p>
        </w:tc>
      </w:tr>
      <w:tr w:rsidR="00D56FA8" w14:paraId="2F1E403C"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007B822" w14:textId="77777777" w:rsidR="00D56FA8" w:rsidRDefault="00F3489E">
            <w:pPr>
              <w:spacing w:after="0" w:line="264" w:lineRule="auto"/>
            </w:pPr>
            <w:r>
              <w:rPr>
                <w:sz w:val="19"/>
                <w:szCs w:val="19"/>
              </w:rPr>
              <w:t>5</w:t>
            </w:r>
          </w:p>
        </w:tc>
        <w:tc>
          <w:tcPr>
            <w:tcW w:w="176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32FBC08" w14:textId="77777777" w:rsidR="00D56FA8" w:rsidRDefault="00F3489E">
            <w:pPr>
              <w:spacing w:after="0" w:line="264" w:lineRule="auto"/>
            </w:pPr>
            <w:r>
              <w:rPr>
                <w:sz w:val="19"/>
                <w:szCs w:val="19"/>
              </w:rPr>
              <w:t>8 Sep 2026</w:t>
            </w:r>
          </w:p>
        </w:tc>
        <w:tc>
          <w:tcPr>
            <w:tcW w:w="502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94D43EA" w14:textId="77777777" w:rsidR="00D56FA8" w:rsidRDefault="00F3489E">
            <w:pPr>
              <w:spacing w:after="0" w:line="264" w:lineRule="auto"/>
            </w:pPr>
            <w:r>
              <w:rPr>
                <w:sz w:val="19"/>
                <w:szCs w:val="19"/>
              </w:rPr>
              <w:t>Settlement: transfer plan, part payments, progress</w:t>
            </w:r>
          </w:p>
        </w:tc>
        <w:tc>
          <w:tcPr>
            <w:tcW w:w="167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4334D03" w14:textId="77777777" w:rsidR="00D56FA8" w:rsidRDefault="00F3489E">
            <w:pPr>
              <w:spacing w:after="0" w:line="264" w:lineRule="auto"/>
            </w:pPr>
            <w:r>
              <w:rPr>
                <w:sz w:val="19"/>
                <w:szCs w:val="19"/>
              </w:rPr>
              <w:t>Done</w:t>
            </w:r>
          </w:p>
        </w:tc>
      </w:tr>
      <w:tr w:rsidR="00D56FA8" w14:paraId="2F259D74"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69316F6" w14:textId="77777777" w:rsidR="00D56FA8" w:rsidRDefault="00F3489E">
            <w:pPr>
              <w:spacing w:after="0" w:line="264" w:lineRule="auto"/>
            </w:pPr>
            <w:r>
              <w:rPr>
                <w:sz w:val="19"/>
                <w:szCs w:val="19"/>
              </w:rPr>
              <w:t>6</w:t>
            </w:r>
          </w:p>
        </w:tc>
        <w:tc>
          <w:tcPr>
            <w:tcW w:w="176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3E4BB0D" w14:textId="77777777" w:rsidR="00D56FA8" w:rsidRDefault="00F3489E">
            <w:pPr>
              <w:spacing w:after="0" w:line="264" w:lineRule="auto"/>
            </w:pPr>
            <w:r>
              <w:rPr>
                <w:sz w:val="19"/>
                <w:szCs w:val="19"/>
              </w:rPr>
              <w:t>23 Sep 2026</w:t>
            </w:r>
          </w:p>
        </w:tc>
        <w:tc>
          <w:tcPr>
            <w:tcW w:w="502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8E8B9D7" w14:textId="77777777" w:rsidR="00D56FA8" w:rsidRDefault="00F3489E">
            <w:pPr>
              <w:spacing w:after="0" w:line="264" w:lineRule="auto"/>
            </w:pPr>
            <w:r>
              <w:rPr>
                <w:sz w:val="19"/>
                <w:szCs w:val="19"/>
              </w:rPr>
              <w:t>Security hardening against tampering and booby-trapped backups; project proposal</w:t>
            </w:r>
          </w:p>
        </w:tc>
        <w:tc>
          <w:tcPr>
            <w:tcW w:w="167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32E37F5" w14:textId="77777777" w:rsidR="00D56FA8" w:rsidRDefault="00F3489E">
            <w:pPr>
              <w:spacing w:after="0" w:line="264" w:lineRule="auto"/>
            </w:pPr>
            <w:r>
              <w:rPr>
                <w:sz w:val="19"/>
                <w:szCs w:val="19"/>
              </w:rPr>
              <w:t>Done</w:t>
            </w:r>
          </w:p>
        </w:tc>
      </w:tr>
      <w:tr w:rsidR="00D56FA8" w14:paraId="708076FC"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11630C0" w14:textId="77777777" w:rsidR="00D56FA8" w:rsidRDefault="00F3489E">
            <w:pPr>
              <w:spacing w:after="0" w:line="264" w:lineRule="auto"/>
            </w:pPr>
            <w:r>
              <w:rPr>
                <w:sz w:val="19"/>
                <w:szCs w:val="19"/>
              </w:rPr>
              <w:t>7</w:t>
            </w:r>
          </w:p>
        </w:tc>
        <w:tc>
          <w:tcPr>
            <w:tcW w:w="176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B5905C6" w14:textId="77777777" w:rsidR="00D56FA8" w:rsidRDefault="00F3489E">
            <w:pPr>
              <w:spacing w:after="0" w:line="264" w:lineRule="auto"/>
            </w:pPr>
            <w:r>
              <w:rPr>
                <w:sz w:val="19"/>
                <w:szCs w:val="19"/>
              </w:rPr>
              <w:t>Oct 2026</w:t>
            </w:r>
          </w:p>
        </w:tc>
        <w:tc>
          <w:tcPr>
            <w:tcW w:w="502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13F5679" w14:textId="77777777" w:rsidR="00D56FA8" w:rsidRDefault="00F3489E">
            <w:pPr>
              <w:spacing w:after="0" w:line="264" w:lineRule="auto"/>
            </w:pPr>
            <w:r>
              <w:rPr>
                <w:sz w:val="19"/>
                <w:szCs w:val="19"/>
              </w:rPr>
              <w:t>Structured testing (Section 16): functional, compatibility and security</w:t>
            </w:r>
          </w:p>
        </w:tc>
        <w:tc>
          <w:tcPr>
            <w:tcW w:w="167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5E515C1" w14:textId="77777777" w:rsidR="00D56FA8" w:rsidRDefault="00F3489E">
            <w:pPr>
              <w:spacing w:after="0" w:line="264" w:lineRule="auto"/>
            </w:pPr>
            <w:r>
              <w:rPr>
                <w:sz w:val="19"/>
                <w:szCs w:val="19"/>
              </w:rPr>
              <w:t>Proposed</w:t>
            </w:r>
          </w:p>
        </w:tc>
      </w:tr>
      <w:tr w:rsidR="00D56FA8" w14:paraId="49D91945"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B61A041" w14:textId="77777777" w:rsidR="00D56FA8" w:rsidRDefault="00F3489E">
            <w:pPr>
              <w:spacing w:after="0" w:line="264" w:lineRule="auto"/>
            </w:pPr>
            <w:r>
              <w:rPr>
                <w:sz w:val="19"/>
                <w:szCs w:val="19"/>
              </w:rPr>
              <w:t>8</w:t>
            </w:r>
          </w:p>
        </w:tc>
        <w:tc>
          <w:tcPr>
            <w:tcW w:w="1768"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B4D9715" w14:textId="77777777" w:rsidR="00D56FA8" w:rsidRDefault="00F3489E">
            <w:pPr>
              <w:spacing w:after="0" w:line="264" w:lineRule="auto"/>
            </w:pPr>
            <w:r>
              <w:rPr>
                <w:sz w:val="19"/>
                <w:szCs w:val="19"/>
              </w:rPr>
              <w:t>Nov 2026</w:t>
            </w:r>
          </w:p>
        </w:tc>
        <w:tc>
          <w:tcPr>
            <w:tcW w:w="502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AA9E6AF" w14:textId="77777777" w:rsidR="00D56FA8" w:rsidRDefault="00F3489E">
            <w:pPr>
              <w:spacing w:after="0" w:line="264" w:lineRule="auto"/>
            </w:pPr>
            <w:r>
              <w:rPr>
                <w:sz w:val="19"/>
                <w:szCs w:val="19"/>
              </w:rPr>
              <w:t>Usability study with 5–8 users; fixes from the findings</w:t>
            </w:r>
          </w:p>
        </w:tc>
        <w:tc>
          <w:tcPr>
            <w:tcW w:w="167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3038A2F" w14:textId="77777777" w:rsidR="00D56FA8" w:rsidRDefault="00F3489E">
            <w:pPr>
              <w:spacing w:after="0" w:line="264" w:lineRule="auto"/>
            </w:pPr>
            <w:r>
              <w:rPr>
                <w:sz w:val="19"/>
                <w:szCs w:val="19"/>
              </w:rPr>
              <w:t>Proposed</w:t>
            </w:r>
          </w:p>
        </w:tc>
      </w:tr>
      <w:tr w:rsidR="00D56FA8" w14:paraId="03453BB8"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8AB50FF" w14:textId="77777777" w:rsidR="00D56FA8" w:rsidRDefault="00F3489E">
            <w:pPr>
              <w:spacing w:after="0" w:line="264" w:lineRule="auto"/>
            </w:pPr>
            <w:r>
              <w:rPr>
                <w:sz w:val="19"/>
                <w:szCs w:val="19"/>
              </w:rPr>
              <w:t>9</w:t>
            </w:r>
          </w:p>
        </w:tc>
        <w:tc>
          <w:tcPr>
            <w:tcW w:w="1768"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F4F13D0" w14:textId="77777777" w:rsidR="00D56FA8" w:rsidRDefault="00F3489E">
            <w:pPr>
              <w:spacing w:after="0" w:line="264" w:lineRule="auto"/>
            </w:pPr>
            <w:r>
              <w:rPr>
                <w:sz w:val="19"/>
                <w:szCs w:val="19"/>
              </w:rPr>
              <w:t>Dec 2026 onwards</w:t>
            </w:r>
          </w:p>
        </w:tc>
        <w:tc>
          <w:tcPr>
            <w:tcW w:w="502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7B7EFDA" w14:textId="77777777" w:rsidR="00D56FA8" w:rsidRDefault="00F3489E">
            <w:pPr>
              <w:spacing w:after="0" w:line="264" w:lineRule="auto"/>
            </w:pPr>
            <w:r>
              <w:rPr>
                <w:sz w:val="19"/>
                <w:szCs w:val="19"/>
              </w:rPr>
              <w:t>Enhancements from Section 20 (installable app, own origin, PDF reports)</w:t>
            </w:r>
          </w:p>
        </w:tc>
        <w:tc>
          <w:tcPr>
            <w:tcW w:w="167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6793724" w14:textId="77777777" w:rsidR="00D56FA8" w:rsidRDefault="00F3489E">
            <w:pPr>
              <w:spacing w:after="0" w:line="264" w:lineRule="auto"/>
            </w:pPr>
            <w:r>
              <w:rPr>
                <w:sz w:val="19"/>
                <w:szCs w:val="19"/>
              </w:rPr>
              <w:t>Proposed</w:t>
            </w:r>
          </w:p>
        </w:tc>
      </w:tr>
    </w:tbl>
    <w:p w14:paraId="1210BAF1" w14:textId="77777777" w:rsidR="00D56FA8" w:rsidRDefault="00D56FA8">
      <w:pPr>
        <w:spacing w:after="120"/>
      </w:pPr>
    </w:p>
    <w:p w14:paraId="26E072C4" w14:textId="77777777" w:rsidR="00D56FA8" w:rsidRDefault="00F3489E">
      <w:pPr>
        <w:pStyle w:val="Heading2"/>
        <w:keepNext/>
      </w:pPr>
      <w:bookmarkStart w:id="55" w:name="_Toc241063272"/>
      <w:r>
        <w:t>15.1 Deliverables</w:t>
      </w:r>
      <w:bookmarkEnd w:id="55"/>
    </w:p>
    <w:p w14:paraId="0B9F9110" w14:textId="77777777" w:rsidR="00D56FA8" w:rsidRDefault="00F3489E">
      <w:pPr>
        <w:pStyle w:val="ListParagraph"/>
        <w:numPr>
          <w:ilvl w:val="0"/>
          <w:numId w:val="2"/>
        </w:numPr>
        <w:spacing w:after="80"/>
      </w:pPr>
      <w:r>
        <w:t xml:space="preserve">The PlanSphere web application, live at </w:t>
      </w:r>
      <w:hyperlink r:id="rId12" w:history="1">
        <w:r>
          <w:rPr>
            <w:color w:val="1657C4"/>
            <w:u w:val="single"/>
          </w:rPr>
          <w:t>https://kaonhew02.github.io/PlanSphere/</w:t>
        </w:r>
      </w:hyperlink>
      <w:r>
        <w:t>.</w:t>
      </w:r>
    </w:p>
    <w:p w14:paraId="038CCDB6" w14:textId="77777777" w:rsidR="00D56FA8" w:rsidRDefault="00F3489E">
      <w:pPr>
        <w:pStyle w:val="ListParagraph"/>
        <w:numPr>
          <w:ilvl w:val="0"/>
          <w:numId w:val="2"/>
        </w:numPr>
        <w:spacing w:after="80"/>
      </w:pPr>
      <w:r>
        <w:t>Source code in the public GitHub repository.</w:t>
      </w:r>
    </w:p>
    <w:p w14:paraId="4BBC69C0" w14:textId="77777777" w:rsidR="00D56FA8" w:rsidRDefault="00F3489E">
      <w:pPr>
        <w:pStyle w:val="ListParagraph"/>
        <w:numPr>
          <w:ilvl w:val="0"/>
          <w:numId w:val="2"/>
        </w:numPr>
        <w:spacing w:after="80"/>
      </w:pPr>
      <w:r>
        <w:t>Documentation: README.md, docs/SECURITY.md, docs/DRIVE.md, docs/GOOGLE.md and docs/SETUP-GOOGLE.md.</w:t>
      </w:r>
    </w:p>
    <w:p w14:paraId="1631D227" w14:textId="77777777" w:rsidR="00D56FA8" w:rsidRDefault="00F3489E">
      <w:pPr>
        <w:pStyle w:val="ListParagraph"/>
        <w:numPr>
          <w:ilvl w:val="0"/>
          <w:numId w:val="2"/>
        </w:numPr>
        <w:spacing w:after="80"/>
      </w:pPr>
      <w:r>
        <w:t xml:space="preserve">Brand identity kit in </w:t>
      </w:r>
      <w:r>
        <w:rPr>
          <w:rFonts w:ascii="Consolas" w:eastAsia="Consolas" w:hAnsi="Consolas" w:cs="Consolas"/>
          <w:color w:val="1657C4"/>
          <w:sz w:val="19"/>
          <w:szCs w:val="19"/>
        </w:rPr>
        <w:t>brand/</w:t>
      </w:r>
      <w:r>
        <w:t>.</w:t>
      </w:r>
    </w:p>
    <w:p w14:paraId="1057EF1F" w14:textId="77777777" w:rsidR="00D56FA8" w:rsidRDefault="00F3489E">
      <w:pPr>
        <w:pStyle w:val="ListParagraph"/>
        <w:numPr>
          <w:ilvl w:val="0"/>
          <w:numId w:val="2"/>
        </w:numPr>
        <w:spacing w:after="80"/>
      </w:pPr>
      <w:r>
        <w:t>This project proposal (Word and Markdown versions).</w:t>
      </w:r>
    </w:p>
    <w:p w14:paraId="187D40A5" w14:textId="77777777" w:rsidR="00D56FA8" w:rsidRDefault="00F3489E">
      <w:pPr>
        <w:pStyle w:val="ListParagraph"/>
        <w:numPr>
          <w:ilvl w:val="0"/>
          <w:numId w:val="2"/>
        </w:numPr>
        <w:spacing w:after="80"/>
      </w:pPr>
      <w:r>
        <w:t>Test plan and results report (Phase 7).</w:t>
      </w:r>
    </w:p>
    <w:p w14:paraId="1825BF41" w14:textId="77777777" w:rsidR="00D56FA8" w:rsidRDefault="00D56FA8">
      <w:pPr>
        <w:spacing w:after="120"/>
      </w:pPr>
    </w:p>
    <w:p w14:paraId="7B26D4C3" w14:textId="77777777" w:rsidR="00D56FA8" w:rsidRDefault="00F3489E">
      <w:pPr>
        <w:pStyle w:val="Heading1"/>
      </w:pPr>
      <w:bookmarkStart w:id="56" w:name="_Toc241063273"/>
      <w:r>
        <w:t>16. Testing and Evaluation Plan</w:t>
      </w:r>
      <w:bookmarkEnd w:id="56"/>
    </w:p>
    <w:p w14:paraId="1BBD26DE" w14:textId="77777777" w:rsidR="00D56FA8" w:rsidRDefault="00F3489E">
      <w:pPr>
        <w:pStyle w:val="Heading2"/>
        <w:keepNext/>
      </w:pPr>
      <w:bookmarkStart w:id="57" w:name="_Toc241063274"/>
      <w:r>
        <w:t>16.1 Test Levels</w:t>
      </w:r>
      <w:bookmarkEnd w:id="5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7073"/>
      </w:tblGrid>
      <w:tr w:rsidR="00D56FA8" w14:paraId="2AAAB2B0" w14:textId="77777777">
        <w:tblPrEx>
          <w:tblCellMar>
            <w:top w:w="0" w:type="dxa"/>
            <w:bottom w:w="0" w:type="dxa"/>
          </w:tblCellMar>
        </w:tblPrEx>
        <w:trPr>
          <w:cantSplit/>
          <w:tblHeader/>
        </w:trPr>
        <w:tc>
          <w:tcPr>
            <w:tcW w:w="2233"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288C706" w14:textId="77777777" w:rsidR="00D56FA8" w:rsidRDefault="00F3489E">
            <w:pPr>
              <w:spacing w:after="0" w:line="264" w:lineRule="auto"/>
            </w:pPr>
            <w:r>
              <w:rPr>
                <w:b/>
                <w:bCs/>
                <w:color w:val="FFFFFF"/>
                <w:sz w:val="19"/>
                <w:szCs w:val="19"/>
              </w:rPr>
              <w:t>Level</w:t>
            </w:r>
          </w:p>
        </w:tc>
        <w:tc>
          <w:tcPr>
            <w:tcW w:w="7073"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44809BF" w14:textId="77777777" w:rsidR="00D56FA8" w:rsidRDefault="00F3489E">
            <w:pPr>
              <w:spacing w:after="0" w:line="264" w:lineRule="auto"/>
            </w:pPr>
            <w:r>
              <w:rPr>
                <w:b/>
                <w:bCs/>
                <w:color w:val="FFFFFF"/>
                <w:sz w:val="19"/>
                <w:szCs w:val="19"/>
              </w:rPr>
              <w:t>Method</w:t>
            </w:r>
          </w:p>
        </w:tc>
      </w:tr>
      <w:tr w:rsidR="00D56FA8" w14:paraId="16060396" w14:textId="77777777">
        <w:tblPrEx>
          <w:tblCellMar>
            <w:top w:w="0" w:type="dxa"/>
            <w:bottom w:w="0" w:type="dxa"/>
          </w:tblCellMar>
        </w:tblPrEx>
        <w:trPr>
          <w:cantSplit/>
        </w:trPr>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195DCA8" w14:textId="77777777" w:rsidR="00D56FA8" w:rsidRDefault="00F3489E">
            <w:pPr>
              <w:spacing w:after="0" w:line="264" w:lineRule="auto"/>
            </w:pPr>
            <w:r>
              <w:rPr>
                <w:sz w:val="19"/>
                <w:szCs w:val="19"/>
              </w:rPr>
              <w:t>Rule checks</w:t>
            </w:r>
          </w:p>
        </w:tc>
        <w:tc>
          <w:tcPr>
            <w:tcW w:w="707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D3F0741" w14:textId="77777777" w:rsidR="00D56FA8" w:rsidRDefault="00F3489E">
            <w:pPr>
              <w:spacing w:after="0" w:line="264" w:lineRule="auto"/>
            </w:pPr>
            <w:r>
              <w:rPr>
                <w:sz w:val="19"/>
                <w:szCs w:val="19"/>
              </w:rPr>
              <w:t>Check split rounding, settlement, currency conversion, date reading and duration against known inputs on localhost</w:t>
            </w:r>
          </w:p>
        </w:tc>
      </w:tr>
      <w:tr w:rsidR="00D56FA8" w14:paraId="16017467" w14:textId="77777777">
        <w:tblPrEx>
          <w:tblCellMar>
            <w:top w:w="0" w:type="dxa"/>
            <w:bottom w:w="0" w:type="dxa"/>
          </w:tblCellMar>
        </w:tblPrEx>
        <w:trPr>
          <w:cantSplit/>
        </w:trPr>
        <w:tc>
          <w:tcPr>
            <w:tcW w:w="223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FC44317" w14:textId="77777777" w:rsidR="00D56FA8" w:rsidRDefault="00F3489E">
            <w:pPr>
              <w:spacing w:after="0" w:line="264" w:lineRule="auto"/>
            </w:pPr>
            <w:r>
              <w:rPr>
                <w:sz w:val="19"/>
                <w:szCs w:val="19"/>
              </w:rPr>
              <w:t>Functional</w:t>
            </w:r>
          </w:p>
        </w:tc>
        <w:tc>
          <w:tcPr>
            <w:tcW w:w="707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74ED300" w14:textId="77777777" w:rsidR="00D56FA8" w:rsidRDefault="00F3489E">
            <w:pPr>
              <w:spacing w:after="0" w:line="264" w:lineRule="auto"/>
            </w:pPr>
            <w:r>
              <w:rPr>
                <w:sz w:val="19"/>
                <w:szCs w:val="19"/>
              </w:rPr>
              <w:t>Run the test cases in 16.2 against the requirements in Section 7</w:t>
            </w:r>
          </w:p>
        </w:tc>
      </w:tr>
      <w:tr w:rsidR="00D56FA8" w14:paraId="1295B625" w14:textId="77777777">
        <w:tblPrEx>
          <w:tblCellMar>
            <w:top w:w="0" w:type="dxa"/>
            <w:bottom w:w="0" w:type="dxa"/>
          </w:tblCellMar>
        </w:tblPrEx>
        <w:trPr>
          <w:cantSplit/>
        </w:trPr>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0DB5F3F" w14:textId="77777777" w:rsidR="00D56FA8" w:rsidRDefault="00F3489E">
            <w:pPr>
              <w:spacing w:after="0" w:line="264" w:lineRule="auto"/>
            </w:pPr>
            <w:r>
              <w:rPr>
                <w:sz w:val="19"/>
                <w:szCs w:val="19"/>
              </w:rPr>
              <w:t>Compatibility</w:t>
            </w:r>
          </w:p>
        </w:tc>
        <w:tc>
          <w:tcPr>
            <w:tcW w:w="707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AE1C6D6" w14:textId="77777777" w:rsidR="00D56FA8" w:rsidRDefault="00F3489E">
            <w:pPr>
              <w:spacing w:after="0" w:line="264" w:lineRule="auto"/>
            </w:pPr>
            <w:r>
              <w:rPr>
                <w:sz w:val="19"/>
                <w:szCs w:val="19"/>
              </w:rPr>
              <w:t>Chrome, Edge, Firefox and Safari on desktop; Chrome on Android and Safari on iOS; widths of 375, 768 and 1280 px</w:t>
            </w:r>
          </w:p>
        </w:tc>
      </w:tr>
      <w:tr w:rsidR="00D56FA8" w14:paraId="7EE5B399" w14:textId="77777777">
        <w:tblPrEx>
          <w:tblCellMar>
            <w:top w:w="0" w:type="dxa"/>
            <w:bottom w:w="0" w:type="dxa"/>
          </w:tblCellMar>
        </w:tblPrEx>
        <w:trPr>
          <w:cantSplit/>
        </w:trPr>
        <w:tc>
          <w:tcPr>
            <w:tcW w:w="223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47957FA" w14:textId="77777777" w:rsidR="00D56FA8" w:rsidRDefault="00F3489E">
            <w:pPr>
              <w:spacing w:after="0" w:line="264" w:lineRule="auto"/>
            </w:pPr>
            <w:r>
              <w:rPr>
                <w:sz w:val="19"/>
                <w:szCs w:val="19"/>
              </w:rPr>
              <w:t>Security</w:t>
            </w:r>
          </w:p>
        </w:tc>
        <w:tc>
          <w:tcPr>
            <w:tcW w:w="707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E30BD95" w14:textId="77777777" w:rsidR="00D56FA8" w:rsidRDefault="00F3489E">
            <w:pPr>
              <w:spacing w:after="0" w:line="264" w:lineRule="auto"/>
            </w:pPr>
            <w:r>
              <w:rPr>
                <w:sz w:val="19"/>
                <w:szCs w:val="19"/>
              </w:rPr>
              <w:t>Import crafted backups, try tampering from the console, check the CSP violation reports</w:t>
            </w:r>
          </w:p>
        </w:tc>
      </w:tr>
      <w:tr w:rsidR="00D56FA8" w14:paraId="1A560E7B" w14:textId="77777777">
        <w:tblPrEx>
          <w:tblCellMar>
            <w:top w:w="0" w:type="dxa"/>
            <w:bottom w:w="0" w:type="dxa"/>
          </w:tblCellMar>
        </w:tblPrEx>
        <w:trPr>
          <w:cantSplit/>
        </w:trPr>
        <w:tc>
          <w:tcPr>
            <w:tcW w:w="223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D27F6CF" w14:textId="77777777" w:rsidR="00D56FA8" w:rsidRDefault="00F3489E">
            <w:pPr>
              <w:spacing w:after="0" w:line="264" w:lineRule="auto"/>
            </w:pPr>
            <w:r>
              <w:rPr>
                <w:sz w:val="19"/>
                <w:szCs w:val="19"/>
              </w:rPr>
              <w:t>Usability</w:t>
            </w:r>
          </w:p>
        </w:tc>
        <w:tc>
          <w:tcPr>
            <w:tcW w:w="707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134315A" w14:textId="77777777" w:rsidR="00D56FA8" w:rsidRDefault="00F3489E">
            <w:pPr>
              <w:spacing w:after="0" w:line="264" w:lineRule="auto"/>
            </w:pPr>
            <w:r>
              <w:rPr>
                <w:sz w:val="19"/>
                <w:szCs w:val="19"/>
              </w:rPr>
              <w:t>5–8 participants complete set tasks (create a trip, add stops, split a bill, settle up) followed by the System Usability Scale (SUS) questionnaire</w:t>
            </w:r>
          </w:p>
        </w:tc>
      </w:tr>
    </w:tbl>
    <w:p w14:paraId="727654C7" w14:textId="77777777" w:rsidR="00D56FA8" w:rsidRDefault="00D56FA8">
      <w:pPr>
        <w:spacing w:after="120"/>
      </w:pPr>
    </w:p>
    <w:p w14:paraId="409F5D2A" w14:textId="77777777" w:rsidR="00D56FA8" w:rsidRDefault="00F3489E">
      <w:pPr>
        <w:pStyle w:val="Heading2"/>
        <w:keepNext/>
      </w:pPr>
      <w:bookmarkStart w:id="58" w:name="_Toc241063275"/>
      <w:r>
        <w:t>16.2 Key Test Cases</w:t>
      </w:r>
      <w:bookmarkEnd w:id="5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7"/>
        <w:gridCol w:w="3350"/>
        <w:gridCol w:w="4187"/>
        <w:gridCol w:w="932"/>
      </w:tblGrid>
      <w:tr w:rsidR="00D56FA8" w14:paraId="69438F40" w14:textId="77777777">
        <w:tblPrEx>
          <w:tblCellMar>
            <w:top w:w="0" w:type="dxa"/>
            <w:bottom w:w="0" w:type="dxa"/>
          </w:tblCellMar>
        </w:tblPrEx>
        <w:trPr>
          <w:cantSplit/>
          <w:tblHeader/>
        </w:trPr>
        <w:tc>
          <w:tcPr>
            <w:tcW w:w="837"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3CC5EC4D" w14:textId="77777777" w:rsidR="00D56FA8" w:rsidRDefault="00F3489E">
            <w:pPr>
              <w:spacing w:after="0" w:line="264" w:lineRule="auto"/>
            </w:pPr>
            <w:r>
              <w:rPr>
                <w:b/>
                <w:bCs/>
                <w:color w:val="FFFFFF"/>
                <w:sz w:val="19"/>
                <w:szCs w:val="19"/>
              </w:rPr>
              <w:t>ID</w:t>
            </w:r>
          </w:p>
        </w:tc>
        <w:tc>
          <w:tcPr>
            <w:tcW w:w="335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00709DC" w14:textId="77777777" w:rsidR="00D56FA8" w:rsidRDefault="00F3489E">
            <w:pPr>
              <w:spacing w:after="0" w:line="264" w:lineRule="auto"/>
            </w:pPr>
            <w:r>
              <w:rPr>
                <w:b/>
                <w:bCs/>
                <w:color w:val="FFFFFF"/>
                <w:sz w:val="19"/>
                <w:szCs w:val="19"/>
              </w:rPr>
              <w:t>Scenario</w:t>
            </w:r>
          </w:p>
        </w:tc>
        <w:tc>
          <w:tcPr>
            <w:tcW w:w="4187"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79120620" w14:textId="77777777" w:rsidR="00D56FA8" w:rsidRDefault="00F3489E">
            <w:pPr>
              <w:spacing w:after="0" w:line="264" w:lineRule="auto"/>
            </w:pPr>
            <w:r>
              <w:rPr>
                <w:b/>
                <w:bCs/>
                <w:color w:val="FFFFFF"/>
                <w:sz w:val="19"/>
                <w:szCs w:val="19"/>
              </w:rPr>
              <w:t>Expected result</w:t>
            </w:r>
          </w:p>
        </w:tc>
        <w:tc>
          <w:tcPr>
            <w:tcW w:w="932"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381E539" w14:textId="77777777" w:rsidR="00D56FA8" w:rsidRDefault="00F3489E">
            <w:pPr>
              <w:spacing w:after="0" w:line="264" w:lineRule="auto"/>
            </w:pPr>
            <w:r>
              <w:rPr>
                <w:b/>
                <w:bCs/>
                <w:color w:val="FFFFFF"/>
                <w:sz w:val="19"/>
                <w:szCs w:val="19"/>
              </w:rPr>
              <w:t>Ref.</w:t>
            </w:r>
          </w:p>
        </w:tc>
      </w:tr>
      <w:tr w:rsidR="00D56FA8" w14:paraId="625A4F16"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FDB7865" w14:textId="77777777" w:rsidR="00D56FA8" w:rsidRDefault="00F3489E">
            <w:pPr>
              <w:spacing w:after="0" w:line="264" w:lineRule="auto"/>
            </w:pPr>
            <w:r>
              <w:rPr>
                <w:sz w:val="19"/>
                <w:szCs w:val="19"/>
              </w:rPr>
              <w:t>TC-01</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1A694FC" w14:textId="77777777" w:rsidR="00D56FA8" w:rsidRDefault="00F3489E">
            <w:pPr>
              <w:spacing w:after="0" w:line="264" w:lineRule="auto"/>
            </w:pPr>
            <w:r>
              <w:rPr>
                <w:sz w:val="19"/>
                <w:szCs w:val="19"/>
              </w:rPr>
              <w:t>Create a trip from 16 to 20 Sep</w:t>
            </w:r>
          </w:p>
        </w:tc>
        <w:tc>
          <w:tcPr>
            <w:tcW w:w="41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EAE364D" w14:textId="77777777" w:rsidR="00D56FA8" w:rsidRDefault="00F3489E">
            <w:pPr>
              <w:spacing w:after="0" w:line="264" w:lineRule="auto"/>
            </w:pPr>
            <w:r>
              <w:rPr>
                <w:sz w:val="19"/>
                <w:szCs w:val="19"/>
              </w:rPr>
              <w:t>A bar spans five days on the calendar; the itinerary shows five day headings</w:t>
            </w:r>
          </w:p>
        </w:tc>
        <w:tc>
          <w:tcPr>
            <w:tcW w:w="93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C660F00" w14:textId="77777777" w:rsidR="00D56FA8" w:rsidRDefault="00F3489E">
            <w:pPr>
              <w:spacing w:after="0" w:line="264" w:lineRule="auto"/>
            </w:pPr>
            <w:r>
              <w:rPr>
                <w:sz w:val="19"/>
                <w:szCs w:val="19"/>
              </w:rPr>
              <w:t>FR-2.2, 4.1</w:t>
            </w:r>
          </w:p>
        </w:tc>
      </w:tr>
      <w:tr w:rsidR="00D56FA8" w14:paraId="0880D33F"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D98E1E6" w14:textId="77777777" w:rsidR="00D56FA8" w:rsidRDefault="00F3489E">
            <w:pPr>
              <w:spacing w:after="0" w:line="264" w:lineRule="auto"/>
            </w:pPr>
            <w:r>
              <w:rPr>
                <w:sz w:val="19"/>
                <w:szCs w:val="19"/>
              </w:rPr>
              <w:t>TC-02</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D1F0567" w14:textId="77777777" w:rsidR="00D56FA8" w:rsidRDefault="00F3489E">
            <w:pPr>
              <w:spacing w:after="0" w:line="264" w:lineRule="auto"/>
            </w:pPr>
            <w:r>
              <w:rPr>
                <w:sz w:val="19"/>
                <w:szCs w:val="19"/>
              </w:rPr>
              <w:t>Add a stop on 18 Sep at 10:30 and type a duration of 90</w:t>
            </w:r>
          </w:p>
        </w:tc>
        <w:tc>
          <w:tcPr>
            <w:tcW w:w="41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A1F19E3" w14:textId="77777777" w:rsidR="00D56FA8" w:rsidRDefault="00F3489E">
            <w:pPr>
              <w:spacing w:after="0" w:line="264" w:lineRule="auto"/>
            </w:pPr>
            <w:r>
              <w:rPr>
                <w:sz w:val="19"/>
                <w:szCs w:val="19"/>
              </w:rPr>
              <w:t>End time fills in as 12:00; the stop appears in the Month, Week and Timeline views</w:t>
            </w:r>
          </w:p>
        </w:tc>
        <w:tc>
          <w:tcPr>
            <w:tcW w:w="93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630C84C" w14:textId="77777777" w:rsidR="00D56FA8" w:rsidRDefault="00F3489E">
            <w:pPr>
              <w:spacing w:after="0" w:line="264" w:lineRule="auto"/>
            </w:pPr>
            <w:r>
              <w:rPr>
                <w:sz w:val="19"/>
                <w:szCs w:val="19"/>
              </w:rPr>
              <w:t>FR-4.3</w:t>
            </w:r>
          </w:p>
        </w:tc>
      </w:tr>
      <w:tr w:rsidR="00D56FA8" w14:paraId="534C3213"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134BDE0" w14:textId="77777777" w:rsidR="00D56FA8" w:rsidRDefault="00F3489E">
            <w:pPr>
              <w:spacing w:after="0" w:line="264" w:lineRule="auto"/>
            </w:pPr>
            <w:r>
              <w:rPr>
                <w:sz w:val="19"/>
                <w:szCs w:val="19"/>
              </w:rPr>
              <w:t>TC-03</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F6517BC" w14:textId="77777777" w:rsidR="00D56FA8" w:rsidRDefault="00F3489E">
            <w:pPr>
              <w:spacing w:after="0" w:line="264" w:lineRule="auto"/>
            </w:pPr>
            <w:r>
              <w:rPr>
                <w:sz w:val="19"/>
                <w:szCs w:val="19"/>
              </w:rPr>
              <w:t>Drag an activity to another day</w:t>
            </w:r>
          </w:p>
        </w:tc>
        <w:tc>
          <w:tcPr>
            <w:tcW w:w="41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44C6D94" w14:textId="77777777" w:rsidR="00D56FA8" w:rsidRDefault="00F3489E">
            <w:pPr>
              <w:spacing w:after="0" w:line="264" w:lineRule="auto"/>
            </w:pPr>
            <w:r>
              <w:rPr>
                <w:sz w:val="19"/>
                <w:szCs w:val="19"/>
              </w:rPr>
              <w:t>Its date updates everywhere</w:t>
            </w:r>
          </w:p>
        </w:tc>
        <w:tc>
          <w:tcPr>
            <w:tcW w:w="93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31477FE" w14:textId="77777777" w:rsidR="00D56FA8" w:rsidRDefault="00F3489E">
            <w:pPr>
              <w:spacing w:after="0" w:line="264" w:lineRule="auto"/>
            </w:pPr>
            <w:r>
              <w:rPr>
                <w:sz w:val="19"/>
                <w:szCs w:val="19"/>
              </w:rPr>
              <w:t>FR-2.5</w:t>
            </w:r>
          </w:p>
        </w:tc>
      </w:tr>
      <w:tr w:rsidR="00D56FA8" w14:paraId="69ECD3AA"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D29E4D6" w14:textId="77777777" w:rsidR="00D56FA8" w:rsidRDefault="00F3489E">
            <w:pPr>
              <w:spacing w:after="0" w:line="264" w:lineRule="auto"/>
            </w:pPr>
            <w:r>
              <w:rPr>
                <w:sz w:val="19"/>
                <w:szCs w:val="19"/>
              </w:rPr>
              <w:t>TC-04</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B3CA8BB" w14:textId="77777777" w:rsidR="00D56FA8" w:rsidRDefault="00F3489E">
            <w:pPr>
              <w:spacing w:after="0" w:line="264" w:lineRule="auto"/>
            </w:pPr>
            <w:r>
              <w:rPr>
                <w:sz w:val="19"/>
                <w:szCs w:val="19"/>
              </w:rPr>
              <w:t>Split RM 292.31 equally among three people</w:t>
            </w:r>
          </w:p>
        </w:tc>
        <w:tc>
          <w:tcPr>
            <w:tcW w:w="41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121D03F" w14:textId="77777777" w:rsidR="00D56FA8" w:rsidRDefault="00F3489E">
            <w:pPr>
              <w:spacing w:after="0" w:line="264" w:lineRule="auto"/>
            </w:pPr>
            <w:r>
              <w:rPr>
                <w:sz w:val="19"/>
                <w:szCs w:val="19"/>
              </w:rPr>
              <w:t>Shares are 97.43, 97.43 and 97.45</w:t>
            </w:r>
          </w:p>
        </w:tc>
        <w:tc>
          <w:tcPr>
            <w:tcW w:w="93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93ED136" w14:textId="77777777" w:rsidR="00D56FA8" w:rsidRDefault="00F3489E">
            <w:pPr>
              <w:spacing w:after="0" w:line="264" w:lineRule="auto"/>
            </w:pPr>
            <w:r>
              <w:rPr>
                <w:sz w:val="19"/>
                <w:szCs w:val="19"/>
              </w:rPr>
              <w:t>FR-5.5</w:t>
            </w:r>
          </w:p>
        </w:tc>
      </w:tr>
      <w:tr w:rsidR="00D56FA8" w14:paraId="100430DF"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D8112CD" w14:textId="77777777" w:rsidR="00D56FA8" w:rsidRDefault="00F3489E">
            <w:pPr>
              <w:spacing w:after="0" w:line="264" w:lineRule="auto"/>
            </w:pPr>
            <w:r>
              <w:rPr>
                <w:sz w:val="19"/>
                <w:szCs w:val="19"/>
              </w:rPr>
              <w:t>TC-05</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BBB077C" w14:textId="77777777" w:rsidR="00D56FA8" w:rsidRDefault="00F3489E">
            <w:pPr>
              <w:spacing w:after="0" w:line="264" w:lineRule="auto"/>
            </w:pPr>
            <w:r>
              <w:rPr>
                <w:sz w:val="19"/>
                <w:szCs w:val="19"/>
              </w:rPr>
              <w:t>Enter a percentage split totalling 85%</w:t>
            </w:r>
          </w:p>
        </w:tc>
        <w:tc>
          <w:tcPr>
            <w:tcW w:w="41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11ADEAF" w14:textId="77777777" w:rsidR="00D56FA8" w:rsidRDefault="00F3489E">
            <w:pPr>
              <w:spacing w:after="0" w:line="264" w:lineRule="auto"/>
            </w:pPr>
            <w:r>
              <w:rPr>
                <w:sz w:val="19"/>
                <w:szCs w:val="19"/>
              </w:rPr>
              <w:t>Save is blocked, with a hint explaining the shares must total 100</w:t>
            </w:r>
          </w:p>
        </w:tc>
        <w:tc>
          <w:tcPr>
            <w:tcW w:w="93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EDDDA15" w14:textId="77777777" w:rsidR="00D56FA8" w:rsidRDefault="00F3489E">
            <w:pPr>
              <w:spacing w:after="0" w:line="264" w:lineRule="auto"/>
            </w:pPr>
            <w:r>
              <w:rPr>
                <w:sz w:val="19"/>
                <w:szCs w:val="19"/>
              </w:rPr>
              <w:t>FR-5.5</w:t>
            </w:r>
          </w:p>
        </w:tc>
      </w:tr>
      <w:tr w:rsidR="00D56FA8" w14:paraId="19EFC9D9"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BD39B4E" w14:textId="77777777" w:rsidR="00D56FA8" w:rsidRDefault="00F3489E">
            <w:pPr>
              <w:spacing w:after="0" w:line="264" w:lineRule="auto"/>
            </w:pPr>
            <w:r>
              <w:rPr>
                <w:sz w:val="19"/>
                <w:szCs w:val="19"/>
              </w:rPr>
              <w:t>TC-06</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FF9ACF7" w14:textId="77777777" w:rsidR="00D56FA8" w:rsidRDefault="00F3489E">
            <w:pPr>
              <w:spacing w:after="0" w:line="264" w:lineRule="auto"/>
            </w:pPr>
            <w:r>
              <w:rPr>
                <w:sz w:val="19"/>
                <w:szCs w:val="19"/>
              </w:rPr>
              <w:t>Balances +600 / −50 / −550</w:t>
            </w:r>
          </w:p>
        </w:tc>
        <w:tc>
          <w:tcPr>
            <w:tcW w:w="41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86D7153" w14:textId="77777777" w:rsidR="00D56FA8" w:rsidRDefault="00F3489E">
            <w:pPr>
              <w:spacing w:after="0" w:line="264" w:lineRule="auto"/>
            </w:pPr>
            <w:r>
              <w:rPr>
                <w:sz w:val="19"/>
                <w:szCs w:val="19"/>
              </w:rPr>
              <w:t>Plan: Bob → Jekaon RM 550, Alice → Jekaon RM 50</w:t>
            </w:r>
          </w:p>
        </w:tc>
        <w:tc>
          <w:tcPr>
            <w:tcW w:w="93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9A13EB7" w14:textId="77777777" w:rsidR="00D56FA8" w:rsidRDefault="00F3489E">
            <w:pPr>
              <w:spacing w:after="0" w:line="264" w:lineRule="auto"/>
            </w:pPr>
            <w:r>
              <w:rPr>
                <w:sz w:val="19"/>
                <w:szCs w:val="19"/>
              </w:rPr>
              <w:t>FR-5.8</w:t>
            </w:r>
          </w:p>
        </w:tc>
      </w:tr>
      <w:tr w:rsidR="00D56FA8" w14:paraId="56F5B502"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F1F5BBB" w14:textId="77777777" w:rsidR="00D56FA8" w:rsidRDefault="00F3489E">
            <w:pPr>
              <w:spacing w:after="0" w:line="264" w:lineRule="auto"/>
            </w:pPr>
            <w:r>
              <w:rPr>
                <w:sz w:val="19"/>
                <w:szCs w:val="19"/>
              </w:rPr>
              <w:t>TC-07</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10EDCDE" w14:textId="77777777" w:rsidR="00D56FA8" w:rsidRDefault="00F3489E">
            <w:pPr>
              <w:spacing w:after="0" w:line="264" w:lineRule="auto"/>
            </w:pPr>
            <w:r>
              <w:rPr>
                <w:sz w:val="19"/>
                <w:szCs w:val="19"/>
              </w:rPr>
              <w:t>Record a part payment</w:t>
            </w:r>
          </w:p>
        </w:tc>
        <w:tc>
          <w:tcPr>
            <w:tcW w:w="41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23BF284" w14:textId="77777777" w:rsidR="00D56FA8" w:rsidRDefault="00F3489E">
            <w:pPr>
              <w:spacing w:after="0" w:line="264" w:lineRule="auto"/>
            </w:pPr>
            <w:r>
              <w:rPr>
                <w:sz w:val="19"/>
                <w:szCs w:val="19"/>
              </w:rPr>
              <w:t>Status shows Partially paid and the progress bar moves</w:t>
            </w:r>
          </w:p>
        </w:tc>
        <w:tc>
          <w:tcPr>
            <w:tcW w:w="93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0D35877" w14:textId="77777777" w:rsidR="00D56FA8" w:rsidRDefault="00F3489E">
            <w:pPr>
              <w:spacing w:after="0" w:line="264" w:lineRule="auto"/>
            </w:pPr>
            <w:r>
              <w:rPr>
                <w:sz w:val="19"/>
                <w:szCs w:val="19"/>
              </w:rPr>
              <w:t>FR-5.8</w:t>
            </w:r>
          </w:p>
        </w:tc>
      </w:tr>
      <w:tr w:rsidR="00D56FA8" w14:paraId="72E3BB8C"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B2DEE29" w14:textId="77777777" w:rsidR="00D56FA8" w:rsidRDefault="00F3489E">
            <w:pPr>
              <w:spacing w:after="0" w:line="264" w:lineRule="auto"/>
            </w:pPr>
            <w:r>
              <w:rPr>
                <w:sz w:val="19"/>
                <w:szCs w:val="19"/>
              </w:rPr>
              <w:t>TC-08</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C166BF8" w14:textId="77777777" w:rsidR="00D56FA8" w:rsidRDefault="00F3489E">
            <w:pPr>
              <w:spacing w:after="0" w:line="264" w:lineRule="auto"/>
            </w:pPr>
            <w:r>
              <w:rPr>
                <w:sz w:val="19"/>
                <w:szCs w:val="19"/>
              </w:rPr>
              <w:t>Spend RM 580 against a RM 600 Food budget</w:t>
            </w:r>
          </w:p>
        </w:tc>
        <w:tc>
          <w:tcPr>
            <w:tcW w:w="41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338D11A" w14:textId="77777777" w:rsidR="00D56FA8" w:rsidRDefault="00F3489E">
            <w:pPr>
              <w:spacing w:after="0" w:line="264" w:lineRule="auto"/>
            </w:pPr>
            <w:r>
              <w:rPr>
                <w:sz w:val="19"/>
                <w:szCs w:val="19"/>
              </w:rPr>
              <w:t>Warning: 97% of the Food budget used</w:t>
            </w:r>
          </w:p>
        </w:tc>
        <w:tc>
          <w:tcPr>
            <w:tcW w:w="93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5BA9B46" w14:textId="77777777" w:rsidR="00D56FA8" w:rsidRDefault="00F3489E">
            <w:pPr>
              <w:spacing w:after="0" w:line="264" w:lineRule="auto"/>
            </w:pPr>
            <w:r>
              <w:rPr>
                <w:sz w:val="19"/>
                <w:szCs w:val="19"/>
              </w:rPr>
              <w:t>FR-B.3</w:t>
            </w:r>
          </w:p>
        </w:tc>
      </w:tr>
      <w:tr w:rsidR="00D56FA8" w14:paraId="482868B8"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59ED203" w14:textId="77777777" w:rsidR="00D56FA8" w:rsidRDefault="00F3489E">
            <w:pPr>
              <w:spacing w:after="0" w:line="264" w:lineRule="auto"/>
            </w:pPr>
            <w:r>
              <w:rPr>
                <w:sz w:val="19"/>
                <w:szCs w:val="19"/>
              </w:rPr>
              <w:t>TC-09</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8EB8326" w14:textId="77777777" w:rsidR="00D56FA8" w:rsidRDefault="00F3489E">
            <w:pPr>
              <w:spacing w:after="0" w:line="264" w:lineRule="auto"/>
            </w:pPr>
            <w:r>
              <w:rPr>
                <w:sz w:val="19"/>
                <w:szCs w:val="19"/>
              </w:rPr>
              <w:t>Add an expense in JPY with no rate set</w:t>
            </w:r>
          </w:p>
        </w:tc>
        <w:tc>
          <w:tcPr>
            <w:tcW w:w="41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E131C46" w14:textId="77777777" w:rsidR="00D56FA8" w:rsidRDefault="00F3489E">
            <w:pPr>
              <w:spacing w:after="0" w:line="264" w:lineRule="auto"/>
            </w:pPr>
            <w:r>
              <w:rPr>
                <w:sz w:val="19"/>
                <w:szCs w:val="19"/>
              </w:rPr>
              <w:t>Shows "rate not set" and is left out of totals</w:t>
            </w:r>
          </w:p>
        </w:tc>
        <w:tc>
          <w:tcPr>
            <w:tcW w:w="93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E30909C" w14:textId="77777777" w:rsidR="00D56FA8" w:rsidRDefault="00F3489E">
            <w:pPr>
              <w:spacing w:after="0" w:line="264" w:lineRule="auto"/>
            </w:pPr>
            <w:r>
              <w:rPr>
                <w:sz w:val="19"/>
                <w:szCs w:val="19"/>
              </w:rPr>
              <w:t>FR-B.6</w:t>
            </w:r>
          </w:p>
        </w:tc>
      </w:tr>
      <w:tr w:rsidR="00D56FA8" w14:paraId="4C7E857A"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1462F96" w14:textId="77777777" w:rsidR="00D56FA8" w:rsidRDefault="00F3489E">
            <w:pPr>
              <w:spacing w:after="0" w:line="264" w:lineRule="auto"/>
            </w:pPr>
            <w:r>
              <w:rPr>
                <w:sz w:val="19"/>
                <w:szCs w:val="19"/>
              </w:rPr>
              <w:t>TC-10</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C9C780B" w14:textId="77777777" w:rsidR="00D56FA8" w:rsidRDefault="00F3489E">
            <w:pPr>
              <w:spacing w:after="0" w:line="264" w:lineRule="auto"/>
            </w:pPr>
            <w:r>
              <w:rPr>
                <w:sz w:val="19"/>
                <w:szCs w:val="19"/>
              </w:rPr>
              <w:t>Scan a receipt photo</w:t>
            </w:r>
          </w:p>
        </w:tc>
        <w:tc>
          <w:tcPr>
            <w:tcW w:w="41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9B5FCB5" w14:textId="77777777" w:rsidR="00D56FA8" w:rsidRDefault="00F3489E">
            <w:pPr>
              <w:spacing w:after="0" w:line="264" w:lineRule="auto"/>
            </w:pPr>
            <w:r>
              <w:rPr>
                <w:sz w:val="19"/>
                <w:szCs w:val="19"/>
              </w:rPr>
              <w:t>Fields are pre-filled; confirming opens an expense with the receipt attached</w:t>
            </w:r>
          </w:p>
        </w:tc>
        <w:tc>
          <w:tcPr>
            <w:tcW w:w="93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5ACAD3C" w14:textId="77777777" w:rsidR="00D56FA8" w:rsidRDefault="00F3489E">
            <w:pPr>
              <w:spacing w:after="0" w:line="264" w:lineRule="auto"/>
            </w:pPr>
            <w:r>
              <w:rPr>
                <w:sz w:val="19"/>
                <w:szCs w:val="19"/>
              </w:rPr>
              <w:t>FR-5.11</w:t>
            </w:r>
          </w:p>
        </w:tc>
      </w:tr>
      <w:tr w:rsidR="00D56FA8" w14:paraId="4410A5CC"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CD37961" w14:textId="77777777" w:rsidR="00D56FA8" w:rsidRDefault="00F3489E">
            <w:pPr>
              <w:spacing w:after="0" w:line="264" w:lineRule="auto"/>
            </w:pPr>
            <w:r>
              <w:rPr>
                <w:sz w:val="19"/>
                <w:szCs w:val="19"/>
              </w:rPr>
              <w:t>TC-11</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7E452D5" w14:textId="77777777" w:rsidR="00D56FA8" w:rsidRDefault="00F3489E">
            <w:pPr>
              <w:spacing w:after="0" w:line="264" w:lineRule="auto"/>
            </w:pPr>
            <w:r>
              <w:rPr>
                <w:sz w:val="19"/>
                <w:szCs w:val="19"/>
              </w:rPr>
              <w:t>Delete a category that has activities</w:t>
            </w:r>
          </w:p>
        </w:tc>
        <w:tc>
          <w:tcPr>
            <w:tcW w:w="41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D4A91FE" w14:textId="77777777" w:rsidR="00D56FA8" w:rsidRDefault="00F3489E">
            <w:pPr>
              <w:spacing w:after="0" w:line="264" w:lineRule="auto"/>
            </w:pPr>
            <w:r>
              <w:rPr>
                <w:sz w:val="19"/>
                <w:szCs w:val="19"/>
              </w:rPr>
              <w:t>Activities move to another category; a message offers Undo, which restores everything</w:t>
            </w:r>
          </w:p>
        </w:tc>
        <w:tc>
          <w:tcPr>
            <w:tcW w:w="93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0CF843B" w14:textId="77777777" w:rsidR="00D56FA8" w:rsidRDefault="00F3489E">
            <w:pPr>
              <w:spacing w:after="0" w:line="264" w:lineRule="auto"/>
            </w:pPr>
            <w:r>
              <w:rPr>
                <w:sz w:val="19"/>
                <w:szCs w:val="19"/>
              </w:rPr>
              <w:t>FR-2.4</w:t>
            </w:r>
          </w:p>
        </w:tc>
      </w:tr>
      <w:tr w:rsidR="00D56FA8" w14:paraId="30843328"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DB55F32" w14:textId="77777777" w:rsidR="00D56FA8" w:rsidRDefault="00F3489E">
            <w:pPr>
              <w:spacing w:after="0" w:line="264" w:lineRule="auto"/>
            </w:pPr>
            <w:r>
              <w:rPr>
                <w:sz w:val="19"/>
                <w:szCs w:val="19"/>
              </w:rPr>
              <w:t>TC-12</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211E412" w14:textId="77777777" w:rsidR="00D56FA8" w:rsidRDefault="00F3489E">
            <w:pPr>
              <w:spacing w:after="0" w:line="264" w:lineRule="auto"/>
            </w:pPr>
            <w:r>
              <w:rPr>
                <w:sz w:val="19"/>
                <w:szCs w:val="19"/>
              </w:rPr>
              <w:t>Delete a trip</w:t>
            </w:r>
          </w:p>
        </w:tc>
        <w:tc>
          <w:tcPr>
            <w:tcW w:w="41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3675763" w14:textId="77777777" w:rsidR="00D56FA8" w:rsidRDefault="00F3489E">
            <w:pPr>
              <w:spacing w:after="0" w:line="264" w:lineRule="auto"/>
            </w:pPr>
            <w:r>
              <w:rPr>
                <w:sz w:val="19"/>
                <w:szCs w:val="19"/>
              </w:rPr>
              <w:t>A confirmation appears; stops, bookings, expenses, documents, notes and packing items are removed</w:t>
            </w:r>
          </w:p>
        </w:tc>
        <w:tc>
          <w:tcPr>
            <w:tcW w:w="93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E904A6D" w14:textId="77777777" w:rsidR="00D56FA8" w:rsidRDefault="00F3489E">
            <w:pPr>
              <w:spacing w:after="0" w:line="264" w:lineRule="auto"/>
            </w:pPr>
            <w:r>
              <w:rPr>
                <w:sz w:val="19"/>
                <w:szCs w:val="19"/>
              </w:rPr>
              <w:t>FR-3.7</w:t>
            </w:r>
          </w:p>
        </w:tc>
      </w:tr>
      <w:tr w:rsidR="00D56FA8" w14:paraId="58F3ACD4"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AAB4D3C" w14:textId="77777777" w:rsidR="00D56FA8" w:rsidRDefault="00F3489E">
            <w:pPr>
              <w:spacing w:after="0" w:line="264" w:lineRule="auto"/>
            </w:pPr>
            <w:r>
              <w:rPr>
                <w:sz w:val="19"/>
                <w:szCs w:val="19"/>
              </w:rPr>
              <w:t>TC-13</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8BEF07A" w14:textId="77777777" w:rsidR="00D56FA8" w:rsidRDefault="00F3489E">
            <w:pPr>
              <w:spacing w:after="0" w:line="264" w:lineRule="auto"/>
            </w:pPr>
            <w:r>
              <w:rPr>
                <w:sz w:val="19"/>
                <w:szCs w:val="19"/>
              </w:rPr>
              <w:t>Export, then Import in a fresh browser</w:t>
            </w:r>
          </w:p>
        </w:tc>
        <w:tc>
          <w:tcPr>
            <w:tcW w:w="41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01C77EC" w14:textId="77777777" w:rsidR="00D56FA8" w:rsidRDefault="00F3489E">
            <w:pPr>
              <w:spacing w:after="0" w:line="264" w:lineRule="auto"/>
            </w:pPr>
            <w:r>
              <w:rPr>
                <w:sz w:val="19"/>
                <w:szCs w:val="19"/>
              </w:rPr>
              <w:t>Identical data after the reload</w:t>
            </w:r>
          </w:p>
        </w:tc>
        <w:tc>
          <w:tcPr>
            <w:tcW w:w="93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F317F75" w14:textId="77777777" w:rsidR="00D56FA8" w:rsidRDefault="00F3489E">
            <w:pPr>
              <w:spacing w:after="0" w:line="264" w:lineRule="auto"/>
            </w:pPr>
            <w:r>
              <w:rPr>
                <w:sz w:val="19"/>
                <w:szCs w:val="19"/>
              </w:rPr>
              <w:t>FR-10.2</w:t>
            </w:r>
          </w:p>
        </w:tc>
      </w:tr>
      <w:tr w:rsidR="00D56FA8" w14:paraId="1E5071E9"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73A2EA3" w14:textId="77777777" w:rsidR="00D56FA8" w:rsidRDefault="00F3489E">
            <w:pPr>
              <w:spacing w:after="0" w:line="264" w:lineRule="auto"/>
            </w:pPr>
            <w:r>
              <w:rPr>
                <w:sz w:val="19"/>
                <w:szCs w:val="19"/>
              </w:rPr>
              <w:t>TC-14</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E1BF317" w14:textId="77777777" w:rsidR="00D56FA8" w:rsidRDefault="00F3489E">
            <w:pPr>
              <w:spacing w:after="0" w:line="264" w:lineRule="auto"/>
            </w:pPr>
            <w:r>
              <w:rPr>
                <w:sz w:val="19"/>
                <w:szCs w:val="19"/>
              </w:rPr>
              <w:t xml:space="preserve">Import a backup containing an </w:t>
            </w:r>
            <w:r>
              <w:rPr>
                <w:rFonts w:ascii="Consolas" w:eastAsia="Consolas" w:hAnsi="Consolas" w:cs="Consolas"/>
                <w:color w:val="1657C4"/>
                <w:sz w:val="17"/>
                <w:szCs w:val="17"/>
              </w:rPr>
              <w:t>&lt;img onerror&gt;</w:t>
            </w:r>
            <w:r>
              <w:rPr>
                <w:sz w:val="19"/>
                <w:szCs w:val="19"/>
              </w:rPr>
              <w:t xml:space="preserve"> tag and a </w:t>
            </w:r>
            <w:r>
              <w:rPr>
                <w:rFonts w:ascii="Consolas" w:eastAsia="Consolas" w:hAnsi="Consolas" w:cs="Consolas"/>
                <w:color w:val="1657C4"/>
                <w:sz w:val="17"/>
                <w:szCs w:val="17"/>
              </w:rPr>
              <w:t>javascript:</w:t>
            </w:r>
            <w:r>
              <w:rPr>
                <w:sz w:val="19"/>
                <w:szCs w:val="19"/>
              </w:rPr>
              <w:t xml:space="preserve"> link</w:t>
            </w:r>
          </w:p>
        </w:tc>
        <w:tc>
          <w:tcPr>
            <w:tcW w:w="41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14984F6" w14:textId="77777777" w:rsidR="00D56FA8" w:rsidRDefault="00F3489E">
            <w:pPr>
              <w:spacing w:after="0" w:line="264" w:lineRule="auto"/>
            </w:pPr>
            <w:r>
              <w:rPr>
                <w:sz w:val="19"/>
                <w:szCs w:val="19"/>
              </w:rPr>
              <w:t>Nothing runs; the link is shown as text</w:t>
            </w:r>
          </w:p>
        </w:tc>
        <w:tc>
          <w:tcPr>
            <w:tcW w:w="93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C7E8F68" w14:textId="77777777" w:rsidR="00D56FA8" w:rsidRDefault="00F3489E">
            <w:pPr>
              <w:spacing w:after="0" w:line="264" w:lineRule="auto"/>
            </w:pPr>
            <w:r>
              <w:rPr>
                <w:sz w:val="19"/>
                <w:szCs w:val="19"/>
              </w:rPr>
              <w:t>12.2</w:t>
            </w:r>
          </w:p>
        </w:tc>
      </w:tr>
      <w:tr w:rsidR="00D56FA8" w14:paraId="1225BD51"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F2EB0AB" w14:textId="77777777" w:rsidR="00D56FA8" w:rsidRDefault="00F3489E">
            <w:pPr>
              <w:spacing w:after="0" w:line="264" w:lineRule="auto"/>
            </w:pPr>
            <w:r>
              <w:rPr>
                <w:sz w:val="19"/>
                <w:szCs w:val="19"/>
              </w:rPr>
              <w:t>TC-15</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D3C4C5E" w14:textId="77777777" w:rsidR="00D56FA8" w:rsidRDefault="00F3489E">
            <w:pPr>
              <w:spacing w:after="0" w:line="264" w:lineRule="auto"/>
            </w:pPr>
            <w:r>
              <w:rPr>
                <w:sz w:val="19"/>
                <w:szCs w:val="19"/>
              </w:rPr>
              <w:t>Call button.click() from the console</w:t>
            </w:r>
          </w:p>
        </w:tc>
        <w:tc>
          <w:tcPr>
            <w:tcW w:w="41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D4A671F" w14:textId="77777777" w:rsidR="00D56FA8" w:rsidRDefault="00F3489E">
            <w:pPr>
              <w:spacing w:after="0" w:line="264" w:lineRule="auto"/>
            </w:pPr>
            <w:r>
              <w:rPr>
                <w:sz w:val="19"/>
                <w:szCs w:val="19"/>
              </w:rPr>
              <w:t>No handler runs</w:t>
            </w:r>
          </w:p>
        </w:tc>
        <w:tc>
          <w:tcPr>
            <w:tcW w:w="93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A62FA37" w14:textId="77777777" w:rsidR="00D56FA8" w:rsidRDefault="00F3489E">
            <w:pPr>
              <w:spacing w:after="0" w:line="264" w:lineRule="auto"/>
            </w:pPr>
            <w:r>
              <w:rPr>
                <w:sz w:val="19"/>
                <w:szCs w:val="19"/>
              </w:rPr>
              <w:t>12.3</w:t>
            </w:r>
          </w:p>
        </w:tc>
      </w:tr>
      <w:tr w:rsidR="00D56FA8" w14:paraId="43A065FE"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CDC7BC8" w14:textId="77777777" w:rsidR="00D56FA8" w:rsidRDefault="00F3489E">
            <w:pPr>
              <w:spacing w:after="0" w:line="264" w:lineRule="auto"/>
            </w:pPr>
            <w:r>
              <w:rPr>
                <w:sz w:val="19"/>
                <w:szCs w:val="19"/>
              </w:rPr>
              <w:t>TC-16</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18579B4" w14:textId="77777777" w:rsidR="00D56FA8" w:rsidRDefault="00F3489E">
            <w:pPr>
              <w:spacing w:after="0" w:line="264" w:lineRule="auto"/>
            </w:pPr>
            <w:r>
              <w:rPr>
                <w:sz w:val="19"/>
                <w:szCs w:val="19"/>
              </w:rPr>
              <w:t>Open at 375 px width</w:t>
            </w:r>
          </w:p>
        </w:tc>
        <w:tc>
          <w:tcPr>
            <w:tcW w:w="41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89AC442" w14:textId="77777777" w:rsidR="00D56FA8" w:rsidRDefault="00F3489E">
            <w:pPr>
              <w:spacing w:after="0" w:line="264" w:lineRule="auto"/>
            </w:pPr>
            <w:r>
              <w:rPr>
                <w:sz w:val="19"/>
                <w:szCs w:val="19"/>
              </w:rPr>
              <w:t>The sidebar becomes a drawer; no sideways scrolling</w:t>
            </w:r>
          </w:p>
        </w:tc>
        <w:tc>
          <w:tcPr>
            <w:tcW w:w="93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467F7F6" w14:textId="77777777" w:rsidR="00D56FA8" w:rsidRDefault="00F3489E">
            <w:pPr>
              <w:spacing w:after="0" w:line="264" w:lineRule="auto"/>
            </w:pPr>
            <w:r>
              <w:rPr>
                <w:sz w:val="19"/>
                <w:szCs w:val="19"/>
              </w:rPr>
              <w:t>NFR</w:t>
            </w:r>
          </w:p>
        </w:tc>
      </w:tr>
      <w:tr w:rsidR="00D56FA8" w14:paraId="253DB5FA"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B75A201" w14:textId="77777777" w:rsidR="00D56FA8" w:rsidRDefault="00F3489E">
            <w:pPr>
              <w:spacing w:after="0" w:line="264" w:lineRule="auto"/>
            </w:pPr>
            <w:r>
              <w:rPr>
                <w:sz w:val="19"/>
                <w:szCs w:val="19"/>
              </w:rPr>
              <w:t>TC-17</w:t>
            </w:r>
          </w:p>
        </w:tc>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AD4ED4F" w14:textId="77777777" w:rsidR="00D56FA8" w:rsidRDefault="00F3489E">
            <w:pPr>
              <w:spacing w:after="0" w:line="264" w:lineRule="auto"/>
            </w:pPr>
            <w:r>
              <w:rPr>
                <w:sz w:val="19"/>
                <w:szCs w:val="19"/>
              </w:rPr>
              <w:t>To Drive on one machine, From Drive on another</w:t>
            </w:r>
          </w:p>
        </w:tc>
        <w:tc>
          <w:tcPr>
            <w:tcW w:w="418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5A0CDBD" w14:textId="77777777" w:rsidR="00D56FA8" w:rsidRDefault="00F3489E">
            <w:pPr>
              <w:spacing w:after="0" w:line="264" w:lineRule="auto"/>
            </w:pPr>
            <w:r>
              <w:rPr>
                <w:sz w:val="19"/>
                <w:szCs w:val="19"/>
              </w:rPr>
              <w:t>The same data is restored</w:t>
            </w:r>
          </w:p>
        </w:tc>
        <w:tc>
          <w:tcPr>
            <w:tcW w:w="93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5017DA4" w14:textId="77777777" w:rsidR="00D56FA8" w:rsidRDefault="00F3489E">
            <w:pPr>
              <w:spacing w:after="0" w:line="264" w:lineRule="auto"/>
            </w:pPr>
            <w:r>
              <w:rPr>
                <w:sz w:val="19"/>
                <w:szCs w:val="19"/>
              </w:rPr>
              <w:t>FR-10.3</w:t>
            </w:r>
          </w:p>
        </w:tc>
      </w:tr>
      <w:tr w:rsidR="00D56FA8" w14:paraId="33D4DF93" w14:textId="77777777">
        <w:tblPrEx>
          <w:tblCellMar>
            <w:top w:w="0" w:type="dxa"/>
            <w:bottom w:w="0" w:type="dxa"/>
          </w:tblCellMar>
        </w:tblPrEx>
        <w:trPr>
          <w:cantSplit/>
        </w:trPr>
        <w:tc>
          <w:tcPr>
            <w:tcW w:w="83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B7AF08A" w14:textId="77777777" w:rsidR="00D56FA8" w:rsidRDefault="00F3489E">
            <w:pPr>
              <w:spacing w:after="0" w:line="264" w:lineRule="auto"/>
            </w:pPr>
            <w:r>
              <w:rPr>
                <w:sz w:val="19"/>
                <w:szCs w:val="19"/>
              </w:rPr>
              <w:t>TC-18</w:t>
            </w:r>
          </w:p>
        </w:tc>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66ACB3A" w14:textId="77777777" w:rsidR="00D56FA8" w:rsidRDefault="00F3489E">
            <w:pPr>
              <w:spacing w:after="0" w:line="264" w:lineRule="auto"/>
            </w:pPr>
            <w:r>
              <w:rPr>
                <w:sz w:val="19"/>
                <w:szCs w:val="19"/>
              </w:rPr>
              <w:t>Send to Google Calendar twice</w:t>
            </w:r>
          </w:p>
        </w:tc>
        <w:tc>
          <w:tcPr>
            <w:tcW w:w="418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A035BE5" w14:textId="77777777" w:rsidR="00D56FA8" w:rsidRDefault="00F3489E">
            <w:pPr>
              <w:spacing w:after="0" w:line="264" w:lineRule="auto"/>
            </w:pPr>
            <w:r>
              <w:rPr>
                <w:sz w:val="19"/>
                <w:szCs w:val="19"/>
              </w:rPr>
              <w:t>Entries are updated, not duplicated</w:t>
            </w:r>
          </w:p>
        </w:tc>
        <w:tc>
          <w:tcPr>
            <w:tcW w:w="93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DE92247" w14:textId="77777777" w:rsidR="00D56FA8" w:rsidRDefault="00F3489E">
            <w:pPr>
              <w:spacing w:after="0" w:line="264" w:lineRule="auto"/>
            </w:pPr>
            <w:r>
              <w:rPr>
                <w:sz w:val="19"/>
                <w:szCs w:val="19"/>
              </w:rPr>
              <w:t>FR-2.8</w:t>
            </w:r>
          </w:p>
        </w:tc>
      </w:tr>
    </w:tbl>
    <w:p w14:paraId="0891E5D2" w14:textId="77777777" w:rsidR="00D56FA8" w:rsidRDefault="00D56FA8">
      <w:pPr>
        <w:spacing w:after="120"/>
      </w:pPr>
    </w:p>
    <w:p w14:paraId="602A4D7A" w14:textId="77777777" w:rsidR="00D56FA8" w:rsidRDefault="00F3489E">
      <w:pPr>
        <w:pStyle w:val="Heading2"/>
        <w:keepNext/>
      </w:pPr>
      <w:bookmarkStart w:id="59" w:name="_Toc241063276"/>
      <w:r>
        <w:t>16.3 Acceptance Criteria</w:t>
      </w:r>
      <w:bookmarkEnd w:id="59"/>
    </w:p>
    <w:p w14:paraId="51EB3742" w14:textId="77777777" w:rsidR="00D56FA8" w:rsidRDefault="00F3489E">
      <w:pPr>
        <w:pStyle w:val="ListParagraph"/>
        <w:numPr>
          <w:ilvl w:val="0"/>
          <w:numId w:val="2"/>
        </w:numPr>
        <w:spacing w:after="80"/>
      </w:pPr>
      <w:r>
        <w:t>All test cases TC-01 to TC-18 pass on Chrome, Edge, Firefox and Safari.</w:t>
      </w:r>
    </w:p>
    <w:p w14:paraId="47B3B512" w14:textId="77777777" w:rsidR="00D56FA8" w:rsidRDefault="00F3489E">
      <w:pPr>
        <w:pStyle w:val="ListParagraph"/>
        <w:numPr>
          <w:ilvl w:val="0"/>
          <w:numId w:val="2"/>
        </w:numPr>
        <w:spacing w:after="80"/>
      </w:pPr>
      <w:r>
        <w:t>No console errors or CSP violations in normal use.</w:t>
      </w:r>
    </w:p>
    <w:p w14:paraId="54364210" w14:textId="77777777" w:rsidR="00D56FA8" w:rsidRDefault="00F3489E">
      <w:pPr>
        <w:pStyle w:val="ListParagraph"/>
        <w:numPr>
          <w:ilvl w:val="0"/>
          <w:numId w:val="2"/>
        </w:numPr>
        <w:spacing w:after="80"/>
      </w:pPr>
      <w:r>
        <w:t>Average SUS score of 70 or above in the usability study.</w:t>
      </w:r>
    </w:p>
    <w:p w14:paraId="40914770" w14:textId="77777777" w:rsidR="00D56FA8" w:rsidRDefault="00F3489E">
      <w:pPr>
        <w:pStyle w:val="ListParagraph"/>
        <w:numPr>
          <w:ilvl w:val="0"/>
          <w:numId w:val="2"/>
        </w:numPr>
        <w:spacing w:after="80"/>
      </w:pPr>
      <w:r>
        <w:t>Data survives a reload, a browser restart and an Export/Import round trip without loss.</w:t>
      </w:r>
    </w:p>
    <w:p w14:paraId="206E758C" w14:textId="77777777" w:rsidR="00D56FA8" w:rsidRDefault="00D56FA8">
      <w:pPr>
        <w:spacing w:after="120"/>
      </w:pPr>
    </w:p>
    <w:p w14:paraId="48A037E0" w14:textId="77777777" w:rsidR="00D56FA8" w:rsidRDefault="00F3489E">
      <w:pPr>
        <w:pStyle w:val="Heading1"/>
      </w:pPr>
      <w:bookmarkStart w:id="60" w:name="_Toc241063277"/>
      <w:r>
        <w:t>17. Resource Requirements and Cost</w:t>
      </w:r>
      <w:bookmarkEnd w:id="6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4094"/>
        <w:gridCol w:w="1862"/>
      </w:tblGrid>
      <w:tr w:rsidR="00D56FA8" w14:paraId="778675F9" w14:textId="77777777">
        <w:tblPrEx>
          <w:tblCellMar>
            <w:top w:w="0" w:type="dxa"/>
            <w:bottom w:w="0" w:type="dxa"/>
          </w:tblCellMar>
        </w:tblPrEx>
        <w:trPr>
          <w:cantSplit/>
          <w:tblHeader/>
        </w:trPr>
        <w:tc>
          <w:tcPr>
            <w:tcW w:w="3350"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58C792C" w14:textId="77777777" w:rsidR="00D56FA8" w:rsidRDefault="00F3489E">
            <w:pPr>
              <w:spacing w:after="0" w:line="264" w:lineRule="auto"/>
            </w:pPr>
            <w:r>
              <w:rPr>
                <w:b/>
                <w:bCs/>
                <w:color w:val="FFFFFF"/>
                <w:sz w:val="19"/>
                <w:szCs w:val="19"/>
              </w:rPr>
              <w:t>Item</w:t>
            </w:r>
          </w:p>
        </w:tc>
        <w:tc>
          <w:tcPr>
            <w:tcW w:w="4094"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39115CEF" w14:textId="77777777" w:rsidR="00D56FA8" w:rsidRDefault="00F3489E">
            <w:pPr>
              <w:spacing w:after="0" w:line="264" w:lineRule="auto"/>
            </w:pPr>
            <w:r>
              <w:rPr>
                <w:b/>
                <w:bCs/>
                <w:color w:val="FFFFFF"/>
                <w:sz w:val="19"/>
                <w:szCs w:val="19"/>
              </w:rPr>
              <w:t>Purpose</w:t>
            </w:r>
          </w:p>
        </w:tc>
        <w:tc>
          <w:tcPr>
            <w:tcW w:w="1862"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A270F65" w14:textId="77777777" w:rsidR="00D56FA8" w:rsidRDefault="00F3489E">
            <w:pPr>
              <w:spacing w:after="0" w:line="264" w:lineRule="auto"/>
            </w:pPr>
            <w:r>
              <w:rPr>
                <w:b/>
                <w:bCs/>
                <w:color w:val="FFFFFF"/>
                <w:sz w:val="19"/>
                <w:szCs w:val="19"/>
              </w:rPr>
              <w:t>Cost</w:t>
            </w:r>
          </w:p>
        </w:tc>
      </w:tr>
      <w:tr w:rsidR="00D56FA8" w14:paraId="7B004E55" w14:textId="77777777">
        <w:tblPrEx>
          <w:tblCellMar>
            <w:top w:w="0" w:type="dxa"/>
            <w:bottom w:w="0" w:type="dxa"/>
          </w:tblCellMar>
        </w:tblPrEx>
        <w:trPr>
          <w:cantSplit/>
        </w:trPr>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C68BAF4" w14:textId="77777777" w:rsidR="00D56FA8" w:rsidRDefault="00F3489E">
            <w:pPr>
              <w:spacing w:after="0" w:line="264" w:lineRule="auto"/>
            </w:pPr>
            <w:r>
              <w:rPr>
                <w:sz w:val="19"/>
                <w:szCs w:val="19"/>
              </w:rPr>
              <w:t>GitHub repository and GitHub Pages</w:t>
            </w:r>
          </w:p>
        </w:tc>
        <w:tc>
          <w:tcPr>
            <w:tcW w:w="409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8D91940" w14:textId="77777777" w:rsidR="00D56FA8" w:rsidRDefault="00F3489E">
            <w:pPr>
              <w:spacing w:after="0" w:line="264" w:lineRule="auto"/>
            </w:pPr>
            <w:r>
              <w:rPr>
                <w:sz w:val="19"/>
                <w:szCs w:val="19"/>
              </w:rPr>
              <w:t>Source control and hosting</w:t>
            </w:r>
          </w:p>
        </w:tc>
        <w:tc>
          <w:tcPr>
            <w:tcW w:w="186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BAA9AC6" w14:textId="77777777" w:rsidR="00D56FA8" w:rsidRDefault="00F3489E">
            <w:pPr>
              <w:spacing w:after="0" w:line="264" w:lineRule="auto"/>
            </w:pPr>
            <w:r>
              <w:rPr>
                <w:sz w:val="19"/>
                <w:szCs w:val="19"/>
              </w:rPr>
              <w:t>Free</w:t>
            </w:r>
          </w:p>
        </w:tc>
      </w:tr>
      <w:tr w:rsidR="00D56FA8" w14:paraId="2BDB885E" w14:textId="77777777">
        <w:tblPrEx>
          <w:tblCellMar>
            <w:top w:w="0" w:type="dxa"/>
            <w:bottom w:w="0" w:type="dxa"/>
          </w:tblCellMar>
        </w:tblPrEx>
        <w:trPr>
          <w:cantSplit/>
        </w:trPr>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5C9F9C1" w14:textId="77777777" w:rsidR="00D56FA8" w:rsidRDefault="00F3489E">
            <w:pPr>
              <w:spacing w:after="0" w:line="264" w:lineRule="auto"/>
            </w:pPr>
            <w:r>
              <w:rPr>
                <w:sz w:val="19"/>
                <w:szCs w:val="19"/>
              </w:rPr>
              <w:t>Google Cloud project (OAuth, Drive API, Calendar API)</w:t>
            </w:r>
          </w:p>
        </w:tc>
        <w:tc>
          <w:tcPr>
            <w:tcW w:w="409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07F4A17" w14:textId="77777777" w:rsidR="00D56FA8" w:rsidRDefault="00F3489E">
            <w:pPr>
              <w:spacing w:after="0" w:line="264" w:lineRule="auto"/>
            </w:pPr>
            <w:r>
              <w:rPr>
                <w:sz w:val="19"/>
                <w:szCs w:val="19"/>
              </w:rPr>
              <w:t>Optional backup and calendar integration</w:t>
            </w:r>
          </w:p>
        </w:tc>
        <w:tc>
          <w:tcPr>
            <w:tcW w:w="186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E4A1A30" w14:textId="77777777" w:rsidR="00D56FA8" w:rsidRDefault="00F3489E">
            <w:pPr>
              <w:spacing w:after="0" w:line="264" w:lineRule="auto"/>
            </w:pPr>
            <w:r>
              <w:rPr>
                <w:sz w:val="19"/>
                <w:szCs w:val="19"/>
              </w:rPr>
              <w:t>Free</w:t>
            </w:r>
          </w:p>
        </w:tc>
      </w:tr>
      <w:tr w:rsidR="00D56FA8" w14:paraId="0A95F98E" w14:textId="77777777">
        <w:tblPrEx>
          <w:tblCellMar>
            <w:top w:w="0" w:type="dxa"/>
            <w:bottom w:w="0" w:type="dxa"/>
          </w:tblCellMar>
        </w:tblPrEx>
        <w:trPr>
          <w:cantSplit/>
        </w:trPr>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00B4B67" w14:textId="77777777" w:rsidR="00D56FA8" w:rsidRDefault="00F3489E">
            <w:pPr>
              <w:spacing w:after="0" w:line="264" w:lineRule="auto"/>
            </w:pPr>
            <w:r>
              <w:rPr>
                <w:sz w:val="19"/>
                <w:szCs w:val="19"/>
              </w:rPr>
              <w:t>jsDelivr CDN, Google Fonts, Bootstrap Icons</w:t>
            </w:r>
          </w:p>
        </w:tc>
        <w:tc>
          <w:tcPr>
            <w:tcW w:w="409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C586C4E" w14:textId="77777777" w:rsidR="00D56FA8" w:rsidRDefault="00F3489E">
            <w:pPr>
              <w:spacing w:after="0" w:line="264" w:lineRule="auto"/>
            </w:pPr>
            <w:r>
              <w:rPr>
                <w:sz w:val="19"/>
                <w:szCs w:val="19"/>
              </w:rPr>
              <w:t>Libraries, fonts, icons</w:t>
            </w:r>
          </w:p>
        </w:tc>
        <w:tc>
          <w:tcPr>
            <w:tcW w:w="186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73FEDE4" w14:textId="77777777" w:rsidR="00D56FA8" w:rsidRDefault="00F3489E">
            <w:pPr>
              <w:spacing w:after="0" w:line="264" w:lineRule="auto"/>
            </w:pPr>
            <w:r>
              <w:rPr>
                <w:sz w:val="19"/>
                <w:szCs w:val="19"/>
              </w:rPr>
              <w:t>Free</w:t>
            </w:r>
          </w:p>
        </w:tc>
      </w:tr>
      <w:tr w:rsidR="00D56FA8" w14:paraId="42DCD473" w14:textId="77777777">
        <w:tblPrEx>
          <w:tblCellMar>
            <w:top w:w="0" w:type="dxa"/>
            <w:bottom w:w="0" w:type="dxa"/>
          </w:tblCellMar>
        </w:tblPrEx>
        <w:trPr>
          <w:cantSplit/>
        </w:trPr>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6937921" w14:textId="77777777" w:rsidR="00D56FA8" w:rsidRDefault="00F3489E">
            <w:pPr>
              <w:spacing w:after="0" w:line="264" w:lineRule="auto"/>
            </w:pPr>
            <w:r>
              <w:rPr>
                <w:sz w:val="19"/>
                <w:szCs w:val="19"/>
              </w:rPr>
              <w:t>open.er-api.com</w:t>
            </w:r>
          </w:p>
        </w:tc>
        <w:tc>
          <w:tcPr>
            <w:tcW w:w="409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29AB7D6" w14:textId="77777777" w:rsidR="00D56FA8" w:rsidRDefault="00F3489E">
            <w:pPr>
              <w:spacing w:after="0" w:line="264" w:lineRule="auto"/>
            </w:pPr>
            <w:r>
              <w:rPr>
                <w:sz w:val="19"/>
                <w:szCs w:val="19"/>
              </w:rPr>
              <w:t>Daily reference exchange rates</w:t>
            </w:r>
          </w:p>
        </w:tc>
        <w:tc>
          <w:tcPr>
            <w:tcW w:w="186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48B6636" w14:textId="77777777" w:rsidR="00D56FA8" w:rsidRDefault="00F3489E">
            <w:pPr>
              <w:spacing w:after="0" w:line="264" w:lineRule="auto"/>
            </w:pPr>
            <w:r>
              <w:rPr>
                <w:sz w:val="19"/>
                <w:szCs w:val="19"/>
              </w:rPr>
              <w:t>Free</w:t>
            </w:r>
          </w:p>
        </w:tc>
      </w:tr>
      <w:tr w:rsidR="00D56FA8" w14:paraId="66060A69" w14:textId="77777777">
        <w:tblPrEx>
          <w:tblCellMar>
            <w:top w:w="0" w:type="dxa"/>
            <w:bottom w:w="0" w:type="dxa"/>
          </w:tblCellMar>
        </w:tblPrEx>
        <w:trPr>
          <w:cantSplit/>
        </w:trPr>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CCF0769" w14:textId="77777777" w:rsidR="00D56FA8" w:rsidRDefault="00F3489E">
            <w:pPr>
              <w:spacing w:after="0" w:line="264" w:lineRule="auto"/>
            </w:pPr>
            <w:r>
              <w:rPr>
                <w:sz w:val="19"/>
                <w:szCs w:val="19"/>
              </w:rPr>
              <w:t>Visual Studio Code, Node.js, Git, web browsers</w:t>
            </w:r>
          </w:p>
        </w:tc>
        <w:tc>
          <w:tcPr>
            <w:tcW w:w="409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D5C1380" w14:textId="77777777" w:rsidR="00D56FA8" w:rsidRDefault="00F3489E">
            <w:pPr>
              <w:spacing w:after="0" w:line="264" w:lineRule="auto"/>
            </w:pPr>
            <w:r>
              <w:rPr>
                <w:sz w:val="19"/>
                <w:szCs w:val="19"/>
              </w:rPr>
              <w:t>Development and testing</w:t>
            </w:r>
          </w:p>
        </w:tc>
        <w:tc>
          <w:tcPr>
            <w:tcW w:w="186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064CC7F" w14:textId="77777777" w:rsidR="00D56FA8" w:rsidRDefault="00F3489E">
            <w:pPr>
              <w:spacing w:after="0" w:line="264" w:lineRule="auto"/>
            </w:pPr>
            <w:r>
              <w:rPr>
                <w:sz w:val="19"/>
                <w:szCs w:val="19"/>
              </w:rPr>
              <w:t>Free</w:t>
            </w:r>
          </w:p>
        </w:tc>
      </w:tr>
      <w:tr w:rsidR="00D56FA8" w14:paraId="50403541" w14:textId="77777777">
        <w:tblPrEx>
          <w:tblCellMar>
            <w:top w:w="0" w:type="dxa"/>
            <w:bottom w:w="0" w:type="dxa"/>
          </w:tblCellMar>
        </w:tblPrEx>
        <w:trPr>
          <w:cantSplit/>
        </w:trPr>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0CA5C1A" w14:textId="77777777" w:rsidR="00D56FA8" w:rsidRDefault="00F3489E">
            <w:pPr>
              <w:spacing w:after="0" w:line="264" w:lineRule="auto"/>
            </w:pPr>
            <w:r>
              <w:rPr>
                <w:sz w:val="19"/>
                <w:szCs w:val="19"/>
              </w:rPr>
              <w:t>Laptop and smartphone</w:t>
            </w:r>
          </w:p>
        </w:tc>
        <w:tc>
          <w:tcPr>
            <w:tcW w:w="409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E3C11E2" w14:textId="77777777" w:rsidR="00D56FA8" w:rsidRDefault="00F3489E">
            <w:pPr>
              <w:spacing w:after="0" w:line="264" w:lineRule="auto"/>
            </w:pPr>
            <w:r>
              <w:rPr>
                <w:sz w:val="19"/>
                <w:szCs w:val="19"/>
              </w:rPr>
              <w:t>Development, camera and layout testing</w:t>
            </w:r>
          </w:p>
        </w:tc>
        <w:tc>
          <w:tcPr>
            <w:tcW w:w="186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186ED09" w14:textId="77777777" w:rsidR="00D56FA8" w:rsidRDefault="00F3489E">
            <w:pPr>
              <w:spacing w:after="0" w:line="264" w:lineRule="auto"/>
            </w:pPr>
            <w:r>
              <w:rPr>
                <w:sz w:val="19"/>
                <w:szCs w:val="19"/>
              </w:rPr>
              <w:t>Existing equipment</w:t>
            </w:r>
          </w:p>
        </w:tc>
      </w:tr>
      <w:tr w:rsidR="00D56FA8" w14:paraId="4F511E03" w14:textId="77777777">
        <w:tblPrEx>
          <w:tblCellMar>
            <w:top w:w="0" w:type="dxa"/>
            <w:bottom w:w="0" w:type="dxa"/>
          </w:tblCellMar>
        </w:tblPrEx>
        <w:trPr>
          <w:cantSplit/>
        </w:trPr>
        <w:tc>
          <w:tcPr>
            <w:tcW w:w="3350"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A47E74A" w14:textId="77777777" w:rsidR="00D56FA8" w:rsidRDefault="00F3489E">
            <w:pPr>
              <w:spacing w:after="0" w:line="264" w:lineRule="auto"/>
            </w:pPr>
            <w:r>
              <w:rPr>
                <w:b/>
                <w:bCs/>
                <w:sz w:val="19"/>
                <w:szCs w:val="19"/>
              </w:rPr>
              <w:t>Total recurring cost</w:t>
            </w:r>
          </w:p>
        </w:tc>
        <w:tc>
          <w:tcPr>
            <w:tcW w:w="409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380D235" w14:textId="77777777" w:rsidR="00D56FA8" w:rsidRDefault="00D56FA8">
            <w:pPr>
              <w:spacing w:after="0" w:line="264" w:lineRule="auto"/>
            </w:pPr>
          </w:p>
        </w:tc>
        <w:tc>
          <w:tcPr>
            <w:tcW w:w="186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00D0A4E" w14:textId="77777777" w:rsidR="00D56FA8" w:rsidRDefault="00F3489E">
            <w:pPr>
              <w:spacing w:after="0" w:line="264" w:lineRule="auto"/>
            </w:pPr>
            <w:r>
              <w:rPr>
                <w:b/>
                <w:bCs/>
                <w:sz w:val="19"/>
                <w:szCs w:val="19"/>
              </w:rPr>
              <w:t>RM 0</w:t>
            </w:r>
          </w:p>
        </w:tc>
      </w:tr>
      <w:tr w:rsidR="00D56FA8" w14:paraId="79C079C5" w14:textId="77777777">
        <w:tblPrEx>
          <w:tblCellMar>
            <w:top w:w="0" w:type="dxa"/>
            <w:bottom w:w="0" w:type="dxa"/>
          </w:tblCellMar>
        </w:tblPrEx>
        <w:trPr>
          <w:cantSplit/>
        </w:trPr>
        <w:tc>
          <w:tcPr>
            <w:tcW w:w="3350"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5F94476" w14:textId="77777777" w:rsidR="00D56FA8" w:rsidRDefault="00F3489E">
            <w:pPr>
              <w:spacing w:after="0" w:line="264" w:lineRule="auto"/>
            </w:pPr>
            <w:r>
              <w:rPr>
                <w:sz w:val="19"/>
                <w:szCs w:val="19"/>
              </w:rPr>
              <w:t>Optional: custom domain</w:t>
            </w:r>
          </w:p>
        </w:tc>
        <w:tc>
          <w:tcPr>
            <w:tcW w:w="409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6C447DE" w14:textId="77777777" w:rsidR="00D56FA8" w:rsidRDefault="00F3489E">
            <w:pPr>
              <w:spacing w:after="0" w:line="264" w:lineRule="auto"/>
            </w:pPr>
            <w:r>
              <w:rPr>
                <w:sz w:val="19"/>
                <w:szCs w:val="19"/>
              </w:rPr>
              <w:t>Gives PlanSphere its own origin (see Section 12)</w:t>
            </w:r>
          </w:p>
        </w:tc>
        <w:tc>
          <w:tcPr>
            <w:tcW w:w="186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3060A28" w14:textId="77777777" w:rsidR="00D56FA8" w:rsidRDefault="00F3489E">
            <w:pPr>
              <w:spacing w:after="0" w:line="264" w:lineRule="auto"/>
            </w:pPr>
            <w:r>
              <w:rPr>
                <w:sz w:val="19"/>
                <w:szCs w:val="19"/>
              </w:rPr>
              <w:t>Annual registration fee</w:t>
            </w:r>
          </w:p>
        </w:tc>
      </w:tr>
    </w:tbl>
    <w:p w14:paraId="680C6137" w14:textId="77777777" w:rsidR="00D56FA8" w:rsidRDefault="00D56FA8">
      <w:pPr>
        <w:spacing w:after="120"/>
      </w:pPr>
    </w:p>
    <w:p w14:paraId="3DFA757D" w14:textId="77777777" w:rsidR="00D56FA8" w:rsidRDefault="00F3489E">
      <w:pPr>
        <w:pStyle w:val="Heading1"/>
      </w:pPr>
      <w:bookmarkStart w:id="61" w:name="_Toc241063278"/>
      <w:r>
        <w:t>18. Risk Assessment</w:t>
      </w:r>
      <w:bookmarkEnd w:id="6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116"/>
        <w:gridCol w:w="1023"/>
        <w:gridCol w:w="4562"/>
      </w:tblGrid>
      <w:tr w:rsidR="00D56FA8" w14:paraId="5B4CBDA1" w14:textId="77777777">
        <w:tblPrEx>
          <w:tblCellMar>
            <w:top w:w="0" w:type="dxa"/>
            <w:bottom w:w="0" w:type="dxa"/>
          </w:tblCellMar>
        </w:tblPrEx>
        <w:trPr>
          <w:cantSplit/>
          <w:tblHeader/>
        </w:trPr>
        <w:tc>
          <w:tcPr>
            <w:tcW w:w="2605"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C7A1593" w14:textId="77777777" w:rsidR="00D56FA8" w:rsidRDefault="00F3489E">
            <w:pPr>
              <w:spacing w:after="0" w:line="264" w:lineRule="auto"/>
            </w:pPr>
            <w:r>
              <w:rPr>
                <w:b/>
                <w:bCs/>
                <w:color w:val="FFFFFF"/>
                <w:sz w:val="19"/>
                <w:szCs w:val="19"/>
              </w:rPr>
              <w:t>Risk</w:t>
            </w:r>
          </w:p>
        </w:tc>
        <w:tc>
          <w:tcPr>
            <w:tcW w:w="1116"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029A8817" w14:textId="77777777" w:rsidR="00D56FA8" w:rsidRDefault="00F3489E">
            <w:pPr>
              <w:spacing w:after="0" w:line="264" w:lineRule="auto"/>
            </w:pPr>
            <w:r>
              <w:rPr>
                <w:b/>
                <w:bCs/>
                <w:color w:val="FFFFFF"/>
                <w:sz w:val="19"/>
                <w:szCs w:val="19"/>
              </w:rPr>
              <w:t>Likelihood</w:t>
            </w:r>
          </w:p>
        </w:tc>
        <w:tc>
          <w:tcPr>
            <w:tcW w:w="1023"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7D638C1B" w14:textId="77777777" w:rsidR="00D56FA8" w:rsidRDefault="00F3489E">
            <w:pPr>
              <w:spacing w:after="0" w:line="264" w:lineRule="auto"/>
            </w:pPr>
            <w:r>
              <w:rPr>
                <w:b/>
                <w:bCs/>
                <w:color w:val="FFFFFF"/>
                <w:sz w:val="19"/>
                <w:szCs w:val="19"/>
              </w:rPr>
              <w:t>Impact</w:t>
            </w:r>
          </w:p>
        </w:tc>
        <w:tc>
          <w:tcPr>
            <w:tcW w:w="4562"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6F02D906" w14:textId="77777777" w:rsidR="00D56FA8" w:rsidRDefault="00F3489E">
            <w:pPr>
              <w:spacing w:after="0" w:line="264" w:lineRule="auto"/>
            </w:pPr>
            <w:r>
              <w:rPr>
                <w:b/>
                <w:bCs/>
                <w:color w:val="FFFFFF"/>
                <w:sz w:val="19"/>
                <w:szCs w:val="19"/>
              </w:rPr>
              <w:t>Mitigation</w:t>
            </w:r>
          </w:p>
        </w:tc>
      </w:tr>
      <w:tr w:rsidR="00D56FA8" w14:paraId="7E3A1571"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A13AC78" w14:textId="77777777" w:rsidR="00D56FA8" w:rsidRDefault="00F3489E">
            <w:pPr>
              <w:spacing w:after="0" w:line="264" w:lineRule="auto"/>
            </w:pPr>
            <w:r>
              <w:rPr>
                <w:sz w:val="19"/>
                <w:szCs w:val="19"/>
              </w:rPr>
              <w:t>Browser data cleared, so records are lost</w:t>
            </w:r>
          </w:p>
        </w:tc>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FCC4F69" w14:textId="77777777" w:rsidR="00D56FA8" w:rsidRDefault="00F3489E">
            <w:pPr>
              <w:spacing w:after="0" w:line="264" w:lineRule="auto"/>
            </w:pPr>
            <w:r>
              <w:rPr>
                <w:sz w:val="19"/>
                <w:szCs w:val="19"/>
              </w:rPr>
              <w:t>Medium</w:t>
            </w:r>
          </w:p>
        </w:tc>
        <w:tc>
          <w:tcPr>
            <w:tcW w:w="102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C0F447C" w14:textId="77777777" w:rsidR="00D56FA8" w:rsidRDefault="00F3489E">
            <w:pPr>
              <w:spacing w:after="0" w:line="264" w:lineRule="auto"/>
            </w:pPr>
            <w:r>
              <w:rPr>
                <w:sz w:val="19"/>
                <w:szCs w:val="19"/>
              </w:rPr>
              <w:t>High</w:t>
            </w:r>
          </w:p>
        </w:tc>
        <w:tc>
          <w:tcPr>
            <w:tcW w:w="456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0C344FB" w14:textId="77777777" w:rsidR="00D56FA8" w:rsidRDefault="00F3489E">
            <w:pPr>
              <w:spacing w:after="0" w:line="264" w:lineRule="auto"/>
            </w:pPr>
            <w:r>
              <w:rPr>
                <w:sz w:val="19"/>
                <w:szCs w:val="19"/>
              </w:rPr>
              <w:t>Export file, Google Drive backup with Auto mode, persistent-storage request, restore offer when the browser is empty</w:t>
            </w:r>
          </w:p>
        </w:tc>
      </w:tr>
      <w:tr w:rsidR="00D56FA8" w14:paraId="486F8CE9"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5557C1A" w14:textId="77777777" w:rsidR="00D56FA8" w:rsidRDefault="00F3489E">
            <w:pPr>
              <w:spacing w:after="0" w:line="264" w:lineRule="auto"/>
            </w:pPr>
            <w:r>
              <w:rPr>
                <w:sz w:val="19"/>
                <w:szCs w:val="19"/>
              </w:rPr>
              <w:t>Storage quota exceeded</w:t>
            </w:r>
          </w:p>
        </w:tc>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B86A23A" w14:textId="77777777" w:rsidR="00D56FA8" w:rsidRDefault="00F3489E">
            <w:pPr>
              <w:spacing w:after="0" w:line="264" w:lineRule="auto"/>
            </w:pPr>
            <w:r>
              <w:rPr>
                <w:sz w:val="19"/>
                <w:szCs w:val="19"/>
              </w:rPr>
              <w:t>Low</w:t>
            </w:r>
          </w:p>
        </w:tc>
        <w:tc>
          <w:tcPr>
            <w:tcW w:w="102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70A4810" w14:textId="77777777" w:rsidR="00D56FA8" w:rsidRDefault="00F3489E">
            <w:pPr>
              <w:spacing w:after="0" w:line="264" w:lineRule="auto"/>
            </w:pPr>
            <w:r>
              <w:rPr>
                <w:sz w:val="19"/>
                <w:szCs w:val="19"/>
              </w:rPr>
              <w:t>High</w:t>
            </w:r>
          </w:p>
        </w:tc>
        <w:tc>
          <w:tcPr>
            <w:tcW w:w="456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07B621B" w14:textId="77777777" w:rsidR="00D56FA8" w:rsidRDefault="00F3489E">
            <w:pPr>
              <w:spacing w:after="0" w:line="264" w:lineRule="auto"/>
            </w:pPr>
            <w:r>
              <w:rPr>
                <w:sz w:val="19"/>
                <w:szCs w:val="19"/>
              </w:rPr>
              <w:t>IndexedDB instead of localStorage, image compression, 1 MB limit on other files, failed-write message</w:t>
            </w:r>
          </w:p>
        </w:tc>
      </w:tr>
      <w:tr w:rsidR="00D56FA8" w14:paraId="22681FE8"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A7D9E15" w14:textId="77777777" w:rsidR="00D56FA8" w:rsidRDefault="00F3489E">
            <w:pPr>
              <w:spacing w:after="0" w:line="264" w:lineRule="auto"/>
            </w:pPr>
            <w:r>
              <w:rPr>
                <w:sz w:val="19"/>
                <w:szCs w:val="19"/>
              </w:rPr>
              <w:t>Shared origin with sibling apps</w:t>
            </w:r>
          </w:p>
        </w:tc>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0268ADC" w14:textId="77777777" w:rsidR="00D56FA8" w:rsidRDefault="00F3489E">
            <w:pPr>
              <w:spacing w:after="0" w:line="264" w:lineRule="auto"/>
            </w:pPr>
            <w:r>
              <w:rPr>
                <w:sz w:val="19"/>
                <w:szCs w:val="19"/>
              </w:rPr>
              <w:t>Medium</w:t>
            </w:r>
          </w:p>
        </w:tc>
        <w:tc>
          <w:tcPr>
            <w:tcW w:w="102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1A9DDE2" w14:textId="77777777" w:rsidR="00D56FA8" w:rsidRDefault="00F3489E">
            <w:pPr>
              <w:spacing w:after="0" w:line="264" w:lineRule="auto"/>
            </w:pPr>
            <w:r>
              <w:rPr>
                <w:sz w:val="19"/>
                <w:szCs w:val="19"/>
              </w:rPr>
              <w:t>Medium</w:t>
            </w:r>
          </w:p>
        </w:tc>
        <w:tc>
          <w:tcPr>
            <w:tcW w:w="456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CB1F747" w14:textId="77777777" w:rsidR="00D56FA8" w:rsidRDefault="00F3489E">
            <w:pPr>
              <w:spacing w:after="0" w:line="264" w:lineRule="auto"/>
            </w:pPr>
            <w:r>
              <w:rPr>
                <w:sz w:val="19"/>
                <w:szCs w:val="19"/>
              </w:rPr>
              <w:t>Store and caches checked on load; move to its own origin</w:t>
            </w:r>
          </w:p>
        </w:tc>
      </w:tr>
      <w:tr w:rsidR="00D56FA8" w14:paraId="0DB91BEF"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F9CDB34" w14:textId="77777777" w:rsidR="00D56FA8" w:rsidRDefault="00F3489E">
            <w:pPr>
              <w:spacing w:after="0" w:line="264" w:lineRule="auto"/>
            </w:pPr>
            <w:r>
              <w:rPr>
                <w:sz w:val="19"/>
                <w:szCs w:val="19"/>
              </w:rPr>
              <w:t>CDN unavailable</w:t>
            </w:r>
          </w:p>
        </w:tc>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F921E27" w14:textId="77777777" w:rsidR="00D56FA8" w:rsidRDefault="00F3489E">
            <w:pPr>
              <w:spacing w:after="0" w:line="264" w:lineRule="auto"/>
            </w:pPr>
            <w:r>
              <w:rPr>
                <w:sz w:val="19"/>
                <w:szCs w:val="19"/>
              </w:rPr>
              <w:t>Low</w:t>
            </w:r>
          </w:p>
        </w:tc>
        <w:tc>
          <w:tcPr>
            <w:tcW w:w="102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39B83D9" w14:textId="77777777" w:rsidR="00D56FA8" w:rsidRDefault="00F3489E">
            <w:pPr>
              <w:spacing w:after="0" w:line="264" w:lineRule="auto"/>
            </w:pPr>
            <w:r>
              <w:rPr>
                <w:sz w:val="19"/>
                <w:szCs w:val="19"/>
              </w:rPr>
              <w:t>Medium</w:t>
            </w:r>
          </w:p>
        </w:tc>
        <w:tc>
          <w:tcPr>
            <w:tcW w:w="456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01E1930" w14:textId="77777777" w:rsidR="00D56FA8" w:rsidRDefault="00F3489E">
            <w:pPr>
              <w:spacing w:after="0" w:line="264" w:lineRule="auto"/>
            </w:pPr>
            <w:r>
              <w:rPr>
                <w:sz w:val="19"/>
                <w:szCs w:val="19"/>
              </w:rPr>
              <w:t>Features degrade gracefully (for example, the OCR review opens with empty fields); pinned versions with SRI</w:t>
            </w:r>
          </w:p>
        </w:tc>
      </w:tr>
      <w:tr w:rsidR="00D56FA8" w14:paraId="1589D23D"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1715CF8" w14:textId="77777777" w:rsidR="00D56FA8" w:rsidRDefault="00F3489E">
            <w:pPr>
              <w:spacing w:after="0" w:line="264" w:lineRule="auto"/>
            </w:pPr>
            <w:r>
              <w:rPr>
                <w:sz w:val="19"/>
                <w:szCs w:val="19"/>
              </w:rPr>
              <w:t>OCR reads a receipt wrongly</w:t>
            </w:r>
          </w:p>
        </w:tc>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50851F6" w14:textId="77777777" w:rsidR="00D56FA8" w:rsidRDefault="00F3489E">
            <w:pPr>
              <w:spacing w:after="0" w:line="264" w:lineRule="auto"/>
            </w:pPr>
            <w:r>
              <w:rPr>
                <w:sz w:val="19"/>
                <w:szCs w:val="19"/>
              </w:rPr>
              <w:t>High</w:t>
            </w:r>
          </w:p>
        </w:tc>
        <w:tc>
          <w:tcPr>
            <w:tcW w:w="102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B3D2939" w14:textId="77777777" w:rsidR="00D56FA8" w:rsidRDefault="00F3489E">
            <w:pPr>
              <w:spacing w:after="0" w:line="264" w:lineRule="auto"/>
            </w:pPr>
            <w:r>
              <w:rPr>
                <w:sz w:val="19"/>
                <w:szCs w:val="19"/>
              </w:rPr>
              <w:t>Low</w:t>
            </w:r>
          </w:p>
        </w:tc>
        <w:tc>
          <w:tcPr>
            <w:tcW w:w="456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4636E43" w14:textId="77777777" w:rsidR="00D56FA8" w:rsidRDefault="00F3489E">
            <w:pPr>
              <w:spacing w:after="0" w:line="264" w:lineRule="auto"/>
            </w:pPr>
            <w:r>
              <w:rPr>
                <w:sz w:val="19"/>
                <w:szCs w:val="19"/>
              </w:rPr>
              <w:t>Every guess is an editable field; the raw text read is available for checking</w:t>
            </w:r>
          </w:p>
        </w:tc>
      </w:tr>
      <w:tr w:rsidR="00D56FA8" w14:paraId="09210583"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3533617" w14:textId="77777777" w:rsidR="00D56FA8" w:rsidRDefault="00F3489E">
            <w:pPr>
              <w:spacing w:after="0" w:line="264" w:lineRule="auto"/>
            </w:pPr>
            <w:r>
              <w:rPr>
                <w:sz w:val="19"/>
                <w:szCs w:val="19"/>
              </w:rPr>
              <w:t>Malicious backup file</w:t>
            </w:r>
          </w:p>
        </w:tc>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A4EF896" w14:textId="77777777" w:rsidR="00D56FA8" w:rsidRDefault="00F3489E">
            <w:pPr>
              <w:spacing w:after="0" w:line="264" w:lineRule="auto"/>
            </w:pPr>
            <w:r>
              <w:rPr>
                <w:sz w:val="19"/>
                <w:szCs w:val="19"/>
              </w:rPr>
              <w:t>Low</w:t>
            </w:r>
          </w:p>
        </w:tc>
        <w:tc>
          <w:tcPr>
            <w:tcW w:w="102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2A33902" w14:textId="77777777" w:rsidR="00D56FA8" w:rsidRDefault="00F3489E">
            <w:pPr>
              <w:spacing w:after="0" w:line="264" w:lineRule="auto"/>
            </w:pPr>
            <w:r>
              <w:rPr>
                <w:sz w:val="19"/>
                <w:szCs w:val="19"/>
              </w:rPr>
              <w:t>High</w:t>
            </w:r>
          </w:p>
        </w:tc>
        <w:tc>
          <w:tcPr>
            <w:tcW w:w="456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ACEC324" w14:textId="77777777" w:rsidR="00D56FA8" w:rsidRDefault="00F3489E">
            <w:pPr>
              <w:spacing w:after="0" w:line="264" w:lineRule="auto"/>
            </w:pPr>
            <w:r>
              <w:rPr>
                <w:sz w:val="19"/>
                <w:szCs w:val="19"/>
              </w:rPr>
              <w:t>psClean, output escaping and CSP; Import always asks before replacing</w:t>
            </w:r>
          </w:p>
        </w:tc>
      </w:tr>
      <w:tr w:rsidR="00D56FA8" w14:paraId="3E54970E"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2DD265D" w14:textId="77777777" w:rsidR="00D56FA8" w:rsidRDefault="00F3489E">
            <w:pPr>
              <w:spacing w:after="0" w:line="264" w:lineRule="auto"/>
            </w:pPr>
            <w:r>
              <w:rPr>
                <w:sz w:val="19"/>
                <w:szCs w:val="19"/>
              </w:rPr>
              <w:t>Google API policy or quota changes</w:t>
            </w:r>
          </w:p>
        </w:tc>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915AB56" w14:textId="77777777" w:rsidR="00D56FA8" w:rsidRDefault="00F3489E">
            <w:pPr>
              <w:spacing w:after="0" w:line="264" w:lineRule="auto"/>
            </w:pPr>
            <w:r>
              <w:rPr>
                <w:sz w:val="19"/>
                <w:szCs w:val="19"/>
              </w:rPr>
              <w:t>Low</w:t>
            </w:r>
          </w:p>
        </w:tc>
        <w:tc>
          <w:tcPr>
            <w:tcW w:w="102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1F5AA4C9" w14:textId="77777777" w:rsidR="00D56FA8" w:rsidRDefault="00F3489E">
            <w:pPr>
              <w:spacing w:after="0" w:line="264" w:lineRule="auto"/>
            </w:pPr>
            <w:r>
              <w:rPr>
                <w:sz w:val="19"/>
                <w:szCs w:val="19"/>
              </w:rPr>
              <w:t>Medium</w:t>
            </w:r>
          </w:p>
        </w:tc>
        <w:tc>
          <w:tcPr>
            <w:tcW w:w="456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37082BE" w14:textId="77777777" w:rsidR="00D56FA8" w:rsidRDefault="00F3489E">
            <w:pPr>
              <w:spacing w:after="0" w:line="264" w:lineRule="auto"/>
            </w:pPr>
            <w:r>
              <w:rPr>
                <w:sz w:val="19"/>
                <w:szCs w:val="19"/>
              </w:rPr>
              <w:t>Integrations are optional; the core app works without them</w:t>
            </w:r>
          </w:p>
        </w:tc>
      </w:tr>
      <w:tr w:rsidR="00D56FA8" w14:paraId="013F0C40"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E33BA71" w14:textId="77777777" w:rsidR="00D56FA8" w:rsidRDefault="00F3489E">
            <w:pPr>
              <w:spacing w:after="0" w:line="264" w:lineRule="auto"/>
            </w:pPr>
            <w:r>
              <w:rPr>
                <w:sz w:val="19"/>
                <w:szCs w:val="19"/>
              </w:rPr>
              <w:t>GitHub account compromised</w:t>
            </w:r>
          </w:p>
        </w:tc>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1847065" w14:textId="77777777" w:rsidR="00D56FA8" w:rsidRDefault="00F3489E">
            <w:pPr>
              <w:spacing w:after="0" w:line="264" w:lineRule="auto"/>
            </w:pPr>
            <w:r>
              <w:rPr>
                <w:sz w:val="19"/>
                <w:szCs w:val="19"/>
              </w:rPr>
              <w:t>Low</w:t>
            </w:r>
          </w:p>
        </w:tc>
        <w:tc>
          <w:tcPr>
            <w:tcW w:w="102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0D8A962" w14:textId="77777777" w:rsidR="00D56FA8" w:rsidRDefault="00F3489E">
            <w:pPr>
              <w:spacing w:after="0" w:line="264" w:lineRule="auto"/>
            </w:pPr>
            <w:r>
              <w:rPr>
                <w:sz w:val="19"/>
                <w:szCs w:val="19"/>
              </w:rPr>
              <w:t>High</w:t>
            </w:r>
          </w:p>
        </w:tc>
        <w:tc>
          <w:tcPr>
            <w:tcW w:w="456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2E6F482" w14:textId="77777777" w:rsidR="00D56FA8" w:rsidRDefault="00F3489E">
            <w:pPr>
              <w:spacing w:after="0" w:line="264" w:lineRule="auto"/>
            </w:pPr>
            <w:r>
              <w:rPr>
                <w:sz w:val="19"/>
                <w:szCs w:val="19"/>
              </w:rPr>
              <w:t>Two-factor authentication; no unnecessary collaborators</w:t>
            </w:r>
          </w:p>
        </w:tc>
      </w:tr>
      <w:tr w:rsidR="00D56FA8" w14:paraId="09040B00"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AC5B1BD" w14:textId="77777777" w:rsidR="00D56FA8" w:rsidRDefault="00F3489E">
            <w:pPr>
              <w:spacing w:after="0" w:line="264" w:lineRule="auto"/>
            </w:pPr>
            <w:r>
              <w:rPr>
                <w:sz w:val="19"/>
                <w:szCs w:val="19"/>
              </w:rPr>
              <w:t>Exchange-rate mismatch</w:t>
            </w:r>
          </w:p>
        </w:tc>
        <w:tc>
          <w:tcPr>
            <w:tcW w:w="1116"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D408C3C" w14:textId="77777777" w:rsidR="00D56FA8" w:rsidRDefault="00F3489E">
            <w:pPr>
              <w:spacing w:after="0" w:line="264" w:lineRule="auto"/>
            </w:pPr>
            <w:r>
              <w:rPr>
                <w:sz w:val="19"/>
                <w:szCs w:val="19"/>
              </w:rPr>
              <w:t>Medium</w:t>
            </w:r>
          </w:p>
        </w:tc>
        <w:tc>
          <w:tcPr>
            <w:tcW w:w="1023"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7050A074" w14:textId="77777777" w:rsidR="00D56FA8" w:rsidRDefault="00F3489E">
            <w:pPr>
              <w:spacing w:after="0" w:line="264" w:lineRule="auto"/>
            </w:pPr>
            <w:r>
              <w:rPr>
                <w:sz w:val="19"/>
                <w:szCs w:val="19"/>
              </w:rPr>
              <w:t>Low</w:t>
            </w:r>
          </w:p>
        </w:tc>
        <w:tc>
          <w:tcPr>
            <w:tcW w:w="456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02866FE" w14:textId="77777777" w:rsidR="00D56FA8" w:rsidRDefault="00F3489E">
            <w:pPr>
              <w:spacing w:after="0" w:line="264" w:lineRule="auto"/>
            </w:pPr>
            <w:r>
              <w:rPr>
                <w:sz w:val="19"/>
                <w:szCs w:val="19"/>
              </w:rPr>
              <w:t>Rates are typed by the user; amounts without a rate are flagged, not guessed</w:t>
            </w:r>
          </w:p>
        </w:tc>
      </w:tr>
      <w:tr w:rsidR="00D56FA8" w14:paraId="53E43A2A" w14:textId="77777777">
        <w:tblPrEx>
          <w:tblCellMar>
            <w:top w:w="0" w:type="dxa"/>
            <w:bottom w:w="0" w:type="dxa"/>
          </w:tblCellMar>
        </w:tblPrEx>
        <w:trPr>
          <w:cantSplit/>
        </w:trPr>
        <w:tc>
          <w:tcPr>
            <w:tcW w:w="2605"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7B26A19D" w14:textId="77777777" w:rsidR="00D56FA8" w:rsidRDefault="00F3489E">
            <w:pPr>
              <w:spacing w:after="0" w:line="264" w:lineRule="auto"/>
            </w:pPr>
            <w:r>
              <w:rPr>
                <w:sz w:val="19"/>
                <w:szCs w:val="19"/>
              </w:rPr>
              <w:t>Missing holiday data (Cambodia, Laos, Myanmar)</w:t>
            </w:r>
          </w:p>
        </w:tc>
        <w:tc>
          <w:tcPr>
            <w:tcW w:w="1116"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4130118" w14:textId="77777777" w:rsidR="00D56FA8" w:rsidRDefault="00F3489E">
            <w:pPr>
              <w:spacing w:after="0" w:line="264" w:lineRule="auto"/>
            </w:pPr>
            <w:r>
              <w:rPr>
                <w:sz w:val="19"/>
                <w:szCs w:val="19"/>
              </w:rPr>
              <w:t>Certain</w:t>
            </w:r>
          </w:p>
        </w:tc>
        <w:tc>
          <w:tcPr>
            <w:tcW w:w="1023"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81DAF57" w14:textId="77777777" w:rsidR="00D56FA8" w:rsidRDefault="00F3489E">
            <w:pPr>
              <w:spacing w:after="0" w:line="264" w:lineRule="auto"/>
            </w:pPr>
            <w:r>
              <w:rPr>
                <w:sz w:val="19"/>
                <w:szCs w:val="19"/>
              </w:rPr>
              <w:t>Low</w:t>
            </w:r>
          </w:p>
        </w:tc>
        <w:tc>
          <w:tcPr>
            <w:tcW w:w="456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5DC6A3B" w14:textId="77777777" w:rsidR="00D56FA8" w:rsidRDefault="00F3489E">
            <w:pPr>
              <w:spacing w:after="0" w:line="264" w:lineRule="auto"/>
            </w:pPr>
            <w:r>
              <w:rPr>
                <w:sz w:val="19"/>
                <w:szCs w:val="19"/>
              </w:rPr>
              <w:t>Documented limitation; the rest of the calendar is unaffected</w:t>
            </w:r>
          </w:p>
        </w:tc>
      </w:tr>
    </w:tbl>
    <w:p w14:paraId="75984A33" w14:textId="77777777" w:rsidR="00D56FA8" w:rsidRDefault="00D56FA8">
      <w:pPr>
        <w:spacing w:after="120"/>
      </w:pPr>
    </w:p>
    <w:p w14:paraId="6E638AC6" w14:textId="77777777" w:rsidR="00D56FA8" w:rsidRDefault="00F3489E">
      <w:pPr>
        <w:pStyle w:val="Heading1"/>
      </w:pPr>
      <w:bookmarkStart w:id="62" w:name="_Toc241063279"/>
      <w:r>
        <w:t>19. Limitations</w:t>
      </w:r>
      <w:bookmarkEnd w:id="62"/>
    </w:p>
    <w:p w14:paraId="7BCFBEB2" w14:textId="77777777" w:rsidR="00D56FA8" w:rsidRDefault="00F3489E">
      <w:pPr>
        <w:pStyle w:val="ListParagraph"/>
        <w:numPr>
          <w:ilvl w:val="0"/>
          <w:numId w:val="2"/>
        </w:numPr>
        <w:spacing w:after="80"/>
      </w:pPr>
      <w:r>
        <w:t xml:space="preserve">Data lives in one browser. Moving between devices relies on Export/Import or Google Drive, and both </w:t>
      </w:r>
      <w:r>
        <w:rPr>
          <w:b/>
          <w:bCs/>
        </w:rPr>
        <w:t>replace</w:t>
      </w:r>
      <w:r>
        <w:t xml:space="preserve"> the data rather than merging it.</w:t>
      </w:r>
    </w:p>
    <w:p w14:paraId="6BD39ABD" w14:textId="77777777" w:rsidR="00D56FA8" w:rsidRDefault="00F3489E">
      <w:pPr>
        <w:pStyle w:val="ListParagraph"/>
        <w:numPr>
          <w:ilvl w:val="0"/>
          <w:numId w:val="2"/>
        </w:numPr>
        <w:spacing w:after="80"/>
      </w:pPr>
      <w:r>
        <w:t>There is no real-time collaboration. Group members do not each have a live view of a shared trip.</w:t>
      </w:r>
    </w:p>
    <w:p w14:paraId="2FE42A0A" w14:textId="77777777" w:rsidR="00D56FA8" w:rsidRDefault="00F3489E">
      <w:pPr>
        <w:pStyle w:val="ListParagraph"/>
        <w:numPr>
          <w:ilvl w:val="0"/>
          <w:numId w:val="2"/>
        </w:numPr>
        <w:spacing w:after="80"/>
      </w:pPr>
      <w:r>
        <w:t>Browser reminders fire only while the page is open, and their buttons are currently switched off. Phone reminders depend on importing the .ics file.</w:t>
      </w:r>
    </w:p>
    <w:p w14:paraId="5F2D9254" w14:textId="77777777" w:rsidR="00D56FA8" w:rsidRDefault="00F3489E">
      <w:pPr>
        <w:pStyle w:val="ListParagraph"/>
        <w:numPr>
          <w:ilvl w:val="0"/>
          <w:numId w:val="2"/>
        </w:numPr>
        <w:spacing w:after="80"/>
      </w:pPr>
      <w:r>
        <w:t>The Google Calendar push is one-way.</w:t>
      </w:r>
    </w:p>
    <w:p w14:paraId="72539267" w14:textId="77777777" w:rsidR="00D56FA8" w:rsidRDefault="00F3489E">
      <w:pPr>
        <w:pStyle w:val="ListParagraph"/>
        <w:numPr>
          <w:ilvl w:val="0"/>
          <w:numId w:val="2"/>
        </w:numPr>
        <w:spacing w:after="80"/>
      </w:pPr>
      <w:r>
        <w:t>The holiday data does not cover Cambodia, Laos or Myanmar.</w:t>
      </w:r>
    </w:p>
    <w:p w14:paraId="0B247D38" w14:textId="77777777" w:rsidR="00D56FA8" w:rsidRDefault="00F3489E">
      <w:pPr>
        <w:pStyle w:val="ListParagraph"/>
        <w:numPr>
          <w:ilvl w:val="0"/>
          <w:numId w:val="2"/>
        </w:numPr>
        <w:spacing w:after="80"/>
      </w:pPr>
      <w:r>
        <w:t>OCR accuracy depends on photo quality. The total is read more reliably than the merchant.</w:t>
      </w:r>
    </w:p>
    <w:p w14:paraId="11E4944E" w14:textId="77777777" w:rsidR="00D56FA8" w:rsidRDefault="00F3489E">
      <w:pPr>
        <w:pStyle w:val="ListParagraph"/>
        <w:numPr>
          <w:ilvl w:val="0"/>
          <w:numId w:val="2"/>
        </w:numPr>
        <w:spacing w:after="80"/>
      </w:pPr>
      <w:r>
        <w:t>Non-image attachments over 1 MB are refused.</w:t>
      </w:r>
    </w:p>
    <w:p w14:paraId="091A2857" w14:textId="77777777" w:rsidR="00D56FA8" w:rsidRDefault="00F3489E">
      <w:pPr>
        <w:pStyle w:val="ListParagraph"/>
        <w:numPr>
          <w:ilvl w:val="0"/>
          <w:numId w:val="2"/>
        </w:numPr>
        <w:spacing w:after="80"/>
      </w:pPr>
      <w:r>
        <w:t>PlanSphere shares its web origin with MoneyFlow and FinSim.</w:t>
      </w:r>
    </w:p>
    <w:p w14:paraId="4B8A4754" w14:textId="77777777" w:rsidR="00D56FA8" w:rsidRDefault="00F3489E">
      <w:pPr>
        <w:pStyle w:val="ListParagraph"/>
        <w:numPr>
          <w:ilvl w:val="0"/>
          <w:numId w:val="2"/>
        </w:numPr>
        <w:spacing w:after="80"/>
      </w:pPr>
      <w:r>
        <w:t>Only the light theme is exposed. The dark tokens exist, but there is no switch.</w:t>
      </w:r>
    </w:p>
    <w:p w14:paraId="12DF446D" w14:textId="77777777" w:rsidR="00D56FA8" w:rsidRDefault="00F3489E">
      <w:pPr>
        <w:pStyle w:val="ListParagraph"/>
        <w:numPr>
          <w:ilvl w:val="0"/>
          <w:numId w:val="2"/>
        </w:numPr>
        <w:spacing w:after="80"/>
      </w:pPr>
      <w:r>
        <w:t>The Google OAuth consent screen is in testing mode, so only listed test users can connect Drive and Calendar until the app is published through Google.</w:t>
      </w:r>
    </w:p>
    <w:p w14:paraId="1A50B416" w14:textId="77777777" w:rsidR="00D56FA8" w:rsidRDefault="00D56FA8">
      <w:pPr>
        <w:spacing w:after="120"/>
      </w:pPr>
    </w:p>
    <w:p w14:paraId="25196318" w14:textId="77777777" w:rsidR="00D56FA8" w:rsidRDefault="00F3489E">
      <w:pPr>
        <w:pStyle w:val="Heading1"/>
      </w:pPr>
      <w:bookmarkStart w:id="63" w:name="_Toc241063280"/>
      <w:r>
        <w:t>20. Future Enhancements</w:t>
      </w:r>
      <w:bookmarkEnd w:id="6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4"/>
        <w:gridCol w:w="6142"/>
      </w:tblGrid>
      <w:tr w:rsidR="00D56FA8" w14:paraId="70CC5BED" w14:textId="77777777">
        <w:tblPrEx>
          <w:tblCellMar>
            <w:top w:w="0" w:type="dxa"/>
            <w:bottom w:w="0" w:type="dxa"/>
          </w:tblCellMar>
        </w:tblPrEx>
        <w:trPr>
          <w:cantSplit/>
          <w:tblHeader/>
        </w:trPr>
        <w:tc>
          <w:tcPr>
            <w:tcW w:w="3164"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59FB64E9" w14:textId="77777777" w:rsidR="00D56FA8" w:rsidRDefault="00F3489E">
            <w:pPr>
              <w:spacing w:after="0" w:line="264" w:lineRule="auto"/>
            </w:pPr>
            <w:r>
              <w:rPr>
                <w:b/>
                <w:bCs/>
                <w:color w:val="FFFFFF"/>
                <w:sz w:val="19"/>
                <w:szCs w:val="19"/>
              </w:rPr>
              <w:t>Enhancement</w:t>
            </w:r>
          </w:p>
        </w:tc>
        <w:tc>
          <w:tcPr>
            <w:tcW w:w="6142"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C5B2CA4" w14:textId="77777777" w:rsidR="00D56FA8" w:rsidRDefault="00F3489E">
            <w:pPr>
              <w:spacing w:after="0" w:line="264" w:lineRule="auto"/>
            </w:pPr>
            <w:r>
              <w:rPr>
                <w:b/>
                <w:bCs/>
                <w:color w:val="FFFFFF"/>
                <w:sz w:val="19"/>
                <w:szCs w:val="19"/>
              </w:rPr>
              <w:t>Benefit</w:t>
            </w:r>
          </w:p>
        </w:tc>
      </w:tr>
      <w:tr w:rsidR="00D56FA8" w14:paraId="52153E02" w14:textId="77777777">
        <w:tblPrEx>
          <w:tblCellMar>
            <w:top w:w="0" w:type="dxa"/>
            <w:bottom w:w="0" w:type="dxa"/>
          </w:tblCellMar>
        </w:tblPrEx>
        <w:trPr>
          <w:cantSplit/>
        </w:trPr>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AEF96D2" w14:textId="77777777" w:rsidR="00D56FA8" w:rsidRDefault="00F3489E">
            <w:pPr>
              <w:spacing w:after="0" w:line="264" w:lineRule="auto"/>
            </w:pPr>
            <w:r>
              <w:rPr>
                <w:sz w:val="19"/>
                <w:szCs w:val="19"/>
              </w:rPr>
              <w:t>Installable app (PWA) with a service worker</w:t>
            </w:r>
          </w:p>
        </w:tc>
        <w:tc>
          <w:tcPr>
            <w:tcW w:w="614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479DCB8" w14:textId="77777777" w:rsidR="00D56FA8" w:rsidRDefault="00F3489E">
            <w:pPr>
              <w:spacing w:after="0" w:line="264" w:lineRule="auto"/>
            </w:pPr>
            <w:r>
              <w:rPr>
                <w:sz w:val="19"/>
                <w:szCs w:val="19"/>
              </w:rPr>
              <w:t>Install to the home screen; cache the OCR and holiday libraries for full offline use</w:t>
            </w:r>
          </w:p>
        </w:tc>
      </w:tr>
      <w:tr w:rsidR="00D56FA8" w14:paraId="53FE26D5" w14:textId="77777777">
        <w:tblPrEx>
          <w:tblCellMar>
            <w:top w:w="0" w:type="dxa"/>
            <w:bottom w:w="0" w:type="dxa"/>
          </w:tblCellMar>
        </w:tblPrEx>
        <w:trPr>
          <w:cantSplit/>
        </w:trPr>
        <w:tc>
          <w:tcPr>
            <w:tcW w:w="316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3F8B14A" w14:textId="77777777" w:rsidR="00D56FA8" w:rsidRDefault="00F3489E">
            <w:pPr>
              <w:spacing w:after="0" w:line="264" w:lineRule="auto"/>
            </w:pPr>
            <w:r>
              <w:rPr>
                <w:sz w:val="19"/>
                <w:szCs w:val="19"/>
              </w:rPr>
              <w:t>Dedicated origin or custom domain</w:t>
            </w:r>
          </w:p>
        </w:tc>
        <w:tc>
          <w:tcPr>
            <w:tcW w:w="614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6B62033" w14:textId="77777777" w:rsidR="00D56FA8" w:rsidRDefault="00F3489E">
            <w:pPr>
              <w:spacing w:after="0" w:line="264" w:lineRule="auto"/>
            </w:pPr>
            <w:r>
              <w:rPr>
                <w:sz w:val="19"/>
                <w:szCs w:val="19"/>
              </w:rPr>
              <w:t>Separates PlanSphere's storage from its sibling apps</w:t>
            </w:r>
          </w:p>
        </w:tc>
      </w:tr>
      <w:tr w:rsidR="00D56FA8" w14:paraId="6606AA59" w14:textId="77777777">
        <w:tblPrEx>
          <w:tblCellMar>
            <w:top w:w="0" w:type="dxa"/>
            <w:bottom w:w="0" w:type="dxa"/>
          </w:tblCellMar>
        </w:tblPrEx>
        <w:trPr>
          <w:cantSplit/>
        </w:trPr>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8249F35" w14:textId="77777777" w:rsidR="00D56FA8" w:rsidRDefault="00F3489E">
            <w:pPr>
              <w:spacing w:after="0" w:line="264" w:lineRule="auto"/>
            </w:pPr>
            <w:r>
              <w:rPr>
                <w:sz w:val="19"/>
                <w:szCs w:val="19"/>
              </w:rPr>
              <w:t>Shared trips through a common Drive file, with merging</w:t>
            </w:r>
          </w:p>
        </w:tc>
        <w:tc>
          <w:tcPr>
            <w:tcW w:w="614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FFC8854" w14:textId="77777777" w:rsidR="00D56FA8" w:rsidRDefault="00F3489E">
            <w:pPr>
              <w:spacing w:after="0" w:line="264" w:lineRule="auto"/>
            </w:pPr>
            <w:r>
              <w:rPr>
                <w:sz w:val="19"/>
                <w:szCs w:val="19"/>
              </w:rPr>
              <w:t>Lets group members view and add to one trip</w:t>
            </w:r>
          </w:p>
        </w:tc>
      </w:tr>
      <w:tr w:rsidR="00D56FA8" w14:paraId="5B4F30E1" w14:textId="77777777">
        <w:tblPrEx>
          <w:tblCellMar>
            <w:top w:w="0" w:type="dxa"/>
            <w:bottom w:w="0" w:type="dxa"/>
          </w:tblCellMar>
        </w:tblPrEx>
        <w:trPr>
          <w:cantSplit/>
        </w:trPr>
        <w:tc>
          <w:tcPr>
            <w:tcW w:w="316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8C1FC23" w14:textId="77777777" w:rsidR="00D56FA8" w:rsidRDefault="00F3489E">
            <w:pPr>
              <w:spacing w:after="0" w:line="264" w:lineRule="auto"/>
            </w:pPr>
            <w:r>
              <w:rPr>
                <w:sz w:val="19"/>
                <w:szCs w:val="19"/>
              </w:rPr>
              <w:t>PDF trip report and expense claim export</w:t>
            </w:r>
          </w:p>
        </w:tc>
        <w:tc>
          <w:tcPr>
            <w:tcW w:w="614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4F2A275" w14:textId="77777777" w:rsidR="00D56FA8" w:rsidRDefault="00F3489E">
            <w:pPr>
              <w:spacing w:after="0" w:line="264" w:lineRule="auto"/>
            </w:pPr>
            <w:r>
              <w:rPr>
                <w:sz w:val="19"/>
                <w:szCs w:val="19"/>
              </w:rPr>
              <w:t>Ready-made documents for reimbursement and record keeping</w:t>
            </w:r>
          </w:p>
        </w:tc>
      </w:tr>
      <w:tr w:rsidR="00D56FA8" w14:paraId="69CA3A4B" w14:textId="77777777">
        <w:tblPrEx>
          <w:tblCellMar>
            <w:top w:w="0" w:type="dxa"/>
            <w:bottom w:w="0" w:type="dxa"/>
          </w:tblCellMar>
        </w:tblPrEx>
        <w:trPr>
          <w:cantSplit/>
        </w:trPr>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0813016E" w14:textId="77777777" w:rsidR="00D56FA8" w:rsidRDefault="00F3489E">
            <w:pPr>
              <w:spacing w:after="0" w:line="264" w:lineRule="auto"/>
            </w:pPr>
            <w:r>
              <w:rPr>
                <w:sz w:val="19"/>
                <w:szCs w:val="19"/>
              </w:rPr>
              <w:t>Dark theme switch that follows the system setting</w:t>
            </w:r>
          </w:p>
        </w:tc>
        <w:tc>
          <w:tcPr>
            <w:tcW w:w="614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C2A9CB2" w14:textId="77777777" w:rsidR="00D56FA8" w:rsidRDefault="00F3489E">
            <w:pPr>
              <w:spacing w:after="0" w:line="264" w:lineRule="auto"/>
            </w:pPr>
            <w:r>
              <w:rPr>
                <w:sz w:val="19"/>
                <w:szCs w:val="19"/>
              </w:rPr>
              <w:t>More comfortable at night; the tokens already exist</w:t>
            </w:r>
          </w:p>
        </w:tc>
      </w:tr>
      <w:tr w:rsidR="00D56FA8" w14:paraId="61E89535" w14:textId="77777777">
        <w:tblPrEx>
          <w:tblCellMar>
            <w:top w:w="0" w:type="dxa"/>
            <w:bottom w:w="0" w:type="dxa"/>
          </w:tblCellMar>
        </w:tblPrEx>
        <w:trPr>
          <w:cantSplit/>
        </w:trPr>
        <w:tc>
          <w:tcPr>
            <w:tcW w:w="316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E2B4317" w14:textId="77777777" w:rsidR="00D56FA8" w:rsidRDefault="00F3489E">
            <w:pPr>
              <w:spacing w:after="0" w:line="264" w:lineRule="auto"/>
            </w:pPr>
            <w:r>
              <w:rPr>
                <w:sz w:val="19"/>
                <w:szCs w:val="19"/>
              </w:rPr>
              <w:t>Multiple languages (English, Bahasa Melayu, Chinese)</w:t>
            </w:r>
          </w:p>
        </w:tc>
        <w:tc>
          <w:tcPr>
            <w:tcW w:w="614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CB975CA" w14:textId="77777777" w:rsidR="00D56FA8" w:rsidRDefault="00F3489E">
            <w:pPr>
              <w:spacing w:after="0" w:line="264" w:lineRule="auto"/>
            </w:pPr>
            <w:r>
              <w:rPr>
                <w:sz w:val="19"/>
                <w:szCs w:val="19"/>
              </w:rPr>
              <w:t>Wider audience in Malaysia and the region</w:t>
            </w:r>
          </w:p>
        </w:tc>
      </w:tr>
      <w:tr w:rsidR="00D56FA8" w14:paraId="530DD6E8" w14:textId="77777777">
        <w:tblPrEx>
          <w:tblCellMar>
            <w:top w:w="0" w:type="dxa"/>
            <w:bottom w:w="0" w:type="dxa"/>
          </w:tblCellMar>
        </w:tblPrEx>
        <w:trPr>
          <w:cantSplit/>
        </w:trPr>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32B0EF64" w14:textId="77777777" w:rsidR="00D56FA8" w:rsidRDefault="00F3489E">
            <w:pPr>
              <w:spacing w:after="0" w:line="264" w:lineRule="auto"/>
            </w:pPr>
            <w:r>
              <w:rPr>
                <w:sz w:val="19"/>
                <w:szCs w:val="19"/>
              </w:rPr>
              <w:t>Automated test suite (unit tests plus Playwright end-to-end)</w:t>
            </w:r>
          </w:p>
        </w:tc>
        <w:tc>
          <w:tcPr>
            <w:tcW w:w="614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8DCA0B3" w14:textId="77777777" w:rsidR="00D56FA8" w:rsidRDefault="00F3489E">
            <w:pPr>
              <w:spacing w:after="0" w:line="264" w:lineRule="auto"/>
            </w:pPr>
            <w:r>
              <w:rPr>
                <w:sz w:val="19"/>
                <w:szCs w:val="19"/>
              </w:rPr>
              <w:t>Catches regressions in split, settlement and currency rules</w:t>
            </w:r>
          </w:p>
        </w:tc>
      </w:tr>
      <w:tr w:rsidR="00D56FA8" w14:paraId="3A6BA71C" w14:textId="77777777">
        <w:tblPrEx>
          <w:tblCellMar>
            <w:top w:w="0" w:type="dxa"/>
            <w:bottom w:w="0" w:type="dxa"/>
          </w:tblCellMar>
        </w:tblPrEx>
        <w:trPr>
          <w:cantSplit/>
        </w:trPr>
        <w:tc>
          <w:tcPr>
            <w:tcW w:w="3164"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54FA60FD" w14:textId="77777777" w:rsidR="00D56FA8" w:rsidRDefault="00F3489E">
            <w:pPr>
              <w:spacing w:after="0" w:line="264" w:lineRule="auto"/>
            </w:pPr>
            <w:r>
              <w:rPr>
                <w:sz w:val="19"/>
                <w:szCs w:val="19"/>
              </w:rPr>
              <w:t>Map view of itinerary stops</w:t>
            </w:r>
          </w:p>
        </w:tc>
        <w:tc>
          <w:tcPr>
            <w:tcW w:w="6142"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467BA88" w14:textId="77777777" w:rsidR="00D56FA8" w:rsidRDefault="00F3489E">
            <w:pPr>
              <w:spacing w:after="0" w:line="264" w:lineRule="auto"/>
            </w:pPr>
            <w:r>
              <w:rPr>
                <w:sz w:val="19"/>
                <w:szCs w:val="19"/>
              </w:rPr>
              <w:t>Shows each day's route at a glance</w:t>
            </w:r>
          </w:p>
        </w:tc>
      </w:tr>
      <w:tr w:rsidR="00D56FA8" w14:paraId="42D2FE9F" w14:textId="77777777">
        <w:tblPrEx>
          <w:tblCellMar>
            <w:top w:w="0" w:type="dxa"/>
            <w:bottom w:w="0" w:type="dxa"/>
          </w:tblCellMar>
        </w:tblPrEx>
        <w:trPr>
          <w:cantSplit/>
        </w:trPr>
        <w:tc>
          <w:tcPr>
            <w:tcW w:w="3164"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EF69D63" w14:textId="77777777" w:rsidR="00D56FA8" w:rsidRDefault="00F3489E">
            <w:pPr>
              <w:spacing w:after="0" w:line="264" w:lineRule="auto"/>
            </w:pPr>
            <w:r>
              <w:rPr>
                <w:sz w:val="19"/>
                <w:szCs w:val="19"/>
              </w:rPr>
              <w:t>Reminders brought back, with an optional push service</w:t>
            </w:r>
          </w:p>
        </w:tc>
        <w:tc>
          <w:tcPr>
            <w:tcW w:w="6142"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600ABFD" w14:textId="77777777" w:rsidR="00D56FA8" w:rsidRDefault="00F3489E">
            <w:pPr>
              <w:spacing w:after="0" w:line="264" w:lineRule="auto"/>
            </w:pPr>
            <w:r>
              <w:rPr>
                <w:sz w:val="19"/>
                <w:szCs w:val="19"/>
              </w:rPr>
              <w:t>Reminders that reach a phone without importing a file</w:t>
            </w:r>
          </w:p>
        </w:tc>
      </w:tr>
    </w:tbl>
    <w:p w14:paraId="337F0150" w14:textId="77777777" w:rsidR="00D56FA8" w:rsidRDefault="00D56FA8">
      <w:pPr>
        <w:spacing w:after="120"/>
      </w:pPr>
    </w:p>
    <w:p w14:paraId="2A6234F4" w14:textId="77777777" w:rsidR="00D56FA8" w:rsidRDefault="00F3489E">
      <w:pPr>
        <w:pStyle w:val="Heading1"/>
      </w:pPr>
      <w:bookmarkStart w:id="64" w:name="_Toc241063281"/>
      <w:r>
        <w:t>21. Expected Outcomes and Benefits</w:t>
      </w:r>
      <w:bookmarkEnd w:id="64"/>
    </w:p>
    <w:p w14:paraId="149634C8" w14:textId="77777777" w:rsidR="00D56FA8" w:rsidRDefault="00F3489E">
      <w:pPr>
        <w:pStyle w:val="ListParagraph"/>
        <w:numPr>
          <w:ilvl w:val="0"/>
          <w:numId w:val="2"/>
        </w:numPr>
        <w:spacing w:after="80"/>
      </w:pPr>
      <w:r>
        <w:rPr>
          <w:b/>
          <w:bCs/>
        </w:rPr>
        <w:t>One place for the whole trip.</w:t>
      </w:r>
      <w:r>
        <w:t xml:space="preserve"> No re-typing between calendar, spreadsheet and bill-splitting apps.</w:t>
      </w:r>
    </w:p>
    <w:p w14:paraId="6173A2B6" w14:textId="77777777" w:rsidR="00D56FA8" w:rsidRDefault="00F3489E">
      <w:pPr>
        <w:pStyle w:val="ListParagraph"/>
        <w:numPr>
          <w:ilvl w:val="0"/>
          <w:numId w:val="2"/>
        </w:numPr>
        <w:spacing w:after="80"/>
      </w:pPr>
      <w:r>
        <w:rPr>
          <w:b/>
          <w:bCs/>
        </w:rPr>
        <w:t>Fairer, faster settling.</w:t>
      </w:r>
      <w:r>
        <w:t xml:space="preserve"> Clear balances and the fewest transfers reduce disputes within groups.</w:t>
      </w:r>
    </w:p>
    <w:p w14:paraId="2C3619F4" w14:textId="77777777" w:rsidR="00D56FA8" w:rsidRDefault="00F3489E">
      <w:pPr>
        <w:pStyle w:val="ListParagraph"/>
        <w:numPr>
          <w:ilvl w:val="0"/>
          <w:numId w:val="2"/>
        </w:numPr>
        <w:spacing w:after="80"/>
      </w:pPr>
      <w:r>
        <w:rPr>
          <w:b/>
          <w:bCs/>
        </w:rPr>
        <w:t>Better control of spending.</w:t>
      </w:r>
      <w:r>
        <w:t xml:space="preserve"> Live budget warnings and a spent/committed/planned view help avoid overspending.</w:t>
      </w:r>
    </w:p>
    <w:p w14:paraId="328E6674" w14:textId="77777777" w:rsidR="00D56FA8" w:rsidRDefault="00F3489E">
      <w:pPr>
        <w:pStyle w:val="ListParagraph"/>
        <w:numPr>
          <w:ilvl w:val="0"/>
          <w:numId w:val="2"/>
        </w:numPr>
        <w:spacing w:after="80"/>
      </w:pPr>
      <w:r>
        <w:rPr>
          <w:b/>
          <w:bCs/>
        </w:rPr>
        <w:t>Privacy kept.</w:t>
      </w:r>
      <w:r>
        <w:t xml:space="preserve"> Personal data, receipts and card slips never leave the device unless the user chooses.</w:t>
      </w:r>
    </w:p>
    <w:p w14:paraId="1BFD4E8E" w14:textId="77777777" w:rsidR="00D56FA8" w:rsidRDefault="00F3489E">
      <w:pPr>
        <w:pStyle w:val="ListParagraph"/>
        <w:numPr>
          <w:ilvl w:val="0"/>
          <w:numId w:val="2"/>
        </w:numPr>
        <w:spacing w:after="80"/>
      </w:pPr>
      <w:r>
        <w:rPr>
          <w:b/>
          <w:bCs/>
        </w:rPr>
        <w:t>Works anywhere.</w:t>
      </w:r>
      <w:r>
        <w:t xml:space="preserve"> Offline once loaded, on any modern phone or computer, at no cost to run.</w:t>
      </w:r>
    </w:p>
    <w:p w14:paraId="5FBB4BF7" w14:textId="77777777" w:rsidR="00D56FA8" w:rsidRDefault="00F3489E">
      <w:pPr>
        <w:pStyle w:val="ListParagraph"/>
        <w:numPr>
          <w:ilvl w:val="0"/>
          <w:numId w:val="2"/>
        </w:numPr>
        <w:spacing w:after="80"/>
      </w:pPr>
      <w:r>
        <w:rPr>
          <w:b/>
          <w:bCs/>
        </w:rPr>
        <w:t>Suits events too.</w:t>
      </w:r>
      <w:r>
        <w:t xml:space="preserve"> Attendance and cost per attendee support company, CSR and family events.</w:t>
      </w:r>
    </w:p>
    <w:p w14:paraId="2F5E2D48" w14:textId="77777777" w:rsidR="00D56FA8" w:rsidRDefault="00D56FA8">
      <w:pPr>
        <w:spacing w:after="120"/>
      </w:pPr>
    </w:p>
    <w:p w14:paraId="4AFBE1DF" w14:textId="77777777" w:rsidR="00D56FA8" w:rsidRDefault="00F3489E">
      <w:pPr>
        <w:pStyle w:val="Heading1"/>
      </w:pPr>
      <w:bookmarkStart w:id="65" w:name="_Toc241063282"/>
      <w:r>
        <w:t>22. Conclusion</w:t>
      </w:r>
      <w:bookmarkEnd w:id="65"/>
    </w:p>
    <w:p w14:paraId="3C150320" w14:textId="77777777" w:rsidR="00D56FA8" w:rsidRDefault="00F3489E">
      <w:r>
        <w:t>PlanSphere addresses a common, everyday problem: the information for one trip or event is scattered across too many tools. It brings the calendar, itinerary, bookings, expenses, settlement, budget and analytics together around one record, while keeping data on the user's own device. The design favours correctness (one source of truth, derived figures, integer money), honesty (budgets advise rather than block; missing exchange rates are flagged rather than guessed) and privacy (no accounts, minimal Google pe</w:t>
      </w:r>
      <w:r>
        <w:t>rmissions, hardened against tampering).</w:t>
      </w:r>
    </w:p>
    <w:p w14:paraId="0D25B7AC" w14:textId="77777777" w:rsidR="00D56FA8" w:rsidRDefault="00F3489E">
      <w:r>
        <w:t>The working system is already live at no running cost. The next phases are structured testing, a usability study, and the enhancements in Section 20. The proposal is that PlanSphere continues through these phases towards a polished, installable, fully offline planner.</w:t>
      </w:r>
    </w:p>
    <w:p w14:paraId="7B03FB2D" w14:textId="77777777" w:rsidR="00D56FA8" w:rsidRDefault="00F3489E">
      <w:pPr>
        <w:pStyle w:val="Heading1"/>
        <w:pageBreakBefore/>
      </w:pPr>
      <w:bookmarkStart w:id="66" w:name="_Toc241063283"/>
      <w:r>
        <w:t>Appendix A. Setup and Deployment</w:t>
      </w:r>
      <w:bookmarkEnd w:id="66"/>
    </w:p>
    <w:p w14:paraId="62C7E84E" w14:textId="77777777" w:rsidR="00D56FA8" w:rsidRDefault="00F3489E">
      <w:pPr>
        <w:pStyle w:val="Heading2"/>
        <w:keepNext/>
      </w:pPr>
      <w:bookmarkStart w:id="67" w:name="_Toc241063284"/>
      <w:r>
        <w:t>A.1 Run Locally</w:t>
      </w:r>
      <w:bookmarkEnd w:id="67"/>
    </w:p>
    <w:p w14:paraId="2A27D506" w14:textId="77777777" w:rsidR="00D56FA8" w:rsidRDefault="00F3489E">
      <w:pPr>
        <w:keepNext/>
        <w:keepLines/>
        <w:shd w:val="clear" w:color="auto" w:fill="F4F7FC"/>
        <w:spacing w:before="60" w:after="0" w:line="240" w:lineRule="auto"/>
        <w:ind w:left="120" w:right="120"/>
      </w:pPr>
      <w:r>
        <w:rPr>
          <w:rFonts w:ascii="Consolas" w:eastAsia="Consolas" w:hAnsi="Consolas" w:cs="Consolas"/>
          <w:sz w:val="16"/>
          <w:szCs w:val="16"/>
        </w:rPr>
        <w:t>git clone https://github.com/KaonHew02/PlanSphere.git</w:t>
      </w:r>
    </w:p>
    <w:p w14:paraId="5524151B" w14:textId="77777777" w:rsidR="00D56FA8" w:rsidRDefault="00F3489E">
      <w:pPr>
        <w:keepNext/>
        <w:keepLines/>
        <w:shd w:val="clear" w:color="auto" w:fill="F4F7FC"/>
        <w:spacing w:after="0" w:line="240" w:lineRule="auto"/>
        <w:ind w:left="120" w:right="120"/>
      </w:pPr>
      <w:r>
        <w:rPr>
          <w:rFonts w:ascii="Consolas" w:eastAsia="Consolas" w:hAnsi="Consolas" w:cs="Consolas"/>
          <w:sz w:val="16"/>
          <w:szCs w:val="16"/>
        </w:rPr>
        <w:t>cd PlanSphere</w:t>
      </w:r>
    </w:p>
    <w:p w14:paraId="644A830D" w14:textId="77777777" w:rsidR="00D56FA8" w:rsidRDefault="00F3489E">
      <w:pPr>
        <w:keepLines/>
        <w:shd w:val="clear" w:color="auto" w:fill="F4F7FC"/>
        <w:spacing w:after="200" w:line="240" w:lineRule="auto"/>
        <w:ind w:left="120" w:right="120"/>
      </w:pPr>
      <w:r>
        <w:rPr>
          <w:rFonts w:ascii="Consolas" w:eastAsia="Consolas" w:hAnsi="Consolas" w:cs="Consolas"/>
          <w:sz w:val="16"/>
          <w:szCs w:val="16"/>
        </w:rPr>
        <w:t>node serve.js            # then open http://localhost:5173</w:t>
      </w:r>
    </w:p>
    <w:p w14:paraId="19926630" w14:textId="77777777" w:rsidR="00D56FA8" w:rsidRDefault="00F3489E">
      <w:r>
        <w:t xml:space="preserve">Opening index.html straight from the disk mostly works, but Google will not issue a token to a </w:t>
      </w:r>
      <w:r>
        <w:rPr>
          <w:rFonts w:ascii="Consolas" w:eastAsia="Consolas" w:hAnsi="Consolas" w:cs="Consolas"/>
          <w:color w:val="1657C4"/>
          <w:sz w:val="19"/>
          <w:szCs w:val="19"/>
        </w:rPr>
        <w:t>file://</w:t>
      </w:r>
      <w:r>
        <w:t xml:space="preserve"> page, so Drive and Calendar need a real origin.</w:t>
      </w:r>
    </w:p>
    <w:p w14:paraId="2066F876" w14:textId="77777777" w:rsidR="00D56FA8" w:rsidRDefault="00F3489E">
      <w:pPr>
        <w:pStyle w:val="Heading2"/>
        <w:keepNext/>
      </w:pPr>
      <w:bookmarkStart w:id="68" w:name="_Toc241063285"/>
      <w:r>
        <w:t>A.2 Deploy</w:t>
      </w:r>
      <w:bookmarkEnd w:id="68"/>
    </w:p>
    <w:p w14:paraId="2956831C" w14:textId="77777777" w:rsidR="00D56FA8" w:rsidRDefault="00F3489E">
      <w:r>
        <w:t xml:space="preserve">Push to the </w:t>
      </w:r>
      <w:r>
        <w:rPr>
          <w:rFonts w:ascii="Consolas" w:eastAsia="Consolas" w:hAnsi="Consolas" w:cs="Consolas"/>
          <w:color w:val="1657C4"/>
          <w:sz w:val="19"/>
          <w:szCs w:val="19"/>
        </w:rPr>
        <w:t>main</w:t>
      </w:r>
      <w:r>
        <w:t xml:space="preserve"> branch. GitHub Pages serves the repository as static files at </w:t>
      </w:r>
      <w:hyperlink r:id="rId13" w:history="1">
        <w:r>
          <w:rPr>
            <w:color w:val="1657C4"/>
            <w:u w:val="single"/>
          </w:rPr>
          <w:t>https://kaonhew02.github.io/PlanSphere/</w:t>
        </w:r>
      </w:hyperlink>
      <w:r>
        <w:t>. There is no build step.</w:t>
      </w:r>
    </w:p>
    <w:p w14:paraId="76F0A482" w14:textId="77777777" w:rsidR="00D56FA8" w:rsidRDefault="00F3489E">
      <w:pPr>
        <w:pStyle w:val="Heading2"/>
        <w:keepNext/>
      </w:pPr>
      <w:bookmarkStart w:id="69" w:name="_Toc241063286"/>
      <w:r>
        <w:t>A.3 Google Setup (Optional)</w:t>
      </w:r>
      <w:bookmarkEnd w:id="69"/>
    </w:p>
    <w:p w14:paraId="08E3F92E" w14:textId="77777777" w:rsidR="00D56FA8" w:rsidRDefault="00F3489E">
      <w:pPr>
        <w:pStyle w:val="ListParagraph"/>
        <w:numPr>
          <w:ilvl w:val="0"/>
          <w:numId w:val="5"/>
        </w:numPr>
        <w:spacing w:after="80"/>
      </w:pPr>
      <w:r>
        <w:t>In Google Cloud Console, create or choose a project.</w:t>
      </w:r>
    </w:p>
    <w:p w14:paraId="2CDB0732" w14:textId="77777777" w:rsidR="00D56FA8" w:rsidRDefault="00F3489E">
      <w:pPr>
        <w:pStyle w:val="ListParagraph"/>
        <w:numPr>
          <w:ilvl w:val="0"/>
          <w:numId w:val="5"/>
        </w:numPr>
        <w:spacing w:after="80"/>
      </w:pPr>
      <w:r>
        <w:t>Enable the Google Drive API and the Google Calendar API.</w:t>
      </w:r>
    </w:p>
    <w:p w14:paraId="69AFC674" w14:textId="77777777" w:rsidR="00D56FA8" w:rsidRDefault="00F3489E">
      <w:pPr>
        <w:pStyle w:val="ListParagraph"/>
        <w:numPr>
          <w:ilvl w:val="0"/>
          <w:numId w:val="5"/>
        </w:numPr>
        <w:spacing w:after="80"/>
      </w:pPr>
      <w:r>
        <w:t>Set up the OAuth consent screen: External, with your own account added as a test user.</w:t>
      </w:r>
    </w:p>
    <w:p w14:paraId="175D4050" w14:textId="77777777" w:rsidR="00D56FA8" w:rsidRDefault="00F3489E">
      <w:pPr>
        <w:pStyle w:val="ListParagraph"/>
        <w:numPr>
          <w:ilvl w:val="0"/>
          <w:numId w:val="5"/>
        </w:numPr>
        <w:spacing w:after="80"/>
      </w:pPr>
      <w:r>
        <w:t xml:space="preserve">Create an OAuth client ID of type Web application, with the authorised JavaScript origins </w:t>
      </w:r>
      <w:hyperlink r:id="rId14" w:history="1">
        <w:r>
          <w:rPr>
            <w:color w:val="1657C4"/>
            <w:u w:val="single"/>
          </w:rPr>
          <w:t>https://kaonhew02.github.io</w:t>
        </w:r>
      </w:hyperlink>
      <w:r>
        <w:t xml:space="preserve"> and </w:t>
      </w:r>
      <w:hyperlink r:id="rId15" w:history="1">
        <w:r>
          <w:rPr>
            <w:color w:val="1657C4"/>
            <w:u w:val="single"/>
          </w:rPr>
          <w:t>http://localhost:5173</w:t>
        </w:r>
      </w:hyperlink>
      <w:r>
        <w:t xml:space="preserve"> (no path, no redirect URI).</w:t>
      </w:r>
    </w:p>
    <w:p w14:paraId="6F78ED50" w14:textId="77777777" w:rsidR="00D56FA8" w:rsidRDefault="00F3489E">
      <w:pPr>
        <w:pStyle w:val="ListParagraph"/>
        <w:numPr>
          <w:ilvl w:val="0"/>
          <w:numId w:val="5"/>
        </w:numPr>
        <w:spacing w:after="80"/>
      </w:pPr>
      <w:r>
        <w:t xml:space="preserve">Paste the client ID into </w:t>
      </w:r>
      <w:r>
        <w:rPr>
          <w:rFonts w:ascii="Consolas" w:eastAsia="Consolas" w:hAnsi="Consolas" w:cs="Consolas"/>
          <w:color w:val="1657C4"/>
          <w:sz w:val="19"/>
          <w:szCs w:val="19"/>
        </w:rPr>
        <w:t>gcal-config.js</w:t>
      </w:r>
      <w:r>
        <w:t>. Drive reuses it automatically.</w:t>
      </w:r>
    </w:p>
    <w:p w14:paraId="0D35155E" w14:textId="77777777" w:rsidR="00D56FA8" w:rsidRDefault="00F3489E">
      <w:pPr>
        <w:pStyle w:val="ListParagraph"/>
        <w:numPr>
          <w:ilvl w:val="0"/>
          <w:numId w:val="5"/>
        </w:numPr>
        <w:spacing w:after="80"/>
      </w:pPr>
      <w:r>
        <w:t>Keep the Drive folder Restricted. Never add a client secret to the repository.</w:t>
      </w:r>
    </w:p>
    <w:p w14:paraId="48818200" w14:textId="77777777" w:rsidR="00D56FA8" w:rsidRDefault="00D56FA8">
      <w:pPr>
        <w:spacing w:after="120"/>
      </w:pPr>
    </w:p>
    <w:p w14:paraId="2B652573" w14:textId="77777777" w:rsidR="00D56FA8" w:rsidRDefault="00F3489E">
      <w:r>
        <w:t>The full walkthrough is in docs/SETUP-GOOGLE.md.</w:t>
      </w:r>
    </w:p>
    <w:p w14:paraId="625A7262" w14:textId="77777777" w:rsidR="00D56FA8" w:rsidRDefault="00F3489E">
      <w:pPr>
        <w:pStyle w:val="Heading1"/>
      </w:pPr>
      <w:bookmarkStart w:id="70" w:name="_Toc241063287"/>
      <w:r>
        <w:t>Appendix B. Glossary</w:t>
      </w:r>
      <w:bookmarkEnd w:id="7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7259"/>
      </w:tblGrid>
      <w:tr w:rsidR="00D56FA8" w14:paraId="5CDAB5F0" w14:textId="77777777">
        <w:tblPrEx>
          <w:tblCellMar>
            <w:top w:w="0" w:type="dxa"/>
            <w:bottom w:w="0" w:type="dxa"/>
          </w:tblCellMar>
        </w:tblPrEx>
        <w:trPr>
          <w:cantSplit/>
          <w:tblHeader/>
        </w:trPr>
        <w:tc>
          <w:tcPr>
            <w:tcW w:w="2047"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42E30FFD" w14:textId="77777777" w:rsidR="00D56FA8" w:rsidRDefault="00F3489E">
            <w:pPr>
              <w:spacing w:after="0" w:line="264" w:lineRule="auto"/>
            </w:pPr>
            <w:r>
              <w:rPr>
                <w:b/>
                <w:bCs/>
                <w:color w:val="FFFFFF"/>
                <w:sz w:val="19"/>
                <w:szCs w:val="19"/>
              </w:rPr>
              <w:t>Term</w:t>
            </w:r>
          </w:p>
        </w:tc>
        <w:tc>
          <w:tcPr>
            <w:tcW w:w="7259" w:type="dxa"/>
            <w:tcBorders>
              <w:top w:val="single" w:sz="4" w:space="0" w:color="C9D8F2"/>
              <w:left w:val="single" w:sz="4" w:space="0" w:color="C9D8F2"/>
              <w:bottom w:val="single" w:sz="4" w:space="0" w:color="C9D8F2"/>
              <w:right w:val="single" w:sz="4" w:space="0" w:color="C9D8F2"/>
            </w:tcBorders>
            <w:shd w:val="clear" w:color="auto" w:fill="1D70E6"/>
            <w:tcMar>
              <w:top w:w="70" w:type="dxa"/>
              <w:left w:w="110" w:type="dxa"/>
              <w:bottom w:w="70" w:type="dxa"/>
              <w:right w:w="110" w:type="dxa"/>
            </w:tcMar>
          </w:tcPr>
          <w:p w14:paraId="1BE93674" w14:textId="77777777" w:rsidR="00D56FA8" w:rsidRDefault="00F3489E">
            <w:pPr>
              <w:spacing w:after="0" w:line="264" w:lineRule="auto"/>
            </w:pPr>
            <w:r>
              <w:rPr>
                <w:b/>
                <w:bCs/>
                <w:color w:val="FFFFFF"/>
                <w:sz w:val="19"/>
                <w:szCs w:val="19"/>
              </w:rPr>
              <w:t>Meaning</w:t>
            </w:r>
          </w:p>
        </w:tc>
      </w:tr>
      <w:tr w:rsidR="00D56FA8" w14:paraId="5C3DE3F8"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D82A210" w14:textId="77777777" w:rsidR="00D56FA8" w:rsidRDefault="00F3489E">
            <w:pPr>
              <w:spacing w:after="0" w:line="264" w:lineRule="auto"/>
            </w:pPr>
            <w:r>
              <w:rPr>
                <w:sz w:val="19"/>
                <w:szCs w:val="19"/>
              </w:rPr>
              <w:t>CDN</w:t>
            </w:r>
          </w:p>
        </w:tc>
        <w:tc>
          <w:tcPr>
            <w:tcW w:w="725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7900C8A" w14:textId="77777777" w:rsidR="00D56FA8" w:rsidRDefault="00F3489E">
            <w:pPr>
              <w:spacing w:after="0" w:line="264" w:lineRule="auto"/>
            </w:pPr>
            <w:r>
              <w:rPr>
                <w:sz w:val="19"/>
                <w:szCs w:val="19"/>
              </w:rPr>
              <w:t>Content delivery network, used here for jsDelivr, which serves the open-source libraries</w:t>
            </w:r>
          </w:p>
        </w:tc>
      </w:tr>
      <w:tr w:rsidR="00D56FA8" w14:paraId="0FB83777"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D5F9921" w14:textId="77777777" w:rsidR="00D56FA8" w:rsidRDefault="00F3489E">
            <w:pPr>
              <w:spacing w:after="0" w:line="264" w:lineRule="auto"/>
            </w:pPr>
            <w:r>
              <w:rPr>
                <w:sz w:val="19"/>
                <w:szCs w:val="19"/>
              </w:rPr>
              <w:t>CSP</w:t>
            </w:r>
          </w:p>
        </w:tc>
        <w:tc>
          <w:tcPr>
            <w:tcW w:w="725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7826060" w14:textId="77777777" w:rsidR="00D56FA8" w:rsidRDefault="00F3489E">
            <w:pPr>
              <w:spacing w:after="0" w:line="264" w:lineRule="auto"/>
            </w:pPr>
            <w:r>
              <w:rPr>
                <w:sz w:val="19"/>
                <w:szCs w:val="19"/>
              </w:rPr>
              <w:t>Content Security Policy, a browser-enforced list of what a page may load and run</w:t>
            </w:r>
          </w:p>
        </w:tc>
      </w:tr>
      <w:tr w:rsidR="00D56FA8" w14:paraId="53759B90"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29349BFC" w14:textId="77777777" w:rsidR="00D56FA8" w:rsidRDefault="00F3489E">
            <w:pPr>
              <w:spacing w:after="0" w:line="264" w:lineRule="auto"/>
            </w:pPr>
            <w:r>
              <w:rPr>
                <w:sz w:val="19"/>
                <w:szCs w:val="19"/>
              </w:rPr>
              <w:t>IndexedDB</w:t>
            </w:r>
          </w:p>
        </w:tc>
        <w:tc>
          <w:tcPr>
            <w:tcW w:w="725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250DE86" w14:textId="77777777" w:rsidR="00D56FA8" w:rsidRDefault="00F3489E">
            <w:pPr>
              <w:spacing w:after="0" w:line="264" w:lineRule="auto"/>
            </w:pPr>
            <w:r>
              <w:rPr>
                <w:sz w:val="19"/>
                <w:szCs w:val="19"/>
              </w:rPr>
              <w:t>A database built into the browser, for large amounts of structured data</w:t>
            </w:r>
          </w:p>
        </w:tc>
      </w:tr>
      <w:tr w:rsidR="00D56FA8" w14:paraId="2F257D42"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1DDB7D4" w14:textId="77777777" w:rsidR="00D56FA8" w:rsidRDefault="00F3489E">
            <w:pPr>
              <w:spacing w:after="0" w:line="264" w:lineRule="auto"/>
            </w:pPr>
            <w:r>
              <w:rPr>
                <w:sz w:val="19"/>
                <w:szCs w:val="19"/>
              </w:rPr>
              <w:t>localStorage</w:t>
            </w:r>
          </w:p>
        </w:tc>
        <w:tc>
          <w:tcPr>
            <w:tcW w:w="725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1E23C06" w14:textId="77777777" w:rsidR="00D56FA8" w:rsidRDefault="00F3489E">
            <w:pPr>
              <w:spacing w:after="0" w:line="264" w:lineRule="auto"/>
            </w:pPr>
            <w:r>
              <w:rPr>
                <w:sz w:val="19"/>
                <w:szCs w:val="19"/>
              </w:rPr>
              <w:t>Simple key-value storage in the browser, capped at about 5 MB per origin</w:t>
            </w:r>
          </w:p>
        </w:tc>
      </w:tr>
      <w:tr w:rsidR="00D56FA8" w14:paraId="31B227C1"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C4326F7" w14:textId="77777777" w:rsidR="00D56FA8" w:rsidRDefault="00F3489E">
            <w:pPr>
              <w:spacing w:after="0" w:line="264" w:lineRule="auto"/>
            </w:pPr>
            <w:r>
              <w:rPr>
                <w:sz w:val="19"/>
                <w:szCs w:val="19"/>
              </w:rPr>
              <w:t>OAuth 2.0</w:t>
            </w:r>
          </w:p>
        </w:tc>
        <w:tc>
          <w:tcPr>
            <w:tcW w:w="725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73AB157" w14:textId="77777777" w:rsidR="00D56FA8" w:rsidRDefault="00F3489E">
            <w:pPr>
              <w:spacing w:after="0" w:line="264" w:lineRule="auto"/>
            </w:pPr>
            <w:r>
              <w:rPr>
                <w:sz w:val="19"/>
                <w:szCs w:val="19"/>
              </w:rPr>
              <w:t>A standard that lets a user grant an app limited access to their Google account</w:t>
            </w:r>
          </w:p>
        </w:tc>
      </w:tr>
      <w:tr w:rsidR="00D56FA8" w14:paraId="4BE2E64E"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AABE617" w14:textId="77777777" w:rsidR="00D56FA8" w:rsidRDefault="00F3489E">
            <w:pPr>
              <w:spacing w:after="0" w:line="264" w:lineRule="auto"/>
            </w:pPr>
            <w:r>
              <w:rPr>
                <w:sz w:val="19"/>
                <w:szCs w:val="19"/>
              </w:rPr>
              <w:t>OCR</w:t>
            </w:r>
          </w:p>
        </w:tc>
        <w:tc>
          <w:tcPr>
            <w:tcW w:w="725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FA6C510" w14:textId="77777777" w:rsidR="00D56FA8" w:rsidRDefault="00F3489E">
            <w:pPr>
              <w:spacing w:after="0" w:line="264" w:lineRule="auto"/>
            </w:pPr>
            <w:r>
              <w:rPr>
                <w:sz w:val="19"/>
                <w:szCs w:val="19"/>
              </w:rPr>
              <w:t>Optical character recognition: reading text from an image</w:t>
            </w:r>
          </w:p>
        </w:tc>
      </w:tr>
      <w:tr w:rsidR="00D56FA8" w14:paraId="0B695177"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AAA22F7" w14:textId="77777777" w:rsidR="00D56FA8" w:rsidRDefault="00F3489E">
            <w:pPr>
              <w:spacing w:after="0" w:line="264" w:lineRule="auto"/>
            </w:pPr>
            <w:r>
              <w:rPr>
                <w:sz w:val="19"/>
                <w:szCs w:val="19"/>
              </w:rPr>
              <w:t>Origin</w:t>
            </w:r>
          </w:p>
        </w:tc>
        <w:tc>
          <w:tcPr>
            <w:tcW w:w="725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C0C3565" w14:textId="77777777" w:rsidR="00D56FA8" w:rsidRDefault="00F3489E">
            <w:pPr>
              <w:spacing w:after="0" w:line="264" w:lineRule="auto"/>
            </w:pPr>
            <w:r>
              <w:rPr>
                <w:sz w:val="19"/>
                <w:szCs w:val="19"/>
              </w:rPr>
              <w:t xml:space="preserve">The scheme and host of a website (for example </w:t>
            </w:r>
            <w:hyperlink r:id="rId16" w:history="1">
              <w:r>
                <w:rPr>
                  <w:color w:val="1657C4"/>
                  <w:sz w:val="19"/>
                  <w:szCs w:val="19"/>
                  <w:u w:val="single"/>
                </w:rPr>
                <w:t>https://kaonhew02.github.io</w:t>
              </w:r>
            </w:hyperlink>
            <w:r>
              <w:rPr>
                <w:sz w:val="19"/>
                <w:szCs w:val="19"/>
              </w:rPr>
              <w:t>), which the browser uses as a security boundary</w:t>
            </w:r>
          </w:p>
        </w:tc>
      </w:tr>
      <w:tr w:rsidR="00D56FA8" w14:paraId="4BB10531"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6266F9AD" w14:textId="77777777" w:rsidR="00D56FA8" w:rsidRDefault="00F3489E">
            <w:pPr>
              <w:spacing w:after="0" w:line="264" w:lineRule="auto"/>
            </w:pPr>
            <w:r>
              <w:rPr>
                <w:sz w:val="19"/>
                <w:szCs w:val="19"/>
              </w:rPr>
              <w:t>.ics / VALARM</w:t>
            </w:r>
          </w:p>
        </w:tc>
        <w:tc>
          <w:tcPr>
            <w:tcW w:w="725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23854B93" w14:textId="77777777" w:rsidR="00D56FA8" w:rsidRDefault="00F3489E">
            <w:pPr>
              <w:spacing w:after="0" w:line="264" w:lineRule="auto"/>
            </w:pPr>
            <w:r>
              <w:rPr>
                <w:sz w:val="19"/>
                <w:szCs w:val="19"/>
              </w:rPr>
              <w:t>The iCalendar file format and its reminder component, understood by every calendar app</w:t>
            </w:r>
          </w:p>
        </w:tc>
      </w:tr>
      <w:tr w:rsidR="00D56FA8" w14:paraId="0650339E"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1210AE1" w14:textId="77777777" w:rsidR="00D56FA8" w:rsidRDefault="00F3489E">
            <w:pPr>
              <w:spacing w:after="0" w:line="264" w:lineRule="auto"/>
            </w:pPr>
            <w:r>
              <w:rPr>
                <w:sz w:val="19"/>
                <w:szCs w:val="19"/>
              </w:rPr>
              <w:t>Sen</w:t>
            </w:r>
          </w:p>
        </w:tc>
        <w:tc>
          <w:tcPr>
            <w:tcW w:w="725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4BAB5106" w14:textId="77777777" w:rsidR="00D56FA8" w:rsidRDefault="00F3489E">
            <w:pPr>
              <w:spacing w:after="0" w:line="264" w:lineRule="auto"/>
            </w:pPr>
            <w:r>
              <w:rPr>
                <w:sz w:val="19"/>
                <w:szCs w:val="19"/>
              </w:rPr>
              <w:t>One hundredth of a Malaysian ringgit; PlanSphere stores all money as whole sen</w:t>
            </w:r>
          </w:p>
        </w:tc>
      </w:tr>
      <w:tr w:rsidR="00D56FA8" w14:paraId="1244968B"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4DD8DF1B" w14:textId="77777777" w:rsidR="00D56FA8" w:rsidRDefault="00F3489E">
            <w:pPr>
              <w:spacing w:after="0" w:line="264" w:lineRule="auto"/>
            </w:pPr>
            <w:r>
              <w:rPr>
                <w:sz w:val="19"/>
                <w:szCs w:val="19"/>
              </w:rPr>
              <w:t>SPA</w:t>
            </w:r>
          </w:p>
        </w:tc>
        <w:tc>
          <w:tcPr>
            <w:tcW w:w="725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13F3FD2E" w14:textId="77777777" w:rsidR="00D56FA8" w:rsidRDefault="00F3489E">
            <w:pPr>
              <w:spacing w:after="0" w:line="264" w:lineRule="auto"/>
            </w:pPr>
            <w:r>
              <w:rPr>
                <w:sz w:val="19"/>
                <w:szCs w:val="19"/>
              </w:rPr>
              <w:t>Single-page application</w:t>
            </w:r>
          </w:p>
        </w:tc>
      </w:tr>
      <w:tr w:rsidR="00D56FA8" w14:paraId="1CF68B7A"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6C501B40" w14:textId="77777777" w:rsidR="00D56FA8" w:rsidRDefault="00F3489E">
            <w:pPr>
              <w:spacing w:after="0" w:line="264" w:lineRule="auto"/>
            </w:pPr>
            <w:r>
              <w:rPr>
                <w:sz w:val="19"/>
                <w:szCs w:val="19"/>
              </w:rPr>
              <w:t>SRI</w:t>
            </w:r>
          </w:p>
        </w:tc>
        <w:tc>
          <w:tcPr>
            <w:tcW w:w="7259" w:type="dxa"/>
            <w:tcBorders>
              <w:top w:val="single" w:sz="4" w:space="0" w:color="C9D8F2"/>
              <w:left w:val="single" w:sz="4" w:space="0" w:color="C9D8F2"/>
              <w:bottom w:val="single" w:sz="4" w:space="0" w:color="C9D8F2"/>
              <w:right w:val="single" w:sz="4" w:space="0" w:color="C9D8F2"/>
            </w:tcBorders>
            <w:tcMar>
              <w:top w:w="70" w:type="dxa"/>
              <w:left w:w="110" w:type="dxa"/>
              <w:bottom w:w="70" w:type="dxa"/>
              <w:right w:w="110" w:type="dxa"/>
            </w:tcMar>
          </w:tcPr>
          <w:p w14:paraId="58324E66" w14:textId="77777777" w:rsidR="00D56FA8" w:rsidRDefault="00F3489E">
            <w:pPr>
              <w:spacing w:after="0" w:line="264" w:lineRule="auto"/>
            </w:pPr>
            <w:r>
              <w:rPr>
                <w:sz w:val="19"/>
                <w:szCs w:val="19"/>
              </w:rPr>
              <w:t>Subresource Integrity, a hash that makes the browser refuse a file that has changed</w:t>
            </w:r>
          </w:p>
        </w:tc>
      </w:tr>
      <w:tr w:rsidR="00D56FA8" w14:paraId="081D325D" w14:textId="77777777">
        <w:tblPrEx>
          <w:tblCellMar>
            <w:top w:w="0" w:type="dxa"/>
            <w:bottom w:w="0" w:type="dxa"/>
          </w:tblCellMar>
        </w:tblPrEx>
        <w:trPr>
          <w:cantSplit/>
        </w:trPr>
        <w:tc>
          <w:tcPr>
            <w:tcW w:w="2047"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39519ACB" w14:textId="77777777" w:rsidR="00D56FA8" w:rsidRDefault="00F3489E">
            <w:pPr>
              <w:spacing w:after="0" w:line="264" w:lineRule="auto"/>
            </w:pPr>
            <w:r>
              <w:rPr>
                <w:sz w:val="19"/>
                <w:szCs w:val="19"/>
              </w:rPr>
              <w:t>SUS</w:t>
            </w:r>
          </w:p>
        </w:tc>
        <w:tc>
          <w:tcPr>
            <w:tcW w:w="7259" w:type="dxa"/>
            <w:tcBorders>
              <w:top w:val="single" w:sz="4" w:space="0" w:color="C9D8F2"/>
              <w:left w:val="single" w:sz="4" w:space="0" w:color="C9D8F2"/>
              <w:bottom w:val="single" w:sz="4" w:space="0" w:color="C9D8F2"/>
              <w:right w:val="single" w:sz="4" w:space="0" w:color="C9D8F2"/>
            </w:tcBorders>
            <w:shd w:val="clear" w:color="auto" w:fill="EEF4FE"/>
            <w:tcMar>
              <w:top w:w="70" w:type="dxa"/>
              <w:left w:w="110" w:type="dxa"/>
              <w:bottom w:w="70" w:type="dxa"/>
              <w:right w:w="110" w:type="dxa"/>
            </w:tcMar>
          </w:tcPr>
          <w:p w14:paraId="0AAC1E90" w14:textId="77777777" w:rsidR="00D56FA8" w:rsidRDefault="00F3489E">
            <w:pPr>
              <w:spacing w:after="0" w:line="264" w:lineRule="auto"/>
            </w:pPr>
            <w:r>
              <w:rPr>
                <w:sz w:val="19"/>
                <w:szCs w:val="19"/>
              </w:rPr>
              <w:t>System Usability Scale, a standard ten-question usability questionnaire</w:t>
            </w:r>
          </w:p>
        </w:tc>
      </w:tr>
    </w:tbl>
    <w:p w14:paraId="6321C82A" w14:textId="77777777" w:rsidR="00D56FA8" w:rsidRDefault="00D56FA8">
      <w:pPr>
        <w:spacing w:after="120"/>
      </w:pPr>
    </w:p>
    <w:p w14:paraId="2208DDCF" w14:textId="77777777" w:rsidR="00D56FA8" w:rsidRDefault="00F3489E">
      <w:pPr>
        <w:pStyle w:val="Heading1"/>
      </w:pPr>
      <w:bookmarkStart w:id="71" w:name="_Toc241063288"/>
      <w:r>
        <w:t>Appendix C. References</w:t>
      </w:r>
      <w:bookmarkEnd w:id="71"/>
    </w:p>
    <w:p w14:paraId="49320CEA" w14:textId="77777777" w:rsidR="00D56FA8" w:rsidRDefault="00F3489E">
      <w:pPr>
        <w:pStyle w:val="ListParagraph"/>
        <w:numPr>
          <w:ilvl w:val="0"/>
          <w:numId w:val="2"/>
        </w:numPr>
        <w:spacing w:after="80"/>
      </w:pPr>
      <w:r>
        <w:t xml:space="preserve">PlanSphere repository and documentation: </w:t>
      </w:r>
      <w:hyperlink r:id="rId17" w:history="1">
        <w:r>
          <w:rPr>
            <w:color w:val="1657C4"/>
            <w:u w:val="single"/>
          </w:rPr>
          <w:t>https://github.com/KaonHew02/PlanSphere</w:t>
        </w:r>
      </w:hyperlink>
      <w:r>
        <w:t xml:space="preserve"> (README.md, docs/SECURITY.md, docs/DRIVE.md, docs/GOOGLE.md, docs/SETUP-GOOGLE.md)</w:t>
      </w:r>
    </w:p>
    <w:p w14:paraId="2026481F" w14:textId="77777777" w:rsidR="00D56FA8" w:rsidRDefault="00F3489E">
      <w:pPr>
        <w:pStyle w:val="ListParagraph"/>
        <w:numPr>
          <w:ilvl w:val="0"/>
          <w:numId w:val="2"/>
        </w:numPr>
        <w:spacing w:after="80"/>
      </w:pPr>
      <w:r>
        <w:t xml:space="preserve">Tesseract.js: </w:t>
      </w:r>
      <w:hyperlink r:id="rId18" w:history="1">
        <w:r>
          <w:rPr>
            <w:color w:val="1657C4"/>
            <w:u w:val="single"/>
          </w:rPr>
          <w:t>https://github.com/naptha/tesseract.js</w:t>
        </w:r>
      </w:hyperlink>
    </w:p>
    <w:p w14:paraId="77A9A24D" w14:textId="77777777" w:rsidR="00D56FA8" w:rsidRDefault="00F3489E">
      <w:pPr>
        <w:pStyle w:val="ListParagraph"/>
        <w:numPr>
          <w:ilvl w:val="0"/>
          <w:numId w:val="2"/>
        </w:numPr>
        <w:spacing w:after="80"/>
      </w:pPr>
      <w:r>
        <w:t xml:space="preserve">date-holidays: </w:t>
      </w:r>
      <w:hyperlink r:id="rId19" w:history="1">
        <w:r>
          <w:rPr>
            <w:color w:val="1657C4"/>
            <w:u w:val="single"/>
          </w:rPr>
          <w:t>https://github.com/commenthol/date-holidays</w:t>
        </w:r>
      </w:hyperlink>
    </w:p>
    <w:p w14:paraId="41C46A65" w14:textId="77777777" w:rsidR="00D56FA8" w:rsidRDefault="00F3489E">
      <w:pPr>
        <w:pStyle w:val="ListParagraph"/>
        <w:numPr>
          <w:ilvl w:val="0"/>
          <w:numId w:val="2"/>
        </w:numPr>
        <w:spacing w:after="80"/>
      </w:pPr>
      <w:r>
        <w:t xml:space="preserve">Bootstrap Icons: </w:t>
      </w:r>
      <w:hyperlink r:id="rId20" w:history="1">
        <w:r>
          <w:rPr>
            <w:color w:val="1657C4"/>
            <w:u w:val="single"/>
          </w:rPr>
          <w:t>https://icons.getbootstrap.com</w:t>
        </w:r>
      </w:hyperlink>
    </w:p>
    <w:p w14:paraId="27327970" w14:textId="77777777" w:rsidR="00D56FA8" w:rsidRDefault="00F3489E">
      <w:pPr>
        <w:pStyle w:val="ListParagraph"/>
        <w:numPr>
          <w:ilvl w:val="0"/>
          <w:numId w:val="2"/>
        </w:numPr>
        <w:spacing w:after="80"/>
      </w:pPr>
      <w:r>
        <w:t xml:space="preserve">Google Identity Services, OAuth 2.0 for web: </w:t>
      </w:r>
      <w:hyperlink r:id="rId21" w:history="1">
        <w:r>
          <w:rPr>
            <w:color w:val="1657C4"/>
            <w:u w:val="single"/>
          </w:rPr>
          <w:t>https://developers.google.com/identity/oauth2/web</w:t>
        </w:r>
      </w:hyperlink>
    </w:p>
    <w:p w14:paraId="566981DF" w14:textId="77777777" w:rsidR="00D56FA8" w:rsidRDefault="00F3489E">
      <w:pPr>
        <w:pStyle w:val="ListParagraph"/>
        <w:numPr>
          <w:ilvl w:val="0"/>
          <w:numId w:val="2"/>
        </w:numPr>
        <w:spacing w:after="80"/>
      </w:pPr>
      <w:r>
        <w:t xml:space="preserve">Google Drive API: </w:t>
      </w:r>
      <w:hyperlink r:id="rId22" w:history="1">
        <w:r>
          <w:rPr>
            <w:color w:val="1657C4"/>
            <w:u w:val="single"/>
          </w:rPr>
          <w:t>https://developers.google.com/drive/api</w:t>
        </w:r>
      </w:hyperlink>
    </w:p>
    <w:p w14:paraId="28A82D17" w14:textId="77777777" w:rsidR="00D56FA8" w:rsidRDefault="00F3489E">
      <w:pPr>
        <w:pStyle w:val="ListParagraph"/>
        <w:numPr>
          <w:ilvl w:val="0"/>
          <w:numId w:val="2"/>
        </w:numPr>
        <w:spacing w:after="80"/>
      </w:pPr>
      <w:r>
        <w:t xml:space="preserve">Google Calendar API: </w:t>
      </w:r>
      <w:hyperlink r:id="rId23" w:history="1">
        <w:r>
          <w:rPr>
            <w:color w:val="1657C4"/>
            <w:u w:val="single"/>
          </w:rPr>
          <w:t>https://developers.google.com/calendar/api</w:t>
        </w:r>
      </w:hyperlink>
    </w:p>
    <w:p w14:paraId="56D6A678" w14:textId="77777777" w:rsidR="00D56FA8" w:rsidRDefault="00F3489E">
      <w:pPr>
        <w:pStyle w:val="ListParagraph"/>
        <w:numPr>
          <w:ilvl w:val="0"/>
          <w:numId w:val="2"/>
        </w:numPr>
        <w:spacing w:after="80"/>
      </w:pPr>
      <w:r>
        <w:t xml:space="preserve">MDN, IndexedDB API: </w:t>
      </w:r>
      <w:hyperlink r:id="rId24" w:history="1">
        <w:r>
          <w:rPr>
            <w:color w:val="1657C4"/>
            <w:u w:val="single"/>
          </w:rPr>
          <w:t>https://developer.mozilla.org/docs/Web/API/IndexedDB_API</w:t>
        </w:r>
      </w:hyperlink>
    </w:p>
    <w:p w14:paraId="03BD1EA4" w14:textId="77777777" w:rsidR="00D56FA8" w:rsidRDefault="00F3489E">
      <w:pPr>
        <w:pStyle w:val="ListParagraph"/>
        <w:numPr>
          <w:ilvl w:val="0"/>
          <w:numId w:val="2"/>
        </w:numPr>
        <w:spacing w:after="80"/>
      </w:pPr>
      <w:r>
        <w:t xml:space="preserve">MDN, Content Security Policy: </w:t>
      </w:r>
      <w:hyperlink r:id="rId25" w:history="1">
        <w:r>
          <w:rPr>
            <w:color w:val="1657C4"/>
            <w:u w:val="single"/>
          </w:rPr>
          <w:t>https://developer.mozilla.org/docs/Web/HTTP/CSP</w:t>
        </w:r>
      </w:hyperlink>
    </w:p>
    <w:p w14:paraId="094D3347" w14:textId="77777777" w:rsidR="00D56FA8" w:rsidRDefault="00F3489E">
      <w:pPr>
        <w:pStyle w:val="ListParagraph"/>
        <w:numPr>
          <w:ilvl w:val="0"/>
          <w:numId w:val="2"/>
        </w:numPr>
        <w:spacing w:after="80"/>
      </w:pPr>
      <w:r>
        <w:t xml:space="preserve">RFC 5545, iCalendar: </w:t>
      </w:r>
      <w:hyperlink r:id="rId26" w:history="1">
        <w:r>
          <w:rPr>
            <w:color w:val="1657C4"/>
            <w:u w:val="single"/>
          </w:rPr>
          <w:t>https://www.rfc-editor.org/rfc/rfc5545</w:t>
        </w:r>
      </w:hyperlink>
    </w:p>
    <w:p w14:paraId="71B4D905" w14:textId="77777777" w:rsidR="00D56FA8" w:rsidRDefault="00F3489E">
      <w:pPr>
        <w:pStyle w:val="ListParagraph"/>
        <w:numPr>
          <w:ilvl w:val="0"/>
          <w:numId w:val="2"/>
        </w:numPr>
        <w:spacing w:after="80"/>
      </w:pPr>
      <w:r>
        <w:t xml:space="preserve">ExchangeRate-API open access: </w:t>
      </w:r>
      <w:hyperlink r:id="rId27" w:history="1">
        <w:r>
          <w:rPr>
            <w:color w:val="1657C4"/>
            <w:u w:val="single"/>
          </w:rPr>
          <w:t>https://www.exchangerate-api.com/docs/free</w:t>
        </w:r>
      </w:hyperlink>
    </w:p>
    <w:p w14:paraId="41F697CB" w14:textId="77777777" w:rsidR="00D56FA8" w:rsidRDefault="00D56FA8">
      <w:pPr>
        <w:spacing w:after="120"/>
      </w:pPr>
    </w:p>
    <w:sectPr w:rsidR="00D56FA8">
      <w:headerReference w:type="default" r:id="rId28"/>
      <w:footerReference w:type="default" r:id="rId29"/>
      <w:pgSz w:w="11906" w:h="16838"/>
      <w:pgMar w:top="1300" w:right="1300" w:bottom="1300" w:left="130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F141" w14:textId="77777777" w:rsidR="00F3489E" w:rsidRDefault="00F3489E">
      <w:pPr>
        <w:spacing w:after="0" w:line="240" w:lineRule="auto"/>
      </w:pPr>
      <w:r>
        <w:separator/>
      </w:r>
    </w:p>
  </w:endnote>
  <w:endnote w:type="continuationSeparator" w:id="0">
    <w:p w14:paraId="360D5B6A" w14:textId="77777777" w:rsidR="00F3489E" w:rsidRDefault="00F34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3F14" w14:textId="77777777" w:rsidR="00D56FA8" w:rsidRDefault="00F3489E">
    <w:pPr>
      <w:jc w:val="center"/>
    </w:pPr>
    <w:r>
      <w:rPr>
        <w:color w:val="5B6475"/>
        <w:sz w:val="17"/>
        <w:szCs w:val="17"/>
      </w:rPr>
      <w:t xml:space="preserve">Page </w:t>
    </w:r>
    <w:r>
      <w:rPr>
        <w:color w:val="5B6475"/>
        <w:sz w:val="17"/>
        <w:szCs w:val="17"/>
      </w:rPr>
      <w:fldChar w:fldCharType="begin"/>
    </w:r>
    <w:r>
      <w:rPr>
        <w:color w:val="5B6475"/>
        <w:sz w:val="17"/>
        <w:szCs w:val="17"/>
      </w:rPr>
      <w:instrText>PAGE</w:instrText>
    </w:r>
    <w:r>
      <w:rPr>
        <w:color w:val="5B6475"/>
        <w:sz w:val="17"/>
        <w:szCs w:val="17"/>
      </w:rPr>
      <w:fldChar w:fldCharType="separate"/>
    </w:r>
    <w:r w:rsidR="00B3661C">
      <w:rPr>
        <w:noProof/>
        <w:color w:val="5B6475"/>
        <w:sz w:val="17"/>
        <w:szCs w:val="17"/>
      </w:rPr>
      <w:t>4</w:t>
    </w:r>
    <w:r>
      <w:rPr>
        <w:color w:val="5B6475"/>
        <w:sz w:val="17"/>
        <w:szCs w:val="17"/>
      </w:rPr>
      <w:fldChar w:fldCharType="end"/>
    </w:r>
    <w:r>
      <w:rPr>
        <w:color w:val="5B6475"/>
        <w:sz w:val="17"/>
        <w:szCs w:val="17"/>
      </w:rPr>
      <w:t xml:space="preserve"> of </w:t>
    </w:r>
    <w:r>
      <w:rPr>
        <w:color w:val="5B6475"/>
        <w:sz w:val="17"/>
        <w:szCs w:val="17"/>
      </w:rPr>
      <w:fldChar w:fldCharType="begin"/>
    </w:r>
    <w:r>
      <w:rPr>
        <w:color w:val="5B6475"/>
        <w:sz w:val="17"/>
        <w:szCs w:val="17"/>
      </w:rPr>
      <w:instrText>NUMPAGES</w:instrText>
    </w:r>
    <w:r>
      <w:rPr>
        <w:color w:val="5B6475"/>
        <w:sz w:val="17"/>
        <w:szCs w:val="17"/>
      </w:rPr>
      <w:fldChar w:fldCharType="separate"/>
    </w:r>
    <w:r w:rsidR="00B3661C">
      <w:rPr>
        <w:noProof/>
        <w:color w:val="5B6475"/>
        <w:sz w:val="17"/>
        <w:szCs w:val="17"/>
      </w:rPr>
      <w:t>5</w:t>
    </w:r>
    <w:r>
      <w:rPr>
        <w:color w:val="5B647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0A83F" w14:textId="77777777" w:rsidR="00F3489E" w:rsidRDefault="00F3489E">
      <w:pPr>
        <w:spacing w:after="0" w:line="240" w:lineRule="auto"/>
      </w:pPr>
      <w:r>
        <w:separator/>
      </w:r>
    </w:p>
  </w:footnote>
  <w:footnote w:type="continuationSeparator" w:id="0">
    <w:p w14:paraId="58CD0927" w14:textId="77777777" w:rsidR="00F3489E" w:rsidRDefault="00F34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061E" w14:textId="77777777" w:rsidR="00D56FA8" w:rsidRDefault="00F3489E">
    <w:pPr>
      <w:pBdr>
        <w:bottom w:val="single" w:sz="4" w:space="4" w:color="C9D8F2"/>
      </w:pBdr>
      <w:tabs>
        <w:tab w:val="right" w:pos="9306"/>
      </w:tabs>
    </w:pPr>
    <w:r>
      <w:rPr>
        <w:b/>
        <w:bCs/>
        <w:color w:val="1657C4"/>
        <w:sz w:val="17"/>
        <w:szCs w:val="17"/>
      </w:rPr>
      <w:t>PlanSphere</w:t>
    </w:r>
    <w:r>
      <w:rPr>
        <w:color w:val="5B6475"/>
        <w:sz w:val="17"/>
        <w:szCs w:val="17"/>
      </w:rPr>
      <w:tab/>
      <w:t>Project Proposal · v1.0 · 23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B7E82"/>
    <w:multiLevelType w:val="hybridMultilevel"/>
    <w:tmpl w:val="25AA5F8E"/>
    <w:lvl w:ilvl="0" w:tplc="21E4AAE8">
      <w:start w:val="1"/>
      <w:numFmt w:val="bullet"/>
      <w:lvlText w:val="●"/>
      <w:lvlJc w:val="left"/>
      <w:pPr>
        <w:ind w:left="720" w:hanging="360"/>
      </w:pPr>
    </w:lvl>
    <w:lvl w:ilvl="1" w:tplc="1E48F3F6">
      <w:start w:val="1"/>
      <w:numFmt w:val="bullet"/>
      <w:lvlText w:val="○"/>
      <w:lvlJc w:val="left"/>
      <w:pPr>
        <w:ind w:left="1440" w:hanging="360"/>
      </w:pPr>
    </w:lvl>
    <w:lvl w:ilvl="2" w:tplc="CC2C5632">
      <w:start w:val="1"/>
      <w:numFmt w:val="bullet"/>
      <w:lvlText w:val="■"/>
      <w:lvlJc w:val="left"/>
      <w:pPr>
        <w:ind w:left="2160" w:hanging="360"/>
      </w:pPr>
    </w:lvl>
    <w:lvl w:ilvl="3" w:tplc="127CA6D6">
      <w:start w:val="1"/>
      <w:numFmt w:val="bullet"/>
      <w:lvlText w:val="●"/>
      <w:lvlJc w:val="left"/>
      <w:pPr>
        <w:ind w:left="2880" w:hanging="360"/>
      </w:pPr>
    </w:lvl>
    <w:lvl w:ilvl="4" w:tplc="DA8A7AC4">
      <w:start w:val="1"/>
      <w:numFmt w:val="bullet"/>
      <w:lvlText w:val="○"/>
      <w:lvlJc w:val="left"/>
      <w:pPr>
        <w:ind w:left="3600" w:hanging="360"/>
      </w:pPr>
    </w:lvl>
    <w:lvl w:ilvl="5" w:tplc="11763CB4">
      <w:start w:val="1"/>
      <w:numFmt w:val="bullet"/>
      <w:lvlText w:val="■"/>
      <w:lvlJc w:val="left"/>
      <w:pPr>
        <w:ind w:left="4320" w:hanging="360"/>
      </w:pPr>
    </w:lvl>
    <w:lvl w:ilvl="6" w:tplc="2FB8F836">
      <w:start w:val="1"/>
      <w:numFmt w:val="bullet"/>
      <w:lvlText w:val="●"/>
      <w:lvlJc w:val="left"/>
      <w:pPr>
        <w:ind w:left="5040" w:hanging="360"/>
      </w:pPr>
    </w:lvl>
    <w:lvl w:ilvl="7" w:tplc="FB2C6E38">
      <w:start w:val="1"/>
      <w:numFmt w:val="bullet"/>
      <w:lvlText w:val="●"/>
      <w:lvlJc w:val="left"/>
      <w:pPr>
        <w:ind w:left="5760" w:hanging="360"/>
      </w:pPr>
    </w:lvl>
    <w:lvl w:ilvl="8" w:tplc="CC1AB4D0">
      <w:start w:val="1"/>
      <w:numFmt w:val="bullet"/>
      <w:lvlText w:val="●"/>
      <w:lvlJc w:val="left"/>
      <w:pPr>
        <w:ind w:left="6480" w:hanging="360"/>
      </w:pPr>
    </w:lvl>
  </w:abstractNum>
  <w:abstractNum w:abstractNumId="1" w15:restartNumberingAfterBreak="0">
    <w:nsid w:val="3ACB3F67"/>
    <w:multiLevelType w:val="hybridMultilevel"/>
    <w:tmpl w:val="3D7C1B38"/>
    <w:lvl w:ilvl="0" w:tplc="7ED8BE98">
      <w:start w:val="1"/>
      <w:numFmt w:val="bullet"/>
      <w:lvlText w:val="•"/>
      <w:lvlJc w:val="left"/>
      <w:pPr>
        <w:ind w:left="540" w:hanging="300"/>
      </w:pPr>
      <w:rPr>
        <w:color w:val="1D70E6"/>
      </w:rPr>
    </w:lvl>
    <w:lvl w:ilvl="1" w:tplc="456A6982">
      <w:numFmt w:val="decimal"/>
      <w:lvlText w:val=""/>
      <w:lvlJc w:val="left"/>
    </w:lvl>
    <w:lvl w:ilvl="2" w:tplc="236E82F8">
      <w:numFmt w:val="decimal"/>
      <w:lvlText w:val=""/>
      <w:lvlJc w:val="left"/>
    </w:lvl>
    <w:lvl w:ilvl="3" w:tplc="CE88C67E">
      <w:numFmt w:val="decimal"/>
      <w:lvlText w:val=""/>
      <w:lvlJc w:val="left"/>
    </w:lvl>
    <w:lvl w:ilvl="4" w:tplc="72B0492E">
      <w:numFmt w:val="decimal"/>
      <w:lvlText w:val=""/>
      <w:lvlJc w:val="left"/>
    </w:lvl>
    <w:lvl w:ilvl="5" w:tplc="B7302AF2">
      <w:numFmt w:val="decimal"/>
      <w:lvlText w:val=""/>
      <w:lvlJc w:val="left"/>
    </w:lvl>
    <w:lvl w:ilvl="6" w:tplc="E6AAB138">
      <w:numFmt w:val="decimal"/>
      <w:lvlText w:val=""/>
      <w:lvlJc w:val="left"/>
    </w:lvl>
    <w:lvl w:ilvl="7" w:tplc="4BE4C110">
      <w:numFmt w:val="decimal"/>
      <w:lvlText w:val=""/>
      <w:lvlJc w:val="left"/>
    </w:lvl>
    <w:lvl w:ilvl="8" w:tplc="3ED6E33E">
      <w:numFmt w:val="decimal"/>
      <w:lvlText w:val=""/>
      <w:lvlJc w:val="left"/>
    </w:lvl>
  </w:abstractNum>
  <w:abstractNum w:abstractNumId="2" w15:restartNumberingAfterBreak="0">
    <w:nsid w:val="6EFC0D1A"/>
    <w:multiLevelType w:val="hybridMultilevel"/>
    <w:tmpl w:val="BC4C4124"/>
    <w:lvl w:ilvl="0" w:tplc="74F08E7E">
      <w:start w:val="1"/>
      <w:numFmt w:val="decimal"/>
      <w:lvlText w:val="%1."/>
      <w:lvlJc w:val="left"/>
      <w:pPr>
        <w:ind w:left="540" w:hanging="360"/>
      </w:pPr>
      <w:rPr>
        <w:b/>
        <w:bCs/>
        <w:color w:val="1657C4"/>
      </w:rPr>
    </w:lvl>
    <w:lvl w:ilvl="1" w:tplc="07AA75FA">
      <w:numFmt w:val="decimal"/>
      <w:lvlText w:val=""/>
      <w:lvlJc w:val="left"/>
    </w:lvl>
    <w:lvl w:ilvl="2" w:tplc="8794D788">
      <w:numFmt w:val="decimal"/>
      <w:lvlText w:val=""/>
      <w:lvlJc w:val="left"/>
    </w:lvl>
    <w:lvl w:ilvl="3" w:tplc="11566882">
      <w:numFmt w:val="decimal"/>
      <w:lvlText w:val=""/>
      <w:lvlJc w:val="left"/>
    </w:lvl>
    <w:lvl w:ilvl="4" w:tplc="C33C51B0">
      <w:numFmt w:val="decimal"/>
      <w:lvlText w:val=""/>
      <w:lvlJc w:val="left"/>
    </w:lvl>
    <w:lvl w:ilvl="5" w:tplc="27D6C2BC">
      <w:numFmt w:val="decimal"/>
      <w:lvlText w:val=""/>
      <w:lvlJc w:val="left"/>
    </w:lvl>
    <w:lvl w:ilvl="6" w:tplc="4FAC0ED6">
      <w:numFmt w:val="decimal"/>
      <w:lvlText w:val=""/>
      <w:lvlJc w:val="left"/>
    </w:lvl>
    <w:lvl w:ilvl="7" w:tplc="73A619D0">
      <w:numFmt w:val="decimal"/>
      <w:lvlText w:val=""/>
      <w:lvlJc w:val="left"/>
    </w:lvl>
    <w:lvl w:ilvl="8" w:tplc="A6B02810">
      <w:numFmt w:val="decimal"/>
      <w:lvlText w:val=""/>
      <w:lvlJc w:val="left"/>
    </w:lvl>
  </w:abstractNum>
  <w:num w:numId="1" w16cid:durableId="1897472548">
    <w:abstractNumId w:val="0"/>
    <w:lvlOverride w:ilvl="0">
      <w:startOverride w:val="1"/>
    </w:lvlOverride>
  </w:num>
  <w:num w:numId="2" w16cid:durableId="1074741121">
    <w:abstractNumId w:val="1"/>
    <w:lvlOverride w:ilvl="0">
      <w:startOverride w:val="1"/>
    </w:lvlOverride>
  </w:num>
  <w:num w:numId="3" w16cid:durableId="2046825497">
    <w:abstractNumId w:val="2"/>
    <w:lvlOverride w:ilvl="0">
      <w:startOverride w:val="1"/>
    </w:lvlOverride>
  </w:num>
  <w:num w:numId="4" w16cid:durableId="833299572">
    <w:abstractNumId w:val="2"/>
    <w:lvlOverride w:ilvl="0">
      <w:startOverride w:val="1"/>
    </w:lvlOverride>
  </w:num>
  <w:num w:numId="5" w16cid:durableId="11713347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FA8"/>
    <w:rsid w:val="0024440F"/>
    <w:rsid w:val="00B3661C"/>
    <w:rsid w:val="00D56FA8"/>
    <w:rsid w:val="00F3489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D684"/>
  <w15:docId w15:val="{F744C6AD-3AC5-4B37-ADB0-0965A8BC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MY" w:eastAsia="zh-CN"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6" w:color="C9D8F2"/>
      </w:pBdr>
      <w:spacing w:before="520" w:after="220"/>
      <w:outlineLvl w:val="0"/>
    </w:pPr>
    <w:rPr>
      <w:b/>
      <w:bCs/>
      <w:color w:val="1657C4"/>
      <w:sz w:val="34"/>
      <w:szCs w:val="34"/>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spacing w:before="200" w:after="80"/>
      <w:outlineLvl w:val="2"/>
    </w:pPr>
    <w:rPr>
      <w:b/>
      <w:bCs/>
      <w:color w:val="1657C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00" w:after="20" w:line="252" w:lineRule="auto"/>
    </w:pPr>
    <w:rPr>
      <w:b/>
      <w:bCs/>
      <w:sz w:val="20"/>
      <w:szCs w:val="20"/>
    </w:rPr>
  </w:style>
  <w:style w:type="paragraph" w:styleId="TOC2">
    <w:name w:val="toc 2"/>
    <w:uiPriority w:val="39"/>
    <w:pPr>
      <w:spacing w:after="10" w:line="240" w:lineRule="auto"/>
      <w:ind w:left="300"/>
    </w:pPr>
    <w:rPr>
      <w:color w:val="5B6475"/>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onhew02.github.io/PlanSphere/" TargetMode="External"/><Relationship Id="rId13" Type="http://schemas.openxmlformats.org/officeDocument/2006/relationships/hyperlink" Target="https://kaonhew02.github.io/PlanSphere/" TargetMode="External"/><Relationship Id="rId18" Type="http://schemas.openxmlformats.org/officeDocument/2006/relationships/hyperlink" Target="https://github.com/naptha/tesseract.js" TargetMode="External"/><Relationship Id="rId26" Type="http://schemas.openxmlformats.org/officeDocument/2006/relationships/hyperlink" Target="https://www.rfc-editor.org/rfc/rfc5545" TargetMode="External"/><Relationship Id="rId3" Type="http://schemas.openxmlformats.org/officeDocument/2006/relationships/settings" Target="settings.xml"/><Relationship Id="rId21" Type="http://schemas.openxmlformats.org/officeDocument/2006/relationships/hyperlink" Target="https://developers.google.com/identity/oauth2/web" TargetMode="External"/><Relationship Id="rId7" Type="http://schemas.openxmlformats.org/officeDocument/2006/relationships/hyperlink" Target="https://github.com/KaonHew02/PlanSphere" TargetMode="External"/><Relationship Id="rId12" Type="http://schemas.openxmlformats.org/officeDocument/2006/relationships/hyperlink" Target="https://kaonhew02.github.io/PlanSphere/" TargetMode="External"/><Relationship Id="rId17" Type="http://schemas.openxmlformats.org/officeDocument/2006/relationships/hyperlink" Target="https://github.com/KaonHew02/PlanSphere" TargetMode="External"/><Relationship Id="rId25" Type="http://schemas.openxmlformats.org/officeDocument/2006/relationships/hyperlink" Target="https://developer.mozilla.org/docs/Web/HTTP/CSP" TargetMode="External"/><Relationship Id="rId2" Type="http://schemas.openxmlformats.org/officeDocument/2006/relationships/styles" Target="styles.xml"/><Relationship Id="rId16" Type="http://schemas.openxmlformats.org/officeDocument/2006/relationships/hyperlink" Target="https://kaonhew02.github.io" TargetMode="External"/><Relationship Id="rId20" Type="http://schemas.openxmlformats.org/officeDocument/2006/relationships/hyperlink" Target="https://icons.getbootstrap.com"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5173" TargetMode="External"/><Relationship Id="rId24" Type="http://schemas.openxmlformats.org/officeDocument/2006/relationships/hyperlink" Target="https://developer.mozilla.org/docs/Web/API/IndexedDB_API" TargetMode="External"/><Relationship Id="rId5" Type="http://schemas.openxmlformats.org/officeDocument/2006/relationships/footnotes" Target="footnotes.xml"/><Relationship Id="rId15" Type="http://schemas.openxmlformats.org/officeDocument/2006/relationships/hyperlink" Target="http://localhost:5173" TargetMode="External"/><Relationship Id="rId23" Type="http://schemas.openxmlformats.org/officeDocument/2006/relationships/hyperlink" Target="https://developers.google.com/calendar/api" TargetMode="External"/><Relationship Id="rId28" Type="http://schemas.openxmlformats.org/officeDocument/2006/relationships/header" Target="header1.xml"/><Relationship Id="rId10" Type="http://schemas.openxmlformats.org/officeDocument/2006/relationships/hyperlink" Target="https://kaonhew02.github.io" TargetMode="External"/><Relationship Id="rId19" Type="http://schemas.openxmlformats.org/officeDocument/2006/relationships/hyperlink" Target="https://github.com/commenthol/date-holiday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kaonhew02.github.io/PlanSphere/" TargetMode="External"/><Relationship Id="rId14" Type="http://schemas.openxmlformats.org/officeDocument/2006/relationships/hyperlink" Target="https://kaonhew02.github.io" TargetMode="External"/><Relationship Id="rId22" Type="http://schemas.openxmlformats.org/officeDocument/2006/relationships/hyperlink" Target="https://developers.google.com/drive/api" TargetMode="External"/><Relationship Id="rId27" Type="http://schemas.openxmlformats.org/officeDocument/2006/relationships/hyperlink" Target="https://www.exchangerate-api.com/docs/fre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8699</Words>
  <Characters>49588</Characters>
  <Application>Microsoft Office Word</Application>
  <DocSecurity>0</DocSecurity>
  <Lines>413</Lines>
  <Paragraphs>116</Paragraphs>
  <ScaleCrop>false</ScaleCrop>
  <Company/>
  <LinksUpToDate>false</LinksUpToDate>
  <CharactersWithSpaces>58171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PlanSphere — Project Proposal</dc:title>
  <dc:creator>KaonHew02</dc:creator>
  <dc:description>Project proposal for PlanSphere</dc:description>
  <cp:lastModifiedBy>Jehew</cp:lastModifiedBy>
  <cp:revision>2</cp:revision>
  <dcterms:created xsi:type="dcterms:W3CDTF">2026-09-23T05:38:00Z</dcterms:created>
  <dcterms:modified xsi:type="dcterms:W3CDTF">2026-09-23T05:38:00Z</dcterms:modified>
</cp:coreProperties>
</file>