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9F36F" w14:textId="46800212" w:rsidR="005470EB" w:rsidRPr="005470EB" w:rsidRDefault="005470EB" w:rsidP="005470EB">
      <w:pPr>
        <w:pStyle w:val="1"/>
      </w:pPr>
      <w:r>
        <w:t>О</w:t>
      </w:r>
      <w:r w:rsidRPr="005470EB">
        <w:t>тображение табличных данных</w:t>
      </w:r>
    </w:p>
    <w:p w14:paraId="726CE94D" w14:textId="77777777" w:rsidR="005470EB" w:rsidRPr="005470EB" w:rsidRDefault="005470EB" w:rsidP="005470EB">
      <w:r w:rsidRPr="005470EB">
        <w:rPr>
          <w:u w:val="dash"/>
        </w:rPr>
        <w:t>Примеры для закрепления материала</w:t>
      </w:r>
      <w:r w:rsidRPr="005470EB">
        <w:t xml:space="preserve">: </w:t>
      </w:r>
    </w:p>
    <w:p w14:paraId="573F121A" w14:textId="77777777" w:rsidR="005470EB" w:rsidRPr="005470EB" w:rsidRDefault="005470EB" w:rsidP="005470EB">
      <w:pPr>
        <w:ind w:firstLine="709"/>
        <w:rPr>
          <w:u w:val="single"/>
        </w:rPr>
      </w:pPr>
      <w:hyperlink r:id="rId5" w:history="1">
        <w:r w:rsidRPr="005470EB">
          <w:rPr>
            <w:rStyle w:val="a5"/>
          </w:rPr>
          <w:t>https://metanit.com/sharp/wpf/5.9.php</w:t>
        </w:r>
      </w:hyperlink>
    </w:p>
    <w:p w14:paraId="6D22327F" w14:textId="37DC34D8" w:rsidR="005470EB" w:rsidRPr="005470EB" w:rsidRDefault="005470EB" w:rsidP="005470EB">
      <w:pPr>
        <w:ind w:firstLine="709"/>
        <w:rPr>
          <w:u w:val="single"/>
        </w:rPr>
      </w:pPr>
      <w:hyperlink r:id="rId6" w:history="1">
        <w:r w:rsidRPr="005470EB">
          <w:rPr>
            <w:rStyle w:val="a5"/>
          </w:rPr>
          <w:t>https://metanit.com/sharp/wpf/5.14.php</w:t>
        </w:r>
      </w:hyperlink>
    </w:p>
    <w:p w14:paraId="53F82AB2" w14:textId="77777777" w:rsidR="005470EB" w:rsidRPr="005470EB" w:rsidRDefault="005470EB" w:rsidP="005470EB">
      <w:r w:rsidRPr="005470EB">
        <w:rPr>
          <w:u w:val="dash"/>
        </w:rPr>
        <w:t xml:space="preserve">Свойства </w:t>
      </w:r>
      <w:proofErr w:type="spellStart"/>
      <w:r w:rsidRPr="005470EB">
        <w:rPr>
          <w:u w:val="dash"/>
        </w:rPr>
        <w:t>DataGrid</w:t>
      </w:r>
      <w:proofErr w:type="spellEnd"/>
      <w:r w:rsidRPr="005470EB">
        <w:t>:</w:t>
      </w:r>
    </w:p>
    <w:p w14:paraId="728AD28A" w14:textId="77777777" w:rsidR="005470EB" w:rsidRPr="005470EB" w:rsidRDefault="005470EB" w:rsidP="005470EB">
      <w:proofErr w:type="spellStart"/>
      <w:r w:rsidRPr="005470EB">
        <w:rPr>
          <w:b/>
          <w:i/>
          <w:iCs/>
        </w:rPr>
        <w:t>Columns</w:t>
      </w:r>
      <w:proofErr w:type="spellEnd"/>
      <w:r w:rsidRPr="005470EB">
        <w:t xml:space="preserve"> – столбец </w:t>
      </w:r>
    </w:p>
    <w:p w14:paraId="2A48C375" w14:textId="77777777" w:rsidR="005470EB" w:rsidRDefault="005470EB" w:rsidP="005470EB">
      <w:proofErr w:type="spellStart"/>
      <w:r w:rsidRPr="005470EB">
        <w:rPr>
          <w:b/>
          <w:i/>
          <w:iCs/>
        </w:rPr>
        <w:t>AutoGenerateColumns</w:t>
      </w:r>
      <w:proofErr w:type="spellEnd"/>
      <w:r w:rsidRPr="005470EB">
        <w:t xml:space="preserve"> – авто генерация столбцов по источнику данных</w:t>
      </w:r>
      <w:r>
        <w:t xml:space="preserve">. </w:t>
      </w:r>
    </w:p>
    <w:p w14:paraId="10EDA483" w14:textId="447F2244" w:rsidR="005470EB" w:rsidRPr="005470EB" w:rsidRDefault="005470EB" w:rsidP="005470EB">
      <w:r w:rsidRPr="005470EB">
        <w:rPr>
          <w:u w:val="dash"/>
        </w:rPr>
        <w:t>Е</w:t>
      </w:r>
      <w:r w:rsidRPr="005470EB">
        <w:rPr>
          <w:u w:val="dash"/>
        </w:rPr>
        <w:t>сли столбцы прописываются самостоятельно</w:t>
      </w:r>
      <w:r>
        <w:t>:</w:t>
      </w:r>
    </w:p>
    <w:p w14:paraId="07CCE94B" w14:textId="77777777" w:rsidR="005470EB" w:rsidRPr="005470EB" w:rsidRDefault="005470EB" w:rsidP="005470EB">
      <w:proofErr w:type="spellStart"/>
      <w:r w:rsidRPr="005470EB">
        <w:rPr>
          <w:b/>
          <w:i/>
          <w:iCs/>
        </w:rPr>
        <w:t>Header</w:t>
      </w:r>
      <w:proofErr w:type="spellEnd"/>
      <w:r w:rsidRPr="005470EB">
        <w:t xml:space="preserve"> – заголовок столбцов</w:t>
      </w:r>
    </w:p>
    <w:p w14:paraId="5B1EA275" w14:textId="77777777" w:rsidR="005470EB" w:rsidRPr="005470EB" w:rsidRDefault="005470EB" w:rsidP="005470EB">
      <w:proofErr w:type="spellStart"/>
      <w:r w:rsidRPr="005470EB">
        <w:rPr>
          <w:b/>
          <w:i/>
          <w:iCs/>
        </w:rPr>
        <w:t>Binding</w:t>
      </w:r>
      <w:proofErr w:type="spellEnd"/>
      <w:r w:rsidRPr="005470EB">
        <w:t xml:space="preserve"> – свойство привязка</w:t>
      </w:r>
    </w:p>
    <w:p w14:paraId="022B018B" w14:textId="3852F629" w:rsidR="005470EB" w:rsidRPr="005470EB" w:rsidRDefault="005470EB" w:rsidP="005470EB">
      <w:pPr>
        <w:pStyle w:val="a4"/>
      </w:pPr>
      <w:r w:rsidRPr="005470EB">
        <w:drawing>
          <wp:inline distT="0" distB="0" distL="0" distR="0" wp14:anchorId="6DC2D582" wp14:editId="21F23E6D">
            <wp:extent cx="5340350" cy="1612260"/>
            <wp:effectExtent l="0" t="0" r="0" b="7620"/>
            <wp:docPr id="146472557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0" r="1661"/>
                    <a:stretch/>
                  </pic:blipFill>
                  <pic:spPr bwMode="auto">
                    <a:xfrm>
                      <a:off x="0" y="0"/>
                      <a:ext cx="5346262" cy="1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6F2AF" w14:textId="5F323BD5" w:rsidR="005470EB" w:rsidRPr="005470EB" w:rsidRDefault="005470EB" w:rsidP="005470EB">
      <w:r w:rsidRPr="005470EB">
        <w:rPr>
          <w:u w:val="dash"/>
        </w:rPr>
        <w:t>Виды столбцов</w:t>
      </w:r>
      <w:r w:rsidRPr="005470EB">
        <w:t>:</w:t>
      </w:r>
    </w:p>
    <w:p w14:paraId="24F8FE77" w14:textId="77777777" w:rsidR="005470EB" w:rsidRPr="005470EB" w:rsidRDefault="005470EB" w:rsidP="005470EB">
      <w:proofErr w:type="spellStart"/>
      <w:r w:rsidRPr="005470EB">
        <w:rPr>
          <w:b/>
        </w:rPr>
        <w:t>DataGridTextColumn</w:t>
      </w:r>
      <w:proofErr w:type="spellEnd"/>
      <w:r w:rsidRPr="005470EB">
        <w:t xml:space="preserve"> – </w:t>
      </w:r>
      <w:proofErr w:type="spellStart"/>
      <w:r w:rsidRPr="005470EB">
        <w:t>TextBlock</w:t>
      </w:r>
      <w:proofErr w:type="spellEnd"/>
      <w:r w:rsidRPr="005470EB">
        <w:t xml:space="preserve"> </w:t>
      </w:r>
      <w:proofErr w:type="gramStart"/>
      <w:r w:rsidRPr="005470EB">
        <w:t>при чтение</w:t>
      </w:r>
      <w:proofErr w:type="gramEnd"/>
      <w:r w:rsidRPr="005470EB">
        <w:t xml:space="preserve"> и </w:t>
      </w:r>
      <w:proofErr w:type="spellStart"/>
      <w:r w:rsidRPr="005470EB">
        <w:t>TextBox</w:t>
      </w:r>
      <w:proofErr w:type="spellEnd"/>
      <w:r w:rsidRPr="005470EB">
        <w:t xml:space="preserve"> при редактировании</w:t>
      </w:r>
    </w:p>
    <w:p w14:paraId="7F46F25E" w14:textId="2327BF8B" w:rsidR="005470EB" w:rsidRPr="005470EB" w:rsidRDefault="005470EB" w:rsidP="005470EB">
      <w:r>
        <w:t>П</w:t>
      </w:r>
      <w:r w:rsidRPr="005470EB">
        <w:t>ри 2-ом щелчке элемент становится полем ввода</w:t>
      </w:r>
      <w:r>
        <w:t>.</w:t>
      </w:r>
    </w:p>
    <w:p w14:paraId="5FCD09DD" w14:textId="77777777" w:rsidR="005470EB" w:rsidRPr="005470EB" w:rsidRDefault="005470EB" w:rsidP="005470EB">
      <w:proofErr w:type="spellStart"/>
      <w:r w:rsidRPr="005470EB">
        <w:rPr>
          <w:b/>
          <w:i/>
          <w:iCs/>
        </w:rPr>
        <w:t>DataCheckBoxColumn</w:t>
      </w:r>
      <w:proofErr w:type="spellEnd"/>
      <w:r w:rsidRPr="005470EB">
        <w:t xml:space="preserve"> – флажок</w:t>
      </w:r>
    </w:p>
    <w:p w14:paraId="58005E17" w14:textId="77777777" w:rsidR="005470EB" w:rsidRPr="005470EB" w:rsidRDefault="005470EB" w:rsidP="005470EB">
      <w:proofErr w:type="spellStart"/>
      <w:r w:rsidRPr="005470EB">
        <w:rPr>
          <w:b/>
          <w:i/>
          <w:iCs/>
        </w:rPr>
        <w:t>DataGridHyperLinkColumn</w:t>
      </w:r>
      <w:proofErr w:type="spellEnd"/>
      <w:r w:rsidRPr="005470EB">
        <w:t xml:space="preserve"> – можно сделать ссылку</w:t>
      </w:r>
    </w:p>
    <w:p w14:paraId="21268D65" w14:textId="77777777" w:rsidR="005470EB" w:rsidRPr="005470EB" w:rsidRDefault="005470EB" w:rsidP="005470EB">
      <w:proofErr w:type="spellStart"/>
      <w:r w:rsidRPr="005470EB">
        <w:rPr>
          <w:b/>
          <w:i/>
          <w:iCs/>
        </w:rPr>
        <w:t>DataGridComboBoxColumn</w:t>
      </w:r>
      <w:proofErr w:type="spellEnd"/>
      <w:r w:rsidRPr="005470EB">
        <w:t xml:space="preserve"> – данные в выпадающем списке</w:t>
      </w:r>
    </w:p>
    <w:p w14:paraId="5F0B2AE4" w14:textId="79CD3D5E" w:rsidR="005470EB" w:rsidRPr="005470EB" w:rsidRDefault="005470EB" w:rsidP="005470EB">
      <w:r>
        <w:t>Д</w:t>
      </w:r>
      <w:r w:rsidRPr="005470EB">
        <w:t>ля привязки используется</w:t>
      </w:r>
      <w:r>
        <w:t>:</w:t>
      </w:r>
    </w:p>
    <w:p w14:paraId="4A794671" w14:textId="77777777" w:rsidR="005470EB" w:rsidRPr="005470EB" w:rsidRDefault="005470EB" w:rsidP="005470EB">
      <w:pPr>
        <w:pStyle w:val="a7"/>
        <w:numPr>
          <w:ilvl w:val="0"/>
          <w:numId w:val="4"/>
        </w:numPr>
      </w:pPr>
      <w:proofErr w:type="spellStart"/>
      <w:r w:rsidRPr="005470EB">
        <w:rPr>
          <w:b/>
        </w:rPr>
        <w:t>SelectedItemBinding</w:t>
      </w:r>
      <w:proofErr w:type="spellEnd"/>
    </w:p>
    <w:p w14:paraId="2990402F" w14:textId="77777777" w:rsidR="005470EB" w:rsidRPr="005470EB" w:rsidRDefault="005470EB" w:rsidP="005470EB">
      <w:pPr>
        <w:pStyle w:val="a7"/>
        <w:numPr>
          <w:ilvl w:val="0"/>
          <w:numId w:val="4"/>
        </w:numPr>
        <w:rPr>
          <w:b/>
        </w:rPr>
      </w:pPr>
      <w:proofErr w:type="spellStart"/>
      <w:r w:rsidRPr="005470EB">
        <w:rPr>
          <w:b/>
        </w:rPr>
        <w:t>SelectedValueBinding</w:t>
      </w:r>
      <w:proofErr w:type="spellEnd"/>
    </w:p>
    <w:p w14:paraId="42CD4455" w14:textId="26F8BCDA" w:rsidR="005470EB" w:rsidRPr="005470EB" w:rsidRDefault="005470EB" w:rsidP="005470EB">
      <w:pPr>
        <w:pStyle w:val="a4"/>
      </w:pPr>
      <w:r w:rsidRPr="005470EB">
        <w:lastRenderedPageBreak/>
        <w:drawing>
          <wp:inline distT="0" distB="0" distL="0" distR="0" wp14:anchorId="6685CFB0" wp14:editId="198DE08B">
            <wp:extent cx="4711700" cy="2082830"/>
            <wp:effectExtent l="0" t="0" r="0" b="0"/>
            <wp:docPr id="122543686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4" t="3761" r="2726" b="3460"/>
                    <a:stretch/>
                  </pic:blipFill>
                  <pic:spPr bwMode="auto">
                    <a:xfrm>
                      <a:off x="0" y="0"/>
                      <a:ext cx="4720518" cy="208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34732" w14:textId="77777777" w:rsidR="005470EB" w:rsidRPr="005470EB" w:rsidRDefault="005470EB" w:rsidP="005470EB">
      <w:proofErr w:type="spellStart"/>
      <w:r w:rsidRPr="005470EB">
        <w:rPr>
          <w:b/>
        </w:rPr>
        <w:t>DataGridTemplateColumn</w:t>
      </w:r>
      <w:proofErr w:type="spellEnd"/>
      <w:r w:rsidRPr="005470EB">
        <w:t xml:space="preserve"> – позволяет писать в ячейке всё, что угодно (кнопку, картинку, </w:t>
      </w:r>
      <w:proofErr w:type="spellStart"/>
      <w:r w:rsidRPr="005470EB">
        <w:t>StackPanel</w:t>
      </w:r>
      <w:proofErr w:type="spellEnd"/>
      <w:r w:rsidRPr="005470EB">
        <w:t>…)</w:t>
      </w:r>
    </w:p>
    <w:p w14:paraId="04AE9E7C" w14:textId="1691989E" w:rsidR="005470EB" w:rsidRPr="005470EB" w:rsidRDefault="005470EB" w:rsidP="005470EB">
      <w:pPr>
        <w:pStyle w:val="a4"/>
      </w:pPr>
      <w:r w:rsidRPr="005470EB">
        <w:drawing>
          <wp:inline distT="0" distB="0" distL="0" distR="0" wp14:anchorId="367D8FB2" wp14:editId="2F975991">
            <wp:extent cx="4292600" cy="1682955"/>
            <wp:effectExtent l="0" t="0" r="0" b="0"/>
            <wp:docPr id="38111591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9" t="5178" r="6894" b="3940"/>
                    <a:stretch/>
                  </pic:blipFill>
                  <pic:spPr bwMode="auto">
                    <a:xfrm>
                      <a:off x="0" y="0"/>
                      <a:ext cx="4299350" cy="168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2B7D0" w14:textId="77777777" w:rsidR="005470EB" w:rsidRPr="005470EB" w:rsidRDefault="005470EB" w:rsidP="005470EB">
      <w:proofErr w:type="spellStart"/>
      <w:r w:rsidRPr="005470EB">
        <w:rPr>
          <w:b/>
          <w:i/>
          <w:iCs/>
        </w:rPr>
        <w:t>DataTemplate</w:t>
      </w:r>
      <w:proofErr w:type="spellEnd"/>
      <w:r w:rsidRPr="005470EB">
        <w:t xml:space="preserve"> – шаблон для отображения информации об объекте. Может быть указан для элемента селектора/столбца </w:t>
      </w:r>
      <w:proofErr w:type="spellStart"/>
      <w:r w:rsidRPr="005470EB">
        <w:t>DataGrid</w:t>
      </w:r>
      <w:proofErr w:type="spellEnd"/>
    </w:p>
    <w:p w14:paraId="15528C51" w14:textId="77777777" w:rsidR="005470EB" w:rsidRPr="005470EB" w:rsidRDefault="005470EB" w:rsidP="005470EB">
      <w:pPr>
        <w:pStyle w:val="a7"/>
        <w:numPr>
          <w:ilvl w:val="0"/>
          <w:numId w:val="5"/>
        </w:numPr>
      </w:pPr>
      <w:r w:rsidRPr="005470EB">
        <w:t>можно описать в ресурсах</w:t>
      </w:r>
    </w:p>
    <w:p w14:paraId="49FC2D5C" w14:textId="2D8F7DF9" w:rsidR="005470EB" w:rsidRPr="005470EB" w:rsidRDefault="005470EB" w:rsidP="005470EB">
      <w:pPr>
        <w:numPr>
          <w:ilvl w:val="0"/>
          <w:numId w:val="2"/>
        </w:numPr>
      </w:pPr>
      <w:r w:rsidRPr="005470EB">
        <w:t xml:space="preserve">для обозначения должен быть ключ </w:t>
      </w:r>
      <w:proofErr w:type="gramStart"/>
      <w:r w:rsidRPr="005470EB">
        <w:rPr>
          <w:b/>
        </w:rPr>
        <w:t>x:Key</w:t>
      </w:r>
      <w:proofErr w:type="gramEnd"/>
    </w:p>
    <w:p w14:paraId="409E5775" w14:textId="74E083A2" w:rsidR="005470EB" w:rsidRPr="005470EB" w:rsidRDefault="005470EB" w:rsidP="005470EB">
      <w:pPr>
        <w:pStyle w:val="a4"/>
      </w:pPr>
      <w:r w:rsidRPr="005470EB">
        <w:drawing>
          <wp:inline distT="0" distB="0" distL="0" distR="0" wp14:anchorId="09FE63B4" wp14:editId="7E950039">
            <wp:extent cx="4838700" cy="675570"/>
            <wp:effectExtent l="0" t="0" r="0" b="0"/>
            <wp:docPr id="146043136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3" t="7098" r="5719" b="9865"/>
                    <a:stretch/>
                  </pic:blipFill>
                  <pic:spPr bwMode="auto">
                    <a:xfrm>
                      <a:off x="0" y="0"/>
                      <a:ext cx="4863818" cy="67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E067D" w14:textId="77777777" w:rsidR="005470EB" w:rsidRPr="005470EB" w:rsidRDefault="005470EB" w:rsidP="005470EB">
      <w:r w:rsidRPr="005470EB">
        <w:rPr>
          <w:u w:val="dash"/>
        </w:rPr>
        <w:t>Пример получения объекта, с которым связанна кнопка</w:t>
      </w:r>
      <w:r w:rsidRPr="005470EB">
        <w:t>:</w:t>
      </w:r>
    </w:p>
    <w:p w14:paraId="6090E5A0" w14:textId="66B1D073" w:rsidR="005470EB" w:rsidRPr="005470EB" w:rsidRDefault="005470EB" w:rsidP="005470EB">
      <w:pPr>
        <w:pStyle w:val="a4"/>
      </w:pPr>
      <w:r w:rsidRPr="005470EB">
        <w:drawing>
          <wp:inline distT="0" distB="0" distL="0" distR="0" wp14:anchorId="7F43A12A" wp14:editId="0E476B04">
            <wp:extent cx="4921250" cy="963984"/>
            <wp:effectExtent l="0" t="0" r="0" b="7620"/>
            <wp:docPr id="155715479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5" t="5687" b="3310"/>
                    <a:stretch/>
                  </pic:blipFill>
                  <pic:spPr bwMode="auto">
                    <a:xfrm>
                      <a:off x="0" y="0"/>
                      <a:ext cx="4939313" cy="96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6270F" w14:textId="77777777" w:rsidR="005470EB" w:rsidRPr="005470EB" w:rsidRDefault="005470EB" w:rsidP="005470EB">
      <w:proofErr w:type="spellStart"/>
      <w:r w:rsidRPr="005470EB">
        <w:rPr>
          <w:b/>
          <w:i/>
          <w:iCs/>
        </w:rPr>
        <w:t>IsReadOnly</w:t>
      </w:r>
      <w:proofErr w:type="spellEnd"/>
      <w:r w:rsidRPr="005470EB">
        <w:t xml:space="preserve"> – запрет редактирования </w:t>
      </w:r>
    </w:p>
    <w:p w14:paraId="19D52E90" w14:textId="77777777" w:rsidR="005470EB" w:rsidRPr="005470EB" w:rsidRDefault="005470EB" w:rsidP="005470EB">
      <w:proofErr w:type="spellStart"/>
      <w:r w:rsidRPr="005470EB">
        <w:rPr>
          <w:b/>
        </w:rPr>
        <w:t>CanUserAddRows</w:t>
      </w:r>
      <w:proofErr w:type="spellEnd"/>
    </w:p>
    <w:p w14:paraId="22680210" w14:textId="77777777" w:rsidR="005470EB" w:rsidRPr="005470EB" w:rsidRDefault="005470EB" w:rsidP="005470EB">
      <w:pPr>
        <w:rPr>
          <w:b/>
        </w:rPr>
      </w:pPr>
      <w:proofErr w:type="spellStart"/>
      <w:r w:rsidRPr="005470EB">
        <w:rPr>
          <w:b/>
        </w:rPr>
        <w:t>CanUserDeleteRows</w:t>
      </w:r>
      <w:proofErr w:type="spellEnd"/>
    </w:p>
    <w:p w14:paraId="0B23D8B0" w14:textId="77777777" w:rsidR="005470EB" w:rsidRPr="005470EB" w:rsidRDefault="005470EB" w:rsidP="005470EB">
      <w:proofErr w:type="spellStart"/>
      <w:r w:rsidRPr="005470EB">
        <w:rPr>
          <w:b/>
          <w:i/>
          <w:iCs/>
        </w:rPr>
        <w:t>RowBackground</w:t>
      </w:r>
      <w:proofErr w:type="spellEnd"/>
      <w:r w:rsidRPr="005470EB">
        <w:t xml:space="preserve"> – цвет всех строк</w:t>
      </w:r>
    </w:p>
    <w:p w14:paraId="793C863D" w14:textId="77777777" w:rsidR="005470EB" w:rsidRPr="005470EB" w:rsidRDefault="005470EB" w:rsidP="005470EB">
      <w:proofErr w:type="spellStart"/>
      <w:r w:rsidRPr="005470EB">
        <w:rPr>
          <w:b/>
          <w:i/>
          <w:iCs/>
        </w:rPr>
        <w:t>AlternatingRowBackground</w:t>
      </w:r>
      <w:proofErr w:type="spellEnd"/>
      <w:r w:rsidRPr="005470EB">
        <w:t xml:space="preserve"> – цвет четных строк</w:t>
      </w:r>
    </w:p>
    <w:p w14:paraId="21F6DC1B" w14:textId="77777777" w:rsidR="005470EB" w:rsidRPr="005470EB" w:rsidRDefault="005470EB" w:rsidP="005470EB">
      <w:proofErr w:type="spellStart"/>
      <w:r w:rsidRPr="005470EB">
        <w:rPr>
          <w:b/>
          <w:i/>
          <w:iCs/>
        </w:rPr>
        <w:lastRenderedPageBreak/>
        <w:t>RowHeigh</w:t>
      </w:r>
      <w:proofErr w:type="spellEnd"/>
      <w:r w:rsidRPr="005470EB">
        <w:t xml:space="preserve"> – высота строк</w:t>
      </w:r>
    </w:p>
    <w:p w14:paraId="1666BAB9" w14:textId="77777777" w:rsidR="005470EB" w:rsidRPr="005470EB" w:rsidRDefault="005470EB" w:rsidP="005470EB">
      <w:proofErr w:type="spellStart"/>
      <w:r w:rsidRPr="005470EB">
        <w:rPr>
          <w:b/>
          <w:i/>
          <w:iCs/>
        </w:rPr>
        <w:t>ColumnWidth</w:t>
      </w:r>
      <w:proofErr w:type="spellEnd"/>
      <w:r w:rsidRPr="005470EB">
        <w:t xml:space="preserve"> – ширина столбцов </w:t>
      </w:r>
    </w:p>
    <w:p w14:paraId="7E16068C" w14:textId="77777777" w:rsidR="005470EB" w:rsidRPr="005470EB" w:rsidRDefault="005470EB" w:rsidP="005470EB">
      <w:proofErr w:type="spellStart"/>
      <w:r w:rsidRPr="005470EB">
        <w:rPr>
          <w:b/>
          <w:i/>
          <w:iCs/>
        </w:rPr>
        <w:t>HeadersVisibility</w:t>
      </w:r>
      <w:proofErr w:type="spellEnd"/>
      <w:r w:rsidRPr="005470EB">
        <w:t xml:space="preserve"> – видимость заголовков</w:t>
      </w:r>
    </w:p>
    <w:p w14:paraId="3C9325DF" w14:textId="2F6FE5BA" w:rsidR="005470EB" w:rsidRPr="005470EB" w:rsidRDefault="005470EB" w:rsidP="005470EB">
      <w:proofErr w:type="spellStart"/>
      <w:r w:rsidRPr="005470EB">
        <w:rPr>
          <w:b/>
          <w:i/>
          <w:iCs/>
        </w:rPr>
        <w:t>GridLinesVisibility</w:t>
      </w:r>
      <w:proofErr w:type="spellEnd"/>
      <w:r w:rsidRPr="005470EB">
        <w:t xml:space="preserve"> – видимость линий</w:t>
      </w:r>
    </w:p>
    <w:p w14:paraId="7420B22D" w14:textId="08B1FE27" w:rsidR="005470EB" w:rsidRPr="005470EB" w:rsidRDefault="005470EB" w:rsidP="005470EB">
      <w:r w:rsidRPr="005470EB">
        <w:rPr>
          <w:u w:val="dash"/>
        </w:rPr>
        <w:t>Цвет</w:t>
      </w:r>
      <w:r w:rsidRPr="005470EB">
        <w:rPr>
          <w:u w:val="dash"/>
        </w:rPr>
        <w:t xml:space="preserve"> </w:t>
      </w:r>
      <w:r w:rsidRPr="005470EB">
        <w:rPr>
          <w:u w:val="dash"/>
        </w:rPr>
        <w:t>линий</w:t>
      </w:r>
      <w:r w:rsidRPr="005470EB">
        <w:t>:</w:t>
      </w:r>
    </w:p>
    <w:p w14:paraId="25606435" w14:textId="77777777" w:rsidR="005470EB" w:rsidRPr="005470EB" w:rsidRDefault="005470EB" w:rsidP="005470EB">
      <w:pPr>
        <w:pStyle w:val="a7"/>
        <w:numPr>
          <w:ilvl w:val="0"/>
          <w:numId w:val="2"/>
        </w:numPr>
        <w:rPr>
          <w:b/>
        </w:rPr>
      </w:pPr>
      <w:proofErr w:type="spellStart"/>
      <w:r w:rsidRPr="005470EB">
        <w:rPr>
          <w:b/>
        </w:rPr>
        <w:t>HorixontalGridLinesBrush</w:t>
      </w:r>
      <w:proofErr w:type="spellEnd"/>
    </w:p>
    <w:p w14:paraId="21F89ECC" w14:textId="72CCD5F3" w:rsidR="005470EB" w:rsidRPr="005470EB" w:rsidRDefault="005470EB" w:rsidP="005470EB">
      <w:pPr>
        <w:pStyle w:val="a7"/>
        <w:numPr>
          <w:ilvl w:val="0"/>
          <w:numId w:val="2"/>
        </w:numPr>
        <w:rPr>
          <w:b/>
        </w:rPr>
      </w:pPr>
      <w:proofErr w:type="spellStart"/>
      <w:r w:rsidRPr="005470EB">
        <w:rPr>
          <w:b/>
        </w:rPr>
        <w:t>VerticalGridLinesBrush</w:t>
      </w:r>
      <w:proofErr w:type="spellEnd"/>
    </w:p>
    <w:p w14:paraId="0115E99E" w14:textId="6BB074A8" w:rsidR="005470EB" w:rsidRPr="005470EB" w:rsidRDefault="005470EB" w:rsidP="005470EB">
      <w:proofErr w:type="spellStart"/>
      <w:r w:rsidRPr="005470EB">
        <w:rPr>
          <w:b/>
          <w:bCs/>
        </w:rPr>
        <w:t>ListView</w:t>
      </w:r>
      <w:proofErr w:type="spellEnd"/>
      <w:r w:rsidRPr="005470EB">
        <w:t xml:space="preserve"> с настроенным свойством </w:t>
      </w:r>
      <w:r w:rsidRPr="005470EB">
        <w:rPr>
          <w:b/>
          <w:bCs/>
        </w:rPr>
        <w:t>View</w:t>
      </w:r>
      <w:r w:rsidRPr="005470EB">
        <w:t xml:space="preserve"> похож на </w:t>
      </w:r>
      <w:proofErr w:type="spellStart"/>
      <w:r w:rsidRPr="005470EB">
        <w:t>GridView</w:t>
      </w:r>
      <w:proofErr w:type="spellEnd"/>
      <w:r w:rsidRPr="005470EB">
        <w:t xml:space="preserve"> т.к. отображает данные в табличном виде</w:t>
      </w:r>
    </w:p>
    <w:p w14:paraId="3A2387F7" w14:textId="7FF13210" w:rsidR="005470EB" w:rsidRPr="005470EB" w:rsidRDefault="005470EB" w:rsidP="005470EB">
      <w:pPr>
        <w:pStyle w:val="a4"/>
      </w:pPr>
      <w:r w:rsidRPr="005470EB">
        <w:drawing>
          <wp:inline distT="0" distB="0" distL="0" distR="0" wp14:anchorId="608AD1F9" wp14:editId="303A7208">
            <wp:extent cx="5035550" cy="2747096"/>
            <wp:effectExtent l="0" t="0" r="0" b="0"/>
            <wp:docPr id="18964504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4"/>
                    <a:stretch/>
                  </pic:blipFill>
                  <pic:spPr bwMode="auto">
                    <a:xfrm>
                      <a:off x="0" y="0"/>
                      <a:ext cx="5043255" cy="275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3E5F5" w14:textId="6B7844B8" w:rsidR="005470EB" w:rsidRPr="005470EB" w:rsidRDefault="005470EB" w:rsidP="005470EB">
      <w:r w:rsidRPr="005470EB">
        <w:t xml:space="preserve">Применение </w:t>
      </w:r>
      <w:proofErr w:type="spellStart"/>
      <w:r w:rsidRPr="005470EB">
        <w:t>DataTemplete</w:t>
      </w:r>
      <w:proofErr w:type="spellEnd"/>
      <w:r w:rsidRPr="005470EB">
        <w:t xml:space="preserve"> у элементов селекторов</w:t>
      </w:r>
    </w:p>
    <w:p w14:paraId="4DF9A332" w14:textId="0B67E5AB" w:rsidR="005470EB" w:rsidRPr="005470EB" w:rsidRDefault="005470EB" w:rsidP="005470EB">
      <w:pPr>
        <w:pStyle w:val="a4"/>
      </w:pPr>
      <w:r w:rsidRPr="005470EB">
        <w:drawing>
          <wp:inline distT="0" distB="0" distL="0" distR="0" wp14:anchorId="48A63844" wp14:editId="5962F609">
            <wp:extent cx="2241550" cy="1020904"/>
            <wp:effectExtent l="0" t="0" r="6350" b="8255"/>
            <wp:docPr id="9472149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5314" r="8547" b="5797"/>
                    <a:stretch/>
                  </pic:blipFill>
                  <pic:spPr bwMode="auto">
                    <a:xfrm>
                      <a:off x="0" y="0"/>
                      <a:ext cx="2246760" cy="102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6A1F5" w14:textId="74A2B7DB" w:rsidR="005470EB" w:rsidRPr="005470EB" w:rsidRDefault="005470EB" w:rsidP="005470EB">
      <w:r>
        <w:t>У</w:t>
      </w:r>
      <w:r w:rsidRPr="005470EB">
        <w:t xml:space="preserve"> </w:t>
      </w:r>
      <w:proofErr w:type="spellStart"/>
      <w:r w:rsidRPr="005470EB">
        <w:t>ListView</w:t>
      </w:r>
      <w:proofErr w:type="spellEnd"/>
      <w:r w:rsidRPr="005470EB">
        <w:t xml:space="preserve"> и </w:t>
      </w:r>
      <w:proofErr w:type="spellStart"/>
      <w:r w:rsidRPr="005470EB">
        <w:t>ListBox</w:t>
      </w:r>
      <w:proofErr w:type="spellEnd"/>
      <w:r w:rsidRPr="005470EB">
        <w:t xml:space="preserve"> по умолчанию используется панель </w:t>
      </w:r>
      <w:proofErr w:type="spellStart"/>
      <w:r w:rsidRPr="005470EB">
        <w:rPr>
          <w:b/>
          <w:bCs/>
        </w:rPr>
        <w:t>VirtualizingStackPanel</w:t>
      </w:r>
      <w:proofErr w:type="spellEnd"/>
      <w:r w:rsidRPr="005470EB">
        <w:t>, которая располагает элементы в столбик</w:t>
      </w:r>
      <w:r>
        <w:t>.</w:t>
      </w:r>
    </w:p>
    <w:p w14:paraId="1CB02A51" w14:textId="47141A9C" w:rsidR="005470EB" w:rsidRPr="005470EB" w:rsidRDefault="005470EB" w:rsidP="005470EB">
      <w:r>
        <w:t>Д</w:t>
      </w:r>
      <w:r w:rsidRPr="005470EB">
        <w:t xml:space="preserve">ля смены панели настраивается свойство </w:t>
      </w:r>
      <w:proofErr w:type="spellStart"/>
      <w:r w:rsidRPr="005470EB">
        <w:rPr>
          <w:b/>
          <w:bCs/>
        </w:rPr>
        <w:t>ItemsPanel</w:t>
      </w:r>
      <w:proofErr w:type="spellEnd"/>
      <w:r>
        <w:t>.</w:t>
      </w:r>
    </w:p>
    <w:p w14:paraId="57962810" w14:textId="72204368" w:rsidR="00BB1FC6" w:rsidRDefault="005470EB" w:rsidP="005470EB">
      <w:pPr>
        <w:pStyle w:val="a4"/>
      </w:pPr>
      <w:r w:rsidRPr="005470EB">
        <w:drawing>
          <wp:inline distT="0" distB="0" distL="0" distR="0" wp14:anchorId="2BC95761" wp14:editId="4962E60C">
            <wp:extent cx="5638800" cy="1143000"/>
            <wp:effectExtent l="0" t="0" r="0" b="0"/>
            <wp:docPr id="128413540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8" b="41138"/>
                    <a:stretch/>
                  </pic:blipFill>
                  <pic:spPr bwMode="auto">
                    <a:xfrm>
                      <a:off x="0" y="0"/>
                      <a:ext cx="56388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1F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F4222B"/>
    <w:multiLevelType w:val="multilevel"/>
    <w:tmpl w:val="EB5814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B425A"/>
    <w:multiLevelType w:val="multilevel"/>
    <w:tmpl w:val="EB5814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2D5CC5"/>
    <w:multiLevelType w:val="multilevel"/>
    <w:tmpl w:val="ECC86D8C"/>
    <w:lvl w:ilvl="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45629C"/>
    <w:multiLevelType w:val="multilevel"/>
    <w:tmpl w:val="DD72F0E0"/>
    <w:lvl w:ilvl="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3675644"/>
    <w:multiLevelType w:val="multilevel"/>
    <w:tmpl w:val="ECC86D8C"/>
    <w:lvl w:ilvl="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96784205">
    <w:abstractNumId w:val="0"/>
  </w:num>
  <w:num w:numId="2" w16cid:durableId="1580558833">
    <w:abstractNumId w:val="3"/>
  </w:num>
  <w:num w:numId="3" w16cid:durableId="91822595">
    <w:abstractNumId w:val="1"/>
  </w:num>
  <w:num w:numId="4" w16cid:durableId="1086922970">
    <w:abstractNumId w:val="4"/>
  </w:num>
  <w:num w:numId="5" w16cid:durableId="13256710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0EB"/>
    <w:rsid w:val="001321EB"/>
    <w:rsid w:val="001435F8"/>
    <w:rsid w:val="00195C0B"/>
    <w:rsid w:val="0027756E"/>
    <w:rsid w:val="002C5539"/>
    <w:rsid w:val="003065E7"/>
    <w:rsid w:val="00405CD6"/>
    <w:rsid w:val="005470EB"/>
    <w:rsid w:val="005F0628"/>
    <w:rsid w:val="006C4703"/>
    <w:rsid w:val="006E1DA3"/>
    <w:rsid w:val="008B5E7A"/>
    <w:rsid w:val="009A0047"/>
    <w:rsid w:val="00A334D5"/>
    <w:rsid w:val="00A7602F"/>
    <w:rsid w:val="00A9027B"/>
    <w:rsid w:val="00AE38B2"/>
    <w:rsid w:val="00BB1FC6"/>
    <w:rsid w:val="00D54699"/>
    <w:rsid w:val="00D73501"/>
    <w:rsid w:val="00D92DD1"/>
    <w:rsid w:val="00DD6260"/>
    <w:rsid w:val="00E172F6"/>
    <w:rsid w:val="00E737E5"/>
    <w:rsid w:val="00F50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25678"/>
  <w15:chartTrackingRefBased/>
  <w15:docId w15:val="{4663DF01-353F-4D8B-8CE0-F198788CB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060A"/>
    <w:pPr>
      <w:spacing w:line="240" w:lineRule="auto"/>
      <w:ind w:firstLine="567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aliases w:val="Заголовок 1*,ТЕМА"/>
    <w:basedOn w:val="a"/>
    <w:next w:val="a"/>
    <w:link w:val="10"/>
    <w:autoRedefine/>
    <w:uiPriority w:val="9"/>
    <w:qFormat/>
    <w:rsid w:val="001321EB"/>
    <w:pPr>
      <w:keepNext/>
      <w:keepLines/>
      <w:spacing w:after="240"/>
      <w:ind w:firstLine="0"/>
      <w:jc w:val="center"/>
      <w:outlineLvl w:val="0"/>
    </w:pPr>
    <w:rPr>
      <w:rFonts w:cstheme="majorBidi"/>
      <w:b/>
      <w:color w:val="0D0D0D" w:themeColor="text1" w:themeTint="F2"/>
      <w:sz w:val="32"/>
      <w:szCs w:val="32"/>
    </w:rPr>
  </w:style>
  <w:style w:type="paragraph" w:styleId="2">
    <w:name w:val="heading 2"/>
    <w:aliases w:val="Заголовок 2*,Подтема"/>
    <w:basedOn w:val="a"/>
    <w:next w:val="a"/>
    <w:link w:val="20"/>
    <w:autoRedefine/>
    <w:uiPriority w:val="9"/>
    <w:unhideWhenUsed/>
    <w:qFormat/>
    <w:rsid w:val="001321EB"/>
    <w:pPr>
      <w:keepNext/>
      <w:keepLines/>
      <w:spacing w:after="240"/>
      <w:ind w:firstLine="0"/>
      <w:jc w:val="center"/>
      <w:outlineLvl w:val="1"/>
    </w:pPr>
    <w:rPr>
      <w:rFonts w:ascii="Helvetica" w:hAnsi="Helvetica" w:cs="Helvetica"/>
      <w:b/>
      <w:color w:val="000000"/>
      <w:szCs w:val="35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321EB"/>
    <w:pPr>
      <w:keepNext/>
      <w:keepLines/>
      <w:spacing w:after="240"/>
      <w:ind w:firstLine="0"/>
      <w:jc w:val="center"/>
      <w:outlineLvl w:val="2"/>
    </w:pPr>
    <w:rPr>
      <w:rFonts w:eastAsiaTheme="majorEastAsia" w:cstheme="majorBidi"/>
      <w:b/>
      <w:color w:val="0D0D0D" w:themeColor="text1" w:themeTint="F2"/>
      <w:kern w:val="2"/>
      <w:szCs w:val="24"/>
      <w14:ligatures w14:val="standardContextual"/>
    </w:rPr>
  </w:style>
  <w:style w:type="paragraph" w:styleId="4">
    <w:name w:val="heading 4"/>
    <w:basedOn w:val="a"/>
    <w:next w:val="a"/>
    <w:link w:val="40"/>
    <w:uiPriority w:val="9"/>
    <w:unhideWhenUsed/>
    <w:qFormat/>
    <w:rsid w:val="003065E7"/>
    <w:pPr>
      <w:keepNext/>
      <w:keepLines/>
      <w:spacing w:before="40" w:after="0"/>
      <w:jc w:val="center"/>
      <w:outlineLvl w:val="3"/>
    </w:pPr>
    <w:rPr>
      <w:rFonts w:eastAsiaTheme="majorEastAsia" w:cstheme="majorBidi"/>
      <w:b/>
      <w:iCs/>
      <w:color w:val="000000" w:themeColor="text1"/>
      <w:kern w:val="2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aliases w:val="Картинки"/>
    <w:basedOn w:val="a0"/>
    <w:uiPriority w:val="20"/>
    <w:qFormat/>
    <w:rsid w:val="00DD6260"/>
    <w:rPr>
      <w:i w:val="0"/>
      <w:iCs/>
      <w:bdr w:val="single" w:sz="8" w:space="0" w:color="auto"/>
    </w:rPr>
  </w:style>
  <w:style w:type="character" w:customStyle="1" w:styleId="10">
    <w:name w:val="Заголовок 1 Знак"/>
    <w:aliases w:val="Заголовок 1* Знак,ТЕМА Знак"/>
    <w:basedOn w:val="a0"/>
    <w:link w:val="1"/>
    <w:uiPriority w:val="9"/>
    <w:rsid w:val="001321EB"/>
    <w:rPr>
      <w:rFonts w:ascii="Times New Roman" w:hAnsi="Times New Roman" w:cstheme="majorBidi"/>
      <w:b/>
      <w:color w:val="0D0D0D" w:themeColor="text1" w:themeTint="F2"/>
      <w:kern w:val="0"/>
      <w:sz w:val="32"/>
      <w:szCs w:val="32"/>
      <w14:ligatures w14:val="none"/>
    </w:rPr>
  </w:style>
  <w:style w:type="character" w:customStyle="1" w:styleId="20">
    <w:name w:val="Заголовок 2 Знак"/>
    <w:aliases w:val="Заголовок 2* Знак,Подтема Знак"/>
    <w:basedOn w:val="a0"/>
    <w:link w:val="2"/>
    <w:uiPriority w:val="9"/>
    <w:rsid w:val="001321EB"/>
    <w:rPr>
      <w:rFonts w:ascii="Helvetica" w:hAnsi="Helvetica" w:cs="Helvetica"/>
      <w:b/>
      <w:color w:val="000000"/>
      <w:kern w:val="0"/>
      <w:sz w:val="28"/>
      <w:szCs w:val="35"/>
      <w14:ligatures w14:val="none"/>
    </w:rPr>
  </w:style>
  <w:style w:type="paragraph" w:styleId="a4">
    <w:name w:val="No Spacing"/>
    <w:aliases w:val="Картинка"/>
    <w:autoRedefine/>
    <w:uiPriority w:val="1"/>
    <w:qFormat/>
    <w:rsid w:val="003065E7"/>
    <w:pPr>
      <w:spacing w:before="120" w:after="120" w:line="240" w:lineRule="auto"/>
      <w:ind w:left="-1701" w:right="-851"/>
      <w:jc w:val="center"/>
    </w:pPr>
    <w:rPr>
      <w:rFonts w:ascii="Times New Roman" w:hAnsi="Times New Roman"/>
      <w:kern w:val="0"/>
      <w:sz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1321EB"/>
    <w:rPr>
      <w:rFonts w:ascii="Times New Roman" w:eastAsiaTheme="majorEastAsia" w:hAnsi="Times New Roman" w:cstheme="majorBidi"/>
      <w:b/>
      <w:color w:val="0D0D0D" w:themeColor="text1" w:themeTint="F2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3065E7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styleId="a5">
    <w:name w:val="Hyperlink"/>
    <w:basedOn w:val="a0"/>
    <w:uiPriority w:val="99"/>
    <w:unhideWhenUsed/>
    <w:rsid w:val="005470E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470EB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5470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0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metanit.com/sharp/wpf/5.14.ph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metanit.com/sharp/wpf/5.9.php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266</Words>
  <Characters>1521</Characters>
  <Application>Microsoft Office Word</Application>
  <DocSecurity>0</DocSecurity>
  <Lines>12</Lines>
  <Paragraphs>3</Paragraphs>
  <ScaleCrop>false</ScaleCrop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Капитанская</dc:creator>
  <cp:keywords/>
  <dc:description/>
  <cp:lastModifiedBy>Дарья Капитанская</cp:lastModifiedBy>
  <cp:revision>1</cp:revision>
  <dcterms:created xsi:type="dcterms:W3CDTF">2024-06-09T21:07:00Z</dcterms:created>
  <dcterms:modified xsi:type="dcterms:W3CDTF">2024-06-09T21:15:00Z</dcterms:modified>
</cp:coreProperties>
</file>