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Pr="00B72EE2" w:rsidRDefault="00B72EE2" w:rsidP="00B72E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Событийно управляемая тригонометрия</w:t>
      </w:r>
    </w:p>
    <w:p w:rsidR="00B72EE2" w:rsidRP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2EE2">
        <w:rPr>
          <w:rFonts w:ascii="Times New Roman" w:hAnsi="Times New Roman" w:cs="Times New Roman"/>
          <w:sz w:val="28"/>
          <w:szCs w:val="28"/>
          <w:u w:val="dash"/>
        </w:rPr>
        <w:t xml:space="preserve">Виды событий </w:t>
      </w:r>
      <w:r w:rsidRPr="00B72EE2">
        <w:rPr>
          <w:rFonts w:ascii="Times New Roman" w:hAnsi="Times New Roman" w:cs="Times New Roman"/>
          <w:sz w:val="28"/>
          <w:szCs w:val="28"/>
          <w:u w:val="dash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2EE2" w:rsidRDefault="00B72EE2" w:rsidP="00B72E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Мышь</w:t>
      </w:r>
    </w:p>
    <w:p w:rsidR="00B72EE2" w:rsidRDefault="00B72EE2" w:rsidP="00B72E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</w:t>
      </w:r>
    </w:p>
    <w:p w:rsidR="00B72EE2" w:rsidRDefault="00B72EE2" w:rsidP="00B72E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Стилус</w:t>
      </w:r>
    </w:p>
    <w:p w:rsidR="00B72EE2" w:rsidRDefault="00B72EE2" w:rsidP="00B72E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Сенсорного экрана</w:t>
      </w:r>
    </w:p>
    <w:p w:rsidR="00B72EE2" w:rsidRPr="00B72EE2" w:rsidRDefault="00B72EE2" w:rsidP="00B72E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Жизненного цикла</w:t>
      </w: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 w:rsidRPr="00B72EE2">
        <w:rPr>
          <w:rFonts w:ascii="Times New Roman" w:hAnsi="Times New Roman" w:cs="Times New Roman"/>
          <w:sz w:val="28"/>
          <w:szCs w:val="28"/>
          <w:u w:val="dash"/>
        </w:rPr>
        <w:t>Пример события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2EE2" w:rsidRPr="00B72EE2" w:rsidRDefault="00B72EE2" w:rsidP="00B72EE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EE2">
        <w:rPr>
          <w:rFonts w:ascii="Times New Roman" w:hAnsi="Times New Roman" w:cs="Times New Roman"/>
          <w:sz w:val="28"/>
          <w:szCs w:val="28"/>
          <w:lang w:val="en-US"/>
        </w:rPr>
        <w:t>Closing</w:t>
      </w: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 w:rsidRPr="00B72EE2">
        <w:rPr>
          <w:rFonts w:ascii="Times New Roman" w:hAnsi="Times New Roman" w:cs="Times New Roman"/>
          <w:sz w:val="28"/>
          <w:szCs w:val="28"/>
          <w:u w:val="dash"/>
        </w:rPr>
        <w:t>Свойства</w:t>
      </w:r>
      <w:r w:rsidRPr="00B72E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2E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B72EE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72EE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EE2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позволяет отменить закрытие</w:t>
      </w:r>
    </w:p>
    <w:p w:rsidR="00B72EE2" w:rsidRDefault="00B72EE2" w:rsidP="00B72EE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Initialized</w:t>
      </w:r>
      <w:r w:rsidRPr="00B72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срабатывает при установке всех свойств</w:t>
      </w:r>
      <w:r w:rsidR="00EC4DAC">
        <w:rPr>
          <w:rFonts w:ascii="Times New Roman" w:hAnsi="Times New Roman" w:cs="Times New Roman"/>
          <w:sz w:val="28"/>
          <w:szCs w:val="28"/>
        </w:rPr>
        <w:t>.</w:t>
      </w:r>
    </w:p>
    <w:p w:rsidR="00B72EE2" w:rsidRDefault="00B72EE2" w:rsidP="00B72EE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i/>
          <w:sz w:val="28"/>
          <w:szCs w:val="28"/>
          <w:lang w:val="en-US"/>
        </w:rPr>
        <w:t>Closed</w:t>
      </w:r>
      <w:r>
        <w:rPr>
          <w:rFonts w:ascii="Times New Roman" w:hAnsi="Times New Roman" w:cs="Times New Roman"/>
          <w:sz w:val="28"/>
          <w:szCs w:val="28"/>
        </w:rPr>
        <w:t xml:space="preserve"> – окно закрыто</w:t>
      </w:r>
      <w:r w:rsidR="00EC4DAC">
        <w:rPr>
          <w:rFonts w:ascii="Times New Roman" w:hAnsi="Times New Roman" w:cs="Times New Roman"/>
          <w:sz w:val="28"/>
          <w:szCs w:val="28"/>
        </w:rPr>
        <w:t>.</w:t>
      </w:r>
    </w:p>
    <w:p w:rsidR="00B72EE2" w:rsidRDefault="00B72EE2" w:rsidP="00B72EE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i/>
          <w:sz w:val="28"/>
          <w:szCs w:val="28"/>
          <w:lang w:val="en-US"/>
        </w:rPr>
        <w:t>Loaded</w:t>
      </w:r>
      <w:r w:rsidRPr="00B72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загрузка. После инициализации, применение стилей и привязки данных</w:t>
      </w:r>
      <w:r w:rsidR="00EC4DAC">
        <w:rPr>
          <w:rFonts w:ascii="Times New Roman" w:hAnsi="Times New Roman" w:cs="Times New Roman"/>
          <w:sz w:val="28"/>
          <w:szCs w:val="28"/>
        </w:rPr>
        <w:t>.</w:t>
      </w:r>
    </w:p>
    <w:p w:rsidR="00B72EE2" w:rsidRDefault="00B72EE2" w:rsidP="00B72EE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Unloaded</w:t>
      </w:r>
      <w:r w:rsidRPr="00B72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после закрытия и выгрузки ресурсов</w:t>
      </w:r>
      <w:r w:rsidR="00EC4DAC">
        <w:rPr>
          <w:rFonts w:ascii="Times New Roman" w:hAnsi="Times New Roman" w:cs="Times New Roman"/>
          <w:sz w:val="28"/>
          <w:szCs w:val="28"/>
        </w:rPr>
        <w:t>.</w:t>
      </w: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перех</w:t>
      </w:r>
      <w:r w:rsidR="00EC4DAC">
        <w:rPr>
          <w:rFonts w:ascii="Times New Roman" w:hAnsi="Times New Roman" w:cs="Times New Roman"/>
          <w:sz w:val="28"/>
          <w:szCs w:val="28"/>
        </w:rPr>
        <w:t xml:space="preserve">ода к обработчику из разметки нажимаем </w:t>
      </w:r>
      <w:proofErr w:type="gramStart"/>
      <w:r w:rsidR="00EC4DAC">
        <w:rPr>
          <w:rFonts w:ascii="Times New Roman" w:hAnsi="Times New Roman" w:cs="Times New Roman"/>
          <w:sz w:val="28"/>
          <w:szCs w:val="28"/>
        </w:rPr>
        <w:t>на обработчик</w:t>
      </w:r>
      <w:proofErr w:type="gramEnd"/>
      <w:r w:rsidR="00EC4DAC">
        <w:rPr>
          <w:rFonts w:ascii="Times New Roman" w:hAnsi="Times New Roman" w:cs="Times New Roman"/>
          <w:sz w:val="28"/>
          <w:szCs w:val="28"/>
        </w:rPr>
        <w:t xml:space="preserve"> </w:t>
      </w:r>
      <w:r w:rsidR="00EC4DAC" w:rsidRPr="00EC4DAC">
        <w:rPr>
          <w:rFonts w:ascii="Times New Roman" w:hAnsi="Times New Roman" w:cs="Times New Roman"/>
          <w:sz w:val="28"/>
          <w:szCs w:val="28"/>
        </w:rPr>
        <w:t xml:space="preserve">+ </w:t>
      </w:r>
      <w:r w:rsidR="00EC4D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C4DAC" w:rsidRPr="00EC4DAC">
        <w:rPr>
          <w:rFonts w:ascii="Times New Roman" w:hAnsi="Times New Roman" w:cs="Times New Roman"/>
          <w:sz w:val="28"/>
          <w:szCs w:val="28"/>
        </w:rPr>
        <w:t>12</w:t>
      </w:r>
    </w:p>
    <w:p w:rsidR="00EC4DAC" w:rsidRDefault="00EC4DAC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EC4DAC" w:rsidRDefault="00EC4DAC" w:rsidP="00B72E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ПКМ =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Перейти к определению </w:t>
      </w:r>
    </w:p>
    <w:p w:rsidR="00EC4DAC" w:rsidRDefault="00EC4DAC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привязать разные элементы к одному обработчику.</w:t>
      </w:r>
    </w:p>
    <w:p w:rsidR="00EC4DAC" w:rsidRPr="00EC4DAC" w:rsidRDefault="00EC4DAC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sz w:val="28"/>
          <w:szCs w:val="28"/>
          <w:u w:val="dash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2EE2" w:rsidRPr="00EC4DAC" w:rsidRDefault="00EC4DAC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D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79321" wp14:editId="3F0B2A46">
            <wp:extent cx="3033766" cy="1227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5" r="-223"/>
                    <a:stretch/>
                  </pic:blipFill>
                  <pic:spPr bwMode="auto">
                    <a:xfrm>
                      <a:off x="0" y="0"/>
                      <a:ext cx="3082053" cy="124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DAC" w:rsidRDefault="00EC4DAC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EC4D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D09DE" wp14:editId="222E6A2A">
            <wp:extent cx="4420009" cy="828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0" r="-1"/>
                    <a:stretch/>
                  </pic:blipFill>
                  <pic:spPr bwMode="auto">
                    <a:xfrm>
                      <a:off x="0" y="0"/>
                      <a:ext cx="4482068" cy="839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EE2" w:rsidRDefault="00EC4DAC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указать обработчик в элементе контейнера для упрощения.</w:t>
      </w:r>
    </w:p>
    <w:p w:rsidR="00EC4DAC" w:rsidRDefault="00EC4DAC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sz w:val="28"/>
          <w:szCs w:val="28"/>
          <w:u w:val="dash"/>
        </w:rPr>
        <w:t>Общая форма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2EE2" w:rsidRDefault="00EC4DAC" w:rsidP="00EC4DAC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EC4D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C4DC9" wp14:editId="29EC0FFA">
            <wp:extent cx="5940425" cy="187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2EE2" w:rsidRDefault="0031046A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sz w:val="28"/>
          <w:szCs w:val="28"/>
          <w:u w:val="dash"/>
        </w:rPr>
        <w:lastRenderedPageBreak/>
        <w:t>Изменённый п</w:t>
      </w:r>
      <w:r w:rsidR="00EC4DAC" w:rsidRPr="00BB2413">
        <w:rPr>
          <w:rFonts w:ascii="Times New Roman" w:hAnsi="Times New Roman" w:cs="Times New Roman"/>
          <w:sz w:val="28"/>
          <w:szCs w:val="28"/>
          <w:u w:val="dash"/>
        </w:rPr>
        <w:t>ример</w:t>
      </w:r>
      <w:r w:rsidR="00EC4DAC">
        <w:rPr>
          <w:rFonts w:ascii="Times New Roman" w:hAnsi="Times New Roman" w:cs="Times New Roman"/>
          <w:sz w:val="28"/>
          <w:szCs w:val="28"/>
        </w:rPr>
        <w:t>:</w:t>
      </w:r>
    </w:p>
    <w:p w:rsidR="00B72EE2" w:rsidRDefault="00EC4DAC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EC4D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2FC19" wp14:editId="303E17E3">
            <wp:extent cx="3336878" cy="129207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055" cy="13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6A" w:rsidRDefault="0031046A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3104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5A14D" wp14:editId="0479921E">
            <wp:extent cx="4906370" cy="9908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725" cy="99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2" w:rsidRPr="00BB2413" w:rsidRDefault="0031046A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sz w:val="28"/>
          <w:szCs w:val="28"/>
          <w:u w:val="dash"/>
        </w:rPr>
        <w:t>Программное создание и подписка на событие</w:t>
      </w:r>
      <w:r w:rsidR="00BB2413">
        <w:rPr>
          <w:rFonts w:ascii="Times New Roman" w:hAnsi="Times New Roman" w:cs="Times New Roman"/>
          <w:sz w:val="28"/>
          <w:szCs w:val="28"/>
        </w:rPr>
        <w:t>:</w:t>
      </w:r>
    </w:p>
    <w:p w:rsidR="00075FFA" w:rsidRDefault="0031046A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3104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44F85" wp14:editId="5358480C">
            <wp:extent cx="4354073" cy="354841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516" cy="35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FA" w:rsidRDefault="00075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2EE2" w:rsidRDefault="0031046A" w:rsidP="00310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46A">
        <w:rPr>
          <w:rFonts w:ascii="Times New Roman" w:hAnsi="Times New Roman" w:cs="Times New Roman"/>
          <w:b/>
          <w:sz w:val="28"/>
          <w:szCs w:val="28"/>
        </w:rPr>
        <w:lastRenderedPageBreak/>
        <w:t>Маршрутизация событий</w:t>
      </w:r>
    </w:p>
    <w:p w:rsidR="0031046A" w:rsidRPr="0031046A" w:rsidRDefault="0031046A" w:rsidP="003104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могут обрабатываться по дереву событий.</w:t>
      </w:r>
    </w:p>
    <w:p w:rsidR="00B72EE2" w:rsidRDefault="0031046A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31046A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19879DE9" wp14:editId="0C9318C2">
            <wp:extent cx="5424625" cy="200053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004" cy="2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2" w:rsidRDefault="0031046A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sz w:val="28"/>
          <w:szCs w:val="28"/>
          <w:u w:val="dash"/>
        </w:rPr>
        <w:t>Виды маршрутизированных событий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2413" w:rsidRPr="00BB2413" w:rsidRDefault="0031046A" w:rsidP="00BB241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Прямые.</w:t>
      </w:r>
      <w:r w:rsidRPr="00310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Возникают и обрабатываются на одном элементе.</w:t>
      </w:r>
    </w:p>
    <w:p w:rsidR="0031046A" w:rsidRDefault="00BB2413" w:rsidP="0031046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Опускающиеся/</w:t>
      </w:r>
      <w:r w:rsidR="0031046A">
        <w:rPr>
          <w:rFonts w:ascii="Times New Roman" w:hAnsi="Times New Roman" w:cs="Times New Roman"/>
          <w:sz w:val="28"/>
          <w:szCs w:val="28"/>
        </w:rPr>
        <w:t>Туннельные</w:t>
      </w:r>
      <w:r>
        <w:rPr>
          <w:rFonts w:ascii="Times New Roman" w:hAnsi="Times New Roman" w:cs="Times New Roman"/>
          <w:sz w:val="28"/>
          <w:szCs w:val="28"/>
        </w:rPr>
        <w:t>. Обработка начинается в главном элементе и идет по вложенному, пока не достигнет вызвавшего его элемента.</w:t>
      </w:r>
    </w:p>
    <w:p w:rsidR="00BB2413" w:rsidRDefault="00BB2413" w:rsidP="0031046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Поднимающиеся/Пузырьковые. Сначала обрабатываются в вызвавшем элементе и передаются дальше к контейнеру и родительскому для него.</w:t>
      </w:r>
    </w:p>
    <w:p w:rsidR="00BB2413" w:rsidRDefault="00BB2413" w:rsidP="00BB2413">
      <w:p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sz w:val="28"/>
          <w:szCs w:val="28"/>
          <w:u w:val="dash"/>
        </w:rPr>
        <w:t>Особенности маршрутизированных событий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B2413" w:rsidRPr="00BB2413" w:rsidRDefault="00BB2413" w:rsidP="00BB241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sz w:val="28"/>
          <w:szCs w:val="28"/>
        </w:rPr>
        <w:t xml:space="preserve">Принимают параметры </w:t>
      </w:r>
      <w:proofErr w:type="spellStart"/>
      <w:r w:rsidRPr="00BB2413">
        <w:rPr>
          <w:rFonts w:ascii="Times New Roman" w:hAnsi="Times New Roman" w:cs="Times New Roman"/>
          <w:sz w:val="28"/>
          <w:szCs w:val="28"/>
          <w:lang w:val="en-US"/>
        </w:rPr>
        <w:t>RoutedEventAtgs</w:t>
      </w:r>
      <w:proofErr w:type="spellEnd"/>
      <w:r w:rsidRPr="00BB2413">
        <w:rPr>
          <w:rFonts w:ascii="Times New Roman" w:hAnsi="Times New Roman" w:cs="Times New Roman"/>
          <w:sz w:val="28"/>
          <w:szCs w:val="28"/>
        </w:rPr>
        <w:t>.</w:t>
      </w:r>
    </w:p>
    <w:p w:rsidR="00BB2413" w:rsidRDefault="00BB2413" w:rsidP="00BB241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sz w:val="28"/>
          <w:szCs w:val="28"/>
        </w:rPr>
        <w:t>Опускающиеся и поднимающиеся события часто используются в паре.</w:t>
      </w:r>
    </w:p>
    <w:p w:rsidR="00BB2413" w:rsidRDefault="00BB2413" w:rsidP="00BB2413">
      <w:p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sz w:val="28"/>
          <w:szCs w:val="28"/>
          <w:u w:val="dash"/>
        </w:rPr>
        <w:t>Как описываются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2413" w:rsidRDefault="00FC2C59" w:rsidP="00BB241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ИмяСобы</w:t>
      </w:r>
      <w:r w:rsidR="00BB2413" w:rsidRPr="00BB2413">
        <w:rPr>
          <w:rFonts w:ascii="Times New Roman" w:hAnsi="Times New Roman" w:cs="Times New Roman"/>
          <w:i/>
          <w:sz w:val="28"/>
          <w:szCs w:val="28"/>
        </w:rPr>
        <w:t>тия</w:t>
      </w:r>
      <w:proofErr w:type="spellEnd"/>
      <w:r w:rsidR="00BB2413">
        <w:rPr>
          <w:rFonts w:ascii="Times New Roman" w:hAnsi="Times New Roman" w:cs="Times New Roman"/>
          <w:sz w:val="28"/>
          <w:szCs w:val="28"/>
        </w:rPr>
        <w:t xml:space="preserve"> – поднимающиеся</w:t>
      </w:r>
    </w:p>
    <w:p w:rsidR="00BB2413" w:rsidRDefault="00BB2413" w:rsidP="00BB2413">
      <w:p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i/>
          <w:sz w:val="28"/>
          <w:szCs w:val="28"/>
          <w:lang w:val="en-US"/>
        </w:rPr>
        <w:t>Preview</w:t>
      </w:r>
      <w:proofErr w:type="spellStart"/>
      <w:r w:rsidRPr="00BB2413">
        <w:rPr>
          <w:rFonts w:ascii="Times New Roman" w:hAnsi="Times New Roman" w:cs="Times New Roman"/>
          <w:i/>
          <w:sz w:val="28"/>
          <w:szCs w:val="28"/>
        </w:rPr>
        <w:t>ИмяСобытия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опускающиеся</w:t>
      </w:r>
    </w:p>
    <w:p w:rsidR="00BB2413" w:rsidRDefault="00BB2413" w:rsidP="00BB241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2413">
        <w:rPr>
          <w:rFonts w:ascii="Times New Roman" w:hAnsi="Times New Roman" w:cs="Times New Roman"/>
          <w:sz w:val="28"/>
          <w:szCs w:val="28"/>
        </w:rPr>
        <w:t>Переменые</w:t>
      </w:r>
      <w:proofErr w:type="spellEnd"/>
      <w:r w:rsidRPr="00BB2413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FC2C59">
        <w:rPr>
          <w:rFonts w:ascii="Times New Roman" w:hAnsi="Times New Roman" w:cs="Times New Roman"/>
          <w:sz w:val="28"/>
          <w:szCs w:val="28"/>
          <w:lang w:val="en-US"/>
        </w:rPr>
        <w:t>RoutedEventAr</w:t>
      </w:r>
      <w:r w:rsidRPr="00BB2413">
        <w:rPr>
          <w:rFonts w:ascii="Times New Roman" w:hAnsi="Times New Roman" w:cs="Times New Roman"/>
          <w:sz w:val="28"/>
          <w:szCs w:val="28"/>
          <w:lang w:val="en-US"/>
        </w:rPr>
        <w:t>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содержат свойства:</w:t>
      </w:r>
    </w:p>
    <w:p w:rsidR="00BB2413" w:rsidRDefault="00BB2413" w:rsidP="00BB24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413">
        <w:rPr>
          <w:rFonts w:ascii="Times New Roman" w:hAnsi="Times New Roman" w:cs="Times New Roman"/>
          <w:i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– это элемент источника событий</w:t>
      </w:r>
    </w:p>
    <w:p w:rsidR="00BB2413" w:rsidRPr="00BB2413" w:rsidRDefault="00BB2413" w:rsidP="00BB24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2413">
        <w:rPr>
          <w:rFonts w:ascii="Times New Roman" w:hAnsi="Times New Roman" w:cs="Times New Roman"/>
          <w:i/>
          <w:sz w:val="28"/>
          <w:szCs w:val="28"/>
          <w:lang w:val="en-US"/>
        </w:rPr>
        <w:t>OriginalSource</w:t>
      </w:r>
      <w:proofErr w:type="spellEnd"/>
      <w:r w:rsidRPr="00BB2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обычно то же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:rsidR="00BB2413" w:rsidRDefault="00BB2413" w:rsidP="00BB24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2413">
        <w:rPr>
          <w:rFonts w:ascii="Times New Roman" w:hAnsi="Times New Roman" w:cs="Times New Roman"/>
          <w:i/>
          <w:sz w:val="28"/>
          <w:szCs w:val="28"/>
          <w:lang w:val="en-US"/>
        </w:rPr>
        <w:t>RoutedEvent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имя текущего события</w:t>
      </w:r>
    </w:p>
    <w:p w:rsidR="00BB2413" w:rsidRPr="00BB2413" w:rsidRDefault="00BB2413" w:rsidP="00BB24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Handled</w:t>
      </w:r>
      <w:r>
        <w:rPr>
          <w:rFonts w:ascii="Times New Roman" w:hAnsi="Times New Roman" w:cs="Times New Roman"/>
          <w:sz w:val="28"/>
          <w:szCs w:val="28"/>
        </w:rPr>
        <w:t xml:space="preserve">. При установке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событие будет обрабатываться в источнике</w:t>
      </w:r>
      <w:r w:rsidRPr="00BB2413">
        <w:rPr>
          <w:rFonts w:ascii="Times New Roman" w:hAnsi="Times New Roman" w:cs="Times New Roman"/>
          <w:sz w:val="28"/>
          <w:szCs w:val="28"/>
        </w:rPr>
        <w:t xml:space="preserve"> без подъема и опускания</w:t>
      </w:r>
    </w:p>
    <w:p w:rsidR="00BB2413" w:rsidRDefault="00FC2C59" w:rsidP="00BB2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клавиатуры:</w:t>
      </w:r>
    </w:p>
    <w:p w:rsidR="00B6332B" w:rsidRPr="00B6332B" w:rsidRDefault="00B6332B" w:rsidP="00B6332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PreviewKeyDown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(PKD)</w:t>
      </w:r>
    </w:p>
    <w:p w:rsidR="00B6332B" w:rsidRDefault="00B6332B" w:rsidP="00B63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Возникает при нажатии.</w:t>
      </w:r>
    </w:p>
    <w:p w:rsidR="00B6332B" w:rsidRPr="00B6332B" w:rsidRDefault="00B6332B" w:rsidP="00B6332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proofErr w:type="spellEnd"/>
      <w:r w:rsidRPr="00B6332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PreviewKeyUp</w:t>
      </w:r>
      <w:proofErr w:type="spellEnd"/>
      <w:r w:rsidRPr="00B633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PKU</w:t>
      </w:r>
      <w:r w:rsidRPr="00B6332B">
        <w:rPr>
          <w:rFonts w:ascii="Times New Roman" w:hAnsi="Times New Roman" w:cs="Times New Roman"/>
          <w:sz w:val="28"/>
          <w:szCs w:val="28"/>
        </w:rPr>
        <w:t>)</w:t>
      </w:r>
    </w:p>
    <w:p w:rsidR="00B6332B" w:rsidRPr="00B6332B" w:rsidRDefault="00B6332B" w:rsidP="00B633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Отжали клавишу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6332B" w:rsidRPr="00B6332B" w:rsidRDefault="00B6332B" w:rsidP="00B6332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TextInput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PreviewTextInput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(PTI)</w:t>
      </w:r>
    </w:p>
    <w:p w:rsidR="00B6332B" w:rsidRDefault="00B6332B" w:rsidP="00B63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Возникает при получении элемента текстового ввода</w:t>
      </w:r>
      <w:r w:rsidRPr="00B6332B">
        <w:rPr>
          <w:rFonts w:ascii="Times New Roman" w:hAnsi="Times New Roman" w:cs="Times New Roman"/>
          <w:sz w:val="28"/>
          <w:szCs w:val="28"/>
        </w:rPr>
        <w:t>.</w:t>
      </w:r>
    </w:p>
    <w:p w:rsidR="00B6332B" w:rsidRPr="00B6332B" w:rsidRDefault="00B6332B" w:rsidP="00B6332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B63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KeyEventArgs</w:t>
      </w:r>
      <w:proofErr w:type="spellEnd"/>
    </w:p>
    <w:p w:rsidR="00B6332B" w:rsidRDefault="00B6332B" w:rsidP="00B6332B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B633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DFE9D1" wp14:editId="0CF1CB13">
            <wp:extent cx="6641467" cy="2266121"/>
            <wp:effectExtent l="0" t="0" r="698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67" cy="227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FA" w:rsidRDefault="00075FFA" w:rsidP="00B6332B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075F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CB40D" wp14:editId="083C8FA2">
            <wp:extent cx="6091200" cy="89789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2709" cy="9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FA" w:rsidRDefault="00075FFA" w:rsidP="00B6332B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075F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2A6C3" wp14:editId="6988F011">
            <wp:extent cx="5852160" cy="62368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4472" cy="6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FA" w:rsidRDefault="00075FFA" w:rsidP="00B6332B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075F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CF3D2" wp14:editId="77A4765B">
            <wp:extent cx="4603810" cy="4214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128" cy="4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2" w:rsidRDefault="00075FFA" w:rsidP="00B72EE2">
      <w:pPr>
        <w:jc w:val="both"/>
        <w:rPr>
          <w:rFonts w:ascii="Times New Roman" w:hAnsi="Times New Roman" w:cs="Times New Roman"/>
          <w:sz w:val="28"/>
          <w:szCs w:val="28"/>
        </w:rPr>
      </w:pPr>
      <w:r w:rsidRPr="00075FFA">
        <w:rPr>
          <w:rFonts w:ascii="Times New Roman" w:hAnsi="Times New Roman" w:cs="Times New Roman"/>
          <w:sz w:val="28"/>
          <w:szCs w:val="28"/>
          <w:u w:val="dash"/>
        </w:rPr>
        <w:t>События мыши и фокуса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5FFA" w:rsidRPr="00075FFA" w:rsidRDefault="00075FFA" w:rsidP="00075FFA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MouseLeftButtonDown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75FFA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MouseRigth</w:t>
      </w:r>
      <w:r>
        <w:rPr>
          <w:rFonts w:ascii="Times New Roman" w:hAnsi="Times New Roman" w:cs="Times New Roman"/>
          <w:sz w:val="28"/>
          <w:szCs w:val="28"/>
          <w:lang w:val="en-US"/>
        </w:rPr>
        <w:t>ButtonDown</w:t>
      </w:r>
      <w:proofErr w:type="spellEnd"/>
    </w:p>
    <w:p w:rsidR="00075FFA" w:rsidRPr="00075FFA" w:rsidRDefault="00075FFA" w:rsidP="00075FFA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MouseUp</w:t>
      </w:r>
      <w:proofErr w:type="spellEnd"/>
    </w:p>
    <w:p w:rsidR="00075FFA" w:rsidRPr="00075FFA" w:rsidRDefault="00075FFA" w:rsidP="00075FFA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(когда двигаем мышкой)</w:t>
      </w:r>
    </w:p>
    <w:p w:rsidR="00075FFA" w:rsidRDefault="00075FFA" w:rsidP="00075FFA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MouseWheel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(колесико)</w:t>
      </w:r>
    </w:p>
    <w:p w:rsidR="00075FFA" w:rsidRDefault="00075FFA" w:rsidP="00075F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FFA">
        <w:rPr>
          <w:rFonts w:ascii="Times New Roman" w:hAnsi="Times New Roman" w:cs="Times New Roman"/>
          <w:sz w:val="28"/>
          <w:szCs w:val="28"/>
          <w:u w:val="dash"/>
        </w:rPr>
        <w:t>Не парные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5FFA" w:rsidRPr="00075FFA" w:rsidRDefault="00075FFA" w:rsidP="00075FFA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(зашли на зону элемента)</w:t>
      </w:r>
    </w:p>
    <w:p w:rsidR="00075FFA" w:rsidRDefault="00075FFA" w:rsidP="00075FFA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075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(курсор вышел за пределы элемента)</w:t>
      </w:r>
    </w:p>
    <w:p w:rsidR="00075FFA" w:rsidRPr="00075FFA" w:rsidRDefault="00075FFA" w:rsidP="00075FFA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GotMouseCapture</w:t>
      </w:r>
      <w:proofErr w:type="spellEnd"/>
      <w:r w:rsidRPr="00075FFA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Lost</w:t>
      </w:r>
      <w:r>
        <w:rPr>
          <w:rFonts w:ascii="Times New Roman" w:hAnsi="Times New Roman" w:cs="Times New Roman"/>
          <w:sz w:val="28"/>
          <w:szCs w:val="28"/>
          <w:lang w:val="en-US"/>
        </w:rPr>
        <w:t>MouseCapture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получении и потери фокуса)</w:t>
      </w:r>
    </w:p>
    <w:p w:rsidR="00075FFA" w:rsidRDefault="00075FFA" w:rsidP="00075F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элементов можно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IsHitTestVisible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элемент не генерировал событие.</w:t>
      </w:r>
    </w:p>
    <w:p w:rsidR="00075FFA" w:rsidRDefault="00075FFA" w:rsidP="00075FFA">
      <w:pPr>
        <w:jc w:val="both"/>
        <w:rPr>
          <w:rFonts w:ascii="Times New Roman" w:hAnsi="Times New Roman" w:cs="Times New Roman"/>
          <w:sz w:val="28"/>
          <w:szCs w:val="28"/>
        </w:rPr>
      </w:pPr>
      <w:r w:rsidRPr="00075FFA">
        <w:rPr>
          <w:rFonts w:ascii="Times New Roman" w:hAnsi="Times New Roman" w:cs="Times New Roman"/>
          <w:sz w:val="28"/>
          <w:szCs w:val="28"/>
          <w:u w:val="dash"/>
        </w:rPr>
        <w:t>Свойства и методы доступные при обработке событий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5FFA" w:rsidRPr="001B004C" w:rsidRDefault="001B004C" w:rsidP="00075FFA">
      <w:pPr>
        <w:jc w:val="both"/>
        <w:rPr>
          <w:rFonts w:ascii="Times New Roman" w:hAnsi="Times New Roman" w:cs="Times New Roman"/>
          <w:sz w:val="28"/>
          <w:szCs w:val="28"/>
        </w:rPr>
      </w:pPr>
      <w:r w:rsidRPr="001B004C">
        <w:rPr>
          <w:rFonts w:ascii="Times New Roman" w:hAnsi="Times New Roman" w:cs="Times New Roman"/>
          <w:b/>
          <w:sz w:val="28"/>
          <w:szCs w:val="28"/>
          <w:bdr w:val="single" w:sz="8" w:space="0" w:color="auto"/>
        </w:rPr>
        <w:drawing>
          <wp:inline distT="0" distB="0" distL="0" distR="0" wp14:anchorId="4245108D" wp14:editId="76C09DE3">
            <wp:extent cx="1302338" cy="121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333" b="6914"/>
                    <a:stretch/>
                  </pic:blipFill>
                  <pic:spPr bwMode="auto">
                    <a:xfrm>
                      <a:off x="0" y="0"/>
                      <a:ext cx="1759464" cy="16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04C">
        <w:rPr>
          <w:rFonts w:ascii="Times New Roman" w:hAnsi="Times New Roman" w:cs="Times New Roman"/>
          <w:sz w:val="28"/>
          <w:szCs w:val="28"/>
        </w:rPr>
        <w:t>- нажата или отпущена кнопка</w:t>
      </w:r>
    </w:p>
    <w:p w:rsidR="001B004C" w:rsidRPr="001B004C" w:rsidRDefault="001B004C" w:rsidP="00075FFA">
      <w:pPr>
        <w:jc w:val="both"/>
        <w:rPr>
          <w:rFonts w:ascii="Times New Roman" w:hAnsi="Times New Roman" w:cs="Times New Roman"/>
          <w:sz w:val="28"/>
          <w:szCs w:val="28"/>
        </w:rPr>
      </w:pPr>
      <w:r w:rsidRPr="001B004C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52A4105B" wp14:editId="55134282">
            <wp:extent cx="1544747" cy="123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22" t="6898" r="1841" b="16132"/>
                    <a:stretch/>
                  </pic:blipFill>
                  <pic:spPr bwMode="auto">
                    <a:xfrm>
                      <a:off x="0" y="0"/>
                      <a:ext cx="1850793" cy="14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004C">
        <w:rPr>
          <w:rFonts w:ascii="Times New Roman" w:hAnsi="Times New Roman" w:cs="Times New Roman"/>
          <w:sz w:val="28"/>
          <w:szCs w:val="28"/>
        </w:rPr>
        <w:t xml:space="preserve"> возвращает нажатую кнопку</w:t>
      </w:r>
    </w:p>
    <w:p w:rsidR="001B004C" w:rsidRPr="001B004C" w:rsidRDefault="001B004C" w:rsidP="00075FFA">
      <w:pPr>
        <w:jc w:val="both"/>
        <w:rPr>
          <w:rFonts w:ascii="Times New Roman" w:hAnsi="Times New Roman" w:cs="Times New Roman"/>
          <w:sz w:val="28"/>
          <w:szCs w:val="28"/>
        </w:rPr>
      </w:pPr>
      <w:r w:rsidRPr="001B004C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5702E665" wp14:editId="467E0096">
            <wp:extent cx="1255086" cy="130781"/>
            <wp:effectExtent l="0" t="0" r="254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3" t="12134" r="1845" b="-1"/>
                    <a:stretch/>
                  </pic:blipFill>
                  <pic:spPr bwMode="auto">
                    <a:xfrm>
                      <a:off x="0" y="0"/>
                      <a:ext cx="1487902" cy="155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004C">
        <w:rPr>
          <w:rFonts w:ascii="Times New Roman" w:hAnsi="Times New Roman" w:cs="Times New Roman"/>
          <w:sz w:val="28"/>
          <w:szCs w:val="28"/>
        </w:rPr>
        <w:t xml:space="preserve"> - количество</w:t>
      </w:r>
      <w:bookmarkStart w:id="0" w:name="_GoBack"/>
      <w:bookmarkEnd w:id="0"/>
      <w:r w:rsidRPr="001B004C">
        <w:rPr>
          <w:rFonts w:ascii="Times New Roman" w:hAnsi="Times New Roman" w:cs="Times New Roman"/>
          <w:sz w:val="28"/>
          <w:szCs w:val="28"/>
        </w:rPr>
        <w:t xml:space="preserve"> нажатий</w:t>
      </w:r>
    </w:p>
    <w:p w:rsidR="001B004C" w:rsidRPr="001B004C" w:rsidRDefault="001B004C" w:rsidP="00075FFA">
      <w:pPr>
        <w:jc w:val="both"/>
        <w:rPr>
          <w:rFonts w:ascii="Times New Roman" w:hAnsi="Times New Roman" w:cs="Times New Roman"/>
          <w:sz w:val="28"/>
          <w:szCs w:val="28"/>
        </w:rPr>
      </w:pPr>
      <w:r w:rsidRPr="001B004C">
        <w:rPr>
          <w:rFonts w:ascii="Times New Roman" w:hAnsi="Times New Roman" w:cs="Times New Roman"/>
          <w:sz w:val="28"/>
          <w:szCs w:val="28"/>
          <w:bdr w:val="single" w:sz="8" w:space="0" w:color="auto"/>
        </w:rPr>
        <w:drawing>
          <wp:inline distT="0" distB="0" distL="0" distR="0" wp14:anchorId="1BBC2FDC" wp14:editId="0D23ABB5">
            <wp:extent cx="1631110" cy="132139"/>
            <wp:effectExtent l="0" t="0" r="762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41" t="29197" r="2646" b="16497"/>
                    <a:stretch/>
                  </pic:blipFill>
                  <pic:spPr bwMode="auto">
                    <a:xfrm>
                      <a:off x="0" y="0"/>
                      <a:ext cx="1754968" cy="14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004C">
        <w:rPr>
          <w:rFonts w:ascii="Times New Roman" w:hAnsi="Times New Roman" w:cs="Times New Roman"/>
          <w:sz w:val="28"/>
          <w:szCs w:val="28"/>
        </w:rPr>
        <w:t xml:space="preserve"> - это положение мыши</w:t>
      </w:r>
    </w:p>
    <w:p w:rsidR="001B004C" w:rsidRPr="001B004C" w:rsidRDefault="001B004C" w:rsidP="00075FF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EE2" w:rsidRDefault="00B72EE2" w:rsidP="00B72EE2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72EE2" w:rsidRPr="00B72EE2" w:rsidRDefault="00B72EE2" w:rsidP="00B72E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72EE2" w:rsidRPr="00B72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AA6"/>
    <w:multiLevelType w:val="hybridMultilevel"/>
    <w:tmpl w:val="88B6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5A1D"/>
    <w:multiLevelType w:val="hybridMultilevel"/>
    <w:tmpl w:val="8DD00E0A"/>
    <w:lvl w:ilvl="0" w:tplc="04B63DD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0C61"/>
    <w:multiLevelType w:val="hybridMultilevel"/>
    <w:tmpl w:val="A11C1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7471B"/>
    <w:multiLevelType w:val="hybridMultilevel"/>
    <w:tmpl w:val="3D94E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F4549"/>
    <w:multiLevelType w:val="hybridMultilevel"/>
    <w:tmpl w:val="02049576"/>
    <w:lvl w:ilvl="0" w:tplc="04B63DD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575F9"/>
    <w:multiLevelType w:val="hybridMultilevel"/>
    <w:tmpl w:val="5972F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272F5"/>
    <w:multiLevelType w:val="hybridMultilevel"/>
    <w:tmpl w:val="DB3C4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43F18"/>
    <w:multiLevelType w:val="hybridMultilevel"/>
    <w:tmpl w:val="F6B89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07037"/>
    <w:multiLevelType w:val="hybridMultilevel"/>
    <w:tmpl w:val="5C10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52AC5"/>
    <w:multiLevelType w:val="hybridMultilevel"/>
    <w:tmpl w:val="0DF48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27ED1"/>
    <w:multiLevelType w:val="hybridMultilevel"/>
    <w:tmpl w:val="DFC8AD48"/>
    <w:lvl w:ilvl="0" w:tplc="04B63DD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F71C7"/>
    <w:multiLevelType w:val="hybridMultilevel"/>
    <w:tmpl w:val="57501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E2"/>
    <w:rsid w:val="00075FFA"/>
    <w:rsid w:val="001B004C"/>
    <w:rsid w:val="0031046A"/>
    <w:rsid w:val="00445F7C"/>
    <w:rsid w:val="00A621FA"/>
    <w:rsid w:val="00B6332B"/>
    <w:rsid w:val="00B72EE2"/>
    <w:rsid w:val="00BB2413"/>
    <w:rsid w:val="00EC4DAC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0217"/>
  <w15:chartTrackingRefBased/>
  <w15:docId w15:val="{19F874AA-C1F0-4290-A2C5-9532855E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B7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1</cp:revision>
  <dcterms:created xsi:type="dcterms:W3CDTF">2024-05-07T09:42:00Z</dcterms:created>
  <dcterms:modified xsi:type="dcterms:W3CDTF">2024-05-07T11:22:00Z</dcterms:modified>
</cp:coreProperties>
</file>