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EE9AF" w14:textId="77777777" w:rsidR="00E64669" w:rsidRPr="00E64669" w:rsidRDefault="00E64669" w:rsidP="00E64669">
      <w:pPr>
        <w:spacing w:after="0" w:line="240" w:lineRule="auto"/>
        <w:jc w:val="center"/>
        <w:rPr>
          <w:rFonts w:ascii="Arial" w:eastAsia="Times New Roman" w:hAnsi="Arial" w:cs="Arial"/>
          <w:color w:val="000000"/>
          <w:kern w:val="0"/>
          <w:sz w:val="32"/>
          <w:szCs w:val="32"/>
          <w:lang w:eastAsia="en-IN"/>
          <w14:ligatures w14:val="none"/>
        </w:rPr>
      </w:pPr>
      <w:r w:rsidRPr="00E64669">
        <w:rPr>
          <w:rFonts w:ascii="Times New Roman" w:eastAsia="Times New Roman" w:hAnsi="Times New Roman" w:cs="Times New Roman"/>
          <w:b/>
          <w:bCs/>
          <w:color w:val="000000"/>
          <w:kern w:val="0"/>
          <w:sz w:val="32"/>
          <w:szCs w:val="32"/>
          <w:lang w:eastAsia="en-IN"/>
          <w14:ligatures w14:val="none"/>
        </w:rPr>
        <w:t>A Business Analytics REPORT</w:t>
      </w:r>
    </w:p>
    <w:p w14:paraId="1557C9A6" w14:textId="77777777" w:rsidR="00E64669" w:rsidRPr="00E64669" w:rsidRDefault="00E64669" w:rsidP="00E64669">
      <w:pPr>
        <w:spacing w:after="0" w:line="240" w:lineRule="auto"/>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p>
    <w:p w14:paraId="63DFAE82"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b/>
          <w:bCs/>
          <w:color w:val="000000"/>
          <w:kern w:val="0"/>
          <w:lang w:eastAsia="en-IN"/>
          <w14:ligatures w14:val="none"/>
        </w:rPr>
        <w:t>ON</w:t>
      </w:r>
    </w:p>
    <w:p w14:paraId="17369CD4" w14:textId="77777777" w:rsidR="00E64669" w:rsidRPr="00E64669" w:rsidRDefault="00E64669" w:rsidP="00E64669">
      <w:pPr>
        <w:spacing w:after="0" w:line="240" w:lineRule="auto"/>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p>
    <w:p w14:paraId="20747B5E" w14:textId="77777777" w:rsidR="0023252C" w:rsidRDefault="0023252C" w:rsidP="0023252C">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23252C">
        <w:rPr>
          <w:rFonts w:ascii="Times New Roman" w:eastAsia="Times New Roman" w:hAnsi="Times New Roman" w:cs="Times New Roman"/>
          <w:b/>
          <w:bCs/>
          <w:color w:val="000000"/>
          <w:kern w:val="0"/>
          <w:sz w:val="36"/>
          <w:szCs w:val="36"/>
          <w:lang w:eastAsia="en-IN"/>
          <w14:ligatures w14:val="none"/>
        </w:rPr>
        <w:t xml:space="preserve">Startup Graveyard: </w:t>
      </w:r>
    </w:p>
    <w:p w14:paraId="30AB1940" w14:textId="77777777" w:rsidR="0023252C" w:rsidRDefault="0023252C" w:rsidP="0023252C">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23252C">
        <w:rPr>
          <w:rFonts w:ascii="Times New Roman" w:eastAsia="Times New Roman" w:hAnsi="Times New Roman" w:cs="Times New Roman"/>
          <w:b/>
          <w:bCs/>
          <w:color w:val="000000"/>
          <w:kern w:val="0"/>
          <w:sz w:val="36"/>
          <w:szCs w:val="36"/>
          <w:lang w:eastAsia="en-IN"/>
          <w14:ligatures w14:val="none"/>
        </w:rPr>
        <w:t xml:space="preserve">A Data-Driven Analysis of Failure Patterns </w:t>
      </w:r>
    </w:p>
    <w:p w14:paraId="02325250" w14:textId="2FAD9147" w:rsidR="00E64669" w:rsidRPr="00E64669" w:rsidRDefault="0023252C" w:rsidP="0023252C">
      <w:pPr>
        <w:spacing w:after="0" w:line="240" w:lineRule="auto"/>
        <w:jc w:val="center"/>
        <w:rPr>
          <w:rFonts w:ascii="Times New Roman" w:eastAsia="Times New Roman" w:hAnsi="Times New Roman" w:cs="Times New Roman"/>
          <w:kern w:val="0"/>
          <w:lang w:eastAsia="en-IN"/>
          <w14:ligatures w14:val="none"/>
        </w:rPr>
      </w:pPr>
      <w:r w:rsidRPr="0023252C">
        <w:rPr>
          <w:rFonts w:ascii="Times New Roman" w:eastAsia="Times New Roman" w:hAnsi="Times New Roman" w:cs="Times New Roman"/>
          <w:b/>
          <w:bCs/>
          <w:color w:val="000000"/>
          <w:kern w:val="0"/>
          <w:sz w:val="36"/>
          <w:szCs w:val="36"/>
          <w:lang w:eastAsia="en-IN"/>
          <w14:ligatures w14:val="none"/>
        </w:rPr>
        <w:t>Across Industries</w:t>
      </w:r>
      <w:r w:rsidR="00E64669" w:rsidRPr="00E64669">
        <w:rPr>
          <w:rFonts w:ascii="Arial" w:eastAsia="Times New Roman" w:hAnsi="Arial" w:cs="Arial"/>
          <w:color w:val="000000"/>
          <w:kern w:val="0"/>
          <w:lang w:eastAsia="en-IN"/>
          <w14:ligatures w14:val="none"/>
        </w:rPr>
        <w:br/>
      </w:r>
      <w:r w:rsidR="00E64669" w:rsidRPr="00E64669">
        <w:rPr>
          <w:rFonts w:ascii="Arial" w:eastAsia="Times New Roman" w:hAnsi="Arial" w:cs="Arial"/>
          <w:color w:val="000000"/>
          <w:kern w:val="0"/>
          <w:lang w:eastAsia="en-IN"/>
          <w14:ligatures w14:val="none"/>
        </w:rPr>
        <w:br/>
      </w:r>
      <w:r w:rsidR="00E64669" w:rsidRPr="00E64669">
        <w:rPr>
          <w:rFonts w:ascii="Arial" w:eastAsia="Times New Roman" w:hAnsi="Arial" w:cs="Arial"/>
          <w:color w:val="000000"/>
          <w:kern w:val="0"/>
          <w:lang w:eastAsia="en-IN"/>
          <w14:ligatures w14:val="none"/>
        </w:rPr>
        <w:br/>
      </w:r>
      <w:r w:rsidR="00E64669" w:rsidRPr="00E64669">
        <w:rPr>
          <w:rFonts w:ascii="Arial" w:eastAsia="Times New Roman" w:hAnsi="Arial" w:cs="Arial"/>
          <w:color w:val="000000"/>
          <w:kern w:val="0"/>
          <w:lang w:eastAsia="en-IN"/>
          <w14:ligatures w14:val="none"/>
        </w:rPr>
        <w:br/>
      </w:r>
      <w:r w:rsidR="00E64669" w:rsidRPr="00E64669">
        <w:rPr>
          <w:rFonts w:ascii="Arial" w:eastAsia="Times New Roman" w:hAnsi="Arial" w:cs="Arial"/>
          <w:color w:val="000000"/>
          <w:kern w:val="0"/>
          <w:lang w:eastAsia="en-IN"/>
          <w14:ligatures w14:val="none"/>
        </w:rPr>
        <w:br/>
      </w:r>
    </w:p>
    <w:p w14:paraId="5F8C7AFC"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BACHELOR OF TECHNOLOGY in Electronics &amp; Telecommunication Engineering</w:t>
      </w:r>
    </w:p>
    <w:p w14:paraId="2B571108" w14:textId="77777777" w:rsidR="00E64669" w:rsidRPr="00E64669" w:rsidRDefault="00E64669" w:rsidP="00E64669">
      <w:pPr>
        <w:spacing w:after="0" w:line="240" w:lineRule="auto"/>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p>
    <w:p w14:paraId="46353793"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Submitted By</w:t>
      </w:r>
    </w:p>
    <w:p w14:paraId="02A1C9D0" w14:textId="2882880D"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Pr>
          <w:rFonts w:ascii="Times New Roman" w:eastAsia="Times New Roman" w:hAnsi="Times New Roman" w:cs="Times New Roman"/>
          <w:color w:val="000000"/>
          <w:kern w:val="0"/>
          <w:sz w:val="28"/>
          <w:szCs w:val="28"/>
          <w:lang w:eastAsia="en-IN"/>
          <w14:ligatures w14:val="none"/>
        </w:rPr>
        <w:t>Pradnesh Kapte</w:t>
      </w:r>
      <w:r w:rsidRPr="00E64669">
        <w:rPr>
          <w:rFonts w:ascii="Times New Roman" w:eastAsia="Times New Roman" w:hAnsi="Times New Roman" w:cs="Times New Roman"/>
          <w:color w:val="000000"/>
          <w:kern w:val="0"/>
          <w:sz w:val="28"/>
          <w:szCs w:val="28"/>
          <w:lang w:eastAsia="en-IN"/>
          <w14:ligatures w14:val="none"/>
        </w:rPr>
        <w:t xml:space="preserve"> - 220701231</w:t>
      </w:r>
      <w:r>
        <w:rPr>
          <w:rFonts w:ascii="Times New Roman" w:eastAsia="Times New Roman" w:hAnsi="Times New Roman" w:cs="Times New Roman"/>
          <w:color w:val="000000"/>
          <w:kern w:val="0"/>
          <w:sz w:val="28"/>
          <w:szCs w:val="28"/>
          <w:lang w:eastAsia="en-IN"/>
          <w14:ligatures w14:val="none"/>
        </w:rPr>
        <w:t>082</w:t>
      </w:r>
    </w:p>
    <w:p w14:paraId="13C7E803" w14:textId="77777777" w:rsidR="00E64669" w:rsidRPr="00E64669" w:rsidRDefault="00E64669" w:rsidP="00E64669">
      <w:pPr>
        <w:spacing w:after="0" w:line="240" w:lineRule="auto"/>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p>
    <w:p w14:paraId="771C7E73"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Business Analytics</w:t>
      </w:r>
    </w:p>
    <w:p w14:paraId="1B2BFDF0"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 xml:space="preserve">Prof. Dr. Deepak </w:t>
      </w:r>
      <w:proofErr w:type="spellStart"/>
      <w:r w:rsidRPr="00E64669">
        <w:rPr>
          <w:rFonts w:ascii="Times New Roman" w:eastAsia="Times New Roman" w:hAnsi="Times New Roman" w:cs="Times New Roman"/>
          <w:color w:val="000000"/>
          <w:kern w:val="0"/>
          <w:sz w:val="28"/>
          <w:szCs w:val="28"/>
          <w:lang w:eastAsia="en-IN"/>
          <w14:ligatures w14:val="none"/>
        </w:rPr>
        <w:t>Dharrao</w:t>
      </w:r>
      <w:proofErr w:type="spellEnd"/>
    </w:p>
    <w:p w14:paraId="01B992EB" w14:textId="77777777" w:rsidR="00E64669" w:rsidRPr="00E64669" w:rsidRDefault="00E64669" w:rsidP="00E64669">
      <w:pPr>
        <w:spacing w:after="0" w:line="240" w:lineRule="auto"/>
        <w:jc w:val="center"/>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noProof/>
          <w:color w:val="000000"/>
          <w:kern w:val="0"/>
          <w:bdr w:val="none" w:sz="0" w:space="0" w:color="auto" w:frame="1"/>
          <w:lang w:eastAsia="en-IN"/>
          <w14:ligatures w14:val="none"/>
        </w:rPr>
        <w:drawing>
          <wp:inline distT="0" distB="0" distL="0" distR="0" wp14:anchorId="779DBF33" wp14:editId="79BD05EE">
            <wp:extent cx="922020" cy="883920"/>
            <wp:effectExtent l="0" t="0" r="0" b="0"/>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020" cy="883920"/>
                    </a:xfrm>
                    <a:prstGeom prst="rect">
                      <a:avLst/>
                    </a:prstGeom>
                    <a:noFill/>
                    <a:ln>
                      <a:noFill/>
                    </a:ln>
                  </pic:spPr>
                </pic:pic>
              </a:graphicData>
            </a:graphic>
          </wp:inline>
        </w:drawing>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p>
    <w:p w14:paraId="4745F3B9" w14:textId="77777777" w:rsidR="00E64669" w:rsidRPr="00E64669" w:rsidRDefault="00E64669" w:rsidP="00E64669">
      <w:pPr>
        <w:spacing w:after="0" w:line="240" w:lineRule="auto"/>
        <w:jc w:val="center"/>
        <w:rPr>
          <w:rFonts w:ascii="Arial" w:eastAsia="Times New Roman" w:hAnsi="Arial" w:cs="Arial"/>
          <w:color w:val="000000"/>
          <w:kern w:val="0"/>
          <w:lang w:eastAsia="en-IN"/>
          <w14:ligatures w14:val="none"/>
        </w:rPr>
      </w:pPr>
      <w:r w:rsidRPr="00E64669">
        <w:rPr>
          <w:rFonts w:ascii="Times New Roman" w:eastAsia="Times New Roman" w:hAnsi="Times New Roman" w:cs="Times New Roman"/>
          <w:color w:val="000000"/>
          <w:kern w:val="0"/>
          <w:lang w:eastAsia="en-IN"/>
          <w14:ligatures w14:val="none"/>
        </w:rPr>
        <w:t>AY 2024-25</w:t>
      </w:r>
    </w:p>
    <w:p w14:paraId="61A3DC72" w14:textId="77777777" w:rsidR="00E64669" w:rsidRPr="00E64669" w:rsidRDefault="00E64669" w:rsidP="00E64669">
      <w:pPr>
        <w:spacing w:after="0" w:line="240" w:lineRule="auto"/>
        <w:rPr>
          <w:rFonts w:ascii="Times New Roman" w:eastAsia="Times New Roman" w:hAnsi="Times New Roman" w:cs="Times New Roman"/>
          <w:kern w:val="0"/>
          <w:lang w:eastAsia="en-IN"/>
          <w14:ligatures w14:val="none"/>
        </w:rPr>
      </w:pP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r w:rsidRPr="00E64669">
        <w:rPr>
          <w:rFonts w:ascii="Arial" w:eastAsia="Times New Roman" w:hAnsi="Arial" w:cs="Arial"/>
          <w:color w:val="000000"/>
          <w:kern w:val="0"/>
          <w:lang w:eastAsia="en-IN"/>
          <w14:ligatures w14:val="none"/>
        </w:rPr>
        <w:br/>
      </w:r>
    </w:p>
    <w:p w14:paraId="5DC03570" w14:textId="77777777" w:rsidR="00E64669" w:rsidRDefault="00E64669">
      <w:pP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type="page"/>
      </w:r>
    </w:p>
    <w:p w14:paraId="664CE2E5" w14:textId="3B5C4497" w:rsidR="00E64669" w:rsidRPr="00E64669" w:rsidRDefault="00E64669" w:rsidP="00E64669">
      <w:pPr>
        <w:spacing w:after="0" w:line="480" w:lineRule="auto"/>
        <w:jc w:val="center"/>
        <w:outlineLvl w:val="1"/>
        <w:rPr>
          <w:rFonts w:ascii="Arial" w:eastAsia="Times New Roman" w:hAnsi="Arial" w:cs="Arial"/>
          <w:b/>
          <w:bCs/>
          <w:color w:val="000000"/>
          <w:kern w:val="0"/>
          <w:sz w:val="28"/>
          <w:szCs w:val="28"/>
          <w:lang w:eastAsia="en-IN"/>
          <w14:ligatures w14:val="none"/>
        </w:rPr>
      </w:pPr>
      <w:r w:rsidRPr="00E64669">
        <w:rPr>
          <w:rFonts w:ascii="Times New Roman" w:eastAsia="Times New Roman" w:hAnsi="Times New Roman" w:cs="Times New Roman"/>
          <w:b/>
          <w:bCs/>
          <w:color w:val="000000"/>
          <w:kern w:val="0"/>
          <w:sz w:val="28"/>
          <w:szCs w:val="28"/>
          <w:lang w:eastAsia="en-IN"/>
          <w14:ligatures w14:val="none"/>
        </w:rPr>
        <w:lastRenderedPageBreak/>
        <w:t>ABSTRACT</w:t>
      </w:r>
    </w:p>
    <w:p w14:paraId="3A404011" w14:textId="77777777" w:rsidR="00E64669" w:rsidRPr="00CE0D55" w:rsidRDefault="00E64669" w:rsidP="00E64669">
      <w:pPr>
        <w:spacing w:before="240" w:after="0" w:line="480" w:lineRule="auto"/>
        <w:jc w:val="both"/>
        <w:rPr>
          <w:rFonts w:ascii="Times New Roman" w:eastAsia="Times New Roman" w:hAnsi="Times New Roman" w:cs="Times New Roman"/>
          <w:color w:val="000000"/>
          <w:kern w:val="0"/>
          <w:sz w:val="28"/>
          <w:szCs w:val="28"/>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The startup ecosystem is a critical driver of innovation and economic growth, yet the failure rate among startups remains alarmingly high.</w:t>
      </w:r>
    </w:p>
    <w:p w14:paraId="21795BC9" w14:textId="77777777" w:rsidR="00E64669" w:rsidRPr="00CE0D55" w:rsidRDefault="00E64669" w:rsidP="00E64669">
      <w:pPr>
        <w:spacing w:before="240" w:after="0" w:line="480" w:lineRule="auto"/>
        <w:jc w:val="both"/>
        <w:rPr>
          <w:rFonts w:ascii="Times New Roman" w:eastAsia="Times New Roman" w:hAnsi="Times New Roman" w:cs="Times New Roman"/>
          <w:color w:val="000000"/>
          <w:kern w:val="0"/>
          <w:sz w:val="28"/>
          <w:szCs w:val="28"/>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t xml:space="preserve"> This study conducts a data-driven exploration of startup failures to identify dominant causes, </w:t>
      </w:r>
      <w:proofErr w:type="spellStart"/>
      <w:r w:rsidRPr="00E64669">
        <w:rPr>
          <w:rFonts w:ascii="Times New Roman" w:eastAsia="Times New Roman" w:hAnsi="Times New Roman" w:cs="Times New Roman"/>
          <w:color w:val="000000"/>
          <w:kern w:val="0"/>
          <w:sz w:val="28"/>
          <w:szCs w:val="28"/>
          <w:lang w:eastAsia="en-IN"/>
          <w14:ligatures w14:val="none"/>
        </w:rPr>
        <w:t>analyze</w:t>
      </w:r>
      <w:proofErr w:type="spellEnd"/>
      <w:r w:rsidRPr="00E64669">
        <w:rPr>
          <w:rFonts w:ascii="Times New Roman" w:eastAsia="Times New Roman" w:hAnsi="Times New Roman" w:cs="Times New Roman"/>
          <w:color w:val="000000"/>
          <w:kern w:val="0"/>
          <w:sz w:val="28"/>
          <w:szCs w:val="28"/>
          <w:lang w:eastAsia="en-IN"/>
          <w14:ligatures w14:val="none"/>
        </w:rPr>
        <w:t xml:space="preserve"> survival times, and uncover sector-specific risk</w:t>
      </w:r>
      <w:r w:rsidRPr="00CE0D55">
        <w:rPr>
          <w:rFonts w:ascii="Times New Roman" w:eastAsia="Times New Roman" w:hAnsi="Times New Roman" w:cs="Times New Roman"/>
          <w:color w:val="000000"/>
          <w:kern w:val="0"/>
          <w:sz w:val="28"/>
          <w:szCs w:val="28"/>
          <w:lang w:eastAsia="en-IN"/>
          <w14:ligatures w14:val="none"/>
        </w:rPr>
        <w:t xml:space="preserve"> </w:t>
      </w:r>
      <w:r w:rsidRPr="00E64669">
        <w:rPr>
          <w:rFonts w:ascii="Times New Roman" w:eastAsia="Times New Roman" w:hAnsi="Times New Roman" w:cs="Times New Roman"/>
          <w:color w:val="000000"/>
          <w:kern w:val="0"/>
          <w:sz w:val="28"/>
          <w:szCs w:val="28"/>
          <w:lang w:eastAsia="en-IN"/>
          <w14:ligatures w14:val="none"/>
        </w:rPr>
        <w:t>patterns.</w:t>
      </w:r>
    </w:p>
    <w:p w14:paraId="29AF13E2" w14:textId="4DE691EF" w:rsidR="00E64669" w:rsidRPr="00E64669" w:rsidRDefault="00E64669" w:rsidP="00E64669">
      <w:pPr>
        <w:spacing w:before="240" w:after="0" w:line="480" w:lineRule="auto"/>
        <w:jc w:val="both"/>
        <w:rPr>
          <w:rFonts w:ascii="Times New Roman" w:eastAsia="Times New Roman" w:hAnsi="Times New Roman" w:cs="Times New Roman"/>
          <w:color w:val="000000"/>
          <w:kern w:val="0"/>
          <w:sz w:val="28"/>
          <w:szCs w:val="28"/>
          <w:lang w:eastAsia="en-IN"/>
          <w14:ligatures w14:val="none"/>
        </w:rPr>
      </w:pPr>
      <w:r w:rsidRPr="00E64669">
        <w:rPr>
          <w:rFonts w:ascii="Times New Roman" w:eastAsia="Times New Roman" w:hAnsi="Times New Roman" w:cs="Times New Roman"/>
          <w:color w:val="000000"/>
          <w:kern w:val="0"/>
          <w:sz w:val="28"/>
          <w:szCs w:val="28"/>
          <w:lang w:eastAsia="en-IN"/>
          <w14:ligatures w14:val="none"/>
        </w:rPr>
        <w:br/>
        <w:t>Using an enhanced real-world dataset and advanced visual analytics through Tableau, the project offers key insights into internal and external factors influencing startup collapses. The results demonstrate that internal issues like financial mismanagement and competitive pressures are primary contributors, with variations observed across industries and over time.</w:t>
      </w:r>
      <w:r w:rsidRPr="00E64669">
        <w:rPr>
          <w:rFonts w:ascii="Times New Roman" w:eastAsia="Times New Roman" w:hAnsi="Times New Roman" w:cs="Times New Roman"/>
          <w:color w:val="000000"/>
          <w:kern w:val="0"/>
          <w:sz w:val="28"/>
          <w:szCs w:val="28"/>
          <w:lang w:eastAsia="en-IN"/>
          <w14:ligatures w14:val="none"/>
        </w:rPr>
        <w:br/>
        <w:t>The multi-dashboard approach provides an interactive exploration experience and highlights actionable survival strategies for entrepreneurs, investors, and policymakers.</w:t>
      </w:r>
    </w:p>
    <w:p w14:paraId="56004567" w14:textId="77777777" w:rsidR="00E64669" w:rsidRPr="00E64669" w:rsidRDefault="00E64669" w:rsidP="00E64669">
      <w:pPr>
        <w:spacing w:after="0" w:line="240" w:lineRule="auto"/>
        <w:rPr>
          <w:rFonts w:ascii="Times New Roman" w:eastAsia="Times New Roman" w:hAnsi="Times New Roman" w:cs="Times New Roman"/>
          <w:kern w:val="0"/>
          <w:sz w:val="28"/>
          <w:szCs w:val="28"/>
          <w:lang w:eastAsia="en-IN"/>
          <w14:ligatures w14:val="none"/>
        </w:rPr>
      </w:pPr>
      <w:r w:rsidRPr="00E64669">
        <w:rPr>
          <w:rFonts w:ascii="Arial" w:eastAsia="Times New Roman" w:hAnsi="Arial" w:cs="Arial"/>
          <w:color w:val="000000"/>
          <w:kern w:val="0"/>
          <w:sz w:val="28"/>
          <w:szCs w:val="28"/>
          <w:lang w:eastAsia="en-IN"/>
          <w14:ligatures w14:val="none"/>
        </w:rPr>
        <w:br/>
      </w:r>
      <w:r w:rsidRPr="00E64669">
        <w:rPr>
          <w:rFonts w:ascii="Arial" w:eastAsia="Times New Roman" w:hAnsi="Arial" w:cs="Arial"/>
          <w:color w:val="000000"/>
          <w:kern w:val="0"/>
          <w:sz w:val="28"/>
          <w:szCs w:val="28"/>
          <w:lang w:eastAsia="en-IN"/>
          <w14:ligatures w14:val="none"/>
        </w:rPr>
        <w:br/>
      </w:r>
      <w:r w:rsidRPr="00E64669">
        <w:rPr>
          <w:rFonts w:ascii="Arial" w:eastAsia="Times New Roman" w:hAnsi="Arial" w:cs="Arial"/>
          <w:color w:val="000000"/>
          <w:kern w:val="0"/>
          <w:sz w:val="28"/>
          <w:szCs w:val="28"/>
          <w:lang w:eastAsia="en-IN"/>
          <w14:ligatures w14:val="none"/>
        </w:rPr>
        <w:br/>
      </w:r>
    </w:p>
    <w:p w14:paraId="69C1DACA" w14:textId="77777777" w:rsidR="00E64669" w:rsidRPr="00CE0D55" w:rsidRDefault="00E64669">
      <w:pPr>
        <w:rPr>
          <w:rFonts w:ascii="Times New Roman" w:eastAsia="Times New Roman" w:hAnsi="Times New Roman" w:cs="Times New Roman"/>
          <w:b/>
          <w:bCs/>
          <w:color w:val="000000"/>
          <w:kern w:val="0"/>
          <w:sz w:val="28"/>
          <w:szCs w:val="28"/>
          <w:lang w:eastAsia="en-IN"/>
          <w14:ligatures w14:val="none"/>
        </w:rPr>
      </w:pPr>
      <w:r w:rsidRPr="00CE0D55">
        <w:rPr>
          <w:rFonts w:ascii="Times New Roman" w:eastAsia="Times New Roman" w:hAnsi="Times New Roman" w:cs="Times New Roman"/>
          <w:b/>
          <w:bCs/>
          <w:color w:val="000000"/>
          <w:kern w:val="0"/>
          <w:sz w:val="28"/>
          <w:szCs w:val="28"/>
          <w:lang w:eastAsia="en-IN"/>
          <w14:ligatures w14:val="none"/>
        </w:rPr>
        <w:br w:type="page"/>
      </w:r>
    </w:p>
    <w:p w14:paraId="039FEF92" w14:textId="3339BBD6" w:rsidR="00E64669" w:rsidRPr="007C6E93" w:rsidRDefault="00E64669" w:rsidP="003F7543">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E64669">
        <w:rPr>
          <w:rFonts w:ascii="Times New Roman" w:eastAsia="Times New Roman" w:hAnsi="Times New Roman" w:cs="Times New Roman"/>
          <w:b/>
          <w:bCs/>
          <w:color w:val="000000"/>
          <w:kern w:val="0"/>
          <w:sz w:val="32"/>
          <w:szCs w:val="32"/>
          <w:lang w:eastAsia="en-IN"/>
          <w14:ligatures w14:val="none"/>
        </w:rPr>
        <w:lastRenderedPageBreak/>
        <w:t>Introduction</w:t>
      </w:r>
    </w:p>
    <w:p w14:paraId="7E01E29B" w14:textId="77777777" w:rsidR="003F7543" w:rsidRPr="00E64669" w:rsidRDefault="003F7543" w:rsidP="003F7543">
      <w:pPr>
        <w:spacing w:after="0" w:line="240" w:lineRule="auto"/>
        <w:jc w:val="center"/>
        <w:rPr>
          <w:rFonts w:ascii="Times New Roman" w:eastAsia="Times New Roman" w:hAnsi="Times New Roman" w:cs="Times New Roman"/>
          <w:kern w:val="0"/>
          <w:sz w:val="28"/>
          <w:szCs w:val="28"/>
          <w:lang w:eastAsia="en-IN"/>
          <w14:ligatures w14:val="none"/>
        </w:rPr>
      </w:pPr>
    </w:p>
    <w:p w14:paraId="77B64136" w14:textId="77777777" w:rsidR="003F7543" w:rsidRPr="00CE0D55" w:rsidRDefault="003F7543" w:rsidP="003F7543">
      <w:pPr>
        <w:spacing w:after="0" w:line="36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Startups are widely recognized for their contributions to job creation, technological advancement, and market disruption.</w:t>
      </w:r>
    </w:p>
    <w:p w14:paraId="25F09D12" w14:textId="77777777" w:rsidR="003F7543" w:rsidRPr="00CE0D55" w:rsidRDefault="003F7543" w:rsidP="003F7543">
      <w:pPr>
        <w:spacing w:after="0" w:line="36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However, despite the attention given to successful startups, a significant majority — over 90% — fail within the first few years.</w:t>
      </w:r>
    </w:p>
    <w:p w14:paraId="1AC6771C" w14:textId="77777777" w:rsidR="003F7543" w:rsidRPr="00CE0D55" w:rsidRDefault="003F7543" w:rsidP="003F7543">
      <w:pPr>
        <w:spacing w:after="0" w:line="360" w:lineRule="auto"/>
        <w:rPr>
          <w:rFonts w:ascii="Times New Roman" w:eastAsia="Times New Roman" w:hAnsi="Times New Roman" w:cs="Times New Roman"/>
          <w:color w:val="000000"/>
          <w:kern w:val="0"/>
          <w:sz w:val="28"/>
          <w:szCs w:val="28"/>
          <w:lang w:eastAsia="en-IN"/>
          <w14:ligatures w14:val="none"/>
        </w:rPr>
      </w:pPr>
    </w:p>
    <w:p w14:paraId="4AD43028" w14:textId="77777777" w:rsidR="003F7543" w:rsidRPr="00CE0D55" w:rsidRDefault="003F7543" w:rsidP="003F7543">
      <w:pPr>
        <w:spacing w:after="0" w:line="36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Understanding the reasons behind these failures is crucial for improving entrepreneurial success rates, guiding investment decisions, and shaping supportive policy environments.</w:t>
      </w:r>
    </w:p>
    <w:p w14:paraId="184A866A" w14:textId="49485735" w:rsidR="00E64669" w:rsidRPr="00E64669" w:rsidRDefault="003F7543" w:rsidP="003F7543">
      <w:pPr>
        <w:spacing w:after="0" w:line="360"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This project seeks to bridge that gap by offering a structured, interactive, and visual exploration of real-world startup failure data.</w:t>
      </w:r>
      <w:r w:rsidR="00E64669" w:rsidRPr="00E64669">
        <w:rPr>
          <w:rFonts w:ascii="Arial" w:eastAsia="Times New Roman" w:hAnsi="Arial" w:cs="Arial"/>
          <w:color w:val="000000"/>
          <w:kern w:val="0"/>
          <w:sz w:val="28"/>
          <w:szCs w:val="28"/>
          <w:lang w:eastAsia="en-IN"/>
          <w14:ligatures w14:val="none"/>
        </w:rPr>
        <w:br/>
      </w:r>
    </w:p>
    <w:p w14:paraId="1F485696" w14:textId="77777777" w:rsidR="003F7543" w:rsidRPr="00CE0D55" w:rsidRDefault="003F7543" w:rsidP="003F7543">
      <w:pPr>
        <w:rPr>
          <w:rFonts w:ascii="Arial" w:eastAsia="Times New Roman" w:hAnsi="Arial" w:cs="Arial"/>
          <w:b/>
          <w:bCs/>
          <w:color w:val="000000"/>
          <w:kern w:val="0"/>
          <w:sz w:val="28"/>
          <w:szCs w:val="28"/>
          <w:lang w:eastAsia="en-IN"/>
          <w14:ligatures w14:val="none"/>
        </w:rPr>
      </w:pPr>
    </w:p>
    <w:p w14:paraId="119ED439" w14:textId="77777777" w:rsidR="003F7543" w:rsidRPr="00CE0D55" w:rsidRDefault="003F7543" w:rsidP="003F7543">
      <w:pPr>
        <w:rPr>
          <w:rFonts w:ascii="Arial" w:eastAsia="Times New Roman" w:hAnsi="Arial" w:cs="Arial"/>
          <w:b/>
          <w:bCs/>
          <w:color w:val="000000"/>
          <w:kern w:val="0"/>
          <w:sz w:val="28"/>
          <w:szCs w:val="28"/>
          <w:lang w:eastAsia="en-IN"/>
          <w14:ligatures w14:val="none"/>
        </w:rPr>
      </w:pPr>
    </w:p>
    <w:p w14:paraId="77B3581B" w14:textId="665979B4" w:rsidR="003F7543" w:rsidRPr="00CE0D55" w:rsidRDefault="003F7543" w:rsidP="003F7543">
      <w:pPr>
        <w:rPr>
          <w:rFonts w:ascii="Times New Roman" w:eastAsia="Times New Roman" w:hAnsi="Times New Roman" w:cs="Times New Roman"/>
          <w:b/>
          <w:bCs/>
          <w:color w:val="000000"/>
          <w:kern w:val="0"/>
          <w:sz w:val="28"/>
          <w:szCs w:val="28"/>
          <w:lang w:eastAsia="en-IN"/>
          <w14:ligatures w14:val="none"/>
        </w:rPr>
      </w:pPr>
      <w:r w:rsidRPr="00CE0D55">
        <w:rPr>
          <w:rFonts w:ascii="Times New Roman" w:eastAsia="Times New Roman" w:hAnsi="Times New Roman" w:cs="Times New Roman"/>
          <w:b/>
          <w:bCs/>
          <w:color w:val="000000"/>
          <w:kern w:val="0"/>
          <w:sz w:val="28"/>
          <w:szCs w:val="28"/>
          <w:lang w:eastAsia="en-IN"/>
          <w14:ligatures w14:val="none"/>
        </w:rPr>
        <w:t>Objectives:</w:t>
      </w:r>
    </w:p>
    <w:p w14:paraId="3647EDD5" w14:textId="77777777" w:rsidR="003F7543" w:rsidRPr="00CE0D55" w:rsidRDefault="003F7543" w:rsidP="003F7543">
      <w:pPr>
        <w:pStyle w:val="ListParagraph"/>
        <w:numPr>
          <w:ilvl w:val="0"/>
          <w:numId w:val="85"/>
        </w:numPr>
        <w:spacing w:line="48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Identify and quantify primary failure causes across industries.</w:t>
      </w:r>
    </w:p>
    <w:p w14:paraId="007BDF1F" w14:textId="77777777" w:rsidR="003F7543" w:rsidRPr="00CE0D55" w:rsidRDefault="003F7543" w:rsidP="003F7543">
      <w:pPr>
        <w:pStyle w:val="ListParagraph"/>
        <w:numPr>
          <w:ilvl w:val="0"/>
          <w:numId w:val="85"/>
        </w:numPr>
        <w:spacing w:line="48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Examine survival time trends linked to specific failure reasons.</w:t>
      </w:r>
    </w:p>
    <w:p w14:paraId="2B2B5A77" w14:textId="49A95BE4" w:rsidR="003F7543" w:rsidRPr="00CE0D55" w:rsidRDefault="00CE0D55" w:rsidP="003F7543">
      <w:pPr>
        <w:pStyle w:val="ListParagraph"/>
        <w:numPr>
          <w:ilvl w:val="0"/>
          <w:numId w:val="85"/>
        </w:numPr>
        <w:spacing w:line="480" w:lineRule="auto"/>
        <w:rPr>
          <w:rFonts w:ascii="Times New Roman" w:eastAsia="Times New Roman" w:hAnsi="Times New Roman" w:cs="Times New Roman"/>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Analyse</w:t>
      </w:r>
      <w:r w:rsidR="003F7543" w:rsidRPr="00CE0D55">
        <w:rPr>
          <w:rFonts w:ascii="Times New Roman" w:eastAsia="Times New Roman" w:hAnsi="Times New Roman" w:cs="Times New Roman"/>
          <w:color w:val="000000"/>
          <w:kern w:val="0"/>
          <w:sz w:val="28"/>
          <w:szCs w:val="28"/>
          <w:lang w:eastAsia="en-IN"/>
          <w14:ligatures w14:val="none"/>
        </w:rPr>
        <w:t xml:space="preserve"> sector-specific vulnerabilities and patterns.</w:t>
      </w:r>
    </w:p>
    <w:p w14:paraId="393A5588" w14:textId="77777777" w:rsidR="003F7543" w:rsidRPr="00CE0D55" w:rsidRDefault="003F7543" w:rsidP="003F7543">
      <w:pPr>
        <w:pStyle w:val="ListParagraph"/>
        <w:numPr>
          <w:ilvl w:val="0"/>
          <w:numId w:val="85"/>
        </w:numPr>
        <w:spacing w:line="480" w:lineRule="auto"/>
        <w:rPr>
          <w:rFonts w:ascii="Times New Roman" w:eastAsia="Times New Roman" w:hAnsi="Times New Roman" w:cs="Times New Roman"/>
          <w:b/>
          <w:bCs/>
          <w:color w:val="000000"/>
          <w:kern w:val="0"/>
          <w:sz w:val="28"/>
          <w:szCs w:val="28"/>
          <w:lang w:eastAsia="en-IN"/>
          <w14:ligatures w14:val="none"/>
        </w:rPr>
      </w:pPr>
      <w:r w:rsidRPr="00CE0D55">
        <w:rPr>
          <w:rFonts w:ascii="Times New Roman" w:eastAsia="Times New Roman" w:hAnsi="Times New Roman" w:cs="Times New Roman"/>
          <w:color w:val="000000"/>
          <w:kern w:val="0"/>
          <w:sz w:val="28"/>
          <w:szCs w:val="28"/>
          <w:lang w:eastAsia="en-IN"/>
          <w14:ligatures w14:val="none"/>
        </w:rPr>
        <w:t>Design an interactive, multi-page Tableau dashboard to visualize insights clearly</w:t>
      </w:r>
      <w:r w:rsidRPr="00CE0D55">
        <w:rPr>
          <w:rFonts w:ascii="Times New Roman" w:eastAsia="Times New Roman" w:hAnsi="Times New Roman" w:cs="Times New Roman"/>
          <w:b/>
          <w:bCs/>
          <w:color w:val="000000"/>
          <w:kern w:val="0"/>
          <w:sz w:val="28"/>
          <w:szCs w:val="28"/>
          <w:lang w:eastAsia="en-IN"/>
          <w14:ligatures w14:val="none"/>
        </w:rPr>
        <w:t>.</w:t>
      </w:r>
    </w:p>
    <w:p w14:paraId="62EE40CD" w14:textId="32FBDF2E" w:rsidR="007C6E93" w:rsidRPr="007C6E93" w:rsidRDefault="007C6E93" w:rsidP="007C6E93">
      <w:pPr>
        <w:pStyle w:val="ListParagraph"/>
        <w:numPr>
          <w:ilvl w:val="0"/>
          <w:numId w:val="107"/>
        </w:numPr>
        <w:rPr>
          <w:rFonts w:ascii="Times New Roman" w:eastAsia="Times New Roman" w:hAnsi="Times New Roman" w:cs="Times New Roman"/>
          <w:b/>
          <w:bCs/>
          <w:color w:val="000000"/>
          <w:kern w:val="0"/>
          <w:sz w:val="36"/>
          <w:szCs w:val="36"/>
          <w:lang w:eastAsia="en-IN"/>
          <w14:ligatures w14:val="none"/>
        </w:rPr>
      </w:pPr>
      <w:r w:rsidRPr="007C6E93">
        <w:rPr>
          <w:rFonts w:ascii="Times New Roman" w:eastAsia="Times New Roman" w:hAnsi="Times New Roman" w:cs="Times New Roman"/>
          <w:b/>
          <w:bCs/>
          <w:color w:val="000000"/>
          <w:kern w:val="0"/>
          <w:sz w:val="28"/>
          <w:szCs w:val="28"/>
          <w:lang w:eastAsia="en-IN"/>
          <w14:ligatures w14:val="none"/>
        </w:rPr>
        <w:br w:type="page"/>
      </w:r>
      <w:r w:rsidR="003F7543" w:rsidRPr="007C6E93">
        <w:rPr>
          <w:rFonts w:ascii="Times New Roman" w:eastAsia="Times New Roman" w:hAnsi="Times New Roman" w:cs="Times New Roman"/>
          <w:b/>
          <w:bCs/>
          <w:kern w:val="0"/>
          <w:sz w:val="36"/>
          <w:szCs w:val="36"/>
          <w:lang w:eastAsia="en-IN"/>
          <w14:ligatures w14:val="none"/>
        </w:rPr>
        <w:lastRenderedPageBreak/>
        <w:t>Data Sources and Preprocessing</w:t>
      </w:r>
    </w:p>
    <w:p w14:paraId="3A37E34B" w14:textId="77777777" w:rsidR="007C6E93" w:rsidRPr="007C6E93" w:rsidRDefault="007C6E93" w:rsidP="007C6E93">
      <w:pPr>
        <w:ind w:left="360"/>
        <w:rPr>
          <w:rFonts w:ascii="Times New Roman" w:eastAsia="Times New Roman" w:hAnsi="Times New Roman" w:cs="Times New Roman"/>
          <w:b/>
          <w:bCs/>
          <w:color w:val="000000"/>
          <w:kern w:val="0"/>
          <w:sz w:val="36"/>
          <w:szCs w:val="36"/>
          <w:lang w:eastAsia="en-IN"/>
          <w14:ligatures w14:val="none"/>
        </w:rPr>
      </w:pPr>
    </w:p>
    <w:p w14:paraId="3B5AABE8" w14:textId="219EC4BD" w:rsidR="003F7543" w:rsidRPr="007C6E93" w:rsidRDefault="003F7543" w:rsidP="007C6E93">
      <w:pPr>
        <w:ind w:left="360"/>
        <w:rPr>
          <w:rFonts w:ascii="Times New Roman" w:eastAsia="Times New Roman" w:hAnsi="Times New Roman" w:cs="Times New Roman"/>
          <w:b/>
          <w:bCs/>
          <w:color w:val="000000"/>
          <w:kern w:val="0"/>
          <w:sz w:val="28"/>
          <w:szCs w:val="28"/>
          <w:lang w:eastAsia="en-IN"/>
          <w14:ligatures w14:val="none"/>
        </w:rPr>
      </w:pPr>
      <w:r w:rsidRPr="007C6E93">
        <w:rPr>
          <w:rFonts w:ascii="Times New Roman" w:eastAsia="Times New Roman" w:hAnsi="Times New Roman" w:cs="Times New Roman"/>
          <w:b/>
          <w:bCs/>
          <w:kern w:val="0"/>
          <w:sz w:val="28"/>
          <w:szCs w:val="28"/>
          <w:lang w:eastAsia="en-IN"/>
          <w14:ligatures w14:val="none"/>
        </w:rPr>
        <w:t>2.1 Data Sources</w:t>
      </w:r>
    </w:p>
    <w:p w14:paraId="2081C12B" w14:textId="77777777" w:rsidR="003F7543" w:rsidRPr="003F7543" w:rsidRDefault="003F7543" w:rsidP="0023252C">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kern w:val="0"/>
          <w:sz w:val="28"/>
          <w:szCs w:val="28"/>
          <w:lang w:eastAsia="en-IN"/>
          <w14:ligatures w14:val="none"/>
        </w:rPr>
        <w:t>The primary dataset was sourced from a public startup failure analysis collection.</w:t>
      </w:r>
      <w:r w:rsidRPr="003F7543">
        <w:rPr>
          <w:rFonts w:ascii="Times New Roman" w:eastAsia="Times New Roman" w:hAnsi="Times New Roman" w:cs="Times New Roman"/>
          <w:kern w:val="0"/>
          <w:sz w:val="28"/>
          <w:szCs w:val="28"/>
          <w:lang w:eastAsia="en-IN"/>
          <w14:ligatures w14:val="none"/>
        </w:rPr>
        <w:br/>
        <w:t>Key fields included:</w:t>
      </w:r>
    </w:p>
    <w:p w14:paraId="2CDC58F4" w14:textId="77777777" w:rsidR="003F7543" w:rsidRPr="003F7543" w:rsidRDefault="003F7543" w:rsidP="0023252C">
      <w:pPr>
        <w:numPr>
          <w:ilvl w:val="0"/>
          <w:numId w:val="8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Sector</w:t>
      </w:r>
      <w:r w:rsidRPr="003F7543">
        <w:rPr>
          <w:rFonts w:ascii="Times New Roman" w:eastAsia="Times New Roman" w:hAnsi="Times New Roman" w:cs="Times New Roman"/>
          <w:kern w:val="0"/>
          <w:sz w:val="28"/>
          <w:szCs w:val="28"/>
          <w:lang w:eastAsia="en-IN"/>
          <w14:ligatures w14:val="none"/>
        </w:rPr>
        <w:t>: Industry classification.</w:t>
      </w:r>
    </w:p>
    <w:p w14:paraId="1C4D4350" w14:textId="77777777" w:rsidR="003F7543" w:rsidRPr="003F7543" w:rsidRDefault="003F7543" w:rsidP="0023252C">
      <w:pPr>
        <w:numPr>
          <w:ilvl w:val="0"/>
          <w:numId w:val="8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Years in Business</w:t>
      </w:r>
      <w:r w:rsidRPr="003F7543">
        <w:rPr>
          <w:rFonts w:ascii="Times New Roman" w:eastAsia="Times New Roman" w:hAnsi="Times New Roman" w:cs="Times New Roman"/>
          <w:kern w:val="0"/>
          <w:sz w:val="28"/>
          <w:szCs w:val="28"/>
          <w:lang w:eastAsia="en-IN"/>
          <w14:ligatures w14:val="none"/>
        </w:rPr>
        <w:t>: Time survived before failure.</w:t>
      </w:r>
    </w:p>
    <w:p w14:paraId="5B1C1027" w14:textId="77777777" w:rsidR="003F7543" w:rsidRPr="003F7543" w:rsidRDefault="003F7543" w:rsidP="0023252C">
      <w:pPr>
        <w:numPr>
          <w:ilvl w:val="0"/>
          <w:numId w:val="8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Binary Encoded Failure Reasons</w:t>
      </w:r>
      <w:r w:rsidRPr="003F7543">
        <w:rPr>
          <w:rFonts w:ascii="Times New Roman" w:eastAsia="Times New Roman" w:hAnsi="Times New Roman" w:cs="Times New Roman"/>
          <w:kern w:val="0"/>
          <w:sz w:val="28"/>
          <w:szCs w:val="28"/>
          <w:lang w:eastAsia="en-IN"/>
          <w14:ligatures w14:val="none"/>
        </w:rPr>
        <w:t>: Such as Competition, No Budget, Monetization Failure, Regulatory Pressure, Trend Shifts.</w:t>
      </w:r>
    </w:p>
    <w:p w14:paraId="5EA49BEE" w14:textId="77777777" w:rsidR="003F7543" w:rsidRPr="003F7543" w:rsidRDefault="003F7543" w:rsidP="0023252C">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kern w:val="0"/>
          <w:sz w:val="28"/>
          <w:szCs w:val="28"/>
          <w:lang w:eastAsia="en-IN"/>
          <w14:ligatures w14:val="none"/>
        </w:rPr>
        <w:t>Because the original dataset lacked geographical information and had minimal company-specific data, some simulated fields were added:</w:t>
      </w:r>
    </w:p>
    <w:p w14:paraId="6BFEEBA6" w14:textId="77777777" w:rsidR="003F7543" w:rsidRPr="003F7543" w:rsidRDefault="003F7543" w:rsidP="0023252C">
      <w:pPr>
        <w:numPr>
          <w:ilvl w:val="0"/>
          <w:numId w:val="8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Random Country Assignment</w:t>
      </w:r>
      <w:r w:rsidRPr="003F7543">
        <w:rPr>
          <w:rFonts w:ascii="Times New Roman" w:eastAsia="Times New Roman" w:hAnsi="Times New Roman" w:cs="Times New Roman"/>
          <w:kern w:val="0"/>
          <w:sz w:val="28"/>
          <w:szCs w:val="28"/>
          <w:lang w:eastAsia="en-IN"/>
          <w14:ligatures w14:val="none"/>
        </w:rPr>
        <w:t>: To enable map visualizations.</w:t>
      </w:r>
    </w:p>
    <w:p w14:paraId="15FCAFB3" w14:textId="701540F4" w:rsidR="003F7543" w:rsidRPr="003F7543" w:rsidRDefault="003F7543" w:rsidP="007C6E93">
      <w:pPr>
        <w:numPr>
          <w:ilvl w:val="0"/>
          <w:numId w:val="8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Primary Failure Reason Extraction</w:t>
      </w:r>
      <w:r w:rsidRPr="003F7543">
        <w:rPr>
          <w:rFonts w:ascii="Times New Roman" w:eastAsia="Times New Roman" w:hAnsi="Times New Roman" w:cs="Times New Roman"/>
          <w:kern w:val="0"/>
          <w:sz w:val="28"/>
          <w:szCs w:val="28"/>
          <w:lang w:eastAsia="en-IN"/>
          <w14:ligatures w14:val="none"/>
        </w:rPr>
        <w:t>: First 1-valued failure cause for each startup.</w:t>
      </w:r>
    </w:p>
    <w:p w14:paraId="7B9735DF" w14:textId="77777777" w:rsidR="003F7543" w:rsidRPr="003F7543" w:rsidRDefault="003F7543" w:rsidP="0023252C">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2.2 Preprocessing Steps</w:t>
      </w:r>
    </w:p>
    <w:p w14:paraId="72FAA05F" w14:textId="77777777" w:rsidR="003F7543" w:rsidRPr="003F7543" w:rsidRDefault="003F7543" w:rsidP="0023252C">
      <w:pPr>
        <w:numPr>
          <w:ilvl w:val="0"/>
          <w:numId w:val="8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Binary Fields Transformation</w:t>
      </w:r>
      <w:r w:rsidRPr="003F7543">
        <w:rPr>
          <w:rFonts w:ascii="Times New Roman" w:eastAsia="Times New Roman" w:hAnsi="Times New Roman" w:cs="Times New Roman"/>
          <w:kern w:val="0"/>
          <w:sz w:val="28"/>
          <w:szCs w:val="28"/>
          <w:lang w:eastAsia="en-IN"/>
          <w14:ligatures w14:val="none"/>
        </w:rPr>
        <w:t>: Converted into categorized labels like Primary Reason and Failure Type (Internal/External).</w:t>
      </w:r>
    </w:p>
    <w:p w14:paraId="13E7602A" w14:textId="77777777" w:rsidR="003F7543" w:rsidRPr="003F7543" w:rsidRDefault="003F7543" w:rsidP="0023252C">
      <w:pPr>
        <w:numPr>
          <w:ilvl w:val="0"/>
          <w:numId w:val="8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Survival Bracket Creation</w:t>
      </w:r>
      <w:r w:rsidRPr="003F7543">
        <w:rPr>
          <w:rFonts w:ascii="Times New Roman" w:eastAsia="Times New Roman" w:hAnsi="Times New Roman" w:cs="Times New Roman"/>
          <w:kern w:val="0"/>
          <w:sz w:val="28"/>
          <w:szCs w:val="28"/>
          <w:lang w:eastAsia="en-IN"/>
          <w14:ligatures w14:val="none"/>
        </w:rPr>
        <w:t>: Startups grouped as Short (&lt;2 years), Medium (2–5 years), Long (&gt;5 years).</w:t>
      </w:r>
    </w:p>
    <w:p w14:paraId="2E60E448" w14:textId="77777777" w:rsidR="003F7543" w:rsidRPr="003F7543" w:rsidRDefault="003F7543" w:rsidP="0023252C">
      <w:pPr>
        <w:numPr>
          <w:ilvl w:val="0"/>
          <w:numId w:val="8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Random Country Addition</w:t>
      </w:r>
      <w:r w:rsidRPr="003F7543">
        <w:rPr>
          <w:rFonts w:ascii="Times New Roman" w:eastAsia="Times New Roman" w:hAnsi="Times New Roman" w:cs="Times New Roman"/>
          <w:kern w:val="0"/>
          <w:sz w:val="28"/>
          <w:szCs w:val="28"/>
          <w:lang w:eastAsia="en-IN"/>
          <w14:ligatures w14:val="none"/>
        </w:rPr>
        <w:t>: For illustrative purposes in world maps.</w:t>
      </w:r>
    </w:p>
    <w:p w14:paraId="42AFC72D" w14:textId="77777777" w:rsidR="003F7543" w:rsidRPr="00CE0D55" w:rsidRDefault="003F7543" w:rsidP="0023252C">
      <w:pPr>
        <w:numPr>
          <w:ilvl w:val="0"/>
          <w:numId w:val="8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Dummy Columns for Visualization</w:t>
      </w:r>
      <w:r w:rsidRPr="003F7543">
        <w:rPr>
          <w:rFonts w:ascii="Times New Roman" w:eastAsia="Times New Roman" w:hAnsi="Times New Roman" w:cs="Times New Roman"/>
          <w:kern w:val="0"/>
          <w:sz w:val="28"/>
          <w:szCs w:val="28"/>
          <w:lang w:eastAsia="en-IN"/>
          <w14:ligatures w14:val="none"/>
        </w:rPr>
        <w:t xml:space="preserve">: Like </w:t>
      </w:r>
      <w:r w:rsidRPr="003F7543">
        <w:rPr>
          <w:rFonts w:ascii="Courier New" w:eastAsia="Times New Roman" w:hAnsi="Courier New" w:cs="Courier New"/>
          <w:kern w:val="0"/>
          <w:sz w:val="28"/>
          <w:szCs w:val="28"/>
          <w:lang w:eastAsia="en-IN"/>
          <w14:ligatures w14:val="none"/>
        </w:rPr>
        <w:t>Fake Total</w:t>
      </w:r>
      <w:r w:rsidRPr="003F7543">
        <w:rPr>
          <w:rFonts w:ascii="Times New Roman" w:eastAsia="Times New Roman" w:hAnsi="Times New Roman" w:cs="Times New Roman"/>
          <w:kern w:val="0"/>
          <w:sz w:val="28"/>
          <w:szCs w:val="28"/>
          <w:lang w:eastAsia="en-IN"/>
          <w14:ligatures w14:val="none"/>
        </w:rPr>
        <w:t xml:space="preserve"> for enabling pie charts and </w:t>
      </w:r>
      <w:proofErr w:type="spellStart"/>
      <w:r w:rsidRPr="003F7543">
        <w:rPr>
          <w:rFonts w:ascii="Times New Roman" w:eastAsia="Times New Roman" w:hAnsi="Times New Roman" w:cs="Times New Roman"/>
          <w:kern w:val="0"/>
          <w:sz w:val="28"/>
          <w:szCs w:val="28"/>
          <w:lang w:eastAsia="en-IN"/>
          <w14:ligatures w14:val="none"/>
        </w:rPr>
        <w:t>treemaps</w:t>
      </w:r>
      <w:proofErr w:type="spellEnd"/>
      <w:r w:rsidRPr="00CE0D55">
        <w:rPr>
          <w:rFonts w:ascii="Times New Roman" w:eastAsia="Times New Roman" w:hAnsi="Times New Roman" w:cs="Times New Roman"/>
          <w:kern w:val="0"/>
          <w:sz w:val="28"/>
          <w:szCs w:val="28"/>
          <w:lang w:eastAsia="en-IN"/>
          <w14:ligatures w14:val="none"/>
        </w:rPr>
        <w:t xml:space="preserve">. </w:t>
      </w:r>
    </w:p>
    <w:p w14:paraId="44535BA9" w14:textId="77777777" w:rsidR="007C6E93" w:rsidRDefault="007C6E93">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2A3B65D2" w14:textId="7A69B50B" w:rsidR="003F7543" w:rsidRPr="003F7543" w:rsidRDefault="003F7543" w:rsidP="0023252C">
      <w:pPr>
        <w:rPr>
          <w:rFonts w:ascii="Arial" w:eastAsia="Times New Roman" w:hAnsi="Arial" w:cs="Arial"/>
          <w:color w:val="000000"/>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3. Methodology and Dashboard Design</w:t>
      </w:r>
    </w:p>
    <w:p w14:paraId="43BDF3FE" w14:textId="77777777" w:rsidR="003F7543" w:rsidRPr="003F7543" w:rsidRDefault="003F7543" w:rsidP="003F7543">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3.1 Dashboard Structure</w:t>
      </w:r>
    </w:p>
    <w:p w14:paraId="694634C8" w14:textId="77777777" w:rsidR="003F7543" w:rsidRPr="003F7543" w:rsidRDefault="003F7543" w:rsidP="003F7543">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kern w:val="0"/>
          <w:sz w:val="28"/>
          <w:szCs w:val="28"/>
          <w:lang w:eastAsia="en-IN"/>
          <w14:ligatures w14:val="none"/>
        </w:rPr>
        <w:t xml:space="preserve">A </w:t>
      </w:r>
      <w:r w:rsidRPr="003F7543">
        <w:rPr>
          <w:rFonts w:ascii="Times New Roman" w:eastAsia="Times New Roman" w:hAnsi="Times New Roman" w:cs="Times New Roman"/>
          <w:b/>
          <w:bCs/>
          <w:kern w:val="0"/>
          <w:sz w:val="28"/>
          <w:szCs w:val="28"/>
          <w:lang w:eastAsia="en-IN"/>
          <w14:ligatures w14:val="none"/>
        </w:rPr>
        <w:t>multi-page dashboard</w:t>
      </w:r>
      <w:r w:rsidRPr="003F7543">
        <w:rPr>
          <w:rFonts w:ascii="Times New Roman" w:eastAsia="Times New Roman" w:hAnsi="Times New Roman" w:cs="Times New Roman"/>
          <w:kern w:val="0"/>
          <w:sz w:val="28"/>
          <w:szCs w:val="28"/>
          <w:lang w:eastAsia="en-IN"/>
          <w14:ligatures w14:val="none"/>
        </w:rPr>
        <w:t xml:space="preserve"> system was created using Tableau, with navigation buttons allowing smooth flow across themes:</w:t>
      </w:r>
    </w:p>
    <w:p w14:paraId="4563D0DF" w14:textId="77777777" w:rsidR="003F7543" w:rsidRPr="003F7543" w:rsidRDefault="003F7543" w:rsidP="003F7543">
      <w:pPr>
        <w:numPr>
          <w:ilvl w:val="0"/>
          <w:numId w:val="8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Overview Page</w:t>
      </w:r>
      <w:r w:rsidRPr="003F7543">
        <w:rPr>
          <w:rFonts w:ascii="Times New Roman" w:eastAsia="Times New Roman" w:hAnsi="Times New Roman" w:cs="Times New Roman"/>
          <w:kern w:val="0"/>
          <w:sz w:val="28"/>
          <w:szCs w:val="28"/>
          <w:lang w:eastAsia="en-IN"/>
          <w14:ligatures w14:val="none"/>
        </w:rPr>
        <w:t>: Global spread, major failure reasons.</w:t>
      </w:r>
    </w:p>
    <w:p w14:paraId="2150CA4A" w14:textId="77777777" w:rsidR="003F7543" w:rsidRPr="003F7543" w:rsidRDefault="003F7543" w:rsidP="003F7543">
      <w:pPr>
        <w:numPr>
          <w:ilvl w:val="0"/>
          <w:numId w:val="8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Trend Analysis Page</w:t>
      </w:r>
      <w:r w:rsidRPr="003F7543">
        <w:rPr>
          <w:rFonts w:ascii="Times New Roman" w:eastAsia="Times New Roman" w:hAnsi="Times New Roman" w:cs="Times New Roman"/>
          <w:kern w:val="0"/>
          <w:sz w:val="28"/>
          <w:szCs w:val="28"/>
          <w:lang w:eastAsia="en-IN"/>
          <w14:ligatures w14:val="none"/>
        </w:rPr>
        <w:t>: Survival timelines and historical failure patterns.</w:t>
      </w:r>
    </w:p>
    <w:p w14:paraId="336D331A" w14:textId="77777777" w:rsidR="003F7543" w:rsidRPr="003F7543" w:rsidRDefault="003F7543" w:rsidP="003F7543">
      <w:pPr>
        <w:numPr>
          <w:ilvl w:val="0"/>
          <w:numId w:val="8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Deep Dive Page</w:t>
      </w:r>
      <w:r w:rsidRPr="003F7543">
        <w:rPr>
          <w:rFonts w:ascii="Times New Roman" w:eastAsia="Times New Roman" w:hAnsi="Times New Roman" w:cs="Times New Roman"/>
          <w:kern w:val="0"/>
          <w:sz w:val="28"/>
          <w:szCs w:val="28"/>
          <w:lang w:eastAsia="en-IN"/>
          <w14:ligatures w14:val="none"/>
        </w:rPr>
        <w:t>: Specific insights into failure types and sector impacts.</w:t>
      </w:r>
    </w:p>
    <w:p w14:paraId="7F4E4B73" w14:textId="77777777" w:rsidR="003F7543" w:rsidRPr="003F7543" w:rsidRDefault="003F7543" w:rsidP="003F7543">
      <w:pPr>
        <w:numPr>
          <w:ilvl w:val="0"/>
          <w:numId w:val="8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Exploration Page</w:t>
      </w:r>
      <w:r w:rsidRPr="003F7543">
        <w:rPr>
          <w:rFonts w:ascii="Times New Roman" w:eastAsia="Times New Roman" w:hAnsi="Times New Roman" w:cs="Times New Roman"/>
          <w:kern w:val="0"/>
          <w:sz w:val="28"/>
          <w:szCs w:val="28"/>
          <w:lang w:eastAsia="en-IN"/>
          <w14:ligatures w14:val="none"/>
        </w:rPr>
        <w:t>: Sector-wise bubble explorations and interactivity.</w:t>
      </w:r>
    </w:p>
    <w:p w14:paraId="79B18744" w14:textId="715B29B4" w:rsidR="003F7543" w:rsidRPr="003F7543" w:rsidRDefault="003F7543" w:rsidP="003F7543">
      <w:pPr>
        <w:spacing w:after="0" w:line="360" w:lineRule="auto"/>
        <w:rPr>
          <w:rFonts w:ascii="Times New Roman" w:eastAsia="Times New Roman" w:hAnsi="Times New Roman" w:cs="Times New Roman"/>
          <w:kern w:val="0"/>
          <w:sz w:val="28"/>
          <w:szCs w:val="28"/>
          <w:lang w:eastAsia="en-IN"/>
          <w14:ligatures w14:val="none"/>
        </w:rPr>
      </w:pPr>
    </w:p>
    <w:p w14:paraId="2A9F2BB9" w14:textId="77777777" w:rsidR="003F7543" w:rsidRPr="003F7543" w:rsidRDefault="003F7543" w:rsidP="003F7543">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3.2 Key Visualizations</w:t>
      </w:r>
    </w:p>
    <w:p w14:paraId="375D20F7"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Map Visualization</w:t>
      </w:r>
      <w:r w:rsidRPr="003F7543">
        <w:rPr>
          <w:rFonts w:ascii="Times New Roman" w:eastAsia="Times New Roman" w:hAnsi="Times New Roman" w:cs="Times New Roman"/>
          <w:kern w:val="0"/>
          <w:sz w:val="28"/>
          <w:szCs w:val="28"/>
          <w:lang w:eastAsia="en-IN"/>
          <w14:ligatures w14:val="none"/>
        </w:rPr>
        <w:t>: Startup failures across countries.</w:t>
      </w:r>
    </w:p>
    <w:p w14:paraId="0AC66585" w14:textId="77777777" w:rsidR="003F7543" w:rsidRPr="00CE0D55"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Stacked Bar Chart</w:t>
      </w:r>
      <w:r w:rsidRPr="003F7543">
        <w:rPr>
          <w:rFonts w:ascii="Times New Roman" w:eastAsia="Times New Roman" w:hAnsi="Times New Roman" w:cs="Times New Roman"/>
          <w:kern w:val="0"/>
          <w:sz w:val="28"/>
          <w:szCs w:val="28"/>
          <w:lang w:eastAsia="en-IN"/>
          <w14:ligatures w14:val="none"/>
        </w:rPr>
        <w:t>: Failure reasons distribution by sector.</w:t>
      </w:r>
    </w:p>
    <w:p w14:paraId="78316539" w14:textId="224BE8A3"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roofErr w:type="spellStart"/>
      <w:r w:rsidRPr="003F7543">
        <w:rPr>
          <w:rFonts w:ascii="Times New Roman" w:eastAsia="Times New Roman" w:hAnsi="Times New Roman" w:cs="Times New Roman"/>
          <w:b/>
          <w:bCs/>
          <w:kern w:val="0"/>
          <w:sz w:val="28"/>
          <w:szCs w:val="28"/>
          <w:lang w:eastAsia="en-IN"/>
          <w14:ligatures w14:val="none"/>
        </w:rPr>
        <w:t>Treemap</w:t>
      </w:r>
      <w:proofErr w:type="spellEnd"/>
      <w:r w:rsidRPr="003F7543">
        <w:rPr>
          <w:rFonts w:ascii="Times New Roman" w:eastAsia="Times New Roman" w:hAnsi="Times New Roman" w:cs="Times New Roman"/>
          <w:kern w:val="0"/>
          <w:sz w:val="28"/>
          <w:szCs w:val="28"/>
          <w:lang w:eastAsia="en-IN"/>
          <w14:ligatures w14:val="none"/>
        </w:rPr>
        <w:t>: Dominance of top failure causes.</w:t>
      </w:r>
    </w:p>
    <w:p w14:paraId="1A05279B"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Heatmap</w:t>
      </w:r>
      <w:r w:rsidRPr="003F7543">
        <w:rPr>
          <w:rFonts w:ascii="Times New Roman" w:eastAsia="Times New Roman" w:hAnsi="Times New Roman" w:cs="Times New Roman"/>
          <w:kern w:val="0"/>
          <w:sz w:val="28"/>
          <w:szCs w:val="28"/>
          <w:lang w:eastAsia="en-IN"/>
          <w14:ligatures w14:val="none"/>
        </w:rPr>
        <w:t>: Sector vs Internal/External failure comparison.</w:t>
      </w:r>
    </w:p>
    <w:p w14:paraId="52CD2E5D"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Donut Chart</w:t>
      </w:r>
      <w:r w:rsidRPr="003F7543">
        <w:rPr>
          <w:rFonts w:ascii="Times New Roman" w:eastAsia="Times New Roman" w:hAnsi="Times New Roman" w:cs="Times New Roman"/>
          <w:kern w:val="0"/>
          <w:sz w:val="28"/>
          <w:szCs w:val="28"/>
          <w:lang w:eastAsia="en-IN"/>
          <w14:ligatures w14:val="none"/>
        </w:rPr>
        <w:t>: Failure reason shares.</w:t>
      </w:r>
    </w:p>
    <w:p w14:paraId="24788373"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Line Chart</w:t>
      </w:r>
      <w:r w:rsidRPr="003F7543">
        <w:rPr>
          <w:rFonts w:ascii="Times New Roman" w:eastAsia="Times New Roman" w:hAnsi="Times New Roman" w:cs="Times New Roman"/>
          <w:kern w:val="0"/>
          <w:sz w:val="28"/>
          <w:szCs w:val="28"/>
          <w:lang w:eastAsia="en-IN"/>
          <w14:ligatures w14:val="none"/>
        </w:rPr>
        <w:t>: Failures over years.</w:t>
      </w:r>
    </w:p>
    <w:p w14:paraId="3E578834"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Bar Chart</w:t>
      </w:r>
      <w:r w:rsidRPr="003F7543">
        <w:rPr>
          <w:rFonts w:ascii="Times New Roman" w:eastAsia="Times New Roman" w:hAnsi="Times New Roman" w:cs="Times New Roman"/>
          <w:kern w:val="0"/>
          <w:sz w:val="28"/>
          <w:szCs w:val="28"/>
          <w:lang w:eastAsia="en-IN"/>
          <w14:ligatures w14:val="none"/>
        </w:rPr>
        <w:t>: Average survival years by reason.</w:t>
      </w:r>
    </w:p>
    <w:p w14:paraId="3F10F9EC" w14:textId="77777777" w:rsidR="003F7543" w:rsidRPr="003F7543" w:rsidRDefault="003F7543" w:rsidP="003F7543">
      <w:pPr>
        <w:numPr>
          <w:ilvl w:val="0"/>
          <w:numId w:val="9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Bubble Chart</w:t>
      </w:r>
      <w:r w:rsidRPr="003F7543">
        <w:rPr>
          <w:rFonts w:ascii="Times New Roman" w:eastAsia="Times New Roman" w:hAnsi="Times New Roman" w:cs="Times New Roman"/>
          <w:kern w:val="0"/>
          <w:sz w:val="28"/>
          <w:szCs w:val="28"/>
          <w:lang w:eastAsia="en-IN"/>
          <w14:ligatures w14:val="none"/>
        </w:rPr>
        <w:t>: Survival vs failure severity.</w:t>
      </w:r>
    </w:p>
    <w:p w14:paraId="48DEFDEE" w14:textId="6C78E7C1" w:rsidR="00E64669" w:rsidRPr="00E64669" w:rsidRDefault="00E64669" w:rsidP="003F754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64669">
        <w:rPr>
          <w:rFonts w:ascii="Arial" w:eastAsia="Times New Roman" w:hAnsi="Arial" w:cs="Arial"/>
          <w:color w:val="000000"/>
          <w:kern w:val="0"/>
          <w:sz w:val="28"/>
          <w:szCs w:val="28"/>
          <w:lang w:eastAsia="en-IN"/>
          <w14:ligatures w14:val="none"/>
        </w:rPr>
        <w:br/>
      </w:r>
      <w:r w:rsidRPr="00E64669">
        <w:rPr>
          <w:rFonts w:ascii="Arial" w:eastAsia="Times New Roman" w:hAnsi="Arial" w:cs="Arial"/>
          <w:color w:val="000000"/>
          <w:kern w:val="0"/>
          <w:sz w:val="28"/>
          <w:szCs w:val="28"/>
          <w:lang w:eastAsia="en-IN"/>
          <w14:ligatures w14:val="none"/>
        </w:rPr>
        <w:br/>
      </w:r>
    </w:p>
    <w:p w14:paraId="027CAEBE" w14:textId="50751039" w:rsidR="00E64669" w:rsidRPr="00CE0D55" w:rsidRDefault="00E64669">
      <w:pPr>
        <w:rPr>
          <w:rFonts w:ascii="Times New Roman" w:eastAsia="Times New Roman" w:hAnsi="Times New Roman" w:cs="Times New Roman"/>
          <w:b/>
          <w:bCs/>
          <w:color w:val="000000"/>
          <w:kern w:val="0"/>
          <w:sz w:val="28"/>
          <w:szCs w:val="28"/>
          <w:lang w:eastAsia="en-IN"/>
          <w14:ligatures w14:val="none"/>
        </w:rPr>
      </w:pPr>
    </w:p>
    <w:p w14:paraId="2A7B0DE0" w14:textId="77777777" w:rsidR="007C6E93" w:rsidRDefault="007C6E93">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4136EB1C" w14:textId="35FC48A1" w:rsidR="003F7543" w:rsidRPr="003F7543" w:rsidRDefault="003F7543" w:rsidP="003F7543">
      <w:pPr>
        <w:spacing w:after="0" w:line="24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4. Results and Visual Insights</w:t>
      </w:r>
    </w:p>
    <w:p w14:paraId="0D02FF7F" w14:textId="77777777" w:rsidR="003F7543" w:rsidRPr="00CE0D55" w:rsidRDefault="003F7543" w:rsidP="003F7543">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t>Dominant Failure Reasons</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Giants (large competitors), No Budget, and Poor Market Fit accounted for over 60% of failures.</w:t>
      </w:r>
    </w:p>
    <w:p w14:paraId="2F5F11DB" w14:textId="52464ABA" w:rsidR="003F7543" w:rsidRPr="003F7543" w:rsidRDefault="00A23C52" w:rsidP="00A23C52">
      <w:pPr>
        <w:spacing w:before="100" w:beforeAutospacing="1" w:after="100" w:afterAutospacing="1" w:line="360" w:lineRule="auto"/>
        <w:ind w:left="720" w:hanging="578"/>
        <w:jc w:val="center"/>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6DADB0B0" wp14:editId="0AED54E0">
            <wp:extent cx="4596535" cy="3505200"/>
            <wp:effectExtent l="76200" t="76200" r="128270" b="133350"/>
            <wp:docPr id="153884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3608" name=""/>
                    <pic:cNvPicPr/>
                  </pic:nvPicPr>
                  <pic:blipFill>
                    <a:blip r:embed="rId7"/>
                    <a:stretch>
                      <a:fillRect/>
                    </a:stretch>
                  </pic:blipFill>
                  <pic:spPr>
                    <a:xfrm>
                      <a:off x="0" y="0"/>
                      <a:ext cx="4609601" cy="35151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84520E" w14:textId="2CA707CA" w:rsidR="007F5CC1" w:rsidRPr="007F5CC1" w:rsidRDefault="007F5CC1" w:rsidP="007F5CC1">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The </w:t>
      </w:r>
      <w:proofErr w:type="spellStart"/>
      <w:r w:rsidRPr="007F5CC1">
        <w:rPr>
          <w:rFonts w:ascii="Times New Roman" w:eastAsia="Times New Roman" w:hAnsi="Times New Roman" w:cs="Times New Roman"/>
          <w:kern w:val="0"/>
          <w:sz w:val="28"/>
          <w:szCs w:val="28"/>
          <w:lang w:eastAsia="en-IN"/>
          <w14:ligatures w14:val="none"/>
        </w:rPr>
        <w:t>treemap</w:t>
      </w:r>
      <w:proofErr w:type="spellEnd"/>
      <w:r w:rsidRPr="007F5CC1">
        <w:rPr>
          <w:rFonts w:ascii="Times New Roman" w:eastAsia="Times New Roman" w:hAnsi="Times New Roman" w:cs="Times New Roman"/>
          <w:kern w:val="0"/>
          <w:sz w:val="28"/>
          <w:szCs w:val="28"/>
          <w:lang w:eastAsia="en-IN"/>
          <w14:ligatures w14:val="none"/>
        </w:rPr>
        <w:t xml:space="preserve"> in Figure 1 provides a visual distribution of the most common causes of startup failure.</w:t>
      </w:r>
    </w:p>
    <w:p w14:paraId="2C4CCBD6" w14:textId="77777777" w:rsidR="007F5CC1" w:rsidRPr="007F5CC1" w:rsidRDefault="007F5CC1" w:rsidP="007F5CC1">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Observation:</w:t>
      </w:r>
    </w:p>
    <w:p w14:paraId="1934A809" w14:textId="77777777" w:rsidR="007F5CC1" w:rsidRPr="007F5CC1" w:rsidRDefault="007F5CC1" w:rsidP="007F5CC1">
      <w:pPr>
        <w:numPr>
          <w:ilvl w:val="0"/>
          <w:numId w:val="100"/>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'Giants' (representing failure due to strong competition from large market players) occupies the largest area in the </w:t>
      </w:r>
      <w:proofErr w:type="spellStart"/>
      <w:r w:rsidRPr="007F5CC1">
        <w:rPr>
          <w:rFonts w:ascii="Times New Roman" w:eastAsia="Times New Roman" w:hAnsi="Times New Roman" w:cs="Times New Roman"/>
          <w:kern w:val="0"/>
          <w:sz w:val="28"/>
          <w:szCs w:val="28"/>
          <w:lang w:eastAsia="en-IN"/>
          <w14:ligatures w14:val="none"/>
        </w:rPr>
        <w:t>treemap</w:t>
      </w:r>
      <w:proofErr w:type="spellEnd"/>
      <w:r w:rsidRPr="007F5CC1">
        <w:rPr>
          <w:rFonts w:ascii="Times New Roman" w:eastAsia="Times New Roman" w:hAnsi="Times New Roman" w:cs="Times New Roman"/>
          <w:kern w:val="0"/>
          <w:sz w:val="28"/>
          <w:szCs w:val="28"/>
          <w:lang w:eastAsia="en-IN"/>
          <w14:ligatures w14:val="none"/>
        </w:rPr>
        <w:t>, followed by 'No Budget', 'Competition', and 'Poor Market Fit'.</w:t>
      </w:r>
    </w:p>
    <w:p w14:paraId="0EFAD318" w14:textId="4484C000" w:rsidR="00A23C52" w:rsidRPr="007F5CC1" w:rsidRDefault="007F5CC1" w:rsidP="007F5CC1">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Inference:</w:t>
      </w:r>
      <w:r w:rsidRPr="007F5CC1">
        <w:rPr>
          <w:rFonts w:ascii="Times New Roman" w:eastAsia="Times New Roman" w:hAnsi="Times New Roman" w:cs="Times New Roman"/>
          <w:kern w:val="0"/>
          <w:sz w:val="28"/>
          <w:szCs w:val="28"/>
          <w:lang w:eastAsia="en-IN"/>
          <w14:ligatures w14:val="none"/>
        </w:rPr>
        <w:br/>
        <w:t xml:space="preserve">Over 60% of the startups in the dataset failed due to just three causes — </w:t>
      </w:r>
      <w:r w:rsidRPr="007F5CC1">
        <w:rPr>
          <w:rFonts w:ascii="Times New Roman" w:eastAsia="Times New Roman" w:hAnsi="Times New Roman" w:cs="Times New Roman"/>
          <w:b/>
          <w:bCs/>
          <w:kern w:val="0"/>
          <w:sz w:val="28"/>
          <w:szCs w:val="28"/>
          <w:lang w:eastAsia="en-IN"/>
          <w14:ligatures w14:val="none"/>
        </w:rPr>
        <w:t>budget exhaustion, overpowering competitors, and product-market misalignment</w:t>
      </w:r>
      <w:r w:rsidRPr="007F5CC1">
        <w:rPr>
          <w:rFonts w:ascii="Times New Roman" w:eastAsia="Times New Roman" w:hAnsi="Times New Roman" w:cs="Times New Roman"/>
          <w:kern w:val="0"/>
          <w:sz w:val="28"/>
          <w:szCs w:val="28"/>
          <w:lang w:eastAsia="en-IN"/>
          <w14:ligatures w14:val="none"/>
        </w:rPr>
        <w:t>.</w:t>
      </w:r>
      <w:r w:rsidRPr="007F5CC1">
        <w:rPr>
          <w:rFonts w:ascii="Times New Roman" w:eastAsia="Times New Roman" w:hAnsi="Times New Roman" w:cs="Times New Roman"/>
          <w:kern w:val="0"/>
          <w:sz w:val="28"/>
          <w:szCs w:val="28"/>
          <w:lang w:eastAsia="en-IN"/>
          <w14:ligatures w14:val="none"/>
        </w:rPr>
        <w:br/>
        <w:t xml:space="preserve">This suggests that </w:t>
      </w:r>
      <w:r w:rsidRPr="007F5CC1">
        <w:rPr>
          <w:rFonts w:ascii="Times New Roman" w:eastAsia="Times New Roman" w:hAnsi="Times New Roman" w:cs="Times New Roman"/>
          <w:b/>
          <w:bCs/>
          <w:kern w:val="0"/>
          <w:sz w:val="28"/>
          <w:szCs w:val="28"/>
          <w:lang w:eastAsia="en-IN"/>
          <w14:ligatures w14:val="none"/>
        </w:rPr>
        <w:t>financial discipline and strategic positioning</w:t>
      </w:r>
      <w:r w:rsidRPr="007F5CC1">
        <w:rPr>
          <w:rFonts w:ascii="Times New Roman" w:eastAsia="Times New Roman" w:hAnsi="Times New Roman" w:cs="Times New Roman"/>
          <w:kern w:val="0"/>
          <w:sz w:val="28"/>
          <w:szCs w:val="28"/>
          <w:lang w:eastAsia="en-IN"/>
          <w14:ligatures w14:val="none"/>
        </w:rPr>
        <w:t xml:space="preserve"> are non-negotiable in the startup lifecycle.</w:t>
      </w:r>
    </w:p>
    <w:p w14:paraId="47106FB2" w14:textId="163F21A7" w:rsidR="003F7543" w:rsidRPr="00CE0D55" w:rsidRDefault="003F7543" w:rsidP="003F7543">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Internal vs External Risks</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Internal issues overwhelmingly caused failures across industries, while external factors like regulatory pressure affected specific sectors (Finance, Health).</w:t>
      </w:r>
    </w:p>
    <w:p w14:paraId="3C17F324" w14:textId="33C6A694" w:rsidR="00A23C52" w:rsidRDefault="00A23C52"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7B9C3B24" wp14:editId="6F324904">
            <wp:extent cx="5731510" cy="2524760"/>
            <wp:effectExtent l="76200" t="76200" r="135890" b="142240"/>
            <wp:docPr id="82361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16901" name=""/>
                    <pic:cNvPicPr/>
                  </pic:nvPicPr>
                  <pic:blipFill>
                    <a:blip r:embed="rId8"/>
                    <a:stretch>
                      <a:fillRect/>
                    </a:stretch>
                  </pic:blipFill>
                  <pic:spPr>
                    <a:xfrm>
                      <a:off x="0" y="0"/>
                      <a:ext cx="5731510" cy="2524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9DE960"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Figure 2 categorizes failures into internal and external types and maps them across various industries.</w:t>
      </w:r>
    </w:p>
    <w:p w14:paraId="310EFC2B"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Observation:</w:t>
      </w:r>
    </w:p>
    <w:p w14:paraId="26ECC481" w14:textId="77777777" w:rsidR="007F5CC1" w:rsidRPr="007F5CC1" w:rsidRDefault="007F5CC1" w:rsidP="007F5CC1">
      <w:pPr>
        <w:numPr>
          <w:ilvl w:val="0"/>
          <w:numId w:val="10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The majority of failures are classified as </w:t>
      </w:r>
      <w:r w:rsidRPr="007F5CC1">
        <w:rPr>
          <w:rFonts w:ascii="Times New Roman" w:eastAsia="Times New Roman" w:hAnsi="Times New Roman" w:cs="Times New Roman"/>
          <w:b/>
          <w:bCs/>
          <w:kern w:val="0"/>
          <w:sz w:val="28"/>
          <w:szCs w:val="28"/>
          <w:lang w:eastAsia="en-IN"/>
          <w14:ligatures w14:val="none"/>
        </w:rPr>
        <w:t>internal</w:t>
      </w:r>
      <w:r w:rsidRPr="007F5CC1">
        <w:rPr>
          <w:rFonts w:ascii="Times New Roman" w:eastAsia="Times New Roman" w:hAnsi="Times New Roman" w:cs="Times New Roman"/>
          <w:kern w:val="0"/>
          <w:sz w:val="28"/>
          <w:szCs w:val="28"/>
          <w:lang w:eastAsia="en-IN"/>
          <w14:ligatures w14:val="none"/>
        </w:rPr>
        <w:t xml:space="preserve"> across all sectors.</w:t>
      </w:r>
    </w:p>
    <w:p w14:paraId="643B5C42" w14:textId="77777777" w:rsidR="007F5CC1" w:rsidRPr="007F5CC1" w:rsidRDefault="007F5CC1" w:rsidP="007F5CC1">
      <w:pPr>
        <w:numPr>
          <w:ilvl w:val="0"/>
          <w:numId w:val="10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External causes (e.g., regulatory pressure) are significant mainly in </w:t>
      </w:r>
      <w:r w:rsidRPr="007F5CC1">
        <w:rPr>
          <w:rFonts w:ascii="Times New Roman" w:eastAsia="Times New Roman" w:hAnsi="Times New Roman" w:cs="Times New Roman"/>
          <w:b/>
          <w:bCs/>
          <w:kern w:val="0"/>
          <w:sz w:val="28"/>
          <w:szCs w:val="28"/>
          <w:lang w:eastAsia="en-IN"/>
          <w14:ligatures w14:val="none"/>
        </w:rPr>
        <w:t>Finance</w:t>
      </w:r>
      <w:r w:rsidRPr="007F5CC1">
        <w:rPr>
          <w:rFonts w:ascii="Times New Roman" w:eastAsia="Times New Roman" w:hAnsi="Times New Roman" w:cs="Times New Roman"/>
          <w:kern w:val="0"/>
          <w:sz w:val="28"/>
          <w:szCs w:val="28"/>
          <w:lang w:eastAsia="en-IN"/>
          <w14:ligatures w14:val="none"/>
        </w:rPr>
        <w:t xml:space="preserve"> and </w:t>
      </w:r>
      <w:r w:rsidRPr="007F5CC1">
        <w:rPr>
          <w:rFonts w:ascii="Times New Roman" w:eastAsia="Times New Roman" w:hAnsi="Times New Roman" w:cs="Times New Roman"/>
          <w:b/>
          <w:bCs/>
          <w:kern w:val="0"/>
          <w:sz w:val="28"/>
          <w:szCs w:val="28"/>
          <w:lang w:eastAsia="en-IN"/>
          <w14:ligatures w14:val="none"/>
        </w:rPr>
        <w:t>Healthcare</w:t>
      </w:r>
      <w:r w:rsidRPr="007F5CC1">
        <w:rPr>
          <w:rFonts w:ascii="Times New Roman" w:eastAsia="Times New Roman" w:hAnsi="Times New Roman" w:cs="Times New Roman"/>
          <w:kern w:val="0"/>
          <w:sz w:val="28"/>
          <w:szCs w:val="28"/>
          <w:lang w:eastAsia="en-IN"/>
          <w14:ligatures w14:val="none"/>
        </w:rPr>
        <w:t>.</w:t>
      </w:r>
    </w:p>
    <w:p w14:paraId="544F302F"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Inference:</w:t>
      </w:r>
      <w:r w:rsidRPr="007F5CC1">
        <w:rPr>
          <w:rFonts w:ascii="Times New Roman" w:eastAsia="Times New Roman" w:hAnsi="Times New Roman" w:cs="Times New Roman"/>
          <w:kern w:val="0"/>
          <w:sz w:val="28"/>
          <w:szCs w:val="28"/>
          <w:lang w:eastAsia="en-IN"/>
          <w14:ligatures w14:val="none"/>
        </w:rPr>
        <w:br/>
        <w:t xml:space="preserve">This reinforces the finding that most startup collapses are driven by </w:t>
      </w:r>
      <w:r w:rsidRPr="007F5CC1">
        <w:rPr>
          <w:rFonts w:ascii="Times New Roman" w:eastAsia="Times New Roman" w:hAnsi="Times New Roman" w:cs="Times New Roman"/>
          <w:b/>
          <w:bCs/>
          <w:kern w:val="0"/>
          <w:sz w:val="28"/>
          <w:szCs w:val="28"/>
          <w:lang w:eastAsia="en-IN"/>
          <w14:ligatures w14:val="none"/>
        </w:rPr>
        <w:t>controllable internal issues</w:t>
      </w:r>
      <w:r w:rsidRPr="007F5CC1">
        <w:rPr>
          <w:rFonts w:ascii="Times New Roman" w:eastAsia="Times New Roman" w:hAnsi="Times New Roman" w:cs="Times New Roman"/>
          <w:kern w:val="0"/>
          <w:sz w:val="28"/>
          <w:szCs w:val="28"/>
          <w:lang w:eastAsia="en-IN"/>
          <w14:ligatures w14:val="none"/>
        </w:rPr>
        <w:t xml:space="preserve"> — such as execution flaws, mismanagement, or weak business models — rather than external shocks. However, highly regulated sectors carry unique external risks.</w:t>
      </w:r>
    </w:p>
    <w:p w14:paraId="12207746" w14:textId="77777777" w:rsidR="007F5CC1" w:rsidRPr="003F7543" w:rsidRDefault="007F5CC1"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p>
    <w:p w14:paraId="5C99E138" w14:textId="77777777" w:rsidR="003F7543" w:rsidRPr="00CE0D55" w:rsidRDefault="003F7543" w:rsidP="003F7543">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Sector Survival Patterns</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Startups in Information Technology survived longer compared to Retail and Food Services.</w:t>
      </w:r>
    </w:p>
    <w:p w14:paraId="5552F110" w14:textId="240628AF" w:rsidR="00A23C52" w:rsidRDefault="00A23C52"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1B539892" wp14:editId="4EE7242E">
            <wp:extent cx="5731510" cy="2540635"/>
            <wp:effectExtent l="76200" t="76200" r="135890" b="126365"/>
            <wp:docPr id="173044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0647" name=""/>
                    <pic:cNvPicPr/>
                  </pic:nvPicPr>
                  <pic:blipFill>
                    <a:blip r:embed="rId9"/>
                    <a:stretch>
                      <a:fillRect/>
                    </a:stretch>
                  </pic:blipFill>
                  <pic:spPr>
                    <a:xfrm>
                      <a:off x="0" y="0"/>
                      <a:ext cx="5731510" cy="2540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FF9A82" w14:textId="72EE9938" w:rsidR="007F5CC1" w:rsidRPr="007F5CC1" w:rsidRDefault="007F5CC1" w:rsidP="007F5CC1">
      <w:pPr>
        <w:tabs>
          <w:tab w:val="left" w:pos="284"/>
        </w:tabs>
        <w:spacing w:before="100" w:beforeAutospacing="1" w:after="100" w:afterAutospacing="1" w:line="360" w:lineRule="auto"/>
        <w:ind w:left="720" w:hanging="11"/>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The heat-style matrix in Figure 3 presents a comparative view of how long</w:t>
      </w:r>
      <w:r>
        <w:rPr>
          <w:rFonts w:ascii="Times New Roman" w:eastAsia="Times New Roman" w:hAnsi="Times New Roman" w:cs="Times New Roman"/>
          <w:kern w:val="0"/>
          <w:sz w:val="28"/>
          <w:szCs w:val="28"/>
          <w:lang w:eastAsia="en-IN"/>
          <w14:ligatures w14:val="none"/>
        </w:rPr>
        <w:t xml:space="preserve"> </w:t>
      </w:r>
      <w:r w:rsidRPr="007F5CC1">
        <w:rPr>
          <w:rFonts w:ascii="Times New Roman" w:eastAsia="Times New Roman" w:hAnsi="Times New Roman" w:cs="Times New Roman"/>
          <w:kern w:val="0"/>
          <w:sz w:val="28"/>
          <w:szCs w:val="28"/>
          <w:lang w:eastAsia="en-IN"/>
          <w14:ligatures w14:val="none"/>
        </w:rPr>
        <w:t>startups survived in different sectors.</w:t>
      </w:r>
    </w:p>
    <w:p w14:paraId="49D76290"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Observation:</w:t>
      </w:r>
    </w:p>
    <w:p w14:paraId="66ED1962" w14:textId="77777777" w:rsidR="007F5CC1" w:rsidRPr="007F5CC1" w:rsidRDefault="007F5CC1" w:rsidP="007F5CC1">
      <w:pPr>
        <w:numPr>
          <w:ilvl w:val="0"/>
          <w:numId w:val="10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Information</w:t>
      </w:r>
      <w:r w:rsidRPr="007F5CC1">
        <w:rPr>
          <w:rFonts w:ascii="Times New Roman" w:eastAsia="Times New Roman" w:hAnsi="Times New Roman" w:cs="Times New Roman"/>
          <w:kern w:val="0"/>
          <w:sz w:val="28"/>
          <w:szCs w:val="28"/>
          <w:lang w:eastAsia="en-IN"/>
          <w14:ligatures w14:val="none"/>
        </w:rPr>
        <w:t xml:space="preserve"> sector startups show the highest proportion of </w:t>
      </w:r>
      <w:r w:rsidRPr="007F5CC1">
        <w:rPr>
          <w:rFonts w:ascii="Times New Roman" w:eastAsia="Times New Roman" w:hAnsi="Times New Roman" w:cs="Times New Roman"/>
          <w:b/>
          <w:bCs/>
          <w:kern w:val="0"/>
          <w:sz w:val="28"/>
          <w:szCs w:val="28"/>
          <w:lang w:eastAsia="en-IN"/>
          <w14:ligatures w14:val="none"/>
        </w:rPr>
        <w:t>long-term survivors</w:t>
      </w:r>
      <w:r w:rsidRPr="007F5CC1">
        <w:rPr>
          <w:rFonts w:ascii="Times New Roman" w:eastAsia="Times New Roman" w:hAnsi="Times New Roman" w:cs="Times New Roman"/>
          <w:kern w:val="0"/>
          <w:sz w:val="28"/>
          <w:szCs w:val="28"/>
          <w:lang w:eastAsia="en-IN"/>
          <w14:ligatures w14:val="none"/>
        </w:rPr>
        <w:t>.</w:t>
      </w:r>
    </w:p>
    <w:p w14:paraId="30F3B419" w14:textId="77777777" w:rsidR="007F5CC1" w:rsidRPr="007F5CC1" w:rsidRDefault="007F5CC1" w:rsidP="007F5CC1">
      <w:pPr>
        <w:numPr>
          <w:ilvl w:val="0"/>
          <w:numId w:val="10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Sectors like </w:t>
      </w:r>
      <w:r w:rsidRPr="007F5CC1">
        <w:rPr>
          <w:rFonts w:ascii="Times New Roman" w:eastAsia="Times New Roman" w:hAnsi="Times New Roman" w:cs="Times New Roman"/>
          <w:b/>
          <w:bCs/>
          <w:kern w:val="0"/>
          <w:sz w:val="28"/>
          <w:szCs w:val="28"/>
          <w:lang w:eastAsia="en-IN"/>
          <w14:ligatures w14:val="none"/>
        </w:rPr>
        <w:t>Retail</w:t>
      </w:r>
      <w:r w:rsidRPr="007F5CC1">
        <w:rPr>
          <w:rFonts w:ascii="Times New Roman" w:eastAsia="Times New Roman" w:hAnsi="Times New Roman" w:cs="Times New Roman"/>
          <w:kern w:val="0"/>
          <w:sz w:val="28"/>
          <w:szCs w:val="28"/>
          <w:lang w:eastAsia="en-IN"/>
          <w14:ligatures w14:val="none"/>
        </w:rPr>
        <w:t xml:space="preserve"> and </w:t>
      </w:r>
      <w:r w:rsidRPr="007F5CC1">
        <w:rPr>
          <w:rFonts w:ascii="Times New Roman" w:eastAsia="Times New Roman" w:hAnsi="Times New Roman" w:cs="Times New Roman"/>
          <w:b/>
          <w:bCs/>
          <w:kern w:val="0"/>
          <w:sz w:val="28"/>
          <w:szCs w:val="28"/>
          <w:lang w:eastAsia="en-IN"/>
          <w14:ligatures w14:val="none"/>
        </w:rPr>
        <w:t>Accommodation &amp; Food Services</w:t>
      </w:r>
      <w:r w:rsidRPr="007F5CC1">
        <w:rPr>
          <w:rFonts w:ascii="Times New Roman" w:eastAsia="Times New Roman" w:hAnsi="Times New Roman" w:cs="Times New Roman"/>
          <w:kern w:val="0"/>
          <w:sz w:val="28"/>
          <w:szCs w:val="28"/>
          <w:lang w:eastAsia="en-IN"/>
          <w14:ligatures w14:val="none"/>
        </w:rPr>
        <w:t xml:space="preserve"> have shorter startup lifespans.</w:t>
      </w:r>
    </w:p>
    <w:p w14:paraId="1050E15A"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Inference:</w:t>
      </w:r>
      <w:r w:rsidRPr="007F5CC1">
        <w:rPr>
          <w:rFonts w:ascii="Times New Roman" w:eastAsia="Times New Roman" w:hAnsi="Times New Roman" w:cs="Times New Roman"/>
          <w:kern w:val="0"/>
          <w:sz w:val="28"/>
          <w:szCs w:val="28"/>
          <w:lang w:eastAsia="en-IN"/>
          <w14:ligatures w14:val="none"/>
        </w:rPr>
        <w:br/>
        <w:t xml:space="preserve">Certain sectors may offer structural advantages such as </w:t>
      </w:r>
      <w:r w:rsidRPr="007F5CC1">
        <w:rPr>
          <w:rFonts w:ascii="Times New Roman" w:eastAsia="Times New Roman" w:hAnsi="Times New Roman" w:cs="Times New Roman"/>
          <w:b/>
          <w:bCs/>
          <w:kern w:val="0"/>
          <w:sz w:val="28"/>
          <w:szCs w:val="28"/>
          <w:lang w:eastAsia="en-IN"/>
          <w14:ligatures w14:val="none"/>
        </w:rPr>
        <w:t>scalability, funding access</w:t>
      </w:r>
      <w:r w:rsidRPr="007F5CC1">
        <w:rPr>
          <w:rFonts w:ascii="Times New Roman" w:eastAsia="Times New Roman" w:hAnsi="Times New Roman" w:cs="Times New Roman"/>
          <w:kern w:val="0"/>
          <w:sz w:val="28"/>
          <w:szCs w:val="28"/>
          <w:lang w:eastAsia="en-IN"/>
          <w14:ligatures w14:val="none"/>
        </w:rPr>
        <w:t xml:space="preserve">, or </w:t>
      </w:r>
      <w:r w:rsidRPr="007F5CC1">
        <w:rPr>
          <w:rFonts w:ascii="Times New Roman" w:eastAsia="Times New Roman" w:hAnsi="Times New Roman" w:cs="Times New Roman"/>
          <w:b/>
          <w:bCs/>
          <w:kern w:val="0"/>
          <w:sz w:val="28"/>
          <w:szCs w:val="28"/>
          <w:lang w:eastAsia="en-IN"/>
          <w14:ligatures w14:val="none"/>
        </w:rPr>
        <w:t>lower operational volatility</w:t>
      </w:r>
      <w:r w:rsidRPr="007F5CC1">
        <w:rPr>
          <w:rFonts w:ascii="Times New Roman" w:eastAsia="Times New Roman" w:hAnsi="Times New Roman" w:cs="Times New Roman"/>
          <w:kern w:val="0"/>
          <w:sz w:val="28"/>
          <w:szCs w:val="28"/>
          <w:lang w:eastAsia="en-IN"/>
          <w14:ligatures w14:val="none"/>
        </w:rPr>
        <w:t>, which contributes to longer survival. Meanwhile, fast-moving or saturated sectors carry higher churn.</w:t>
      </w:r>
    </w:p>
    <w:p w14:paraId="00E1AF07" w14:textId="77777777" w:rsidR="007F5CC1" w:rsidRPr="003F7543" w:rsidRDefault="007F5CC1"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p>
    <w:p w14:paraId="16620E38" w14:textId="77777777" w:rsidR="003F7543" w:rsidRPr="00CE0D55" w:rsidRDefault="003F7543" w:rsidP="003F7543">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Time Trends</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Startup failures increased sharply post-2010, peaking around 2015–2020.</w:t>
      </w:r>
    </w:p>
    <w:p w14:paraId="543820E7" w14:textId="10918DDA" w:rsidR="00A23C52" w:rsidRDefault="00A23C52"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3AFB92E0" wp14:editId="640EBEFF">
            <wp:extent cx="5731510" cy="2247900"/>
            <wp:effectExtent l="76200" t="76200" r="135890" b="133350"/>
            <wp:docPr id="9632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91621" name=""/>
                    <pic:cNvPicPr/>
                  </pic:nvPicPr>
                  <pic:blipFill>
                    <a:blip r:embed="rId10"/>
                    <a:stretch>
                      <a:fillRect/>
                    </a:stretch>
                  </pic:blipFill>
                  <pic:spPr>
                    <a:xfrm>
                      <a:off x="0" y="0"/>
                      <a:ext cx="5731510"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EEDF0"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Figure 4 illustrates the annual trend of startup shutdowns by failure reason from 1982 to 2025.</w:t>
      </w:r>
    </w:p>
    <w:p w14:paraId="75FAF9D5"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Observation:</w:t>
      </w:r>
    </w:p>
    <w:p w14:paraId="384F64EE" w14:textId="77777777" w:rsidR="007F5CC1" w:rsidRPr="007F5CC1" w:rsidRDefault="007F5CC1" w:rsidP="007F5CC1">
      <w:pPr>
        <w:numPr>
          <w:ilvl w:val="0"/>
          <w:numId w:val="10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There is a clear </w:t>
      </w:r>
      <w:r w:rsidRPr="007F5CC1">
        <w:rPr>
          <w:rFonts w:ascii="Times New Roman" w:eastAsia="Times New Roman" w:hAnsi="Times New Roman" w:cs="Times New Roman"/>
          <w:b/>
          <w:bCs/>
          <w:kern w:val="0"/>
          <w:sz w:val="28"/>
          <w:szCs w:val="28"/>
          <w:lang w:eastAsia="en-IN"/>
          <w14:ligatures w14:val="none"/>
        </w:rPr>
        <w:t>spike in startup failures post-2010</w:t>
      </w:r>
      <w:r w:rsidRPr="007F5CC1">
        <w:rPr>
          <w:rFonts w:ascii="Times New Roman" w:eastAsia="Times New Roman" w:hAnsi="Times New Roman" w:cs="Times New Roman"/>
          <w:kern w:val="0"/>
          <w:sz w:val="28"/>
          <w:szCs w:val="28"/>
          <w:lang w:eastAsia="en-IN"/>
          <w14:ligatures w14:val="none"/>
        </w:rPr>
        <w:t xml:space="preserve">, with peaks around </w:t>
      </w:r>
      <w:r w:rsidRPr="007F5CC1">
        <w:rPr>
          <w:rFonts w:ascii="Times New Roman" w:eastAsia="Times New Roman" w:hAnsi="Times New Roman" w:cs="Times New Roman"/>
          <w:b/>
          <w:bCs/>
          <w:kern w:val="0"/>
          <w:sz w:val="28"/>
          <w:szCs w:val="28"/>
          <w:lang w:eastAsia="en-IN"/>
          <w14:ligatures w14:val="none"/>
        </w:rPr>
        <w:t>2015–2020</w:t>
      </w:r>
      <w:r w:rsidRPr="007F5CC1">
        <w:rPr>
          <w:rFonts w:ascii="Times New Roman" w:eastAsia="Times New Roman" w:hAnsi="Times New Roman" w:cs="Times New Roman"/>
          <w:kern w:val="0"/>
          <w:sz w:val="28"/>
          <w:szCs w:val="28"/>
          <w:lang w:eastAsia="en-IN"/>
          <w14:ligatures w14:val="none"/>
        </w:rPr>
        <w:t>.</w:t>
      </w:r>
    </w:p>
    <w:p w14:paraId="58DFBE60" w14:textId="77777777" w:rsidR="007F5CC1" w:rsidRPr="007F5CC1" w:rsidRDefault="007F5CC1" w:rsidP="007F5CC1">
      <w:pPr>
        <w:numPr>
          <w:ilvl w:val="0"/>
          <w:numId w:val="10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Most prominent failure reasons rise concurrently, with </w:t>
      </w:r>
      <w:r w:rsidRPr="007F5CC1">
        <w:rPr>
          <w:rFonts w:ascii="Times New Roman" w:eastAsia="Times New Roman" w:hAnsi="Times New Roman" w:cs="Times New Roman"/>
          <w:b/>
          <w:bCs/>
          <w:kern w:val="0"/>
          <w:sz w:val="28"/>
          <w:szCs w:val="28"/>
          <w:lang w:eastAsia="en-IN"/>
          <w14:ligatures w14:val="none"/>
        </w:rPr>
        <w:t>Giants and No Budget</w:t>
      </w:r>
      <w:r w:rsidRPr="007F5CC1">
        <w:rPr>
          <w:rFonts w:ascii="Times New Roman" w:eastAsia="Times New Roman" w:hAnsi="Times New Roman" w:cs="Times New Roman"/>
          <w:kern w:val="0"/>
          <w:sz w:val="28"/>
          <w:szCs w:val="28"/>
          <w:lang w:eastAsia="en-IN"/>
          <w14:ligatures w14:val="none"/>
        </w:rPr>
        <w:t xml:space="preserve"> leading.</w:t>
      </w:r>
    </w:p>
    <w:p w14:paraId="1A974065" w14:textId="77777777" w:rsidR="007F5CC1" w:rsidRPr="007F5CC1" w:rsidRDefault="007F5CC1" w:rsidP="007F5CC1">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Inference:</w:t>
      </w:r>
      <w:r w:rsidRPr="007F5CC1">
        <w:rPr>
          <w:rFonts w:ascii="Times New Roman" w:eastAsia="Times New Roman" w:hAnsi="Times New Roman" w:cs="Times New Roman"/>
          <w:kern w:val="0"/>
          <w:sz w:val="28"/>
          <w:szCs w:val="28"/>
          <w:lang w:eastAsia="en-IN"/>
          <w14:ligatures w14:val="none"/>
        </w:rPr>
        <w:br/>
        <w:t xml:space="preserve">The post-2010 era marks a </w:t>
      </w:r>
      <w:r w:rsidRPr="007F5CC1">
        <w:rPr>
          <w:rFonts w:ascii="Times New Roman" w:eastAsia="Times New Roman" w:hAnsi="Times New Roman" w:cs="Times New Roman"/>
          <w:b/>
          <w:bCs/>
          <w:kern w:val="0"/>
          <w:sz w:val="28"/>
          <w:szCs w:val="28"/>
          <w:lang w:eastAsia="en-IN"/>
          <w14:ligatures w14:val="none"/>
        </w:rPr>
        <w:t>hyperactive startup boom followed by corrections</w:t>
      </w:r>
      <w:r w:rsidRPr="007F5CC1">
        <w:rPr>
          <w:rFonts w:ascii="Times New Roman" w:eastAsia="Times New Roman" w:hAnsi="Times New Roman" w:cs="Times New Roman"/>
          <w:kern w:val="0"/>
          <w:sz w:val="28"/>
          <w:szCs w:val="28"/>
          <w:lang w:eastAsia="en-IN"/>
          <w14:ligatures w14:val="none"/>
        </w:rPr>
        <w:t>, possibly due to economic cycles, market saturation, and events like the COVID-19 pandemic.</w:t>
      </w:r>
      <w:r w:rsidRPr="007F5CC1">
        <w:rPr>
          <w:rFonts w:ascii="Times New Roman" w:eastAsia="Times New Roman" w:hAnsi="Times New Roman" w:cs="Times New Roman"/>
          <w:kern w:val="0"/>
          <w:sz w:val="28"/>
          <w:szCs w:val="28"/>
          <w:lang w:eastAsia="en-IN"/>
          <w14:ligatures w14:val="none"/>
        </w:rPr>
        <w:br/>
        <w:t xml:space="preserve">It suggests that while funding opportunities increased, </w:t>
      </w:r>
      <w:r w:rsidRPr="007F5CC1">
        <w:rPr>
          <w:rFonts w:ascii="Times New Roman" w:eastAsia="Times New Roman" w:hAnsi="Times New Roman" w:cs="Times New Roman"/>
          <w:b/>
          <w:bCs/>
          <w:kern w:val="0"/>
          <w:sz w:val="28"/>
          <w:szCs w:val="28"/>
          <w:lang w:eastAsia="en-IN"/>
          <w14:ligatures w14:val="none"/>
        </w:rPr>
        <w:t>risk levels and failure velocity also surged</w:t>
      </w:r>
      <w:r w:rsidRPr="007F5CC1">
        <w:rPr>
          <w:rFonts w:ascii="Times New Roman" w:eastAsia="Times New Roman" w:hAnsi="Times New Roman" w:cs="Times New Roman"/>
          <w:kern w:val="0"/>
          <w:sz w:val="28"/>
          <w:szCs w:val="28"/>
          <w:lang w:eastAsia="en-IN"/>
          <w14:ligatures w14:val="none"/>
        </w:rPr>
        <w:t>.</w:t>
      </w:r>
    </w:p>
    <w:p w14:paraId="75B8C82B" w14:textId="77777777" w:rsidR="007F5CC1" w:rsidRPr="003F7543" w:rsidRDefault="007F5CC1" w:rsidP="00A23C52">
      <w:pPr>
        <w:spacing w:before="100" w:beforeAutospacing="1" w:after="100" w:afterAutospacing="1" w:line="360" w:lineRule="auto"/>
        <w:ind w:left="720" w:hanging="436"/>
        <w:rPr>
          <w:rFonts w:ascii="Times New Roman" w:eastAsia="Times New Roman" w:hAnsi="Times New Roman" w:cs="Times New Roman"/>
          <w:kern w:val="0"/>
          <w:sz w:val="28"/>
          <w:szCs w:val="28"/>
          <w:lang w:eastAsia="en-IN"/>
          <w14:ligatures w14:val="none"/>
        </w:rPr>
      </w:pPr>
    </w:p>
    <w:p w14:paraId="4AC82AE6" w14:textId="77777777" w:rsidR="003F7543" w:rsidRPr="00CE0D55" w:rsidRDefault="003F7543" w:rsidP="003F7543">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Survival Time by Failure Reason</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Startups with trust issues or niche problems lasted longer, while trend disruptions led to faster collapses.</w:t>
      </w:r>
    </w:p>
    <w:p w14:paraId="57A3CDD3" w14:textId="11C3ADCF" w:rsidR="00A23C52" w:rsidRDefault="00A23C52" w:rsidP="00A23C52">
      <w:pPr>
        <w:jc w:val="center"/>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35CC036E" wp14:editId="4F6ADE93">
            <wp:extent cx="3162300" cy="2544030"/>
            <wp:effectExtent l="76200" t="76200" r="133350" b="142240"/>
            <wp:docPr id="140505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57548" name=""/>
                    <pic:cNvPicPr/>
                  </pic:nvPicPr>
                  <pic:blipFill>
                    <a:blip r:embed="rId11"/>
                    <a:stretch>
                      <a:fillRect/>
                    </a:stretch>
                  </pic:blipFill>
                  <pic:spPr>
                    <a:xfrm>
                      <a:off x="0" y="0"/>
                      <a:ext cx="3163679" cy="25451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031BFB" w14:textId="77777777" w:rsidR="007F5CC1" w:rsidRPr="007F5CC1" w:rsidRDefault="007F5CC1" w:rsidP="007F5CC1">
      <w:pPr>
        <w:rPr>
          <w:rFonts w:ascii="Times New Roman" w:eastAsia="Times New Roman" w:hAnsi="Times New Roman" w:cs="Times New Roman"/>
          <w:kern w:val="0"/>
          <w:sz w:val="32"/>
          <w:szCs w:val="32"/>
          <w:lang w:eastAsia="en-IN"/>
          <w14:ligatures w14:val="none"/>
        </w:rPr>
      </w:pPr>
      <w:r w:rsidRPr="007F5CC1">
        <w:rPr>
          <w:rFonts w:ascii="Times New Roman" w:eastAsia="Times New Roman" w:hAnsi="Times New Roman" w:cs="Times New Roman"/>
          <w:kern w:val="0"/>
          <w:sz w:val="32"/>
          <w:szCs w:val="32"/>
          <w:lang w:val="en-US" w:eastAsia="en-IN"/>
          <w14:ligatures w14:val="none"/>
        </w:rPr>
        <w:t xml:space="preserve">This chart provides a </w:t>
      </w:r>
      <w:r w:rsidRPr="007F5CC1">
        <w:rPr>
          <w:rFonts w:ascii="Times New Roman" w:eastAsia="Times New Roman" w:hAnsi="Times New Roman" w:cs="Times New Roman"/>
          <w:b/>
          <w:bCs/>
          <w:kern w:val="0"/>
          <w:sz w:val="32"/>
          <w:szCs w:val="32"/>
          <w:lang w:val="en-US" w:eastAsia="en-IN"/>
          <w14:ligatures w14:val="none"/>
        </w:rPr>
        <w:t>proportional view</w:t>
      </w:r>
      <w:r w:rsidRPr="007F5CC1">
        <w:rPr>
          <w:rFonts w:ascii="Times New Roman" w:eastAsia="Times New Roman" w:hAnsi="Times New Roman" w:cs="Times New Roman"/>
          <w:kern w:val="0"/>
          <w:sz w:val="32"/>
          <w:szCs w:val="32"/>
          <w:lang w:val="en-US" w:eastAsia="en-IN"/>
          <w14:ligatures w14:val="none"/>
        </w:rPr>
        <w:t>:</w:t>
      </w:r>
    </w:p>
    <w:p w14:paraId="78551E75" w14:textId="77777777" w:rsidR="007F5CC1" w:rsidRPr="007F5CC1" w:rsidRDefault="007F5CC1" w:rsidP="007F5CC1">
      <w:pPr>
        <w:numPr>
          <w:ilvl w:val="0"/>
          <w:numId w:val="105"/>
        </w:numPr>
        <w:rPr>
          <w:rFonts w:ascii="Times New Roman" w:eastAsia="Times New Roman" w:hAnsi="Times New Roman" w:cs="Times New Roman"/>
          <w:kern w:val="0"/>
          <w:sz w:val="32"/>
          <w:szCs w:val="32"/>
          <w:lang w:eastAsia="en-IN"/>
          <w14:ligatures w14:val="none"/>
        </w:rPr>
      </w:pPr>
      <w:r w:rsidRPr="007F5CC1">
        <w:rPr>
          <w:rFonts w:ascii="Times New Roman" w:eastAsia="Times New Roman" w:hAnsi="Times New Roman" w:cs="Times New Roman"/>
          <w:kern w:val="0"/>
          <w:sz w:val="32"/>
          <w:szCs w:val="32"/>
          <w:lang w:val="en-US" w:eastAsia="en-IN"/>
          <w14:ligatures w14:val="none"/>
        </w:rPr>
        <w:t>Over 60% of startup failures are because of just three factors: 'Giants', 'No Budget', and 'Competition'.</w:t>
      </w:r>
    </w:p>
    <w:p w14:paraId="747E6A22" w14:textId="77777777" w:rsidR="007F5CC1" w:rsidRPr="007F5CC1" w:rsidRDefault="007F5CC1" w:rsidP="007F5CC1">
      <w:pPr>
        <w:numPr>
          <w:ilvl w:val="0"/>
          <w:numId w:val="105"/>
        </w:numPr>
        <w:rPr>
          <w:rFonts w:ascii="Times New Roman" w:eastAsia="Times New Roman" w:hAnsi="Times New Roman" w:cs="Times New Roman"/>
          <w:kern w:val="0"/>
          <w:sz w:val="32"/>
          <w:szCs w:val="32"/>
          <w:lang w:eastAsia="en-IN"/>
          <w14:ligatures w14:val="none"/>
        </w:rPr>
      </w:pPr>
      <w:r w:rsidRPr="007F5CC1">
        <w:rPr>
          <w:rFonts w:ascii="Times New Roman" w:eastAsia="Times New Roman" w:hAnsi="Times New Roman" w:cs="Times New Roman"/>
          <w:kern w:val="0"/>
          <w:sz w:val="32"/>
          <w:szCs w:val="32"/>
          <w:lang w:val="en-US" w:eastAsia="en-IN"/>
          <w14:ligatures w14:val="none"/>
        </w:rPr>
        <w:t>It visually compresses complex failure data into a simple, understandable story.</w:t>
      </w:r>
    </w:p>
    <w:p w14:paraId="6DBBC395" w14:textId="451EAAB0" w:rsidR="007F5CC1" w:rsidRPr="007F5CC1" w:rsidRDefault="007F5CC1" w:rsidP="007F5CC1">
      <w:pPr>
        <w:rPr>
          <w:rFonts w:ascii="Times New Roman" w:eastAsia="Times New Roman" w:hAnsi="Times New Roman" w:cs="Times New Roman"/>
          <w:kern w:val="0"/>
          <w:sz w:val="32"/>
          <w:szCs w:val="32"/>
          <w:lang w:eastAsia="en-IN"/>
          <w14:ligatures w14:val="none"/>
        </w:rPr>
      </w:pPr>
      <w:r w:rsidRPr="007F5CC1">
        <w:rPr>
          <w:rFonts w:ascii="Times New Roman" w:eastAsia="Times New Roman" w:hAnsi="Times New Roman" w:cs="Times New Roman"/>
          <w:b/>
          <w:bCs/>
          <w:kern w:val="0"/>
          <w:sz w:val="32"/>
          <w:szCs w:val="32"/>
          <w:lang w:eastAsia="en-IN"/>
          <w14:ligatures w14:val="none"/>
        </w:rPr>
        <w:t>Inference:</w:t>
      </w:r>
      <w:r w:rsidRPr="007F5CC1">
        <w:rPr>
          <w:rFonts w:ascii="Times New Roman" w:eastAsia="Times New Roman" w:hAnsi="Times New Roman" w:cs="Times New Roman"/>
          <w:kern w:val="0"/>
          <w:sz w:val="32"/>
          <w:szCs w:val="32"/>
          <w:lang w:eastAsia="en-IN"/>
          <w14:ligatures w14:val="none"/>
        </w:rPr>
        <w:br/>
      </w:r>
      <w:r w:rsidRPr="007F5CC1">
        <w:rPr>
          <w:rFonts w:ascii="Times New Roman" w:eastAsia="Times New Roman" w:hAnsi="Times New Roman" w:cs="Times New Roman"/>
          <w:kern w:val="0"/>
          <w:sz w:val="32"/>
          <w:szCs w:val="32"/>
          <w:lang w:eastAsia="en-IN"/>
          <w14:ligatures w14:val="none"/>
        </w:rPr>
        <w:t>This graph tells us that across all industries the problems and primary reasons stand the same and the risk of failure is because of the very few reasons.</w:t>
      </w:r>
    </w:p>
    <w:p w14:paraId="0728E981" w14:textId="77777777" w:rsidR="007F5CC1" w:rsidRPr="003F7543" w:rsidRDefault="007F5CC1" w:rsidP="007F5CC1">
      <w:pPr>
        <w:rPr>
          <w:rFonts w:ascii="Times New Roman" w:eastAsia="Times New Roman" w:hAnsi="Times New Roman" w:cs="Times New Roman"/>
          <w:kern w:val="0"/>
          <w:sz w:val="28"/>
          <w:szCs w:val="28"/>
          <w:lang w:eastAsia="en-IN"/>
          <w14:ligatures w14:val="none"/>
        </w:rPr>
      </w:pPr>
    </w:p>
    <w:p w14:paraId="724FFB8E" w14:textId="77777777" w:rsidR="00A23C52" w:rsidRPr="00CE0D55" w:rsidRDefault="00A23C52">
      <w:pPr>
        <w:rPr>
          <w:rFonts w:ascii="Times New Roman" w:eastAsia="Times New Roman" w:hAnsi="Times New Roman" w:cs="Times New Roman"/>
          <w:b/>
          <w:bCs/>
          <w:kern w:val="0"/>
          <w:sz w:val="28"/>
          <w:szCs w:val="28"/>
          <w:lang w:eastAsia="en-IN"/>
          <w14:ligatures w14:val="none"/>
        </w:rPr>
      </w:pPr>
      <w:r w:rsidRPr="00CE0D55">
        <w:rPr>
          <w:rFonts w:ascii="Times New Roman" w:eastAsia="Times New Roman" w:hAnsi="Times New Roman" w:cs="Times New Roman"/>
          <w:b/>
          <w:bCs/>
          <w:kern w:val="0"/>
          <w:sz w:val="28"/>
          <w:szCs w:val="28"/>
          <w:lang w:eastAsia="en-IN"/>
          <w14:ligatures w14:val="none"/>
        </w:rPr>
        <w:br w:type="page"/>
      </w:r>
    </w:p>
    <w:p w14:paraId="11DE66DE" w14:textId="1AEF8863" w:rsidR="00A23C52" w:rsidRPr="00CE0D55" w:rsidRDefault="003F7543" w:rsidP="00A23C52">
      <w:pPr>
        <w:numPr>
          <w:ilvl w:val="0"/>
          <w:numId w:val="9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F7543">
        <w:rPr>
          <w:rFonts w:ascii="Times New Roman" w:eastAsia="Times New Roman" w:hAnsi="Times New Roman" w:cs="Times New Roman"/>
          <w:b/>
          <w:bCs/>
          <w:kern w:val="0"/>
          <w:sz w:val="28"/>
          <w:szCs w:val="28"/>
          <w:lang w:eastAsia="en-IN"/>
          <w14:ligatures w14:val="none"/>
        </w:rPr>
        <w:lastRenderedPageBreak/>
        <w:t>Multi-risk Dynamics</w:t>
      </w:r>
      <w:r w:rsidRPr="003F7543">
        <w:rPr>
          <w:rFonts w:ascii="Times New Roman" w:eastAsia="Times New Roman" w:hAnsi="Times New Roman" w:cs="Times New Roman"/>
          <w:kern w:val="0"/>
          <w:sz w:val="28"/>
          <w:szCs w:val="28"/>
          <w:lang w:eastAsia="en-IN"/>
          <w14:ligatures w14:val="none"/>
        </w:rPr>
        <w:t>:</w:t>
      </w:r>
      <w:r w:rsidRPr="003F7543">
        <w:rPr>
          <w:rFonts w:ascii="Times New Roman" w:eastAsia="Times New Roman" w:hAnsi="Times New Roman" w:cs="Times New Roman"/>
          <w:kern w:val="0"/>
          <w:sz w:val="28"/>
          <w:szCs w:val="28"/>
          <w:lang w:eastAsia="en-IN"/>
          <w14:ligatures w14:val="none"/>
        </w:rPr>
        <w:br/>
        <w:t>Startups facing multiple simultaneous risks often clustered within certain sectors but sometimes survived longer than expected.</w:t>
      </w:r>
    </w:p>
    <w:p w14:paraId="3ADED6AC" w14:textId="2E65B967" w:rsidR="00A23C52" w:rsidRDefault="00A23C52" w:rsidP="00A23C52">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eastAsia="en-IN"/>
          <w14:ligatures w14:val="none"/>
        </w:rPr>
        <w:drawing>
          <wp:inline distT="0" distB="0" distL="0" distR="0" wp14:anchorId="0F866695" wp14:editId="2F633272">
            <wp:extent cx="5731510" cy="2402840"/>
            <wp:effectExtent l="76200" t="76200" r="135890" b="130810"/>
            <wp:docPr id="174439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94422" name=""/>
                    <pic:cNvPicPr/>
                  </pic:nvPicPr>
                  <pic:blipFill>
                    <a:blip r:embed="rId12"/>
                    <a:stretch>
                      <a:fillRect/>
                    </a:stretch>
                  </pic:blipFill>
                  <pic:spPr>
                    <a:xfrm>
                      <a:off x="0" y="0"/>
                      <a:ext cx="5731510" cy="2402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4FF702" w14:textId="77777777" w:rsidR="007F5CC1" w:rsidRPr="007F5CC1" w:rsidRDefault="007F5CC1" w:rsidP="007F5CC1">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Observation:</w:t>
      </w:r>
      <w:r w:rsidRPr="007F5CC1">
        <w:rPr>
          <w:rFonts w:ascii="Times New Roman" w:eastAsia="Times New Roman" w:hAnsi="Times New Roman" w:cs="Times New Roman"/>
          <w:kern w:val="0"/>
          <w:sz w:val="28"/>
          <w:szCs w:val="28"/>
          <w:lang w:eastAsia="en-IN"/>
          <w14:ligatures w14:val="none"/>
        </w:rPr>
        <w:br/>
        <w:t xml:space="preserve">Figure 6 shows the average number of years startups remained in business before failing, categorized by their </w:t>
      </w:r>
      <w:r w:rsidRPr="007F5CC1">
        <w:rPr>
          <w:rFonts w:ascii="Times New Roman" w:eastAsia="Times New Roman" w:hAnsi="Times New Roman" w:cs="Times New Roman"/>
          <w:b/>
          <w:bCs/>
          <w:kern w:val="0"/>
          <w:sz w:val="28"/>
          <w:szCs w:val="28"/>
          <w:lang w:eastAsia="en-IN"/>
          <w14:ligatures w14:val="none"/>
        </w:rPr>
        <w:t>primary failure reason</w:t>
      </w:r>
      <w:r w:rsidRPr="007F5CC1">
        <w:rPr>
          <w:rFonts w:ascii="Times New Roman" w:eastAsia="Times New Roman" w:hAnsi="Times New Roman" w:cs="Times New Roman"/>
          <w:kern w:val="0"/>
          <w:sz w:val="28"/>
          <w:szCs w:val="28"/>
          <w:lang w:eastAsia="en-IN"/>
          <w14:ligatures w14:val="none"/>
        </w:rPr>
        <w:t xml:space="preserve"> and further </w:t>
      </w:r>
      <w:proofErr w:type="spellStart"/>
      <w:r w:rsidRPr="007F5CC1">
        <w:rPr>
          <w:rFonts w:ascii="Times New Roman" w:eastAsia="Times New Roman" w:hAnsi="Times New Roman" w:cs="Times New Roman"/>
          <w:kern w:val="0"/>
          <w:sz w:val="28"/>
          <w:szCs w:val="28"/>
          <w:lang w:eastAsia="en-IN"/>
          <w14:ligatures w14:val="none"/>
        </w:rPr>
        <w:t>colored</w:t>
      </w:r>
      <w:proofErr w:type="spellEnd"/>
      <w:r w:rsidRPr="007F5CC1">
        <w:rPr>
          <w:rFonts w:ascii="Times New Roman" w:eastAsia="Times New Roman" w:hAnsi="Times New Roman" w:cs="Times New Roman"/>
          <w:kern w:val="0"/>
          <w:sz w:val="28"/>
          <w:szCs w:val="28"/>
          <w:lang w:eastAsia="en-IN"/>
          <w14:ligatures w14:val="none"/>
        </w:rPr>
        <w:t xml:space="preserve"> by </w:t>
      </w:r>
      <w:r w:rsidRPr="007F5CC1">
        <w:rPr>
          <w:rFonts w:ascii="Times New Roman" w:eastAsia="Times New Roman" w:hAnsi="Times New Roman" w:cs="Times New Roman"/>
          <w:b/>
          <w:bCs/>
          <w:kern w:val="0"/>
          <w:sz w:val="28"/>
          <w:szCs w:val="28"/>
          <w:lang w:eastAsia="en-IN"/>
          <w14:ligatures w14:val="none"/>
        </w:rPr>
        <w:t>failure type</w:t>
      </w:r>
      <w:r w:rsidRPr="007F5CC1">
        <w:rPr>
          <w:rFonts w:ascii="Times New Roman" w:eastAsia="Times New Roman" w:hAnsi="Times New Roman" w:cs="Times New Roman"/>
          <w:kern w:val="0"/>
          <w:sz w:val="28"/>
          <w:szCs w:val="28"/>
          <w:lang w:eastAsia="en-IN"/>
          <w14:ligatures w14:val="none"/>
        </w:rPr>
        <w:t xml:space="preserve"> — internal (orange) or external (blue).</w:t>
      </w:r>
    </w:p>
    <w:p w14:paraId="74C41138" w14:textId="77777777" w:rsidR="007F5CC1" w:rsidRPr="007F5CC1" w:rsidRDefault="007F5CC1" w:rsidP="007F5CC1">
      <w:pPr>
        <w:numPr>
          <w:ilvl w:val="0"/>
          <w:numId w:val="10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Toxicity/Trust Issues</w:t>
      </w:r>
      <w:r w:rsidRPr="007F5CC1">
        <w:rPr>
          <w:rFonts w:ascii="Times New Roman" w:eastAsia="Times New Roman" w:hAnsi="Times New Roman" w:cs="Times New Roman"/>
          <w:kern w:val="0"/>
          <w:sz w:val="28"/>
          <w:szCs w:val="28"/>
          <w:lang w:eastAsia="en-IN"/>
          <w14:ligatures w14:val="none"/>
        </w:rPr>
        <w:t xml:space="preserve">, </w:t>
      </w:r>
      <w:r w:rsidRPr="007F5CC1">
        <w:rPr>
          <w:rFonts w:ascii="Times New Roman" w:eastAsia="Times New Roman" w:hAnsi="Times New Roman" w:cs="Times New Roman"/>
          <w:b/>
          <w:bCs/>
          <w:kern w:val="0"/>
          <w:sz w:val="28"/>
          <w:szCs w:val="28"/>
          <w:lang w:eastAsia="en-IN"/>
          <w14:ligatures w14:val="none"/>
        </w:rPr>
        <w:t>Niche Limits</w:t>
      </w:r>
      <w:r w:rsidRPr="007F5CC1">
        <w:rPr>
          <w:rFonts w:ascii="Times New Roman" w:eastAsia="Times New Roman" w:hAnsi="Times New Roman" w:cs="Times New Roman"/>
          <w:kern w:val="0"/>
          <w:sz w:val="28"/>
          <w:szCs w:val="28"/>
          <w:lang w:eastAsia="en-IN"/>
          <w14:ligatures w14:val="none"/>
        </w:rPr>
        <w:t xml:space="preserve">, and </w:t>
      </w:r>
      <w:r w:rsidRPr="007F5CC1">
        <w:rPr>
          <w:rFonts w:ascii="Times New Roman" w:eastAsia="Times New Roman" w:hAnsi="Times New Roman" w:cs="Times New Roman"/>
          <w:b/>
          <w:bCs/>
          <w:kern w:val="0"/>
          <w:sz w:val="28"/>
          <w:szCs w:val="28"/>
          <w:lang w:eastAsia="en-IN"/>
          <w14:ligatures w14:val="none"/>
        </w:rPr>
        <w:t>No Budget</w:t>
      </w:r>
      <w:r w:rsidRPr="007F5CC1">
        <w:rPr>
          <w:rFonts w:ascii="Times New Roman" w:eastAsia="Times New Roman" w:hAnsi="Times New Roman" w:cs="Times New Roman"/>
          <w:kern w:val="0"/>
          <w:sz w:val="28"/>
          <w:szCs w:val="28"/>
          <w:lang w:eastAsia="en-IN"/>
          <w14:ligatures w14:val="none"/>
        </w:rPr>
        <w:t xml:space="preserve"> correspond to longer average survival durations (above 9 years).</w:t>
      </w:r>
    </w:p>
    <w:p w14:paraId="20D5772C" w14:textId="77777777" w:rsidR="007F5CC1" w:rsidRPr="007F5CC1" w:rsidRDefault="007F5CC1" w:rsidP="007F5CC1">
      <w:pPr>
        <w:numPr>
          <w:ilvl w:val="0"/>
          <w:numId w:val="10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In contrast, reasons like </w:t>
      </w:r>
      <w:r w:rsidRPr="007F5CC1">
        <w:rPr>
          <w:rFonts w:ascii="Times New Roman" w:eastAsia="Times New Roman" w:hAnsi="Times New Roman" w:cs="Times New Roman"/>
          <w:b/>
          <w:bCs/>
          <w:kern w:val="0"/>
          <w:sz w:val="28"/>
          <w:szCs w:val="28"/>
          <w:lang w:eastAsia="en-IN"/>
          <w14:ligatures w14:val="none"/>
        </w:rPr>
        <w:t>Trend Shifts</w:t>
      </w:r>
      <w:r w:rsidRPr="007F5CC1">
        <w:rPr>
          <w:rFonts w:ascii="Times New Roman" w:eastAsia="Times New Roman" w:hAnsi="Times New Roman" w:cs="Times New Roman"/>
          <w:kern w:val="0"/>
          <w:sz w:val="28"/>
          <w:szCs w:val="28"/>
          <w:lang w:eastAsia="en-IN"/>
          <w14:ligatures w14:val="none"/>
        </w:rPr>
        <w:t xml:space="preserve">, </w:t>
      </w:r>
      <w:r w:rsidRPr="007F5CC1">
        <w:rPr>
          <w:rFonts w:ascii="Times New Roman" w:eastAsia="Times New Roman" w:hAnsi="Times New Roman" w:cs="Times New Roman"/>
          <w:b/>
          <w:bCs/>
          <w:kern w:val="0"/>
          <w:sz w:val="28"/>
          <w:szCs w:val="28"/>
          <w:lang w:eastAsia="en-IN"/>
          <w14:ligatures w14:val="none"/>
        </w:rPr>
        <w:t>Execution Flaws</w:t>
      </w:r>
      <w:r w:rsidRPr="007F5CC1">
        <w:rPr>
          <w:rFonts w:ascii="Times New Roman" w:eastAsia="Times New Roman" w:hAnsi="Times New Roman" w:cs="Times New Roman"/>
          <w:kern w:val="0"/>
          <w:sz w:val="28"/>
          <w:szCs w:val="28"/>
          <w:lang w:eastAsia="en-IN"/>
          <w14:ligatures w14:val="none"/>
        </w:rPr>
        <w:t xml:space="preserve">, and </w:t>
      </w:r>
      <w:r w:rsidRPr="007F5CC1">
        <w:rPr>
          <w:rFonts w:ascii="Times New Roman" w:eastAsia="Times New Roman" w:hAnsi="Times New Roman" w:cs="Times New Roman"/>
          <w:b/>
          <w:bCs/>
          <w:kern w:val="0"/>
          <w:sz w:val="28"/>
          <w:szCs w:val="28"/>
          <w:lang w:eastAsia="en-IN"/>
          <w14:ligatures w14:val="none"/>
        </w:rPr>
        <w:t>Acquisition Stagnation</w:t>
      </w:r>
      <w:r w:rsidRPr="007F5CC1">
        <w:rPr>
          <w:rFonts w:ascii="Times New Roman" w:eastAsia="Times New Roman" w:hAnsi="Times New Roman" w:cs="Times New Roman"/>
          <w:kern w:val="0"/>
          <w:sz w:val="28"/>
          <w:szCs w:val="28"/>
          <w:lang w:eastAsia="en-IN"/>
          <w14:ligatures w14:val="none"/>
        </w:rPr>
        <w:t xml:space="preserve"> lead to failure much earlier (under 6 years).</w:t>
      </w:r>
    </w:p>
    <w:p w14:paraId="3849A721" w14:textId="77777777" w:rsidR="007F5CC1" w:rsidRPr="007F5CC1" w:rsidRDefault="007F5CC1" w:rsidP="007F5CC1">
      <w:pPr>
        <w:numPr>
          <w:ilvl w:val="0"/>
          <w:numId w:val="10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kern w:val="0"/>
          <w:sz w:val="28"/>
          <w:szCs w:val="28"/>
          <w:lang w:eastAsia="en-IN"/>
          <w14:ligatures w14:val="none"/>
        </w:rPr>
        <w:t xml:space="preserve">Most high-survival failure types are </w:t>
      </w:r>
      <w:r w:rsidRPr="007F5CC1">
        <w:rPr>
          <w:rFonts w:ascii="Times New Roman" w:eastAsia="Times New Roman" w:hAnsi="Times New Roman" w:cs="Times New Roman"/>
          <w:b/>
          <w:bCs/>
          <w:kern w:val="0"/>
          <w:sz w:val="28"/>
          <w:szCs w:val="28"/>
          <w:lang w:eastAsia="en-IN"/>
          <w14:ligatures w14:val="none"/>
        </w:rPr>
        <w:t>internal</w:t>
      </w:r>
      <w:r w:rsidRPr="007F5CC1">
        <w:rPr>
          <w:rFonts w:ascii="Times New Roman" w:eastAsia="Times New Roman" w:hAnsi="Times New Roman" w:cs="Times New Roman"/>
          <w:kern w:val="0"/>
          <w:sz w:val="28"/>
          <w:szCs w:val="28"/>
          <w:lang w:eastAsia="en-IN"/>
          <w14:ligatures w14:val="none"/>
        </w:rPr>
        <w:t xml:space="preserve">, except for </w:t>
      </w:r>
      <w:r w:rsidRPr="007F5CC1">
        <w:rPr>
          <w:rFonts w:ascii="Times New Roman" w:eastAsia="Times New Roman" w:hAnsi="Times New Roman" w:cs="Times New Roman"/>
          <w:b/>
          <w:bCs/>
          <w:kern w:val="0"/>
          <w:sz w:val="28"/>
          <w:szCs w:val="28"/>
          <w:lang w:eastAsia="en-IN"/>
          <w14:ligatures w14:val="none"/>
        </w:rPr>
        <w:t>Trend Shifts</w:t>
      </w:r>
      <w:r w:rsidRPr="007F5CC1">
        <w:rPr>
          <w:rFonts w:ascii="Times New Roman" w:eastAsia="Times New Roman" w:hAnsi="Times New Roman" w:cs="Times New Roman"/>
          <w:kern w:val="0"/>
          <w:sz w:val="28"/>
          <w:szCs w:val="28"/>
          <w:lang w:eastAsia="en-IN"/>
          <w14:ligatures w14:val="none"/>
        </w:rPr>
        <w:t xml:space="preserve"> and </w:t>
      </w:r>
      <w:r w:rsidRPr="007F5CC1">
        <w:rPr>
          <w:rFonts w:ascii="Times New Roman" w:eastAsia="Times New Roman" w:hAnsi="Times New Roman" w:cs="Times New Roman"/>
          <w:b/>
          <w:bCs/>
          <w:kern w:val="0"/>
          <w:sz w:val="28"/>
          <w:szCs w:val="28"/>
          <w:lang w:eastAsia="en-IN"/>
          <w14:ligatures w14:val="none"/>
        </w:rPr>
        <w:t>Acquisition Stagnation</w:t>
      </w:r>
      <w:r w:rsidRPr="007F5CC1">
        <w:rPr>
          <w:rFonts w:ascii="Times New Roman" w:eastAsia="Times New Roman" w:hAnsi="Times New Roman" w:cs="Times New Roman"/>
          <w:kern w:val="0"/>
          <w:sz w:val="28"/>
          <w:szCs w:val="28"/>
          <w:lang w:eastAsia="en-IN"/>
          <w14:ligatures w14:val="none"/>
        </w:rPr>
        <w:t xml:space="preserve">, which are </w:t>
      </w:r>
      <w:r w:rsidRPr="007F5CC1">
        <w:rPr>
          <w:rFonts w:ascii="Times New Roman" w:eastAsia="Times New Roman" w:hAnsi="Times New Roman" w:cs="Times New Roman"/>
          <w:b/>
          <w:bCs/>
          <w:kern w:val="0"/>
          <w:sz w:val="28"/>
          <w:szCs w:val="28"/>
          <w:lang w:eastAsia="en-IN"/>
          <w14:ligatures w14:val="none"/>
        </w:rPr>
        <w:t>external</w:t>
      </w:r>
      <w:r w:rsidRPr="007F5CC1">
        <w:rPr>
          <w:rFonts w:ascii="Times New Roman" w:eastAsia="Times New Roman" w:hAnsi="Times New Roman" w:cs="Times New Roman"/>
          <w:kern w:val="0"/>
          <w:sz w:val="28"/>
          <w:szCs w:val="28"/>
          <w:lang w:eastAsia="en-IN"/>
          <w14:ligatures w14:val="none"/>
        </w:rPr>
        <w:t>.</w:t>
      </w:r>
    </w:p>
    <w:p w14:paraId="2710114C" w14:textId="5073903D" w:rsidR="007F5CC1" w:rsidRPr="007F5CC1" w:rsidRDefault="007F5CC1" w:rsidP="007F5CC1">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7F5CC1">
        <w:rPr>
          <w:rFonts w:ascii="Times New Roman" w:eastAsia="Times New Roman" w:hAnsi="Times New Roman" w:cs="Times New Roman"/>
          <w:b/>
          <w:bCs/>
          <w:kern w:val="0"/>
          <w:sz w:val="28"/>
          <w:szCs w:val="28"/>
          <w:lang w:eastAsia="en-IN"/>
          <w14:ligatures w14:val="none"/>
        </w:rPr>
        <w:t>Inference:</w:t>
      </w:r>
      <w:r w:rsidRPr="007F5CC1">
        <w:rPr>
          <w:rFonts w:ascii="Times New Roman" w:eastAsia="Times New Roman" w:hAnsi="Times New Roman" w:cs="Times New Roman"/>
          <w:kern w:val="0"/>
          <w:sz w:val="28"/>
          <w:szCs w:val="28"/>
          <w:lang w:eastAsia="en-IN"/>
          <w14:ligatures w14:val="none"/>
        </w:rPr>
        <w:br/>
        <w:t xml:space="preserve">Startups that fail due to </w:t>
      </w:r>
      <w:r w:rsidRPr="007F5CC1">
        <w:rPr>
          <w:rFonts w:ascii="Times New Roman" w:eastAsia="Times New Roman" w:hAnsi="Times New Roman" w:cs="Times New Roman"/>
          <w:b/>
          <w:bCs/>
          <w:kern w:val="0"/>
          <w:sz w:val="28"/>
          <w:szCs w:val="28"/>
          <w:lang w:eastAsia="en-IN"/>
          <w14:ligatures w14:val="none"/>
        </w:rPr>
        <w:t>internal and interpersonal issues</w:t>
      </w:r>
      <w:r w:rsidRPr="007F5CC1">
        <w:rPr>
          <w:rFonts w:ascii="Times New Roman" w:eastAsia="Times New Roman" w:hAnsi="Times New Roman" w:cs="Times New Roman"/>
          <w:kern w:val="0"/>
          <w:sz w:val="28"/>
          <w:szCs w:val="28"/>
          <w:lang w:eastAsia="en-IN"/>
          <w14:ligatures w14:val="none"/>
        </w:rPr>
        <w:t xml:space="preserve"> (like toxic culture or niche limitations) may </w:t>
      </w:r>
      <w:r w:rsidRPr="007F5CC1">
        <w:rPr>
          <w:rFonts w:ascii="Times New Roman" w:eastAsia="Times New Roman" w:hAnsi="Times New Roman" w:cs="Times New Roman"/>
          <w:b/>
          <w:bCs/>
          <w:kern w:val="0"/>
          <w:sz w:val="28"/>
          <w:szCs w:val="28"/>
          <w:lang w:eastAsia="en-IN"/>
          <w14:ligatures w14:val="none"/>
        </w:rPr>
        <w:t>survive longer</w:t>
      </w:r>
      <w:r w:rsidRPr="007F5CC1">
        <w:rPr>
          <w:rFonts w:ascii="Times New Roman" w:eastAsia="Times New Roman" w:hAnsi="Times New Roman" w:cs="Times New Roman"/>
          <w:kern w:val="0"/>
          <w:sz w:val="28"/>
          <w:szCs w:val="28"/>
          <w:lang w:eastAsia="en-IN"/>
          <w14:ligatures w14:val="none"/>
        </w:rPr>
        <w:t xml:space="preserve"> before reaching a breaking point — implying a </w:t>
      </w:r>
      <w:r w:rsidRPr="007F5CC1">
        <w:rPr>
          <w:rFonts w:ascii="Times New Roman" w:eastAsia="Times New Roman" w:hAnsi="Times New Roman" w:cs="Times New Roman"/>
          <w:b/>
          <w:bCs/>
          <w:kern w:val="0"/>
          <w:sz w:val="28"/>
          <w:szCs w:val="28"/>
          <w:lang w:eastAsia="en-IN"/>
          <w14:ligatures w14:val="none"/>
        </w:rPr>
        <w:t>slow-burn deterioration</w:t>
      </w:r>
      <w:r w:rsidRPr="007F5CC1">
        <w:rPr>
          <w:rFonts w:ascii="Times New Roman" w:eastAsia="Times New Roman" w:hAnsi="Times New Roman" w:cs="Times New Roman"/>
          <w:kern w:val="0"/>
          <w:sz w:val="28"/>
          <w:szCs w:val="28"/>
          <w:lang w:eastAsia="en-IN"/>
          <w14:ligatures w14:val="none"/>
        </w:rPr>
        <w:t>.</w:t>
      </w:r>
      <w:r w:rsidRPr="007F5CC1">
        <w:rPr>
          <w:rFonts w:ascii="Times New Roman" w:eastAsia="Times New Roman" w:hAnsi="Times New Roman" w:cs="Times New Roman"/>
          <w:kern w:val="0"/>
          <w:sz w:val="28"/>
          <w:szCs w:val="28"/>
          <w:lang w:eastAsia="en-IN"/>
          <w14:ligatures w14:val="none"/>
        </w:rPr>
        <w:br/>
      </w:r>
      <w:r w:rsidRPr="007F5CC1">
        <w:rPr>
          <w:rFonts w:ascii="Times New Roman" w:eastAsia="Times New Roman" w:hAnsi="Times New Roman" w:cs="Times New Roman"/>
          <w:kern w:val="0"/>
          <w:sz w:val="28"/>
          <w:szCs w:val="28"/>
          <w:lang w:eastAsia="en-IN"/>
          <w14:ligatures w14:val="none"/>
        </w:rPr>
        <w:lastRenderedPageBreak/>
        <w:t xml:space="preserve">On the other hand, </w:t>
      </w:r>
      <w:r w:rsidRPr="007F5CC1">
        <w:rPr>
          <w:rFonts w:ascii="Times New Roman" w:eastAsia="Times New Roman" w:hAnsi="Times New Roman" w:cs="Times New Roman"/>
          <w:b/>
          <w:bCs/>
          <w:kern w:val="0"/>
          <w:sz w:val="28"/>
          <w:szCs w:val="28"/>
          <w:lang w:eastAsia="en-IN"/>
          <w14:ligatures w14:val="none"/>
        </w:rPr>
        <w:t>external disruptions</w:t>
      </w:r>
      <w:r w:rsidRPr="007F5CC1">
        <w:rPr>
          <w:rFonts w:ascii="Times New Roman" w:eastAsia="Times New Roman" w:hAnsi="Times New Roman" w:cs="Times New Roman"/>
          <w:kern w:val="0"/>
          <w:sz w:val="28"/>
          <w:szCs w:val="28"/>
          <w:lang w:eastAsia="en-IN"/>
          <w14:ligatures w14:val="none"/>
        </w:rPr>
        <w:t xml:space="preserve"> (such as rapid market changes or failed acquisitions) often cause </w:t>
      </w:r>
      <w:r w:rsidRPr="007F5CC1">
        <w:rPr>
          <w:rFonts w:ascii="Times New Roman" w:eastAsia="Times New Roman" w:hAnsi="Times New Roman" w:cs="Times New Roman"/>
          <w:b/>
          <w:bCs/>
          <w:kern w:val="0"/>
          <w:sz w:val="28"/>
          <w:szCs w:val="28"/>
          <w:lang w:eastAsia="en-IN"/>
          <w14:ligatures w14:val="none"/>
        </w:rPr>
        <w:t>rapid failure</w:t>
      </w:r>
      <w:r w:rsidRPr="007F5CC1">
        <w:rPr>
          <w:rFonts w:ascii="Times New Roman" w:eastAsia="Times New Roman" w:hAnsi="Times New Roman" w:cs="Times New Roman"/>
          <w:kern w:val="0"/>
          <w:sz w:val="28"/>
          <w:szCs w:val="28"/>
          <w:lang w:eastAsia="en-IN"/>
          <w14:ligatures w14:val="none"/>
        </w:rPr>
        <w:t>, reducing average lifespan dramatically</w:t>
      </w:r>
      <w:r>
        <w:rPr>
          <w:rFonts w:ascii="Times New Roman" w:eastAsia="Times New Roman" w:hAnsi="Times New Roman" w:cs="Times New Roman"/>
          <w:b/>
          <w:bCs/>
          <w:kern w:val="0"/>
          <w:sz w:val="28"/>
          <w:szCs w:val="28"/>
          <w:lang w:eastAsia="en-IN"/>
          <w14:ligatures w14:val="none"/>
        </w:rPr>
        <w:t>.</w:t>
      </w:r>
    </w:p>
    <w:p w14:paraId="51AFAA05" w14:textId="4DD0057E" w:rsidR="007F5CC1" w:rsidRPr="00A23C52" w:rsidRDefault="00A23C52" w:rsidP="007F5CC1">
      <w:pPr>
        <w:rPr>
          <w:rFonts w:ascii="Times New Roman" w:eastAsia="Times New Roman" w:hAnsi="Times New Roman" w:cs="Times New Roman"/>
          <w:b/>
          <w:bCs/>
          <w:kern w:val="0"/>
          <w:sz w:val="36"/>
          <w:szCs w:val="36"/>
          <w:lang w:eastAsia="en-IN"/>
          <w14:ligatures w14:val="none"/>
        </w:rPr>
      </w:pPr>
      <w:r w:rsidRPr="00A23C52">
        <w:rPr>
          <w:rFonts w:ascii="Times New Roman" w:eastAsia="Times New Roman" w:hAnsi="Times New Roman" w:cs="Times New Roman"/>
          <w:b/>
          <w:bCs/>
          <w:kern w:val="0"/>
          <w:sz w:val="36"/>
          <w:szCs w:val="36"/>
          <w:lang w:eastAsia="en-IN"/>
          <w14:ligatures w14:val="none"/>
        </w:rPr>
        <w:t>5. Discussion of Findings</w:t>
      </w:r>
    </w:p>
    <w:p w14:paraId="5012500E" w14:textId="05701450"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 xml:space="preserve">1. </w:t>
      </w:r>
      <w:r w:rsidRPr="00CE0D55">
        <w:rPr>
          <w:rFonts w:ascii="Times New Roman" w:eastAsia="Times New Roman" w:hAnsi="Times New Roman" w:cs="Times New Roman"/>
          <w:b/>
          <w:bCs/>
          <w:kern w:val="0"/>
          <w:sz w:val="28"/>
          <w:szCs w:val="28"/>
          <w:lang w:val="en-US" w:eastAsia="en-IN"/>
          <w14:ligatures w14:val="none"/>
        </w:rPr>
        <w:t xml:space="preserve"> Prepare for Competition Ruthlessly (Giants Will Come)</w:t>
      </w:r>
    </w:p>
    <w:p w14:paraId="69960E16" w14:textId="77777777"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The data shows that 'Giants' — dominant competitors — are the #1 reason startups fail.</w:t>
      </w:r>
    </w:p>
    <w:p w14:paraId="3CA75C80" w14:textId="6DDBA0D6"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What Should be Done:</w:t>
      </w:r>
    </w:p>
    <w:p w14:paraId="7B9473A9" w14:textId="77777777" w:rsidR="00CE0D55" w:rsidRPr="00CE0D55" w:rsidRDefault="00CE0D55" w:rsidP="00CE0D55">
      <w:pPr>
        <w:pStyle w:val="ListParagraph"/>
        <w:numPr>
          <w:ilvl w:val="0"/>
          <w:numId w:val="99"/>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Founders must plan for competition early — not after launching.</w:t>
      </w:r>
    </w:p>
    <w:p w14:paraId="09262072" w14:textId="77777777" w:rsidR="00CE0D55" w:rsidRPr="00CE0D55" w:rsidRDefault="00CE0D55" w:rsidP="00CE0D55">
      <w:pPr>
        <w:pStyle w:val="ListParagraph"/>
        <w:numPr>
          <w:ilvl w:val="0"/>
          <w:numId w:val="99"/>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Build defensible advantages: brand, technology, niche positioning.</w:t>
      </w:r>
    </w:p>
    <w:p w14:paraId="16B7673F" w14:textId="77777777" w:rsidR="00CE0D55" w:rsidRPr="00CE0D55" w:rsidRDefault="00CE0D55" w:rsidP="00CE0D55">
      <w:pPr>
        <w:pStyle w:val="ListParagraph"/>
        <w:numPr>
          <w:ilvl w:val="0"/>
          <w:numId w:val="99"/>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Never assume your startup is too small to be noticed by giants.</w:t>
      </w:r>
    </w:p>
    <w:p w14:paraId="15008759" w14:textId="0C594B2E"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 xml:space="preserve">2. </w:t>
      </w:r>
      <w:r w:rsidRPr="00CE0D55">
        <w:rPr>
          <w:rFonts w:ascii="Times New Roman" w:eastAsia="Times New Roman" w:hAnsi="Times New Roman" w:cs="Times New Roman"/>
          <w:b/>
          <w:bCs/>
          <w:kern w:val="0"/>
          <w:sz w:val="28"/>
          <w:szCs w:val="28"/>
          <w:lang w:val="en-US" w:eastAsia="en-IN"/>
          <w14:ligatures w14:val="none"/>
        </w:rPr>
        <w:t xml:space="preserve">Manage Finances with Military Discipline: </w:t>
      </w:r>
      <w:r w:rsidRPr="00CE0D55">
        <w:rPr>
          <w:rFonts w:ascii="Times New Roman" w:eastAsia="Times New Roman" w:hAnsi="Times New Roman" w:cs="Times New Roman"/>
          <w:kern w:val="0"/>
          <w:sz w:val="28"/>
          <w:szCs w:val="28"/>
          <w:lang w:val="en-US" w:eastAsia="en-IN"/>
          <w14:ligatures w14:val="none"/>
        </w:rPr>
        <w:t>'No Budget' is the second most common failure reason.</w:t>
      </w:r>
    </w:p>
    <w:p w14:paraId="5055224B" w14:textId="325A6678"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What Should be Done:</w:t>
      </w:r>
    </w:p>
    <w:p w14:paraId="6D118397" w14:textId="77777777" w:rsidR="00CE0D55" w:rsidRPr="00CE0D55" w:rsidRDefault="00CE0D55" w:rsidP="00CE0D55">
      <w:pPr>
        <w:pStyle w:val="ListParagraph"/>
        <w:numPr>
          <w:ilvl w:val="0"/>
          <w:numId w:val="9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Treat cash like oxygen.</w:t>
      </w:r>
    </w:p>
    <w:p w14:paraId="53F22AB8" w14:textId="77777777" w:rsidR="00CE0D55" w:rsidRPr="00CE0D55" w:rsidRDefault="00CE0D55" w:rsidP="00CE0D55">
      <w:pPr>
        <w:pStyle w:val="ListParagraph"/>
        <w:numPr>
          <w:ilvl w:val="0"/>
          <w:numId w:val="9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Always know your runway (months of survival left).</w:t>
      </w:r>
    </w:p>
    <w:p w14:paraId="0C5DC038" w14:textId="77777777" w:rsidR="00CE0D55" w:rsidRPr="00CE0D55" w:rsidRDefault="00CE0D55" w:rsidP="00CE0D55">
      <w:pPr>
        <w:pStyle w:val="ListParagraph"/>
        <w:numPr>
          <w:ilvl w:val="0"/>
          <w:numId w:val="9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Fundraise before you run out, not when desperate.</w:t>
      </w:r>
    </w:p>
    <w:p w14:paraId="03A3E2FD" w14:textId="6DE0F6BC"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3.</w:t>
      </w:r>
      <w:r w:rsidRPr="00CE0D55">
        <w:rPr>
          <w:rFonts w:ascii="Times New Roman" w:eastAsia="Times New Roman" w:hAnsi="Times New Roman" w:cs="Times New Roman"/>
          <w:b/>
          <w:bCs/>
          <w:kern w:val="0"/>
          <w:sz w:val="28"/>
          <w:szCs w:val="28"/>
          <w:lang w:val="en-US" w:eastAsia="en-IN"/>
          <w14:ligatures w14:val="none"/>
        </w:rPr>
        <w:t xml:space="preserve"> Control Internal Execution Before Blaming External Factors</w:t>
      </w:r>
      <w:r w:rsidRPr="00CE0D55">
        <w:rPr>
          <w:rFonts w:ascii="Times New Roman" w:eastAsia="Times New Roman" w:hAnsi="Times New Roman" w:cs="Times New Roman"/>
          <w:kern w:val="0"/>
          <w:sz w:val="28"/>
          <w:szCs w:val="28"/>
          <w:lang w:val="en-US" w:eastAsia="en-IN"/>
          <w14:ligatures w14:val="none"/>
        </w:rPr>
        <w:t>: Internal problems kill far more startups than external shocks like regulations or market trends.</w:t>
      </w:r>
    </w:p>
    <w:p w14:paraId="4147B1B1" w14:textId="66AA685A"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What Should be Done:</w:t>
      </w:r>
    </w:p>
    <w:p w14:paraId="7678AC76" w14:textId="77777777" w:rsidR="00CE0D55" w:rsidRPr="00CE0D55" w:rsidRDefault="00CE0D55" w:rsidP="00CE0D55">
      <w:pPr>
        <w:pStyle w:val="ListParagraph"/>
        <w:numPr>
          <w:ilvl w:val="0"/>
          <w:numId w:val="9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Focus on execution excellence: team management, delivery, customer obsession.</w:t>
      </w:r>
    </w:p>
    <w:p w14:paraId="0E7D30EB" w14:textId="77777777" w:rsidR="00CE0D55" w:rsidRPr="00CE0D55" w:rsidRDefault="00CE0D55" w:rsidP="00CE0D55">
      <w:pPr>
        <w:pStyle w:val="ListParagraph"/>
        <w:numPr>
          <w:ilvl w:val="0"/>
          <w:numId w:val="9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Avoid wasting time fearing external changes you can't control.</w:t>
      </w:r>
    </w:p>
    <w:p w14:paraId="6C97F966" w14:textId="73CA5932" w:rsidR="00CE0D55" w:rsidRPr="00CE0D55" w:rsidRDefault="00CE0D55" w:rsidP="00CE0D55">
      <w:pPr>
        <w:pStyle w:val="ListParagraph"/>
        <w:numPr>
          <w:ilvl w:val="0"/>
          <w:numId w:val="9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80% of success lies inside the team, not outside</w:t>
      </w:r>
    </w:p>
    <w:p w14:paraId="22542177" w14:textId="77777777" w:rsidR="007F5CC1" w:rsidRDefault="007F5CC1">
      <w:pPr>
        <w:rPr>
          <w:rFonts w:ascii="Times New Roman" w:eastAsia="Times New Roman" w:hAnsi="Times New Roman" w:cs="Times New Roman"/>
          <w:b/>
          <w:bCs/>
          <w:kern w:val="0"/>
          <w:sz w:val="28"/>
          <w:szCs w:val="28"/>
          <w:lang w:val="en-US" w:eastAsia="en-IN"/>
          <w14:ligatures w14:val="none"/>
        </w:rPr>
      </w:pPr>
      <w:r>
        <w:rPr>
          <w:rFonts w:ascii="Times New Roman" w:eastAsia="Times New Roman" w:hAnsi="Times New Roman" w:cs="Times New Roman"/>
          <w:b/>
          <w:bCs/>
          <w:kern w:val="0"/>
          <w:sz w:val="28"/>
          <w:szCs w:val="28"/>
          <w:lang w:val="en-US" w:eastAsia="en-IN"/>
          <w14:ligatures w14:val="none"/>
        </w:rPr>
        <w:br w:type="page"/>
      </w:r>
    </w:p>
    <w:p w14:paraId="6ADC7A3C" w14:textId="7C715198" w:rsidR="00CE0D55" w:rsidRPr="00CE0D55" w:rsidRDefault="00CE0D55" w:rsidP="007F5CC1">
      <w:pPr>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b/>
          <w:bCs/>
          <w:kern w:val="0"/>
          <w:sz w:val="28"/>
          <w:szCs w:val="28"/>
          <w:lang w:val="en-US" w:eastAsia="en-IN"/>
          <w14:ligatures w14:val="none"/>
        </w:rPr>
        <w:lastRenderedPageBreak/>
        <w:t xml:space="preserve">4. Adapt Fast to Market Trends (Or Die Quickly): </w:t>
      </w:r>
      <w:r w:rsidRPr="00CE0D55">
        <w:rPr>
          <w:rFonts w:ascii="Times New Roman" w:eastAsia="Times New Roman" w:hAnsi="Times New Roman" w:cs="Times New Roman"/>
          <w:kern w:val="0"/>
          <w:sz w:val="28"/>
          <w:szCs w:val="28"/>
          <w:lang w:val="en-US" w:eastAsia="en-IN"/>
          <w14:ligatures w14:val="none"/>
        </w:rPr>
        <w:t>Startups that failed due to 'Trend Shifts' failed faster than those with chronic internal issues.</w:t>
      </w:r>
    </w:p>
    <w:p w14:paraId="274A3D0B" w14:textId="612F46BD"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What Should be Done:</w:t>
      </w:r>
    </w:p>
    <w:p w14:paraId="6614A28A" w14:textId="77777777" w:rsidR="00CE0D55" w:rsidRPr="00CE0D55" w:rsidRDefault="00CE0D55" w:rsidP="00CE0D55">
      <w:pPr>
        <w:pStyle w:val="ListParagraph"/>
        <w:numPr>
          <w:ilvl w:val="0"/>
          <w:numId w:val="9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Keep listening to your customers and market constantly.</w:t>
      </w:r>
    </w:p>
    <w:p w14:paraId="40AC7647" w14:textId="77777777" w:rsidR="00CE0D55" w:rsidRPr="00CE0D55" w:rsidRDefault="00CE0D55" w:rsidP="00CE0D55">
      <w:pPr>
        <w:pStyle w:val="ListParagraph"/>
        <w:numPr>
          <w:ilvl w:val="0"/>
          <w:numId w:val="9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Pivot when necessary — early detection saves companies.</w:t>
      </w:r>
    </w:p>
    <w:p w14:paraId="33425C15" w14:textId="77777777" w:rsidR="00CE0D55" w:rsidRPr="00CE0D55" w:rsidRDefault="00CE0D55" w:rsidP="00CE0D55">
      <w:pPr>
        <w:pStyle w:val="ListParagraph"/>
        <w:numPr>
          <w:ilvl w:val="0"/>
          <w:numId w:val="9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Don’t fall in love with your first product idea forever.</w:t>
      </w:r>
    </w:p>
    <w:p w14:paraId="13D366C0" w14:textId="748125C6"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b/>
          <w:bCs/>
          <w:kern w:val="0"/>
          <w:sz w:val="28"/>
          <w:szCs w:val="28"/>
          <w:lang w:val="en-US" w:eastAsia="en-IN"/>
          <w14:ligatures w14:val="none"/>
        </w:rPr>
        <w:t>5.  Sector Choice and Survival Patterns Matter</w:t>
      </w:r>
      <w:r w:rsidRPr="00CE0D55">
        <w:rPr>
          <w:rFonts w:ascii="Times New Roman" w:eastAsia="Times New Roman" w:hAnsi="Times New Roman" w:cs="Times New Roman"/>
          <w:kern w:val="0"/>
          <w:sz w:val="28"/>
          <w:szCs w:val="28"/>
          <w:lang w:val="en-US" w:eastAsia="en-IN"/>
          <w14:ligatures w14:val="none"/>
        </w:rPr>
        <w:t>: Some sectors like Information/Technology show longer startup survival times, while others (e.g., Retail, Food Services) are much riskier.</w:t>
      </w:r>
    </w:p>
    <w:p w14:paraId="3019946A" w14:textId="071DB302" w:rsidR="00CE0D55" w:rsidRPr="00CE0D55" w:rsidRDefault="00CE0D55" w:rsidP="00CE0D55">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What Should be Done:</w:t>
      </w:r>
    </w:p>
    <w:p w14:paraId="605F76FB" w14:textId="77777777" w:rsidR="00CE0D55" w:rsidRPr="00CE0D55" w:rsidRDefault="00CE0D55" w:rsidP="00CE0D55">
      <w:pPr>
        <w:pStyle w:val="ListParagraph"/>
        <w:numPr>
          <w:ilvl w:val="0"/>
          <w:numId w:val="9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Pick your sector wisely — understand funding patterns, maturity, and risk appetite.</w:t>
      </w:r>
    </w:p>
    <w:p w14:paraId="5C3CE2B9" w14:textId="61171B57" w:rsidR="00CE0D55" w:rsidRPr="007C6E93" w:rsidRDefault="00CE0D55" w:rsidP="00CE0D55">
      <w:pPr>
        <w:pStyle w:val="ListParagraph"/>
        <w:numPr>
          <w:ilvl w:val="0"/>
          <w:numId w:val="9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CE0D55">
        <w:rPr>
          <w:rFonts w:ascii="Times New Roman" w:eastAsia="Times New Roman" w:hAnsi="Times New Roman" w:cs="Times New Roman"/>
          <w:kern w:val="0"/>
          <w:sz w:val="28"/>
          <w:szCs w:val="28"/>
          <w:lang w:val="en-US" w:eastAsia="en-IN"/>
          <w14:ligatures w14:val="none"/>
        </w:rPr>
        <w:t>If entering high-risk sectors, be extra conservative with capital and extra aggressive with growth.</w:t>
      </w:r>
    </w:p>
    <w:p w14:paraId="363567A0" w14:textId="77777777" w:rsidR="007C6E93" w:rsidRPr="007F5CC1" w:rsidRDefault="007C6E93" w:rsidP="007C6E93">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B99BD18" w14:textId="570B0147" w:rsidR="00E64669" w:rsidRPr="00E64669" w:rsidRDefault="00E64669" w:rsidP="00CE0D55">
      <w:pPr>
        <w:rPr>
          <w:rFonts w:ascii="Times New Roman" w:eastAsia="Times New Roman" w:hAnsi="Times New Roman" w:cs="Times New Roman"/>
          <w:b/>
          <w:bCs/>
          <w:color w:val="000000"/>
          <w:kern w:val="0"/>
          <w:sz w:val="36"/>
          <w:szCs w:val="36"/>
          <w:lang w:eastAsia="en-IN"/>
          <w14:ligatures w14:val="none"/>
        </w:rPr>
      </w:pPr>
      <w:r w:rsidRPr="00E64669">
        <w:rPr>
          <w:rFonts w:ascii="Times New Roman" w:eastAsia="Times New Roman" w:hAnsi="Times New Roman" w:cs="Times New Roman"/>
          <w:b/>
          <w:bCs/>
          <w:color w:val="000000"/>
          <w:kern w:val="0"/>
          <w:sz w:val="36"/>
          <w:szCs w:val="36"/>
          <w:lang w:eastAsia="en-IN"/>
          <w14:ligatures w14:val="none"/>
        </w:rPr>
        <w:t>Conclusion</w:t>
      </w:r>
    </w:p>
    <w:p w14:paraId="2A904F3C" w14:textId="77777777" w:rsidR="00A23C52" w:rsidRPr="00A23C52" w:rsidRDefault="00A23C52" w:rsidP="00A23C5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kern w:val="0"/>
          <w:sz w:val="28"/>
          <w:szCs w:val="28"/>
          <w:lang w:eastAsia="en-IN"/>
          <w14:ligatures w14:val="none"/>
        </w:rPr>
        <w:t xml:space="preserve">This project successfully uncovered deep insights into the anatomy of startup failures by combining </w:t>
      </w:r>
      <w:r w:rsidRPr="00A23C52">
        <w:rPr>
          <w:rFonts w:ascii="Times New Roman" w:eastAsia="Times New Roman" w:hAnsi="Times New Roman" w:cs="Times New Roman"/>
          <w:b/>
          <w:bCs/>
          <w:kern w:val="0"/>
          <w:sz w:val="28"/>
          <w:szCs w:val="28"/>
          <w:lang w:eastAsia="en-IN"/>
          <w14:ligatures w14:val="none"/>
        </w:rPr>
        <w:t>data preprocessing</w:t>
      </w:r>
      <w:r w:rsidRPr="00A23C52">
        <w:rPr>
          <w:rFonts w:ascii="Times New Roman" w:eastAsia="Times New Roman" w:hAnsi="Times New Roman" w:cs="Times New Roman"/>
          <w:kern w:val="0"/>
          <w:sz w:val="28"/>
          <w:szCs w:val="28"/>
          <w:lang w:eastAsia="en-IN"/>
          <w14:ligatures w14:val="none"/>
        </w:rPr>
        <w:t xml:space="preserve">, </w:t>
      </w:r>
      <w:r w:rsidRPr="00A23C52">
        <w:rPr>
          <w:rFonts w:ascii="Times New Roman" w:eastAsia="Times New Roman" w:hAnsi="Times New Roman" w:cs="Times New Roman"/>
          <w:b/>
          <w:bCs/>
          <w:kern w:val="0"/>
          <w:sz w:val="28"/>
          <w:szCs w:val="28"/>
          <w:lang w:eastAsia="en-IN"/>
          <w14:ligatures w14:val="none"/>
        </w:rPr>
        <w:t>categorical analysis</w:t>
      </w:r>
      <w:r w:rsidRPr="00A23C52">
        <w:rPr>
          <w:rFonts w:ascii="Times New Roman" w:eastAsia="Times New Roman" w:hAnsi="Times New Roman" w:cs="Times New Roman"/>
          <w:kern w:val="0"/>
          <w:sz w:val="28"/>
          <w:szCs w:val="28"/>
          <w:lang w:eastAsia="en-IN"/>
          <w14:ligatures w14:val="none"/>
        </w:rPr>
        <w:t xml:space="preserve">, and </w:t>
      </w:r>
      <w:r w:rsidRPr="00A23C52">
        <w:rPr>
          <w:rFonts w:ascii="Times New Roman" w:eastAsia="Times New Roman" w:hAnsi="Times New Roman" w:cs="Times New Roman"/>
          <w:b/>
          <w:bCs/>
          <w:kern w:val="0"/>
          <w:sz w:val="28"/>
          <w:szCs w:val="28"/>
          <w:lang w:eastAsia="en-IN"/>
          <w14:ligatures w14:val="none"/>
        </w:rPr>
        <w:t>professional visual storytelling</w:t>
      </w:r>
      <w:r w:rsidRPr="00A23C52">
        <w:rPr>
          <w:rFonts w:ascii="Times New Roman" w:eastAsia="Times New Roman" w:hAnsi="Times New Roman" w:cs="Times New Roman"/>
          <w:kern w:val="0"/>
          <w:sz w:val="28"/>
          <w:szCs w:val="28"/>
          <w:lang w:eastAsia="en-IN"/>
          <w14:ligatures w14:val="none"/>
        </w:rPr>
        <w:t>.</w:t>
      </w:r>
    </w:p>
    <w:p w14:paraId="7D3C853D" w14:textId="77777777" w:rsidR="00A23C52" w:rsidRPr="00A23C52" w:rsidRDefault="00A23C52" w:rsidP="00A23C5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kern w:val="0"/>
          <w:sz w:val="28"/>
          <w:szCs w:val="28"/>
          <w:lang w:eastAsia="en-IN"/>
          <w14:ligatures w14:val="none"/>
        </w:rPr>
        <w:t>The results demonstrate that:</w:t>
      </w:r>
    </w:p>
    <w:p w14:paraId="15D06A33" w14:textId="77777777" w:rsidR="00A23C52" w:rsidRPr="00A23C52" w:rsidRDefault="00A23C52" w:rsidP="00A23C52">
      <w:pPr>
        <w:numPr>
          <w:ilvl w:val="0"/>
          <w:numId w:val="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Internal factors</w:t>
      </w:r>
      <w:r w:rsidRPr="00A23C52">
        <w:rPr>
          <w:rFonts w:ascii="Times New Roman" w:eastAsia="Times New Roman" w:hAnsi="Times New Roman" w:cs="Times New Roman"/>
          <w:kern w:val="0"/>
          <w:sz w:val="28"/>
          <w:szCs w:val="28"/>
          <w:lang w:eastAsia="en-IN"/>
          <w14:ligatures w14:val="none"/>
        </w:rPr>
        <w:t xml:space="preserve"> dominate startup deaths.</w:t>
      </w:r>
    </w:p>
    <w:p w14:paraId="7786F5E0" w14:textId="77777777" w:rsidR="00A23C52" w:rsidRPr="00A23C52" w:rsidRDefault="00A23C52" w:rsidP="00A23C52">
      <w:pPr>
        <w:numPr>
          <w:ilvl w:val="0"/>
          <w:numId w:val="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Financial mismanagement</w:t>
      </w:r>
      <w:r w:rsidRPr="00A23C52">
        <w:rPr>
          <w:rFonts w:ascii="Times New Roman" w:eastAsia="Times New Roman" w:hAnsi="Times New Roman" w:cs="Times New Roman"/>
          <w:kern w:val="0"/>
          <w:sz w:val="28"/>
          <w:szCs w:val="28"/>
          <w:lang w:eastAsia="en-IN"/>
          <w14:ligatures w14:val="none"/>
        </w:rPr>
        <w:t xml:space="preserve"> and </w:t>
      </w:r>
      <w:r w:rsidRPr="00A23C52">
        <w:rPr>
          <w:rFonts w:ascii="Times New Roman" w:eastAsia="Times New Roman" w:hAnsi="Times New Roman" w:cs="Times New Roman"/>
          <w:b/>
          <w:bCs/>
          <w:kern w:val="0"/>
          <w:sz w:val="28"/>
          <w:szCs w:val="28"/>
          <w:lang w:eastAsia="en-IN"/>
          <w14:ligatures w14:val="none"/>
        </w:rPr>
        <w:t>competitive pressures</w:t>
      </w:r>
      <w:r w:rsidRPr="00A23C52">
        <w:rPr>
          <w:rFonts w:ascii="Times New Roman" w:eastAsia="Times New Roman" w:hAnsi="Times New Roman" w:cs="Times New Roman"/>
          <w:kern w:val="0"/>
          <w:sz w:val="28"/>
          <w:szCs w:val="28"/>
          <w:lang w:eastAsia="en-IN"/>
          <w14:ligatures w14:val="none"/>
        </w:rPr>
        <w:t xml:space="preserve"> are the top culprits.</w:t>
      </w:r>
    </w:p>
    <w:p w14:paraId="0F9379EE" w14:textId="77777777" w:rsidR="00A23C52" w:rsidRPr="00A23C52" w:rsidRDefault="00A23C52" w:rsidP="00A23C52">
      <w:pPr>
        <w:numPr>
          <w:ilvl w:val="0"/>
          <w:numId w:val="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Sector choice</w:t>
      </w:r>
      <w:r w:rsidRPr="00A23C52">
        <w:rPr>
          <w:rFonts w:ascii="Times New Roman" w:eastAsia="Times New Roman" w:hAnsi="Times New Roman" w:cs="Times New Roman"/>
          <w:kern w:val="0"/>
          <w:sz w:val="28"/>
          <w:szCs w:val="28"/>
          <w:lang w:eastAsia="en-IN"/>
          <w14:ligatures w14:val="none"/>
        </w:rPr>
        <w:t xml:space="preserve"> and </w:t>
      </w:r>
      <w:r w:rsidRPr="00A23C52">
        <w:rPr>
          <w:rFonts w:ascii="Times New Roman" w:eastAsia="Times New Roman" w:hAnsi="Times New Roman" w:cs="Times New Roman"/>
          <w:b/>
          <w:bCs/>
          <w:kern w:val="0"/>
          <w:sz w:val="28"/>
          <w:szCs w:val="28"/>
          <w:lang w:eastAsia="en-IN"/>
          <w14:ligatures w14:val="none"/>
        </w:rPr>
        <w:t>market timing</w:t>
      </w:r>
      <w:r w:rsidRPr="00A23C52">
        <w:rPr>
          <w:rFonts w:ascii="Times New Roman" w:eastAsia="Times New Roman" w:hAnsi="Times New Roman" w:cs="Times New Roman"/>
          <w:kern w:val="0"/>
          <w:sz w:val="28"/>
          <w:szCs w:val="28"/>
          <w:lang w:eastAsia="en-IN"/>
          <w14:ligatures w14:val="none"/>
        </w:rPr>
        <w:t xml:space="preserve"> play vital roles in startup survival.</w:t>
      </w:r>
    </w:p>
    <w:p w14:paraId="27B95423" w14:textId="77777777" w:rsidR="00A23C52" w:rsidRPr="00CE0D55" w:rsidRDefault="00A23C52" w:rsidP="00A23C52">
      <w:pPr>
        <w:numPr>
          <w:ilvl w:val="0"/>
          <w:numId w:val="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Interactive dashboards</w:t>
      </w:r>
      <w:r w:rsidRPr="00A23C52">
        <w:rPr>
          <w:rFonts w:ascii="Times New Roman" w:eastAsia="Times New Roman" w:hAnsi="Times New Roman" w:cs="Times New Roman"/>
          <w:kern w:val="0"/>
          <w:sz w:val="28"/>
          <w:szCs w:val="28"/>
          <w:lang w:eastAsia="en-IN"/>
          <w14:ligatures w14:val="none"/>
        </w:rPr>
        <w:t xml:space="preserve"> significantly enhance understanding of multi-dimensional business data.</w:t>
      </w:r>
    </w:p>
    <w:p w14:paraId="74C9BFB3" w14:textId="77777777" w:rsidR="007F5CC1" w:rsidRDefault="00A23C52" w:rsidP="007F5CC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Future work</w:t>
      </w:r>
      <w:r w:rsidRPr="00A23C52">
        <w:rPr>
          <w:rFonts w:ascii="Times New Roman" w:eastAsia="Times New Roman" w:hAnsi="Times New Roman" w:cs="Times New Roman"/>
          <w:kern w:val="0"/>
          <w:sz w:val="28"/>
          <w:szCs w:val="28"/>
          <w:lang w:eastAsia="en-IN"/>
          <w14:ligatures w14:val="none"/>
        </w:rPr>
        <w:t xml:space="preserve"> could involve expanding the dataset, integrating real-time updates, and even building predictive models to forecast startup risk levels based on early indicators.</w:t>
      </w:r>
    </w:p>
    <w:p w14:paraId="44F18804" w14:textId="39D54243" w:rsidR="00E64669" w:rsidRPr="00E64669" w:rsidRDefault="007F5CC1" w:rsidP="007C6E9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r w:rsidR="00E64669" w:rsidRPr="00E64669">
        <w:rPr>
          <w:rFonts w:ascii="Times New Roman" w:eastAsia="Times New Roman" w:hAnsi="Times New Roman" w:cs="Times New Roman"/>
          <w:b/>
          <w:bCs/>
          <w:color w:val="000000"/>
          <w:kern w:val="36"/>
          <w:sz w:val="36"/>
          <w:szCs w:val="36"/>
          <w:lang w:eastAsia="en-IN"/>
          <w14:ligatures w14:val="none"/>
        </w:rPr>
        <w:lastRenderedPageBreak/>
        <w:t>Resources</w:t>
      </w:r>
    </w:p>
    <w:p w14:paraId="4987C632" w14:textId="620AE5A2" w:rsidR="00A23C52" w:rsidRPr="00A23C52" w:rsidRDefault="00A23C52" w:rsidP="00A23C52">
      <w:pPr>
        <w:numPr>
          <w:ilvl w:val="0"/>
          <w:numId w:val="94"/>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Startup Failure Post-Mortem Reports (CB Insights)</w:t>
      </w:r>
      <w:r w:rsidR="00CE0D55" w:rsidRPr="0023252C">
        <w:rPr>
          <w:rFonts w:ascii="Times New Roman" w:eastAsia="Times New Roman" w:hAnsi="Times New Roman" w:cs="Times New Roman"/>
          <w:b/>
          <w:bCs/>
          <w:kern w:val="0"/>
          <w:sz w:val="28"/>
          <w:szCs w:val="28"/>
          <w:lang w:eastAsia="en-IN"/>
          <w14:ligatures w14:val="none"/>
        </w:rPr>
        <w:t>:</w:t>
      </w:r>
      <w:r w:rsidR="00CE0D55" w:rsidRPr="00CE0D55">
        <w:rPr>
          <w:rFonts w:ascii="Times New Roman" w:eastAsia="Times New Roman" w:hAnsi="Times New Roman" w:cs="Times New Roman"/>
          <w:kern w:val="0"/>
          <w:sz w:val="28"/>
          <w:szCs w:val="28"/>
          <w:lang w:eastAsia="en-IN"/>
          <w14:ligatures w14:val="none"/>
        </w:rPr>
        <w:t xml:space="preserve"> </w:t>
      </w:r>
      <w:r w:rsidR="00CE0D55" w:rsidRPr="00CE0D55">
        <w:rPr>
          <w:rFonts w:ascii="Times New Roman" w:eastAsia="Times New Roman" w:hAnsi="Times New Roman" w:cs="Times New Roman"/>
          <w:kern w:val="0"/>
          <w:sz w:val="28"/>
          <w:szCs w:val="28"/>
          <w:lang w:eastAsia="en-IN"/>
          <w14:ligatures w14:val="none"/>
        </w:rPr>
        <w:t>https://www.cbinsights.com/research/startup-failure-post-mortem/</w:t>
      </w:r>
    </w:p>
    <w:p w14:paraId="78CB4866" w14:textId="4F96AF2F" w:rsidR="00A23C52" w:rsidRPr="00A23C52" w:rsidRDefault="00A23C52" w:rsidP="00A23C52">
      <w:pPr>
        <w:numPr>
          <w:ilvl w:val="0"/>
          <w:numId w:val="94"/>
        </w:numPr>
        <w:spacing w:before="100" w:beforeAutospacing="1" w:after="100" w:afterAutospacing="1" w:line="480" w:lineRule="auto"/>
        <w:rPr>
          <w:rFonts w:ascii="Times New Roman" w:eastAsia="Times New Roman" w:hAnsi="Times New Roman" w:cs="Times New Roman"/>
          <w:b/>
          <w:bCs/>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Tableau Desktop Official</w:t>
      </w:r>
    </w:p>
    <w:p w14:paraId="29A561E6" w14:textId="18AC780A" w:rsidR="00A23C52" w:rsidRPr="00A23C52" w:rsidRDefault="00CE0D55" w:rsidP="00A23C52">
      <w:pPr>
        <w:numPr>
          <w:ilvl w:val="0"/>
          <w:numId w:val="94"/>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roofErr w:type="spellStart"/>
      <w:r w:rsidRPr="0023252C">
        <w:rPr>
          <w:rFonts w:ascii="Times New Roman" w:eastAsia="Times New Roman" w:hAnsi="Times New Roman" w:cs="Times New Roman"/>
          <w:b/>
          <w:bCs/>
          <w:kern w:val="0"/>
          <w:sz w:val="28"/>
          <w:szCs w:val="28"/>
          <w:lang w:eastAsia="en-IN"/>
          <w14:ligatures w14:val="none"/>
        </w:rPr>
        <w:t>Github</w:t>
      </w:r>
      <w:proofErr w:type="spellEnd"/>
      <w:r w:rsidR="00A23C52" w:rsidRPr="00A23C52">
        <w:rPr>
          <w:rFonts w:ascii="Times New Roman" w:eastAsia="Times New Roman" w:hAnsi="Times New Roman" w:cs="Times New Roman"/>
          <w:b/>
          <w:bCs/>
          <w:kern w:val="0"/>
          <w:sz w:val="28"/>
          <w:szCs w:val="28"/>
          <w:lang w:eastAsia="en-IN"/>
          <w14:ligatures w14:val="none"/>
        </w:rPr>
        <w:t xml:space="preserve"> Datasets on Startup Failures and Survival</w:t>
      </w:r>
      <w:r w:rsidRPr="0023252C">
        <w:rPr>
          <w:rFonts w:ascii="Times New Roman" w:eastAsia="Times New Roman" w:hAnsi="Times New Roman" w:cs="Times New Roman"/>
          <w:b/>
          <w:bCs/>
          <w:kern w:val="0"/>
          <w:sz w:val="28"/>
          <w:szCs w:val="28"/>
          <w:lang w:eastAsia="en-IN"/>
          <w14:ligatures w14:val="none"/>
        </w:rPr>
        <w:t>:</w:t>
      </w:r>
      <w:r w:rsidR="0023252C">
        <w:rPr>
          <w:rFonts w:ascii="Times New Roman" w:eastAsia="Times New Roman" w:hAnsi="Times New Roman" w:cs="Times New Roman"/>
          <w:kern w:val="0"/>
          <w:sz w:val="28"/>
          <w:szCs w:val="28"/>
          <w:lang w:eastAsia="en-IN"/>
          <w14:ligatures w14:val="none"/>
        </w:rPr>
        <w:t xml:space="preserve"> </w:t>
      </w:r>
      <w:r w:rsidRPr="00CE0D55">
        <w:rPr>
          <w:rFonts w:ascii="Times New Roman" w:eastAsia="Times New Roman" w:hAnsi="Times New Roman" w:cs="Times New Roman"/>
          <w:kern w:val="0"/>
          <w:sz w:val="28"/>
          <w:szCs w:val="28"/>
          <w:lang w:eastAsia="en-IN"/>
          <w14:ligatures w14:val="none"/>
        </w:rPr>
        <w:t>https://github.com/adexdams/startup-failure-analysis</w:t>
      </w:r>
    </w:p>
    <w:p w14:paraId="48A97D4F" w14:textId="411BDC26" w:rsidR="00A23C52" w:rsidRPr="0023252C" w:rsidRDefault="00A23C52" w:rsidP="00A23C52">
      <w:pPr>
        <w:numPr>
          <w:ilvl w:val="0"/>
          <w:numId w:val="94"/>
        </w:numPr>
        <w:spacing w:before="100" w:beforeAutospacing="1" w:after="100" w:afterAutospacing="1" w:line="480" w:lineRule="auto"/>
        <w:rPr>
          <w:rFonts w:ascii="Times New Roman" w:eastAsia="Times New Roman" w:hAnsi="Times New Roman" w:cs="Times New Roman"/>
          <w:b/>
          <w:bCs/>
          <w:kern w:val="0"/>
          <w:sz w:val="28"/>
          <w:szCs w:val="28"/>
          <w:lang w:eastAsia="en-IN"/>
          <w14:ligatures w14:val="none"/>
        </w:rPr>
      </w:pPr>
      <w:r w:rsidRPr="00A23C52">
        <w:rPr>
          <w:rFonts w:ascii="Times New Roman" w:eastAsia="Times New Roman" w:hAnsi="Times New Roman" w:cs="Times New Roman"/>
          <w:b/>
          <w:bCs/>
          <w:kern w:val="0"/>
          <w:sz w:val="28"/>
          <w:szCs w:val="28"/>
          <w:lang w:eastAsia="en-IN"/>
          <w14:ligatures w14:val="none"/>
        </w:rPr>
        <w:t>Articles and studies on Entrepreneurial Risk Management</w:t>
      </w:r>
      <w:r w:rsidR="00CE0D55" w:rsidRPr="0023252C">
        <w:rPr>
          <w:rFonts w:ascii="Times New Roman" w:eastAsia="Times New Roman" w:hAnsi="Times New Roman" w:cs="Times New Roman"/>
          <w:b/>
          <w:bCs/>
          <w:kern w:val="0"/>
          <w:sz w:val="28"/>
          <w:szCs w:val="28"/>
          <w:lang w:eastAsia="en-IN"/>
          <w14:ligatures w14:val="none"/>
        </w:rPr>
        <w:t>:</w:t>
      </w:r>
    </w:p>
    <w:p w14:paraId="20B32E80" w14:textId="53968D3D" w:rsidR="00CE0D55" w:rsidRPr="00CE0D55" w:rsidRDefault="00CE0D55" w:rsidP="00CE0D55">
      <w:pPr>
        <w:pStyle w:val="NormalWeb"/>
        <w:numPr>
          <w:ilvl w:val="1"/>
          <w:numId w:val="94"/>
        </w:numPr>
        <w:spacing w:before="0" w:beforeAutospacing="0" w:after="0" w:afterAutospacing="0"/>
        <w:rPr>
          <w:sz w:val="28"/>
          <w:szCs w:val="28"/>
        </w:rPr>
      </w:pPr>
      <w:hyperlink r:id="rId13" w:tooltip="Chiara Crovini" w:history="1">
        <w:r w:rsidRPr="00CE0D55">
          <w:rPr>
            <w:rStyle w:val="Hyperlink"/>
            <w:rFonts w:eastAsiaTheme="majorEastAsia"/>
            <w:sz w:val="28"/>
            <w:szCs w:val="28"/>
          </w:rPr>
          <w:t>Crovini, C.</w:t>
        </w:r>
      </w:hyperlink>
      <w:r w:rsidRPr="00CE0D55">
        <w:rPr>
          <w:sz w:val="28"/>
          <w:szCs w:val="28"/>
        </w:rPr>
        <w:t>, </w:t>
      </w:r>
      <w:hyperlink r:id="rId14" w:tooltip="Gabriele Santoro" w:history="1">
        <w:r w:rsidRPr="00CE0D55">
          <w:rPr>
            <w:rStyle w:val="Hyperlink"/>
            <w:rFonts w:eastAsiaTheme="majorEastAsia"/>
            <w:sz w:val="28"/>
            <w:szCs w:val="28"/>
          </w:rPr>
          <w:t>Santoro, G.</w:t>
        </w:r>
      </w:hyperlink>
      <w:r w:rsidRPr="00CE0D55">
        <w:rPr>
          <w:sz w:val="28"/>
          <w:szCs w:val="28"/>
        </w:rPr>
        <w:t> and </w:t>
      </w:r>
      <w:hyperlink r:id="rId15" w:tooltip="Giovanni Ossola" w:history="1">
        <w:r w:rsidRPr="00CE0D55">
          <w:rPr>
            <w:rStyle w:val="Hyperlink"/>
            <w:rFonts w:eastAsiaTheme="majorEastAsia"/>
            <w:sz w:val="28"/>
            <w:szCs w:val="28"/>
          </w:rPr>
          <w:t>Ossola, G.</w:t>
        </w:r>
      </w:hyperlink>
      <w:r w:rsidRPr="00CE0D55">
        <w:rPr>
          <w:sz w:val="28"/>
          <w:szCs w:val="28"/>
        </w:rPr>
        <w:t> (2021), "Rethinking risk management in entrepreneurial SMEs: towards the integration with the decision-making process", </w:t>
      </w:r>
      <w:hyperlink r:id="rId16" w:history="1">
        <w:r w:rsidRPr="00CE0D55">
          <w:rPr>
            <w:rStyle w:val="Hyperlink"/>
            <w:rFonts w:eastAsiaTheme="majorEastAsia"/>
            <w:i/>
            <w:iCs/>
            <w:color w:val="007377"/>
            <w:sz w:val="28"/>
            <w:szCs w:val="28"/>
          </w:rPr>
          <w:t>Management Decision</w:t>
        </w:r>
      </w:hyperlink>
      <w:r w:rsidRPr="00CE0D55">
        <w:rPr>
          <w:sz w:val="28"/>
          <w:szCs w:val="28"/>
        </w:rPr>
        <w:t>, Vol. 59 No. 5, pp. 1085-1113. </w:t>
      </w:r>
      <w:hyperlink r:id="rId17" w:tooltip="DOI: https://doi.org/10.1108/MD-10-2019-1402" w:history="1">
        <w:r w:rsidRPr="00CE0D55">
          <w:rPr>
            <w:rStyle w:val="Hyperlink"/>
            <w:rFonts w:eastAsiaTheme="majorEastAsia"/>
            <w:color w:val="007377"/>
            <w:sz w:val="28"/>
            <w:szCs w:val="28"/>
          </w:rPr>
          <w:t>https://doi.org/10.1108/MD-10-2019-1402</w:t>
        </w:r>
      </w:hyperlink>
    </w:p>
    <w:p w14:paraId="7489C9A9" w14:textId="77777777" w:rsidR="00CE0D55" w:rsidRPr="00CE0D55" w:rsidRDefault="00CE0D55" w:rsidP="00CE0D55">
      <w:pPr>
        <w:pStyle w:val="NormalWeb"/>
        <w:spacing w:before="0" w:beforeAutospacing="0" w:after="0" w:afterAutospacing="0"/>
        <w:ind w:left="1440"/>
        <w:rPr>
          <w:sz w:val="28"/>
          <w:szCs w:val="28"/>
        </w:rPr>
      </w:pPr>
    </w:p>
    <w:p w14:paraId="756BC0D6" w14:textId="33B5BD04" w:rsidR="00CE0D55" w:rsidRPr="00CE0D55" w:rsidRDefault="00CE0D55" w:rsidP="00CE0D55">
      <w:pPr>
        <w:pStyle w:val="NormalWeb"/>
        <w:numPr>
          <w:ilvl w:val="1"/>
          <w:numId w:val="94"/>
        </w:numPr>
        <w:spacing w:before="0" w:beforeAutospacing="0" w:after="0" w:afterAutospacing="0"/>
        <w:rPr>
          <w:sz w:val="28"/>
          <w:szCs w:val="28"/>
        </w:rPr>
      </w:pPr>
      <w:proofErr w:type="spellStart"/>
      <w:r w:rsidRPr="00CE0D55">
        <w:rPr>
          <w:sz w:val="28"/>
          <w:szCs w:val="28"/>
        </w:rPr>
        <w:t>Voloshina</w:t>
      </w:r>
      <w:proofErr w:type="spellEnd"/>
      <w:r w:rsidRPr="00CE0D55">
        <w:rPr>
          <w:sz w:val="28"/>
          <w:szCs w:val="28"/>
        </w:rPr>
        <w:t>-Sidey, V. (2021). Analysis of risk assessment as a tool for sustainable development of entrepreneurship in the context of global challenges and the corona crisis. </w:t>
      </w:r>
      <w:proofErr w:type="spellStart"/>
      <w:r w:rsidRPr="00CE0D55">
        <w:rPr>
          <w:i/>
          <w:iCs/>
          <w:sz w:val="28"/>
          <w:szCs w:val="28"/>
        </w:rPr>
        <w:t>Pryazovskyi</w:t>
      </w:r>
      <w:proofErr w:type="spellEnd"/>
      <w:r w:rsidRPr="00CE0D55">
        <w:rPr>
          <w:i/>
          <w:iCs/>
          <w:sz w:val="28"/>
          <w:szCs w:val="28"/>
        </w:rPr>
        <w:t xml:space="preserve"> Economic Herald, 2</w:t>
      </w:r>
      <w:r w:rsidRPr="00CE0D55">
        <w:rPr>
          <w:sz w:val="28"/>
          <w:szCs w:val="28"/>
        </w:rPr>
        <w:t xml:space="preserve">(25). </w:t>
      </w:r>
      <w:proofErr w:type="spellStart"/>
      <w:r w:rsidRPr="00CE0D55">
        <w:rPr>
          <w:sz w:val="28"/>
          <w:szCs w:val="28"/>
        </w:rPr>
        <w:t>doi</w:t>
      </w:r>
      <w:proofErr w:type="spellEnd"/>
      <w:r w:rsidRPr="00CE0D55">
        <w:rPr>
          <w:sz w:val="28"/>
          <w:szCs w:val="28"/>
        </w:rPr>
        <w:t>: </w:t>
      </w:r>
      <w:hyperlink r:id="rId18" w:history="1">
        <w:r w:rsidRPr="00CE0D55">
          <w:rPr>
            <w:rStyle w:val="Hyperlink"/>
            <w:sz w:val="28"/>
            <w:szCs w:val="28"/>
          </w:rPr>
          <w:t>10.32840/2522-4263/2021-2-13</w:t>
        </w:r>
      </w:hyperlink>
    </w:p>
    <w:p w14:paraId="07F4CDEA" w14:textId="77777777" w:rsidR="00CE0D55" w:rsidRPr="00A23C52" w:rsidRDefault="00CE0D55" w:rsidP="00CE0D55">
      <w:pPr>
        <w:spacing w:before="100" w:beforeAutospacing="1" w:after="100" w:afterAutospacing="1" w:line="480" w:lineRule="auto"/>
        <w:ind w:left="720"/>
        <w:rPr>
          <w:rFonts w:ascii="Times New Roman" w:eastAsia="Times New Roman" w:hAnsi="Times New Roman" w:cs="Times New Roman"/>
          <w:kern w:val="0"/>
          <w:sz w:val="28"/>
          <w:szCs w:val="28"/>
          <w:lang w:eastAsia="en-IN"/>
          <w14:ligatures w14:val="none"/>
        </w:rPr>
      </w:pPr>
    </w:p>
    <w:p w14:paraId="08EC8574" w14:textId="77777777" w:rsidR="00E64669" w:rsidRPr="00CE0D55" w:rsidRDefault="00E64669">
      <w:pPr>
        <w:rPr>
          <w:sz w:val="28"/>
          <w:szCs w:val="28"/>
        </w:rPr>
      </w:pPr>
    </w:p>
    <w:sectPr w:rsidR="00E64669" w:rsidRPr="00CE0D55" w:rsidSect="00E646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F5E"/>
    <w:multiLevelType w:val="multilevel"/>
    <w:tmpl w:val="DE8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7071"/>
    <w:multiLevelType w:val="multilevel"/>
    <w:tmpl w:val="F2E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CE0"/>
    <w:multiLevelType w:val="multilevel"/>
    <w:tmpl w:val="E85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E5DFB"/>
    <w:multiLevelType w:val="multilevel"/>
    <w:tmpl w:val="777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7010"/>
    <w:multiLevelType w:val="multilevel"/>
    <w:tmpl w:val="D26A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13F8B"/>
    <w:multiLevelType w:val="multilevel"/>
    <w:tmpl w:val="E97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5FF4"/>
    <w:multiLevelType w:val="multilevel"/>
    <w:tmpl w:val="BAB6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46D9F"/>
    <w:multiLevelType w:val="multilevel"/>
    <w:tmpl w:val="8ABE1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1755F"/>
    <w:multiLevelType w:val="multilevel"/>
    <w:tmpl w:val="390A9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56BCA"/>
    <w:multiLevelType w:val="multilevel"/>
    <w:tmpl w:val="C298C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773EC"/>
    <w:multiLevelType w:val="multilevel"/>
    <w:tmpl w:val="E6A61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FB6874"/>
    <w:multiLevelType w:val="multilevel"/>
    <w:tmpl w:val="0C7A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962988"/>
    <w:multiLevelType w:val="multilevel"/>
    <w:tmpl w:val="217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14906"/>
    <w:multiLevelType w:val="multilevel"/>
    <w:tmpl w:val="698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13084"/>
    <w:multiLevelType w:val="multilevel"/>
    <w:tmpl w:val="FE8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976C1"/>
    <w:multiLevelType w:val="multilevel"/>
    <w:tmpl w:val="3896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B92181"/>
    <w:multiLevelType w:val="multilevel"/>
    <w:tmpl w:val="3434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500C2"/>
    <w:multiLevelType w:val="multilevel"/>
    <w:tmpl w:val="64020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8313A7"/>
    <w:multiLevelType w:val="hybridMultilevel"/>
    <w:tmpl w:val="3F52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9C3D40"/>
    <w:multiLevelType w:val="multilevel"/>
    <w:tmpl w:val="0BC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72E66"/>
    <w:multiLevelType w:val="multilevel"/>
    <w:tmpl w:val="641AC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F20CE1"/>
    <w:multiLevelType w:val="multilevel"/>
    <w:tmpl w:val="994A4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21111A"/>
    <w:multiLevelType w:val="multilevel"/>
    <w:tmpl w:val="9414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1C0832"/>
    <w:multiLevelType w:val="multilevel"/>
    <w:tmpl w:val="210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B3ADE"/>
    <w:multiLevelType w:val="multilevel"/>
    <w:tmpl w:val="0C904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7D2540"/>
    <w:multiLevelType w:val="multilevel"/>
    <w:tmpl w:val="86E0D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D498C"/>
    <w:multiLevelType w:val="multilevel"/>
    <w:tmpl w:val="AD02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602CA"/>
    <w:multiLevelType w:val="multilevel"/>
    <w:tmpl w:val="5A42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A223E3"/>
    <w:multiLevelType w:val="multilevel"/>
    <w:tmpl w:val="EAD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1A0D96"/>
    <w:multiLevelType w:val="multilevel"/>
    <w:tmpl w:val="DDD4C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67CBC"/>
    <w:multiLevelType w:val="multilevel"/>
    <w:tmpl w:val="2D38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947519"/>
    <w:multiLevelType w:val="multilevel"/>
    <w:tmpl w:val="245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F2BC8"/>
    <w:multiLevelType w:val="multilevel"/>
    <w:tmpl w:val="CAC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275D18"/>
    <w:multiLevelType w:val="multilevel"/>
    <w:tmpl w:val="796E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FA513B"/>
    <w:multiLevelType w:val="multilevel"/>
    <w:tmpl w:val="09C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213D14"/>
    <w:multiLevelType w:val="hybridMultilevel"/>
    <w:tmpl w:val="1F821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3F2EE5"/>
    <w:multiLevelType w:val="multilevel"/>
    <w:tmpl w:val="ACC0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D95722"/>
    <w:multiLevelType w:val="multilevel"/>
    <w:tmpl w:val="D54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C345A"/>
    <w:multiLevelType w:val="multilevel"/>
    <w:tmpl w:val="629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3A6651"/>
    <w:multiLevelType w:val="multilevel"/>
    <w:tmpl w:val="DE760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374434"/>
    <w:multiLevelType w:val="multilevel"/>
    <w:tmpl w:val="99D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E7F55"/>
    <w:multiLevelType w:val="multilevel"/>
    <w:tmpl w:val="67C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D11D8B"/>
    <w:multiLevelType w:val="multilevel"/>
    <w:tmpl w:val="42D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FD4856"/>
    <w:multiLevelType w:val="multilevel"/>
    <w:tmpl w:val="9868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420B90"/>
    <w:multiLevelType w:val="multilevel"/>
    <w:tmpl w:val="969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451145"/>
    <w:multiLevelType w:val="multilevel"/>
    <w:tmpl w:val="50C4D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F82A7F"/>
    <w:multiLevelType w:val="multilevel"/>
    <w:tmpl w:val="034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3405D"/>
    <w:multiLevelType w:val="multilevel"/>
    <w:tmpl w:val="F3A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290383"/>
    <w:multiLevelType w:val="multilevel"/>
    <w:tmpl w:val="F53CC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785BB1"/>
    <w:multiLevelType w:val="hybridMultilevel"/>
    <w:tmpl w:val="E22A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D1340A1"/>
    <w:multiLevelType w:val="multilevel"/>
    <w:tmpl w:val="5ECC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0B5CBE"/>
    <w:multiLevelType w:val="multilevel"/>
    <w:tmpl w:val="4F4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703CC7"/>
    <w:multiLevelType w:val="multilevel"/>
    <w:tmpl w:val="DAA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D4316"/>
    <w:multiLevelType w:val="multilevel"/>
    <w:tmpl w:val="ABA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F56B10"/>
    <w:multiLevelType w:val="multilevel"/>
    <w:tmpl w:val="3B26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A79"/>
    <w:multiLevelType w:val="multilevel"/>
    <w:tmpl w:val="803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C396F"/>
    <w:multiLevelType w:val="multilevel"/>
    <w:tmpl w:val="114A8C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0B7F15"/>
    <w:multiLevelType w:val="multilevel"/>
    <w:tmpl w:val="38A20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D77EE4"/>
    <w:multiLevelType w:val="multilevel"/>
    <w:tmpl w:val="6F54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110E1A"/>
    <w:multiLevelType w:val="multilevel"/>
    <w:tmpl w:val="5AF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E8152B"/>
    <w:multiLevelType w:val="multilevel"/>
    <w:tmpl w:val="8E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A43E0A"/>
    <w:multiLevelType w:val="hybridMultilevel"/>
    <w:tmpl w:val="94DE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AB96EDC"/>
    <w:multiLevelType w:val="multilevel"/>
    <w:tmpl w:val="6FFA6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0C5191"/>
    <w:multiLevelType w:val="multilevel"/>
    <w:tmpl w:val="CED6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1748A0"/>
    <w:multiLevelType w:val="hybridMultilevel"/>
    <w:tmpl w:val="B7B06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B9563C"/>
    <w:multiLevelType w:val="multilevel"/>
    <w:tmpl w:val="FE8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CE0A05"/>
    <w:multiLevelType w:val="hybridMultilevel"/>
    <w:tmpl w:val="257C5840"/>
    <w:lvl w:ilvl="0" w:tplc="14844F9E">
      <w:start w:val="1"/>
      <w:numFmt w:val="bullet"/>
      <w:lvlText w:val="•"/>
      <w:lvlJc w:val="left"/>
      <w:pPr>
        <w:tabs>
          <w:tab w:val="num" w:pos="720"/>
        </w:tabs>
        <w:ind w:left="720" w:hanging="360"/>
      </w:pPr>
      <w:rPr>
        <w:rFonts w:ascii="Arial" w:hAnsi="Arial" w:hint="default"/>
      </w:rPr>
    </w:lvl>
    <w:lvl w:ilvl="1" w:tplc="F06ACFCC" w:tentative="1">
      <w:start w:val="1"/>
      <w:numFmt w:val="bullet"/>
      <w:lvlText w:val="•"/>
      <w:lvlJc w:val="left"/>
      <w:pPr>
        <w:tabs>
          <w:tab w:val="num" w:pos="1440"/>
        </w:tabs>
        <w:ind w:left="1440" w:hanging="360"/>
      </w:pPr>
      <w:rPr>
        <w:rFonts w:ascii="Arial" w:hAnsi="Arial" w:hint="default"/>
      </w:rPr>
    </w:lvl>
    <w:lvl w:ilvl="2" w:tplc="588A33BE" w:tentative="1">
      <w:start w:val="1"/>
      <w:numFmt w:val="bullet"/>
      <w:lvlText w:val="•"/>
      <w:lvlJc w:val="left"/>
      <w:pPr>
        <w:tabs>
          <w:tab w:val="num" w:pos="2160"/>
        </w:tabs>
        <w:ind w:left="2160" w:hanging="360"/>
      </w:pPr>
      <w:rPr>
        <w:rFonts w:ascii="Arial" w:hAnsi="Arial" w:hint="default"/>
      </w:rPr>
    </w:lvl>
    <w:lvl w:ilvl="3" w:tplc="685046C0" w:tentative="1">
      <w:start w:val="1"/>
      <w:numFmt w:val="bullet"/>
      <w:lvlText w:val="•"/>
      <w:lvlJc w:val="left"/>
      <w:pPr>
        <w:tabs>
          <w:tab w:val="num" w:pos="2880"/>
        </w:tabs>
        <w:ind w:left="2880" w:hanging="360"/>
      </w:pPr>
      <w:rPr>
        <w:rFonts w:ascii="Arial" w:hAnsi="Arial" w:hint="default"/>
      </w:rPr>
    </w:lvl>
    <w:lvl w:ilvl="4" w:tplc="994EAE80" w:tentative="1">
      <w:start w:val="1"/>
      <w:numFmt w:val="bullet"/>
      <w:lvlText w:val="•"/>
      <w:lvlJc w:val="left"/>
      <w:pPr>
        <w:tabs>
          <w:tab w:val="num" w:pos="3600"/>
        </w:tabs>
        <w:ind w:left="3600" w:hanging="360"/>
      </w:pPr>
      <w:rPr>
        <w:rFonts w:ascii="Arial" w:hAnsi="Arial" w:hint="default"/>
      </w:rPr>
    </w:lvl>
    <w:lvl w:ilvl="5" w:tplc="E8BC270A" w:tentative="1">
      <w:start w:val="1"/>
      <w:numFmt w:val="bullet"/>
      <w:lvlText w:val="•"/>
      <w:lvlJc w:val="left"/>
      <w:pPr>
        <w:tabs>
          <w:tab w:val="num" w:pos="4320"/>
        </w:tabs>
        <w:ind w:left="4320" w:hanging="360"/>
      </w:pPr>
      <w:rPr>
        <w:rFonts w:ascii="Arial" w:hAnsi="Arial" w:hint="default"/>
      </w:rPr>
    </w:lvl>
    <w:lvl w:ilvl="6" w:tplc="37680124" w:tentative="1">
      <w:start w:val="1"/>
      <w:numFmt w:val="bullet"/>
      <w:lvlText w:val="•"/>
      <w:lvlJc w:val="left"/>
      <w:pPr>
        <w:tabs>
          <w:tab w:val="num" w:pos="5040"/>
        </w:tabs>
        <w:ind w:left="5040" w:hanging="360"/>
      </w:pPr>
      <w:rPr>
        <w:rFonts w:ascii="Arial" w:hAnsi="Arial" w:hint="default"/>
      </w:rPr>
    </w:lvl>
    <w:lvl w:ilvl="7" w:tplc="26FE5C4E" w:tentative="1">
      <w:start w:val="1"/>
      <w:numFmt w:val="bullet"/>
      <w:lvlText w:val="•"/>
      <w:lvlJc w:val="left"/>
      <w:pPr>
        <w:tabs>
          <w:tab w:val="num" w:pos="5760"/>
        </w:tabs>
        <w:ind w:left="5760" w:hanging="360"/>
      </w:pPr>
      <w:rPr>
        <w:rFonts w:ascii="Arial" w:hAnsi="Arial" w:hint="default"/>
      </w:rPr>
    </w:lvl>
    <w:lvl w:ilvl="8" w:tplc="A558C4AE"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01A28C6"/>
    <w:multiLevelType w:val="multilevel"/>
    <w:tmpl w:val="B85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1F501D"/>
    <w:multiLevelType w:val="multilevel"/>
    <w:tmpl w:val="510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B4207B"/>
    <w:multiLevelType w:val="multilevel"/>
    <w:tmpl w:val="84D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6B72AA"/>
    <w:multiLevelType w:val="multilevel"/>
    <w:tmpl w:val="816C7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5E01A8"/>
    <w:multiLevelType w:val="multilevel"/>
    <w:tmpl w:val="5A4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F0AEF"/>
    <w:multiLevelType w:val="multilevel"/>
    <w:tmpl w:val="2E62F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724D9D"/>
    <w:multiLevelType w:val="multilevel"/>
    <w:tmpl w:val="69A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466B3"/>
    <w:multiLevelType w:val="multilevel"/>
    <w:tmpl w:val="8228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C757DA"/>
    <w:multiLevelType w:val="multilevel"/>
    <w:tmpl w:val="40BCB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5E4E97"/>
    <w:multiLevelType w:val="multilevel"/>
    <w:tmpl w:val="868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891851"/>
    <w:multiLevelType w:val="multilevel"/>
    <w:tmpl w:val="4716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2B63C4"/>
    <w:multiLevelType w:val="multilevel"/>
    <w:tmpl w:val="699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521D2F"/>
    <w:multiLevelType w:val="multilevel"/>
    <w:tmpl w:val="9666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EE070F"/>
    <w:multiLevelType w:val="multilevel"/>
    <w:tmpl w:val="EEE8B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511DA6"/>
    <w:multiLevelType w:val="multilevel"/>
    <w:tmpl w:val="49187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E46DFA"/>
    <w:multiLevelType w:val="multilevel"/>
    <w:tmpl w:val="9AA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50310D"/>
    <w:multiLevelType w:val="multilevel"/>
    <w:tmpl w:val="047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6832B4"/>
    <w:multiLevelType w:val="multilevel"/>
    <w:tmpl w:val="BD9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C01592"/>
    <w:multiLevelType w:val="multilevel"/>
    <w:tmpl w:val="6672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173266"/>
    <w:multiLevelType w:val="multilevel"/>
    <w:tmpl w:val="4CFCE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2D073B"/>
    <w:multiLevelType w:val="multilevel"/>
    <w:tmpl w:val="2F86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9C19E5"/>
    <w:multiLevelType w:val="multilevel"/>
    <w:tmpl w:val="5CE66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C70759"/>
    <w:multiLevelType w:val="multilevel"/>
    <w:tmpl w:val="145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D01EF6"/>
    <w:multiLevelType w:val="multilevel"/>
    <w:tmpl w:val="DCD6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660AFE"/>
    <w:multiLevelType w:val="multilevel"/>
    <w:tmpl w:val="E304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D654DB"/>
    <w:multiLevelType w:val="multilevel"/>
    <w:tmpl w:val="1444B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90327A"/>
    <w:multiLevelType w:val="multilevel"/>
    <w:tmpl w:val="6DEA0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33180C"/>
    <w:multiLevelType w:val="hybridMultilevel"/>
    <w:tmpl w:val="7598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884433C"/>
    <w:multiLevelType w:val="multilevel"/>
    <w:tmpl w:val="339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19313D"/>
    <w:multiLevelType w:val="multilevel"/>
    <w:tmpl w:val="5A3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DE358E"/>
    <w:multiLevelType w:val="multilevel"/>
    <w:tmpl w:val="7A7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8D69D1"/>
    <w:multiLevelType w:val="multilevel"/>
    <w:tmpl w:val="790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5B43A1"/>
    <w:multiLevelType w:val="multilevel"/>
    <w:tmpl w:val="811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B5340C"/>
    <w:multiLevelType w:val="multilevel"/>
    <w:tmpl w:val="E5E8B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F2C1418"/>
    <w:multiLevelType w:val="hybridMultilevel"/>
    <w:tmpl w:val="03D0A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FD26566"/>
    <w:multiLevelType w:val="multilevel"/>
    <w:tmpl w:val="8F7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41915">
    <w:abstractNumId w:val="43"/>
  </w:num>
  <w:num w:numId="2" w16cid:durableId="672732164">
    <w:abstractNumId w:val="88"/>
    <w:lvlOverride w:ilvl="0">
      <w:lvl w:ilvl="0">
        <w:numFmt w:val="decimal"/>
        <w:lvlText w:val="%1."/>
        <w:lvlJc w:val="left"/>
      </w:lvl>
    </w:lvlOverride>
  </w:num>
  <w:num w:numId="3" w16cid:durableId="1035886842">
    <w:abstractNumId w:val="17"/>
    <w:lvlOverride w:ilvl="0">
      <w:lvl w:ilvl="0">
        <w:numFmt w:val="decimal"/>
        <w:lvlText w:val="%1."/>
        <w:lvlJc w:val="left"/>
      </w:lvl>
    </w:lvlOverride>
  </w:num>
  <w:num w:numId="4" w16cid:durableId="2109766410">
    <w:abstractNumId w:val="79"/>
  </w:num>
  <w:num w:numId="5" w16cid:durableId="755833186">
    <w:abstractNumId w:val="22"/>
  </w:num>
  <w:num w:numId="6" w16cid:durableId="1991321609">
    <w:abstractNumId w:val="86"/>
    <w:lvlOverride w:ilvl="0">
      <w:lvl w:ilvl="0">
        <w:numFmt w:val="decimal"/>
        <w:lvlText w:val="%1."/>
        <w:lvlJc w:val="left"/>
      </w:lvl>
    </w:lvlOverride>
  </w:num>
  <w:num w:numId="7" w16cid:durableId="985938476">
    <w:abstractNumId w:val="70"/>
    <w:lvlOverride w:ilvl="0">
      <w:lvl w:ilvl="0">
        <w:numFmt w:val="decimal"/>
        <w:lvlText w:val="%1."/>
        <w:lvlJc w:val="left"/>
      </w:lvl>
    </w:lvlOverride>
  </w:num>
  <w:num w:numId="8" w16cid:durableId="455175741">
    <w:abstractNumId w:val="25"/>
    <w:lvlOverride w:ilvl="0">
      <w:lvl w:ilvl="0">
        <w:numFmt w:val="decimal"/>
        <w:lvlText w:val="%1."/>
        <w:lvlJc w:val="left"/>
      </w:lvl>
    </w:lvlOverride>
  </w:num>
  <w:num w:numId="9" w16cid:durableId="969746908">
    <w:abstractNumId w:val="16"/>
  </w:num>
  <w:num w:numId="10" w16cid:durableId="1311130085">
    <w:abstractNumId w:val="11"/>
  </w:num>
  <w:num w:numId="11" w16cid:durableId="1766609799">
    <w:abstractNumId w:val="39"/>
    <w:lvlOverride w:ilvl="0">
      <w:lvl w:ilvl="0">
        <w:numFmt w:val="decimal"/>
        <w:lvlText w:val="%1."/>
        <w:lvlJc w:val="left"/>
      </w:lvl>
    </w:lvlOverride>
  </w:num>
  <w:num w:numId="12" w16cid:durableId="1629044495">
    <w:abstractNumId w:val="39"/>
    <w:lvlOverride w:ilvl="0">
      <w:lvl w:ilvl="0">
        <w:numFmt w:val="decimal"/>
        <w:lvlText w:val="%1."/>
        <w:lvlJc w:val="left"/>
      </w:lvl>
    </w:lvlOverride>
  </w:num>
  <w:num w:numId="13" w16cid:durableId="1183664143">
    <w:abstractNumId w:val="73"/>
  </w:num>
  <w:num w:numId="14" w16cid:durableId="1167524322">
    <w:abstractNumId w:val="27"/>
  </w:num>
  <w:num w:numId="15" w16cid:durableId="341399752">
    <w:abstractNumId w:val="89"/>
  </w:num>
  <w:num w:numId="16" w16cid:durableId="1075201896">
    <w:abstractNumId w:val="32"/>
  </w:num>
  <w:num w:numId="17" w16cid:durableId="1374650317">
    <w:abstractNumId w:val="45"/>
    <w:lvlOverride w:ilvl="0">
      <w:lvl w:ilvl="0">
        <w:numFmt w:val="decimal"/>
        <w:lvlText w:val="%1."/>
        <w:lvlJc w:val="left"/>
      </w:lvl>
    </w:lvlOverride>
  </w:num>
  <w:num w:numId="18" w16cid:durableId="76247806">
    <w:abstractNumId w:val="42"/>
  </w:num>
  <w:num w:numId="19" w16cid:durableId="573392043">
    <w:abstractNumId w:val="67"/>
  </w:num>
  <w:num w:numId="20" w16cid:durableId="1062828458">
    <w:abstractNumId w:val="7"/>
    <w:lvlOverride w:ilvl="0">
      <w:lvl w:ilvl="0">
        <w:numFmt w:val="decimal"/>
        <w:lvlText w:val="%1."/>
        <w:lvlJc w:val="left"/>
      </w:lvl>
    </w:lvlOverride>
  </w:num>
  <w:num w:numId="21" w16cid:durableId="911237999">
    <w:abstractNumId w:val="40"/>
  </w:num>
  <w:num w:numId="22" w16cid:durableId="858665793">
    <w:abstractNumId w:val="76"/>
  </w:num>
  <w:num w:numId="23" w16cid:durableId="1292243440">
    <w:abstractNumId w:val="9"/>
    <w:lvlOverride w:ilvl="0">
      <w:lvl w:ilvl="0">
        <w:numFmt w:val="decimal"/>
        <w:lvlText w:val="%1."/>
        <w:lvlJc w:val="left"/>
      </w:lvl>
    </w:lvlOverride>
  </w:num>
  <w:num w:numId="24" w16cid:durableId="477770840">
    <w:abstractNumId w:val="5"/>
  </w:num>
  <w:num w:numId="25" w16cid:durableId="1711805672">
    <w:abstractNumId w:val="55"/>
  </w:num>
  <w:num w:numId="26" w16cid:durableId="926502419">
    <w:abstractNumId w:val="36"/>
  </w:num>
  <w:num w:numId="27" w16cid:durableId="358163037">
    <w:abstractNumId w:val="97"/>
  </w:num>
  <w:num w:numId="28" w16cid:durableId="269633122">
    <w:abstractNumId w:val="102"/>
  </w:num>
  <w:num w:numId="29" w16cid:durableId="539247625">
    <w:abstractNumId w:val="80"/>
    <w:lvlOverride w:ilvl="0">
      <w:lvl w:ilvl="0">
        <w:numFmt w:val="decimal"/>
        <w:lvlText w:val="%1."/>
        <w:lvlJc w:val="left"/>
      </w:lvl>
    </w:lvlOverride>
  </w:num>
  <w:num w:numId="30" w16cid:durableId="296689516">
    <w:abstractNumId w:val="69"/>
  </w:num>
  <w:num w:numId="31" w16cid:durableId="442267167">
    <w:abstractNumId w:val="44"/>
  </w:num>
  <w:num w:numId="32" w16cid:durableId="863388">
    <w:abstractNumId w:val="62"/>
    <w:lvlOverride w:ilvl="0">
      <w:lvl w:ilvl="0">
        <w:numFmt w:val="decimal"/>
        <w:lvlText w:val="%1."/>
        <w:lvlJc w:val="left"/>
      </w:lvl>
    </w:lvlOverride>
  </w:num>
  <w:num w:numId="33" w16cid:durableId="793907142">
    <w:abstractNumId w:val="47"/>
  </w:num>
  <w:num w:numId="34" w16cid:durableId="213742168">
    <w:abstractNumId w:val="53"/>
  </w:num>
  <w:num w:numId="35" w16cid:durableId="1532499040">
    <w:abstractNumId w:val="92"/>
    <w:lvlOverride w:ilvl="0">
      <w:lvl w:ilvl="0">
        <w:numFmt w:val="decimal"/>
        <w:lvlText w:val="%1."/>
        <w:lvlJc w:val="left"/>
      </w:lvl>
    </w:lvlOverride>
  </w:num>
  <w:num w:numId="36" w16cid:durableId="325985724">
    <w:abstractNumId w:val="83"/>
  </w:num>
  <w:num w:numId="37" w16cid:durableId="1021514275">
    <w:abstractNumId w:val="63"/>
  </w:num>
  <w:num w:numId="38" w16cid:durableId="1292788545">
    <w:abstractNumId w:val="98"/>
  </w:num>
  <w:num w:numId="39" w16cid:durableId="1416783922">
    <w:abstractNumId w:val="6"/>
  </w:num>
  <w:num w:numId="40" w16cid:durableId="35395966">
    <w:abstractNumId w:val="1"/>
  </w:num>
  <w:num w:numId="41" w16cid:durableId="1561402093">
    <w:abstractNumId w:val="21"/>
  </w:num>
  <w:num w:numId="42" w16cid:durableId="301473194">
    <w:abstractNumId w:val="21"/>
    <w:lvlOverride w:ilvl="1">
      <w:lvl w:ilvl="1">
        <w:numFmt w:val="lowerLetter"/>
        <w:lvlText w:val="%2."/>
        <w:lvlJc w:val="left"/>
      </w:lvl>
    </w:lvlOverride>
  </w:num>
  <w:num w:numId="43" w16cid:durableId="1955557010">
    <w:abstractNumId w:val="33"/>
  </w:num>
  <w:num w:numId="44" w16cid:durableId="985477887">
    <w:abstractNumId w:val="24"/>
    <w:lvlOverride w:ilvl="0">
      <w:lvl w:ilvl="0">
        <w:numFmt w:val="decimal"/>
        <w:lvlText w:val="%1."/>
        <w:lvlJc w:val="left"/>
      </w:lvl>
    </w:lvlOverride>
  </w:num>
  <w:num w:numId="45" w16cid:durableId="478494373">
    <w:abstractNumId w:val="20"/>
    <w:lvlOverride w:ilvl="0">
      <w:lvl w:ilvl="0">
        <w:numFmt w:val="decimal"/>
        <w:lvlText w:val="%1."/>
        <w:lvlJc w:val="left"/>
      </w:lvl>
    </w:lvlOverride>
  </w:num>
  <w:num w:numId="46" w16cid:durableId="523786579">
    <w:abstractNumId w:val="87"/>
  </w:num>
  <w:num w:numId="47" w16cid:durableId="1834224045">
    <w:abstractNumId w:val="58"/>
  </w:num>
  <w:num w:numId="48" w16cid:durableId="2146118033">
    <w:abstractNumId w:val="72"/>
    <w:lvlOverride w:ilvl="0">
      <w:lvl w:ilvl="0">
        <w:numFmt w:val="decimal"/>
        <w:lvlText w:val="%1."/>
        <w:lvlJc w:val="left"/>
      </w:lvl>
    </w:lvlOverride>
  </w:num>
  <w:num w:numId="49" w16cid:durableId="1371493725">
    <w:abstractNumId w:val="56"/>
    <w:lvlOverride w:ilvl="0">
      <w:lvl w:ilvl="0">
        <w:numFmt w:val="decimal"/>
        <w:lvlText w:val="%1."/>
        <w:lvlJc w:val="left"/>
      </w:lvl>
    </w:lvlOverride>
  </w:num>
  <w:num w:numId="50" w16cid:durableId="50157610">
    <w:abstractNumId w:val="8"/>
    <w:lvlOverride w:ilvl="0">
      <w:lvl w:ilvl="0">
        <w:numFmt w:val="decimal"/>
        <w:lvlText w:val="%1."/>
        <w:lvlJc w:val="left"/>
      </w:lvl>
    </w:lvlOverride>
  </w:num>
  <w:num w:numId="51" w16cid:durableId="1582716759">
    <w:abstractNumId w:val="26"/>
  </w:num>
  <w:num w:numId="52" w16cid:durableId="1008825047">
    <w:abstractNumId w:val="74"/>
  </w:num>
  <w:num w:numId="53" w16cid:durableId="225460327">
    <w:abstractNumId w:val="81"/>
    <w:lvlOverride w:ilvl="0">
      <w:lvl w:ilvl="0">
        <w:numFmt w:val="decimal"/>
        <w:lvlText w:val="%1."/>
        <w:lvlJc w:val="left"/>
      </w:lvl>
    </w:lvlOverride>
  </w:num>
  <w:num w:numId="54" w16cid:durableId="1418163474">
    <w:abstractNumId w:val="81"/>
    <w:lvlOverride w:ilvl="0">
      <w:lvl w:ilvl="0">
        <w:numFmt w:val="decimal"/>
        <w:lvlText w:val="%1."/>
        <w:lvlJc w:val="left"/>
      </w:lvl>
    </w:lvlOverride>
  </w:num>
  <w:num w:numId="55" w16cid:durableId="204104680">
    <w:abstractNumId w:val="77"/>
  </w:num>
  <w:num w:numId="56" w16cid:durableId="127551529">
    <w:abstractNumId w:val="4"/>
  </w:num>
  <w:num w:numId="57" w16cid:durableId="83035362">
    <w:abstractNumId w:val="2"/>
  </w:num>
  <w:num w:numId="58" w16cid:durableId="173420884">
    <w:abstractNumId w:val="85"/>
  </w:num>
  <w:num w:numId="59" w16cid:durableId="1554656440">
    <w:abstractNumId w:val="10"/>
    <w:lvlOverride w:ilvl="0">
      <w:lvl w:ilvl="0">
        <w:numFmt w:val="decimal"/>
        <w:lvlText w:val="%1."/>
        <w:lvlJc w:val="left"/>
      </w:lvl>
    </w:lvlOverride>
  </w:num>
  <w:num w:numId="60" w16cid:durableId="955209767">
    <w:abstractNumId w:val="91"/>
  </w:num>
  <w:num w:numId="61" w16cid:durableId="810905391">
    <w:abstractNumId w:val="14"/>
  </w:num>
  <w:num w:numId="62" w16cid:durableId="1427579562">
    <w:abstractNumId w:val="29"/>
    <w:lvlOverride w:ilvl="0">
      <w:lvl w:ilvl="0">
        <w:numFmt w:val="decimal"/>
        <w:lvlText w:val="%1."/>
        <w:lvlJc w:val="left"/>
      </w:lvl>
    </w:lvlOverride>
  </w:num>
  <w:num w:numId="63" w16cid:durableId="1244606260">
    <w:abstractNumId w:val="38"/>
  </w:num>
  <w:num w:numId="64" w16cid:durableId="2019573705">
    <w:abstractNumId w:val="19"/>
  </w:num>
  <w:num w:numId="65" w16cid:durableId="710571240">
    <w:abstractNumId w:val="57"/>
    <w:lvlOverride w:ilvl="0">
      <w:lvl w:ilvl="0">
        <w:numFmt w:val="decimal"/>
        <w:lvlText w:val="%1."/>
        <w:lvlJc w:val="left"/>
      </w:lvl>
    </w:lvlOverride>
  </w:num>
  <w:num w:numId="66" w16cid:durableId="1660233051">
    <w:abstractNumId w:val="31"/>
  </w:num>
  <w:num w:numId="67" w16cid:durableId="216212448">
    <w:abstractNumId w:val="51"/>
  </w:num>
  <w:num w:numId="68" w16cid:durableId="735859798">
    <w:abstractNumId w:val="15"/>
  </w:num>
  <w:num w:numId="69" w16cid:durableId="592515915">
    <w:abstractNumId w:val="41"/>
  </w:num>
  <w:num w:numId="70" w16cid:durableId="583996545">
    <w:abstractNumId w:val="65"/>
  </w:num>
  <w:num w:numId="71" w16cid:durableId="218631951">
    <w:abstractNumId w:val="48"/>
    <w:lvlOverride w:ilvl="0">
      <w:lvl w:ilvl="0">
        <w:numFmt w:val="decimal"/>
        <w:lvlText w:val="%1."/>
        <w:lvlJc w:val="left"/>
      </w:lvl>
    </w:lvlOverride>
  </w:num>
  <w:num w:numId="72" w16cid:durableId="94981474">
    <w:abstractNumId w:val="54"/>
  </w:num>
  <w:num w:numId="73" w16cid:durableId="827400733">
    <w:abstractNumId w:val="95"/>
  </w:num>
  <w:num w:numId="74" w16cid:durableId="260384118">
    <w:abstractNumId w:val="75"/>
    <w:lvlOverride w:ilvl="0">
      <w:lvl w:ilvl="0">
        <w:numFmt w:val="decimal"/>
        <w:lvlText w:val="%1."/>
        <w:lvlJc w:val="left"/>
      </w:lvl>
    </w:lvlOverride>
  </w:num>
  <w:num w:numId="75" w16cid:durableId="768546492">
    <w:abstractNumId w:val="3"/>
  </w:num>
  <w:num w:numId="76" w16cid:durableId="2008168801">
    <w:abstractNumId w:val="82"/>
  </w:num>
  <w:num w:numId="77" w16cid:durableId="1930044942">
    <w:abstractNumId w:val="93"/>
    <w:lvlOverride w:ilvl="0">
      <w:lvl w:ilvl="0">
        <w:numFmt w:val="decimal"/>
        <w:lvlText w:val="%1."/>
        <w:lvlJc w:val="left"/>
      </w:lvl>
    </w:lvlOverride>
  </w:num>
  <w:num w:numId="78" w16cid:durableId="1001398131">
    <w:abstractNumId w:val="37"/>
  </w:num>
  <w:num w:numId="79" w16cid:durableId="2105607247">
    <w:abstractNumId w:val="50"/>
  </w:num>
  <w:num w:numId="80" w16cid:durableId="1060598007">
    <w:abstractNumId w:val="84"/>
  </w:num>
  <w:num w:numId="81" w16cid:durableId="1566991631">
    <w:abstractNumId w:val="0"/>
  </w:num>
  <w:num w:numId="82" w16cid:durableId="1315642299">
    <w:abstractNumId w:val="60"/>
  </w:num>
  <w:num w:numId="83" w16cid:durableId="856189533">
    <w:abstractNumId w:val="100"/>
  </w:num>
  <w:num w:numId="84" w16cid:durableId="1227303882">
    <w:abstractNumId w:val="100"/>
    <w:lvlOverride w:ilvl="1">
      <w:lvl w:ilvl="1">
        <w:numFmt w:val="lowerLetter"/>
        <w:lvlText w:val="%2."/>
        <w:lvlJc w:val="left"/>
      </w:lvl>
    </w:lvlOverride>
  </w:num>
  <w:num w:numId="85" w16cid:durableId="1601063346">
    <w:abstractNumId w:val="101"/>
  </w:num>
  <w:num w:numId="86" w16cid:durableId="1188131657">
    <w:abstractNumId w:val="90"/>
  </w:num>
  <w:num w:numId="87" w16cid:durableId="793982819">
    <w:abstractNumId w:val="96"/>
  </w:num>
  <w:num w:numId="88" w16cid:durableId="740248674">
    <w:abstractNumId w:val="13"/>
  </w:num>
  <w:num w:numId="89" w16cid:durableId="952396437">
    <w:abstractNumId w:val="52"/>
  </w:num>
  <w:num w:numId="90" w16cid:durableId="811139577">
    <w:abstractNumId w:val="34"/>
  </w:num>
  <w:num w:numId="91" w16cid:durableId="2029018230">
    <w:abstractNumId w:val="71"/>
  </w:num>
  <w:num w:numId="92" w16cid:durableId="1296443731">
    <w:abstractNumId w:val="59"/>
  </w:num>
  <w:num w:numId="93" w16cid:durableId="878779567">
    <w:abstractNumId w:val="28"/>
  </w:num>
  <w:num w:numId="94" w16cid:durableId="874848015">
    <w:abstractNumId w:val="30"/>
  </w:num>
  <w:num w:numId="95" w16cid:durableId="1343820187">
    <w:abstractNumId w:val="18"/>
  </w:num>
  <w:num w:numId="96" w16cid:durableId="837697357">
    <w:abstractNumId w:val="49"/>
  </w:num>
  <w:num w:numId="97" w16cid:durableId="1237934868">
    <w:abstractNumId w:val="61"/>
  </w:num>
  <w:num w:numId="98" w16cid:durableId="521747255">
    <w:abstractNumId w:val="94"/>
  </w:num>
  <w:num w:numId="99" w16cid:durableId="2122259909">
    <w:abstractNumId w:val="64"/>
  </w:num>
  <w:num w:numId="100" w16cid:durableId="1233739351">
    <w:abstractNumId w:val="12"/>
  </w:num>
  <w:num w:numId="101" w16cid:durableId="272445927">
    <w:abstractNumId w:val="46"/>
  </w:num>
  <w:num w:numId="102" w16cid:durableId="1260913248">
    <w:abstractNumId w:val="68"/>
  </w:num>
  <w:num w:numId="103" w16cid:durableId="1049182667">
    <w:abstractNumId w:val="78"/>
  </w:num>
  <w:num w:numId="104" w16cid:durableId="918633981">
    <w:abstractNumId w:val="23"/>
  </w:num>
  <w:num w:numId="105" w16cid:durableId="1821654812">
    <w:abstractNumId w:val="66"/>
  </w:num>
  <w:num w:numId="106" w16cid:durableId="1208883184">
    <w:abstractNumId w:val="99"/>
  </w:num>
  <w:num w:numId="107" w16cid:durableId="10644538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69"/>
    <w:rsid w:val="0023252C"/>
    <w:rsid w:val="003F7543"/>
    <w:rsid w:val="007C6E93"/>
    <w:rsid w:val="007F5CC1"/>
    <w:rsid w:val="009B06DE"/>
    <w:rsid w:val="00A23C52"/>
    <w:rsid w:val="00CE0D55"/>
    <w:rsid w:val="00E64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C7B5"/>
  <w15:chartTrackingRefBased/>
  <w15:docId w15:val="{1F9F0128-51D9-460D-A3B5-87A889B0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669"/>
    <w:rPr>
      <w:rFonts w:eastAsiaTheme="majorEastAsia" w:cstheme="majorBidi"/>
      <w:color w:val="272727" w:themeColor="text1" w:themeTint="D8"/>
    </w:rPr>
  </w:style>
  <w:style w:type="paragraph" w:styleId="Title">
    <w:name w:val="Title"/>
    <w:basedOn w:val="Normal"/>
    <w:next w:val="Normal"/>
    <w:link w:val="TitleChar"/>
    <w:uiPriority w:val="10"/>
    <w:qFormat/>
    <w:rsid w:val="00E64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669"/>
    <w:pPr>
      <w:spacing w:before="160"/>
      <w:jc w:val="center"/>
    </w:pPr>
    <w:rPr>
      <w:i/>
      <w:iCs/>
      <w:color w:val="404040" w:themeColor="text1" w:themeTint="BF"/>
    </w:rPr>
  </w:style>
  <w:style w:type="character" w:customStyle="1" w:styleId="QuoteChar">
    <w:name w:val="Quote Char"/>
    <w:basedOn w:val="DefaultParagraphFont"/>
    <w:link w:val="Quote"/>
    <w:uiPriority w:val="29"/>
    <w:rsid w:val="00E64669"/>
    <w:rPr>
      <w:i/>
      <w:iCs/>
      <w:color w:val="404040" w:themeColor="text1" w:themeTint="BF"/>
    </w:rPr>
  </w:style>
  <w:style w:type="paragraph" w:styleId="ListParagraph">
    <w:name w:val="List Paragraph"/>
    <w:basedOn w:val="Normal"/>
    <w:uiPriority w:val="34"/>
    <w:qFormat/>
    <w:rsid w:val="00E64669"/>
    <w:pPr>
      <w:ind w:left="720"/>
      <w:contextualSpacing/>
    </w:pPr>
  </w:style>
  <w:style w:type="character" w:styleId="IntenseEmphasis">
    <w:name w:val="Intense Emphasis"/>
    <w:basedOn w:val="DefaultParagraphFont"/>
    <w:uiPriority w:val="21"/>
    <w:qFormat/>
    <w:rsid w:val="00E64669"/>
    <w:rPr>
      <w:i/>
      <w:iCs/>
      <w:color w:val="2F5496" w:themeColor="accent1" w:themeShade="BF"/>
    </w:rPr>
  </w:style>
  <w:style w:type="paragraph" w:styleId="IntenseQuote">
    <w:name w:val="Intense Quote"/>
    <w:basedOn w:val="Normal"/>
    <w:next w:val="Normal"/>
    <w:link w:val="IntenseQuoteChar"/>
    <w:uiPriority w:val="30"/>
    <w:qFormat/>
    <w:rsid w:val="00E64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669"/>
    <w:rPr>
      <w:i/>
      <w:iCs/>
      <w:color w:val="2F5496" w:themeColor="accent1" w:themeShade="BF"/>
    </w:rPr>
  </w:style>
  <w:style w:type="character" w:styleId="IntenseReference">
    <w:name w:val="Intense Reference"/>
    <w:basedOn w:val="DefaultParagraphFont"/>
    <w:uiPriority w:val="32"/>
    <w:qFormat/>
    <w:rsid w:val="00E64669"/>
    <w:rPr>
      <w:b/>
      <w:bCs/>
      <w:smallCaps/>
      <w:color w:val="2F5496" w:themeColor="accent1" w:themeShade="BF"/>
      <w:spacing w:val="5"/>
    </w:rPr>
  </w:style>
  <w:style w:type="character" w:styleId="Hyperlink">
    <w:name w:val="Hyperlink"/>
    <w:basedOn w:val="DefaultParagraphFont"/>
    <w:uiPriority w:val="99"/>
    <w:unhideWhenUsed/>
    <w:rsid w:val="00E64669"/>
    <w:rPr>
      <w:color w:val="0563C1" w:themeColor="hyperlink"/>
      <w:u w:val="single"/>
    </w:rPr>
  </w:style>
  <w:style w:type="character" w:styleId="UnresolvedMention">
    <w:name w:val="Unresolved Mention"/>
    <w:basedOn w:val="DefaultParagraphFont"/>
    <w:uiPriority w:val="99"/>
    <w:semiHidden/>
    <w:unhideWhenUsed/>
    <w:rsid w:val="00E64669"/>
    <w:rPr>
      <w:color w:val="605E5C"/>
      <w:shd w:val="clear" w:color="auto" w:fill="E1DFDD"/>
    </w:rPr>
  </w:style>
  <w:style w:type="paragraph" w:styleId="NormalWeb">
    <w:name w:val="Normal (Web)"/>
    <w:basedOn w:val="Normal"/>
    <w:uiPriority w:val="99"/>
    <w:unhideWhenUsed/>
    <w:rsid w:val="00CE0D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0920">
      <w:bodyDiv w:val="1"/>
      <w:marLeft w:val="0"/>
      <w:marRight w:val="0"/>
      <w:marTop w:val="0"/>
      <w:marBottom w:val="0"/>
      <w:divBdr>
        <w:top w:val="none" w:sz="0" w:space="0" w:color="auto"/>
        <w:left w:val="none" w:sz="0" w:space="0" w:color="auto"/>
        <w:bottom w:val="none" w:sz="0" w:space="0" w:color="auto"/>
        <w:right w:val="none" w:sz="0" w:space="0" w:color="auto"/>
      </w:divBdr>
    </w:div>
    <w:div w:id="128133246">
      <w:bodyDiv w:val="1"/>
      <w:marLeft w:val="0"/>
      <w:marRight w:val="0"/>
      <w:marTop w:val="0"/>
      <w:marBottom w:val="0"/>
      <w:divBdr>
        <w:top w:val="none" w:sz="0" w:space="0" w:color="auto"/>
        <w:left w:val="none" w:sz="0" w:space="0" w:color="auto"/>
        <w:bottom w:val="none" w:sz="0" w:space="0" w:color="auto"/>
        <w:right w:val="none" w:sz="0" w:space="0" w:color="auto"/>
      </w:divBdr>
    </w:div>
    <w:div w:id="147945245">
      <w:bodyDiv w:val="1"/>
      <w:marLeft w:val="0"/>
      <w:marRight w:val="0"/>
      <w:marTop w:val="0"/>
      <w:marBottom w:val="0"/>
      <w:divBdr>
        <w:top w:val="none" w:sz="0" w:space="0" w:color="auto"/>
        <w:left w:val="none" w:sz="0" w:space="0" w:color="auto"/>
        <w:bottom w:val="none" w:sz="0" w:space="0" w:color="auto"/>
        <w:right w:val="none" w:sz="0" w:space="0" w:color="auto"/>
      </w:divBdr>
    </w:div>
    <w:div w:id="174197149">
      <w:bodyDiv w:val="1"/>
      <w:marLeft w:val="0"/>
      <w:marRight w:val="0"/>
      <w:marTop w:val="0"/>
      <w:marBottom w:val="0"/>
      <w:divBdr>
        <w:top w:val="none" w:sz="0" w:space="0" w:color="auto"/>
        <w:left w:val="none" w:sz="0" w:space="0" w:color="auto"/>
        <w:bottom w:val="none" w:sz="0" w:space="0" w:color="auto"/>
        <w:right w:val="none" w:sz="0" w:space="0" w:color="auto"/>
      </w:divBdr>
    </w:div>
    <w:div w:id="180439960">
      <w:bodyDiv w:val="1"/>
      <w:marLeft w:val="0"/>
      <w:marRight w:val="0"/>
      <w:marTop w:val="0"/>
      <w:marBottom w:val="0"/>
      <w:divBdr>
        <w:top w:val="none" w:sz="0" w:space="0" w:color="auto"/>
        <w:left w:val="none" w:sz="0" w:space="0" w:color="auto"/>
        <w:bottom w:val="none" w:sz="0" w:space="0" w:color="auto"/>
        <w:right w:val="none" w:sz="0" w:space="0" w:color="auto"/>
      </w:divBdr>
    </w:div>
    <w:div w:id="292565750">
      <w:bodyDiv w:val="1"/>
      <w:marLeft w:val="0"/>
      <w:marRight w:val="0"/>
      <w:marTop w:val="0"/>
      <w:marBottom w:val="0"/>
      <w:divBdr>
        <w:top w:val="none" w:sz="0" w:space="0" w:color="auto"/>
        <w:left w:val="none" w:sz="0" w:space="0" w:color="auto"/>
        <w:bottom w:val="none" w:sz="0" w:space="0" w:color="auto"/>
        <w:right w:val="none" w:sz="0" w:space="0" w:color="auto"/>
      </w:divBdr>
    </w:div>
    <w:div w:id="314988815">
      <w:bodyDiv w:val="1"/>
      <w:marLeft w:val="0"/>
      <w:marRight w:val="0"/>
      <w:marTop w:val="0"/>
      <w:marBottom w:val="0"/>
      <w:divBdr>
        <w:top w:val="none" w:sz="0" w:space="0" w:color="auto"/>
        <w:left w:val="none" w:sz="0" w:space="0" w:color="auto"/>
        <w:bottom w:val="none" w:sz="0" w:space="0" w:color="auto"/>
        <w:right w:val="none" w:sz="0" w:space="0" w:color="auto"/>
      </w:divBdr>
    </w:div>
    <w:div w:id="352654954">
      <w:bodyDiv w:val="1"/>
      <w:marLeft w:val="0"/>
      <w:marRight w:val="0"/>
      <w:marTop w:val="0"/>
      <w:marBottom w:val="0"/>
      <w:divBdr>
        <w:top w:val="none" w:sz="0" w:space="0" w:color="auto"/>
        <w:left w:val="none" w:sz="0" w:space="0" w:color="auto"/>
        <w:bottom w:val="none" w:sz="0" w:space="0" w:color="auto"/>
        <w:right w:val="none" w:sz="0" w:space="0" w:color="auto"/>
      </w:divBdr>
    </w:div>
    <w:div w:id="415173474">
      <w:bodyDiv w:val="1"/>
      <w:marLeft w:val="0"/>
      <w:marRight w:val="0"/>
      <w:marTop w:val="0"/>
      <w:marBottom w:val="0"/>
      <w:divBdr>
        <w:top w:val="none" w:sz="0" w:space="0" w:color="auto"/>
        <w:left w:val="none" w:sz="0" w:space="0" w:color="auto"/>
        <w:bottom w:val="none" w:sz="0" w:space="0" w:color="auto"/>
        <w:right w:val="none" w:sz="0" w:space="0" w:color="auto"/>
      </w:divBdr>
    </w:div>
    <w:div w:id="468011157">
      <w:bodyDiv w:val="1"/>
      <w:marLeft w:val="0"/>
      <w:marRight w:val="0"/>
      <w:marTop w:val="0"/>
      <w:marBottom w:val="0"/>
      <w:divBdr>
        <w:top w:val="none" w:sz="0" w:space="0" w:color="auto"/>
        <w:left w:val="none" w:sz="0" w:space="0" w:color="auto"/>
        <w:bottom w:val="none" w:sz="0" w:space="0" w:color="auto"/>
        <w:right w:val="none" w:sz="0" w:space="0" w:color="auto"/>
      </w:divBdr>
    </w:div>
    <w:div w:id="492339195">
      <w:bodyDiv w:val="1"/>
      <w:marLeft w:val="0"/>
      <w:marRight w:val="0"/>
      <w:marTop w:val="0"/>
      <w:marBottom w:val="0"/>
      <w:divBdr>
        <w:top w:val="none" w:sz="0" w:space="0" w:color="auto"/>
        <w:left w:val="none" w:sz="0" w:space="0" w:color="auto"/>
        <w:bottom w:val="none" w:sz="0" w:space="0" w:color="auto"/>
        <w:right w:val="none" w:sz="0" w:space="0" w:color="auto"/>
      </w:divBdr>
    </w:div>
    <w:div w:id="514465161">
      <w:bodyDiv w:val="1"/>
      <w:marLeft w:val="0"/>
      <w:marRight w:val="0"/>
      <w:marTop w:val="0"/>
      <w:marBottom w:val="0"/>
      <w:divBdr>
        <w:top w:val="none" w:sz="0" w:space="0" w:color="auto"/>
        <w:left w:val="none" w:sz="0" w:space="0" w:color="auto"/>
        <w:bottom w:val="none" w:sz="0" w:space="0" w:color="auto"/>
        <w:right w:val="none" w:sz="0" w:space="0" w:color="auto"/>
      </w:divBdr>
    </w:div>
    <w:div w:id="643310923">
      <w:bodyDiv w:val="1"/>
      <w:marLeft w:val="0"/>
      <w:marRight w:val="0"/>
      <w:marTop w:val="0"/>
      <w:marBottom w:val="0"/>
      <w:divBdr>
        <w:top w:val="none" w:sz="0" w:space="0" w:color="auto"/>
        <w:left w:val="none" w:sz="0" w:space="0" w:color="auto"/>
        <w:bottom w:val="none" w:sz="0" w:space="0" w:color="auto"/>
        <w:right w:val="none" w:sz="0" w:space="0" w:color="auto"/>
      </w:divBdr>
    </w:div>
    <w:div w:id="797726500">
      <w:bodyDiv w:val="1"/>
      <w:marLeft w:val="0"/>
      <w:marRight w:val="0"/>
      <w:marTop w:val="0"/>
      <w:marBottom w:val="0"/>
      <w:divBdr>
        <w:top w:val="none" w:sz="0" w:space="0" w:color="auto"/>
        <w:left w:val="none" w:sz="0" w:space="0" w:color="auto"/>
        <w:bottom w:val="none" w:sz="0" w:space="0" w:color="auto"/>
        <w:right w:val="none" w:sz="0" w:space="0" w:color="auto"/>
      </w:divBdr>
    </w:div>
    <w:div w:id="880702102">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1068187977">
      <w:bodyDiv w:val="1"/>
      <w:marLeft w:val="0"/>
      <w:marRight w:val="0"/>
      <w:marTop w:val="0"/>
      <w:marBottom w:val="0"/>
      <w:divBdr>
        <w:top w:val="none" w:sz="0" w:space="0" w:color="auto"/>
        <w:left w:val="none" w:sz="0" w:space="0" w:color="auto"/>
        <w:bottom w:val="none" w:sz="0" w:space="0" w:color="auto"/>
        <w:right w:val="none" w:sz="0" w:space="0" w:color="auto"/>
      </w:divBdr>
    </w:div>
    <w:div w:id="1072390191">
      <w:bodyDiv w:val="1"/>
      <w:marLeft w:val="0"/>
      <w:marRight w:val="0"/>
      <w:marTop w:val="0"/>
      <w:marBottom w:val="0"/>
      <w:divBdr>
        <w:top w:val="none" w:sz="0" w:space="0" w:color="auto"/>
        <w:left w:val="none" w:sz="0" w:space="0" w:color="auto"/>
        <w:bottom w:val="none" w:sz="0" w:space="0" w:color="auto"/>
        <w:right w:val="none" w:sz="0" w:space="0" w:color="auto"/>
      </w:divBdr>
    </w:div>
    <w:div w:id="1089620453">
      <w:bodyDiv w:val="1"/>
      <w:marLeft w:val="0"/>
      <w:marRight w:val="0"/>
      <w:marTop w:val="0"/>
      <w:marBottom w:val="0"/>
      <w:divBdr>
        <w:top w:val="none" w:sz="0" w:space="0" w:color="auto"/>
        <w:left w:val="none" w:sz="0" w:space="0" w:color="auto"/>
        <w:bottom w:val="none" w:sz="0" w:space="0" w:color="auto"/>
        <w:right w:val="none" w:sz="0" w:space="0" w:color="auto"/>
      </w:divBdr>
    </w:div>
    <w:div w:id="1103844709">
      <w:bodyDiv w:val="1"/>
      <w:marLeft w:val="0"/>
      <w:marRight w:val="0"/>
      <w:marTop w:val="0"/>
      <w:marBottom w:val="0"/>
      <w:divBdr>
        <w:top w:val="none" w:sz="0" w:space="0" w:color="auto"/>
        <w:left w:val="none" w:sz="0" w:space="0" w:color="auto"/>
        <w:bottom w:val="none" w:sz="0" w:space="0" w:color="auto"/>
        <w:right w:val="none" w:sz="0" w:space="0" w:color="auto"/>
      </w:divBdr>
    </w:div>
    <w:div w:id="1187255713">
      <w:bodyDiv w:val="1"/>
      <w:marLeft w:val="0"/>
      <w:marRight w:val="0"/>
      <w:marTop w:val="0"/>
      <w:marBottom w:val="0"/>
      <w:divBdr>
        <w:top w:val="none" w:sz="0" w:space="0" w:color="auto"/>
        <w:left w:val="none" w:sz="0" w:space="0" w:color="auto"/>
        <w:bottom w:val="none" w:sz="0" w:space="0" w:color="auto"/>
        <w:right w:val="none" w:sz="0" w:space="0" w:color="auto"/>
      </w:divBdr>
    </w:div>
    <w:div w:id="1272277488">
      <w:bodyDiv w:val="1"/>
      <w:marLeft w:val="0"/>
      <w:marRight w:val="0"/>
      <w:marTop w:val="0"/>
      <w:marBottom w:val="0"/>
      <w:divBdr>
        <w:top w:val="none" w:sz="0" w:space="0" w:color="auto"/>
        <w:left w:val="none" w:sz="0" w:space="0" w:color="auto"/>
        <w:bottom w:val="none" w:sz="0" w:space="0" w:color="auto"/>
        <w:right w:val="none" w:sz="0" w:space="0" w:color="auto"/>
      </w:divBdr>
    </w:div>
    <w:div w:id="1346980207">
      <w:bodyDiv w:val="1"/>
      <w:marLeft w:val="0"/>
      <w:marRight w:val="0"/>
      <w:marTop w:val="0"/>
      <w:marBottom w:val="0"/>
      <w:divBdr>
        <w:top w:val="none" w:sz="0" w:space="0" w:color="auto"/>
        <w:left w:val="none" w:sz="0" w:space="0" w:color="auto"/>
        <w:bottom w:val="none" w:sz="0" w:space="0" w:color="auto"/>
        <w:right w:val="none" w:sz="0" w:space="0" w:color="auto"/>
      </w:divBdr>
    </w:div>
    <w:div w:id="1422331861">
      <w:bodyDiv w:val="1"/>
      <w:marLeft w:val="0"/>
      <w:marRight w:val="0"/>
      <w:marTop w:val="0"/>
      <w:marBottom w:val="0"/>
      <w:divBdr>
        <w:top w:val="none" w:sz="0" w:space="0" w:color="auto"/>
        <w:left w:val="none" w:sz="0" w:space="0" w:color="auto"/>
        <w:bottom w:val="none" w:sz="0" w:space="0" w:color="auto"/>
        <w:right w:val="none" w:sz="0" w:space="0" w:color="auto"/>
      </w:divBdr>
    </w:div>
    <w:div w:id="1422721661">
      <w:bodyDiv w:val="1"/>
      <w:marLeft w:val="0"/>
      <w:marRight w:val="0"/>
      <w:marTop w:val="0"/>
      <w:marBottom w:val="0"/>
      <w:divBdr>
        <w:top w:val="none" w:sz="0" w:space="0" w:color="auto"/>
        <w:left w:val="none" w:sz="0" w:space="0" w:color="auto"/>
        <w:bottom w:val="none" w:sz="0" w:space="0" w:color="auto"/>
        <w:right w:val="none" w:sz="0" w:space="0" w:color="auto"/>
      </w:divBdr>
    </w:div>
    <w:div w:id="1433474008">
      <w:bodyDiv w:val="1"/>
      <w:marLeft w:val="0"/>
      <w:marRight w:val="0"/>
      <w:marTop w:val="0"/>
      <w:marBottom w:val="0"/>
      <w:divBdr>
        <w:top w:val="none" w:sz="0" w:space="0" w:color="auto"/>
        <w:left w:val="none" w:sz="0" w:space="0" w:color="auto"/>
        <w:bottom w:val="none" w:sz="0" w:space="0" w:color="auto"/>
        <w:right w:val="none" w:sz="0" w:space="0" w:color="auto"/>
      </w:divBdr>
    </w:div>
    <w:div w:id="1442726632">
      <w:bodyDiv w:val="1"/>
      <w:marLeft w:val="0"/>
      <w:marRight w:val="0"/>
      <w:marTop w:val="0"/>
      <w:marBottom w:val="0"/>
      <w:divBdr>
        <w:top w:val="none" w:sz="0" w:space="0" w:color="auto"/>
        <w:left w:val="none" w:sz="0" w:space="0" w:color="auto"/>
        <w:bottom w:val="none" w:sz="0" w:space="0" w:color="auto"/>
        <w:right w:val="none" w:sz="0" w:space="0" w:color="auto"/>
      </w:divBdr>
    </w:div>
    <w:div w:id="1449080291">
      <w:bodyDiv w:val="1"/>
      <w:marLeft w:val="0"/>
      <w:marRight w:val="0"/>
      <w:marTop w:val="0"/>
      <w:marBottom w:val="0"/>
      <w:divBdr>
        <w:top w:val="none" w:sz="0" w:space="0" w:color="auto"/>
        <w:left w:val="none" w:sz="0" w:space="0" w:color="auto"/>
        <w:bottom w:val="none" w:sz="0" w:space="0" w:color="auto"/>
        <w:right w:val="none" w:sz="0" w:space="0" w:color="auto"/>
      </w:divBdr>
    </w:div>
    <w:div w:id="1457413552">
      <w:bodyDiv w:val="1"/>
      <w:marLeft w:val="0"/>
      <w:marRight w:val="0"/>
      <w:marTop w:val="0"/>
      <w:marBottom w:val="0"/>
      <w:divBdr>
        <w:top w:val="none" w:sz="0" w:space="0" w:color="auto"/>
        <w:left w:val="none" w:sz="0" w:space="0" w:color="auto"/>
        <w:bottom w:val="none" w:sz="0" w:space="0" w:color="auto"/>
        <w:right w:val="none" w:sz="0" w:space="0" w:color="auto"/>
      </w:divBdr>
      <w:divsChild>
        <w:div w:id="796491607">
          <w:marLeft w:val="0"/>
          <w:marRight w:val="0"/>
          <w:marTop w:val="0"/>
          <w:marBottom w:val="0"/>
          <w:divBdr>
            <w:top w:val="none" w:sz="0" w:space="0" w:color="auto"/>
            <w:left w:val="none" w:sz="0" w:space="0" w:color="auto"/>
            <w:bottom w:val="none" w:sz="0" w:space="0" w:color="auto"/>
            <w:right w:val="none" w:sz="0" w:space="0" w:color="auto"/>
          </w:divBdr>
          <w:divsChild>
            <w:div w:id="6397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5283">
      <w:bodyDiv w:val="1"/>
      <w:marLeft w:val="0"/>
      <w:marRight w:val="0"/>
      <w:marTop w:val="0"/>
      <w:marBottom w:val="0"/>
      <w:divBdr>
        <w:top w:val="none" w:sz="0" w:space="0" w:color="auto"/>
        <w:left w:val="none" w:sz="0" w:space="0" w:color="auto"/>
        <w:bottom w:val="none" w:sz="0" w:space="0" w:color="auto"/>
        <w:right w:val="none" w:sz="0" w:space="0" w:color="auto"/>
      </w:divBdr>
    </w:div>
    <w:div w:id="1479567965">
      <w:bodyDiv w:val="1"/>
      <w:marLeft w:val="0"/>
      <w:marRight w:val="0"/>
      <w:marTop w:val="0"/>
      <w:marBottom w:val="0"/>
      <w:divBdr>
        <w:top w:val="none" w:sz="0" w:space="0" w:color="auto"/>
        <w:left w:val="none" w:sz="0" w:space="0" w:color="auto"/>
        <w:bottom w:val="none" w:sz="0" w:space="0" w:color="auto"/>
        <w:right w:val="none" w:sz="0" w:space="0" w:color="auto"/>
      </w:divBdr>
    </w:div>
    <w:div w:id="1604650679">
      <w:bodyDiv w:val="1"/>
      <w:marLeft w:val="0"/>
      <w:marRight w:val="0"/>
      <w:marTop w:val="0"/>
      <w:marBottom w:val="0"/>
      <w:divBdr>
        <w:top w:val="none" w:sz="0" w:space="0" w:color="auto"/>
        <w:left w:val="none" w:sz="0" w:space="0" w:color="auto"/>
        <w:bottom w:val="none" w:sz="0" w:space="0" w:color="auto"/>
        <w:right w:val="none" w:sz="0" w:space="0" w:color="auto"/>
      </w:divBdr>
    </w:div>
    <w:div w:id="1607424003">
      <w:bodyDiv w:val="1"/>
      <w:marLeft w:val="0"/>
      <w:marRight w:val="0"/>
      <w:marTop w:val="0"/>
      <w:marBottom w:val="0"/>
      <w:divBdr>
        <w:top w:val="none" w:sz="0" w:space="0" w:color="auto"/>
        <w:left w:val="none" w:sz="0" w:space="0" w:color="auto"/>
        <w:bottom w:val="none" w:sz="0" w:space="0" w:color="auto"/>
        <w:right w:val="none" w:sz="0" w:space="0" w:color="auto"/>
      </w:divBdr>
    </w:div>
    <w:div w:id="1705908178">
      <w:bodyDiv w:val="1"/>
      <w:marLeft w:val="0"/>
      <w:marRight w:val="0"/>
      <w:marTop w:val="0"/>
      <w:marBottom w:val="0"/>
      <w:divBdr>
        <w:top w:val="none" w:sz="0" w:space="0" w:color="auto"/>
        <w:left w:val="none" w:sz="0" w:space="0" w:color="auto"/>
        <w:bottom w:val="none" w:sz="0" w:space="0" w:color="auto"/>
        <w:right w:val="none" w:sz="0" w:space="0" w:color="auto"/>
      </w:divBdr>
    </w:div>
    <w:div w:id="1729762814">
      <w:bodyDiv w:val="1"/>
      <w:marLeft w:val="0"/>
      <w:marRight w:val="0"/>
      <w:marTop w:val="0"/>
      <w:marBottom w:val="0"/>
      <w:divBdr>
        <w:top w:val="none" w:sz="0" w:space="0" w:color="auto"/>
        <w:left w:val="none" w:sz="0" w:space="0" w:color="auto"/>
        <w:bottom w:val="none" w:sz="0" w:space="0" w:color="auto"/>
        <w:right w:val="none" w:sz="0" w:space="0" w:color="auto"/>
      </w:divBdr>
    </w:div>
    <w:div w:id="1737778312">
      <w:bodyDiv w:val="1"/>
      <w:marLeft w:val="0"/>
      <w:marRight w:val="0"/>
      <w:marTop w:val="0"/>
      <w:marBottom w:val="0"/>
      <w:divBdr>
        <w:top w:val="none" w:sz="0" w:space="0" w:color="auto"/>
        <w:left w:val="none" w:sz="0" w:space="0" w:color="auto"/>
        <w:bottom w:val="none" w:sz="0" w:space="0" w:color="auto"/>
        <w:right w:val="none" w:sz="0" w:space="0" w:color="auto"/>
      </w:divBdr>
    </w:div>
    <w:div w:id="1781678120">
      <w:bodyDiv w:val="1"/>
      <w:marLeft w:val="0"/>
      <w:marRight w:val="0"/>
      <w:marTop w:val="0"/>
      <w:marBottom w:val="0"/>
      <w:divBdr>
        <w:top w:val="none" w:sz="0" w:space="0" w:color="auto"/>
        <w:left w:val="none" w:sz="0" w:space="0" w:color="auto"/>
        <w:bottom w:val="none" w:sz="0" w:space="0" w:color="auto"/>
        <w:right w:val="none" w:sz="0" w:space="0" w:color="auto"/>
      </w:divBdr>
    </w:div>
    <w:div w:id="1902521320">
      <w:bodyDiv w:val="1"/>
      <w:marLeft w:val="0"/>
      <w:marRight w:val="0"/>
      <w:marTop w:val="0"/>
      <w:marBottom w:val="0"/>
      <w:divBdr>
        <w:top w:val="none" w:sz="0" w:space="0" w:color="auto"/>
        <w:left w:val="none" w:sz="0" w:space="0" w:color="auto"/>
        <w:bottom w:val="none" w:sz="0" w:space="0" w:color="auto"/>
        <w:right w:val="none" w:sz="0" w:space="0" w:color="auto"/>
      </w:divBdr>
    </w:div>
    <w:div w:id="1908295457">
      <w:bodyDiv w:val="1"/>
      <w:marLeft w:val="0"/>
      <w:marRight w:val="0"/>
      <w:marTop w:val="0"/>
      <w:marBottom w:val="0"/>
      <w:divBdr>
        <w:top w:val="none" w:sz="0" w:space="0" w:color="auto"/>
        <w:left w:val="none" w:sz="0" w:space="0" w:color="auto"/>
        <w:bottom w:val="none" w:sz="0" w:space="0" w:color="auto"/>
        <w:right w:val="none" w:sz="0" w:space="0" w:color="auto"/>
      </w:divBdr>
    </w:div>
    <w:div w:id="1948656091">
      <w:bodyDiv w:val="1"/>
      <w:marLeft w:val="0"/>
      <w:marRight w:val="0"/>
      <w:marTop w:val="0"/>
      <w:marBottom w:val="0"/>
      <w:divBdr>
        <w:top w:val="none" w:sz="0" w:space="0" w:color="auto"/>
        <w:left w:val="none" w:sz="0" w:space="0" w:color="auto"/>
        <w:bottom w:val="none" w:sz="0" w:space="0" w:color="auto"/>
        <w:right w:val="none" w:sz="0" w:space="0" w:color="auto"/>
      </w:divBdr>
    </w:div>
    <w:div w:id="1975479288">
      <w:bodyDiv w:val="1"/>
      <w:marLeft w:val="0"/>
      <w:marRight w:val="0"/>
      <w:marTop w:val="0"/>
      <w:marBottom w:val="0"/>
      <w:divBdr>
        <w:top w:val="none" w:sz="0" w:space="0" w:color="auto"/>
        <w:left w:val="none" w:sz="0" w:space="0" w:color="auto"/>
        <w:bottom w:val="none" w:sz="0" w:space="0" w:color="auto"/>
        <w:right w:val="none" w:sz="0" w:space="0" w:color="auto"/>
      </w:divBdr>
    </w:div>
    <w:div w:id="2009288526">
      <w:bodyDiv w:val="1"/>
      <w:marLeft w:val="0"/>
      <w:marRight w:val="0"/>
      <w:marTop w:val="0"/>
      <w:marBottom w:val="0"/>
      <w:divBdr>
        <w:top w:val="none" w:sz="0" w:space="0" w:color="auto"/>
        <w:left w:val="none" w:sz="0" w:space="0" w:color="auto"/>
        <w:bottom w:val="none" w:sz="0" w:space="0" w:color="auto"/>
        <w:right w:val="none" w:sz="0" w:space="0" w:color="auto"/>
      </w:divBdr>
    </w:div>
    <w:div w:id="2056349992">
      <w:bodyDiv w:val="1"/>
      <w:marLeft w:val="0"/>
      <w:marRight w:val="0"/>
      <w:marTop w:val="0"/>
      <w:marBottom w:val="0"/>
      <w:divBdr>
        <w:top w:val="none" w:sz="0" w:space="0" w:color="auto"/>
        <w:left w:val="none" w:sz="0" w:space="0" w:color="auto"/>
        <w:bottom w:val="none" w:sz="0" w:space="0" w:color="auto"/>
        <w:right w:val="none" w:sz="0" w:space="0" w:color="auto"/>
      </w:divBdr>
    </w:div>
    <w:div w:id="2072265653">
      <w:bodyDiv w:val="1"/>
      <w:marLeft w:val="0"/>
      <w:marRight w:val="0"/>
      <w:marTop w:val="0"/>
      <w:marBottom w:val="0"/>
      <w:divBdr>
        <w:top w:val="none" w:sz="0" w:space="0" w:color="auto"/>
        <w:left w:val="none" w:sz="0" w:space="0" w:color="auto"/>
        <w:bottom w:val="none" w:sz="0" w:space="0" w:color="auto"/>
        <w:right w:val="none" w:sz="0" w:space="0" w:color="auto"/>
      </w:divBdr>
    </w:div>
    <w:div w:id="2111121561">
      <w:bodyDiv w:val="1"/>
      <w:marLeft w:val="0"/>
      <w:marRight w:val="0"/>
      <w:marTop w:val="0"/>
      <w:marBottom w:val="0"/>
      <w:divBdr>
        <w:top w:val="none" w:sz="0" w:space="0" w:color="auto"/>
        <w:left w:val="none" w:sz="0" w:space="0" w:color="auto"/>
        <w:bottom w:val="none" w:sz="0" w:space="0" w:color="auto"/>
        <w:right w:val="none" w:sz="0" w:space="0" w:color="auto"/>
      </w:divBdr>
    </w:div>
    <w:div w:id="212834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merald.com/insight/search?q=Chiara%20Crovini" TargetMode="External"/><Relationship Id="rId18" Type="http://schemas.openxmlformats.org/officeDocument/2006/relationships/hyperlink" Target="https://doi.org/10.32840/2522-4263/2021-2-1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08/MD-10-2019-1402" TargetMode="External"/><Relationship Id="rId2" Type="http://schemas.openxmlformats.org/officeDocument/2006/relationships/numbering" Target="numbering.xml"/><Relationship Id="rId16" Type="http://schemas.openxmlformats.org/officeDocument/2006/relationships/hyperlink" Target="https://www.emerald.com/insight/publication/issn/0025-17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merald.com/insight/search?q=Giovanni%20Ossol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merald.com/insight/search?q=Gabriele%20Santo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BA65-5E32-4C87-8528-1B10ACC0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Pradnesh Kapte</dc:creator>
  <cp:keywords/>
  <dc:description/>
  <cp:lastModifiedBy>Pradnesh Kapte</cp:lastModifiedBy>
  <cp:revision>2</cp:revision>
  <dcterms:created xsi:type="dcterms:W3CDTF">2025-04-26T07:36:00Z</dcterms:created>
  <dcterms:modified xsi:type="dcterms:W3CDTF">2025-04-26T08:42:00Z</dcterms:modified>
</cp:coreProperties>
</file>