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CC891" w14:textId="4566F229" w:rsidR="006617E9" w:rsidRDefault="006617E9" w:rsidP="006617E9">
      <w:pPr>
        <w:pStyle w:val="NormalWeb"/>
        <w:spacing w:before="0" w:beforeAutospacing="0" w:afterAutospacing="0"/>
        <w:jc w:val="center"/>
        <w:rPr>
          <w:rFonts w:ascii="Arial" w:hAnsi="Arial" w:cs="Arial"/>
        </w:rPr>
      </w:pPr>
      <w:r w:rsidRPr="006617E9">
        <w:rPr>
          <w:rFonts w:ascii="Arial" w:hAnsi="Arial" w:cs="Arial"/>
          <w:highlight w:val="lightGray"/>
        </w:rPr>
        <w:t>Caso de uso sistema de movilidad</w:t>
      </w:r>
    </w:p>
    <w:p w14:paraId="1964E5AA" w14:textId="77777777" w:rsidR="003E7050" w:rsidRDefault="003E7050" w:rsidP="006617E9">
      <w:pPr>
        <w:pStyle w:val="NormalWeb"/>
        <w:spacing w:before="0" w:beforeAutospacing="0" w:afterAutospacing="0"/>
        <w:jc w:val="center"/>
        <w:rPr>
          <w:rFonts w:ascii="Arial" w:hAnsi="Arial" w:cs="Arial"/>
        </w:rPr>
      </w:pPr>
    </w:p>
    <w:p w14:paraId="50CE30DC" w14:textId="0F72D1E2" w:rsidR="006617E9" w:rsidRDefault="006617E9" w:rsidP="006617E9">
      <w:pPr>
        <w:pStyle w:val="NormalWeb"/>
        <w:spacing w:before="0" w:beforeAutospacing="0" w:afterAutospacing="0"/>
        <w:jc w:val="both"/>
        <w:rPr>
          <w:rFonts w:ascii="Arial" w:hAnsi="Arial" w:cs="Arial"/>
        </w:rPr>
      </w:pPr>
      <w:r w:rsidRPr="006617E9">
        <w:rPr>
          <w:rFonts w:ascii="Arial" w:hAnsi="Arial" w:cs="Arial"/>
        </w:rPr>
        <w:t xml:space="preserve">&gt; Actor principal: coordinadora </w:t>
      </w:r>
    </w:p>
    <w:p w14:paraId="42EA7FED" w14:textId="77777777" w:rsidR="006617E9" w:rsidRDefault="006617E9" w:rsidP="006617E9">
      <w:pPr>
        <w:pStyle w:val="NormalWeb"/>
        <w:spacing w:before="0" w:beforeAutospacing="0" w:afterAutospacing="0"/>
        <w:jc w:val="both"/>
        <w:rPr>
          <w:rFonts w:ascii="Arial" w:hAnsi="Arial" w:cs="Arial"/>
        </w:rPr>
      </w:pPr>
    </w:p>
    <w:p w14:paraId="6DDDF13C" w14:textId="648A30AA" w:rsidR="006617E9" w:rsidRPr="006617E9" w:rsidRDefault="006617E9" w:rsidP="006617E9">
      <w:pPr>
        <w:pStyle w:val="NormalWeb"/>
        <w:spacing w:before="0" w:beforeAutospacing="0" w:afterAutospacing="0"/>
        <w:jc w:val="both"/>
        <w:rPr>
          <w:rFonts w:ascii="Arial" w:hAnsi="Arial" w:cs="Arial"/>
        </w:rPr>
      </w:pPr>
      <w:r>
        <w:rPr>
          <w:rFonts w:ascii="Arial" w:hAnsi="Arial" w:cs="Arial"/>
        </w:rPr>
        <w:t xml:space="preserve">&gt; </w:t>
      </w:r>
      <w:r w:rsidRPr="006617E9">
        <w:rPr>
          <w:rFonts w:ascii="Arial" w:hAnsi="Arial" w:cs="Arial"/>
        </w:rPr>
        <w:t xml:space="preserve">Personal involucrado e </w:t>
      </w:r>
      <w:r w:rsidRPr="006617E9">
        <w:rPr>
          <w:rFonts w:ascii="Arial" w:hAnsi="Arial" w:cs="Arial"/>
        </w:rPr>
        <w:t>interés</w:t>
      </w:r>
      <w:r>
        <w:rPr>
          <w:rFonts w:ascii="Arial" w:hAnsi="Arial" w:cs="Arial"/>
        </w:rPr>
        <w:t>:</w:t>
      </w:r>
    </w:p>
    <w:p w14:paraId="767C80E2" w14:textId="47DC2BD4" w:rsidR="006617E9" w:rsidRPr="006617E9" w:rsidRDefault="006617E9" w:rsidP="006617E9">
      <w:pPr>
        <w:pStyle w:val="NormalWeb"/>
        <w:spacing w:before="0" w:beforeAutospacing="0" w:afterAutospacing="0"/>
        <w:jc w:val="both"/>
        <w:rPr>
          <w:rFonts w:ascii="Arial" w:hAnsi="Arial" w:cs="Arial"/>
        </w:rPr>
      </w:pPr>
      <w:r w:rsidRPr="006617E9">
        <w:rPr>
          <w:rFonts w:ascii="Arial" w:hAnsi="Arial" w:cs="Arial"/>
        </w:rPr>
        <w:t>-</w:t>
      </w:r>
      <w:proofErr w:type="gramStart"/>
      <w:r>
        <w:rPr>
          <w:rFonts w:ascii="Arial" w:hAnsi="Arial" w:cs="Arial"/>
        </w:rPr>
        <w:t>Jefe</w:t>
      </w:r>
      <w:proofErr w:type="gramEnd"/>
      <w:r w:rsidRPr="006617E9">
        <w:rPr>
          <w:rFonts w:ascii="Arial" w:hAnsi="Arial" w:cs="Arial"/>
        </w:rPr>
        <w:t xml:space="preserve"> de d</w:t>
      </w:r>
      <w:r>
        <w:rPr>
          <w:rFonts w:ascii="Arial" w:hAnsi="Arial" w:cs="Arial"/>
        </w:rPr>
        <w:t>ivisi</w:t>
      </w:r>
      <w:r w:rsidRPr="006617E9">
        <w:rPr>
          <w:rFonts w:ascii="Arial" w:hAnsi="Arial" w:cs="Arial"/>
        </w:rPr>
        <w:t xml:space="preserve">ón de estudios: Quiere hacer uso de las </w:t>
      </w:r>
      <w:r w:rsidRPr="006617E9">
        <w:rPr>
          <w:rFonts w:ascii="Arial" w:hAnsi="Arial" w:cs="Arial"/>
        </w:rPr>
        <w:t>estadísticas</w:t>
      </w:r>
      <w:r w:rsidRPr="006617E9">
        <w:rPr>
          <w:rFonts w:ascii="Arial" w:hAnsi="Arial" w:cs="Arial"/>
        </w:rPr>
        <w:t xml:space="preserve"> disponibles.</w:t>
      </w:r>
    </w:p>
    <w:p w14:paraId="21694222" w14:textId="277F0827" w:rsidR="006617E9" w:rsidRPr="006617E9" w:rsidRDefault="006617E9" w:rsidP="006617E9">
      <w:pPr>
        <w:pStyle w:val="NormalWeb"/>
        <w:spacing w:before="0" w:beforeAutospacing="0" w:afterAutospacing="0"/>
        <w:jc w:val="both"/>
        <w:rPr>
          <w:rFonts w:ascii="Arial" w:hAnsi="Arial" w:cs="Arial"/>
        </w:rPr>
      </w:pPr>
      <w:r w:rsidRPr="006617E9">
        <w:rPr>
          <w:rFonts w:ascii="Arial" w:hAnsi="Arial" w:cs="Arial"/>
        </w:rPr>
        <w:t xml:space="preserve">-Coordinadora: Quiere la optimización y contar con la </w:t>
      </w:r>
      <w:r w:rsidRPr="006617E9">
        <w:rPr>
          <w:rFonts w:ascii="Arial" w:hAnsi="Arial" w:cs="Arial"/>
        </w:rPr>
        <w:t>documentación</w:t>
      </w:r>
      <w:r w:rsidRPr="006617E9">
        <w:rPr>
          <w:rFonts w:ascii="Arial" w:hAnsi="Arial" w:cs="Arial"/>
        </w:rPr>
        <w:t xml:space="preserve"> de manera digital junto con una mejor comunicación</w:t>
      </w:r>
      <w:r>
        <w:rPr>
          <w:rFonts w:ascii="Arial" w:hAnsi="Arial" w:cs="Arial"/>
        </w:rPr>
        <w:t>.</w:t>
      </w:r>
    </w:p>
    <w:p w14:paraId="46F88719" w14:textId="4F6894E9" w:rsidR="006617E9" w:rsidRDefault="006617E9" w:rsidP="006617E9">
      <w:pPr>
        <w:pStyle w:val="NormalWeb"/>
        <w:spacing w:before="0" w:beforeAutospacing="0" w:afterAutospacing="0"/>
        <w:jc w:val="both"/>
        <w:rPr>
          <w:rFonts w:ascii="Arial" w:hAnsi="Arial" w:cs="Arial"/>
        </w:rPr>
      </w:pPr>
      <w:r w:rsidRPr="006617E9">
        <w:rPr>
          <w:rFonts w:ascii="Arial" w:hAnsi="Arial" w:cs="Arial"/>
        </w:rPr>
        <w:t xml:space="preserve">-Alumno: Quiere una mejor comunicación, información </w:t>
      </w:r>
      <w:r w:rsidRPr="006617E9">
        <w:rPr>
          <w:rFonts w:ascii="Arial" w:hAnsi="Arial" w:cs="Arial"/>
        </w:rPr>
        <w:t>rápida</w:t>
      </w:r>
      <w:r w:rsidRPr="006617E9">
        <w:rPr>
          <w:rFonts w:ascii="Arial" w:hAnsi="Arial" w:cs="Arial"/>
        </w:rPr>
        <w:t xml:space="preserve"> clara y </w:t>
      </w:r>
      <w:r w:rsidRPr="006617E9">
        <w:rPr>
          <w:rFonts w:ascii="Arial" w:hAnsi="Arial" w:cs="Arial"/>
        </w:rPr>
        <w:t>concisa</w:t>
      </w:r>
      <w:r>
        <w:rPr>
          <w:rFonts w:ascii="Arial" w:hAnsi="Arial" w:cs="Arial"/>
        </w:rPr>
        <w:t>.</w:t>
      </w:r>
    </w:p>
    <w:p w14:paraId="7A259930" w14:textId="77777777" w:rsidR="006617E9" w:rsidRPr="006617E9" w:rsidRDefault="006617E9" w:rsidP="006617E9">
      <w:pPr>
        <w:pStyle w:val="NormalWeb"/>
        <w:spacing w:before="0" w:beforeAutospacing="0" w:afterAutospacing="0"/>
        <w:jc w:val="both"/>
        <w:rPr>
          <w:rFonts w:ascii="Arial" w:hAnsi="Arial" w:cs="Arial"/>
        </w:rPr>
      </w:pPr>
    </w:p>
    <w:p w14:paraId="4763A0C6" w14:textId="393A831C" w:rsidR="006617E9" w:rsidRPr="006617E9" w:rsidRDefault="006617E9" w:rsidP="006617E9">
      <w:pPr>
        <w:pStyle w:val="NormalWeb"/>
        <w:spacing w:before="0" w:beforeAutospacing="0" w:afterAutospacing="0"/>
        <w:jc w:val="both"/>
        <w:rPr>
          <w:rFonts w:ascii="Arial" w:hAnsi="Arial" w:cs="Arial"/>
        </w:rPr>
      </w:pPr>
      <w:r>
        <w:rPr>
          <w:rFonts w:ascii="Arial" w:hAnsi="Arial" w:cs="Arial"/>
        </w:rPr>
        <w:t>&gt;</w:t>
      </w:r>
      <w:r w:rsidRPr="006617E9">
        <w:rPr>
          <w:rFonts w:ascii="Arial" w:hAnsi="Arial" w:cs="Arial"/>
        </w:rPr>
        <w:t>Precondiciones</w:t>
      </w:r>
      <w:r>
        <w:rPr>
          <w:rFonts w:ascii="Arial" w:hAnsi="Arial" w:cs="Arial"/>
        </w:rPr>
        <w:t>:</w:t>
      </w:r>
    </w:p>
    <w:p w14:paraId="541BABD6" w14:textId="77777777" w:rsidR="006617E9" w:rsidRPr="006617E9" w:rsidRDefault="006617E9" w:rsidP="006617E9">
      <w:pPr>
        <w:pStyle w:val="NormalWeb"/>
        <w:spacing w:before="0" w:beforeAutospacing="0" w:afterAutospacing="0"/>
        <w:jc w:val="both"/>
        <w:rPr>
          <w:rFonts w:ascii="Arial" w:hAnsi="Arial" w:cs="Arial"/>
        </w:rPr>
      </w:pPr>
      <w:r w:rsidRPr="006617E9">
        <w:rPr>
          <w:rFonts w:ascii="Arial" w:hAnsi="Arial" w:cs="Arial"/>
        </w:rPr>
        <w:t>-Iniciar sesión</w:t>
      </w:r>
    </w:p>
    <w:p w14:paraId="5B9D936B" w14:textId="6245D96E" w:rsidR="006617E9" w:rsidRDefault="006617E9" w:rsidP="006617E9">
      <w:pPr>
        <w:pStyle w:val="NormalWeb"/>
        <w:spacing w:before="0" w:beforeAutospacing="0" w:afterAutospacing="0"/>
        <w:jc w:val="both"/>
        <w:rPr>
          <w:rFonts w:ascii="Arial" w:hAnsi="Arial" w:cs="Arial"/>
        </w:rPr>
      </w:pPr>
      <w:r w:rsidRPr="006617E9">
        <w:rPr>
          <w:rFonts w:ascii="Arial" w:hAnsi="Arial" w:cs="Arial"/>
        </w:rPr>
        <w:t xml:space="preserve">-Ingresar al sistema en </w:t>
      </w:r>
      <w:r>
        <w:rPr>
          <w:rFonts w:ascii="Arial" w:hAnsi="Arial" w:cs="Arial"/>
        </w:rPr>
        <w:t xml:space="preserve">el </w:t>
      </w:r>
      <w:r w:rsidRPr="006617E9">
        <w:rPr>
          <w:rFonts w:ascii="Arial" w:hAnsi="Arial" w:cs="Arial"/>
        </w:rPr>
        <w:t>horar</w:t>
      </w:r>
      <w:r>
        <w:rPr>
          <w:rFonts w:ascii="Arial" w:hAnsi="Arial" w:cs="Arial"/>
        </w:rPr>
        <w:t>i</w:t>
      </w:r>
      <w:r w:rsidRPr="006617E9">
        <w:rPr>
          <w:rFonts w:ascii="Arial" w:hAnsi="Arial" w:cs="Arial"/>
        </w:rPr>
        <w:t>o establecido</w:t>
      </w:r>
      <w:r>
        <w:rPr>
          <w:rFonts w:ascii="Arial" w:hAnsi="Arial" w:cs="Arial"/>
        </w:rPr>
        <w:t>.</w:t>
      </w:r>
      <w:r w:rsidRPr="006617E9">
        <w:rPr>
          <w:rFonts w:ascii="Arial" w:hAnsi="Arial" w:cs="Arial"/>
        </w:rPr>
        <w:t xml:space="preserve"> </w:t>
      </w:r>
    </w:p>
    <w:p w14:paraId="33798E5D" w14:textId="77777777" w:rsidR="006617E9" w:rsidRDefault="006617E9" w:rsidP="006617E9">
      <w:pPr>
        <w:pStyle w:val="NormalWeb"/>
        <w:spacing w:before="0" w:beforeAutospacing="0" w:afterAutospacing="0"/>
        <w:jc w:val="both"/>
        <w:rPr>
          <w:rFonts w:ascii="Arial" w:hAnsi="Arial" w:cs="Arial"/>
        </w:rPr>
      </w:pPr>
    </w:p>
    <w:p w14:paraId="449C1DC3" w14:textId="30251FC9" w:rsidR="006617E9" w:rsidRPr="006617E9" w:rsidRDefault="006617E9" w:rsidP="006617E9">
      <w:pPr>
        <w:pStyle w:val="NormalWeb"/>
        <w:spacing w:before="0" w:beforeAutospacing="0" w:afterAutospacing="0"/>
        <w:jc w:val="both"/>
        <w:rPr>
          <w:rFonts w:ascii="Arial" w:hAnsi="Arial" w:cs="Arial"/>
        </w:rPr>
      </w:pPr>
      <w:r>
        <w:rPr>
          <w:rFonts w:ascii="Arial" w:hAnsi="Arial" w:cs="Arial"/>
        </w:rPr>
        <w:t>&gt;G</w:t>
      </w:r>
      <w:r w:rsidRPr="006617E9">
        <w:rPr>
          <w:rFonts w:ascii="Arial" w:hAnsi="Arial" w:cs="Arial"/>
        </w:rPr>
        <w:t>arantías</w:t>
      </w:r>
      <w:r w:rsidRPr="006617E9">
        <w:rPr>
          <w:rFonts w:ascii="Arial" w:hAnsi="Arial" w:cs="Arial"/>
        </w:rPr>
        <w:t xml:space="preserve"> del éxito</w:t>
      </w:r>
      <w:r>
        <w:rPr>
          <w:rFonts w:ascii="Arial" w:hAnsi="Arial" w:cs="Arial"/>
        </w:rPr>
        <w:t>:</w:t>
      </w:r>
    </w:p>
    <w:p w14:paraId="7CBDC0DE" w14:textId="158D215E" w:rsidR="006617E9" w:rsidRPr="006617E9" w:rsidRDefault="006617E9" w:rsidP="006617E9">
      <w:pPr>
        <w:pStyle w:val="NormalWeb"/>
        <w:spacing w:before="0" w:beforeAutospacing="0" w:afterAutospacing="0"/>
        <w:jc w:val="both"/>
        <w:rPr>
          <w:rFonts w:ascii="Arial" w:hAnsi="Arial" w:cs="Arial"/>
        </w:rPr>
      </w:pPr>
      <w:r w:rsidRPr="006617E9">
        <w:rPr>
          <w:rFonts w:ascii="Arial" w:hAnsi="Arial" w:cs="Arial"/>
        </w:rPr>
        <w:t>-Se acepta la solicitud</w:t>
      </w:r>
      <w:r>
        <w:rPr>
          <w:rFonts w:ascii="Arial" w:hAnsi="Arial" w:cs="Arial"/>
        </w:rPr>
        <w:t>.</w:t>
      </w:r>
    </w:p>
    <w:p w14:paraId="169D0C6C" w14:textId="7624F038" w:rsidR="006617E9" w:rsidRPr="006617E9" w:rsidRDefault="006617E9" w:rsidP="006617E9">
      <w:pPr>
        <w:pStyle w:val="NormalWeb"/>
        <w:spacing w:before="0" w:beforeAutospacing="0" w:afterAutospacing="0"/>
        <w:jc w:val="both"/>
        <w:rPr>
          <w:rFonts w:ascii="Arial" w:hAnsi="Arial" w:cs="Arial"/>
        </w:rPr>
      </w:pPr>
      <w:r>
        <w:rPr>
          <w:rFonts w:ascii="Arial" w:hAnsi="Arial" w:cs="Arial"/>
        </w:rPr>
        <w:t>-</w:t>
      </w:r>
      <w:r w:rsidRPr="006617E9">
        <w:rPr>
          <w:rFonts w:ascii="Arial" w:hAnsi="Arial" w:cs="Arial"/>
        </w:rPr>
        <w:t>Alumno</w:t>
      </w:r>
      <w:r w:rsidRPr="006617E9">
        <w:rPr>
          <w:rFonts w:ascii="Arial" w:hAnsi="Arial" w:cs="Arial"/>
        </w:rPr>
        <w:t xml:space="preserve"> realiza </w:t>
      </w:r>
      <w:r>
        <w:rPr>
          <w:rFonts w:ascii="Arial" w:hAnsi="Arial" w:cs="Arial"/>
        </w:rPr>
        <w:t>el</w:t>
      </w:r>
      <w:r w:rsidRPr="006617E9">
        <w:rPr>
          <w:rFonts w:ascii="Arial" w:hAnsi="Arial" w:cs="Arial"/>
        </w:rPr>
        <w:t xml:space="preserve"> proceso de movilidad</w:t>
      </w:r>
      <w:r>
        <w:rPr>
          <w:rFonts w:ascii="Arial" w:hAnsi="Arial" w:cs="Arial"/>
        </w:rPr>
        <w:t>.</w:t>
      </w:r>
    </w:p>
    <w:p w14:paraId="662014FE" w14:textId="53225295" w:rsidR="006617E9" w:rsidRDefault="006617E9" w:rsidP="006617E9">
      <w:pPr>
        <w:pStyle w:val="NormalWeb"/>
        <w:spacing w:before="0" w:beforeAutospacing="0" w:afterAutospacing="0"/>
        <w:jc w:val="both"/>
        <w:rPr>
          <w:rFonts w:ascii="Arial" w:hAnsi="Arial" w:cs="Arial"/>
        </w:rPr>
      </w:pPr>
      <w:r w:rsidRPr="006617E9">
        <w:rPr>
          <w:rFonts w:ascii="Arial" w:hAnsi="Arial" w:cs="Arial"/>
        </w:rPr>
        <w:t>-Se acepta al alumno con Kardex con mat</w:t>
      </w:r>
      <w:r>
        <w:rPr>
          <w:rFonts w:ascii="Arial" w:hAnsi="Arial" w:cs="Arial"/>
        </w:rPr>
        <w:t xml:space="preserve">erias </w:t>
      </w:r>
      <w:r w:rsidRPr="006617E9">
        <w:rPr>
          <w:rFonts w:ascii="Arial" w:hAnsi="Arial" w:cs="Arial"/>
        </w:rPr>
        <w:t>cursadas</w:t>
      </w:r>
      <w:r>
        <w:rPr>
          <w:rFonts w:ascii="Arial" w:hAnsi="Arial" w:cs="Arial"/>
        </w:rPr>
        <w:t>.</w:t>
      </w:r>
    </w:p>
    <w:p w14:paraId="7AFB4D10" w14:textId="77777777" w:rsidR="006617E9" w:rsidRDefault="006617E9" w:rsidP="006617E9">
      <w:pPr>
        <w:pStyle w:val="NormalWeb"/>
        <w:spacing w:before="0" w:beforeAutospacing="0" w:afterAutospacing="0"/>
        <w:jc w:val="both"/>
        <w:rPr>
          <w:rFonts w:ascii="Arial" w:hAnsi="Arial" w:cs="Arial"/>
        </w:rPr>
      </w:pPr>
      <w:r w:rsidRPr="006617E9">
        <w:rPr>
          <w:rFonts w:ascii="Arial" w:hAnsi="Arial" w:cs="Arial"/>
        </w:rPr>
        <w:t>-</w:t>
      </w:r>
      <w:r>
        <w:rPr>
          <w:rFonts w:ascii="Arial" w:hAnsi="Arial" w:cs="Arial"/>
        </w:rPr>
        <w:t>Reincorporación del alumno.</w:t>
      </w:r>
      <w:r w:rsidRPr="006617E9">
        <w:rPr>
          <w:rFonts w:ascii="Arial" w:hAnsi="Arial" w:cs="Arial"/>
        </w:rPr>
        <w:t xml:space="preserve"> </w:t>
      </w:r>
    </w:p>
    <w:p w14:paraId="66C6FD96" w14:textId="1E7E24FE" w:rsidR="006617E9" w:rsidRDefault="006617E9" w:rsidP="006617E9">
      <w:pPr>
        <w:pStyle w:val="NormalWeb"/>
        <w:spacing w:before="0" w:beforeAutospacing="0" w:afterAutospacing="0"/>
        <w:jc w:val="both"/>
        <w:rPr>
          <w:rFonts w:ascii="Arial" w:hAnsi="Arial" w:cs="Arial"/>
        </w:rPr>
      </w:pPr>
    </w:p>
    <w:p w14:paraId="685DE443" w14:textId="1B413B1D" w:rsidR="006617E9" w:rsidRDefault="006617E9" w:rsidP="006617E9">
      <w:pPr>
        <w:pStyle w:val="NormalWeb"/>
        <w:spacing w:before="0" w:beforeAutospacing="0" w:afterAutospacing="0"/>
        <w:jc w:val="both"/>
        <w:rPr>
          <w:rFonts w:ascii="Arial" w:hAnsi="Arial" w:cs="Arial"/>
        </w:rPr>
      </w:pPr>
      <w:r>
        <w:rPr>
          <w:rFonts w:ascii="Arial" w:hAnsi="Arial" w:cs="Arial"/>
        </w:rPr>
        <w:t>&gt;Escenario principal de éxito (o flujo básico):</w:t>
      </w:r>
    </w:p>
    <w:p w14:paraId="308579E3" w14:textId="0BA1D5B5" w:rsidR="006617E9" w:rsidRPr="006617E9" w:rsidRDefault="006617E9" w:rsidP="006617E9">
      <w:pPr>
        <w:pStyle w:val="NormalWeb"/>
        <w:spacing w:before="0" w:beforeAutospacing="0" w:afterAutospacing="0"/>
        <w:jc w:val="both"/>
        <w:rPr>
          <w:rFonts w:ascii="Arial" w:hAnsi="Arial" w:cs="Arial"/>
          <w:b/>
          <w:bCs/>
        </w:rPr>
      </w:pPr>
      <w:r>
        <w:rPr>
          <w:rFonts w:ascii="Arial" w:hAnsi="Arial" w:cs="Arial"/>
        </w:rPr>
        <w:t>El alumno captura la solicitud y los requisitos. El coordinador de origen evalúa los documentos capturados por el alumno. El coordinador envía los correos pertinentes al otro coordinador. El coordinador de la institución destino evalúa los documentos y responde al correo. El coordinador de origen recibe la respuesta del correo de aceptación. El coordinador de la institución origen pasa la solicitud y documentación al jefe de división de estudios. El jefe de división de estudios firma los documentos y aprueba la solicitud. El alumno recibe su carta de aceptación y se va de movilidad.</w:t>
      </w:r>
    </w:p>
    <w:p w14:paraId="5BBB1BB3" w14:textId="4ECB6B45" w:rsidR="005952D5" w:rsidRDefault="005952D5"/>
    <w:p w14:paraId="6CDF1EF7" w14:textId="77777777" w:rsidR="003E7050" w:rsidRDefault="003E7050"/>
    <w:p w14:paraId="1C6E0FF5" w14:textId="77777777" w:rsidR="003E7050" w:rsidRDefault="003E7050"/>
    <w:sectPr w:rsidR="003E70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D6"/>
    <w:rsid w:val="00222CD6"/>
    <w:rsid w:val="003E7050"/>
    <w:rsid w:val="005952D5"/>
    <w:rsid w:val="00650AD8"/>
    <w:rsid w:val="006617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7DB0"/>
  <w15:chartTrackingRefBased/>
  <w15:docId w15:val="{E0E03F79-41BB-4EC9-9A41-08429950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617E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16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196</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CITLALY FLORES MASCAREO</dc:creator>
  <cp:keywords/>
  <dc:description/>
  <cp:lastModifiedBy>AMERICA CITLALY FLORES MASCAREO</cp:lastModifiedBy>
  <cp:revision>3</cp:revision>
  <dcterms:created xsi:type="dcterms:W3CDTF">2023-03-19T04:45:00Z</dcterms:created>
  <dcterms:modified xsi:type="dcterms:W3CDTF">2023-03-19T07:09:00Z</dcterms:modified>
</cp:coreProperties>
</file>