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3236" w14:textId="042C0B3A" w:rsidR="003D771E" w:rsidRPr="00BB73FF" w:rsidRDefault="0092059B" w:rsidP="002A0582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BDB86804FC9F4324A8584DFE081CE9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E293D">
            <w:t>L</w:t>
          </w:r>
          <w:r w:rsidR="00A94392">
            <w:t>aboratorio: Investigación de estándares de redes</w:t>
          </w:r>
        </w:sdtContent>
      </w:sdt>
      <w:r w:rsidR="00A94392">
        <w:rPr>
          <w:rStyle w:val="LabTitleInstVersred"/>
        </w:rPr>
        <w:t xml:space="preserve"> </w:t>
      </w:r>
      <w:r w:rsidR="003D771E">
        <w:t>Objetivos</w:t>
      </w:r>
    </w:p>
    <w:p w14:paraId="58CB3237" w14:textId="29805441" w:rsidR="003D771E" w:rsidRPr="003D771E" w:rsidRDefault="003D771E" w:rsidP="003D771E">
      <w:pPr>
        <w:pStyle w:val="Bulletlevel1"/>
        <w:rPr>
          <w:b/>
        </w:rPr>
      </w:pPr>
      <w:r>
        <w:rPr>
          <w:b/>
        </w:rPr>
        <w:t>Investiga</w:t>
      </w:r>
      <w:r w:rsidR="000E293D">
        <w:rPr>
          <w:b/>
        </w:rPr>
        <w:t>r</w:t>
      </w:r>
      <w:r>
        <w:rPr>
          <w:b/>
        </w:rPr>
        <w:t xml:space="preserve"> de las organizaciones de estandarización de redes</w:t>
      </w:r>
    </w:p>
    <w:p w14:paraId="58CB3238" w14:textId="0F4D5046" w:rsidR="003D771E" w:rsidRPr="003D771E" w:rsidRDefault="003D771E" w:rsidP="003D771E">
      <w:pPr>
        <w:pStyle w:val="Bulletlevel1"/>
        <w:rPr>
          <w:b/>
        </w:rPr>
      </w:pPr>
      <w:r>
        <w:rPr>
          <w:b/>
        </w:rPr>
        <w:t>Reflexi</w:t>
      </w:r>
      <w:r w:rsidR="000E293D">
        <w:rPr>
          <w:b/>
        </w:rPr>
        <w:t>onar</w:t>
      </w:r>
      <w:r>
        <w:rPr>
          <w:b/>
        </w:rPr>
        <w:t xml:space="preserve"> sobre las experiencias de Internet y redes informáticas</w:t>
      </w:r>
    </w:p>
    <w:p w14:paraId="58CB3239" w14:textId="77777777" w:rsidR="003D771E" w:rsidRPr="00C07FD9" w:rsidRDefault="003D771E" w:rsidP="003D771E">
      <w:pPr>
        <w:pStyle w:val="Ttulo1"/>
        <w:numPr>
          <w:ilvl w:val="0"/>
          <w:numId w:val="3"/>
        </w:numPr>
      </w:pPr>
      <w:r>
        <w:t>Antecedentes/Escenario</w:t>
      </w:r>
    </w:p>
    <w:p w14:paraId="58CB323A" w14:textId="77777777" w:rsidR="003D771E" w:rsidRDefault="003D771E" w:rsidP="003D771E">
      <w:pPr>
        <w:pStyle w:val="BodyTextL25"/>
      </w:pPr>
      <w:r>
        <w:t>Utilizando motores de búsqueda web como Google, investigue las organizaciones sin fines de lucro responsables de establecer estándares internacionales para Internet y el desarrollo de tecnologías de Internet.</w:t>
      </w:r>
    </w:p>
    <w:p w14:paraId="58CB323B" w14:textId="77777777" w:rsidR="003D771E" w:rsidRDefault="003D771E" w:rsidP="003D771E">
      <w:pPr>
        <w:pStyle w:val="Ttulo1"/>
        <w:numPr>
          <w:ilvl w:val="0"/>
          <w:numId w:val="3"/>
        </w:numPr>
      </w:pPr>
      <w:r>
        <w:t>Recursos necesarios</w:t>
      </w:r>
    </w:p>
    <w:p w14:paraId="58CB323C" w14:textId="77777777" w:rsidR="003D771E" w:rsidRDefault="003D771E" w:rsidP="003D771E">
      <w:pPr>
        <w:pStyle w:val="BodyTextL25"/>
      </w:pPr>
      <w:r>
        <w:t>Dispositivo con acceso a Internet</w:t>
      </w:r>
    </w:p>
    <w:p w14:paraId="58CB323D" w14:textId="77777777" w:rsidR="00EE6CEE" w:rsidRDefault="00EE6CEE" w:rsidP="00EE6CEE">
      <w:pPr>
        <w:pStyle w:val="Ttulo1"/>
      </w:pPr>
      <w:r>
        <w:t>Instrucciones</w:t>
      </w:r>
    </w:p>
    <w:p w14:paraId="58CB323E" w14:textId="77777777" w:rsidR="003D771E" w:rsidRDefault="003D771E" w:rsidP="003D771E">
      <w:pPr>
        <w:pStyle w:val="Ttulo2"/>
      </w:pPr>
      <w:r>
        <w:t>Investigación de las organizaciones de estandarización de redes</w:t>
      </w:r>
    </w:p>
    <w:p w14:paraId="58CB323F" w14:textId="77777777" w:rsidR="003D771E" w:rsidRDefault="003D771E" w:rsidP="003D771E">
      <w:pPr>
        <w:pStyle w:val="BodyTextL25"/>
        <w:rPr>
          <w:szCs w:val="16"/>
        </w:rPr>
      </w:pPr>
      <w:r>
        <w:t>En este paso, identificará algunas de las principales organizaciones de estándares y características importantes, como el número de años de existencia, el tamaño de su membresía, las cifras históricas importantes, algunas de las responsabilidades y deberes, el rol de supervisión organizacional y ubicación de la sede de la organización.</w:t>
      </w:r>
    </w:p>
    <w:p w14:paraId="58CB3240" w14:textId="77777777" w:rsidR="003D771E" w:rsidRDefault="003D771E" w:rsidP="003D771E">
      <w:pPr>
        <w:pStyle w:val="BodyTextL25"/>
      </w:pPr>
      <w:r>
        <w:t>Utilice un explorador web o sitios web de diversas organizaciones para buscar información sobre las siguientes organizaciones y las personas que jugaron un papel decisivo en mantenerlas.</w:t>
      </w:r>
    </w:p>
    <w:p w14:paraId="58CB3241" w14:textId="77777777" w:rsidR="003D771E" w:rsidRDefault="003D771E" w:rsidP="003D771E">
      <w:pPr>
        <w:pStyle w:val="BodyTextL25"/>
      </w:pPr>
      <w:r>
        <w:t>Para obtener las respuestas a las siguientes preguntas, busque los términos y acrónimos de las siguientes organizaciones: ISO, ITU, ICANN, IANA, IEEE, EIA, TIA, ISOC, IAB, IETF, W3C, RFC y Wi-Fi Alliance.</w:t>
      </w:r>
    </w:p>
    <w:p w14:paraId="58CB3242" w14:textId="77777777" w:rsidR="008A5A8D" w:rsidRPr="001D2C09" w:rsidRDefault="008A5A8D" w:rsidP="008A5A8D">
      <w:pPr>
        <w:pStyle w:val="Ttulo3"/>
      </w:pPr>
      <w:r>
        <w:t>Preguntas:</w:t>
      </w:r>
    </w:p>
    <w:p w14:paraId="6818F698" w14:textId="77777777" w:rsidR="002A0582" w:rsidRPr="002A0582" w:rsidRDefault="003D771E" w:rsidP="009711BC">
      <w:pPr>
        <w:pStyle w:val="ReflectionQ"/>
        <w:spacing w:before="0"/>
      </w:pPr>
      <w:r>
        <w:t xml:space="preserve">¿Quién es Jonathan B. Postel y por qué es conocido? </w:t>
      </w:r>
    </w:p>
    <w:p w14:paraId="58CB3244" w14:textId="14B4687B" w:rsidR="003D771E" w:rsidRPr="00076AD3" w:rsidRDefault="003D771E" w:rsidP="009711BC">
      <w:pPr>
        <w:pStyle w:val="ReflectionQ"/>
        <w:spacing w:before="0"/>
      </w:pPr>
      <w:r>
        <w:t>Escriba sus respuestas aquí.</w:t>
      </w:r>
    </w:p>
    <w:p w14:paraId="58CB3246" w14:textId="20B9231A" w:rsidR="003D771E" w:rsidRDefault="003D771E" w:rsidP="00C51146">
      <w:pPr>
        <w:pStyle w:val="ReflectionQ"/>
      </w:pPr>
      <w:r>
        <w:t xml:space="preserve">¿Qué dos organizaciones relacionadas son responsables de administrar el espacio de nombres de dominio de nivel superior y los servidores de nombres del Sistema de nombres de dominio (DNS) raíz en Internet? </w:t>
      </w:r>
    </w:p>
    <w:p w14:paraId="58CB3247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58CB324A" w14:textId="7FAACAB7" w:rsidR="003D771E" w:rsidRPr="00076AD3" w:rsidRDefault="003D771E" w:rsidP="00CD0B95">
      <w:pPr>
        <w:pStyle w:val="ReflectionQ"/>
      </w:pPr>
      <w:r>
        <w:t xml:space="preserve">Vinton Cerf ha sido llamado uno de los principales padres de internet. ¿Qué organizaciones de Internet presidió o ayudó a encontrar? </w:t>
      </w:r>
      <w:r w:rsidR="002A0582">
        <w:t>¿Qué tecnologías de internet ayudó a desarrollar Escriba sus respuestas aquí?</w:t>
      </w:r>
    </w:p>
    <w:p w14:paraId="58CB324D" w14:textId="2DE3D795" w:rsidR="003D771E" w:rsidRPr="00076AD3" w:rsidRDefault="003D771E" w:rsidP="005D477D">
      <w:pPr>
        <w:pStyle w:val="ReflectionQ"/>
      </w:pPr>
      <w:r>
        <w:t xml:space="preserve">¿Qué organización es responsable de publicar la solicitud de comentarios (RFC)? </w:t>
      </w:r>
      <w:r w:rsidRPr="002A0582">
        <w:rPr>
          <w:color w:val="FF0000"/>
        </w:rPr>
        <w:t>(</w:t>
      </w:r>
      <w:r>
        <w:t>Escriba sus respuestas aquí.</w:t>
      </w:r>
    </w:p>
    <w:p w14:paraId="58CB3250" w14:textId="163CAF48" w:rsidR="003D771E" w:rsidRPr="00076AD3" w:rsidRDefault="003D771E" w:rsidP="00F06CE2">
      <w:pPr>
        <w:pStyle w:val="ReflectionQ"/>
      </w:pPr>
      <w:r>
        <w:t>¿Qué tienen en común RFC 349 y RFC 1700? Escriba sus respuestas aquí.</w:t>
      </w:r>
    </w:p>
    <w:p w14:paraId="58CB3254" w14:textId="311D198D" w:rsidR="003D771E" w:rsidRPr="00B276D1" w:rsidRDefault="003D771E" w:rsidP="002A0582">
      <w:pPr>
        <w:pStyle w:val="ReflectionQ"/>
        <w:rPr>
          <w:rStyle w:val="AnswerGray"/>
        </w:rPr>
      </w:pPr>
      <w:r>
        <w:t xml:space="preserve">¿Qué número de RFC es ARPAWOCKY? ¿Qué es? </w:t>
      </w:r>
    </w:p>
    <w:p w14:paraId="58CB3257" w14:textId="30876F0F" w:rsidR="003D771E" w:rsidRPr="00AE0057" w:rsidRDefault="003D771E" w:rsidP="002A0582">
      <w:pPr>
        <w:pStyle w:val="ReflectionQ"/>
        <w:rPr>
          <w:rStyle w:val="AnswerGray"/>
        </w:rPr>
      </w:pPr>
      <w:r>
        <w:t xml:space="preserve">¿Quién fundó el World Wide Web Consortium (W3C)? </w:t>
      </w:r>
    </w:p>
    <w:p w14:paraId="58CB3259" w14:textId="79598CAA" w:rsidR="003D771E" w:rsidRPr="003D771E" w:rsidRDefault="003D771E" w:rsidP="001F07FC">
      <w:pPr>
        <w:pStyle w:val="ReflectionQ"/>
      </w:pPr>
      <w:r>
        <w:t>Nombre 10 estándares de la Red de cómputo mundial (WWW) que el W3C desarrolla y mantiene</w:t>
      </w:r>
      <w:r w:rsidR="002A0582">
        <w:t xml:space="preserve"> </w:t>
      </w:r>
      <w:r>
        <w:t>Escriba sus respuestas aquí.</w:t>
      </w:r>
    </w:p>
    <w:p w14:paraId="58CB325A" w14:textId="4A7EB103" w:rsidR="003D771E" w:rsidRDefault="003D771E" w:rsidP="003D771E">
      <w:pPr>
        <w:pStyle w:val="BodyTextL25"/>
        <w:rPr>
          <w:rStyle w:val="AnswerGray"/>
        </w:rPr>
      </w:pPr>
    </w:p>
    <w:p w14:paraId="58CB325B" w14:textId="03B5E82C" w:rsidR="003D771E" w:rsidRDefault="003D771E" w:rsidP="00C51146">
      <w:pPr>
        <w:pStyle w:val="ReflectionQ"/>
      </w:pPr>
      <w:r>
        <w:lastRenderedPageBreak/>
        <w:t>¿Dónde está ubicada la sede central del Instituto de Ingenieros en Electricidad y Electrónica (IEEE) y qué importancia tiene su logotipo?</w:t>
      </w:r>
    </w:p>
    <w:p w14:paraId="58CB325C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607E87A7" w14:textId="77777777" w:rsidR="002A0582" w:rsidRDefault="003D771E" w:rsidP="00FB63DD">
      <w:pPr>
        <w:pStyle w:val="ReflectionQ"/>
      </w:pPr>
      <w:r>
        <w:t xml:space="preserve">¿Cuál es el estándar IEEE para el protocolo de seguridad de </w:t>
      </w:r>
      <w:r w:rsidRPr="002A0582">
        <w:rPr>
          <w:color w:val="212121"/>
          <w:shd w:val="clear" w:color="auto" w:fill="FFFFFF"/>
        </w:rPr>
        <w:t>acceso protegido Wi-Fi</w:t>
      </w:r>
      <w:r>
        <w:t xml:space="preserve"> 2 (WPA2)? </w:t>
      </w:r>
    </w:p>
    <w:p w14:paraId="58CB325F" w14:textId="42701265" w:rsidR="003D771E" w:rsidRPr="00076AD3" w:rsidRDefault="003D771E" w:rsidP="00FB63DD">
      <w:pPr>
        <w:pStyle w:val="ReflectionQ"/>
      </w:pPr>
      <w:r>
        <w:t>Escriba sus respuestas aquí.</w:t>
      </w:r>
    </w:p>
    <w:p w14:paraId="58CB3263" w14:textId="3601FF3C" w:rsidR="003D771E" w:rsidRPr="00A011DF" w:rsidRDefault="003D771E" w:rsidP="002A0582">
      <w:pPr>
        <w:pStyle w:val="ReflectionQ"/>
        <w:rPr>
          <w:rStyle w:val="AnswerGray"/>
        </w:rPr>
      </w:pPr>
      <w:r>
        <w:t>¿</w:t>
      </w:r>
      <w:proofErr w:type="spellStart"/>
      <w:r>
        <w:t>Wi</w:t>
      </w:r>
      <w:proofErr w:type="spellEnd"/>
      <w:r>
        <w:t xml:space="preserve">-Fi Alliance es una organización de estandarización sin fines de lucro? ¿Cuál es su objetivo? </w:t>
      </w:r>
      <w:r w:rsidRPr="002A0582">
        <w:rPr>
          <w:color w:val="FF0000"/>
        </w:rPr>
        <w:t xml:space="preserve"> </w:t>
      </w:r>
    </w:p>
    <w:p w14:paraId="58CB3266" w14:textId="05A96061" w:rsidR="003D771E" w:rsidRPr="00AE0057" w:rsidRDefault="003D771E" w:rsidP="002A0582">
      <w:pPr>
        <w:pStyle w:val="ReflectionQ"/>
        <w:rPr>
          <w:rStyle w:val="AnswerGray"/>
        </w:rPr>
      </w:pPr>
      <w:r>
        <w:t xml:space="preserve">¿Quién es Hamadoun Touré? </w:t>
      </w:r>
    </w:p>
    <w:p w14:paraId="59BA54A1" w14:textId="77777777" w:rsidR="002A0582" w:rsidRDefault="003D771E" w:rsidP="00CC0C58">
      <w:pPr>
        <w:pStyle w:val="ReflectionQ"/>
      </w:pPr>
      <w:r>
        <w:t xml:space="preserve">¿Qué es la </w:t>
      </w:r>
      <w:r w:rsidRPr="002A0582">
        <w:rPr>
          <w:color w:val="212121"/>
          <w:shd w:val="clear" w:color="auto" w:fill="FFFFFF"/>
        </w:rPr>
        <w:t>Unión Internacional de Telecomunicaciones</w:t>
      </w:r>
      <w:r>
        <w:t xml:space="preserve"> (UIT) y dónde está ubicada su sede central? </w:t>
      </w:r>
    </w:p>
    <w:p w14:paraId="58CB3268" w14:textId="45DA1091" w:rsidR="003D771E" w:rsidRPr="00076AD3" w:rsidRDefault="003D771E" w:rsidP="00CC0C58">
      <w:pPr>
        <w:pStyle w:val="ReflectionQ"/>
      </w:pPr>
      <w:r w:rsidRPr="002A0582">
        <w:rPr>
          <w:color w:val="FF0000"/>
        </w:rPr>
        <w:t xml:space="preserve"> </w:t>
      </w:r>
      <w:r>
        <w:t>Escriba sus respuestas aquí.</w:t>
      </w:r>
    </w:p>
    <w:p w14:paraId="58CB326A" w14:textId="258F3BB2" w:rsidR="003D771E" w:rsidRDefault="003D771E" w:rsidP="00C51146">
      <w:pPr>
        <w:pStyle w:val="ReflectionQ"/>
      </w:pPr>
      <w:r>
        <w:t>Nombre los tres sectores de la UIT.</w:t>
      </w:r>
    </w:p>
    <w:p w14:paraId="58CB326B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58CB326D" w14:textId="02F1E732" w:rsidR="003D771E" w:rsidRDefault="003D771E" w:rsidP="00C51146">
      <w:pPr>
        <w:pStyle w:val="ReflectionQ"/>
      </w:pPr>
      <w:r>
        <w:t xml:space="preserve">¿Qué significa RS en RS-232 y qué organismo lo introdujo? </w:t>
      </w:r>
    </w:p>
    <w:p w14:paraId="58CB3270" w14:textId="153F203D" w:rsidR="003D771E" w:rsidRDefault="003D771E" w:rsidP="00C51146">
      <w:pPr>
        <w:pStyle w:val="ReflectionQ"/>
      </w:pPr>
      <w:r>
        <w:t xml:space="preserve">¿Qué es SpaceWire? </w:t>
      </w:r>
    </w:p>
    <w:p w14:paraId="58CB3271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58CB3273" w14:textId="5C170F65" w:rsidR="003D771E" w:rsidRDefault="003D771E" w:rsidP="00C51146">
      <w:pPr>
        <w:pStyle w:val="ReflectionQ"/>
      </w:pPr>
      <w:r>
        <w:t>¿Cuál es la misión de la ISOC y dónde está ubicada su sede central?</w:t>
      </w:r>
    </w:p>
    <w:p w14:paraId="58CB3274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58CB3277" w14:textId="5AEA8024" w:rsidR="003D771E" w:rsidRPr="00076AD3" w:rsidRDefault="003D771E" w:rsidP="00FA1E41">
      <w:pPr>
        <w:pStyle w:val="ReflectionQ"/>
      </w:pPr>
      <w:r>
        <w:t>¿Qué organizaciones supervisa el IAB?</w:t>
      </w:r>
      <w:r w:rsidRPr="002A0582">
        <w:rPr>
          <w:color w:val="FF0000"/>
        </w:rPr>
        <w:t xml:space="preserve"> </w:t>
      </w:r>
      <w:r>
        <w:t>Escriba sus respuestas aquí.</w:t>
      </w:r>
    </w:p>
    <w:p w14:paraId="58CB327B" w14:textId="649668FE" w:rsidR="003D771E" w:rsidRPr="00AE0057" w:rsidRDefault="003D771E" w:rsidP="002A0582">
      <w:pPr>
        <w:pStyle w:val="ReflectionQ"/>
        <w:rPr>
          <w:shd w:val="clear" w:color="auto" w:fill="BFBFBF"/>
        </w:rPr>
      </w:pPr>
      <w:r>
        <w:t>¿Qué organización supervisa el IAB?</w:t>
      </w:r>
    </w:p>
    <w:p w14:paraId="58CB327D" w14:textId="2BC3D53B" w:rsidR="003D771E" w:rsidRPr="00076AD3" w:rsidRDefault="003D771E" w:rsidP="00B15848">
      <w:pPr>
        <w:pStyle w:val="ReflectionQ"/>
      </w:pPr>
      <w:r>
        <w:t>¿Cuándo se fundó la ISO y dónde está ubicada su sede central? Escriba sus respuestas aquí.</w:t>
      </w:r>
    </w:p>
    <w:p w14:paraId="58CB327F" w14:textId="77777777" w:rsidR="003D771E" w:rsidRDefault="003D771E" w:rsidP="003D771E">
      <w:pPr>
        <w:pStyle w:val="Ttulo2"/>
      </w:pPr>
      <w:r>
        <w:t>Reflexión sobre las experiencias de Internet y redes informáticas</w:t>
      </w:r>
    </w:p>
    <w:p w14:paraId="58CB3280" w14:textId="77777777" w:rsidR="003D771E" w:rsidRDefault="003D771E" w:rsidP="003D771E">
      <w:pPr>
        <w:pStyle w:val="BodyTextL25"/>
      </w:pPr>
      <w:r>
        <w:t>Tómese un momento para pensar en Internet hoy en relación con las organizaciones y tecnologías que acaba de investigar. Luego, responda las siguientes preguntas.</w:t>
      </w:r>
    </w:p>
    <w:p w14:paraId="58CB3281" w14:textId="77777777" w:rsidR="008A5A8D" w:rsidRDefault="008A5A8D" w:rsidP="008A5A8D">
      <w:pPr>
        <w:pStyle w:val="Ttulo3"/>
      </w:pPr>
      <w:r>
        <w:t>Preguntas:</w:t>
      </w:r>
    </w:p>
    <w:p w14:paraId="58CB3282" w14:textId="77777777" w:rsidR="003D771E" w:rsidRDefault="003D771E" w:rsidP="008A5A8D">
      <w:pPr>
        <w:pStyle w:val="ReflectionQ"/>
        <w:keepNext w:val="0"/>
        <w:numPr>
          <w:ilvl w:val="0"/>
          <w:numId w:val="11"/>
        </w:numPr>
        <w:spacing w:before="0"/>
      </w:pPr>
      <w:r>
        <w:t>¿Cómo permiten los estándares de Internet un mayor comercio? ¿Qué posibles problemas podríamos tener si no contáramos con el IEEE?</w:t>
      </w:r>
    </w:p>
    <w:p w14:paraId="58CB3283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58CB3285" w14:textId="77777777" w:rsidR="003D771E" w:rsidRDefault="003D771E" w:rsidP="00C51146">
      <w:pPr>
        <w:pStyle w:val="ReflectionQ"/>
        <w:numPr>
          <w:ilvl w:val="0"/>
          <w:numId w:val="11"/>
        </w:numPr>
      </w:pPr>
      <w:r>
        <w:t>¿Qué posibles problemas podríamos tener si no contáramos con el W3C?</w:t>
      </w:r>
    </w:p>
    <w:p w14:paraId="58CB3286" w14:textId="77777777" w:rsidR="003D771E" w:rsidRPr="00076AD3" w:rsidRDefault="003D771E" w:rsidP="003D771E">
      <w:pPr>
        <w:pStyle w:val="AnswerLineL25"/>
      </w:pPr>
      <w:r>
        <w:t>Escriba sus respuestas aquí.</w:t>
      </w:r>
    </w:p>
    <w:p w14:paraId="58CB3288" w14:textId="77777777" w:rsidR="003D771E" w:rsidRDefault="003D771E" w:rsidP="00C51146">
      <w:pPr>
        <w:pStyle w:val="ReflectionQ"/>
        <w:numPr>
          <w:ilvl w:val="0"/>
          <w:numId w:val="11"/>
        </w:numPr>
      </w:pPr>
      <w:r>
        <w:t>¿Qué podemos aprender del ejemplo de Wi-Fi Alliance con respecto a la necesidad de estándares de redes?</w:t>
      </w:r>
    </w:p>
    <w:p w14:paraId="58CB328B" w14:textId="77777777" w:rsidR="00C162C0" w:rsidRPr="003D771E" w:rsidRDefault="003D771E" w:rsidP="003D771E">
      <w:pPr>
        <w:pStyle w:val="ConfigWindow"/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</w:pPr>
      <w:bookmarkStart w:id="0" w:name="_GoBack"/>
      <w:bookmarkEnd w:id="0"/>
      <w:r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  <w:t>Fin del documento</w:t>
      </w:r>
    </w:p>
    <w:sectPr w:rsidR="00C162C0" w:rsidRPr="003D771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9ABB9" w14:textId="77777777" w:rsidR="0092059B" w:rsidRDefault="0092059B" w:rsidP="00710659">
      <w:pPr>
        <w:spacing w:after="0" w:line="240" w:lineRule="auto"/>
      </w:pPr>
      <w:r>
        <w:separator/>
      </w:r>
    </w:p>
    <w:p w14:paraId="65CDB26B" w14:textId="77777777" w:rsidR="0092059B" w:rsidRDefault="0092059B"/>
  </w:endnote>
  <w:endnote w:type="continuationSeparator" w:id="0">
    <w:p w14:paraId="5B1C45BF" w14:textId="77777777" w:rsidR="0092059B" w:rsidRDefault="0092059B" w:rsidP="00710659">
      <w:pPr>
        <w:spacing w:after="0" w:line="240" w:lineRule="auto"/>
      </w:pPr>
      <w:r>
        <w:continuationSeparator/>
      </w:r>
    </w:p>
    <w:p w14:paraId="66ACA6D9" w14:textId="77777777" w:rsidR="0092059B" w:rsidRDefault="00920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B3296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B3297" w14:textId="54364024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0582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B3299" w14:textId="1684EAAF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A0582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D358" w14:textId="77777777" w:rsidR="0092059B" w:rsidRDefault="0092059B" w:rsidP="00710659">
      <w:pPr>
        <w:spacing w:after="0" w:line="240" w:lineRule="auto"/>
      </w:pPr>
      <w:r>
        <w:separator/>
      </w:r>
    </w:p>
    <w:p w14:paraId="1633ABF1" w14:textId="77777777" w:rsidR="0092059B" w:rsidRDefault="0092059B"/>
  </w:footnote>
  <w:footnote w:type="continuationSeparator" w:id="0">
    <w:p w14:paraId="63834F82" w14:textId="77777777" w:rsidR="0092059B" w:rsidRDefault="0092059B" w:rsidP="00710659">
      <w:pPr>
        <w:spacing w:after="0" w:line="240" w:lineRule="auto"/>
      </w:pPr>
      <w:r>
        <w:continuationSeparator/>
      </w:r>
    </w:p>
    <w:p w14:paraId="3F8E0A77" w14:textId="77777777" w:rsidR="0092059B" w:rsidRDefault="009205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B3294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BDB86804FC9F4324A8584DFE081CE9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8CB3295" w14:textId="17F2CF83" w:rsidR="00926CB2" w:rsidRDefault="000E293D" w:rsidP="008402F2">
        <w:pPr>
          <w:pStyle w:val="PageHead"/>
        </w:pPr>
        <w:r>
          <w:t>Laboratorio: Investigación de estándares de redes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B329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8CB329A" wp14:editId="58CB32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66A94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6C"/>
    <w:rsid w:val="00001BDF"/>
    <w:rsid w:val="00002C3E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96C"/>
    <w:rsid w:val="000B7DE5"/>
    <w:rsid w:val="000C2118"/>
    <w:rsid w:val="000C6425"/>
    <w:rsid w:val="000C6E6E"/>
    <w:rsid w:val="000C7B7D"/>
    <w:rsid w:val="000D55B4"/>
    <w:rsid w:val="000E29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38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582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EE7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FEA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71E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5B52"/>
    <w:rsid w:val="00473E34"/>
    <w:rsid w:val="00476BA9"/>
    <w:rsid w:val="00481650"/>
    <w:rsid w:val="004936C2"/>
    <w:rsid w:val="0049379C"/>
    <w:rsid w:val="004A1CA0"/>
    <w:rsid w:val="004A22E9"/>
    <w:rsid w:val="004A2CB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CC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A8D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59B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5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439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55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146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5E5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CE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C2D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B3234"/>
  <w15:docId w15:val="{80E980E2-25D2-4DBB-B6FD-16D6E46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D771E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3D77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3D77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31FEA"/>
    <w:pPr>
      <w:keepNext/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7CC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A7CC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3D77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D771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D77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3D77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C5114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331FEA"/>
    <w:rPr>
      <w:rFonts w:eastAsia="Times New Roman"/>
      <w:b/>
      <w:bCs/>
      <w:color w:val="FFFFFF" w:themeColor="background1"/>
      <w:sz w:val="6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3D771E"/>
    <w:pPr>
      <w:numPr>
        <w:numId w:val="10"/>
      </w:numPr>
    </w:pPr>
  </w:style>
  <w:style w:type="character" w:styleId="Hipervnculo">
    <w:name w:val="Hyperlink"/>
    <w:unhideWhenUsed/>
    <w:rsid w:val="003D771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B86804FC9F4324A8584DFE081C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2D4-8809-4FA4-96FB-5F0E527830A9}"/>
      </w:docPartPr>
      <w:docPartBody>
        <w:p w:rsidR="00992300" w:rsidRDefault="00F66892">
          <w:pPr>
            <w:pStyle w:val="BDB86804FC9F4324A8584DFE081CE98C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92"/>
    <w:rsid w:val="00112008"/>
    <w:rsid w:val="00207F18"/>
    <w:rsid w:val="00463A75"/>
    <w:rsid w:val="008925B1"/>
    <w:rsid w:val="00992300"/>
    <w:rsid w:val="00DB20EE"/>
    <w:rsid w:val="00F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DB86804FC9F4324A8584DFE081CE98C">
    <w:name w:val="BDB86804FC9F4324A8584DFE081CE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7FD50D-0550-46A0-A03F-19F1D55A65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E653D9-872A-4450-AC61-7B71CECF220E}"/>
</file>

<file path=customXml/itemProps3.xml><?xml version="1.0" encoding="utf-8"?>
<ds:datastoreItem xmlns:ds="http://schemas.openxmlformats.org/officeDocument/2006/customXml" ds:itemID="{B403A4FE-FD3D-4489-86EB-BEDFF30AC53B}"/>
</file>

<file path=customXml/itemProps4.xml><?xml version="1.0" encoding="utf-8"?>
<ds:datastoreItem xmlns:ds="http://schemas.openxmlformats.org/officeDocument/2006/customXml" ds:itemID="{A2E8862A-762A-4E68-ACF0-9B7B7E27CC8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2</Pages>
  <Words>591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Laboratorio: Investigación de estándares de redes</vt:lpstr>
      <vt:lpstr>Lab - Researching Networking Standards</vt:lpstr>
    </vt:vector>
  </TitlesOfParts>
  <Company>Cisco Systems, Inc.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Laboratorio: Investigación de estándares de redes</dc:title>
  <dc:creator>SP</dc:creator>
  <dc:description>2015</dc:description>
  <cp:lastModifiedBy>Yuri Sanchez Gutierrez</cp:lastModifiedBy>
  <cp:revision>2</cp:revision>
  <dcterms:created xsi:type="dcterms:W3CDTF">2020-06-18T20:30:00Z</dcterms:created>
  <dcterms:modified xsi:type="dcterms:W3CDTF">2020-06-18T20:30:00Z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