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FD" w:rsidRPr="003915CE" w:rsidRDefault="00E83F69">
      <w:pPr>
        <w:pStyle w:val="a8"/>
        <w:rPr>
          <w:rFonts w:hint="eastAsia"/>
          <w:lang w:val="en-US"/>
        </w:rPr>
      </w:pPr>
      <w:r>
        <w:t>Техническое</w:t>
      </w:r>
      <w:r w:rsidRPr="003915CE">
        <w:rPr>
          <w:lang w:val="en-US"/>
        </w:rPr>
        <w:t xml:space="preserve"> </w:t>
      </w:r>
      <w:r>
        <w:t>задание</w:t>
      </w:r>
    </w:p>
    <w:p w:rsidR="003F38FD" w:rsidRPr="003915CE" w:rsidRDefault="003915CE">
      <w:pPr>
        <w:pStyle w:val="a9"/>
        <w:rPr>
          <w:rFonts w:hint="eastAsia"/>
          <w:lang w:val="en-US"/>
        </w:rPr>
      </w:pPr>
      <w:r>
        <w:rPr>
          <w:lang w:val="en-US"/>
        </w:rPr>
        <w:t>The Valley of Heaven Miricles.</w:t>
      </w:r>
    </w:p>
    <w:p w:rsidR="003F38FD" w:rsidRDefault="00E83F69">
      <w:pPr>
        <w:pStyle w:val="1"/>
        <w:rPr>
          <w:rFonts w:hint="eastAsia"/>
        </w:rPr>
      </w:pPr>
      <w:r>
        <w:t>Сведения о команде</w:t>
      </w:r>
    </w:p>
    <w:p w:rsidR="003F38FD" w:rsidRPr="00E238A2" w:rsidRDefault="00E238A2">
      <w:r w:rsidRPr="00E238A2">
        <w:t xml:space="preserve">Гаджиев Максим Дмитриевич </w:t>
      </w:r>
      <w:r w:rsidR="00E83F69" w:rsidRPr="00E238A2">
        <w:t>(</w:t>
      </w:r>
      <w:proofErr w:type="spellStart"/>
      <w:r w:rsidRPr="00E238A2">
        <w:rPr>
          <w:rFonts w:hint="eastAsia"/>
        </w:rPr>
        <w:t>KapacukXD</w:t>
      </w:r>
      <w:proofErr w:type="spellEnd"/>
      <w:r w:rsidR="00E83F69" w:rsidRPr="00E238A2">
        <w:t>)</w:t>
      </w:r>
    </w:p>
    <w:p w:rsidR="003F38FD" w:rsidRPr="00E238A2" w:rsidRDefault="00E238A2">
      <w:r w:rsidRPr="00E238A2">
        <w:t xml:space="preserve">Быстрицкий Владислав Ильич </w:t>
      </w:r>
      <w:r w:rsidR="00E83F69" w:rsidRPr="00E238A2">
        <w:t>(</w:t>
      </w:r>
      <w:proofErr w:type="spellStart"/>
      <w:r>
        <w:rPr>
          <w:lang w:val="en-US"/>
        </w:rPr>
        <w:t>bjorrain</w:t>
      </w:r>
      <w:proofErr w:type="spellEnd"/>
      <w:r w:rsidR="00E83F69" w:rsidRPr="00E238A2">
        <w:t>)</w:t>
      </w:r>
    </w:p>
    <w:p w:rsidR="003F38FD" w:rsidRPr="00E238A2" w:rsidRDefault="00E238A2">
      <w:r w:rsidRPr="00E238A2">
        <w:t xml:space="preserve">Лифанов Константин Павлович </w:t>
      </w:r>
      <w:r w:rsidR="00E83F69" w:rsidRPr="00E238A2">
        <w:t>(</w:t>
      </w:r>
      <w:r>
        <w:rPr>
          <w:lang w:val="en-US"/>
        </w:rPr>
        <w:t>-</w:t>
      </w:r>
      <w:r w:rsidR="00E83F69" w:rsidRPr="00E238A2">
        <w:t>)</w:t>
      </w:r>
    </w:p>
    <w:p w:rsidR="003F38FD" w:rsidRPr="00E238A2" w:rsidRDefault="003F38FD">
      <w:pPr>
        <w:rPr>
          <w:rFonts w:hint="eastAsia"/>
        </w:rPr>
      </w:pPr>
    </w:p>
    <w:p w:rsidR="003F38FD" w:rsidRDefault="00E83F69">
      <w:pPr>
        <w:pStyle w:val="1"/>
        <w:rPr>
          <w:rFonts w:hint="eastAsia"/>
        </w:rPr>
      </w:pPr>
      <w:r>
        <w:t>Концептуальная модель</w:t>
      </w:r>
    </w:p>
    <w:p w:rsidR="003F38FD" w:rsidRPr="00A760F4" w:rsidRDefault="00E238A2">
      <w:pPr>
        <w:pStyle w:val="a1"/>
        <w:rPr>
          <w:rFonts w:hint="eastAsia"/>
        </w:rPr>
      </w:pPr>
      <w:r>
        <w:t xml:space="preserve">Пошаговая стратегия с элементами </w:t>
      </w:r>
      <w:proofErr w:type="spellStart"/>
      <w:r>
        <w:t>роглай</w:t>
      </w:r>
      <w:r w:rsidR="00A760F4">
        <w:t>ка</w:t>
      </w:r>
      <w:proofErr w:type="spellEnd"/>
      <w:r w:rsidR="00A760F4">
        <w:t xml:space="preserve">, </w:t>
      </w:r>
      <w:proofErr w:type="spellStart"/>
      <w:r w:rsidR="00A760F4">
        <w:t>прохождние</w:t>
      </w:r>
      <w:proofErr w:type="spellEnd"/>
      <w:r w:rsidR="00A760F4">
        <w:t xml:space="preserve"> переходом по </w:t>
      </w:r>
      <w:proofErr w:type="spellStart"/>
      <w:r w:rsidR="00A760F4">
        <w:t>тайлам</w:t>
      </w:r>
      <w:proofErr w:type="spellEnd"/>
      <w:r w:rsidR="00A760F4">
        <w:t xml:space="preserve"> основной карты, возможно добавления </w:t>
      </w:r>
      <w:r w:rsidR="00A760F4" w:rsidRPr="00A760F4">
        <w:t>‘</w:t>
      </w:r>
      <w:r w:rsidR="00A760F4">
        <w:t>босса</w:t>
      </w:r>
      <w:r w:rsidR="00A760F4" w:rsidRPr="00A760F4">
        <w:t>’</w:t>
      </w:r>
      <w:r w:rsidR="00A760F4">
        <w:t>, нескольких уровней, настройки сложности, система получения персонажами опыта и их улучшения.</w:t>
      </w:r>
      <w:bookmarkStart w:id="0" w:name="_GoBack"/>
      <w:bookmarkEnd w:id="0"/>
    </w:p>
    <w:p w:rsidR="003F38FD" w:rsidRDefault="00A760F4">
      <w:pPr>
        <w:pStyle w:val="a1"/>
        <w:rPr>
          <w:rFonts w:hint="eastAsia"/>
        </w:rPr>
      </w:pPr>
      <w:r>
        <w:t>*</w:t>
      </w:r>
      <w:r w:rsidR="00E83F69">
        <w:t>Аудитория продукта. Возраст. Характер. Территориальное расположение.</w:t>
      </w:r>
    </w:p>
    <w:p w:rsidR="003F38FD" w:rsidRDefault="00E83F69">
      <w:pPr>
        <w:pStyle w:val="a1"/>
        <w:rPr>
          <w:rFonts w:hint="eastAsia"/>
        </w:rPr>
      </w:pPr>
      <w:r>
        <w:t>Компоненты продукта.</w:t>
      </w:r>
    </w:p>
    <w:p w:rsidR="003F38FD" w:rsidRDefault="00E83F69">
      <w:pPr>
        <w:pStyle w:val="1"/>
      </w:pPr>
      <w:r>
        <w:t>Функциональная карта</w:t>
      </w:r>
    </w:p>
    <w:p w:rsidR="0033774F" w:rsidRPr="0033774F" w:rsidRDefault="0033774F" w:rsidP="0033774F">
      <w:pPr>
        <w:pStyle w:val="a1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6120130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4" w:rsidRDefault="00A760F4">
      <w:pPr>
        <w:pStyle w:val="1"/>
      </w:pPr>
    </w:p>
    <w:p w:rsidR="003F38FD" w:rsidRDefault="00E83F69">
      <w:pPr>
        <w:pStyle w:val="1"/>
        <w:rPr>
          <w:rFonts w:hint="eastAsia"/>
        </w:rPr>
      </w:pPr>
      <w:r>
        <w:t>Путь пользователя</w:t>
      </w:r>
    </w:p>
    <w:p w:rsidR="003F38FD" w:rsidRPr="00A760F4" w:rsidRDefault="00A760F4">
      <w:pPr>
        <w:pStyle w:val="a1"/>
        <w:rPr>
          <w:rFonts w:hint="eastAsia"/>
        </w:rPr>
      </w:pPr>
      <w:r>
        <w:t>Из окна главного меню можно открыть меню настроек, продолжить</w:t>
      </w:r>
      <w:r w:rsidRPr="00A760F4">
        <w:t>/</w:t>
      </w:r>
      <w:r>
        <w:t xml:space="preserve">начать новую игру.  На главной карте можно выбирать следующий </w:t>
      </w:r>
      <w:proofErr w:type="spellStart"/>
      <w:r>
        <w:t>тайл</w:t>
      </w:r>
      <w:proofErr w:type="spellEnd"/>
      <w:r>
        <w:t xml:space="preserve">, на который нужно двигаться, от выбранного </w:t>
      </w:r>
      <w:proofErr w:type="spellStart"/>
      <w:r>
        <w:t>тайла</w:t>
      </w:r>
      <w:proofErr w:type="spellEnd"/>
      <w:r>
        <w:t xml:space="preserve"> зависит открывающееся </w:t>
      </w:r>
      <w:r w:rsidRPr="00A760F4">
        <w:t>‘</w:t>
      </w:r>
      <w:r>
        <w:t>события</w:t>
      </w:r>
      <w:r w:rsidRPr="00A760F4">
        <w:t>’</w:t>
      </w:r>
      <w:r>
        <w:t xml:space="preserve"> </w:t>
      </w:r>
      <w:r w:rsidRPr="00A760F4">
        <w:t>(</w:t>
      </w:r>
      <w:r>
        <w:t>бой</w:t>
      </w:r>
      <w:r w:rsidRPr="00A760F4">
        <w:t>/</w:t>
      </w:r>
      <w:r>
        <w:t>магазин/т.д.)</w:t>
      </w:r>
    </w:p>
    <w:p w:rsidR="003F38FD" w:rsidRDefault="00E83F69">
      <w:pPr>
        <w:pStyle w:val="1"/>
        <w:rPr>
          <w:rFonts w:hint="eastAsia"/>
        </w:rPr>
      </w:pPr>
      <w:r>
        <w:t>Пользовательский интерфейс</w:t>
      </w:r>
    </w:p>
    <w:p w:rsidR="00E238A2" w:rsidRDefault="0033774F">
      <w:pPr>
        <w:pStyle w:val="a1"/>
      </w:pPr>
      <w:r>
        <w:t>Без злоупотребления нейтральными цветами (либо яркие, либо мрачные в разных местах), некоторые персонажи с элементом абсурдности</w:t>
      </w:r>
      <w:r w:rsidRPr="0033774F">
        <w:t xml:space="preserve"> </w:t>
      </w:r>
      <w:r>
        <w:t>(неправильные пропорции тела</w:t>
      </w:r>
      <w:r w:rsidRPr="0033774F">
        <w:t>/</w:t>
      </w:r>
      <w:r>
        <w:t>противоречивая концепция).</w:t>
      </w:r>
    </w:p>
    <w:p w:rsidR="003F38FD" w:rsidRDefault="00E238A2">
      <w:pPr>
        <w:pStyle w:val="a1"/>
        <w:rPr>
          <w:rFonts w:hint="eastAsia"/>
        </w:rPr>
      </w:pPr>
      <w:r>
        <w:t>*</w:t>
      </w:r>
      <w:r w:rsidR="00E83F69">
        <w:t xml:space="preserve">Желательно добавить </w:t>
      </w:r>
      <w:proofErr w:type="spellStart"/>
      <w:r w:rsidR="00E83F69">
        <w:t>wireframes</w:t>
      </w:r>
      <w:proofErr w:type="spellEnd"/>
      <w:r w:rsidR="00E83F69">
        <w:t xml:space="preserve"> </w:t>
      </w:r>
    </w:p>
    <w:p w:rsidR="003F38FD" w:rsidRDefault="00E83F69">
      <w:pPr>
        <w:pStyle w:val="1"/>
        <w:rPr>
          <w:rFonts w:hint="eastAsia"/>
        </w:rPr>
      </w:pPr>
      <w:r>
        <w:t>Программные интерфейсы</w:t>
      </w:r>
    </w:p>
    <w:p w:rsidR="003F38FD" w:rsidRPr="0033774F" w:rsidRDefault="0033774F">
      <w:pPr>
        <w:pStyle w:val="a1"/>
        <w:rPr>
          <w:rFonts w:hint="eastAsia"/>
        </w:rPr>
      </w:pPr>
      <w:r>
        <w:t xml:space="preserve">Классы главной карты, поля боя, главного меню, персонажей, других </w:t>
      </w:r>
      <w:proofErr w:type="spellStart"/>
      <w:r>
        <w:t>тайлов</w:t>
      </w:r>
      <w:proofErr w:type="spellEnd"/>
      <w:r>
        <w:t>. Стилистика поля боя будет</w:t>
      </w:r>
      <w:r w:rsidR="00A760F4">
        <w:t xml:space="preserve"> зависит от </w:t>
      </w:r>
      <w:proofErr w:type="spellStart"/>
      <w:r w:rsidR="00A760F4">
        <w:t>тайла</w:t>
      </w:r>
      <w:proofErr w:type="spellEnd"/>
      <w:r w:rsidR="00A760F4">
        <w:t xml:space="preserve"> главной карты</w:t>
      </w:r>
      <w:r>
        <w:t>.</w:t>
      </w:r>
      <w:r w:rsidR="00A760F4">
        <w:t xml:space="preserve"> Классы для способностей.</w:t>
      </w:r>
    </w:p>
    <w:p w:rsidR="003F38FD" w:rsidRDefault="00E83F69">
      <w:pPr>
        <w:pStyle w:val="1"/>
        <w:rPr>
          <w:rFonts w:hint="eastAsia"/>
        </w:rPr>
      </w:pPr>
      <w:r>
        <w:t>Нефункциональные требования</w:t>
      </w:r>
    </w:p>
    <w:p w:rsidR="003F38FD" w:rsidRDefault="00E238A2">
      <w:pPr>
        <w:pStyle w:val="a1"/>
        <w:rPr>
          <w:rFonts w:hint="eastAsia"/>
        </w:rPr>
      </w:pPr>
      <w:r>
        <w:t>---</w:t>
      </w:r>
    </w:p>
    <w:p w:rsidR="003F38FD" w:rsidRDefault="003F38FD">
      <w:pPr>
        <w:pStyle w:val="a1"/>
        <w:rPr>
          <w:rFonts w:hint="eastAsia"/>
        </w:rPr>
      </w:pPr>
    </w:p>
    <w:sectPr w:rsidR="003F38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42DE2"/>
    <w:multiLevelType w:val="multilevel"/>
    <w:tmpl w:val="D5B4E3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D"/>
    <w:rsid w:val="0033774F"/>
    <w:rsid w:val="003915CE"/>
    <w:rsid w:val="003F38FD"/>
    <w:rsid w:val="00A760F4"/>
    <w:rsid w:val="00E238A2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3C795-C1EA-4806-8236-D3EA0F9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dc:description/>
  <cp:lastModifiedBy>no</cp:lastModifiedBy>
  <cp:revision>2</cp:revision>
  <dcterms:created xsi:type="dcterms:W3CDTF">2021-12-16T19:53:00Z</dcterms:created>
  <dcterms:modified xsi:type="dcterms:W3CDTF">2021-12-16T19:53:00Z</dcterms:modified>
  <dc:language>ru-RU</dc:language>
</cp:coreProperties>
</file>