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3A944" w14:textId="77777777" w:rsidR="00C40243" w:rsidRPr="0035375E" w:rsidRDefault="00C40243" w:rsidP="00C40243">
      <w:pPr>
        <w:tabs>
          <w:tab w:val="left" w:pos="1000"/>
          <w:tab w:val="right" w:pos="8222"/>
        </w:tabs>
      </w:pPr>
      <w:r w:rsidRPr="0035375E">
        <w:tab/>
      </w:r>
      <w:r w:rsidRPr="0035375E">
        <w:tab/>
      </w:r>
    </w:p>
    <w:p w14:paraId="4005C46E" w14:textId="77777777" w:rsidR="00C40243" w:rsidRPr="0035375E" w:rsidRDefault="00C40243" w:rsidP="00C40243">
      <w:pPr>
        <w:tabs>
          <w:tab w:val="right" w:pos="8505"/>
        </w:tabs>
      </w:pPr>
    </w:p>
    <w:p w14:paraId="1141F3EF" w14:textId="77777777" w:rsidR="00C40243" w:rsidRPr="0035375E" w:rsidRDefault="00C40243" w:rsidP="00C40243">
      <w:pPr>
        <w:tabs>
          <w:tab w:val="right" w:pos="8222"/>
        </w:tabs>
      </w:pPr>
    </w:p>
    <w:p w14:paraId="2A37C9E1" w14:textId="77777777" w:rsidR="00C40243" w:rsidRPr="0035375E" w:rsidRDefault="00C40243" w:rsidP="00C40243">
      <w:pPr>
        <w:pStyle w:val="Title"/>
        <w:jc w:val="center"/>
        <w:rPr>
          <w:rFonts w:asciiTheme="minorHAnsi" w:hAnsiTheme="minorHAnsi"/>
          <w:smallCaps/>
          <w:sz w:val="56"/>
        </w:rPr>
      </w:pPr>
      <w:r w:rsidRPr="0035375E">
        <w:rPr>
          <w:rFonts w:asciiTheme="minorHAnsi" w:hAnsiTheme="minorHAnsi"/>
          <w:smallCaps/>
          <w:sz w:val="56"/>
        </w:rPr>
        <w:t>Projet One Switch</w:t>
      </w:r>
    </w:p>
    <w:p w14:paraId="11D0A068" w14:textId="77777777" w:rsidR="000300F8" w:rsidRPr="0035375E" w:rsidRDefault="000300F8" w:rsidP="000300F8"/>
    <w:p w14:paraId="6D83A673" w14:textId="77777777" w:rsidR="005D44D1" w:rsidRPr="0035375E" w:rsidRDefault="005D44D1" w:rsidP="005D44D1">
      <w:pPr>
        <w:pStyle w:val="Title"/>
        <w:pBdr>
          <w:bottom w:val="none" w:sz="0" w:space="0" w:color="auto"/>
        </w:pBdr>
        <w:jc w:val="center"/>
        <w:rPr>
          <w:rFonts w:asciiTheme="minorHAnsi" w:hAnsiTheme="minorHAnsi"/>
          <w:b/>
          <w:sz w:val="56"/>
          <w:szCs w:val="56"/>
        </w:rPr>
      </w:pPr>
    </w:p>
    <w:p w14:paraId="650D2CE9" w14:textId="0BCCD856" w:rsidR="005D44D1" w:rsidRPr="0035375E" w:rsidRDefault="005D44D1" w:rsidP="005D44D1">
      <w:pPr>
        <w:pStyle w:val="Title"/>
        <w:pBdr>
          <w:bottom w:val="none" w:sz="0" w:space="0" w:color="auto"/>
        </w:pBdr>
        <w:jc w:val="center"/>
        <w:rPr>
          <w:rFonts w:asciiTheme="minorHAnsi" w:hAnsiTheme="minorHAnsi"/>
          <w:b/>
          <w:sz w:val="56"/>
          <w:szCs w:val="56"/>
        </w:rPr>
      </w:pPr>
      <w:r w:rsidRPr="0035375E">
        <w:rPr>
          <w:rFonts w:asciiTheme="minorHAnsi" w:hAnsiTheme="minorHAnsi"/>
          <w:b/>
          <w:sz w:val="56"/>
          <w:szCs w:val="56"/>
        </w:rPr>
        <w:t>Convention de projet</w:t>
      </w:r>
    </w:p>
    <w:p w14:paraId="4580C235" w14:textId="77777777" w:rsidR="005D44D1" w:rsidRPr="0035375E" w:rsidRDefault="005D44D1" w:rsidP="000300F8"/>
    <w:p w14:paraId="368F86AA" w14:textId="53547509" w:rsidR="005D44D1" w:rsidRPr="0035375E" w:rsidRDefault="005D44D1" w:rsidP="00736853">
      <w:pPr>
        <w:pStyle w:val="Heading1"/>
      </w:pPr>
      <w:r w:rsidRPr="0035375E">
        <w:t>Article 1</w:t>
      </w:r>
      <w:r w:rsidR="00736853">
        <w:t xml:space="preserve"> : </w:t>
      </w:r>
      <w:r w:rsidRPr="0035375E">
        <w:t>Représentants</w:t>
      </w:r>
    </w:p>
    <w:p w14:paraId="3B2DEA85" w14:textId="77777777" w:rsidR="005D44D1" w:rsidRPr="00FA5196" w:rsidRDefault="005D44D1" w:rsidP="00FA5196">
      <w:pPr>
        <w:spacing w:before="100" w:beforeAutospacing="1" w:after="115"/>
        <w:jc w:val="both"/>
        <w:rPr>
          <w:rFonts w:cs="Times New Roman"/>
          <w:szCs w:val="20"/>
        </w:rPr>
      </w:pPr>
      <w:r w:rsidRPr="00FA5196">
        <w:rPr>
          <w:rFonts w:cs="Times New Roman"/>
          <w:szCs w:val="20"/>
        </w:rPr>
        <w:t>La présente convention intervient entre :</w:t>
      </w:r>
    </w:p>
    <w:p w14:paraId="6B8AC415" w14:textId="77777777" w:rsidR="005D44D1" w:rsidRPr="0035375E" w:rsidRDefault="005D44D1" w:rsidP="00FA5196">
      <w:pPr>
        <w:pStyle w:val="NoSpacing"/>
        <w:jc w:val="both"/>
      </w:pPr>
      <w:r w:rsidRPr="0035375E">
        <w:t>L'Université de Bretagne-Sud,</w:t>
      </w:r>
    </w:p>
    <w:p w14:paraId="45915CAE" w14:textId="28F9A73D" w:rsidR="005D44D1" w:rsidRPr="00736853" w:rsidRDefault="003B5825" w:rsidP="00FA5196">
      <w:pPr>
        <w:pStyle w:val="NoSpacing"/>
        <w:jc w:val="both"/>
      </w:pPr>
      <w:proofErr w:type="gramStart"/>
      <w:r w:rsidRPr="00736853">
        <w:t>r</w:t>
      </w:r>
      <w:r w:rsidR="005D44D1" w:rsidRPr="00736853">
        <w:t>eprésentée</w:t>
      </w:r>
      <w:proofErr w:type="gramEnd"/>
      <w:r w:rsidR="005D44D1" w:rsidRPr="00736853">
        <w:t xml:space="preserve"> par Monsieur </w:t>
      </w:r>
      <w:r w:rsidRPr="00736853">
        <w:rPr>
          <w:rFonts w:cs="Arial"/>
          <w:shd w:val="clear" w:color="auto" w:fill="FFFFFF"/>
        </w:rPr>
        <w:t>Patrice KERMORVANT</w:t>
      </w:r>
      <w:r w:rsidR="005D44D1" w:rsidRPr="00736853">
        <w:t xml:space="preserve">, directeur de l'IUT de Vannes, assisté de Monsieur </w:t>
      </w:r>
      <w:r w:rsidRPr="00736853">
        <w:t xml:space="preserve">François </w:t>
      </w:r>
      <w:proofErr w:type="spellStart"/>
      <w:r w:rsidRPr="00736853">
        <w:t>Pouit</w:t>
      </w:r>
      <w:proofErr w:type="spellEnd"/>
      <w:r w:rsidR="005D44D1" w:rsidRPr="00736853">
        <w:t>, chef de département « Informatique »</w:t>
      </w:r>
    </w:p>
    <w:p w14:paraId="59380A0C" w14:textId="6C2FE933" w:rsidR="0035375E" w:rsidRPr="00736853" w:rsidRDefault="005D44D1" w:rsidP="00FA5196">
      <w:pPr>
        <w:pStyle w:val="NoSpacing"/>
        <w:jc w:val="both"/>
      </w:pPr>
      <w:r w:rsidRPr="00736853">
        <w:t>8 rue Montaigne, BP 561, 56017 Vannes</w:t>
      </w:r>
    </w:p>
    <w:p w14:paraId="036FA0D2" w14:textId="77777777" w:rsidR="005D44D1" w:rsidRPr="00736853" w:rsidRDefault="005D44D1" w:rsidP="00736853">
      <w:pPr>
        <w:pStyle w:val="Heading2"/>
      </w:pPr>
      <w:r w:rsidRPr="00736853">
        <w:t>L'entreprise, l'association ou l'organisation :</w:t>
      </w:r>
    </w:p>
    <w:p w14:paraId="4883D56B" w14:textId="180AEDA5" w:rsidR="0035375E" w:rsidRPr="00736853" w:rsidRDefault="0035375E" w:rsidP="00FA5196">
      <w:pPr>
        <w:spacing w:before="100" w:beforeAutospacing="1" w:after="115"/>
        <w:rPr>
          <w:rFonts w:cs="Times New Roman"/>
          <w:lang w:val="en-GB"/>
        </w:rPr>
      </w:pPr>
      <w:r w:rsidRPr="00E06E32">
        <w:rPr>
          <w:b/>
          <w:color w:val="000000" w:themeColor="text1"/>
          <w:shd w:val="clear" w:color="auto" w:fill="FFFFFF"/>
          <w:lang w:val="en-GB"/>
        </w:rPr>
        <w:t xml:space="preserve">Willy </w:t>
      </w:r>
      <w:proofErr w:type="spellStart"/>
      <w:r w:rsidRPr="00E06E32">
        <w:rPr>
          <w:b/>
          <w:color w:val="000000" w:themeColor="text1"/>
          <w:shd w:val="clear" w:color="auto" w:fill="FFFFFF"/>
          <w:lang w:val="en-GB"/>
        </w:rPr>
        <w:t>Allegre</w:t>
      </w:r>
      <w:proofErr w:type="spellEnd"/>
      <w:r w:rsidRPr="00736853">
        <w:rPr>
          <w:color w:val="000000" w:themeColor="text1"/>
          <w:shd w:val="clear" w:color="auto" w:fill="FFFFFF"/>
          <w:lang w:val="en-GB"/>
        </w:rPr>
        <w:t xml:space="preserve"> (CMRRF de </w:t>
      </w:r>
      <w:proofErr w:type="spellStart"/>
      <w:r w:rsidRPr="00736853">
        <w:rPr>
          <w:color w:val="000000" w:themeColor="text1"/>
          <w:shd w:val="clear" w:color="auto" w:fill="FFFFFF"/>
          <w:lang w:val="en-GB"/>
        </w:rPr>
        <w:t>Kerpape</w:t>
      </w:r>
      <w:proofErr w:type="spellEnd"/>
      <w:r w:rsidRPr="00736853">
        <w:rPr>
          <w:color w:val="000000" w:themeColor="text1"/>
          <w:shd w:val="clear" w:color="auto" w:fill="FFFFFF"/>
          <w:lang w:val="en-GB"/>
        </w:rPr>
        <w:t>)</w:t>
      </w:r>
      <w:r w:rsidRPr="00736853">
        <w:rPr>
          <w:color w:val="000000" w:themeColor="text1"/>
          <w:lang w:val="en-GB"/>
        </w:rPr>
        <w:br/>
      </w:r>
      <w:r w:rsidRPr="00736853">
        <w:rPr>
          <w:color w:val="000000" w:themeColor="text1"/>
          <w:shd w:val="clear" w:color="auto" w:fill="FFFFFF"/>
          <w:lang w:val="en-GB"/>
        </w:rPr>
        <w:t>E-</w:t>
      </w:r>
      <w:proofErr w:type="gramStart"/>
      <w:r w:rsidRPr="00736853">
        <w:rPr>
          <w:color w:val="000000" w:themeColor="text1"/>
          <w:shd w:val="clear" w:color="auto" w:fill="FFFFFF"/>
          <w:lang w:val="en-GB"/>
        </w:rPr>
        <w:t>mail :</w:t>
      </w:r>
      <w:proofErr w:type="gramEnd"/>
      <w:r w:rsidRPr="00736853">
        <w:rPr>
          <w:rStyle w:val="apple-converted-space"/>
          <w:color w:val="000000" w:themeColor="text1"/>
          <w:shd w:val="clear" w:color="auto" w:fill="FFFFFF"/>
          <w:lang w:val="en-GB"/>
        </w:rPr>
        <w:t> </w:t>
      </w:r>
      <w:r w:rsidRPr="00736853">
        <w:rPr>
          <w:color w:val="000000" w:themeColor="text1"/>
          <w:shd w:val="clear" w:color="auto" w:fill="FFFFFF"/>
          <w:lang w:val="en-GB"/>
        </w:rPr>
        <w:t>wallegre@kerpape.mutualite56.fr</w:t>
      </w:r>
      <w:r w:rsidRPr="00736853">
        <w:rPr>
          <w:color w:val="000000" w:themeColor="text1"/>
          <w:lang w:val="en-GB"/>
        </w:rPr>
        <w:br/>
      </w:r>
      <w:r w:rsidRPr="00736853">
        <w:rPr>
          <w:color w:val="000000" w:themeColor="text1"/>
          <w:shd w:val="clear" w:color="auto" w:fill="FFFFFF"/>
          <w:lang w:val="en-GB"/>
        </w:rPr>
        <w:t>Tel : 0297826185</w:t>
      </w:r>
    </w:p>
    <w:p w14:paraId="4126C49F" w14:textId="77777777" w:rsidR="005D44D1" w:rsidRDefault="005D44D1" w:rsidP="00736853">
      <w:pPr>
        <w:pStyle w:val="Heading2"/>
      </w:pPr>
      <w:r w:rsidRPr="00736853">
        <w:t>Les étudiants</w:t>
      </w:r>
    </w:p>
    <w:tbl>
      <w:tblPr>
        <w:tblStyle w:val="TableGrid"/>
        <w:tblW w:w="3948" w:type="pct"/>
        <w:tblInd w:w="108" w:type="dxa"/>
        <w:tblCellMar>
          <w:top w:w="45" w:type="dxa"/>
          <w:bottom w:w="45" w:type="dxa"/>
        </w:tblCellMar>
        <w:tblLook w:val="04A0" w:firstRow="1" w:lastRow="0" w:firstColumn="1" w:lastColumn="0" w:noHBand="0" w:noVBand="1"/>
      </w:tblPr>
      <w:tblGrid>
        <w:gridCol w:w="2268"/>
        <w:gridCol w:w="5955"/>
      </w:tblGrid>
      <w:tr w:rsidR="006627EA" w14:paraId="180879C3" w14:textId="77777777" w:rsidTr="006627EA">
        <w:tc>
          <w:tcPr>
            <w:tcW w:w="1379" w:type="pct"/>
            <w:tcBorders>
              <w:top w:val="single" w:sz="4" w:space="0" w:color="auto"/>
              <w:left w:val="single" w:sz="4" w:space="0" w:color="auto"/>
              <w:bottom w:val="single" w:sz="4" w:space="0" w:color="auto"/>
              <w:right w:val="single" w:sz="4" w:space="0" w:color="auto"/>
            </w:tcBorders>
            <w:vAlign w:val="center"/>
          </w:tcPr>
          <w:p w14:paraId="49237286" w14:textId="1804F148" w:rsidR="00EC71E4" w:rsidRPr="00297C0D" w:rsidRDefault="00EC71E4" w:rsidP="00EC71E4">
            <w:pPr>
              <w:jc w:val="center"/>
              <w:rPr>
                <w:sz w:val="28"/>
              </w:rPr>
            </w:pPr>
            <w:r w:rsidRPr="00297C0D">
              <w:rPr>
                <w:sz w:val="28"/>
              </w:rPr>
              <w:t>Rôle</w:t>
            </w:r>
          </w:p>
        </w:tc>
        <w:tc>
          <w:tcPr>
            <w:tcW w:w="3621" w:type="pct"/>
            <w:tcBorders>
              <w:top w:val="single" w:sz="4" w:space="0" w:color="auto"/>
              <w:left w:val="single" w:sz="4" w:space="0" w:color="auto"/>
              <w:bottom w:val="single" w:sz="4" w:space="0" w:color="auto"/>
              <w:right w:val="single" w:sz="4" w:space="0" w:color="auto"/>
            </w:tcBorders>
            <w:vAlign w:val="center"/>
          </w:tcPr>
          <w:p w14:paraId="6FED4C9A" w14:textId="4B0BC1E6" w:rsidR="00EC71E4" w:rsidRPr="00297C0D" w:rsidRDefault="00EC71E4" w:rsidP="00EC71E4">
            <w:pPr>
              <w:jc w:val="center"/>
              <w:rPr>
                <w:sz w:val="28"/>
              </w:rPr>
            </w:pPr>
            <w:r w:rsidRPr="00297C0D">
              <w:rPr>
                <w:sz w:val="28"/>
              </w:rPr>
              <w:t>Etudiant</w:t>
            </w:r>
          </w:p>
        </w:tc>
      </w:tr>
      <w:tr w:rsidR="00DB045B" w14:paraId="030F8C40" w14:textId="77777777" w:rsidTr="006627EA">
        <w:trPr>
          <w:trHeight w:val="282"/>
        </w:trPr>
        <w:tc>
          <w:tcPr>
            <w:tcW w:w="1379" w:type="pct"/>
            <w:vMerge w:val="restart"/>
            <w:tcBorders>
              <w:top w:val="single" w:sz="4" w:space="0" w:color="auto"/>
              <w:right w:val="single" w:sz="4" w:space="0" w:color="auto"/>
            </w:tcBorders>
            <w:vAlign w:val="center"/>
          </w:tcPr>
          <w:p w14:paraId="1833EDE8" w14:textId="10A90A1A" w:rsidR="00DB045B" w:rsidRPr="00297C0D" w:rsidRDefault="00DB045B" w:rsidP="00DB045B">
            <w:pPr>
              <w:jc w:val="center"/>
            </w:pPr>
            <w:r w:rsidRPr="00297C0D">
              <w:t>Chef de projet</w:t>
            </w:r>
          </w:p>
        </w:tc>
        <w:tc>
          <w:tcPr>
            <w:tcW w:w="3621" w:type="pct"/>
            <w:tcBorders>
              <w:top w:val="single" w:sz="4" w:space="0" w:color="auto"/>
              <w:left w:val="single" w:sz="4" w:space="0" w:color="auto"/>
              <w:bottom w:val="dashed" w:sz="4" w:space="0" w:color="auto"/>
              <w:right w:val="single" w:sz="4" w:space="0" w:color="auto"/>
            </w:tcBorders>
            <w:vAlign w:val="center"/>
          </w:tcPr>
          <w:p w14:paraId="1B3A9C60" w14:textId="3E902995" w:rsidR="00DB045B" w:rsidRPr="00F55B17" w:rsidRDefault="00DB045B" w:rsidP="00D27428">
            <w:pPr>
              <w:ind w:left="601"/>
            </w:pPr>
            <w:r w:rsidRPr="00F55B17">
              <w:t>Raphaël Le Gorande</w:t>
            </w:r>
          </w:p>
        </w:tc>
      </w:tr>
      <w:tr w:rsidR="00DB045B" w14:paraId="5D82287C" w14:textId="77777777" w:rsidTr="006627EA">
        <w:trPr>
          <w:trHeight w:val="282"/>
        </w:trPr>
        <w:tc>
          <w:tcPr>
            <w:tcW w:w="1379" w:type="pct"/>
            <w:vMerge/>
            <w:vAlign w:val="center"/>
          </w:tcPr>
          <w:p w14:paraId="33681E3F" w14:textId="77777777" w:rsidR="00DB045B" w:rsidRPr="00297C0D" w:rsidRDefault="00DB045B" w:rsidP="00DB045B">
            <w:pPr>
              <w:jc w:val="center"/>
            </w:pPr>
          </w:p>
        </w:tc>
        <w:tc>
          <w:tcPr>
            <w:tcW w:w="3621" w:type="pct"/>
            <w:tcBorders>
              <w:top w:val="dashed" w:sz="4" w:space="0" w:color="auto"/>
              <w:bottom w:val="single" w:sz="4" w:space="0" w:color="auto"/>
            </w:tcBorders>
            <w:vAlign w:val="center"/>
          </w:tcPr>
          <w:p w14:paraId="3C5D2C88" w14:textId="49CBD6A3" w:rsidR="00DB045B" w:rsidRPr="00297C0D" w:rsidRDefault="00F55B17" w:rsidP="00D27428">
            <w:pPr>
              <w:ind w:left="601"/>
              <w:rPr>
                <w:i/>
              </w:rPr>
            </w:pPr>
            <w:r w:rsidRPr="00297C0D">
              <w:rPr>
                <w:i/>
                <w:shd w:val="clear" w:color="auto" w:fill="FFFFFF"/>
              </w:rPr>
              <w:t>le-gorande.e1302425@etud.univ-ubs.fr</w:t>
            </w:r>
          </w:p>
        </w:tc>
      </w:tr>
      <w:tr w:rsidR="00DB045B" w14:paraId="489C43D6" w14:textId="77777777" w:rsidTr="006627EA">
        <w:trPr>
          <w:trHeight w:val="282"/>
        </w:trPr>
        <w:tc>
          <w:tcPr>
            <w:tcW w:w="1379" w:type="pct"/>
            <w:vMerge w:val="restart"/>
            <w:vAlign w:val="center"/>
          </w:tcPr>
          <w:p w14:paraId="6D6F67C4" w14:textId="2DE35397" w:rsidR="00DB045B" w:rsidRPr="00297C0D" w:rsidRDefault="00DB045B" w:rsidP="00DB045B">
            <w:pPr>
              <w:jc w:val="center"/>
            </w:pPr>
            <w:proofErr w:type="spellStart"/>
            <w:r w:rsidRPr="00297C0D">
              <w:t>Resp</w:t>
            </w:r>
            <w:proofErr w:type="spellEnd"/>
            <w:r w:rsidRPr="00297C0D">
              <w:t>. com.</w:t>
            </w:r>
          </w:p>
        </w:tc>
        <w:tc>
          <w:tcPr>
            <w:tcW w:w="3621" w:type="pct"/>
            <w:tcBorders>
              <w:bottom w:val="dashed" w:sz="4" w:space="0" w:color="auto"/>
            </w:tcBorders>
            <w:vAlign w:val="center"/>
          </w:tcPr>
          <w:p w14:paraId="65ECCDB3" w14:textId="050AA273" w:rsidR="00DB045B" w:rsidRPr="00F55B17" w:rsidRDefault="00DB045B" w:rsidP="00D27428">
            <w:pPr>
              <w:ind w:left="601"/>
            </w:pPr>
            <w:r w:rsidRPr="00F55B17">
              <w:t>Mehdi HADDAD</w:t>
            </w:r>
          </w:p>
        </w:tc>
      </w:tr>
      <w:tr w:rsidR="00DB045B" w14:paraId="649EC1A1" w14:textId="77777777" w:rsidTr="006627EA">
        <w:trPr>
          <w:trHeight w:val="282"/>
        </w:trPr>
        <w:tc>
          <w:tcPr>
            <w:tcW w:w="1379" w:type="pct"/>
            <w:vMerge/>
            <w:vAlign w:val="center"/>
          </w:tcPr>
          <w:p w14:paraId="5814CFE2" w14:textId="77777777" w:rsidR="00DB045B" w:rsidRPr="00297C0D" w:rsidRDefault="00DB045B" w:rsidP="00DB045B">
            <w:pPr>
              <w:jc w:val="center"/>
            </w:pPr>
          </w:p>
        </w:tc>
        <w:tc>
          <w:tcPr>
            <w:tcW w:w="3621" w:type="pct"/>
            <w:tcBorders>
              <w:top w:val="dashed" w:sz="4" w:space="0" w:color="auto"/>
              <w:bottom w:val="single" w:sz="4" w:space="0" w:color="auto"/>
            </w:tcBorders>
            <w:vAlign w:val="center"/>
          </w:tcPr>
          <w:p w14:paraId="31780684" w14:textId="2D52E3FA" w:rsidR="00DB045B" w:rsidRPr="00297C0D" w:rsidRDefault="00F55B17" w:rsidP="00D27428">
            <w:pPr>
              <w:ind w:left="601"/>
              <w:rPr>
                <w:i/>
              </w:rPr>
            </w:pPr>
            <w:r w:rsidRPr="00297C0D">
              <w:rPr>
                <w:i/>
                <w:shd w:val="clear" w:color="auto" w:fill="FFFFFF"/>
              </w:rPr>
              <w:t>haddad.e1301472@etud.univ-ubs.fr</w:t>
            </w:r>
          </w:p>
        </w:tc>
      </w:tr>
      <w:tr w:rsidR="00DB045B" w14:paraId="43ECFBEF" w14:textId="77777777" w:rsidTr="006627EA">
        <w:trPr>
          <w:trHeight w:val="282"/>
        </w:trPr>
        <w:tc>
          <w:tcPr>
            <w:tcW w:w="1379" w:type="pct"/>
            <w:vMerge w:val="restart"/>
            <w:vAlign w:val="center"/>
          </w:tcPr>
          <w:p w14:paraId="7C66961A" w14:textId="7589D40A" w:rsidR="00DB045B" w:rsidRPr="00297C0D" w:rsidRDefault="00DB045B" w:rsidP="00DB045B">
            <w:pPr>
              <w:jc w:val="center"/>
            </w:pPr>
            <w:proofErr w:type="spellStart"/>
            <w:r w:rsidRPr="00297C0D">
              <w:t>Resp</w:t>
            </w:r>
            <w:proofErr w:type="spellEnd"/>
            <w:r w:rsidRPr="00297C0D">
              <w:t>. doc.</w:t>
            </w:r>
          </w:p>
        </w:tc>
        <w:tc>
          <w:tcPr>
            <w:tcW w:w="3621" w:type="pct"/>
            <w:tcBorders>
              <w:bottom w:val="dashed" w:sz="4" w:space="0" w:color="auto"/>
            </w:tcBorders>
            <w:vAlign w:val="center"/>
          </w:tcPr>
          <w:p w14:paraId="069958B6" w14:textId="43988A21" w:rsidR="00DB045B" w:rsidRPr="00F55B17" w:rsidRDefault="00DB045B" w:rsidP="00D27428">
            <w:pPr>
              <w:ind w:left="601"/>
            </w:pPr>
            <w:r w:rsidRPr="00F55B17">
              <w:t>Florent CATIAU-TRISTANT</w:t>
            </w:r>
          </w:p>
        </w:tc>
      </w:tr>
      <w:tr w:rsidR="00DB045B" w14:paraId="7876029E" w14:textId="77777777" w:rsidTr="006627EA">
        <w:trPr>
          <w:trHeight w:val="282"/>
        </w:trPr>
        <w:tc>
          <w:tcPr>
            <w:tcW w:w="1379" w:type="pct"/>
            <w:vMerge/>
            <w:vAlign w:val="center"/>
          </w:tcPr>
          <w:p w14:paraId="3897AC3E" w14:textId="77777777" w:rsidR="00DB045B" w:rsidRPr="00297C0D" w:rsidRDefault="00DB045B" w:rsidP="00DB045B">
            <w:pPr>
              <w:jc w:val="center"/>
            </w:pPr>
          </w:p>
        </w:tc>
        <w:tc>
          <w:tcPr>
            <w:tcW w:w="3621" w:type="pct"/>
            <w:tcBorders>
              <w:top w:val="dashed" w:sz="4" w:space="0" w:color="auto"/>
              <w:bottom w:val="single" w:sz="4" w:space="0" w:color="auto"/>
            </w:tcBorders>
            <w:vAlign w:val="center"/>
          </w:tcPr>
          <w:p w14:paraId="2DB79FB1" w14:textId="3BA7AC27" w:rsidR="00DB045B" w:rsidRPr="00297C0D" w:rsidRDefault="00F55B17" w:rsidP="00D27428">
            <w:pPr>
              <w:ind w:left="601"/>
              <w:rPr>
                <w:i/>
              </w:rPr>
            </w:pPr>
            <w:r w:rsidRPr="00297C0D">
              <w:rPr>
                <w:i/>
                <w:shd w:val="clear" w:color="auto" w:fill="FFFFFF"/>
              </w:rPr>
              <w:t>catiau-tristant.e1300576@etud.univ-ubs.fr</w:t>
            </w:r>
          </w:p>
        </w:tc>
      </w:tr>
      <w:tr w:rsidR="00DB045B" w14:paraId="2C01F5A2" w14:textId="77777777" w:rsidTr="006627EA">
        <w:trPr>
          <w:trHeight w:val="282"/>
        </w:trPr>
        <w:tc>
          <w:tcPr>
            <w:tcW w:w="1379" w:type="pct"/>
            <w:vMerge w:val="restart"/>
            <w:vAlign w:val="center"/>
          </w:tcPr>
          <w:p w14:paraId="03D9B9B5" w14:textId="62391806" w:rsidR="00DB045B" w:rsidRPr="00297C0D" w:rsidRDefault="00DB045B" w:rsidP="00DB045B">
            <w:pPr>
              <w:jc w:val="center"/>
            </w:pPr>
            <w:proofErr w:type="spellStart"/>
            <w:r w:rsidRPr="00297C0D">
              <w:t>Resp</w:t>
            </w:r>
            <w:proofErr w:type="spellEnd"/>
            <w:r w:rsidRPr="00297C0D">
              <w:t>. tests.</w:t>
            </w:r>
          </w:p>
        </w:tc>
        <w:tc>
          <w:tcPr>
            <w:tcW w:w="3621" w:type="pct"/>
            <w:tcBorders>
              <w:bottom w:val="dashed" w:sz="4" w:space="0" w:color="auto"/>
            </w:tcBorders>
            <w:vAlign w:val="center"/>
          </w:tcPr>
          <w:p w14:paraId="52B6059B" w14:textId="435B85A8" w:rsidR="00DB045B" w:rsidRPr="00F55B17" w:rsidRDefault="00DB045B" w:rsidP="00D27428">
            <w:pPr>
              <w:ind w:left="601"/>
            </w:pPr>
            <w:r w:rsidRPr="00F55B17">
              <w:t>Yoann BOYERE</w:t>
            </w:r>
          </w:p>
        </w:tc>
      </w:tr>
      <w:tr w:rsidR="00DB045B" w14:paraId="6DA37FEF" w14:textId="77777777" w:rsidTr="006627EA">
        <w:trPr>
          <w:trHeight w:val="282"/>
        </w:trPr>
        <w:tc>
          <w:tcPr>
            <w:tcW w:w="1379" w:type="pct"/>
            <w:vMerge/>
            <w:vAlign w:val="center"/>
          </w:tcPr>
          <w:p w14:paraId="0B3C134E" w14:textId="77777777" w:rsidR="00DB045B" w:rsidRPr="000300F8" w:rsidRDefault="00DB045B" w:rsidP="00DB045B">
            <w:pPr>
              <w:jc w:val="center"/>
              <w:rPr>
                <w:i/>
              </w:rPr>
            </w:pPr>
          </w:p>
        </w:tc>
        <w:tc>
          <w:tcPr>
            <w:tcW w:w="3621" w:type="pct"/>
            <w:tcBorders>
              <w:top w:val="dashed" w:sz="4" w:space="0" w:color="auto"/>
            </w:tcBorders>
            <w:vAlign w:val="center"/>
          </w:tcPr>
          <w:p w14:paraId="1ABD5CF2" w14:textId="7D7F10CD" w:rsidR="00DB045B" w:rsidRPr="00297C0D" w:rsidRDefault="00F55B17" w:rsidP="00D27428">
            <w:pPr>
              <w:ind w:left="601"/>
              <w:rPr>
                <w:i/>
              </w:rPr>
            </w:pPr>
            <w:r w:rsidRPr="00297C0D">
              <w:rPr>
                <w:i/>
                <w:shd w:val="clear" w:color="auto" w:fill="FFFFFF"/>
              </w:rPr>
              <w:t>boyere.e1301568@etud.univ-ubs.fr</w:t>
            </w:r>
          </w:p>
        </w:tc>
      </w:tr>
    </w:tbl>
    <w:p w14:paraId="6F840628" w14:textId="08C73C38" w:rsidR="005D44D1" w:rsidRPr="00410ADA" w:rsidRDefault="005D44D1" w:rsidP="00736853">
      <w:pPr>
        <w:pStyle w:val="Heading1"/>
      </w:pPr>
      <w:r w:rsidRPr="00410ADA">
        <w:lastRenderedPageBreak/>
        <w:t>Article 2</w:t>
      </w:r>
      <w:r w:rsidR="00736853" w:rsidRPr="00410ADA">
        <w:t xml:space="preserve"> : </w:t>
      </w:r>
      <w:r w:rsidRPr="00410ADA">
        <w:t>Objet</w:t>
      </w:r>
    </w:p>
    <w:p w14:paraId="3F4DCE7F" w14:textId="3075F917" w:rsidR="005D44D1" w:rsidRPr="00410ADA" w:rsidRDefault="005D44D1" w:rsidP="00736853">
      <w:pPr>
        <w:spacing w:before="100" w:beforeAutospacing="1" w:after="115"/>
        <w:jc w:val="both"/>
        <w:rPr>
          <w:rFonts w:cs="Times New Roman"/>
        </w:rPr>
      </w:pPr>
      <w:r w:rsidRPr="00410ADA">
        <w:rPr>
          <w:rFonts w:cs="Times New Roman"/>
        </w:rPr>
        <w:t>Les projets tuteurés du département informatique ont pour but de faciliter l'acquisition de la pratique et le maniement de concepts enseignés dans le cadre de la formation encadrée. Ce sont des épreuves obligatoires du DUT « Informatique ».</w:t>
      </w:r>
    </w:p>
    <w:p w14:paraId="26F7B282" w14:textId="6048A5CE" w:rsidR="005D44D1" w:rsidRPr="00410ADA" w:rsidRDefault="005D44D1" w:rsidP="00736853">
      <w:pPr>
        <w:pStyle w:val="Heading1"/>
      </w:pPr>
      <w:r w:rsidRPr="00410ADA">
        <w:t>Article 3</w:t>
      </w:r>
      <w:r w:rsidR="00736853" w:rsidRPr="00410ADA">
        <w:t xml:space="preserve"> : </w:t>
      </w:r>
      <w:r w:rsidRPr="00410ADA">
        <w:t>Durée</w:t>
      </w:r>
    </w:p>
    <w:p w14:paraId="04996026" w14:textId="6925EFA8" w:rsidR="005D44D1" w:rsidRPr="00410ADA" w:rsidRDefault="005D44D1" w:rsidP="00736853">
      <w:pPr>
        <w:pStyle w:val="NoSpacing"/>
      </w:pPr>
      <w:r w:rsidRPr="00410ADA">
        <w:t xml:space="preserve">La durée des projets est fixée du </w:t>
      </w:r>
      <w:r w:rsidR="00D37B36" w:rsidRPr="00410ADA">
        <w:t>20 octobre</w:t>
      </w:r>
      <w:r w:rsidR="00736853" w:rsidRPr="00410ADA">
        <w:t xml:space="preserve"> 2014 au 3 avril 2015</w:t>
      </w:r>
      <w:r w:rsidRPr="00410ADA">
        <w:t>.</w:t>
      </w:r>
    </w:p>
    <w:p w14:paraId="0B0A44AF" w14:textId="6196249F" w:rsidR="005D44D1" w:rsidRPr="00410ADA" w:rsidRDefault="005D44D1" w:rsidP="00736853">
      <w:pPr>
        <w:pStyle w:val="Heading1"/>
      </w:pPr>
      <w:r w:rsidRPr="00410ADA">
        <w:t>Article 4</w:t>
      </w:r>
      <w:r w:rsidR="00736853" w:rsidRPr="00410ADA">
        <w:t xml:space="preserve"> : </w:t>
      </w:r>
      <w:r w:rsidRPr="00410ADA">
        <w:t>Statut des étudiants</w:t>
      </w:r>
    </w:p>
    <w:p w14:paraId="3C8FCB48" w14:textId="46B218DD" w:rsidR="005D44D1" w:rsidRPr="00410ADA" w:rsidRDefault="005D44D1" w:rsidP="00736853">
      <w:pPr>
        <w:spacing w:before="100" w:beforeAutospacing="1" w:after="115"/>
        <w:jc w:val="both"/>
        <w:rPr>
          <w:rFonts w:cs="Times New Roman"/>
        </w:rPr>
      </w:pPr>
      <w:r w:rsidRPr="00410ADA">
        <w:rPr>
          <w:rFonts w:cs="Times New Roman"/>
        </w:rPr>
        <w:t>Pendant toute la période des projets, les étudiants demeurent sous le statut étudiant et restent affiliés au même régime de sécurité sociale que durant la formation encadrée. Les déclarations d'accident de travail ou de trajet incombent à l'IUT. Les étudiants auront obligatoirement souscrit une assurance couvrant leur responsabilité civile auprès de l'organisme d'assurance de leur choix.</w:t>
      </w:r>
    </w:p>
    <w:p w14:paraId="73765462" w14:textId="1013C470" w:rsidR="005D44D1" w:rsidRPr="00410ADA" w:rsidRDefault="005D44D1" w:rsidP="00736853">
      <w:pPr>
        <w:pStyle w:val="Heading1"/>
      </w:pPr>
      <w:r w:rsidRPr="00410ADA">
        <w:t>Article 5</w:t>
      </w:r>
      <w:r w:rsidR="00736853" w:rsidRPr="00410ADA">
        <w:t xml:space="preserve"> : </w:t>
      </w:r>
      <w:r w:rsidRPr="00410ADA">
        <w:t>Confidentialité</w:t>
      </w:r>
    </w:p>
    <w:p w14:paraId="1D901B88" w14:textId="77777777" w:rsidR="005D44D1" w:rsidRPr="00410ADA" w:rsidRDefault="005D44D1" w:rsidP="005D44D1">
      <w:pPr>
        <w:spacing w:before="100" w:beforeAutospacing="1" w:after="115"/>
        <w:jc w:val="both"/>
        <w:rPr>
          <w:rFonts w:cs="Times New Roman"/>
        </w:rPr>
      </w:pPr>
      <w:r w:rsidRPr="00410ADA">
        <w:rPr>
          <w:rFonts w:cs="Times New Roman"/>
        </w:rPr>
        <w:t>Sans indication contraires les informations fournis par le client aux étudiants sont considérées comme étant publiques. Que ce soit pour la compréhension du sujets ou lors de la personnalisation des logiciels produits.</w:t>
      </w:r>
    </w:p>
    <w:p w14:paraId="4E71E737" w14:textId="3301EEB8" w:rsidR="00C30707" w:rsidRPr="00410ADA" w:rsidRDefault="005D44D1" w:rsidP="00736853">
      <w:pPr>
        <w:spacing w:before="100" w:beforeAutospacing="1" w:after="115"/>
        <w:jc w:val="both"/>
        <w:rPr>
          <w:rFonts w:cs="Times New Roman"/>
        </w:rPr>
      </w:pPr>
      <w:r w:rsidRPr="00410ADA">
        <w:rPr>
          <w:rFonts w:cs="Times New Roman"/>
        </w:rPr>
        <w:t>Toutefois, si des informations nécessaires à l'élaboration du projet devaient revêtir un caractère de confidentialité, celles-ci seraient alors signalé par le client comme telles. Dans ce cas, sauf accord des parties, elles ne pourront être intégrées aux résultats produits lors de la soutenance (rapports, logiciels, ...).</w:t>
      </w:r>
    </w:p>
    <w:p w14:paraId="2EF216D2" w14:textId="3D2750B4" w:rsidR="005D44D1" w:rsidRPr="00410ADA" w:rsidRDefault="005D44D1" w:rsidP="00736853">
      <w:pPr>
        <w:pStyle w:val="Heading1"/>
      </w:pPr>
      <w:r w:rsidRPr="00410ADA">
        <w:t>Article 6</w:t>
      </w:r>
      <w:r w:rsidR="00736853" w:rsidRPr="00410ADA">
        <w:t xml:space="preserve"> : </w:t>
      </w:r>
      <w:r w:rsidRPr="00410ADA">
        <w:t>Résultats et propriété</w:t>
      </w:r>
    </w:p>
    <w:p w14:paraId="18623887" w14:textId="77777777" w:rsidR="005D44D1" w:rsidRPr="00410ADA" w:rsidRDefault="005D44D1" w:rsidP="005D44D1">
      <w:pPr>
        <w:spacing w:before="100" w:beforeAutospacing="1" w:after="115"/>
        <w:jc w:val="both"/>
        <w:rPr>
          <w:rFonts w:cs="Times New Roman"/>
        </w:rPr>
      </w:pPr>
      <w:r w:rsidRPr="00410ADA">
        <w:rPr>
          <w:rFonts w:cs="Times New Roman"/>
        </w:rPr>
        <w:t>Les projets tuteurés sont réalisés dans un contexte universitaire. Il n'y a pas d'engagement de résultat. En revanche, le niveau de résultat intervient directement dans la notation des étudiants.</w:t>
      </w:r>
    </w:p>
    <w:p w14:paraId="0B1F5C67" w14:textId="77777777" w:rsidR="005D44D1" w:rsidRPr="00410ADA" w:rsidRDefault="005D44D1" w:rsidP="005D44D1">
      <w:pPr>
        <w:spacing w:before="100" w:beforeAutospacing="1" w:after="115"/>
        <w:jc w:val="both"/>
        <w:rPr>
          <w:rFonts w:cs="Times New Roman"/>
        </w:rPr>
      </w:pPr>
      <w:r w:rsidRPr="00410ADA">
        <w:rPr>
          <w:rFonts w:cs="Times New Roman"/>
        </w:rPr>
        <w:t xml:space="preserve">Sauf indication contraire au contrat de projet, toutes les productions sont </w:t>
      </w:r>
      <w:proofErr w:type="gramStart"/>
      <w:r w:rsidRPr="00410ADA">
        <w:rPr>
          <w:rFonts w:cs="Times New Roman"/>
        </w:rPr>
        <w:t>publique</w:t>
      </w:r>
      <w:proofErr w:type="gramEnd"/>
      <w:r w:rsidRPr="00410ADA">
        <w:rPr>
          <w:rFonts w:cs="Times New Roman"/>
        </w:rPr>
        <w:t xml:space="preserve"> et libres d'utilisation. En particulier, ils sont réutilisables par le département « Informatique » dans un cadre pédagogique.</w:t>
      </w:r>
    </w:p>
    <w:p w14:paraId="4D28883A" w14:textId="77777777" w:rsidR="005D44D1" w:rsidRPr="00410ADA" w:rsidRDefault="005D44D1" w:rsidP="005D44D1">
      <w:pPr>
        <w:spacing w:before="100" w:beforeAutospacing="1" w:after="115"/>
        <w:jc w:val="both"/>
        <w:rPr>
          <w:rFonts w:cs="Times New Roman"/>
        </w:rPr>
      </w:pPr>
      <w:r w:rsidRPr="00410ADA">
        <w:rPr>
          <w:rFonts w:cs="Times New Roman"/>
        </w:rPr>
        <w:t>Pour ce faire, ils devront exister sous une forme ne faisant pas référence à l'entreprise (l'association ou organisation) et ne devront pas contenir des informations personnelles ou privées.</w:t>
      </w:r>
    </w:p>
    <w:p w14:paraId="1B8BFF68" w14:textId="6064116A" w:rsidR="005D44D1" w:rsidRPr="00410ADA" w:rsidRDefault="005D44D1" w:rsidP="00A47B88">
      <w:pPr>
        <w:spacing w:before="100" w:beforeAutospacing="1" w:after="115"/>
        <w:jc w:val="both"/>
        <w:rPr>
          <w:rFonts w:cs="Times New Roman"/>
        </w:rPr>
      </w:pPr>
      <w:r w:rsidRPr="00410ADA">
        <w:rPr>
          <w:rFonts w:cs="Times New Roman"/>
        </w:rPr>
        <w:lastRenderedPageBreak/>
        <w:t>Il est fortement conseiller d'établir en fin de projet un document précisant le devenir des droits de chaque participant (client, étudiants, université).</w:t>
      </w:r>
    </w:p>
    <w:p w14:paraId="64D20C06" w14:textId="47E7778D" w:rsidR="005D44D1" w:rsidRPr="00410ADA" w:rsidRDefault="005D44D1" w:rsidP="00767F2E">
      <w:pPr>
        <w:pStyle w:val="Heading1"/>
      </w:pPr>
      <w:r w:rsidRPr="00410ADA">
        <w:t>Article 7</w:t>
      </w:r>
      <w:r w:rsidR="00736853" w:rsidRPr="00410ADA">
        <w:t xml:space="preserve"> : </w:t>
      </w:r>
      <w:r w:rsidRPr="00410ADA">
        <w:t>Évaluation</w:t>
      </w:r>
    </w:p>
    <w:p w14:paraId="2DF12856" w14:textId="79FCE872" w:rsidR="005D44D1" w:rsidRPr="00410ADA" w:rsidRDefault="005D44D1" w:rsidP="00A47B88">
      <w:pPr>
        <w:spacing w:before="100" w:beforeAutospacing="1" w:after="115"/>
        <w:jc w:val="both"/>
        <w:rPr>
          <w:rFonts w:cs="Times New Roman"/>
        </w:rPr>
      </w:pPr>
      <w:r w:rsidRPr="00410ADA">
        <w:rPr>
          <w:rFonts w:cs="Times New Roman"/>
        </w:rPr>
        <w:t>L'entreprise (l'association ou organisation) s'engage en fin de projet à participer à une soutenance publique des étudiants et à donner son appréciation qui interviendra dans la notation.</w:t>
      </w:r>
    </w:p>
    <w:p w14:paraId="17A53EDD" w14:textId="74C3C502" w:rsidR="005D44D1" w:rsidRPr="00410ADA" w:rsidRDefault="005D44D1" w:rsidP="00767F2E">
      <w:pPr>
        <w:pStyle w:val="Heading1"/>
      </w:pPr>
      <w:r w:rsidRPr="00410ADA">
        <w:t>Article 8</w:t>
      </w:r>
      <w:r w:rsidR="00736853" w:rsidRPr="00410ADA">
        <w:t xml:space="preserve"> : </w:t>
      </w:r>
      <w:r w:rsidRPr="00410ADA">
        <w:t>Échéances</w:t>
      </w:r>
    </w:p>
    <w:p w14:paraId="39697309" w14:textId="77777777" w:rsidR="005D44D1" w:rsidRPr="00410ADA" w:rsidRDefault="005D44D1" w:rsidP="005D44D1">
      <w:pPr>
        <w:spacing w:before="100" w:beforeAutospacing="1" w:after="115"/>
        <w:jc w:val="both"/>
        <w:rPr>
          <w:rFonts w:cs="Times New Roman"/>
        </w:rPr>
      </w:pPr>
      <w:r w:rsidRPr="00410ADA">
        <w:rPr>
          <w:rFonts w:cs="Times New Roman"/>
        </w:rPr>
        <w:t>Les projets seront jalonnés par des dates clefs :</w:t>
      </w:r>
    </w:p>
    <w:p w14:paraId="1D6EF671" w14:textId="53D8FB26" w:rsidR="005D44D1" w:rsidRPr="00410ADA" w:rsidRDefault="005D44D1" w:rsidP="005D44D1">
      <w:pPr>
        <w:numPr>
          <w:ilvl w:val="0"/>
          <w:numId w:val="7"/>
        </w:numPr>
        <w:spacing w:before="100" w:beforeAutospacing="1" w:after="115"/>
        <w:jc w:val="both"/>
        <w:rPr>
          <w:rFonts w:cs="Times New Roman"/>
          <w:color w:val="000000" w:themeColor="text1"/>
        </w:rPr>
      </w:pPr>
      <w:r w:rsidRPr="00410ADA">
        <w:rPr>
          <w:rFonts w:cs="Times New Roman"/>
          <w:color w:val="000000" w:themeColor="text1"/>
        </w:rPr>
        <w:t xml:space="preserve">entre le </w:t>
      </w:r>
      <w:r w:rsidR="00767F2E" w:rsidRPr="00410ADA">
        <w:rPr>
          <w:rFonts w:cs="Times New Roman"/>
          <w:color w:val="000000" w:themeColor="text1"/>
        </w:rPr>
        <w:t>20</w:t>
      </w:r>
      <w:r w:rsidR="00A96AF1" w:rsidRPr="00410ADA">
        <w:rPr>
          <w:rFonts w:cs="Times New Roman"/>
          <w:color w:val="000000" w:themeColor="text1"/>
        </w:rPr>
        <w:t xml:space="preserve"> et le 24 octobre </w:t>
      </w:r>
      <w:r w:rsidR="00767F2E" w:rsidRPr="00410ADA">
        <w:rPr>
          <w:rFonts w:cs="Times New Roman"/>
          <w:color w:val="000000" w:themeColor="text1"/>
        </w:rPr>
        <w:t>2014</w:t>
      </w:r>
      <w:r w:rsidRPr="00410ADA">
        <w:rPr>
          <w:rFonts w:cs="Times New Roman"/>
          <w:color w:val="000000" w:themeColor="text1"/>
        </w:rPr>
        <w:t> : rencontre client</w:t>
      </w:r>
    </w:p>
    <w:p w14:paraId="1D6B88EB" w14:textId="402C5E6F" w:rsidR="005516D5" w:rsidRPr="00410ADA" w:rsidRDefault="005516D5" w:rsidP="005D44D1">
      <w:pPr>
        <w:numPr>
          <w:ilvl w:val="0"/>
          <w:numId w:val="7"/>
        </w:numPr>
        <w:spacing w:before="100" w:beforeAutospacing="1" w:after="115"/>
        <w:jc w:val="both"/>
        <w:rPr>
          <w:rFonts w:cs="Times New Roman"/>
          <w:color w:val="000000" w:themeColor="text1"/>
        </w:rPr>
      </w:pPr>
      <w:r w:rsidRPr="00410ADA">
        <w:rPr>
          <w:rFonts w:cs="Times New Roman"/>
          <w:color w:val="000000" w:themeColor="text1"/>
        </w:rPr>
        <w:t xml:space="preserve">Vendredi </w:t>
      </w:r>
      <w:r w:rsidR="00EF7C45" w:rsidRPr="00410ADA">
        <w:rPr>
          <w:rFonts w:cs="Times New Roman"/>
          <w:color w:val="000000" w:themeColor="text1"/>
        </w:rPr>
        <w:t>7</w:t>
      </w:r>
      <w:r w:rsidRPr="00410ADA">
        <w:rPr>
          <w:rFonts w:cs="Times New Roman"/>
          <w:color w:val="000000" w:themeColor="text1"/>
        </w:rPr>
        <w:t xml:space="preserve"> novembre : livraison du contrat de projet</w:t>
      </w:r>
      <w:r w:rsidR="00270D0C" w:rsidRPr="00410ADA">
        <w:rPr>
          <w:rFonts w:cs="Times New Roman"/>
          <w:color w:val="000000" w:themeColor="text1"/>
        </w:rPr>
        <w:t xml:space="preserve"> ci-présent</w:t>
      </w:r>
    </w:p>
    <w:p w14:paraId="44F0FC2E" w14:textId="33C804FF" w:rsidR="005D44D1" w:rsidRPr="00410ADA" w:rsidRDefault="00767F2E" w:rsidP="005D44D1">
      <w:pPr>
        <w:numPr>
          <w:ilvl w:val="0"/>
          <w:numId w:val="7"/>
        </w:numPr>
        <w:spacing w:before="100" w:beforeAutospacing="1" w:after="115"/>
        <w:jc w:val="both"/>
        <w:rPr>
          <w:rFonts w:cs="Times New Roman"/>
          <w:color w:val="000000" w:themeColor="text1"/>
        </w:rPr>
      </w:pPr>
      <w:r w:rsidRPr="00410ADA">
        <w:rPr>
          <w:rFonts w:cs="Times New Roman"/>
          <w:color w:val="000000" w:themeColor="text1"/>
        </w:rPr>
        <w:t>Jeudi</w:t>
      </w:r>
      <w:r w:rsidR="005D44D1" w:rsidRPr="00410ADA">
        <w:rPr>
          <w:rFonts w:cs="Times New Roman"/>
          <w:color w:val="000000" w:themeColor="text1"/>
        </w:rPr>
        <w:t xml:space="preserve"> 1</w:t>
      </w:r>
      <w:r w:rsidRPr="00410ADA">
        <w:rPr>
          <w:rFonts w:cs="Times New Roman"/>
          <w:color w:val="000000" w:themeColor="text1"/>
        </w:rPr>
        <w:t>1</w:t>
      </w:r>
      <w:r w:rsidR="005D44D1" w:rsidRPr="00410ADA">
        <w:rPr>
          <w:rFonts w:cs="Times New Roman"/>
          <w:color w:val="000000" w:themeColor="text1"/>
        </w:rPr>
        <w:t xml:space="preserve"> décembre 20</w:t>
      </w:r>
      <w:r w:rsidRPr="00410ADA">
        <w:rPr>
          <w:rFonts w:cs="Times New Roman"/>
          <w:color w:val="000000" w:themeColor="text1"/>
        </w:rPr>
        <w:t>14</w:t>
      </w:r>
      <w:r w:rsidR="005D44D1" w:rsidRPr="00410ADA">
        <w:rPr>
          <w:rFonts w:cs="Times New Roman"/>
          <w:color w:val="000000" w:themeColor="text1"/>
        </w:rPr>
        <w:t> : première livraison de la part les étudiants (description du projet, tests, IHM, calendrier prévisionnel)</w:t>
      </w:r>
    </w:p>
    <w:p w14:paraId="7036A435" w14:textId="1CB92E80" w:rsidR="005D44D1" w:rsidRPr="00410ADA" w:rsidRDefault="00767F2E" w:rsidP="005D44D1">
      <w:pPr>
        <w:numPr>
          <w:ilvl w:val="0"/>
          <w:numId w:val="7"/>
        </w:numPr>
        <w:spacing w:before="100" w:beforeAutospacing="1" w:after="115"/>
        <w:jc w:val="both"/>
        <w:rPr>
          <w:rFonts w:cs="Times New Roman"/>
          <w:color w:val="000000" w:themeColor="text1"/>
        </w:rPr>
      </w:pPr>
      <w:r w:rsidRPr="00410ADA">
        <w:rPr>
          <w:rFonts w:cs="Times New Roman"/>
          <w:color w:val="000000" w:themeColor="text1"/>
        </w:rPr>
        <w:t>Vendredi 27 mars 2015</w:t>
      </w:r>
      <w:r w:rsidR="005D44D1" w:rsidRPr="00410ADA">
        <w:rPr>
          <w:rFonts w:cs="Times New Roman"/>
          <w:color w:val="000000" w:themeColor="text1"/>
        </w:rPr>
        <w:t> : Livraison et installation chez le client des manuels et logiciels</w:t>
      </w:r>
    </w:p>
    <w:p w14:paraId="5C3E2275" w14:textId="32DBA9B0" w:rsidR="005D44D1" w:rsidRPr="00410ADA" w:rsidRDefault="005D44D1" w:rsidP="005A0F07">
      <w:pPr>
        <w:numPr>
          <w:ilvl w:val="0"/>
          <w:numId w:val="7"/>
        </w:numPr>
        <w:spacing w:before="100" w:beforeAutospacing="1" w:after="115"/>
        <w:jc w:val="both"/>
        <w:rPr>
          <w:rFonts w:cs="Times New Roman"/>
          <w:color w:val="000000" w:themeColor="text1"/>
        </w:rPr>
      </w:pPr>
      <w:r w:rsidRPr="00410ADA">
        <w:rPr>
          <w:rFonts w:cs="Times New Roman"/>
          <w:color w:val="000000" w:themeColor="text1"/>
        </w:rPr>
        <w:t xml:space="preserve">Jeudi </w:t>
      </w:r>
      <w:r w:rsidR="00767F2E" w:rsidRPr="00410ADA">
        <w:rPr>
          <w:rFonts w:cs="Times New Roman"/>
          <w:color w:val="000000" w:themeColor="text1"/>
        </w:rPr>
        <w:t>3</w:t>
      </w:r>
      <w:r w:rsidR="00FC4029" w:rsidRPr="00410ADA">
        <w:rPr>
          <w:rFonts w:cs="Times New Roman"/>
          <w:color w:val="000000" w:themeColor="text1"/>
        </w:rPr>
        <w:t xml:space="preserve"> avril 2</w:t>
      </w:r>
      <w:r w:rsidRPr="00410ADA">
        <w:rPr>
          <w:rFonts w:cs="Times New Roman"/>
          <w:color w:val="000000" w:themeColor="text1"/>
        </w:rPr>
        <w:t>0</w:t>
      </w:r>
      <w:r w:rsidR="00767F2E" w:rsidRPr="00410ADA">
        <w:rPr>
          <w:rFonts w:cs="Times New Roman"/>
          <w:color w:val="000000" w:themeColor="text1"/>
        </w:rPr>
        <w:t>15</w:t>
      </w:r>
      <w:r w:rsidRPr="00410ADA">
        <w:rPr>
          <w:rFonts w:cs="Times New Roman"/>
          <w:color w:val="000000" w:themeColor="text1"/>
        </w:rPr>
        <w:t> : soutenance</w:t>
      </w:r>
    </w:p>
    <w:p w14:paraId="56BCB73F" w14:textId="1D4F069B" w:rsidR="005D44D1" w:rsidRPr="00410ADA" w:rsidRDefault="005D44D1" w:rsidP="00767F2E">
      <w:pPr>
        <w:pStyle w:val="Heading1"/>
      </w:pPr>
      <w:r w:rsidRPr="00410ADA">
        <w:t>Article 9</w:t>
      </w:r>
      <w:r w:rsidR="00736853" w:rsidRPr="00410ADA">
        <w:t xml:space="preserve"> : </w:t>
      </w:r>
      <w:r w:rsidRPr="00410ADA">
        <w:t>Contrat</w:t>
      </w:r>
    </w:p>
    <w:p w14:paraId="20CED670" w14:textId="77A7DD4E" w:rsidR="005D44D1" w:rsidRPr="00410ADA" w:rsidRDefault="005D44D1" w:rsidP="005D44D1">
      <w:pPr>
        <w:spacing w:before="100" w:beforeAutospacing="1" w:after="115"/>
        <w:jc w:val="both"/>
        <w:rPr>
          <w:rFonts w:cs="Times New Roman"/>
        </w:rPr>
      </w:pPr>
      <w:r w:rsidRPr="00410ADA">
        <w:rPr>
          <w:rFonts w:cs="Times New Roman"/>
        </w:rPr>
        <w:t>Le présent projet fait l'objet d'un contrat définissant le contexte, les missions, et les résul</w:t>
      </w:r>
      <w:r w:rsidR="005A0F07" w:rsidRPr="00410ADA">
        <w:rPr>
          <w:rFonts w:cs="Times New Roman"/>
        </w:rPr>
        <w:t>tats attendu</w:t>
      </w:r>
      <w:r w:rsidRPr="00410ADA">
        <w:rPr>
          <w:rFonts w:cs="Times New Roman"/>
        </w:rPr>
        <w:t>s de la part des intervenants.</w:t>
      </w:r>
    </w:p>
    <w:p w14:paraId="28C1A68D" w14:textId="77777777" w:rsidR="005D44D1" w:rsidRPr="00410ADA" w:rsidRDefault="005D44D1" w:rsidP="000300F8"/>
    <w:p w14:paraId="281F33C9" w14:textId="77445B87" w:rsidR="005D44D1" w:rsidRPr="00410ADA" w:rsidRDefault="005D44D1" w:rsidP="000300F8">
      <w:r w:rsidRPr="00410ADA">
        <w:br w:type="page"/>
      </w:r>
    </w:p>
    <w:p w14:paraId="45A780C3" w14:textId="486B7476" w:rsidR="00C30707" w:rsidRPr="00284B91" w:rsidRDefault="00C30707" w:rsidP="00284B91">
      <w:pPr>
        <w:pStyle w:val="Heading1"/>
        <w:jc w:val="center"/>
      </w:pPr>
      <w:r w:rsidRPr="00284B91">
        <w:lastRenderedPageBreak/>
        <w:t>Contrat de projet</w:t>
      </w:r>
    </w:p>
    <w:p w14:paraId="46039CB8" w14:textId="77777777" w:rsidR="00C30707" w:rsidRDefault="00C30707" w:rsidP="00284B91">
      <w:pPr>
        <w:pStyle w:val="Heading2"/>
      </w:pPr>
      <w:r w:rsidRPr="00284B91">
        <w:t>Sujet du projet :</w:t>
      </w:r>
    </w:p>
    <w:p w14:paraId="4587984A" w14:textId="2D24C0F3" w:rsidR="00D07F6E" w:rsidRPr="0035375E" w:rsidRDefault="00D07F6E" w:rsidP="007B6444">
      <w:pPr>
        <w:pStyle w:val="rendu"/>
      </w:pPr>
      <w:r>
        <w:t xml:space="preserve">Donner l’accès aux </w:t>
      </w:r>
      <w:proofErr w:type="spellStart"/>
      <w:r>
        <w:t>smartphones</w:t>
      </w:r>
      <w:proofErr w:type="spellEnd"/>
      <w:r>
        <w:t xml:space="preserve"> et tablettes sous système </w:t>
      </w:r>
      <w:proofErr w:type="spellStart"/>
      <w:r>
        <w:t>Androïd</w:t>
      </w:r>
      <w:proofErr w:type="spellEnd"/>
      <w:r>
        <w:t xml:space="preserve"> à partir d’un unique contacteur via une application Java</w:t>
      </w:r>
      <w:r w:rsidR="00F30CC7">
        <w:t xml:space="preserve">. Ces environnements doivent être </w:t>
      </w:r>
      <w:r w:rsidR="00A96AF1">
        <w:t>utilisables</w:t>
      </w:r>
      <w:r w:rsidR="00F30CC7">
        <w:t xml:space="preserve"> au maximum malgré cette contrainte</w:t>
      </w:r>
      <w:r w:rsidR="00A96AF1">
        <w:t>.</w:t>
      </w:r>
    </w:p>
    <w:p w14:paraId="7DEA31B6" w14:textId="77777777" w:rsidR="00D07F6E" w:rsidRPr="0035375E" w:rsidRDefault="00D07F6E" w:rsidP="007B6444">
      <w:pPr>
        <w:pStyle w:val="rendu"/>
      </w:pPr>
    </w:p>
    <w:p w14:paraId="1C82035D" w14:textId="1EBE0F2D" w:rsidR="00D07F6E" w:rsidRPr="0035375E" w:rsidRDefault="00D07F6E" w:rsidP="007B6444">
      <w:pPr>
        <w:pStyle w:val="rendu"/>
      </w:pPr>
      <w:r w:rsidRPr="0035375E">
        <w:t xml:space="preserve">One Switch cible toutes les personnes ayant des difficultés à utiliser un appareil </w:t>
      </w:r>
      <w:proofErr w:type="spellStart"/>
      <w:r w:rsidRPr="0035375E">
        <w:t>Androïd</w:t>
      </w:r>
      <w:proofErr w:type="spellEnd"/>
      <w:r w:rsidRPr="0035375E">
        <w:t xml:space="preserve"> a</w:t>
      </w:r>
      <w:r w:rsidR="00A96AF1">
        <w:t>fin de  leur rendre accessible.</w:t>
      </w:r>
    </w:p>
    <w:p w14:paraId="4633042B" w14:textId="77777777" w:rsidR="00C30707" w:rsidRDefault="00C30707" w:rsidP="00284B91">
      <w:pPr>
        <w:pStyle w:val="Heading2"/>
      </w:pPr>
      <w:r w:rsidRPr="00284B91">
        <w:t>Contexte du projet :</w:t>
      </w:r>
    </w:p>
    <w:p w14:paraId="6673C4CB" w14:textId="238B4FF5" w:rsidR="00D07F6E" w:rsidRDefault="00D07F6E" w:rsidP="00D07F6E">
      <w:pPr>
        <w:pStyle w:val="rendu"/>
      </w:pPr>
      <w:r w:rsidRPr="0035375E">
        <w:t xml:space="preserve">Ce projet sera réalisé dans le cadre de notre cursus à l'IUT Informatique de Vannes. Durant celui-ci, nous devons produire une application répondant au besoin d'un client réel. Cela s'inscrit sous un module nommé "Projet de synthèse". </w:t>
      </w:r>
      <w:r w:rsidR="00E04BD4">
        <w:t>Le projet se déroule du mois d’octobre 2014 à début a</w:t>
      </w:r>
      <w:r w:rsidRPr="0035375E">
        <w:t>vril 2015 et s’intitule « One Switch »</w:t>
      </w:r>
    </w:p>
    <w:p w14:paraId="3930C805" w14:textId="524775A4" w:rsidR="00C726C3" w:rsidRDefault="00C726C3" w:rsidP="00C726C3">
      <w:pPr>
        <w:pStyle w:val="Heading2"/>
      </w:pPr>
      <w:r>
        <w:t>Suivi du projet :</w:t>
      </w:r>
    </w:p>
    <w:p w14:paraId="1A790160" w14:textId="1061E74F" w:rsidR="00C726C3" w:rsidRDefault="00C726C3" w:rsidP="00C3546E">
      <w:pPr>
        <w:ind w:firstLine="397"/>
      </w:pPr>
      <w:r>
        <w:t xml:space="preserve">L’avancement du projet est disponible sur le site </w:t>
      </w:r>
      <w:r w:rsidRPr="00C726C3">
        <w:t>redmine.iut-info-</w:t>
      </w:r>
      <w:r>
        <w:t>vannes.net. Nous y ajoutons les documents livrés, les activités en cours et futures, le planning du groupe ainsi que le temps de travail effectué.</w:t>
      </w:r>
    </w:p>
    <w:p w14:paraId="26DCB51D" w14:textId="2D1D141B" w:rsidR="00DD13DD" w:rsidRPr="00C726C3" w:rsidRDefault="00DD13DD" w:rsidP="00C3546E">
      <w:pPr>
        <w:ind w:firstLine="397"/>
      </w:pPr>
      <w:r>
        <w:t>Les</w:t>
      </w:r>
      <w:r w:rsidR="00E95935">
        <w:t xml:space="preserve"> différents </w:t>
      </w:r>
      <w:r>
        <w:t>documents sont à récupérer sur cette plateforme.</w:t>
      </w:r>
    </w:p>
    <w:p w14:paraId="34541C26" w14:textId="77777777" w:rsidR="00C30707" w:rsidRDefault="00C30707" w:rsidP="00284B91">
      <w:pPr>
        <w:pStyle w:val="Heading2"/>
      </w:pPr>
      <w:r w:rsidRPr="00284B91">
        <w:t>Résultats attendus :</w:t>
      </w:r>
    </w:p>
    <w:p w14:paraId="2C0A1310" w14:textId="0C6EF5C1" w:rsidR="00D07F6E" w:rsidRDefault="00D07F6E" w:rsidP="00D07F6E">
      <w:pPr>
        <w:pStyle w:val="rendu"/>
      </w:pPr>
      <w:r w:rsidRPr="0035375E">
        <w:t xml:space="preserve">Notre objectif sera ici de produire avant la date limite une application permettant l'utilisation d'une tablette ou d'un Smartphone exécutant </w:t>
      </w:r>
      <w:proofErr w:type="spellStart"/>
      <w:r w:rsidRPr="0035375E">
        <w:t>Androïd</w:t>
      </w:r>
      <w:proofErr w:type="spellEnd"/>
      <w:r w:rsidRPr="0035375E">
        <w:t xml:space="preserve"> à partir d'un unique contacteur (mécanique</w:t>
      </w:r>
      <w:r w:rsidR="00FA5196">
        <w:t>, pneumatique, logiciel, etc.).</w:t>
      </w:r>
    </w:p>
    <w:p w14:paraId="17D6920E" w14:textId="77777777" w:rsidR="00FA5196" w:rsidRPr="0035375E" w:rsidRDefault="00FA5196" w:rsidP="00D07F6E">
      <w:pPr>
        <w:pStyle w:val="rendu"/>
      </w:pPr>
    </w:p>
    <w:p w14:paraId="198A0B61" w14:textId="77777777" w:rsidR="00D07F6E" w:rsidRPr="0035375E" w:rsidRDefault="00D07F6E" w:rsidP="00D07F6E">
      <w:pPr>
        <w:pStyle w:val="rendu"/>
      </w:pPr>
      <w:r w:rsidRPr="0035375E">
        <w:t xml:space="preserve">Il est attendu une application exécutable sous </w:t>
      </w:r>
      <w:proofErr w:type="spellStart"/>
      <w:r w:rsidRPr="0035375E">
        <w:t>Androïd</w:t>
      </w:r>
      <w:proofErr w:type="spellEnd"/>
      <w:r w:rsidRPr="0035375E">
        <w:t>, autrement dit un package au format APK installable sous ce système. Nous devrons également fournir un manuel d'utilisation de notre application et une documentation complète.</w:t>
      </w:r>
    </w:p>
    <w:p w14:paraId="5FE3556A" w14:textId="77777777" w:rsidR="00D07F6E" w:rsidRPr="0035375E" w:rsidRDefault="00D07F6E" w:rsidP="00D07F6E">
      <w:pPr>
        <w:pStyle w:val="rendu"/>
      </w:pPr>
    </w:p>
    <w:p w14:paraId="74A1A93A" w14:textId="14E2A1EC" w:rsidR="00E06E32" w:rsidRDefault="007B6444" w:rsidP="00E06E32">
      <w:pPr>
        <w:pStyle w:val="rendu"/>
      </w:pPr>
      <w:r>
        <w:t>Ce</w:t>
      </w:r>
      <w:r w:rsidR="00D07F6E" w:rsidRPr="0035375E">
        <w:t xml:space="preserve"> manuel utilisateur sera disponible pour les superviseurs décrivant l’ensemble des fonctionnalités de l’application, leur paramétrage et leur utilisation.</w:t>
      </w:r>
    </w:p>
    <w:p w14:paraId="06EB238F" w14:textId="77777777" w:rsidR="008E0BCE" w:rsidRDefault="008E0BCE" w:rsidP="008E0BCE">
      <w:pPr>
        <w:pStyle w:val="rendu"/>
        <w:ind w:firstLine="0"/>
      </w:pPr>
    </w:p>
    <w:p w14:paraId="0BA41E3D" w14:textId="77777777" w:rsidR="00E06E32" w:rsidRDefault="00E06E32">
      <w:r>
        <w:br w:type="page"/>
      </w:r>
    </w:p>
    <w:p w14:paraId="05BFE8C3" w14:textId="231F4147" w:rsidR="008E0BCE" w:rsidRPr="008E0BCE" w:rsidRDefault="008E0BCE" w:rsidP="008E0BCE">
      <w:pPr>
        <w:pStyle w:val="rendu"/>
        <w:rPr>
          <w:b/>
        </w:rPr>
      </w:pPr>
      <w:r w:rsidRPr="008E0BCE">
        <w:rPr>
          <w:b/>
        </w:rPr>
        <w:lastRenderedPageBreak/>
        <w:t>Description des fonctionnalités :</w:t>
      </w:r>
    </w:p>
    <w:p w14:paraId="7FB1955D" w14:textId="77777777" w:rsidR="008E0BCE" w:rsidRDefault="008E0BCE" w:rsidP="008E0BCE">
      <w:pPr>
        <w:pStyle w:val="rendu"/>
      </w:pPr>
    </w:p>
    <w:p w14:paraId="14413059" w14:textId="77777777" w:rsidR="008E0BCE" w:rsidRDefault="008E0BCE" w:rsidP="008E0BCE">
      <w:pPr>
        <w:pStyle w:val="rendu"/>
      </w:pPr>
      <w:r>
        <w:t>Nous comptons développer une solution facile d’utilisation mais aussi efficace. Nous voulons aussi qu’elle puisse s’adapter afin que l’application soit accessible au maximum de personnes possibles.</w:t>
      </w:r>
    </w:p>
    <w:p w14:paraId="23E872FE" w14:textId="77777777" w:rsidR="008E0BCE" w:rsidRDefault="008E0BCE" w:rsidP="008E0BCE">
      <w:pPr>
        <w:pStyle w:val="rendu"/>
      </w:pPr>
      <w:r>
        <w:t>Nous diviserons les solutions proposées en fonctions des  catégories d’utilisation, car chacune d’elle demande une implémentation différente. Lorsque plusieurs solutions sont envisagées, elles seront toutes deux disponibles dans les paramètres.</w:t>
      </w:r>
    </w:p>
    <w:p w14:paraId="27904325" w14:textId="77777777" w:rsidR="008E0BCE" w:rsidRDefault="008E0BCE" w:rsidP="008E0BCE">
      <w:pPr>
        <w:pStyle w:val="rendu"/>
      </w:pPr>
    </w:p>
    <w:p w14:paraId="646C9B7F" w14:textId="77777777" w:rsidR="008E0BCE" w:rsidRDefault="008E0BCE" w:rsidP="008E0BCE">
      <w:pPr>
        <w:pStyle w:val="rendu"/>
        <w:numPr>
          <w:ilvl w:val="0"/>
          <w:numId w:val="6"/>
        </w:numPr>
      </w:pPr>
      <w:r>
        <w:t>Clic sur l’écran</w:t>
      </w:r>
    </w:p>
    <w:p w14:paraId="35965069" w14:textId="77777777" w:rsidR="008E0BCE" w:rsidRDefault="008E0BCE" w:rsidP="008E0BCE">
      <w:pPr>
        <w:pStyle w:val="rendu"/>
        <w:ind w:firstLine="0"/>
      </w:pPr>
    </w:p>
    <w:p w14:paraId="62979247" w14:textId="77777777" w:rsidR="008E0BCE" w:rsidRDefault="008E0BCE" w:rsidP="008E0BCE">
      <w:pPr>
        <w:pStyle w:val="rendu"/>
      </w:pPr>
      <w:r>
        <w:t>Première solution : Une première ligne qui se déplace le long de l’écran horizontalement tant que l’utilisateur n’a pas cliqué. Puis une autre ligne qui se déplace elle aussi tout le long de l’écran mais verticalement tant que l’utilisateur n’a pas cliqué. L’intersection des deux lignes sera l’endroit où l’utilisateur cliquera.</w:t>
      </w:r>
    </w:p>
    <w:p w14:paraId="6BD3883B" w14:textId="77777777" w:rsidR="008E0BCE" w:rsidRDefault="008E0BCE" w:rsidP="008E0BCE">
      <w:pPr>
        <w:pStyle w:val="rendu"/>
      </w:pPr>
      <w:r>
        <w:t>Deuxième solution : Découper l’écran en quatre avec la possibilité de cliquer à un certain moment pour désigner le rectangle ou l’utilisateur souhaite se rendre. Puis, on effectue ensuite dans le rectangle sélectionné la solution 1. Il y a donc un gain de rapidité.</w:t>
      </w:r>
    </w:p>
    <w:p w14:paraId="2D1E227E" w14:textId="77777777" w:rsidR="008E0BCE" w:rsidRDefault="008E0BCE" w:rsidP="008E0BCE">
      <w:pPr>
        <w:pStyle w:val="rendu"/>
      </w:pPr>
      <w:r>
        <w:t>Lorsque la position du clic désirée aura été choisie, un menu s'affichera proposant à l'utilisateur les différentes actions qu'il peut réaliser, essentiellement les différents gestes qui se font normalement à l'aide de plusieurs doigts.</w:t>
      </w:r>
    </w:p>
    <w:p w14:paraId="781DF457" w14:textId="77777777" w:rsidR="008E0BCE" w:rsidRDefault="008E0BCE" w:rsidP="008E0BCE">
      <w:pPr>
        <w:pStyle w:val="rendu"/>
      </w:pPr>
    </w:p>
    <w:p w14:paraId="3033B321" w14:textId="77777777" w:rsidR="008E0BCE" w:rsidRDefault="008E0BCE" w:rsidP="008E0BCE">
      <w:pPr>
        <w:pStyle w:val="rendu"/>
        <w:numPr>
          <w:ilvl w:val="0"/>
          <w:numId w:val="6"/>
        </w:numPr>
      </w:pPr>
      <w:r>
        <w:t>Ecran d’accueil</w:t>
      </w:r>
    </w:p>
    <w:p w14:paraId="4A6BC6D7" w14:textId="77777777" w:rsidR="008E0BCE" w:rsidRDefault="008E0BCE" w:rsidP="008E0BCE">
      <w:pPr>
        <w:pStyle w:val="rendu"/>
      </w:pPr>
    </w:p>
    <w:p w14:paraId="23B7F562" w14:textId="77777777" w:rsidR="008E0BCE" w:rsidRDefault="008E0BCE" w:rsidP="008E0BCE">
      <w:pPr>
        <w:pStyle w:val="rendu"/>
      </w:pPr>
      <w:r>
        <w:t>Première solution : Solution 1 présentée ci-dessus</w:t>
      </w:r>
    </w:p>
    <w:p w14:paraId="634D6AD2" w14:textId="77777777" w:rsidR="008E0BCE" w:rsidRDefault="008E0BCE" w:rsidP="008E0BCE">
      <w:pPr>
        <w:pStyle w:val="rendu"/>
      </w:pPr>
      <w:r>
        <w:t>Deuxième solution : Défilement des applications une à une, jusqu’au clic de l’utilisateur pour effectuer le choix de l’application à lancer.</w:t>
      </w:r>
    </w:p>
    <w:p w14:paraId="2C07D94D" w14:textId="77777777" w:rsidR="008E0BCE" w:rsidRDefault="008E0BCE" w:rsidP="008E0BCE">
      <w:pPr>
        <w:pStyle w:val="rendu"/>
      </w:pPr>
    </w:p>
    <w:p w14:paraId="44281EBD" w14:textId="77777777" w:rsidR="008E0BCE" w:rsidRDefault="008E0BCE" w:rsidP="008E0BCE">
      <w:pPr>
        <w:pStyle w:val="rendu"/>
        <w:numPr>
          <w:ilvl w:val="0"/>
          <w:numId w:val="6"/>
        </w:numPr>
      </w:pPr>
      <w:r>
        <w:t>Clavier</w:t>
      </w:r>
    </w:p>
    <w:p w14:paraId="5230023D" w14:textId="77777777" w:rsidR="008E0BCE" w:rsidRDefault="008E0BCE" w:rsidP="008E0BCE">
      <w:pPr>
        <w:pStyle w:val="rendu"/>
      </w:pPr>
    </w:p>
    <w:p w14:paraId="16D2C63D" w14:textId="77777777" w:rsidR="008E0BCE" w:rsidRDefault="008E0BCE" w:rsidP="008E0BCE">
      <w:pPr>
        <w:pStyle w:val="rendu"/>
      </w:pPr>
      <w:r>
        <w:t>Première solution : Défilement des touches du clavier une à une, jusqu’au clic de l’utilisateur qui stoppera le défilement et sélectionnera la touche correspondante.</w:t>
      </w:r>
    </w:p>
    <w:p w14:paraId="73619C19" w14:textId="556A8478" w:rsidR="008E0BCE" w:rsidRDefault="008E0BCE" w:rsidP="007B6444">
      <w:pPr>
        <w:pStyle w:val="rendu"/>
      </w:pPr>
      <w:r>
        <w:t>Deuxième solution : Défilement des caractères un à un à l’image d’une roue (Le dernier caractère précède le premier) jusqu’au clic de l’utilisateur pour sélectionner le caractère désiré.</w:t>
      </w:r>
    </w:p>
    <w:p w14:paraId="02AE5A21" w14:textId="77777777" w:rsidR="008E0BCE" w:rsidRDefault="008E0BCE" w:rsidP="008E0BCE">
      <w:pPr>
        <w:pStyle w:val="rendu"/>
        <w:ind w:firstLine="0"/>
      </w:pPr>
    </w:p>
    <w:p w14:paraId="75C45EF4" w14:textId="77777777" w:rsidR="008E0BCE" w:rsidRDefault="008E0BCE" w:rsidP="008E0BCE">
      <w:pPr>
        <w:pStyle w:val="rendu"/>
        <w:numPr>
          <w:ilvl w:val="0"/>
          <w:numId w:val="6"/>
        </w:numPr>
      </w:pPr>
      <w:r>
        <w:t>Raccourcis (Pop-up)</w:t>
      </w:r>
    </w:p>
    <w:p w14:paraId="097BB4FA" w14:textId="77777777" w:rsidR="008E0BCE" w:rsidRDefault="008E0BCE" w:rsidP="008E0BCE">
      <w:pPr>
        <w:pStyle w:val="rendu"/>
      </w:pPr>
    </w:p>
    <w:p w14:paraId="69DA8873" w14:textId="5AE4E6BE" w:rsidR="008E0BCE" w:rsidRDefault="008E0BCE" w:rsidP="008E0BCE">
      <w:pPr>
        <w:pStyle w:val="rendu"/>
      </w:pPr>
      <w:r>
        <w:t>Solution : Appuie long (2 sec) sur le contacteur : affichage du pop-up de navigation rapide. Défilement entre les différents boutons. Mouvement (</w:t>
      </w:r>
      <w:proofErr w:type="spellStart"/>
      <w:r>
        <w:t>switch</w:t>
      </w:r>
      <w:proofErr w:type="spellEnd"/>
      <w:r>
        <w:t xml:space="preserve"> droit / gauche, zoom), paramètres, boutons physiques, etc. seront affichés dans cette interface.</w:t>
      </w:r>
      <w:r w:rsidR="007B6444">
        <w:t xml:space="preserve"> Ce menu peut également s'afficher automatiquement après un "clic".</w:t>
      </w:r>
    </w:p>
    <w:p w14:paraId="461C02CC" w14:textId="77777777" w:rsidR="00C30707" w:rsidRPr="008E0BCE" w:rsidRDefault="00C30707" w:rsidP="008E0BCE">
      <w:pPr>
        <w:pStyle w:val="Heading2"/>
      </w:pPr>
      <w:r w:rsidRPr="008E0BCE">
        <w:lastRenderedPageBreak/>
        <w:t>Environnement :</w:t>
      </w:r>
    </w:p>
    <w:p w14:paraId="48DD8806" w14:textId="3A7DB50D" w:rsidR="00D07F6E" w:rsidRPr="0035375E" w:rsidRDefault="00D07F6E" w:rsidP="00D07F6E">
      <w:pPr>
        <w:pStyle w:val="rendu"/>
      </w:pPr>
      <w:r w:rsidRPr="0035375E">
        <w:t xml:space="preserve">Le projet ne concerne que le système </w:t>
      </w:r>
      <w:proofErr w:type="spellStart"/>
      <w:r w:rsidRPr="0035375E">
        <w:t>Androïd</w:t>
      </w:r>
      <w:proofErr w:type="spellEnd"/>
      <w:r w:rsidRPr="0035375E">
        <w:t xml:space="preserve">. Il faudra veiller à ce qu’il soit compatible avec toutes les versions supérieures à </w:t>
      </w:r>
      <w:proofErr w:type="spellStart"/>
      <w:r w:rsidRPr="0035375E">
        <w:t>Androïd</w:t>
      </w:r>
      <w:proofErr w:type="spellEnd"/>
      <w:r w:rsidRPr="0035375E">
        <w:t xml:space="preserve"> 4.0.</w:t>
      </w:r>
      <w:r w:rsidR="007B6444">
        <w:t xml:space="preserve"> N</w:t>
      </w:r>
      <w:r w:rsidRPr="0035375E">
        <w:t xml:space="preserve">ous devrons aussi prendre en compte </w:t>
      </w:r>
      <w:r w:rsidR="007B6444">
        <w:t>le fait que</w:t>
      </w:r>
      <w:r w:rsidRPr="0035375E">
        <w:t xml:space="preserve"> l'application pourra être utilisée sous différents appareil</w:t>
      </w:r>
      <w:r w:rsidR="00F04D49">
        <w:t>s</w:t>
      </w:r>
      <w:r w:rsidRPr="0035375E">
        <w:t xml:space="preserve"> (Smartphones / tablettes).</w:t>
      </w:r>
    </w:p>
    <w:p w14:paraId="75B83A39" w14:textId="77777777" w:rsidR="00D07F6E" w:rsidRPr="0035375E" w:rsidRDefault="00D07F6E" w:rsidP="00D07F6E">
      <w:pPr>
        <w:pStyle w:val="rendu"/>
      </w:pPr>
    </w:p>
    <w:p w14:paraId="379E9A10" w14:textId="0F828E7B" w:rsidR="00D07F6E" w:rsidRPr="0035375E" w:rsidRDefault="00BD6B49" w:rsidP="00D07F6E">
      <w:pPr>
        <w:spacing w:line="276" w:lineRule="auto"/>
        <w:ind w:firstLine="360"/>
      </w:pPr>
      <w:r>
        <w:t>Concernant les utilisateurs, nous pouvons en différencier deux types</w:t>
      </w:r>
      <w:r w:rsidR="00D07F6E" w:rsidRPr="0035375E">
        <w:t> :</w:t>
      </w:r>
    </w:p>
    <w:p w14:paraId="5A892D4E" w14:textId="77777777" w:rsidR="00D07F6E" w:rsidRPr="0035375E" w:rsidRDefault="00D07F6E" w:rsidP="00D07F6E">
      <w:pPr>
        <w:spacing w:line="276" w:lineRule="auto"/>
        <w:ind w:firstLine="360"/>
      </w:pPr>
    </w:p>
    <w:p w14:paraId="5B9BECD7" w14:textId="77777777" w:rsidR="00D07F6E" w:rsidRPr="0035375E" w:rsidRDefault="00D07F6E" w:rsidP="00D07F6E">
      <w:pPr>
        <w:pStyle w:val="ListParagraph"/>
        <w:numPr>
          <w:ilvl w:val="0"/>
          <w:numId w:val="5"/>
        </w:numPr>
        <w:spacing w:line="276" w:lineRule="auto"/>
      </w:pPr>
      <w:r w:rsidRPr="0035375E">
        <w:t>Les usagers courants, ceux pour qui l’application a été conçue</w:t>
      </w:r>
    </w:p>
    <w:p w14:paraId="07D9D657" w14:textId="77777777" w:rsidR="00D07F6E" w:rsidRPr="0035375E" w:rsidRDefault="00D07F6E" w:rsidP="00D07F6E">
      <w:pPr>
        <w:pStyle w:val="ListParagraph"/>
        <w:spacing w:line="276" w:lineRule="auto"/>
        <w:ind w:left="1440"/>
      </w:pPr>
      <w:r w:rsidRPr="0035375E">
        <w:t xml:space="preserve">Ce sont les personnes présentant un handicap et souhaitant utiliser une tablette ou un Smartphone </w:t>
      </w:r>
      <w:proofErr w:type="spellStart"/>
      <w:r w:rsidRPr="0035375E">
        <w:t>Androïd</w:t>
      </w:r>
      <w:proofErr w:type="spellEnd"/>
      <w:r w:rsidRPr="0035375E">
        <w:t xml:space="preserve"> régulièrement.</w:t>
      </w:r>
    </w:p>
    <w:p w14:paraId="4B00801A" w14:textId="77777777" w:rsidR="00D07F6E" w:rsidRPr="0035375E" w:rsidRDefault="00D07F6E" w:rsidP="00D07F6E">
      <w:pPr>
        <w:pStyle w:val="ListParagraph"/>
        <w:spacing w:line="276" w:lineRule="auto"/>
        <w:ind w:left="1440"/>
      </w:pPr>
    </w:p>
    <w:p w14:paraId="6D3F3DA2" w14:textId="77777777" w:rsidR="00D07F6E" w:rsidRPr="0035375E" w:rsidRDefault="00D07F6E" w:rsidP="00D07F6E">
      <w:pPr>
        <w:pStyle w:val="ListParagraph"/>
        <w:numPr>
          <w:ilvl w:val="0"/>
          <w:numId w:val="5"/>
        </w:numPr>
        <w:spacing w:line="276" w:lineRule="auto"/>
      </w:pPr>
      <w:r w:rsidRPr="0035375E">
        <w:t>Les superviseurs, en charge du paramétrage initial de l’application</w:t>
      </w:r>
    </w:p>
    <w:p w14:paraId="2E2C680A" w14:textId="77777777" w:rsidR="00D07F6E" w:rsidRPr="0035375E" w:rsidRDefault="00D07F6E" w:rsidP="00D07F6E">
      <w:pPr>
        <w:pStyle w:val="ListParagraph"/>
        <w:spacing w:line="276" w:lineRule="auto"/>
        <w:ind w:left="1440"/>
      </w:pPr>
      <w:r w:rsidRPr="0035375E">
        <w:t>Ce sont les personnes en charge des personnes handicapées, qui devront régler au préalable l’application en fonction du patient (type de contacteur, réglages des variables)</w:t>
      </w:r>
    </w:p>
    <w:p w14:paraId="466FEBAF" w14:textId="77777777" w:rsidR="00C30707" w:rsidRPr="0035375E" w:rsidRDefault="00C30707" w:rsidP="00C30707">
      <w:pPr>
        <w:pStyle w:val="NormalWeb"/>
        <w:spacing w:after="240"/>
        <w:rPr>
          <w:rFonts w:asciiTheme="minorHAnsi" w:hAnsiTheme="minorHAnsi"/>
          <w:lang w:val="fr-FR"/>
        </w:rPr>
      </w:pPr>
    </w:p>
    <w:p w14:paraId="0F7C5C3C" w14:textId="21474C7B" w:rsidR="00410ADA" w:rsidRDefault="00410ADA" w:rsidP="00410ADA">
      <w:pPr>
        <w:pStyle w:val="Heading2"/>
      </w:pPr>
      <w:r w:rsidRPr="00410ADA">
        <w:t>Planning prévisionnel</w:t>
      </w:r>
      <w:r>
        <w:t xml:space="preserve"> :</w:t>
      </w:r>
    </w:p>
    <w:p w14:paraId="474DD5E9" w14:textId="77777777" w:rsidR="00410ADA" w:rsidRPr="00410ADA" w:rsidRDefault="00410ADA" w:rsidP="00410ADA"/>
    <w:p w14:paraId="1FB37923" w14:textId="77777777" w:rsidR="00410ADA" w:rsidRPr="00410ADA" w:rsidRDefault="00410ADA" w:rsidP="00410ADA">
      <w:pPr>
        <w:pStyle w:val="rendu"/>
        <w:rPr>
          <w:b/>
        </w:rPr>
      </w:pPr>
      <w:r w:rsidRPr="00410ADA">
        <w:rPr>
          <w:b/>
        </w:rPr>
        <w:t>== SPRINT 1 ==</w:t>
      </w:r>
    </w:p>
    <w:p w14:paraId="433B03AA" w14:textId="77777777" w:rsidR="00410ADA" w:rsidRPr="00410ADA" w:rsidRDefault="00410ADA" w:rsidP="00410ADA">
      <w:pPr>
        <w:pStyle w:val="rendu"/>
      </w:pPr>
    </w:p>
    <w:p w14:paraId="4A086354" w14:textId="77777777" w:rsidR="00410ADA" w:rsidRPr="00410ADA" w:rsidRDefault="00410ADA" w:rsidP="00410ADA">
      <w:pPr>
        <w:pStyle w:val="rendu"/>
        <w:rPr>
          <w:i/>
        </w:rPr>
      </w:pPr>
      <w:r w:rsidRPr="00410ADA">
        <w:rPr>
          <w:i/>
        </w:rPr>
        <w:t>Fin le Mercredi 10 décembre</w:t>
      </w:r>
    </w:p>
    <w:p w14:paraId="3ED76DCD" w14:textId="77777777" w:rsidR="00410ADA" w:rsidRPr="00410ADA" w:rsidRDefault="00410ADA" w:rsidP="00410ADA">
      <w:pPr>
        <w:pStyle w:val="rendu"/>
        <w:rPr>
          <w:i/>
        </w:rPr>
      </w:pPr>
      <w:r w:rsidRPr="00410ADA">
        <w:rPr>
          <w:i/>
        </w:rPr>
        <w:t>Réunion/livraison le Jeudi 11 décembre</w:t>
      </w:r>
    </w:p>
    <w:p w14:paraId="699C149B" w14:textId="77777777" w:rsidR="00410ADA" w:rsidRPr="00410ADA" w:rsidRDefault="00410ADA" w:rsidP="00410ADA">
      <w:pPr>
        <w:pStyle w:val="rendu"/>
        <w:rPr>
          <w:i/>
        </w:rPr>
      </w:pPr>
    </w:p>
    <w:p w14:paraId="23CF74EC" w14:textId="77777777" w:rsidR="00410ADA" w:rsidRPr="00410ADA" w:rsidRDefault="00410ADA" w:rsidP="00410ADA">
      <w:pPr>
        <w:pStyle w:val="rendu"/>
        <w:ind w:left="357"/>
      </w:pPr>
      <w:r w:rsidRPr="00410ADA">
        <w:t>1.1/ Ebauche solution de pointage (par exemple : balayage horizontal puis vertical)</w:t>
      </w:r>
    </w:p>
    <w:p w14:paraId="68C549D0" w14:textId="77777777" w:rsidR="00410ADA" w:rsidRPr="00410ADA" w:rsidRDefault="00410ADA" w:rsidP="00410ADA">
      <w:pPr>
        <w:pStyle w:val="rendu"/>
        <w:ind w:left="357"/>
      </w:pPr>
      <w:r w:rsidRPr="00410ADA">
        <w:t>1.2/ Interception du "contact" sur la dalle tactile entière</w:t>
      </w:r>
    </w:p>
    <w:p w14:paraId="73ADA6B9" w14:textId="77777777" w:rsidR="00410ADA" w:rsidRPr="00410ADA" w:rsidRDefault="00410ADA" w:rsidP="00410ADA">
      <w:pPr>
        <w:pStyle w:val="rendu"/>
        <w:ind w:left="357"/>
      </w:pPr>
      <w:r w:rsidRPr="00410ADA">
        <w:t>1.3/ Simulation du "</w:t>
      </w:r>
      <w:proofErr w:type="spellStart"/>
      <w:r w:rsidRPr="00410ADA">
        <w:t>touch</w:t>
      </w:r>
      <w:proofErr w:type="spellEnd"/>
      <w:r w:rsidRPr="00410ADA">
        <w:t>" à l’endroit pointé en 1.1</w:t>
      </w:r>
    </w:p>
    <w:p w14:paraId="67E1F234" w14:textId="77777777" w:rsidR="00410ADA" w:rsidRPr="00410ADA" w:rsidRDefault="00410ADA" w:rsidP="00410ADA">
      <w:pPr>
        <w:pStyle w:val="rendu"/>
      </w:pPr>
    </w:p>
    <w:p w14:paraId="62159D6A" w14:textId="77777777" w:rsidR="00410ADA" w:rsidRPr="00410ADA" w:rsidRDefault="00410ADA" w:rsidP="00410ADA">
      <w:pPr>
        <w:pStyle w:val="rendu"/>
      </w:pPr>
    </w:p>
    <w:p w14:paraId="7244D441" w14:textId="77777777" w:rsidR="00410ADA" w:rsidRPr="00410ADA" w:rsidRDefault="00410ADA" w:rsidP="00410ADA">
      <w:pPr>
        <w:pStyle w:val="rendu"/>
        <w:rPr>
          <w:b/>
        </w:rPr>
      </w:pPr>
      <w:r w:rsidRPr="00410ADA">
        <w:rPr>
          <w:b/>
        </w:rPr>
        <w:t>== SPRINT 2 ==</w:t>
      </w:r>
    </w:p>
    <w:p w14:paraId="558FBF44" w14:textId="77777777" w:rsidR="00410ADA" w:rsidRPr="00410ADA" w:rsidRDefault="00410ADA" w:rsidP="00410ADA">
      <w:pPr>
        <w:pStyle w:val="rendu"/>
      </w:pPr>
      <w:r w:rsidRPr="00410ADA">
        <w:tab/>
      </w:r>
    </w:p>
    <w:p w14:paraId="06A98513" w14:textId="77777777" w:rsidR="00410ADA" w:rsidRPr="00410ADA" w:rsidRDefault="00410ADA" w:rsidP="00410ADA">
      <w:pPr>
        <w:pStyle w:val="rendu"/>
        <w:rPr>
          <w:i/>
        </w:rPr>
      </w:pPr>
      <w:r w:rsidRPr="00410ADA">
        <w:rPr>
          <w:i/>
        </w:rPr>
        <w:t>Fin le Vendredi 6 février</w:t>
      </w:r>
    </w:p>
    <w:p w14:paraId="3062D690" w14:textId="77777777" w:rsidR="00410ADA" w:rsidRPr="00410ADA" w:rsidRDefault="00410ADA" w:rsidP="00410ADA">
      <w:pPr>
        <w:pStyle w:val="rendu"/>
      </w:pPr>
    </w:p>
    <w:p w14:paraId="5ACE0FAD" w14:textId="77777777" w:rsidR="00410ADA" w:rsidRPr="00410ADA" w:rsidRDefault="00410ADA" w:rsidP="00410ADA">
      <w:pPr>
        <w:pStyle w:val="rendu"/>
        <w:ind w:left="357"/>
      </w:pPr>
      <w:r w:rsidRPr="00410ADA">
        <w:t>2.1/ Affichage d’un menu permettant de réaliser des gestes multi-</w:t>
      </w:r>
      <w:proofErr w:type="spellStart"/>
      <w:r w:rsidRPr="00410ADA">
        <w:t>touch</w:t>
      </w:r>
      <w:proofErr w:type="spellEnd"/>
    </w:p>
    <w:p w14:paraId="2E3C56FC" w14:textId="77777777" w:rsidR="00410ADA" w:rsidRPr="00410ADA" w:rsidRDefault="00410ADA" w:rsidP="00410ADA">
      <w:pPr>
        <w:pStyle w:val="rendu"/>
        <w:ind w:left="357"/>
      </w:pPr>
      <w:r w:rsidRPr="00410ADA">
        <w:t>2.2/ Affichage d’un menu permettant de simuler les boutons mécaniques</w:t>
      </w:r>
    </w:p>
    <w:p w14:paraId="5BE1D40B" w14:textId="77777777" w:rsidR="00410ADA" w:rsidRPr="00410ADA" w:rsidRDefault="00410ADA" w:rsidP="00410ADA">
      <w:pPr>
        <w:pStyle w:val="rendu"/>
      </w:pPr>
    </w:p>
    <w:p w14:paraId="01908351" w14:textId="77777777" w:rsidR="00410ADA" w:rsidRDefault="00410ADA" w:rsidP="00410ADA">
      <w:pPr>
        <w:pStyle w:val="rendu"/>
      </w:pPr>
    </w:p>
    <w:p w14:paraId="08F45AAD" w14:textId="77777777" w:rsidR="00410ADA" w:rsidRPr="00410ADA" w:rsidRDefault="00410ADA" w:rsidP="00410ADA">
      <w:pPr>
        <w:pStyle w:val="rendu"/>
      </w:pPr>
    </w:p>
    <w:p w14:paraId="200A5B52" w14:textId="77777777" w:rsidR="00410ADA" w:rsidRPr="00410ADA" w:rsidRDefault="00410ADA" w:rsidP="00410ADA">
      <w:pPr>
        <w:pStyle w:val="rendu"/>
        <w:rPr>
          <w:b/>
        </w:rPr>
      </w:pPr>
      <w:r w:rsidRPr="00410ADA">
        <w:rPr>
          <w:b/>
        </w:rPr>
        <w:lastRenderedPageBreak/>
        <w:t>== SPRINT 3 ==</w:t>
      </w:r>
    </w:p>
    <w:p w14:paraId="485E28AA" w14:textId="77777777" w:rsidR="00410ADA" w:rsidRPr="00410ADA" w:rsidRDefault="00410ADA" w:rsidP="00410ADA">
      <w:pPr>
        <w:pStyle w:val="rendu"/>
      </w:pPr>
    </w:p>
    <w:p w14:paraId="5F4AD8DC" w14:textId="77777777" w:rsidR="00410ADA" w:rsidRPr="00410ADA" w:rsidRDefault="00410ADA" w:rsidP="00410ADA">
      <w:pPr>
        <w:pStyle w:val="rendu"/>
        <w:rPr>
          <w:i/>
        </w:rPr>
      </w:pPr>
      <w:r w:rsidRPr="00410ADA">
        <w:rPr>
          <w:i/>
        </w:rPr>
        <w:t>Fin le Vendredi 13 mars</w:t>
      </w:r>
    </w:p>
    <w:p w14:paraId="556E6303" w14:textId="77777777" w:rsidR="00410ADA" w:rsidRPr="00410ADA" w:rsidRDefault="00410ADA" w:rsidP="00410ADA">
      <w:pPr>
        <w:pStyle w:val="rendu"/>
      </w:pPr>
    </w:p>
    <w:p w14:paraId="06D943EF" w14:textId="77777777" w:rsidR="00410ADA" w:rsidRPr="00410ADA" w:rsidRDefault="00410ADA" w:rsidP="00410ADA">
      <w:pPr>
        <w:pStyle w:val="rendu"/>
        <w:ind w:left="357"/>
      </w:pPr>
      <w:r w:rsidRPr="00410ADA">
        <w:t>3.1/ Utilisation d’un contacteur mécanique fi</w:t>
      </w:r>
      <w:bookmarkStart w:id="0" w:name="_GoBack"/>
      <w:bookmarkEnd w:id="0"/>
      <w:r w:rsidRPr="00410ADA">
        <w:t>laire</w:t>
      </w:r>
    </w:p>
    <w:p w14:paraId="580FD322" w14:textId="77777777" w:rsidR="00410ADA" w:rsidRPr="00410ADA" w:rsidRDefault="00410ADA" w:rsidP="00410ADA">
      <w:pPr>
        <w:pStyle w:val="rendu"/>
        <w:ind w:left="357"/>
      </w:pPr>
      <w:r w:rsidRPr="00410ADA">
        <w:t>3.2/ Utilisation d’un contacteur mécanique sans fil</w:t>
      </w:r>
    </w:p>
    <w:p w14:paraId="722398BD" w14:textId="77777777" w:rsidR="00410ADA" w:rsidRPr="00410ADA" w:rsidRDefault="00410ADA" w:rsidP="00410ADA">
      <w:pPr>
        <w:pStyle w:val="rendu"/>
        <w:ind w:left="357"/>
      </w:pPr>
      <w:r w:rsidRPr="00410ADA">
        <w:t>3.3/ Bonus - Utilisation de la caméra de la tablette (détection passage d’un doigt)</w:t>
      </w:r>
    </w:p>
    <w:p w14:paraId="5AA77F3F" w14:textId="77777777" w:rsidR="00410ADA" w:rsidRPr="00410ADA" w:rsidRDefault="00410ADA" w:rsidP="00410ADA">
      <w:pPr>
        <w:pStyle w:val="rendu"/>
      </w:pPr>
    </w:p>
    <w:p w14:paraId="66C98600" w14:textId="77777777" w:rsidR="00410ADA" w:rsidRPr="00410ADA" w:rsidRDefault="00410ADA" w:rsidP="00410ADA">
      <w:pPr>
        <w:pStyle w:val="rendu"/>
        <w:rPr>
          <w:b/>
        </w:rPr>
      </w:pPr>
      <w:r w:rsidRPr="00410ADA">
        <w:rPr>
          <w:b/>
        </w:rPr>
        <w:t>== SPRINT 4 ==</w:t>
      </w:r>
    </w:p>
    <w:p w14:paraId="5C26A057" w14:textId="77777777" w:rsidR="00410ADA" w:rsidRPr="00410ADA" w:rsidRDefault="00410ADA" w:rsidP="00410ADA">
      <w:pPr>
        <w:pStyle w:val="rendu"/>
      </w:pPr>
    </w:p>
    <w:p w14:paraId="50E20A7D" w14:textId="77777777" w:rsidR="00410ADA" w:rsidRPr="00410ADA" w:rsidRDefault="00410ADA" w:rsidP="00410ADA">
      <w:pPr>
        <w:pStyle w:val="rendu"/>
        <w:rPr>
          <w:i/>
        </w:rPr>
      </w:pPr>
      <w:r w:rsidRPr="00410ADA">
        <w:rPr>
          <w:i/>
        </w:rPr>
        <w:t>Fin le Mercredi 25 mars</w:t>
      </w:r>
    </w:p>
    <w:p w14:paraId="0AB931EF" w14:textId="77777777" w:rsidR="00410ADA" w:rsidRPr="00410ADA" w:rsidRDefault="00410ADA" w:rsidP="00410ADA">
      <w:pPr>
        <w:pStyle w:val="rendu"/>
      </w:pPr>
    </w:p>
    <w:p w14:paraId="7DBD4D1A" w14:textId="77777777" w:rsidR="00410ADA" w:rsidRPr="00410ADA" w:rsidRDefault="00410ADA" w:rsidP="00410ADA">
      <w:pPr>
        <w:pStyle w:val="rendu"/>
        <w:ind w:left="357"/>
      </w:pPr>
      <w:r w:rsidRPr="00410ADA">
        <w:t>4.1/ Paramétrage des variables</w:t>
      </w:r>
    </w:p>
    <w:p w14:paraId="6243CFE3" w14:textId="77777777" w:rsidR="00410ADA" w:rsidRPr="00410ADA" w:rsidRDefault="00410ADA" w:rsidP="00410ADA">
      <w:pPr>
        <w:pStyle w:val="rendu"/>
        <w:ind w:left="357"/>
      </w:pPr>
      <w:r w:rsidRPr="00410ADA">
        <w:t>4.2/ Démarrage automatique du service</w:t>
      </w:r>
    </w:p>
    <w:p w14:paraId="5E8B119A" w14:textId="77777777" w:rsidR="00410ADA" w:rsidRPr="00410ADA" w:rsidRDefault="00410ADA" w:rsidP="00410ADA">
      <w:pPr>
        <w:pStyle w:val="rendu"/>
        <w:ind w:left="357"/>
      </w:pPr>
      <w:r w:rsidRPr="00410ADA">
        <w:t>4.3/ Bonus - Clavier adapté</w:t>
      </w:r>
    </w:p>
    <w:p w14:paraId="182F2E7E" w14:textId="77777777" w:rsidR="00410ADA" w:rsidRPr="00410ADA" w:rsidRDefault="00410ADA" w:rsidP="00410ADA">
      <w:pPr>
        <w:pStyle w:val="rendu"/>
        <w:ind w:left="357"/>
      </w:pPr>
      <w:r w:rsidRPr="00410ADA">
        <w:t xml:space="preserve">4.4/ Validation </w:t>
      </w:r>
      <w:proofErr w:type="gramStart"/>
      <w:r w:rsidRPr="00410ADA">
        <w:t>finale !</w:t>
      </w:r>
      <w:proofErr w:type="gramEnd"/>
    </w:p>
    <w:p w14:paraId="48026A43" w14:textId="77777777" w:rsidR="00410ADA" w:rsidRPr="0035375E" w:rsidRDefault="00410ADA" w:rsidP="00C30707">
      <w:pPr>
        <w:pStyle w:val="NormalWeb"/>
        <w:spacing w:after="240"/>
        <w:rPr>
          <w:rFonts w:asciiTheme="minorHAnsi" w:hAnsiTheme="minorHAnsi"/>
          <w:lang w:val="fr-FR"/>
        </w:rPr>
      </w:pPr>
    </w:p>
    <w:p w14:paraId="06517746" w14:textId="77777777" w:rsidR="00C30707" w:rsidRPr="0035375E" w:rsidRDefault="00C30707" w:rsidP="00C30707">
      <w:pPr>
        <w:pStyle w:val="NormalWeb"/>
        <w:spacing w:after="240"/>
        <w:rPr>
          <w:rFonts w:asciiTheme="minorHAnsi" w:hAnsiTheme="minorHAnsi"/>
          <w:lang w:val="fr-FR"/>
        </w:rPr>
      </w:pPr>
    </w:p>
    <w:p w14:paraId="1AB6D4F6" w14:textId="77777777" w:rsidR="007C32D7" w:rsidRDefault="007C32D7" w:rsidP="00C30707">
      <w:pPr>
        <w:pStyle w:val="NormalWeb"/>
        <w:spacing w:after="240"/>
        <w:rPr>
          <w:rFonts w:asciiTheme="minorHAnsi" w:hAnsiTheme="minorHAnsi"/>
          <w:lang w:val="fr-FR"/>
        </w:rPr>
      </w:pPr>
    </w:p>
    <w:p w14:paraId="3D092AA2" w14:textId="77777777" w:rsidR="00D453D6" w:rsidRDefault="00D453D6" w:rsidP="00C30707">
      <w:pPr>
        <w:pStyle w:val="NormalWeb"/>
        <w:spacing w:after="240"/>
        <w:rPr>
          <w:rFonts w:asciiTheme="minorHAnsi" w:hAnsiTheme="minorHAnsi"/>
          <w:lang w:val="fr-FR"/>
        </w:rPr>
      </w:pPr>
    </w:p>
    <w:p w14:paraId="4580A7D3" w14:textId="77777777" w:rsidR="00A530B8" w:rsidRDefault="00A530B8" w:rsidP="00C30707">
      <w:pPr>
        <w:pStyle w:val="NormalWeb"/>
        <w:spacing w:after="240"/>
        <w:rPr>
          <w:rFonts w:asciiTheme="minorHAnsi" w:hAnsiTheme="minorHAnsi"/>
          <w:lang w:val="fr-FR"/>
        </w:rPr>
      </w:pPr>
    </w:p>
    <w:p w14:paraId="034EB45C" w14:textId="77777777" w:rsidR="007C32D7" w:rsidRPr="0035375E" w:rsidRDefault="007C32D7" w:rsidP="00C30707">
      <w:pPr>
        <w:pStyle w:val="NormalWeb"/>
        <w:spacing w:after="240"/>
        <w:rPr>
          <w:rFonts w:asciiTheme="minorHAnsi" w:hAnsiTheme="minorHAnsi"/>
          <w:lang w:val="fr-FR"/>
        </w:rPr>
      </w:pPr>
    </w:p>
    <w:p w14:paraId="05129349" w14:textId="0A64394F" w:rsidR="00C30707" w:rsidRDefault="00C30707" w:rsidP="007C32D7">
      <w:pPr>
        <w:pStyle w:val="NormalWeb"/>
        <w:ind w:left="5760" w:right="-8" w:firstLine="903"/>
        <w:rPr>
          <w:rFonts w:asciiTheme="minorHAnsi" w:hAnsiTheme="minorHAnsi"/>
          <w:lang w:val="fr-FR"/>
        </w:rPr>
      </w:pPr>
      <w:r w:rsidRPr="0035375E">
        <w:rPr>
          <w:rFonts w:asciiTheme="minorHAnsi" w:hAnsiTheme="minorHAnsi"/>
          <w:lang w:val="fr-FR"/>
        </w:rPr>
        <w:t>Fait à Vannes le 7 novembre 2014</w:t>
      </w:r>
    </w:p>
    <w:p w14:paraId="0FFA91C4" w14:textId="77777777" w:rsidR="007C32D7" w:rsidRPr="0035375E" w:rsidRDefault="007C32D7" w:rsidP="00C30707">
      <w:pPr>
        <w:pStyle w:val="NormalWeb"/>
        <w:ind w:left="5760" w:firstLine="720"/>
        <w:rPr>
          <w:rFonts w:asciiTheme="minorHAnsi" w:hAnsiTheme="minorHAnsi"/>
          <w:lang w:val="fr-FR"/>
        </w:rPr>
      </w:pPr>
    </w:p>
    <w:tbl>
      <w:tblPr>
        <w:tblStyle w:val="TableGrid"/>
        <w:tblW w:w="0" w:type="auto"/>
        <w:tblLook w:val="04A0" w:firstRow="1" w:lastRow="0" w:firstColumn="1" w:lastColumn="0" w:noHBand="0" w:noVBand="1"/>
      </w:tblPr>
      <w:tblGrid>
        <w:gridCol w:w="3402"/>
        <w:gridCol w:w="3402"/>
        <w:gridCol w:w="3402"/>
      </w:tblGrid>
      <w:tr w:rsidR="00E06E32" w14:paraId="4D8D6FD5" w14:textId="77777777" w:rsidTr="007C32D7">
        <w:trPr>
          <w:trHeight w:val="567"/>
        </w:trPr>
        <w:tc>
          <w:tcPr>
            <w:tcW w:w="3402" w:type="dxa"/>
            <w:tcBorders>
              <w:top w:val="single" w:sz="8" w:space="0" w:color="auto"/>
              <w:left w:val="single" w:sz="8" w:space="0" w:color="auto"/>
              <w:bottom w:val="double" w:sz="4" w:space="0" w:color="auto"/>
              <w:right w:val="single" w:sz="8" w:space="0" w:color="auto"/>
            </w:tcBorders>
            <w:vAlign w:val="center"/>
          </w:tcPr>
          <w:p w14:paraId="65A0EF66" w14:textId="1FF6CEB3" w:rsidR="00E06E32" w:rsidRPr="00E06E32" w:rsidRDefault="00E06E32" w:rsidP="00E06E32">
            <w:pPr>
              <w:pStyle w:val="NormalWeb"/>
              <w:spacing w:after="100" w:afterAutospacing="1"/>
              <w:jc w:val="center"/>
              <w:rPr>
                <w:rFonts w:asciiTheme="minorHAnsi" w:hAnsiTheme="minorHAnsi"/>
                <w:b/>
                <w:sz w:val="24"/>
                <w:lang w:val="fr-FR"/>
              </w:rPr>
            </w:pPr>
            <w:r w:rsidRPr="00E06E32">
              <w:rPr>
                <w:rFonts w:asciiTheme="minorHAnsi" w:hAnsiTheme="minorHAnsi"/>
                <w:b/>
                <w:sz w:val="24"/>
                <w:lang w:val="fr-FR"/>
              </w:rPr>
              <w:t>Les étudiants</w:t>
            </w:r>
          </w:p>
        </w:tc>
        <w:tc>
          <w:tcPr>
            <w:tcW w:w="3402" w:type="dxa"/>
            <w:tcBorders>
              <w:top w:val="single" w:sz="8" w:space="0" w:color="auto"/>
              <w:left w:val="single" w:sz="8" w:space="0" w:color="auto"/>
              <w:bottom w:val="double" w:sz="4" w:space="0" w:color="auto"/>
              <w:right w:val="single" w:sz="8" w:space="0" w:color="auto"/>
            </w:tcBorders>
            <w:vAlign w:val="center"/>
          </w:tcPr>
          <w:p w14:paraId="6A0CF7D7" w14:textId="2CD4E73F" w:rsidR="00E06E32" w:rsidRPr="00E06E32" w:rsidRDefault="00E06E32" w:rsidP="00E06E32">
            <w:pPr>
              <w:pStyle w:val="NormalWeb"/>
              <w:spacing w:after="100" w:afterAutospacing="1"/>
              <w:jc w:val="center"/>
              <w:rPr>
                <w:rFonts w:asciiTheme="minorHAnsi" w:hAnsiTheme="minorHAnsi"/>
                <w:b/>
                <w:sz w:val="24"/>
                <w:lang w:val="fr-FR"/>
              </w:rPr>
            </w:pPr>
            <w:r w:rsidRPr="00E06E32">
              <w:rPr>
                <w:rFonts w:asciiTheme="minorHAnsi" w:hAnsiTheme="minorHAnsi"/>
                <w:b/>
                <w:sz w:val="24"/>
                <w:lang w:val="fr-FR"/>
              </w:rPr>
              <w:t>L’enseignent tuteur</w:t>
            </w:r>
          </w:p>
        </w:tc>
        <w:tc>
          <w:tcPr>
            <w:tcW w:w="3402" w:type="dxa"/>
            <w:tcBorders>
              <w:top w:val="single" w:sz="8" w:space="0" w:color="auto"/>
              <w:left w:val="single" w:sz="8" w:space="0" w:color="auto"/>
              <w:bottom w:val="double" w:sz="4" w:space="0" w:color="auto"/>
              <w:right w:val="single" w:sz="8" w:space="0" w:color="auto"/>
            </w:tcBorders>
            <w:vAlign w:val="center"/>
          </w:tcPr>
          <w:p w14:paraId="0E8CE081" w14:textId="7EB825B0" w:rsidR="00E06E32" w:rsidRPr="00E06E32" w:rsidRDefault="00E06E32" w:rsidP="00E06E32">
            <w:pPr>
              <w:pStyle w:val="NormalWeb"/>
              <w:spacing w:after="100" w:afterAutospacing="1"/>
              <w:jc w:val="center"/>
              <w:rPr>
                <w:rFonts w:asciiTheme="minorHAnsi" w:hAnsiTheme="minorHAnsi"/>
                <w:b/>
                <w:sz w:val="24"/>
                <w:lang w:val="fr-FR"/>
              </w:rPr>
            </w:pPr>
            <w:r w:rsidRPr="00E06E32">
              <w:rPr>
                <w:rFonts w:asciiTheme="minorHAnsi" w:hAnsiTheme="minorHAnsi"/>
                <w:b/>
                <w:sz w:val="24"/>
                <w:lang w:val="fr-FR"/>
              </w:rPr>
              <w:t>Le client</w:t>
            </w:r>
          </w:p>
        </w:tc>
      </w:tr>
      <w:tr w:rsidR="00E06E32" w14:paraId="4AF59FA0" w14:textId="77777777" w:rsidTr="007C32D7">
        <w:trPr>
          <w:trHeight w:val="340"/>
        </w:trPr>
        <w:tc>
          <w:tcPr>
            <w:tcW w:w="3402" w:type="dxa"/>
            <w:tcBorders>
              <w:top w:val="double" w:sz="4" w:space="0" w:color="auto"/>
              <w:left w:val="single" w:sz="8" w:space="0" w:color="auto"/>
              <w:bottom w:val="single" w:sz="8" w:space="0" w:color="auto"/>
              <w:right w:val="single" w:sz="8" w:space="0" w:color="auto"/>
            </w:tcBorders>
          </w:tcPr>
          <w:p w14:paraId="46081658" w14:textId="77777777" w:rsidR="00410ADA" w:rsidRPr="00410ADA" w:rsidRDefault="00410ADA" w:rsidP="00E06E32">
            <w:pPr>
              <w:pStyle w:val="NormalWeb"/>
              <w:spacing w:after="100" w:afterAutospacing="1"/>
              <w:rPr>
                <w:rFonts w:asciiTheme="minorHAnsi" w:hAnsiTheme="minorHAnsi"/>
                <w:sz w:val="44"/>
                <w:lang w:val="fr-FR"/>
              </w:rPr>
            </w:pPr>
          </w:p>
        </w:tc>
        <w:tc>
          <w:tcPr>
            <w:tcW w:w="3402" w:type="dxa"/>
            <w:vMerge w:val="restart"/>
            <w:tcBorders>
              <w:top w:val="double" w:sz="4" w:space="0" w:color="auto"/>
              <w:left w:val="single" w:sz="8" w:space="0" w:color="auto"/>
              <w:right w:val="single" w:sz="8" w:space="0" w:color="auto"/>
            </w:tcBorders>
            <w:vAlign w:val="center"/>
          </w:tcPr>
          <w:p w14:paraId="3F4E1140" w14:textId="77777777" w:rsidR="00E06E32" w:rsidRDefault="00E06E32" w:rsidP="00E06E32">
            <w:pPr>
              <w:pStyle w:val="NormalWeb"/>
              <w:spacing w:after="100" w:afterAutospacing="1"/>
              <w:jc w:val="center"/>
              <w:rPr>
                <w:rFonts w:asciiTheme="minorHAnsi" w:hAnsiTheme="minorHAnsi"/>
                <w:lang w:val="fr-FR"/>
              </w:rPr>
            </w:pPr>
          </w:p>
        </w:tc>
        <w:tc>
          <w:tcPr>
            <w:tcW w:w="3402" w:type="dxa"/>
            <w:vMerge w:val="restart"/>
            <w:tcBorders>
              <w:top w:val="double" w:sz="4" w:space="0" w:color="auto"/>
              <w:left w:val="single" w:sz="8" w:space="0" w:color="auto"/>
              <w:right w:val="single" w:sz="8" w:space="0" w:color="auto"/>
            </w:tcBorders>
            <w:vAlign w:val="center"/>
          </w:tcPr>
          <w:p w14:paraId="30F89194" w14:textId="7912D64C" w:rsidR="00E06E32" w:rsidRDefault="00E06E32" w:rsidP="00E06E32">
            <w:pPr>
              <w:pStyle w:val="NormalWeb"/>
              <w:spacing w:after="100" w:afterAutospacing="1"/>
              <w:jc w:val="center"/>
              <w:rPr>
                <w:rFonts w:asciiTheme="minorHAnsi" w:hAnsiTheme="minorHAnsi"/>
                <w:lang w:val="fr-FR"/>
              </w:rPr>
            </w:pPr>
          </w:p>
        </w:tc>
      </w:tr>
      <w:tr w:rsidR="00E06E32" w14:paraId="578B8EEC" w14:textId="77777777" w:rsidTr="007C32D7">
        <w:trPr>
          <w:trHeight w:val="340"/>
        </w:trPr>
        <w:tc>
          <w:tcPr>
            <w:tcW w:w="3402" w:type="dxa"/>
            <w:tcBorders>
              <w:top w:val="single" w:sz="8" w:space="0" w:color="auto"/>
              <w:left w:val="single" w:sz="8" w:space="0" w:color="auto"/>
              <w:bottom w:val="single" w:sz="8" w:space="0" w:color="auto"/>
              <w:right w:val="single" w:sz="8" w:space="0" w:color="auto"/>
            </w:tcBorders>
          </w:tcPr>
          <w:p w14:paraId="4BF99431" w14:textId="77777777" w:rsidR="00E06E32" w:rsidRPr="00410ADA" w:rsidRDefault="00E06E32" w:rsidP="00E06E32">
            <w:pPr>
              <w:pStyle w:val="NormalWeb"/>
              <w:spacing w:after="100" w:afterAutospacing="1"/>
              <w:rPr>
                <w:rFonts w:asciiTheme="minorHAnsi" w:hAnsiTheme="minorHAnsi"/>
                <w:sz w:val="44"/>
                <w:lang w:val="fr-FR"/>
              </w:rPr>
            </w:pPr>
          </w:p>
        </w:tc>
        <w:tc>
          <w:tcPr>
            <w:tcW w:w="3402" w:type="dxa"/>
            <w:vMerge/>
            <w:tcBorders>
              <w:left w:val="single" w:sz="8" w:space="0" w:color="auto"/>
              <w:right w:val="single" w:sz="8" w:space="0" w:color="auto"/>
            </w:tcBorders>
          </w:tcPr>
          <w:p w14:paraId="40B6F830" w14:textId="77777777" w:rsidR="00E06E32" w:rsidRDefault="00E06E32" w:rsidP="00E06E32">
            <w:pPr>
              <w:pStyle w:val="NormalWeb"/>
              <w:spacing w:after="100" w:afterAutospacing="1"/>
              <w:rPr>
                <w:rFonts w:asciiTheme="minorHAnsi" w:hAnsiTheme="minorHAnsi"/>
                <w:lang w:val="fr-FR"/>
              </w:rPr>
            </w:pPr>
          </w:p>
        </w:tc>
        <w:tc>
          <w:tcPr>
            <w:tcW w:w="3402" w:type="dxa"/>
            <w:vMerge/>
            <w:tcBorders>
              <w:left w:val="single" w:sz="8" w:space="0" w:color="auto"/>
              <w:right w:val="single" w:sz="8" w:space="0" w:color="auto"/>
            </w:tcBorders>
          </w:tcPr>
          <w:p w14:paraId="465C21DA" w14:textId="77777777" w:rsidR="00E06E32" w:rsidRDefault="00E06E32" w:rsidP="00E06E32">
            <w:pPr>
              <w:pStyle w:val="NormalWeb"/>
              <w:spacing w:after="100" w:afterAutospacing="1"/>
              <w:rPr>
                <w:rFonts w:asciiTheme="minorHAnsi" w:hAnsiTheme="minorHAnsi"/>
                <w:lang w:val="fr-FR"/>
              </w:rPr>
            </w:pPr>
          </w:p>
        </w:tc>
      </w:tr>
      <w:tr w:rsidR="00E06E32" w14:paraId="76D5430A" w14:textId="77777777" w:rsidTr="007C32D7">
        <w:trPr>
          <w:trHeight w:val="340"/>
        </w:trPr>
        <w:tc>
          <w:tcPr>
            <w:tcW w:w="3402" w:type="dxa"/>
            <w:tcBorders>
              <w:top w:val="single" w:sz="8" w:space="0" w:color="auto"/>
              <w:left w:val="single" w:sz="8" w:space="0" w:color="auto"/>
              <w:bottom w:val="single" w:sz="8" w:space="0" w:color="auto"/>
              <w:right w:val="single" w:sz="8" w:space="0" w:color="auto"/>
            </w:tcBorders>
          </w:tcPr>
          <w:p w14:paraId="12D71771" w14:textId="77777777" w:rsidR="00E06E32" w:rsidRPr="00410ADA" w:rsidRDefault="00E06E32" w:rsidP="00E06E32">
            <w:pPr>
              <w:pStyle w:val="NormalWeb"/>
              <w:spacing w:after="100" w:afterAutospacing="1"/>
              <w:rPr>
                <w:rFonts w:asciiTheme="minorHAnsi" w:hAnsiTheme="minorHAnsi"/>
                <w:sz w:val="44"/>
                <w:lang w:val="fr-FR"/>
              </w:rPr>
            </w:pPr>
          </w:p>
        </w:tc>
        <w:tc>
          <w:tcPr>
            <w:tcW w:w="3402" w:type="dxa"/>
            <w:vMerge/>
            <w:tcBorders>
              <w:left w:val="single" w:sz="8" w:space="0" w:color="auto"/>
              <w:right w:val="single" w:sz="8" w:space="0" w:color="auto"/>
            </w:tcBorders>
          </w:tcPr>
          <w:p w14:paraId="60AB01A6" w14:textId="77777777" w:rsidR="00E06E32" w:rsidRDefault="00E06E32" w:rsidP="00E06E32">
            <w:pPr>
              <w:pStyle w:val="NormalWeb"/>
              <w:spacing w:after="100" w:afterAutospacing="1"/>
              <w:rPr>
                <w:rFonts w:asciiTheme="minorHAnsi" w:hAnsiTheme="minorHAnsi"/>
                <w:lang w:val="fr-FR"/>
              </w:rPr>
            </w:pPr>
          </w:p>
        </w:tc>
        <w:tc>
          <w:tcPr>
            <w:tcW w:w="3402" w:type="dxa"/>
            <w:vMerge/>
            <w:tcBorders>
              <w:left w:val="single" w:sz="8" w:space="0" w:color="auto"/>
              <w:right w:val="single" w:sz="8" w:space="0" w:color="auto"/>
            </w:tcBorders>
          </w:tcPr>
          <w:p w14:paraId="1B6B1A1B" w14:textId="77777777" w:rsidR="00E06E32" w:rsidRDefault="00E06E32" w:rsidP="00E06E32">
            <w:pPr>
              <w:pStyle w:val="NormalWeb"/>
              <w:spacing w:after="100" w:afterAutospacing="1"/>
              <w:rPr>
                <w:rFonts w:asciiTheme="minorHAnsi" w:hAnsiTheme="minorHAnsi"/>
                <w:lang w:val="fr-FR"/>
              </w:rPr>
            </w:pPr>
          </w:p>
        </w:tc>
      </w:tr>
      <w:tr w:rsidR="00E06E32" w14:paraId="05ACF073" w14:textId="77777777" w:rsidTr="007C32D7">
        <w:trPr>
          <w:trHeight w:val="340"/>
        </w:trPr>
        <w:tc>
          <w:tcPr>
            <w:tcW w:w="3402" w:type="dxa"/>
            <w:tcBorders>
              <w:top w:val="single" w:sz="8" w:space="0" w:color="auto"/>
              <w:left w:val="single" w:sz="8" w:space="0" w:color="auto"/>
              <w:bottom w:val="single" w:sz="8" w:space="0" w:color="auto"/>
              <w:right w:val="single" w:sz="8" w:space="0" w:color="auto"/>
            </w:tcBorders>
          </w:tcPr>
          <w:p w14:paraId="22069683" w14:textId="77777777" w:rsidR="00E06E32" w:rsidRPr="00410ADA" w:rsidRDefault="00E06E32" w:rsidP="00E06E32">
            <w:pPr>
              <w:pStyle w:val="NormalWeb"/>
              <w:spacing w:after="100" w:afterAutospacing="1"/>
              <w:rPr>
                <w:rFonts w:asciiTheme="minorHAnsi" w:hAnsiTheme="minorHAnsi"/>
                <w:sz w:val="44"/>
                <w:lang w:val="fr-FR"/>
              </w:rPr>
            </w:pPr>
          </w:p>
        </w:tc>
        <w:tc>
          <w:tcPr>
            <w:tcW w:w="3402" w:type="dxa"/>
            <w:vMerge/>
            <w:tcBorders>
              <w:left w:val="single" w:sz="8" w:space="0" w:color="auto"/>
              <w:bottom w:val="single" w:sz="8" w:space="0" w:color="auto"/>
              <w:right w:val="single" w:sz="8" w:space="0" w:color="auto"/>
            </w:tcBorders>
          </w:tcPr>
          <w:p w14:paraId="71C8DC81" w14:textId="77777777" w:rsidR="00E06E32" w:rsidRDefault="00E06E32" w:rsidP="00E06E32">
            <w:pPr>
              <w:pStyle w:val="NormalWeb"/>
              <w:spacing w:after="100" w:afterAutospacing="1"/>
              <w:rPr>
                <w:rFonts w:asciiTheme="minorHAnsi" w:hAnsiTheme="minorHAnsi"/>
                <w:lang w:val="fr-FR"/>
              </w:rPr>
            </w:pPr>
          </w:p>
        </w:tc>
        <w:tc>
          <w:tcPr>
            <w:tcW w:w="3402" w:type="dxa"/>
            <w:vMerge/>
            <w:tcBorders>
              <w:left w:val="single" w:sz="8" w:space="0" w:color="auto"/>
              <w:bottom w:val="single" w:sz="8" w:space="0" w:color="auto"/>
              <w:right w:val="single" w:sz="8" w:space="0" w:color="auto"/>
            </w:tcBorders>
          </w:tcPr>
          <w:p w14:paraId="41C0348E" w14:textId="77777777" w:rsidR="00E06E32" w:rsidRDefault="00E06E32" w:rsidP="00E06E32">
            <w:pPr>
              <w:pStyle w:val="NormalWeb"/>
              <w:spacing w:after="100" w:afterAutospacing="1"/>
              <w:rPr>
                <w:rFonts w:asciiTheme="minorHAnsi" w:hAnsiTheme="minorHAnsi"/>
                <w:lang w:val="fr-FR"/>
              </w:rPr>
            </w:pPr>
          </w:p>
        </w:tc>
      </w:tr>
    </w:tbl>
    <w:p w14:paraId="36DB05EE" w14:textId="77777777" w:rsidR="00C30707" w:rsidRPr="0035375E" w:rsidRDefault="00C30707" w:rsidP="00D453D6">
      <w:pPr>
        <w:pStyle w:val="NormalWeb"/>
        <w:spacing w:after="240"/>
        <w:rPr>
          <w:rFonts w:asciiTheme="minorHAnsi" w:hAnsiTheme="minorHAnsi"/>
        </w:rPr>
      </w:pPr>
    </w:p>
    <w:sectPr w:rsidR="00C30707" w:rsidRPr="0035375E" w:rsidSect="005A378A">
      <w:headerReference w:type="default" r:id="rId9"/>
      <w:footerReference w:type="default" r:id="rId10"/>
      <w:pgSz w:w="11900" w:h="16840"/>
      <w:pgMar w:top="851" w:right="851" w:bottom="1276" w:left="851" w:header="708" w:footer="5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9EC887" w14:textId="77777777" w:rsidR="00020310" w:rsidRDefault="00020310" w:rsidP="00C40243">
      <w:r>
        <w:separator/>
      </w:r>
    </w:p>
  </w:endnote>
  <w:endnote w:type="continuationSeparator" w:id="0">
    <w:p w14:paraId="7BEED327" w14:textId="77777777" w:rsidR="00020310" w:rsidRDefault="00020310" w:rsidP="00C40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C3703" w14:textId="7362D4F7" w:rsidR="00C30707" w:rsidRPr="00C40243" w:rsidRDefault="00C30707" w:rsidP="00C40243">
    <w:pPr>
      <w:pStyle w:val="Footer"/>
      <w:tabs>
        <w:tab w:val="clear" w:pos="4320"/>
        <w:tab w:val="clear" w:pos="8640"/>
        <w:tab w:val="center" w:pos="5103"/>
        <w:tab w:val="right" w:pos="10206"/>
      </w:tabs>
      <w:rPr>
        <w:sz w:val="22"/>
        <w:szCs w:val="22"/>
      </w:rPr>
    </w:pPr>
    <w:r w:rsidRPr="00C40243">
      <w:rPr>
        <w:sz w:val="22"/>
        <w:szCs w:val="22"/>
      </w:rPr>
      <w:tab/>
    </w:r>
    <w:r w:rsidRPr="008021BB">
      <w:rPr>
        <w:sz w:val="22"/>
        <w:szCs w:val="22"/>
      </w:rPr>
      <w:fldChar w:fldCharType="begin"/>
    </w:r>
    <w:r w:rsidRPr="008021BB">
      <w:rPr>
        <w:sz w:val="22"/>
        <w:szCs w:val="22"/>
      </w:rPr>
      <w:instrText xml:space="preserve"> PAGE </w:instrText>
    </w:r>
    <w:r w:rsidRPr="008021BB">
      <w:rPr>
        <w:sz w:val="22"/>
        <w:szCs w:val="22"/>
      </w:rPr>
      <w:fldChar w:fldCharType="separate"/>
    </w:r>
    <w:r w:rsidR="004C4311">
      <w:rPr>
        <w:noProof/>
        <w:sz w:val="22"/>
        <w:szCs w:val="22"/>
      </w:rPr>
      <w:t>4</w:t>
    </w:r>
    <w:r w:rsidRPr="008021BB">
      <w:rPr>
        <w:sz w:val="22"/>
        <w:szCs w:val="22"/>
      </w:rPr>
      <w:fldChar w:fldCharType="end"/>
    </w:r>
    <w:r>
      <w:rPr>
        <w:sz w:val="22"/>
        <w:szCs w:val="22"/>
      </w:rPr>
      <w:t>/</w:t>
    </w:r>
    <w:r w:rsidRPr="008021BB">
      <w:rPr>
        <w:sz w:val="22"/>
        <w:szCs w:val="22"/>
      </w:rPr>
      <w:fldChar w:fldCharType="begin"/>
    </w:r>
    <w:r w:rsidRPr="008021BB">
      <w:rPr>
        <w:sz w:val="22"/>
        <w:szCs w:val="22"/>
      </w:rPr>
      <w:instrText xml:space="preserve"> NUMPAGES </w:instrText>
    </w:r>
    <w:r w:rsidRPr="008021BB">
      <w:rPr>
        <w:sz w:val="22"/>
        <w:szCs w:val="22"/>
      </w:rPr>
      <w:fldChar w:fldCharType="separate"/>
    </w:r>
    <w:r w:rsidR="004C4311">
      <w:rPr>
        <w:noProof/>
        <w:sz w:val="22"/>
        <w:szCs w:val="22"/>
      </w:rPr>
      <w:t>7</w:t>
    </w:r>
    <w:r w:rsidRPr="008021BB">
      <w:rPr>
        <w:sz w:val="22"/>
        <w:szCs w:val="22"/>
      </w:rPr>
      <w:fldChar w:fldCharType="end"/>
    </w:r>
    <w:r w:rsidRPr="00C40243">
      <w:rPr>
        <w:sz w:val="22"/>
        <w:szCs w:val="22"/>
      </w:rPr>
      <w:tab/>
      <w:t xml:space="preserve">UBS / IUT de Vannes / </w:t>
    </w:r>
    <w:proofErr w:type="spellStart"/>
    <w:r w:rsidRPr="00C40243">
      <w:rPr>
        <w:sz w:val="22"/>
        <w:szCs w:val="22"/>
      </w:rPr>
      <w:t>Dpt</w:t>
    </w:r>
    <w:proofErr w:type="spellEnd"/>
    <w:r w:rsidRPr="00C40243">
      <w:rPr>
        <w:sz w:val="22"/>
        <w:szCs w:val="22"/>
      </w:rPr>
      <w:t>. Info</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A9C0F" w14:textId="77777777" w:rsidR="00020310" w:rsidRDefault="00020310" w:rsidP="00C40243">
      <w:r>
        <w:separator/>
      </w:r>
    </w:p>
  </w:footnote>
  <w:footnote w:type="continuationSeparator" w:id="0">
    <w:p w14:paraId="2B8AA11D" w14:textId="77777777" w:rsidR="00020310" w:rsidRDefault="00020310" w:rsidP="00C402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CellMar>
        <w:top w:w="113" w:type="dxa"/>
        <w:bottom w:w="113" w:type="dxa"/>
      </w:tblCellMar>
      <w:tblLook w:val="04A0" w:firstRow="1" w:lastRow="0" w:firstColumn="1" w:lastColumn="0" w:noHBand="0" w:noVBand="1"/>
    </w:tblPr>
    <w:tblGrid>
      <w:gridCol w:w="3471"/>
      <w:gridCol w:w="3471"/>
      <w:gridCol w:w="3472"/>
    </w:tblGrid>
    <w:tr w:rsidR="00C30707" w14:paraId="30DE9E2D" w14:textId="77777777" w:rsidTr="00CC5C6B">
      <w:trPr>
        <w:trHeight w:val="274"/>
      </w:trPr>
      <w:tc>
        <w:tcPr>
          <w:tcW w:w="3471" w:type="dxa"/>
          <w:vAlign w:val="center"/>
        </w:tcPr>
        <w:p w14:paraId="012C4A89" w14:textId="77777777" w:rsidR="00C30707" w:rsidRDefault="00C30707" w:rsidP="00C40243">
          <w:pPr>
            <w:pStyle w:val="Header"/>
            <w:jc w:val="center"/>
          </w:pPr>
          <w:r>
            <w:rPr>
              <w:noProof/>
              <w:lang w:val="en-US"/>
            </w:rPr>
            <w:drawing>
              <wp:anchor distT="0" distB="0" distL="114300" distR="114300" simplePos="0" relativeHeight="251658240" behindDoc="0" locked="0" layoutInCell="1" allowOverlap="1" wp14:anchorId="28DA7BB9" wp14:editId="60C91E75">
                <wp:simplePos x="0" y="0"/>
                <wp:positionH relativeFrom="column">
                  <wp:posOffset>6350</wp:posOffset>
                </wp:positionH>
                <wp:positionV relativeFrom="paragraph">
                  <wp:posOffset>79375</wp:posOffset>
                </wp:positionV>
                <wp:extent cx="1487805" cy="360045"/>
                <wp:effectExtent l="0" t="0" r="10795"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FO.jpg"/>
                        <pic:cNvPicPr/>
                      </pic:nvPicPr>
                      <pic:blipFill>
                        <a:blip r:embed="rId1">
                          <a:extLst>
                            <a:ext uri="{28A0092B-C50C-407E-A947-70E740481C1C}">
                              <a14:useLocalDpi xmlns:a14="http://schemas.microsoft.com/office/drawing/2010/main" val="0"/>
                            </a:ext>
                          </a:extLst>
                        </a:blip>
                        <a:stretch>
                          <a:fillRect/>
                        </a:stretch>
                      </pic:blipFill>
                      <pic:spPr>
                        <a:xfrm>
                          <a:off x="0" y="0"/>
                          <a:ext cx="1487805" cy="36004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1EA24C77" wp14:editId="535C4287">
                <wp:simplePos x="0" y="0"/>
                <wp:positionH relativeFrom="column">
                  <wp:posOffset>1605280</wp:posOffset>
                </wp:positionH>
                <wp:positionV relativeFrom="paragraph">
                  <wp:posOffset>7620</wp:posOffset>
                </wp:positionV>
                <wp:extent cx="416560" cy="502285"/>
                <wp:effectExtent l="0" t="0" r="0" b="571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UT.jpg"/>
                        <pic:cNvPicPr/>
                      </pic:nvPicPr>
                      <pic:blipFill>
                        <a:blip r:embed="rId2">
                          <a:extLst>
                            <a:ext uri="{28A0092B-C50C-407E-A947-70E740481C1C}">
                              <a14:useLocalDpi xmlns:a14="http://schemas.microsoft.com/office/drawing/2010/main" val="0"/>
                            </a:ext>
                          </a:extLst>
                        </a:blip>
                        <a:stretch>
                          <a:fillRect/>
                        </a:stretch>
                      </pic:blipFill>
                      <pic:spPr>
                        <a:xfrm>
                          <a:off x="0" y="0"/>
                          <a:ext cx="416560" cy="502285"/>
                        </a:xfrm>
                        <a:prstGeom prst="rect">
                          <a:avLst/>
                        </a:prstGeom>
                      </pic:spPr>
                    </pic:pic>
                  </a:graphicData>
                </a:graphic>
                <wp14:sizeRelH relativeFrom="page">
                  <wp14:pctWidth>0</wp14:pctWidth>
                </wp14:sizeRelH>
                <wp14:sizeRelV relativeFrom="page">
                  <wp14:pctHeight>0</wp14:pctHeight>
                </wp14:sizeRelV>
              </wp:anchor>
            </w:drawing>
          </w:r>
        </w:p>
      </w:tc>
      <w:tc>
        <w:tcPr>
          <w:tcW w:w="3471" w:type="dxa"/>
          <w:vAlign w:val="center"/>
        </w:tcPr>
        <w:p w14:paraId="1B340F03" w14:textId="423C42AE" w:rsidR="00C30707" w:rsidRPr="00C40243" w:rsidRDefault="00C30707" w:rsidP="00C40243">
          <w:pPr>
            <w:pStyle w:val="Header"/>
            <w:jc w:val="center"/>
            <w:rPr>
              <w:b/>
            </w:rPr>
          </w:pPr>
          <w:r>
            <w:rPr>
              <w:b/>
            </w:rPr>
            <w:t>Convention de projet</w:t>
          </w:r>
        </w:p>
      </w:tc>
      <w:tc>
        <w:tcPr>
          <w:tcW w:w="3472" w:type="dxa"/>
          <w:vAlign w:val="center"/>
        </w:tcPr>
        <w:p w14:paraId="3730A422" w14:textId="77777777" w:rsidR="00C30707" w:rsidRDefault="00C30707" w:rsidP="00C40243">
          <w:pPr>
            <w:pStyle w:val="Header"/>
            <w:jc w:val="center"/>
          </w:pPr>
          <w:r>
            <w:t>Projet de synthèse</w:t>
          </w:r>
        </w:p>
        <w:p w14:paraId="73E163E1" w14:textId="77777777" w:rsidR="00C30707" w:rsidRDefault="00C30707" w:rsidP="00C40243">
          <w:pPr>
            <w:pStyle w:val="Header"/>
            <w:jc w:val="center"/>
          </w:pPr>
        </w:p>
        <w:p w14:paraId="330DBB7E" w14:textId="77777777" w:rsidR="00C30707" w:rsidRDefault="00C30707" w:rsidP="00C40243">
          <w:pPr>
            <w:pStyle w:val="Header"/>
            <w:jc w:val="center"/>
          </w:pPr>
          <w:r>
            <w:t>2014/2015</w:t>
          </w:r>
        </w:p>
      </w:tc>
    </w:tr>
  </w:tbl>
  <w:p w14:paraId="6766F02C" w14:textId="77777777" w:rsidR="00C30707" w:rsidRDefault="00C307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BAE51A5"/>
    <w:multiLevelType w:val="multilevel"/>
    <w:tmpl w:val="D094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F585B"/>
    <w:multiLevelType w:val="multilevel"/>
    <w:tmpl w:val="A25A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1C097E"/>
    <w:multiLevelType w:val="multilevel"/>
    <w:tmpl w:val="B4E2F76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277317DD"/>
    <w:multiLevelType w:val="hybridMultilevel"/>
    <w:tmpl w:val="468E49BE"/>
    <w:lvl w:ilvl="0" w:tplc="040C000B">
      <w:start w:val="1"/>
      <w:numFmt w:val="bullet"/>
      <w:lvlText w:val=""/>
      <w:lvlJc w:val="left"/>
      <w:pPr>
        <w:ind w:left="1077" w:hanging="360"/>
      </w:pPr>
      <w:rPr>
        <w:rFonts w:ascii="Wingdings" w:hAnsi="Wingdings"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8">
    <w:nsid w:val="2F4C2D54"/>
    <w:multiLevelType w:val="hybridMultilevel"/>
    <w:tmpl w:val="6F0ED160"/>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nsid w:val="351A6EFB"/>
    <w:multiLevelType w:val="hybridMultilevel"/>
    <w:tmpl w:val="9C6E8E9A"/>
    <w:lvl w:ilvl="0" w:tplc="040C0001">
      <w:start w:val="1"/>
      <w:numFmt w:val="bullet"/>
      <w:lvlText w:val=""/>
      <w:lvlJc w:val="left"/>
      <w:pPr>
        <w:ind w:left="1797" w:hanging="360"/>
      </w:pPr>
      <w:rPr>
        <w:rFonts w:ascii="Symbol" w:hAnsi="Symbol" w:hint="default"/>
      </w:rPr>
    </w:lvl>
    <w:lvl w:ilvl="1" w:tplc="040C0003">
      <w:start w:val="1"/>
      <w:numFmt w:val="bullet"/>
      <w:lvlText w:val="o"/>
      <w:lvlJc w:val="left"/>
      <w:pPr>
        <w:ind w:left="2517" w:hanging="360"/>
      </w:pPr>
      <w:rPr>
        <w:rFonts w:ascii="Courier New" w:hAnsi="Courier New" w:cs="Courier New" w:hint="default"/>
      </w:rPr>
    </w:lvl>
    <w:lvl w:ilvl="2" w:tplc="040C0005">
      <w:start w:val="1"/>
      <w:numFmt w:val="bullet"/>
      <w:lvlText w:val=""/>
      <w:lvlJc w:val="left"/>
      <w:pPr>
        <w:ind w:left="3237" w:hanging="360"/>
      </w:pPr>
      <w:rPr>
        <w:rFonts w:ascii="Wingdings" w:hAnsi="Wingdings" w:hint="default"/>
      </w:rPr>
    </w:lvl>
    <w:lvl w:ilvl="3" w:tplc="040C0001">
      <w:start w:val="1"/>
      <w:numFmt w:val="bullet"/>
      <w:lvlText w:val=""/>
      <w:lvlJc w:val="left"/>
      <w:pPr>
        <w:ind w:left="3957" w:hanging="360"/>
      </w:pPr>
      <w:rPr>
        <w:rFonts w:ascii="Symbol" w:hAnsi="Symbol" w:hint="default"/>
      </w:rPr>
    </w:lvl>
    <w:lvl w:ilvl="4" w:tplc="040C0003">
      <w:start w:val="1"/>
      <w:numFmt w:val="bullet"/>
      <w:lvlText w:val="o"/>
      <w:lvlJc w:val="left"/>
      <w:pPr>
        <w:ind w:left="4677" w:hanging="360"/>
      </w:pPr>
      <w:rPr>
        <w:rFonts w:ascii="Courier New" w:hAnsi="Courier New" w:cs="Courier New" w:hint="default"/>
      </w:rPr>
    </w:lvl>
    <w:lvl w:ilvl="5" w:tplc="040C0005">
      <w:start w:val="1"/>
      <w:numFmt w:val="bullet"/>
      <w:lvlText w:val=""/>
      <w:lvlJc w:val="left"/>
      <w:pPr>
        <w:ind w:left="5397" w:hanging="360"/>
      </w:pPr>
      <w:rPr>
        <w:rFonts w:ascii="Wingdings" w:hAnsi="Wingdings" w:hint="default"/>
      </w:rPr>
    </w:lvl>
    <w:lvl w:ilvl="6" w:tplc="040C000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10">
    <w:nsid w:val="37707D27"/>
    <w:multiLevelType w:val="multilevel"/>
    <w:tmpl w:val="46AE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515377"/>
    <w:multiLevelType w:val="multilevel"/>
    <w:tmpl w:val="669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9D3EE3"/>
    <w:multiLevelType w:val="multilevel"/>
    <w:tmpl w:val="B4A0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8A2C10"/>
    <w:multiLevelType w:val="hybridMultilevel"/>
    <w:tmpl w:val="BF84B9E0"/>
    <w:lvl w:ilvl="0" w:tplc="C6DC8612">
      <w:start w:val="1"/>
      <w:numFmt w:val="upperRoman"/>
      <w:lvlText w:val="%1)"/>
      <w:lvlJc w:val="left"/>
      <w:pPr>
        <w:ind w:left="1437" w:hanging="720"/>
      </w:pPr>
      <w:rPr>
        <w:rFonts w:hint="default"/>
      </w:r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4">
    <w:nsid w:val="4AE201FC"/>
    <w:multiLevelType w:val="multilevel"/>
    <w:tmpl w:val="96D8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F772FC"/>
    <w:multiLevelType w:val="multilevel"/>
    <w:tmpl w:val="ED9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4F0DFA"/>
    <w:multiLevelType w:val="multilevel"/>
    <w:tmpl w:val="A814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6D0163"/>
    <w:multiLevelType w:val="hybridMultilevel"/>
    <w:tmpl w:val="CF383D7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7FBB6C34"/>
    <w:multiLevelType w:val="multilevel"/>
    <w:tmpl w:val="8A28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9"/>
  </w:num>
  <w:num w:numId="4">
    <w:abstractNumId w:val="8"/>
  </w:num>
  <w:num w:numId="5">
    <w:abstractNumId w:val="17"/>
  </w:num>
  <w:num w:numId="6">
    <w:abstractNumId w:val="13"/>
  </w:num>
  <w:num w:numId="7">
    <w:abstractNumId w:val="5"/>
  </w:num>
  <w:num w:numId="8">
    <w:abstractNumId w:val="15"/>
  </w:num>
  <w:num w:numId="9">
    <w:abstractNumId w:val="12"/>
  </w:num>
  <w:num w:numId="10">
    <w:abstractNumId w:val="14"/>
  </w:num>
  <w:num w:numId="11">
    <w:abstractNumId w:val="11"/>
  </w:num>
  <w:num w:numId="12">
    <w:abstractNumId w:val="4"/>
  </w:num>
  <w:num w:numId="13">
    <w:abstractNumId w:val="18"/>
  </w:num>
  <w:num w:numId="14">
    <w:abstractNumId w:val="10"/>
  </w:num>
  <w:num w:numId="15">
    <w:abstractNumId w:val="16"/>
  </w:num>
  <w:num w:numId="16">
    <w:abstractNumId w:val="0"/>
  </w:num>
  <w:num w:numId="17">
    <w:abstractNumId w:val="1"/>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243"/>
    <w:rsid w:val="00005529"/>
    <w:rsid w:val="000057E2"/>
    <w:rsid w:val="00014517"/>
    <w:rsid w:val="00014FA1"/>
    <w:rsid w:val="00020310"/>
    <w:rsid w:val="000275A0"/>
    <w:rsid w:val="000300F8"/>
    <w:rsid w:val="0004447E"/>
    <w:rsid w:val="00046981"/>
    <w:rsid w:val="000509FD"/>
    <w:rsid w:val="00054528"/>
    <w:rsid w:val="000842D9"/>
    <w:rsid w:val="000A5061"/>
    <w:rsid w:val="000A5EAC"/>
    <w:rsid w:val="000B1258"/>
    <w:rsid w:val="000C34F2"/>
    <w:rsid w:val="000C5C92"/>
    <w:rsid w:val="000F1C65"/>
    <w:rsid w:val="000F7F58"/>
    <w:rsid w:val="00101E0E"/>
    <w:rsid w:val="001056C0"/>
    <w:rsid w:val="001114B0"/>
    <w:rsid w:val="00111949"/>
    <w:rsid w:val="00112B46"/>
    <w:rsid w:val="00140D9E"/>
    <w:rsid w:val="00144414"/>
    <w:rsid w:val="00163F99"/>
    <w:rsid w:val="00164449"/>
    <w:rsid w:val="00167CC8"/>
    <w:rsid w:val="00180515"/>
    <w:rsid w:val="00181CAE"/>
    <w:rsid w:val="001831B4"/>
    <w:rsid w:val="00192C2E"/>
    <w:rsid w:val="00193336"/>
    <w:rsid w:val="001A5D6F"/>
    <w:rsid w:val="001C057A"/>
    <w:rsid w:val="001E687A"/>
    <w:rsid w:val="001E71E3"/>
    <w:rsid w:val="00207827"/>
    <w:rsid w:val="00234082"/>
    <w:rsid w:val="00242C28"/>
    <w:rsid w:val="0024303A"/>
    <w:rsid w:val="00270D0C"/>
    <w:rsid w:val="00271937"/>
    <w:rsid w:val="002777E3"/>
    <w:rsid w:val="00281011"/>
    <w:rsid w:val="00282BE4"/>
    <w:rsid w:val="00284B91"/>
    <w:rsid w:val="002903F7"/>
    <w:rsid w:val="00297C0D"/>
    <w:rsid w:val="002A5554"/>
    <w:rsid w:val="002B2EDA"/>
    <w:rsid w:val="002D61D7"/>
    <w:rsid w:val="002D64C8"/>
    <w:rsid w:val="002E5BCE"/>
    <w:rsid w:val="002F044F"/>
    <w:rsid w:val="003053E0"/>
    <w:rsid w:val="00306A16"/>
    <w:rsid w:val="0031439E"/>
    <w:rsid w:val="00327BCC"/>
    <w:rsid w:val="00347B84"/>
    <w:rsid w:val="0035375E"/>
    <w:rsid w:val="00365A55"/>
    <w:rsid w:val="003714E7"/>
    <w:rsid w:val="00372923"/>
    <w:rsid w:val="00374EE6"/>
    <w:rsid w:val="00375A71"/>
    <w:rsid w:val="00380121"/>
    <w:rsid w:val="00392A74"/>
    <w:rsid w:val="0039750C"/>
    <w:rsid w:val="003A6E78"/>
    <w:rsid w:val="003B5825"/>
    <w:rsid w:val="003B7218"/>
    <w:rsid w:val="003E6B98"/>
    <w:rsid w:val="003F54AE"/>
    <w:rsid w:val="00410ADA"/>
    <w:rsid w:val="004121EC"/>
    <w:rsid w:val="00424EDF"/>
    <w:rsid w:val="004253EF"/>
    <w:rsid w:val="00451C47"/>
    <w:rsid w:val="00454C01"/>
    <w:rsid w:val="00460B71"/>
    <w:rsid w:val="0046497E"/>
    <w:rsid w:val="00466131"/>
    <w:rsid w:val="0048039C"/>
    <w:rsid w:val="004831B2"/>
    <w:rsid w:val="0048769D"/>
    <w:rsid w:val="00491689"/>
    <w:rsid w:val="00491D8C"/>
    <w:rsid w:val="00497492"/>
    <w:rsid w:val="004A79F8"/>
    <w:rsid w:val="004B532C"/>
    <w:rsid w:val="004C4311"/>
    <w:rsid w:val="004D378A"/>
    <w:rsid w:val="004D5EEE"/>
    <w:rsid w:val="004E0E1E"/>
    <w:rsid w:val="004F17F0"/>
    <w:rsid w:val="00500FD4"/>
    <w:rsid w:val="005036D8"/>
    <w:rsid w:val="00512588"/>
    <w:rsid w:val="00514323"/>
    <w:rsid w:val="005162B2"/>
    <w:rsid w:val="00524968"/>
    <w:rsid w:val="00535B7F"/>
    <w:rsid w:val="005516D5"/>
    <w:rsid w:val="00551EA0"/>
    <w:rsid w:val="0056617A"/>
    <w:rsid w:val="00577B34"/>
    <w:rsid w:val="005826D3"/>
    <w:rsid w:val="005831F6"/>
    <w:rsid w:val="005905DF"/>
    <w:rsid w:val="005A0F07"/>
    <w:rsid w:val="005A378A"/>
    <w:rsid w:val="005B23C0"/>
    <w:rsid w:val="005B7D55"/>
    <w:rsid w:val="005C45BD"/>
    <w:rsid w:val="005C4DAA"/>
    <w:rsid w:val="005C7D65"/>
    <w:rsid w:val="005D3D41"/>
    <w:rsid w:val="005D44D1"/>
    <w:rsid w:val="005D55F9"/>
    <w:rsid w:val="005D7F2F"/>
    <w:rsid w:val="005F62E3"/>
    <w:rsid w:val="006307E4"/>
    <w:rsid w:val="00632026"/>
    <w:rsid w:val="00634F78"/>
    <w:rsid w:val="006372FF"/>
    <w:rsid w:val="0064500F"/>
    <w:rsid w:val="006627EA"/>
    <w:rsid w:val="006711B3"/>
    <w:rsid w:val="00693981"/>
    <w:rsid w:val="006A031E"/>
    <w:rsid w:val="006A0994"/>
    <w:rsid w:val="006A4797"/>
    <w:rsid w:val="006A4A47"/>
    <w:rsid w:val="006B2D54"/>
    <w:rsid w:val="006D56F4"/>
    <w:rsid w:val="006D62CC"/>
    <w:rsid w:val="006E21B9"/>
    <w:rsid w:val="006E3269"/>
    <w:rsid w:val="007038C0"/>
    <w:rsid w:val="00703E24"/>
    <w:rsid w:val="0071363B"/>
    <w:rsid w:val="007138E2"/>
    <w:rsid w:val="00721D9C"/>
    <w:rsid w:val="00725FC3"/>
    <w:rsid w:val="007337FE"/>
    <w:rsid w:val="00735A6D"/>
    <w:rsid w:val="00736853"/>
    <w:rsid w:val="007407D9"/>
    <w:rsid w:val="00754A42"/>
    <w:rsid w:val="0075627C"/>
    <w:rsid w:val="00756D1A"/>
    <w:rsid w:val="0075783F"/>
    <w:rsid w:val="007618E3"/>
    <w:rsid w:val="00767F2E"/>
    <w:rsid w:val="007B6444"/>
    <w:rsid w:val="007C1BA6"/>
    <w:rsid w:val="007C1C3D"/>
    <w:rsid w:val="007C32D7"/>
    <w:rsid w:val="007D4C7E"/>
    <w:rsid w:val="007D75EE"/>
    <w:rsid w:val="007E2EAA"/>
    <w:rsid w:val="007E4A5C"/>
    <w:rsid w:val="00802922"/>
    <w:rsid w:val="00810F6D"/>
    <w:rsid w:val="008172F6"/>
    <w:rsid w:val="00820637"/>
    <w:rsid w:val="00831C5F"/>
    <w:rsid w:val="00832468"/>
    <w:rsid w:val="00833E90"/>
    <w:rsid w:val="00836CC0"/>
    <w:rsid w:val="008402BE"/>
    <w:rsid w:val="008428B6"/>
    <w:rsid w:val="008535A8"/>
    <w:rsid w:val="0087077D"/>
    <w:rsid w:val="008714DD"/>
    <w:rsid w:val="008800B3"/>
    <w:rsid w:val="00892926"/>
    <w:rsid w:val="00897177"/>
    <w:rsid w:val="008A6A2B"/>
    <w:rsid w:val="008B23CF"/>
    <w:rsid w:val="008B3288"/>
    <w:rsid w:val="008B6839"/>
    <w:rsid w:val="008C7649"/>
    <w:rsid w:val="008E0BCE"/>
    <w:rsid w:val="008F0EFF"/>
    <w:rsid w:val="008F391B"/>
    <w:rsid w:val="008F5FB2"/>
    <w:rsid w:val="008F6B68"/>
    <w:rsid w:val="008F7D08"/>
    <w:rsid w:val="00900346"/>
    <w:rsid w:val="00907975"/>
    <w:rsid w:val="009365B1"/>
    <w:rsid w:val="00937E0C"/>
    <w:rsid w:val="009470B5"/>
    <w:rsid w:val="009549C5"/>
    <w:rsid w:val="00966DC6"/>
    <w:rsid w:val="009711AC"/>
    <w:rsid w:val="009726A2"/>
    <w:rsid w:val="009761D4"/>
    <w:rsid w:val="009A312E"/>
    <w:rsid w:val="009A321A"/>
    <w:rsid w:val="009B2D6C"/>
    <w:rsid w:val="009B7331"/>
    <w:rsid w:val="009C5F7B"/>
    <w:rsid w:val="009C742F"/>
    <w:rsid w:val="009E7E06"/>
    <w:rsid w:val="00A0769A"/>
    <w:rsid w:val="00A154D3"/>
    <w:rsid w:val="00A1628B"/>
    <w:rsid w:val="00A47B88"/>
    <w:rsid w:val="00A52245"/>
    <w:rsid w:val="00A52809"/>
    <w:rsid w:val="00A530B8"/>
    <w:rsid w:val="00A578A8"/>
    <w:rsid w:val="00A6272C"/>
    <w:rsid w:val="00A643DF"/>
    <w:rsid w:val="00A73507"/>
    <w:rsid w:val="00A848F2"/>
    <w:rsid w:val="00A96AF1"/>
    <w:rsid w:val="00AA33D0"/>
    <w:rsid w:val="00AA562E"/>
    <w:rsid w:val="00AB02A3"/>
    <w:rsid w:val="00AD7177"/>
    <w:rsid w:val="00AE06C9"/>
    <w:rsid w:val="00AE1CBC"/>
    <w:rsid w:val="00AF34CB"/>
    <w:rsid w:val="00AF6AD0"/>
    <w:rsid w:val="00B02868"/>
    <w:rsid w:val="00B101E4"/>
    <w:rsid w:val="00B13FF5"/>
    <w:rsid w:val="00B207AA"/>
    <w:rsid w:val="00B31B02"/>
    <w:rsid w:val="00B57481"/>
    <w:rsid w:val="00B66E40"/>
    <w:rsid w:val="00B759A0"/>
    <w:rsid w:val="00B76D6C"/>
    <w:rsid w:val="00B847E9"/>
    <w:rsid w:val="00B84BDA"/>
    <w:rsid w:val="00B9586F"/>
    <w:rsid w:val="00BA22B6"/>
    <w:rsid w:val="00BC04B8"/>
    <w:rsid w:val="00BC22D0"/>
    <w:rsid w:val="00BD022E"/>
    <w:rsid w:val="00BD6B49"/>
    <w:rsid w:val="00BE49CD"/>
    <w:rsid w:val="00BE710B"/>
    <w:rsid w:val="00BF084F"/>
    <w:rsid w:val="00BF7393"/>
    <w:rsid w:val="00C06410"/>
    <w:rsid w:val="00C30484"/>
    <w:rsid w:val="00C30707"/>
    <w:rsid w:val="00C3546E"/>
    <w:rsid w:val="00C40243"/>
    <w:rsid w:val="00C504E1"/>
    <w:rsid w:val="00C52EA0"/>
    <w:rsid w:val="00C56AC5"/>
    <w:rsid w:val="00C64021"/>
    <w:rsid w:val="00C67525"/>
    <w:rsid w:val="00C726C3"/>
    <w:rsid w:val="00C726C5"/>
    <w:rsid w:val="00C8599D"/>
    <w:rsid w:val="00C8657F"/>
    <w:rsid w:val="00C94A93"/>
    <w:rsid w:val="00C94B39"/>
    <w:rsid w:val="00CA5BF4"/>
    <w:rsid w:val="00CA6704"/>
    <w:rsid w:val="00CB0519"/>
    <w:rsid w:val="00CB2097"/>
    <w:rsid w:val="00CC3C4A"/>
    <w:rsid w:val="00CC5C6B"/>
    <w:rsid w:val="00CD4544"/>
    <w:rsid w:val="00CE1C99"/>
    <w:rsid w:val="00CE2D64"/>
    <w:rsid w:val="00D00E46"/>
    <w:rsid w:val="00D05F72"/>
    <w:rsid w:val="00D07F6E"/>
    <w:rsid w:val="00D129B5"/>
    <w:rsid w:val="00D220D8"/>
    <w:rsid w:val="00D24FDE"/>
    <w:rsid w:val="00D25BA8"/>
    <w:rsid w:val="00D27428"/>
    <w:rsid w:val="00D31C7B"/>
    <w:rsid w:val="00D37B36"/>
    <w:rsid w:val="00D453D6"/>
    <w:rsid w:val="00D47333"/>
    <w:rsid w:val="00D50056"/>
    <w:rsid w:val="00D57056"/>
    <w:rsid w:val="00D8244F"/>
    <w:rsid w:val="00D83257"/>
    <w:rsid w:val="00D83A16"/>
    <w:rsid w:val="00D84D04"/>
    <w:rsid w:val="00D86306"/>
    <w:rsid w:val="00DB045B"/>
    <w:rsid w:val="00DB1A26"/>
    <w:rsid w:val="00DB1C1E"/>
    <w:rsid w:val="00DB50EF"/>
    <w:rsid w:val="00DB632B"/>
    <w:rsid w:val="00DC07FD"/>
    <w:rsid w:val="00DC0976"/>
    <w:rsid w:val="00DD13DD"/>
    <w:rsid w:val="00DE1687"/>
    <w:rsid w:val="00E00144"/>
    <w:rsid w:val="00E02F63"/>
    <w:rsid w:val="00E0389A"/>
    <w:rsid w:val="00E03DC2"/>
    <w:rsid w:val="00E04BD4"/>
    <w:rsid w:val="00E06DA7"/>
    <w:rsid w:val="00E06E32"/>
    <w:rsid w:val="00E33F0F"/>
    <w:rsid w:val="00E3504C"/>
    <w:rsid w:val="00E3574D"/>
    <w:rsid w:val="00E71FEE"/>
    <w:rsid w:val="00E8474A"/>
    <w:rsid w:val="00E95935"/>
    <w:rsid w:val="00EA6B90"/>
    <w:rsid w:val="00EB5878"/>
    <w:rsid w:val="00EB7797"/>
    <w:rsid w:val="00EB7E54"/>
    <w:rsid w:val="00EC09E9"/>
    <w:rsid w:val="00EC55F4"/>
    <w:rsid w:val="00EC71E4"/>
    <w:rsid w:val="00ED0709"/>
    <w:rsid w:val="00ED1B8C"/>
    <w:rsid w:val="00ED23E4"/>
    <w:rsid w:val="00ED5C30"/>
    <w:rsid w:val="00EE7809"/>
    <w:rsid w:val="00EF1D1F"/>
    <w:rsid w:val="00EF2198"/>
    <w:rsid w:val="00EF3762"/>
    <w:rsid w:val="00EF7C45"/>
    <w:rsid w:val="00F04D49"/>
    <w:rsid w:val="00F10438"/>
    <w:rsid w:val="00F13B2E"/>
    <w:rsid w:val="00F24E21"/>
    <w:rsid w:val="00F260EF"/>
    <w:rsid w:val="00F30CC7"/>
    <w:rsid w:val="00F45307"/>
    <w:rsid w:val="00F51F33"/>
    <w:rsid w:val="00F55B17"/>
    <w:rsid w:val="00F737B6"/>
    <w:rsid w:val="00F74BB1"/>
    <w:rsid w:val="00F94C4F"/>
    <w:rsid w:val="00FA5196"/>
    <w:rsid w:val="00FA5F93"/>
    <w:rsid w:val="00FB6C63"/>
    <w:rsid w:val="00FC4029"/>
    <w:rsid w:val="00FD40D8"/>
    <w:rsid w:val="00FE7737"/>
    <w:rsid w:val="00FF5302"/>
    <w:rsid w:val="00FF55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CAA0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0243"/>
  </w:style>
  <w:style w:type="paragraph" w:styleId="Heading1">
    <w:name w:val="heading 1"/>
    <w:basedOn w:val="Normal"/>
    <w:next w:val="Normal"/>
    <w:link w:val="Heading1Char"/>
    <w:uiPriority w:val="9"/>
    <w:qFormat/>
    <w:rsid w:val="009549C5"/>
    <w:pPr>
      <w:keepNext/>
      <w:keepLines/>
      <w:spacing w:before="480" w:after="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549C5"/>
    <w:pPr>
      <w:keepNext/>
      <w:keepLines/>
      <w:spacing w:before="360" w:after="360"/>
      <w:ind w:left="39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E06"/>
    <w:pPr>
      <w:keepNext/>
      <w:keepLines/>
      <w:spacing w:before="200" w:after="240"/>
      <w:ind w:left="794"/>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02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0243"/>
    <w:rPr>
      <w:rFonts w:asciiTheme="majorHAnsi" w:eastAsiaTheme="majorEastAsia" w:hAnsiTheme="majorHAnsi" w:cstheme="majorBidi"/>
      <w:color w:val="17365D" w:themeColor="text2" w:themeShade="BF"/>
      <w:spacing w:val="5"/>
      <w:kern w:val="28"/>
      <w:sz w:val="52"/>
      <w:szCs w:val="52"/>
    </w:rPr>
  </w:style>
  <w:style w:type="paragraph" w:customStyle="1" w:styleId="rendu">
    <w:name w:val="rendu"/>
    <w:basedOn w:val="Normal"/>
    <w:qFormat/>
    <w:rsid w:val="00D31C7B"/>
    <w:pPr>
      <w:spacing w:line="276" w:lineRule="auto"/>
      <w:ind w:firstLine="357"/>
      <w:jc w:val="both"/>
    </w:pPr>
  </w:style>
  <w:style w:type="paragraph" w:styleId="Footer">
    <w:name w:val="footer"/>
    <w:basedOn w:val="Normal"/>
    <w:link w:val="FooterChar"/>
    <w:uiPriority w:val="99"/>
    <w:unhideWhenUsed/>
    <w:rsid w:val="00C40243"/>
    <w:pPr>
      <w:tabs>
        <w:tab w:val="center" w:pos="4320"/>
        <w:tab w:val="right" w:pos="8640"/>
      </w:tabs>
    </w:pPr>
  </w:style>
  <w:style w:type="character" w:customStyle="1" w:styleId="FooterChar">
    <w:name w:val="Footer Char"/>
    <w:basedOn w:val="DefaultParagraphFont"/>
    <w:link w:val="Footer"/>
    <w:uiPriority w:val="99"/>
    <w:rsid w:val="00C40243"/>
  </w:style>
  <w:style w:type="character" w:styleId="PageNumber">
    <w:name w:val="page number"/>
    <w:basedOn w:val="DefaultParagraphFont"/>
    <w:uiPriority w:val="99"/>
    <w:semiHidden/>
    <w:unhideWhenUsed/>
    <w:rsid w:val="00C40243"/>
  </w:style>
  <w:style w:type="table" w:styleId="TableGrid">
    <w:name w:val="Table Grid"/>
    <w:basedOn w:val="TableNormal"/>
    <w:uiPriority w:val="59"/>
    <w:rsid w:val="00C40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02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43"/>
    <w:rPr>
      <w:rFonts w:ascii="Lucida Grande" w:hAnsi="Lucida Grande" w:cs="Lucida Grande"/>
      <w:sz w:val="18"/>
      <w:szCs w:val="18"/>
    </w:rPr>
  </w:style>
  <w:style w:type="paragraph" w:styleId="Header">
    <w:name w:val="header"/>
    <w:basedOn w:val="Normal"/>
    <w:link w:val="HeaderChar"/>
    <w:uiPriority w:val="99"/>
    <w:unhideWhenUsed/>
    <w:rsid w:val="00C40243"/>
    <w:pPr>
      <w:tabs>
        <w:tab w:val="center" w:pos="4320"/>
        <w:tab w:val="right" w:pos="8640"/>
      </w:tabs>
    </w:pPr>
  </w:style>
  <w:style w:type="character" w:customStyle="1" w:styleId="HeaderChar">
    <w:name w:val="Header Char"/>
    <w:basedOn w:val="DefaultParagraphFont"/>
    <w:link w:val="Header"/>
    <w:uiPriority w:val="99"/>
    <w:rsid w:val="00C40243"/>
  </w:style>
  <w:style w:type="table" w:styleId="LightShading">
    <w:name w:val="Light Shading"/>
    <w:basedOn w:val="TableNormal"/>
    <w:uiPriority w:val="60"/>
    <w:rsid w:val="000300F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9549C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E2D64"/>
    <w:pPr>
      <w:ind w:left="720"/>
      <w:contextualSpacing/>
    </w:pPr>
  </w:style>
  <w:style w:type="character" w:customStyle="1" w:styleId="Heading2Char">
    <w:name w:val="Heading 2 Char"/>
    <w:basedOn w:val="DefaultParagraphFont"/>
    <w:link w:val="Heading2"/>
    <w:uiPriority w:val="9"/>
    <w:rsid w:val="009549C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831B2"/>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E7E06"/>
    <w:pPr>
      <w:tabs>
        <w:tab w:val="left" w:pos="480"/>
        <w:tab w:val="right" w:leader="dot" w:pos="10188"/>
      </w:tabs>
      <w:spacing w:before="120"/>
    </w:pPr>
    <w:rPr>
      <w:b/>
    </w:rPr>
  </w:style>
  <w:style w:type="paragraph" w:styleId="TOC2">
    <w:name w:val="toc 2"/>
    <w:basedOn w:val="Normal"/>
    <w:next w:val="Normal"/>
    <w:autoRedefine/>
    <w:uiPriority w:val="39"/>
    <w:unhideWhenUsed/>
    <w:rsid w:val="004831B2"/>
    <w:pPr>
      <w:ind w:left="240"/>
    </w:pPr>
    <w:rPr>
      <w:b/>
      <w:sz w:val="22"/>
      <w:szCs w:val="22"/>
    </w:rPr>
  </w:style>
  <w:style w:type="paragraph" w:styleId="TOC3">
    <w:name w:val="toc 3"/>
    <w:basedOn w:val="Normal"/>
    <w:next w:val="Normal"/>
    <w:autoRedefine/>
    <w:uiPriority w:val="39"/>
    <w:unhideWhenUsed/>
    <w:rsid w:val="004831B2"/>
    <w:pPr>
      <w:ind w:left="480"/>
    </w:pPr>
    <w:rPr>
      <w:sz w:val="22"/>
      <w:szCs w:val="22"/>
    </w:rPr>
  </w:style>
  <w:style w:type="paragraph" w:styleId="TOC4">
    <w:name w:val="toc 4"/>
    <w:basedOn w:val="Normal"/>
    <w:next w:val="Normal"/>
    <w:autoRedefine/>
    <w:uiPriority w:val="39"/>
    <w:semiHidden/>
    <w:unhideWhenUsed/>
    <w:rsid w:val="004831B2"/>
    <w:pPr>
      <w:ind w:left="720"/>
    </w:pPr>
    <w:rPr>
      <w:sz w:val="20"/>
      <w:szCs w:val="20"/>
    </w:rPr>
  </w:style>
  <w:style w:type="paragraph" w:styleId="TOC5">
    <w:name w:val="toc 5"/>
    <w:basedOn w:val="Normal"/>
    <w:next w:val="Normal"/>
    <w:autoRedefine/>
    <w:uiPriority w:val="39"/>
    <w:semiHidden/>
    <w:unhideWhenUsed/>
    <w:rsid w:val="004831B2"/>
    <w:pPr>
      <w:ind w:left="960"/>
    </w:pPr>
    <w:rPr>
      <w:sz w:val="20"/>
      <w:szCs w:val="20"/>
    </w:rPr>
  </w:style>
  <w:style w:type="paragraph" w:styleId="TOC6">
    <w:name w:val="toc 6"/>
    <w:basedOn w:val="Normal"/>
    <w:next w:val="Normal"/>
    <w:autoRedefine/>
    <w:uiPriority w:val="39"/>
    <w:semiHidden/>
    <w:unhideWhenUsed/>
    <w:rsid w:val="004831B2"/>
    <w:pPr>
      <w:ind w:left="1200"/>
    </w:pPr>
    <w:rPr>
      <w:sz w:val="20"/>
      <w:szCs w:val="20"/>
    </w:rPr>
  </w:style>
  <w:style w:type="paragraph" w:styleId="TOC7">
    <w:name w:val="toc 7"/>
    <w:basedOn w:val="Normal"/>
    <w:next w:val="Normal"/>
    <w:autoRedefine/>
    <w:uiPriority w:val="39"/>
    <w:semiHidden/>
    <w:unhideWhenUsed/>
    <w:rsid w:val="004831B2"/>
    <w:pPr>
      <w:ind w:left="1440"/>
    </w:pPr>
    <w:rPr>
      <w:sz w:val="20"/>
      <w:szCs w:val="20"/>
    </w:rPr>
  </w:style>
  <w:style w:type="paragraph" w:styleId="TOC8">
    <w:name w:val="toc 8"/>
    <w:basedOn w:val="Normal"/>
    <w:next w:val="Normal"/>
    <w:autoRedefine/>
    <w:uiPriority w:val="39"/>
    <w:semiHidden/>
    <w:unhideWhenUsed/>
    <w:rsid w:val="004831B2"/>
    <w:pPr>
      <w:ind w:left="1680"/>
    </w:pPr>
    <w:rPr>
      <w:sz w:val="20"/>
      <w:szCs w:val="20"/>
    </w:rPr>
  </w:style>
  <w:style w:type="paragraph" w:styleId="TOC9">
    <w:name w:val="toc 9"/>
    <w:basedOn w:val="Normal"/>
    <w:next w:val="Normal"/>
    <w:autoRedefine/>
    <w:uiPriority w:val="39"/>
    <w:semiHidden/>
    <w:unhideWhenUsed/>
    <w:rsid w:val="004831B2"/>
    <w:pPr>
      <w:ind w:left="1920"/>
    </w:pPr>
    <w:rPr>
      <w:sz w:val="20"/>
      <w:szCs w:val="20"/>
    </w:rPr>
  </w:style>
  <w:style w:type="paragraph" w:styleId="NoSpacing">
    <w:name w:val="No Spacing"/>
    <w:uiPriority w:val="1"/>
    <w:qFormat/>
    <w:rsid w:val="00736853"/>
    <w:rPr>
      <w:color w:val="000000" w:themeColor="text1"/>
    </w:rPr>
  </w:style>
  <w:style w:type="character" w:styleId="Hyperlink">
    <w:name w:val="Hyperlink"/>
    <w:basedOn w:val="DefaultParagraphFont"/>
    <w:uiPriority w:val="99"/>
    <w:unhideWhenUsed/>
    <w:rsid w:val="00A848F2"/>
    <w:rPr>
      <w:color w:val="0000FF" w:themeColor="hyperlink"/>
      <w:u w:val="single"/>
    </w:rPr>
  </w:style>
  <w:style w:type="character" w:customStyle="1" w:styleId="Heading3Char">
    <w:name w:val="Heading 3 Char"/>
    <w:basedOn w:val="DefaultParagraphFont"/>
    <w:link w:val="Heading3"/>
    <w:uiPriority w:val="9"/>
    <w:rsid w:val="009E7E0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D44D1"/>
    <w:pPr>
      <w:spacing w:before="100" w:beforeAutospacing="1" w:after="115"/>
      <w:jc w:val="both"/>
    </w:pPr>
    <w:rPr>
      <w:rFonts w:ascii="Times" w:hAnsi="Times" w:cs="Times New Roman"/>
      <w:sz w:val="20"/>
      <w:szCs w:val="20"/>
      <w:lang w:val="en-US"/>
    </w:rPr>
  </w:style>
  <w:style w:type="paragraph" w:customStyle="1" w:styleId="article-western">
    <w:name w:val="article-western"/>
    <w:basedOn w:val="Normal"/>
    <w:rsid w:val="005D44D1"/>
    <w:pPr>
      <w:spacing w:before="100" w:beforeAutospacing="1" w:after="115"/>
      <w:jc w:val="both"/>
    </w:pPr>
    <w:rPr>
      <w:rFonts w:ascii="Times" w:hAnsi="Times"/>
      <w:b/>
      <w:bCs/>
      <w:sz w:val="20"/>
      <w:szCs w:val="20"/>
      <w:lang w:val="en-US"/>
    </w:rPr>
  </w:style>
  <w:style w:type="character" w:customStyle="1" w:styleId="apple-converted-space">
    <w:name w:val="apple-converted-space"/>
    <w:basedOn w:val="DefaultParagraphFont"/>
    <w:rsid w:val="003537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0243"/>
  </w:style>
  <w:style w:type="paragraph" w:styleId="Heading1">
    <w:name w:val="heading 1"/>
    <w:basedOn w:val="Normal"/>
    <w:next w:val="Normal"/>
    <w:link w:val="Heading1Char"/>
    <w:uiPriority w:val="9"/>
    <w:qFormat/>
    <w:rsid w:val="009549C5"/>
    <w:pPr>
      <w:keepNext/>
      <w:keepLines/>
      <w:spacing w:before="480" w:after="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549C5"/>
    <w:pPr>
      <w:keepNext/>
      <w:keepLines/>
      <w:spacing w:before="360" w:after="360"/>
      <w:ind w:left="39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E06"/>
    <w:pPr>
      <w:keepNext/>
      <w:keepLines/>
      <w:spacing w:before="200" w:after="240"/>
      <w:ind w:left="794"/>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02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0243"/>
    <w:rPr>
      <w:rFonts w:asciiTheme="majorHAnsi" w:eastAsiaTheme="majorEastAsia" w:hAnsiTheme="majorHAnsi" w:cstheme="majorBidi"/>
      <w:color w:val="17365D" w:themeColor="text2" w:themeShade="BF"/>
      <w:spacing w:val="5"/>
      <w:kern w:val="28"/>
      <w:sz w:val="52"/>
      <w:szCs w:val="52"/>
    </w:rPr>
  </w:style>
  <w:style w:type="paragraph" w:customStyle="1" w:styleId="rendu">
    <w:name w:val="rendu"/>
    <w:basedOn w:val="Normal"/>
    <w:qFormat/>
    <w:rsid w:val="00D31C7B"/>
    <w:pPr>
      <w:spacing w:line="276" w:lineRule="auto"/>
      <w:ind w:firstLine="357"/>
      <w:jc w:val="both"/>
    </w:pPr>
  </w:style>
  <w:style w:type="paragraph" w:styleId="Footer">
    <w:name w:val="footer"/>
    <w:basedOn w:val="Normal"/>
    <w:link w:val="FooterChar"/>
    <w:uiPriority w:val="99"/>
    <w:unhideWhenUsed/>
    <w:rsid w:val="00C40243"/>
    <w:pPr>
      <w:tabs>
        <w:tab w:val="center" w:pos="4320"/>
        <w:tab w:val="right" w:pos="8640"/>
      </w:tabs>
    </w:pPr>
  </w:style>
  <w:style w:type="character" w:customStyle="1" w:styleId="FooterChar">
    <w:name w:val="Footer Char"/>
    <w:basedOn w:val="DefaultParagraphFont"/>
    <w:link w:val="Footer"/>
    <w:uiPriority w:val="99"/>
    <w:rsid w:val="00C40243"/>
  </w:style>
  <w:style w:type="character" w:styleId="PageNumber">
    <w:name w:val="page number"/>
    <w:basedOn w:val="DefaultParagraphFont"/>
    <w:uiPriority w:val="99"/>
    <w:semiHidden/>
    <w:unhideWhenUsed/>
    <w:rsid w:val="00C40243"/>
  </w:style>
  <w:style w:type="table" w:styleId="TableGrid">
    <w:name w:val="Table Grid"/>
    <w:basedOn w:val="TableNormal"/>
    <w:uiPriority w:val="59"/>
    <w:rsid w:val="00C40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02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43"/>
    <w:rPr>
      <w:rFonts w:ascii="Lucida Grande" w:hAnsi="Lucida Grande" w:cs="Lucida Grande"/>
      <w:sz w:val="18"/>
      <w:szCs w:val="18"/>
    </w:rPr>
  </w:style>
  <w:style w:type="paragraph" w:styleId="Header">
    <w:name w:val="header"/>
    <w:basedOn w:val="Normal"/>
    <w:link w:val="HeaderChar"/>
    <w:uiPriority w:val="99"/>
    <w:unhideWhenUsed/>
    <w:rsid w:val="00C40243"/>
    <w:pPr>
      <w:tabs>
        <w:tab w:val="center" w:pos="4320"/>
        <w:tab w:val="right" w:pos="8640"/>
      </w:tabs>
    </w:pPr>
  </w:style>
  <w:style w:type="character" w:customStyle="1" w:styleId="HeaderChar">
    <w:name w:val="Header Char"/>
    <w:basedOn w:val="DefaultParagraphFont"/>
    <w:link w:val="Header"/>
    <w:uiPriority w:val="99"/>
    <w:rsid w:val="00C40243"/>
  </w:style>
  <w:style w:type="table" w:styleId="LightShading">
    <w:name w:val="Light Shading"/>
    <w:basedOn w:val="TableNormal"/>
    <w:uiPriority w:val="60"/>
    <w:rsid w:val="000300F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9549C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E2D64"/>
    <w:pPr>
      <w:ind w:left="720"/>
      <w:contextualSpacing/>
    </w:pPr>
  </w:style>
  <w:style w:type="character" w:customStyle="1" w:styleId="Heading2Char">
    <w:name w:val="Heading 2 Char"/>
    <w:basedOn w:val="DefaultParagraphFont"/>
    <w:link w:val="Heading2"/>
    <w:uiPriority w:val="9"/>
    <w:rsid w:val="009549C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831B2"/>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E7E06"/>
    <w:pPr>
      <w:tabs>
        <w:tab w:val="left" w:pos="480"/>
        <w:tab w:val="right" w:leader="dot" w:pos="10188"/>
      </w:tabs>
      <w:spacing w:before="120"/>
    </w:pPr>
    <w:rPr>
      <w:b/>
    </w:rPr>
  </w:style>
  <w:style w:type="paragraph" w:styleId="TOC2">
    <w:name w:val="toc 2"/>
    <w:basedOn w:val="Normal"/>
    <w:next w:val="Normal"/>
    <w:autoRedefine/>
    <w:uiPriority w:val="39"/>
    <w:unhideWhenUsed/>
    <w:rsid w:val="004831B2"/>
    <w:pPr>
      <w:ind w:left="240"/>
    </w:pPr>
    <w:rPr>
      <w:b/>
      <w:sz w:val="22"/>
      <w:szCs w:val="22"/>
    </w:rPr>
  </w:style>
  <w:style w:type="paragraph" w:styleId="TOC3">
    <w:name w:val="toc 3"/>
    <w:basedOn w:val="Normal"/>
    <w:next w:val="Normal"/>
    <w:autoRedefine/>
    <w:uiPriority w:val="39"/>
    <w:unhideWhenUsed/>
    <w:rsid w:val="004831B2"/>
    <w:pPr>
      <w:ind w:left="480"/>
    </w:pPr>
    <w:rPr>
      <w:sz w:val="22"/>
      <w:szCs w:val="22"/>
    </w:rPr>
  </w:style>
  <w:style w:type="paragraph" w:styleId="TOC4">
    <w:name w:val="toc 4"/>
    <w:basedOn w:val="Normal"/>
    <w:next w:val="Normal"/>
    <w:autoRedefine/>
    <w:uiPriority w:val="39"/>
    <w:semiHidden/>
    <w:unhideWhenUsed/>
    <w:rsid w:val="004831B2"/>
    <w:pPr>
      <w:ind w:left="720"/>
    </w:pPr>
    <w:rPr>
      <w:sz w:val="20"/>
      <w:szCs w:val="20"/>
    </w:rPr>
  </w:style>
  <w:style w:type="paragraph" w:styleId="TOC5">
    <w:name w:val="toc 5"/>
    <w:basedOn w:val="Normal"/>
    <w:next w:val="Normal"/>
    <w:autoRedefine/>
    <w:uiPriority w:val="39"/>
    <w:semiHidden/>
    <w:unhideWhenUsed/>
    <w:rsid w:val="004831B2"/>
    <w:pPr>
      <w:ind w:left="960"/>
    </w:pPr>
    <w:rPr>
      <w:sz w:val="20"/>
      <w:szCs w:val="20"/>
    </w:rPr>
  </w:style>
  <w:style w:type="paragraph" w:styleId="TOC6">
    <w:name w:val="toc 6"/>
    <w:basedOn w:val="Normal"/>
    <w:next w:val="Normal"/>
    <w:autoRedefine/>
    <w:uiPriority w:val="39"/>
    <w:semiHidden/>
    <w:unhideWhenUsed/>
    <w:rsid w:val="004831B2"/>
    <w:pPr>
      <w:ind w:left="1200"/>
    </w:pPr>
    <w:rPr>
      <w:sz w:val="20"/>
      <w:szCs w:val="20"/>
    </w:rPr>
  </w:style>
  <w:style w:type="paragraph" w:styleId="TOC7">
    <w:name w:val="toc 7"/>
    <w:basedOn w:val="Normal"/>
    <w:next w:val="Normal"/>
    <w:autoRedefine/>
    <w:uiPriority w:val="39"/>
    <w:semiHidden/>
    <w:unhideWhenUsed/>
    <w:rsid w:val="004831B2"/>
    <w:pPr>
      <w:ind w:left="1440"/>
    </w:pPr>
    <w:rPr>
      <w:sz w:val="20"/>
      <w:szCs w:val="20"/>
    </w:rPr>
  </w:style>
  <w:style w:type="paragraph" w:styleId="TOC8">
    <w:name w:val="toc 8"/>
    <w:basedOn w:val="Normal"/>
    <w:next w:val="Normal"/>
    <w:autoRedefine/>
    <w:uiPriority w:val="39"/>
    <w:semiHidden/>
    <w:unhideWhenUsed/>
    <w:rsid w:val="004831B2"/>
    <w:pPr>
      <w:ind w:left="1680"/>
    </w:pPr>
    <w:rPr>
      <w:sz w:val="20"/>
      <w:szCs w:val="20"/>
    </w:rPr>
  </w:style>
  <w:style w:type="paragraph" w:styleId="TOC9">
    <w:name w:val="toc 9"/>
    <w:basedOn w:val="Normal"/>
    <w:next w:val="Normal"/>
    <w:autoRedefine/>
    <w:uiPriority w:val="39"/>
    <w:semiHidden/>
    <w:unhideWhenUsed/>
    <w:rsid w:val="004831B2"/>
    <w:pPr>
      <w:ind w:left="1920"/>
    </w:pPr>
    <w:rPr>
      <w:sz w:val="20"/>
      <w:szCs w:val="20"/>
    </w:rPr>
  </w:style>
  <w:style w:type="paragraph" w:styleId="NoSpacing">
    <w:name w:val="No Spacing"/>
    <w:uiPriority w:val="1"/>
    <w:qFormat/>
    <w:rsid w:val="00736853"/>
    <w:rPr>
      <w:color w:val="000000" w:themeColor="text1"/>
    </w:rPr>
  </w:style>
  <w:style w:type="character" w:styleId="Hyperlink">
    <w:name w:val="Hyperlink"/>
    <w:basedOn w:val="DefaultParagraphFont"/>
    <w:uiPriority w:val="99"/>
    <w:unhideWhenUsed/>
    <w:rsid w:val="00A848F2"/>
    <w:rPr>
      <w:color w:val="0000FF" w:themeColor="hyperlink"/>
      <w:u w:val="single"/>
    </w:rPr>
  </w:style>
  <w:style w:type="character" w:customStyle="1" w:styleId="Heading3Char">
    <w:name w:val="Heading 3 Char"/>
    <w:basedOn w:val="DefaultParagraphFont"/>
    <w:link w:val="Heading3"/>
    <w:uiPriority w:val="9"/>
    <w:rsid w:val="009E7E0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D44D1"/>
    <w:pPr>
      <w:spacing w:before="100" w:beforeAutospacing="1" w:after="115"/>
      <w:jc w:val="both"/>
    </w:pPr>
    <w:rPr>
      <w:rFonts w:ascii="Times" w:hAnsi="Times" w:cs="Times New Roman"/>
      <w:sz w:val="20"/>
      <w:szCs w:val="20"/>
      <w:lang w:val="en-US"/>
    </w:rPr>
  </w:style>
  <w:style w:type="paragraph" w:customStyle="1" w:styleId="article-western">
    <w:name w:val="article-western"/>
    <w:basedOn w:val="Normal"/>
    <w:rsid w:val="005D44D1"/>
    <w:pPr>
      <w:spacing w:before="100" w:beforeAutospacing="1" w:after="115"/>
      <w:jc w:val="both"/>
    </w:pPr>
    <w:rPr>
      <w:rFonts w:ascii="Times" w:hAnsi="Times"/>
      <w:b/>
      <w:bCs/>
      <w:sz w:val="20"/>
      <w:szCs w:val="20"/>
      <w:lang w:val="en-US"/>
    </w:rPr>
  </w:style>
  <w:style w:type="character" w:customStyle="1" w:styleId="apple-converted-space">
    <w:name w:val="apple-converted-space"/>
    <w:basedOn w:val="DefaultParagraphFont"/>
    <w:rsid w:val="00353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45265">
      <w:bodyDiv w:val="1"/>
      <w:marLeft w:val="0"/>
      <w:marRight w:val="0"/>
      <w:marTop w:val="0"/>
      <w:marBottom w:val="0"/>
      <w:divBdr>
        <w:top w:val="none" w:sz="0" w:space="0" w:color="auto"/>
        <w:left w:val="none" w:sz="0" w:space="0" w:color="auto"/>
        <w:bottom w:val="none" w:sz="0" w:space="0" w:color="auto"/>
        <w:right w:val="none" w:sz="0" w:space="0" w:color="auto"/>
      </w:divBdr>
    </w:div>
    <w:div w:id="1013069792">
      <w:bodyDiv w:val="1"/>
      <w:marLeft w:val="0"/>
      <w:marRight w:val="0"/>
      <w:marTop w:val="0"/>
      <w:marBottom w:val="0"/>
      <w:divBdr>
        <w:top w:val="none" w:sz="0" w:space="0" w:color="auto"/>
        <w:left w:val="none" w:sz="0" w:space="0" w:color="auto"/>
        <w:bottom w:val="none" w:sz="0" w:space="0" w:color="auto"/>
        <w:right w:val="none" w:sz="0" w:space="0" w:color="auto"/>
      </w:divBdr>
      <w:divsChild>
        <w:div w:id="178471936">
          <w:marLeft w:val="0"/>
          <w:marRight w:val="0"/>
          <w:marTop w:val="0"/>
          <w:marBottom w:val="0"/>
          <w:divBdr>
            <w:top w:val="none" w:sz="0" w:space="0" w:color="auto"/>
            <w:left w:val="none" w:sz="0" w:space="0" w:color="auto"/>
            <w:bottom w:val="none" w:sz="0" w:space="0" w:color="auto"/>
            <w:right w:val="none" w:sz="0" w:space="0" w:color="auto"/>
          </w:divBdr>
        </w:div>
        <w:div w:id="1583447237">
          <w:marLeft w:val="0"/>
          <w:marRight w:val="0"/>
          <w:marTop w:val="0"/>
          <w:marBottom w:val="0"/>
          <w:divBdr>
            <w:top w:val="none" w:sz="0" w:space="0" w:color="auto"/>
            <w:left w:val="none" w:sz="0" w:space="0" w:color="auto"/>
            <w:bottom w:val="none" w:sz="0" w:space="0" w:color="auto"/>
            <w:right w:val="none" w:sz="0" w:space="0" w:color="auto"/>
          </w:divBdr>
        </w:div>
      </w:divsChild>
    </w:div>
    <w:div w:id="1069231300">
      <w:bodyDiv w:val="1"/>
      <w:marLeft w:val="0"/>
      <w:marRight w:val="0"/>
      <w:marTop w:val="0"/>
      <w:marBottom w:val="0"/>
      <w:divBdr>
        <w:top w:val="none" w:sz="0" w:space="0" w:color="auto"/>
        <w:left w:val="none" w:sz="0" w:space="0" w:color="auto"/>
        <w:bottom w:val="none" w:sz="0" w:space="0" w:color="auto"/>
        <w:right w:val="none" w:sz="0" w:space="0" w:color="auto"/>
      </w:divBdr>
    </w:div>
    <w:div w:id="1842309346">
      <w:bodyDiv w:val="1"/>
      <w:marLeft w:val="0"/>
      <w:marRight w:val="0"/>
      <w:marTop w:val="0"/>
      <w:marBottom w:val="0"/>
      <w:divBdr>
        <w:top w:val="none" w:sz="0" w:space="0" w:color="auto"/>
        <w:left w:val="none" w:sz="0" w:space="0" w:color="auto"/>
        <w:bottom w:val="none" w:sz="0" w:space="0" w:color="auto"/>
        <w:right w:val="none" w:sz="0" w:space="0" w:color="auto"/>
      </w:divBdr>
      <w:divsChild>
        <w:div w:id="1873879012">
          <w:marLeft w:val="0"/>
          <w:marRight w:val="0"/>
          <w:marTop w:val="0"/>
          <w:marBottom w:val="0"/>
          <w:divBdr>
            <w:top w:val="none" w:sz="0" w:space="0" w:color="auto"/>
            <w:left w:val="none" w:sz="0" w:space="0" w:color="auto"/>
            <w:bottom w:val="none" w:sz="0" w:space="0" w:color="auto"/>
            <w:right w:val="none" w:sz="0" w:space="0" w:color="auto"/>
          </w:divBdr>
        </w:div>
        <w:div w:id="19296497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A4235-76E7-A342-AEB7-BB9E83747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1401</Words>
  <Characters>7987</Characters>
  <Application>Microsoft Macintosh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Raphaël Le Gorande</dc:creator>
  <cp:lastModifiedBy>Raphaël Le Gorande</cp:lastModifiedBy>
  <cp:revision>2</cp:revision>
  <dcterms:created xsi:type="dcterms:W3CDTF">2014-11-06T17:21:00Z</dcterms:created>
  <dcterms:modified xsi:type="dcterms:W3CDTF">2014-11-06T17:21:00Z</dcterms:modified>
</cp:coreProperties>
</file>