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auto current_time = chrono::system_clock::now();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time_t current_time_t = chrono::system_clock::to_time_t(current_time);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cout &lt;&lt; "Czas to " &lt;&lt; ctime(&amp;current_time_t) &lt;&lt; "\n";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 &lt;&lt; "Czas to " &lt;&lt; current_time_t &lt;&lt; "\n";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tm* time_info = localtime(&amp;current_time_t);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 &lt;&lt; "Rok: " &lt;&lt; 1900 + time_info-&gt;tm_year &lt;&lt; "\n";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"Miesiac: " &lt;&lt; 1 + time_info-&gt;tm_mon &lt;&lt; "\n";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 &lt;&lt; "Dzien: " &lt;&lt; time_info-&gt;tm_mday &lt;&lt; "\n";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