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nwd(int x, int y)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while (y != 0)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temp = 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 = x % 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 = temp;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b=100;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std::cout &lt;&lt; "Największy wspólny dzielnik "&lt;&lt; a &lt;&lt;" i " &lt;&lt; b &lt;&lt; ": " &lt;&lt; nwd(a,b) &lt;&lt; std::endl;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