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A59E" w14:textId="77777777" w:rsidR="00F42A8E" w:rsidRDefault="00F42A8E" w:rsidP="00F42A8E">
      <w:pPr>
        <w:rPr>
          <w:b/>
          <w:bCs/>
          <w:lang w:val="en-US"/>
        </w:rPr>
      </w:pPr>
      <w:r w:rsidRPr="00F42A8E">
        <w:rPr>
          <w:b/>
          <w:bCs/>
          <w:lang w:val="en-US"/>
        </w:rPr>
        <w:t xml:space="preserve">Division: </w:t>
      </w:r>
    </w:p>
    <w:p w14:paraId="3B102880" w14:textId="0F6BA599" w:rsidR="00F42A8E" w:rsidRDefault="00F42A8E" w:rsidP="00F42A8E">
      <w:pPr>
        <w:rPr>
          <w:lang w:val="en-US"/>
        </w:rPr>
      </w:pPr>
      <w:r w:rsidRPr="00F42A8E">
        <w:rPr>
          <w:lang w:val="en-US"/>
        </w:rPr>
        <w:t>Environmental Chemistry</w:t>
      </w:r>
    </w:p>
    <w:p w14:paraId="7CC03277" w14:textId="77777777" w:rsidR="00F42A8E" w:rsidRDefault="00F42A8E" w:rsidP="00F42A8E">
      <w:pPr>
        <w:rPr>
          <w:rFonts w:asciiTheme="minorHAnsi" w:hAnsiTheme="minorHAnsi" w:cstheme="minorBidi"/>
          <w:lang w:val="en-US"/>
        </w:rPr>
      </w:pPr>
    </w:p>
    <w:p w14:paraId="2EDDD61B" w14:textId="77777777" w:rsidR="00F42A8E" w:rsidRDefault="00F42A8E" w:rsidP="00F42A8E">
      <w:pPr>
        <w:rPr>
          <w:lang w:val="en-US"/>
        </w:rPr>
      </w:pPr>
      <w:r w:rsidRPr="00F42A8E">
        <w:rPr>
          <w:b/>
          <w:bCs/>
          <w:lang w:val="en-US"/>
        </w:rPr>
        <w:t>Session:</w:t>
      </w:r>
      <w:r w:rsidRPr="00F42A8E">
        <w:rPr>
          <w:lang w:val="en-US"/>
        </w:rPr>
        <w:t xml:space="preserve"> </w:t>
      </w:r>
    </w:p>
    <w:p w14:paraId="75EE9655" w14:textId="2FAA2F1A" w:rsidR="00F42A8E" w:rsidRPr="00F42A8E" w:rsidRDefault="00F42A8E" w:rsidP="00F42A8E">
      <w:pPr>
        <w:rPr>
          <w:lang w:val="en-US"/>
        </w:rPr>
      </w:pPr>
      <w:r w:rsidRPr="00F42A8E">
        <w:rPr>
          <w:lang w:val="en-US"/>
        </w:rPr>
        <w:t>Accurate Mass/High Resolution Mass Spectrometry for Environmental Monitoring &amp; Remediation</w:t>
      </w:r>
    </w:p>
    <w:p w14:paraId="689E3395" w14:textId="77777777" w:rsidR="00F42A8E" w:rsidRPr="00F42A8E" w:rsidRDefault="00F42A8E" w:rsidP="00F42A8E">
      <w:pPr>
        <w:rPr>
          <w:b/>
          <w:bCs/>
          <w:lang w:val="en-US"/>
        </w:rPr>
      </w:pPr>
    </w:p>
    <w:p w14:paraId="7BD98432" w14:textId="3047057C" w:rsidR="00F42A8E" w:rsidRPr="00F42A8E" w:rsidRDefault="00F42A8E" w:rsidP="00452A8C">
      <w:pPr>
        <w:rPr>
          <w:lang w:val="en-US"/>
        </w:rPr>
      </w:pPr>
      <w:r w:rsidRPr="00F42A8E">
        <w:rPr>
          <w:b/>
          <w:bCs/>
          <w:lang w:val="en-US"/>
        </w:rPr>
        <w:t>Title:</w:t>
      </w:r>
      <w:r w:rsidRPr="00F42A8E">
        <w:rPr>
          <w:lang w:val="en-US"/>
        </w:rPr>
        <w:t xml:space="preserve"> </w:t>
      </w:r>
    </w:p>
    <w:p w14:paraId="0810596C" w14:textId="7489229A" w:rsidR="00452A8C" w:rsidRDefault="00452A8C" w:rsidP="00452A8C">
      <w:pPr>
        <w:rPr>
          <w:bCs/>
          <w:lang w:val="en-US"/>
        </w:rPr>
      </w:pPr>
      <w:r w:rsidRPr="00F42A8E">
        <w:rPr>
          <w:rFonts w:hint="eastAsia"/>
          <w:bCs/>
          <w:lang w:val="en-US"/>
        </w:rPr>
        <w:t>Mass-suite</w:t>
      </w:r>
      <w:r w:rsidR="009060FB">
        <w:rPr>
          <w:bCs/>
          <w:lang w:val="en-US"/>
        </w:rPr>
        <w:t>:</w:t>
      </w:r>
      <w:r w:rsidRPr="00F42A8E">
        <w:rPr>
          <w:rFonts w:hint="eastAsia"/>
          <w:bCs/>
          <w:lang w:val="en-US"/>
        </w:rPr>
        <w:t xml:space="preserve"> </w:t>
      </w:r>
      <w:r w:rsidR="00E60018">
        <w:rPr>
          <w:rFonts w:hint="eastAsia"/>
          <w:bCs/>
          <w:lang w:val="en-US"/>
        </w:rPr>
        <w:t>A</w:t>
      </w:r>
      <w:r w:rsidR="00E60018">
        <w:rPr>
          <w:bCs/>
          <w:lang w:val="en-US"/>
        </w:rPr>
        <w:t xml:space="preserve"> n</w:t>
      </w:r>
      <w:r w:rsidRPr="00F42A8E">
        <w:rPr>
          <w:rFonts w:hint="eastAsia"/>
          <w:bCs/>
          <w:lang w:val="en-US"/>
        </w:rPr>
        <w:t>ovel</w:t>
      </w:r>
      <w:r w:rsidR="00BE24AB">
        <w:rPr>
          <w:bCs/>
          <w:lang w:val="en-US"/>
        </w:rPr>
        <w:t xml:space="preserve"> Python</w:t>
      </w:r>
      <w:r w:rsidRPr="00F42A8E">
        <w:rPr>
          <w:rFonts w:hint="eastAsia"/>
          <w:bCs/>
          <w:lang w:val="en-US"/>
        </w:rPr>
        <w:t xml:space="preserve"> package </w:t>
      </w:r>
      <w:r w:rsidR="00BE24AB">
        <w:rPr>
          <w:bCs/>
          <w:lang w:val="en-US"/>
        </w:rPr>
        <w:t xml:space="preserve">designed </w:t>
      </w:r>
      <w:r w:rsidRPr="00F42A8E">
        <w:rPr>
          <w:rFonts w:hint="eastAsia"/>
          <w:bCs/>
          <w:lang w:val="en-US"/>
        </w:rPr>
        <w:t xml:space="preserve">for mass spectrometry data </w:t>
      </w:r>
      <w:r w:rsidR="00BE24AB">
        <w:rPr>
          <w:bCs/>
          <w:lang w:val="en-US"/>
        </w:rPr>
        <w:t>analysis</w:t>
      </w:r>
    </w:p>
    <w:p w14:paraId="33F7DE38" w14:textId="4714DBCA" w:rsidR="00BE24AB" w:rsidRPr="0081210B" w:rsidRDefault="00BE24AB" w:rsidP="00452A8C">
      <w:pPr>
        <w:rPr>
          <w:bCs/>
          <w:lang w:val="en-US"/>
        </w:rPr>
      </w:pPr>
    </w:p>
    <w:p w14:paraId="45A2F735" w14:textId="77777777" w:rsidR="00BE24AB" w:rsidRDefault="00BE24AB" w:rsidP="00452A8C">
      <w:pPr>
        <w:rPr>
          <w:bCs/>
          <w:lang w:val="en-US"/>
        </w:rPr>
      </w:pPr>
      <w:r w:rsidRPr="00BE24AB">
        <w:rPr>
          <w:rFonts w:hint="eastAsia"/>
          <w:b/>
          <w:lang w:val="en-US"/>
        </w:rPr>
        <w:t>A</w:t>
      </w:r>
      <w:r w:rsidRPr="00BE24AB">
        <w:rPr>
          <w:b/>
          <w:lang w:val="en-US"/>
        </w:rPr>
        <w:t>uthors:</w:t>
      </w:r>
      <w:r>
        <w:rPr>
          <w:bCs/>
          <w:lang w:val="en-US"/>
        </w:rPr>
        <w:t xml:space="preserve"> </w:t>
      </w:r>
    </w:p>
    <w:p w14:paraId="0640BF3C" w14:textId="23B72F6C" w:rsidR="00BE24AB" w:rsidRPr="00F42A8E" w:rsidRDefault="00BE24AB" w:rsidP="00452A8C">
      <w:pPr>
        <w:rPr>
          <w:bCs/>
          <w:lang w:val="en-US"/>
        </w:rPr>
      </w:pPr>
      <w:r>
        <w:rPr>
          <w:bCs/>
          <w:lang w:val="en-US"/>
        </w:rPr>
        <w:t xml:space="preserve">Ximin Hu, Derek Mar, Nozomi Suzuki, </w:t>
      </w:r>
      <w:proofErr w:type="spellStart"/>
      <w:r>
        <w:rPr>
          <w:bCs/>
          <w:lang w:val="en-US"/>
        </w:rPr>
        <w:t>Bowei</w:t>
      </w:r>
      <w:proofErr w:type="spellEnd"/>
      <w:r>
        <w:rPr>
          <w:bCs/>
          <w:lang w:val="en-US"/>
        </w:rPr>
        <w:t xml:space="preserve"> Zhang, David Beck, </w:t>
      </w:r>
      <w:r w:rsidRPr="00BE24AB">
        <w:rPr>
          <w:bCs/>
          <w:lang w:val="en-US"/>
        </w:rPr>
        <w:t xml:space="preserve">Edward </w:t>
      </w:r>
      <w:proofErr w:type="spellStart"/>
      <w:r w:rsidRPr="00BE24AB">
        <w:rPr>
          <w:bCs/>
          <w:lang w:val="en-US"/>
        </w:rPr>
        <w:t>Kolodziej</w:t>
      </w:r>
      <w:proofErr w:type="spellEnd"/>
    </w:p>
    <w:p w14:paraId="764347F7" w14:textId="77777777" w:rsidR="00452A8C" w:rsidRDefault="00452A8C" w:rsidP="00452A8C">
      <w:pPr>
        <w:rPr>
          <w:lang w:val="en-US"/>
        </w:rPr>
      </w:pPr>
    </w:p>
    <w:p w14:paraId="3AB3431D" w14:textId="484F7F37" w:rsidR="00F42A8E" w:rsidRDefault="00F42A8E" w:rsidP="00452A8C">
      <w:pPr>
        <w:rPr>
          <w:lang w:val="en-US"/>
        </w:rPr>
      </w:pPr>
      <w:r>
        <w:rPr>
          <w:lang w:val="en-US"/>
        </w:rPr>
        <w:t xml:space="preserve">High-Resolution Mass Spectrometry (HRMS) </w:t>
      </w:r>
      <w:r w:rsidR="00131B56">
        <w:rPr>
          <w:lang w:val="en-US"/>
        </w:rPr>
        <w:t>has been</w:t>
      </w:r>
      <w:r>
        <w:rPr>
          <w:lang w:val="en-US"/>
        </w:rPr>
        <w:t xml:space="preserve"> widely used in chemical and biological analysis. Expanding from enhanced targeted analysis with precise results, non-targeted analysis utilized the data collection capacity of HRMS becomes more and more popular in recent years</w:t>
      </w:r>
      <w:r w:rsidR="00A7676F">
        <w:rPr>
          <w:lang w:val="en-US"/>
        </w:rPr>
        <w:t>, especially in omics study and environmental analysis</w:t>
      </w:r>
      <w:r>
        <w:rPr>
          <w:lang w:val="en-US"/>
        </w:rPr>
        <w:t>. However, comparing to the overwhelming data collection efficiency from the instrument, t</w:t>
      </w:r>
      <w:r w:rsidR="00F3531C">
        <w:rPr>
          <w:rFonts w:hint="eastAsia"/>
          <w:lang w:val="en-US"/>
        </w:rPr>
        <w:t xml:space="preserve">he analysis </w:t>
      </w:r>
      <w:r>
        <w:rPr>
          <w:lang w:val="en-US"/>
        </w:rPr>
        <w:t xml:space="preserve">pipeline </w:t>
      </w:r>
      <w:r w:rsidR="00F3531C">
        <w:rPr>
          <w:rFonts w:hint="eastAsia"/>
          <w:lang w:val="en-US"/>
        </w:rPr>
        <w:t xml:space="preserve">of </w:t>
      </w:r>
      <w:r>
        <w:rPr>
          <w:lang w:val="en-US"/>
        </w:rPr>
        <w:t xml:space="preserve">such </w:t>
      </w:r>
      <w:r w:rsidR="00F3531C">
        <w:rPr>
          <w:rFonts w:hint="eastAsia"/>
          <w:lang w:val="en-US"/>
        </w:rPr>
        <w:t xml:space="preserve">HRMS data for water quality assessment is still in its infancy, with many basic aspects of data reduction, analysis, and interpretation </w:t>
      </w:r>
      <w:r w:rsidR="001866B6">
        <w:rPr>
          <w:lang w:val="en-US"/>
        </w:rPr>
        <w:t>requires optimization</w:t>
      </w:r>
      <w:r w:rsidR="00F3531C">
        <w:rPr>
          <w:rFonts w:hint="eastAsia"/>
          <w:lang w:val="en-US"/>
        </w:rPr>
        <w:t>.</w:t>
      </w:r>
    </w:p>
    <w:p w14:paraId="6B6CE8FE" w14:textId="77777777" w:rsidR="00F42A8E" w:rsidRDefault="00F42A8E" w:rsidP="00452A8C">
      <w:pPr>
        <w:rPr>
          <w:lang w:val="en-US"/>
        </w:rPr>
      </w:pPr>
    </w:p>
    <w:p w14:paraId="444F3C50" w14:textId="251BD893" w:rsidR="00A350F7" w:rsidRPr="00BE3BEC" w:rsidRDefault="00F42A8E">
      <w:pPr>
        <w:rPr>
          <w:lang w:val="en-US"/>
        </w:rPr>
      </w:pPr>
      <w:r>
        <w:rPr>
          <w:lang w:val="en-US"/>
        </w:rPr>
        <w:t xml:space="preserve">Presented here is </w:t>
      </w:r>
      <w:r w:rsidR="00452A8C">
        <w:rPr>
          <w:rFonts w:hint="eastAsia"/>
          <w:lang w:val="en-US"/>
        </w:rPr>
        <w:t>Mass-suite</w:t>
      </w:r>
      <w:r>
        <w:rPr>
          <w:lang w:val="en-US"/>
        </w:rPr>
        <w:t xml:space="preserve">, </w:t>
      </w:r>
      <w:r w:rsidR="00452A8C">
        <w:rPr>
          <w:rFonts w:hint="eastAsia"/>
          <w:lang w:val="en-US"/>
        </w:rPr>
        <w:t xml:space="preserve">a </w:t>
      </w:r>
      <w:r w:rsidR="00FC2566">
        <w:rPr>
          <w:lang w:val="en-US"/>
        </w:rPr>
        <w:t>P</w:t>
      </w:r>
      <w:r w:rsidR="00452A8C">
        <w:rPr>
          <w:rFonts w:hint="eastAsia"/>
          <w:lang w:val="en-US"/>
        </w:rPr>
        <w:t xml:space="preserve">ython based </w:t>
      </w:r>
      <w:r w:rsidR="00C01062">
        <w:rPr>
          <w:lang w:val="en-US"/>
        </w:rPr>
        <w:t>open-source</w:t>
      </w:r>
      <w:r w:rsidR="00452A8C">
        <w:rPr>
          <w:rFonts w:hint="eastAsia"/>
          <w:lang w:val="en-US"/>
        </w:rPr>
        <w:t xml:space="preserve"> package that designed to </w:t>
      </w:r>
      <w:r w:rsidR="00FC2566">
        <w:rPr>
          <w:lang w:val="en-US"/>
        </w:rPr>
        <w:t>better utilize HRMS</w:t>
      </w:r>
      <w:r w:rsidR="00452A8C">
        <w:rPr>
          <w:rFonts w:hint="eastAsia"/>
          <w:lang w:val="en-US"/>
        </w:rPr>
        <w:t xml:space="preserve"> data</w:t>
      </w:r>
      <w:r w:rsidR="005A18B1">
        <w:rPr>
          <w:lang w:val="en-US"/>
        </w:rPr>
        <w:t>, especially</w:t>
      </w:r>
      <w:r w:rsidR="00452A8C">
        <w:rPr>
          <w:rFonts w:hint="eastAsia"/>
          <w:lang w:val="en-US"/>
        </w:rPr>
        <w:t xml:space="preserve"> for water quality assessment</w:t>
      </w:r>
      <w:r w:rsidR="005A18B1">
        <w:rPr>
          <w:lang w:val="en-US"/>
        </w:rPr>
        <w:t xml:space="preserve"> studies</w:t>
      </w:r>
      <w:r w:rsidR="00452A8C">
        <w:rPr>
          <w:rFonts w:hint="eastAsia"/>
          <w:lang w:val="en-US"/>
        </w:rPr>
        <w:t xml:space="preserve">. </w:t>
      </w:r>
      <w:r w:rsidR="00720F9D">
        <w:rPr>
          <w:lang w:val="en-US"/>
        </w:rPr>
        <w:t>T</w:t>
      </w:r>
      <w:r w:rsidR="00452A8C">
        <w:rPr>
          <w:rFonts w:hint="eastAsia"/>
          <w:lang w:val="en-US"/>
        </w:rPr>
        <w:t xml:space="preserve">he package </w:t>
      </w:r>
      <w:r w:rsidR="008D22AC">
        <w:rPr>
          <w:lang w:val="en-US"/>
        </w:rPr>
        <w:t>provides</w:t>
      </w:r>
      <w:r w:rsidR="00452A8C">
        <w:rPr>
          <w:rFonts w:hint="eastAsia"/>
          <w:lang w:val="en-US"/>
        </w:rPr>
        <w:t xml:space="preserve"> flexible and various options to process the HRMS data: from basic functions</w:t>
      </w:r>
      <w:r w:rsidR="00D07F72">
        <w:rPr>
          <w:lang w:val="en-US"/>
        </w:rPr>
        <w:t xml:space="preserve">, </w:t>
      </w:r>
      <w:r w:rsidR="00F943F2">
        <w:rPr>
          <w:lang w:val="en-US"/>
        </w:rPr>
        <w:t xml:space="preserve">such as </w:t>
      </w:r>
      <w:r w:rsidR="00D07F72">
        <w:rPr>
          <w:lang w:val="en-US"/>
        </w:rPr>
        <w:t>peak picking</w:t>
      </w:r>
      <w:r w:rsidR="00F943F2">
        <w:rPr>
          <w:lang w:val="en-US"/>
        </w:rPr>
        <w:t xml:space="preserve"> and</w:t>
      </w:r>
      <w:r w:rsidR="00D07F72">
        <w:rPr>
          <w:lang w:val="en-US"/>
        </w:rPr>
        <w:t xml:space="preserve"> data alignment;</w:t>
      </w:r>
      <w:r w:rsidR="00452A8C">
        <w:rPr>
          <w:rFonts w:hint="eastAsia"/>
          <w:lang w:val="en-US"/>
        </w:rPr>
        <w:t xml:space="preserve"> to advanced data analysis</w:t>
      </w:r>
      <w:r w:rsidR="00D07F72">
        <w:rPr>
          <w:lang w:val="en-US"/>
        </w:rPr>
        <w:t xml:space="preserve"> including statistical analysis, chemical fingerprint extraction or source quantification</w:t>
      </w:r>
      <w:r w:rsidR="00452A8C">
        <w:rPr>
          <w:rFonts w:hint="eastAsia"/>
          <w:lang w:val="en-US"/>
        </w:rPr>
        <w:t xml:space="preserve">. Multiple algorithms were deployed within the package to enhance the </w:t>
      </w:r>
      <w:r w:rsidR="00786939">
        <w:rPr>
          <w:lang w:val="en-US"/>
        </w:rPr>
        <w:t xml:space="preserve">data analysis </w:t>
      </w:r>
      <w:r w:rsidR="00452A8C">
        <w:rPr>
          <w:rFonts w:hint="eastAsia"/>
          <w:lang w:val="en-US"/>
        </w:rPr>
        <w:t xml:space="preserve">performance including supervised machine learning and unsupervised clustering using Sci-kit learn Python package. The </w:t>
      </w:r>
      <w:r w:rsidR="00786939">
        <w:rPr>
          <w:lang w:val="en-US"/>
        </w:rPr>
        <w:t>package</w:t>
      </w:r>
      <w:r w:rsidR="00452A8C">
        <w:rPr>
          <w:rFonts w:hint="eastAsia"/>
          <w:lang w:val="en-US"/>
        </w:rPr>
        <w:t xml:space="preserve"> also provides fully interactive access to the raw data, including visualization tools, formula prediction tools</w:t>
      </w:r>
      <w:r w:rsidR="001A1DD0">
        <w:rPr>
          <w:lang w:val="en-US"/>
        </w:rPr>
        <w:t xml:space="preserve"> and</w:t>
      </w:r>
      <w:r w:rsidR="00452A8C">
        <w:rPr>
          <w:rFonts w:hint="eastAsia"/>
          <w:lang w:val="en-US"/>
        </w:rPr>
        <w:t xml:space="preserve"> MS2 online searching</w:t>
      </w:r>
      <w:r w:rsidR="001A1DD0">
        <w:rPr>
          <w:lang w:val="en-US"/>
        </w:rPr>
        <w:t xml:space="preserve"> tool</w:t>
      </w:r>
      <w:r w:rsidR="00452A8C">
        <w:rPr>
          <w:rFonts w:hint="eastAsia"/>
          <w:lang w:val="en-US"/>
        </w:rPr>
        <w:t>. Furthermore,</w:t>
      </w:r>
      <w:r w:rsidR="00A62202">
        <w:rPr>
          <w:lang w:val="en-US"/>
        </w:rPr>
        <w:t xml:space="preserve"> the package</w:t>
      </w:r>
      <w:r w:rsidR="00452A8C">
        <w:rPr>
          <w:rFonts w:hint="eastAsia"/>
          <w:lang w:val="en-US"/>
        </w:rPr>
        <w:t xml:space="preserve"> developed in a modularized concept </w:t>
      </w:r>
      <w:r w:rsidR="008D22AC">
        <w:rPr>
          <w:lang w:val="en-US"/>
        </w:rPr>
        <w:t>that</w:t>
      </w:r>
      <w:r w:rsidR="00452A8C">
        <w:rPr>
          <w:rFonts w:hint="eastAsia"/>
          <w:lang w:val="en-US"/>
        </w:rPr>
        <w:t xml:space="preserve"> different combinations of </w:t>
      </w:r>
      <w:r w:rsidR="008D22AC">
        <w:rPr>
          <w:lang w:val="en-US"/>
        </w:rPr>
        <w:t>functions are available</w:t>
      </w:r>
      <w:r w:rsidR="00452A8C">
        <w:rPr>
          <w:rFonts w:hint="eastAsia"/>
          <w:lang w:val="en-US"/>
        </w:rPr>
        <w:t xml:space="preserve"> to accomplish </w:t>
      </w:r>
      <w:r w:rsidR="008D22AC">
        <w:rPr>
          <w:lang w:val="en-US"/>
        </w:rPr>
        <w:t>desired</w:t>
      </w:r>
      <w:r w:rsidR="00452A8C">
        <w:rPr>
          <w:rFonts w:hint="eastAsia"/>
          <w:lang w:val="en-US"/>
        </w:rPr>
        <w:t xml:space="preserve"> tasks.</w:t>
      </w:r>
      <w:r w:rsidR="00BE24AB">
        <w:rPr>
          <w:lang w:val="en-US"/>
        </w:rPr>
        <w:t xml:space="preserve"> </w:t>
      </w:r>
      <w:r w:rsidR="00BE3BEC">
        <w:rPr>
          <w:lang w:val="en-US"/>
        </w:rPr>
        <w:t>The package has undergone tests on the feature detection coverage results in 9</w:t>
      </w:r>
      <w:r w:rsidR="005C75A6">
        <w:rPr>
          <w:lang w:val="en-US"/>
        </w:rPr>
        <w:t>9</w:t>
      </w:r>
      <w:r w:rsidR="00BE3BEC">
        <w:rPr>
          <w:lang w:val="en-US"/>
        </w:rPr>
        <w:t>% detections out of a</w:t>
      </w:r>
      <w:r w:rsidR="00386467">
        <w:rPr>
          <w:lang w:val="en-US"/>
        </w:rPr>
        <w:t xml:space="preserve"> reference</w:t>
      </w:r>
      <w:r w:rsidR="00BE3BEC">
        <w:rPr>
          <w:lang w:val="en-US"/>
        </w:rPr>
        <w:t xml:space="preserve"> list of 400 known peaks</w:t>
      </w:r>
      <w:r w:rsidR="00BE24AB">
        <w:rPr>
          <w:lang w:val="en-US"/>
        </w:rPr>
        <w:t xml:space="preserve"> from known environmental contaminants</w:t>
      </w:r>
      <w:r w:rsidR="000E6ADF">
        <w:rPr>
          <w:lang w:val="en-US"/>
        </w:rPr>
        <w:t xml:space="preserve"> </w:t>
      </w:r>
      <w:r w:rsidR="00A62202">
        <w:rPr>
          <w:lang w:val="en-US"/>
        </w:rPr>
        <w:t xml:space="preserve">standard samples </w:t>
      </w:r>
      <w:r w:rsidR="000E6ADF">
        <w:rPr>
          <w:lang w:val="en-US"/>
        </w:rPr>
        <w:t>and proved to be work well with road water samples</w:t>
      </w:r>
      <w:r w:rsidR="00183A1F">
        <w:rPr>
          <w:lang w:val="en-US"/>
        </w:rPr>
        <w:t xml:space="preserve">. </w:t>
      </w:r>
      <w:r w:rsidR="00A62202">
        <w:rPr>
          <w:lang w:val="en-US"/>
        </w:rPr>
        <w:t>B</w:t>
      </w:r>
      <w:r w:rsidR="00BE3BEC">
        <w:rPr>
          <w:lang w:val="en-US"/>
        </w:rPr>
        <w:t>uilding up using the python core enables the utilization of cloud computational resource such as supercomputers or AWS</w:t>
      </w:r>
      <w:r w:rsidR="00183A1F">
        <w:rPr>
          <w:lang w:val="en-US"/>
        </w:rPr>
        <w:t>, which frees up the space and cost of lab computers</w:t>
      </w:r>
      <w:r w:rsidR="00BE3BEC">
        <w:rPr>
          <w:lang w:val="en-US"/>
        </w:rPr>
        <w:t xml:space="preserve">. </w:t>
      </w:r>
      <w:r w:rsidR="00452A8C">
        <w:rPr>
          <w:rFonts w:hint="eastAsia"/>
          <w:lang w:val="en-US"/>
        </w:rPr>
        <w:t xml:space="preserve">By providing this package, we hope to </w:t>
      </w:r>
      <w:r w:rsidR="00073D45">
        <w:rPr>
          <w:lang w:val="en-US"/>
        </w:rPr>
        <w:t>open</w:t>
      </w:r>
      <w:r w:rsidR="00452A8C">
        <w:rPr>
          <w:rFonts w:hint="eastAsia"/>
          <w:lang w:val="en-US"/>
        </w:rPr>
        <w:t xml:space="preserve"> a new space for HRMS data analysis</w:t>
      </w:r>
      <w:r w:rsidR="00BE3BEC">
        <w:rPr>
          <w:lang w:val="en-US"/>
        </w:rPr>
        <w:t xml:space="preserve"> </w:t>
      </w:r>
      <w:r w:rsidR="00057859">
        <w:rPr>
          <w:lang w:val="en-US"/>
        </w:rPr>
        <w:t>in</w:t>
      </w:r>
      <w:r w:rsidR="00BE3BEC">
        <w:rPr>
          <w:lang w:val="en-US"/>
        </w:rPr>
        <w:t xml:space="preserve"> environmental </w:t>
      </w:r>
      <w:r w:rsidR="00057859">
        <w:rPr>
          <w:lang w:val="en-US"/>
        </w:rPr>
        <w:t>science field</w:t>
      </w:r>
      <w:r w:rsidR="00452A8C">
        <w:rPr>
          <w:rFonts w:hint="eastAsia"/>
          <w:lang w:val="en-US"/>
        </w:rPr>
        <w:t>, resulting in more rapid and detailed studies in this area.</w:t>
      </w:r>
    </w:p>
    <w:sectPr w:rsidR="00A350F7" w:rsidRPr="00BE3BE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AF"/>
    <w:rsid w:val="00057859"/>
    <w:rsid w:val="00073D45"/>
    <w:rsid w:val="000E6ADF"/>
    <w:rsid w:val="00131B56"/>
    <w:rsid w:val="00166B49"/>
    <w:rsid w:val="0017629C"/>
    <w:rsid w:val="00183A1F"/>
    <w:rsid w:val="001866B6"/>
    <w:rsid w:val="001A1DD0"/>
    <w:rsid w:val="002521E6"/>
    <w:rsid w:val="00313E8F"/>
    <w:rsid w:val="003758D7"/>
    <w:rsid w:val="00386467"/>
    <w:rsid w:val="003B5A36"/>
    <w:rsid w:val="00452A8C"/>
    <w:rsid w:val="004811C3"/>
    <w:rsid w:val="00595C74"/>
    <w:rsid w:val="005A18B1"/>
    <w:rsid w:val="005C75A6"/>
    <w:rsid w:val="00720F9D"/>
    <w:rsid w:val="00786939"/>
    <w:rsid w:val="007F7986"/>
    <w:rsid w:val="0081210B"/>
    <w:rsid w:val="008D22AC"/>
    <w:rsid w:val="009060FB"/>
    <w:rsid w:val="00A350F7"/>
    <w:rsid w:val="00A62202"/>
    <w:rsid w:val="00A7676F"/>
    <w:rsid w:val="00BE24AB"/>
    <w:rsid w:val="00BE3BEC"/>
    <w:rsid w:val="00C01062"/>
    <w:rsid w:val="00C905AF"/>
    <w:rsid w:val="00D07F72"/>
    <w:rsid w:val="00D57745"/>
    <w:rsid w:val="00E60018"/>
    <w:rsid w:val="00E74135"/>
    <w:rsid w:val="00F3531C"/>
    <w:rsid w:val="00F42A8E"/>
    <w:rsid w:val="00F943F2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D6E0"/>
  <w15:chartTrackingRefBased/>
  <w15:docId w15:val="{65C6263D-F907-4DA7-BCC2-4914820B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A8C"/>
    <w:pPr>
      <w:spacing w:line="276" w:lineRule="auto"/>
    </w:pPr>
    <w:rPr>
      <w:rFonts w:ascii="Arial" w:hAnsi="Arial" w:cs="Arial"/>
      <w:kern w:val="0"/>
      <w:sz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42A8E"/>
    <w:pPr>
      <w:spacing w:after="160" w:line="240" w:lineRule="auto"/>
    </w:pPr>
    <w:rPr>
      <w:rFonts w:ascii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A8E"/>
    <w:rPr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2A8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A8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8E"/>
    <w:rPr>
      <w:rFonts w:ascii="Arial" w:hAnsi="Arial" w:cs="Arial"/>
      <w:kern w:val="0"/>
      <w:sz w:val="18"/>
      <w:szCs w:val="18"/>
      <w:lang w:val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9C"/>
    <w:pPr>
      <w:spacing w:after="0" w:line="276" w:lineRule="auto"/>
    </w:pPr>
    <w:rPr>
      <w:rFonts w:ascii="Arial" w:hAnsi="Arial" w:cs="Arial"/>
      <w:b/>
      <w:bCs/>
      <w:sz w:val="22"/>
      <w:szCs w:val="22"/>
      <w:lang w:val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9C"/>
    <w:rPr>
      <w:rFonts w:ascii="Arial" w:hAnsi="Arial" w:cs="Arial"/>
      <w:b/>
      <w:bCs/>
      <w:kern w:val="0"/>
      <w:sz w:val="22"/>
      <w:szCs w:val="2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xhu66</dc:creator>
  <cp:keywords/>
  <dc:description/>
  <cp:lastModifiedBy>xhu66</cp:lastModifiedBy>
  <cp:revision>37</cp:revision>
  <dcterms:created xsi:type="dcterms:W3CDTF">2020-12-21T21:26:00Z</dcterms:created>
  <dcterms:modified xsi:type="dcterms:W3CDTF">2020-12-23T01:28:00Z</dcterms:modified>
</cp:coreProperties>
</file>