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Daniel Calderon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ddaniel_calderon@hotmail.com  </w:t>
        <w:tab/>
        <w:t xml:space="preserve">Cel. +54 261 537-0075        Rivadavia, Mendoza - Argentina.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con formación como Diseñador Web. Experiencia trabajando en NodeJS, React,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Redux, SQL entre otras tecnologías del sector. Lideré la creación de un E-commerce para el diseño y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compra de remeras estampadas con un incremento del 35% de las ventas mensuales del negocio. Con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pensamiento creativo, resolución de problemas, trabajo en equipo, comunicación y autonomía.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TECNOLOGÍAS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Javascript, React, Redux, Node.js, Express, Postgres, Sequelize, FigmaI, Scrum.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PROYECTOS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 - Countries App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abr. 22 - may. 22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y desarrollar una App de países que incluía: búsquedas, filtrados, ordenamientos y creación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la app usando para el Front React, Redux, CSS puro y Back desarrollado en Node.js con Express. Base de datos en PostgreSQL y Sequelize.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&lt;Link al repo&gt;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EXPERIENCIA PROFESIONAL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Teaching Assistant </w:t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sept. 20 - nov. 20.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Coordinar a un grupo de estudiantes para lograr la integración al equipo de estudio.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Asistir a la resolución de ejercicios y promover la colaboración grupal (Pair Programming).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Proponer ideas para la mejora de los procesos del Bootcamp.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Ingeniera de Software sept. 18 - nov. 19.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Pixel, Buenos Aires, Argentina.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sistemas y herramientas con énfasis en el rendimiento y la escalabilidad, mantener bases de datos, documentos funcionales y técnicos.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Incrementé los ingresos de la empresa en 35% a través de la creación de un E-commerce para diseño y compra de remeras estampadas durante el primer trimestre del 2019.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PROFESIONAL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Developer. Henry Bootcamp. 700 horas de cursado teórico-práctico. 2020.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Bachiller en Ingeniería de Sistemas. Universidad Mayor de San Marcos. 2010 - 2015.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Tercer año de Computación. Universidad Alas del Sur. 2009.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COMPLEMENTARIA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machine learning. Udemy. 2021.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Solving Using Computational Thinking. Udemy. 2020.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Escuela de Javascript. Platzi. 2019.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Inglés B2 - Intermedio.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OTROS DATOS DE INTERÉS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Voluntariado en Techo. 2020.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Reconocimiento como empleado del mes durante el primer semestre del 2019 en Software Pixel.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Notas: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rPr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Descarga el template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en formato word para que puedas editarlo. Este documento no se edita.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Encuentra el </w:t>
      </w: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instructivo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de cómo redactar el CV, aquí</w:t>
      </w: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https://bit.ly/3Lo6aob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0"/>
          <w:szCs w:val="20"/>
          <w:shd w:fill="9900ff" w:val="clear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Recuerda:</w:t>
      </w:r>
      <w:r w:rsidDel="00000000" w:rsidR="00000000" w:rsidRPr="00000000">
        <w:rPr>
          <w:b w:val="1"/>
          <w:sz w:val="20"/>
          <w:szCs w:val="20"/>
          <w:shd w:fill="9900ff" w:val="clear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1440" w:firstLine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Máximo 2 páginas.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-Revisa tu ortografía.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Tipos de letra recomendados: Arial o calibri.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Formato PDF cuando se envía directo al email de un reclutador.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Puedes revisar los verbos de acción en este link: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https://bit.ly/3rGSZYx</w:t>
        </w:r>
      </w:hyperlink>
      <w:r w:rsidDel="00000000" w:rsidR="00000000" w:rsidRPr="00000000">
        <w:rPr>
          <w:sz w:val="20"/>
          <w:szCs w:val="20"/>
          <w:rtl w:val="0"/>
        </w:rPr>
        <w:t xml:space="preserve"> para que puedas redactar mejor tus funciones.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 tienes más de 15 años de experiencia, solo agrega la posiciones más importantes en los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últimos 10 años o relacionadas al área de tecnología, con máximo 2 viñetas para describir logros o funciones.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 no cuentas con experiencia profesional puedes nombrar esta sección como “Otras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Experiencias” y contar sobre tus voluntariados, experiencia como freelance, etc.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rGSZYx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jam20582" TargetMode="External"/><Relationship Id="rId7" Type="http://schemas.openxmlformats.org/officeDocument/2006/relationships/hyperlink" Target="http://github.com/jam20582" TargetMode="External"/><Relationship Id="rId8" Type="http://schemas.openxmlformats.org/officeDocument/2006/relationships/hyperlink" Target="https://bit.ly/3Lo6a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