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2B4C7F1E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  <w:r w:rsidR="003E624D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(НЕДЕЙСТВИТЕЛ</w:t>
      </w:r>
      <w:r w:rsidR="00F85F56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ЬНО</w:t>
      </w:r>
      <w:r w:rsidR="003E624D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, ПРОТОТИП)</w:t>
      </w:r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4.2. </w:t>
            </w:r>
            <w:proofErr w:type="spellStart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Кроссбраузерность</w:t>
            </w:r>
            <w:proofErr w:type="spellEnd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D17422">
      <w:pPr>
        <w:pStyle w:val="1"/>
        <w:numPr>
          <w:ilvl w:val="0"/>
          <w:numId w:val="18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755644">
      <w:pPr>
        <w:pStyle w:val="2"/>
        <w:numPr>
          <w:ilvl w:val="1"/>
          <w:numId w:val="15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72202022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22DBB41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функций.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3B34224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два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 xml:space="preserve">е </w:t>
      </w:r>
      <w:r w:rsidR="00AE24F3">
        <w:rPr>
          <w:rFonts w:ascii="Times New Roman" w:hAnsi="Times New Roman" w:cs="Times New Roman"/>
          <w:sz w:val="28"/>
          <w:szCs w:val="28"/>
        </w:rPr>
        <w:t xml:space="preserve">и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lastRenderedPageBreak/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8EB1556" w14:textId="0FF4FDF1" w:rsidR="00020128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B450D">
        <w:rPr>
          <w:rFonts w:ascii="Times New Roman" w:hAnsi="Times New Roman" w:cs="Times New Roman"/>
          <w:sz w:val="28"/>
          <w:szCs w:val="28"/>
          <w:lang w:val="en-US"/>
        </w:rPr>
        <w:t>, 056, -056, 56, -56</w:t>
      </w:r>
      <w:r w:rsidR="00162D00">
        <w:rPr>
          <w:rFonts w:ascii="Times New Roman" w:hAnsi="Times New Roman" w:cs="Times New Roman"/>
          <w:sz w:val="28"/>
          <w:szCs w:val="28"/>
          <w:lang w:val="en-US"/>
        </w:rPr>
        <w:t>, 07</w:t>
      </w:r>
      <w:r w:rsidR="004D3D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8CF435" w14:textId="6EF44E78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72D14401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 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Pr="00AE7229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093DC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B85E2C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FA749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46D43291" w:rsidR="00BE6F32" w:rsidRDefault="00BE6F32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7248FD" w14:paraId="2023B49D" w14:textId="77777777" w:rsidTr="00893FAF">
        <w:tc>
          <w:tcPr>
            <w:tcW w:w="3256" w:type="dxa"/>
          </w:tcPr>
          <w:p w14:paraId="1C15C75B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A2866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14C63" w14:textId="0A8DBC36" w:rsidR="007248FD" w:rsidRDefault="00BA0CEA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6A1EA43B" w14:textId="567335EF" w:rsidR="003A5637" w:rsidRDefault="00BA0CE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13137D"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67029A" w14:textId="77777777" w:rsidR="00E37A2C" w:rsidRPr="00C03854" w:rsidRDefault="00E37A2C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0A3CDEA" w14:textId="3AD4643D" w:rsidR="00E37A2C" w:rsidRPr="00596CBB" w:rsidRDefault="003C76E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E37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96C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54C6DF9" w14:textId="28EB3FA2" w:rsidR="004D701A" w:rsidRPr="00E37A2C" w:rsidRDefault="004D701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7248FD" w14:paraId="68AA0457" w14:textId="77777777" w:rsidTr="00893FAF">
        <w:tc>
          <w:tcPr>
            <w:tcW w:w="3256" w:type="dxa"/>
          </w:tcPr>
          <w:p w14:paraId="14D4A5A2" w14:textId="5368ECD2" w:rsidR="007248FD" w:rsidRDefault="00FC3F8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01C45436" w14:textId="708E9889" w:rsidR="007248FD" w:rsidRDefault="00574AC2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</w:t>
            </w:r>
            <w:r w:rsidR="00F73D34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возвращающих значение:</w:t>
            </w:r>
          </w:p>
          <w:p w14:paraId="3CE2ECFA" w14:textId="5F8E17A6" w:rsidR="00F73D34" w:rsidRPr="00C03854" w:rsidRDefault="00F73D34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DB54F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7248FD" w14:paraId="2897BC65" w14:textId="77777777" w:rsidTr="00893FAF">
        <w:tc>
          <w:tcPr>
            <w:tcW w:w="3256" w:type="dxa"/>
          </w:tcPr>
          <w:p w14:paraId="5D756F6C" w14:textId="44BF5D31" w:rsidR="007248FD" w:rsidRDefault="005653E6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7D4058B3" w14:textId="64972AAF" w:rsidR="007248FD" w:rsidRPr="002E6AF4" w:rsidRDefault="009729A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03138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</w:t>
            </w:r>
            <w:r w:rsidR="0000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248FD" w14:paraId="5ECBAD7E" w14:textId="77777777" w:rsidTr="00893FAF">
        <w:tc>
          <w:tcPr>
            <w:tcW w:w="3256" w:type="dxa"/>
          </w:tcPr>
          <w:p w14:paraId="602341C9" w14:textId="04AF9449" w:rsidR="007248FD" w:rsidRDefault="002F38FB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B2D7FCD" w14:textId="6803D423" w:rsidR="007248FD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="00EE72CF"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 xml:space="preserve">имя </w:t>
            </w:r>
            <w:r w:rsidR="005277A6">
              <w:rPr>
                <w:rFonts w:ascii="Times New Roman" w:hAnsi="Times New Roman"/>
                <w:sz w:val="28"/>
                <w:szCs w:val="28"/>
                <w:u w:val="single"/>
              </w:rPr>
              <w:t>идентификатора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</w:t>
            </w:r>
            <w:r w:rsidR="001A3389" w:rsidRPr="00C03854">
              <w:rPr>
                <w:rFonts w:ascii="Times New Roman" w:hAnsi="Times New Roman"/>
                <w:sz w:val="28"/>
                <w:szCs w:val="28"/>
                <w:u w:val="single"/>
              </w:rPr>
              <w:t>;</w:t>
            </w:r>
          </w:p>
          <w:p w14:paraId="439FA6B8" w14:textId="12E6D15A" w:rsidR="00FA39B9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56F04AFD" w14:textId="073C4AD5" w:rsidR="009B24D5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</w:p>
    <w:p w14:paraId="2F0F7B03" w14:textId="77777777" w:rsidR="009B24D5" w:rsidRDefault="009B24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B9A82F" w14:textId="77777777" w:rsidR="000534B4" w:rsidRPr="00C32816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83"/>
      </w:tblGrid>
      <w:tr w:rsidR="000534B4" w14:paraId="7552F330" w14:textId="77777777" w:rsidTr="00B62888">
        <w:tc>
          <w:tcPr>
            <w:tcW w:w="2361" w:type="dxa"/>
          </w:tcPr>
          <w:p w14:paraId="5520E8C3" w14:textId="0354C585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83" w:type="dxa"/>
          </w:tcPr>
          <w:p w14:paraId="6A8E6F5B" w14:textId="735A6E18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534B4" w14:paraId="07336A78" w14:textId="77777777" w:rsidTr="00B62888">
        <w:tc>
          <w:tcPr>
            <w:tcW w:w="2361" w:type="dxa"/>
          </w:tcPr>
          <w:p w14:paraId="0A485F51" w14:textId="72ACBB3B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83" w:type="dxa"/>
          </w:tcPr>
          <w:p w14:paraId="2D6A7CD4" w14:textId="77777777" w:rsidR="000534B4" w:rsidRPr="00581B36" w:rsidRDefault="002C3CF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F677F5" w14:textId="7777777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0E9563A" w14:textId="7777777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4517DAB" w14:textId="6F8471D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A6E7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FA6E71"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38704B1A" w14:textId="16E36149" w:rsidR="008E474F" w:rsidRDefault="008E474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157D690A" w14:textId="41A1332B" w:rsidR="00575AF6" w:rsidRPr="00FA6E71" w:rsidRDefault="009021D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</w:t>
            </w:r>
            <w:r w:rsidR="00622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2B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F6B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34B4" w14:paraId="2E2095D4" w14:textId="77777777" w:rsidTr="00B62888">
        <w:tc>
          <w:tcPr>
            <w:tcW w:w="2361" w:type="dxa"/>
          </w:tcPr>
          <w:p w14:paraId="5A883C28" w14:textId="55C12A01" w:rsidR="000534B4" w:rsidRDefault="001551EE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83" w:type="dxa"/>
          </w:tcPr>
          <w:p w14:paraId="6800C3DF" w14:textId="58218BBC" w:rsidR="000534B4" w:rsidRDefault="00A87DFC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3075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55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10ECD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84E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513A6D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1545250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778BE12" w14:textId="7615B573" w:rsidR="00284E34" w:rsidRP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42E58BD1" w:rsidR="00D13979" w:rsidRPr="00352568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2DE136BA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383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strcopy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19A2B013" w:rsidR="00383E11" w:rsidRPr="006B06B9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функция,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A915950" w14:textId="77777777" w:rsidR="00C40ACB" w:rsidRPr="001F6BC8" w:rsidRDefault="001F6BC8" w:rsidP="001F6B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40ACB" w14:paraId="054D2400" w14:textId="77777777" w:rsidTr="004C3679">
        <w:tc>
          <w:tcPr>
            <w:tcW w:w="2122" w:type="dxa"/>
          </w:tcPr>
          <w:p w14:paraId="260429D0" w14:textId="3E2679DA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08C4E9E1" w14:textId="0FE25062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40ACB" w14:paraId="7D613A47" w14:textId="77777777" w:rsidTr="004C3679">
        <w:tc>
          <w:tcPr>
            <w:tcW w:w="2122" w:type="dxa"/>
          </w:tcPr>
          <w:p w14:paraId="7B6ABD82" w14:textId="215A1CB9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8F51631" w14:textId="290E6C49" w:rsidR="00C40ACB" w:rsidRDefault="00D01FC6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0ACB" w14:paraId="7ECBC698" w14:textId="77777777" w:rsidTr="004C3679">
        <w:tc>
          <w:tcPr>
            <w:tcW w:w="2122" w:type="dxa"/>
          </w:tcPr>
          <w:p w14:paraId="1605A5E3" w14:textId="789DC7A2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71B9C51C" w14:textId="76892AFE" w:rsidR="00C40ACB" w:rsidRDefault="00811433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C40ACB" w14:paraId="734C38D8" w14:textId="77777777" w:rsidTr="004C3679">
        <w:tc>
          <w:tcPr>
            <w:tcW w:w="2122" w:type="dxa"/>
          </w:tcPr>
          <w:p w14:paraId="6A8EA622" w14:textId="52493985" w:rsidR="00C40ACB" w:rsidRDefault="00C40ACB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7D885C5C" w14:textId="715CA999" w:rsidR="00A33C11" w:rsidRDefault="00D62BF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A33C11" w14:paraId="3481093C" w14:textId="77777777" w:rsidTr="004C3679">
        <w:tc>
          <w:tcPr>
            <w:tcW w:w="2122" w:type="dxa"/>
          </w:tcPr>
          <w:p w14:paraId="2B1FD347" w14:textId="5BAD69DA" w:rsidR="00A33C11" w:rsidRDefault="004B59F4" w:rsidP="00C40A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7EF913FF" w14:textId="624CC915" w:rsidR="00A33C11" w:rsidRDefault="00F235F3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23350618" w:rsidR="00CA6A82" w:rsidRDefault="00AE1E5C" w:rsidP="00220B04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</w:p>
    <w:p w14:paraId="4A8E1E41" w14:textId="215D2A43" w:rsidR="00EC22D8" w:rsidRPr="00FE6EF8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sectPr w:rsidR="00EC22D8" w:rsidRPr="00FE6EF8" w:rsidSect="000033F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73D0D" w14:textId="77777777" w:rsidR="00135E5F" w:rsidRDefault="00135E5F" w:rsidP="00075739">
      <w:pPr>
        <w:spacing w:after="0" w:line="240" w:lineRule="auto"/>
      </w:pPr>
      <w:r>
        <w:separator/>
      </w:r>
    </w:p>
  </w:endnote>
  <w:endnote w:type="continuationSeparator" w:id="0">
    <w:p w14:paraId="63293009" w14:textId="77777777" w:rsidR="00135E5F" w:rsidRDefault="00135E5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257F7" w14:textId="77777777" w:rsidR="00135E5F" w:rsidRDefault="00135E5F" w:rsidP="00075739">
      <w:pPr>
        <w:spacing w:after="0" w:line="240" w:lineRule="auto"/>
      </w:pPr>
      <w:r>
        <w:separator/>
      </w:r>
    </w:p>
  </w:footnote>
  <w:footnote w:type="continuationSeparator" w:id="0">
    <w:p w14:paraId="3B6EB987" w14:textId="77777777" w:rsidR="00135E5F" w:rsidRDefault="00135E5F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0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1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6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8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0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1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7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9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0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24"/>
  </w:num>
  <w:num w:numId="2" w16cid:durableId="883249609">
    <w:abstractNumId w:val="22"/>
  </w:num>
  <w:num w:numId="3" w16cid:durableId="1925648758">
    <w:abstractNumId w:val="11"/>
  </w:num>
  <w:num w:numId="4" w16cid:durableId="1289703185">
    <w:abstractNumId w:val="40"/>
  </w:num>
  <w:num w:numId="5" w16cid:durableId="1264805957">
    <w:abstractNumId w:val="35"/>
  </w:num>
  <w:num w:numId="6" w16cid:durableId="1577276953">
    <w:abstractNumId w:val="23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39"/>
  </w:num>
  <w:num w:numId="10" w16cid:durableId="2000041855">
    <w:abstractNumId w:val="27"/>
  </w:num>
  <w:num w:numId="11" w16cid:durableId="1858274373">
    <w:abstractNumId w:val="37"/>
  </w:num>
  <w:num w:numId="12" w16cid:durableId="618223670">
    <w:abstractNumId w:val="10"/>
  </w:num>
  <w:num w:numId="13" w16cid:durableId="815492490">
    <w:abstractNumId w:val="31"/>
  </w:num>
  <w:num w:numId="14" w16cid:durableId="313606759">
    <w:abstractNumId w:val="33"/>
  </w:num>
  <w:num w:numId="15" w16cid:durableId="1503157852">
    <w:abstractNumId w:val="1"/>
  </w:num>
  <w:num w:numId="16" w16cid:durableId="70784856">
    <w:abstractNumId w:val="32"/>
  </w:num>
  <w:num w:numId="17" w16cid:durableId="507984687">
    <w:abstractNumId w:val="34"/>
  </w:num>
  <w:num w:numId="18" w16cid:durableId="912468059">
    <w:abstractNumId w:val="20"/>
  </w:num>
  <w:num w:numId="19" w16cid:durableId="894120571">
    <w:abstractNumId w:val="2"/>
  </w:num>
  <w:num w:numId="20" w16cid:durableId="1290623271">
    <w:abstractNumId w:val="18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28"/>
  </w:num>
  <w:num w:numId="24" w16cid:durableId="1164317456">
    <w:abstractNumId w:val="3"/>
  </w:num>
  <w:num w:numId="25" w16cid:durableId="557782792">
    <w:abstractNumId w:val="16"/>
  </w:num>
  <w:num w:numId="26" w16cid:durableId="127935942">
    <w:abstractNumId w:val="26"/>
  </w:num>
  <w:num w:numId="27" w16cid:durableId="2134245665">
    <w:abstractNumId w:val="9"/>
  </w:num>
  <w:num w:numId="28" w16cid:durableId="1949114626">
    <w:abstractNumId w:val="17"/>
  </w:num>
  <w:num w:numId="29" w16cid:durableId="757167537">
    <w:abstractNumId w:val="21"/>
  </w:num>
  <w:num w:numId="30" w16cid:durableId="1940719636">
    <w:abstractNumId w:val="38"/>
  </w:num>
  <w:num w:numId="31" w16cid:durableId="99297293">
    <w:abstractNumId w:val="30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29"/>
  </w:num>
  <w:num w:numId="36" w16cid:durableId="1170027241">
    <w:abstractNumId w:val="25"/>
  </w:num>
  <w:num w:numId="37" w16cid:durableId="1062758217">
    <w:abstractNumId w:val="4"/>
  </w:num>
  <w:num w:numId="38" w16cid:durableId="1476798520">
    <w:abstractNumId w:val="19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4E16"/>
    <w:rsid w:val="00016301"/>
    <w:rsid w:val="00016EFE"/>
    <w:rsid w:val="000172C1"/>
    <w:rsid w:val="00020128"/>
    <w:rsid w:val="00023DA6"/>
    <w:rsid w:val="00024CD9"/>
    <w:rsid w:val="000253E6"/>
    <w:rsid w:val="00025CAC"/>
    <w:rsid w:val="000300CE"/>
    <w:rsid w:val="00030DA0"/>
    <w:rsid w:val="00031059"/>
    <w:rsid w:val="00033930"/>
    <w:rsid w:val="00034169"/>
    <w:rsid w:val="000369B2"/>
    <w:rsid w:val="00036E75"/>
    <w:rsid w:val="000419E2"/>
    <w:rsid w:val="000442DE"/>
    <w:rsid w:val="0004630D"/>
    <w:rsid w:val="00047831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709F8"/>
    <w:rsid w:val="0007196B"/>
    <w:rsid w:val="00072818"/>
    <w:rsid w:val="00075739"/>
    <w:rsid w:val="00081AC3"/>
    <w:rsid w:val="00084871"/>
    <w:rsid w:val="00085762"/>
    <w:rsid w:val="00086210"/>
    <w:rsid w:val="0008653C"/>
    <w:rsid w:val="000868FA"/>
    <w:rsid w:val="00087F02"/>
    <w:rsid w:val="000920BF"/>
    <w:rsid w:val="0009213B"/>
    <w:rsid w:val="00092760"/>
    <w:rsid w:val="00093B93"/>
    <w:rsid w:val="00093DC7"/>
    <w:rsid w:val="00094D6C"/>
    <w:rsid w:val="00095061"/>
    <w:rsid w:val="0009600F"/>
    <w:rsid w:val="0009678E"/>
    <w:rsid w:val="00096AD8"/>
    <w:rsid w:val="000A37D4"/>
    <w:rsid w:val="000A470A"/>
    <w:rsid w:val="000A51C9"/>
    <w:rsid w:val="000A66D2"/>
    <w:rsid w:val="000B11B3"/>
    <w:rsid w:val="000B1734"/>
    <w:rsid w:val="000B40D4"/>
    <w:rsid w:val="000B58DC"/>
    <w:rsid w:val="000B6F75"/>
    <w:rsid w:val="000B7217"/>
    <w:rsid w:val="000C5B6D"/>
    <w:rsid w:val="000C6750"/>
    <w:rsid w:val="000D0938"/>
    <w:rsid w:val="000D0FAF"/>
    <w:rsid w:val="000D14E6"/>
    <w:rsid w:val="000D17A7"/>
    <w:rsid w:val="000D61C2"/>
    <w:rsid w:val="000E1007"/>
    <w:rsid w:val="000E60F4"/>
    <w:rsid w:val="000F19BA"/>
    <w:rsid w:val="000F2C14"/>
    <w:rsid w:val="000F3302"/>
    <w:rsid w:val="000F5192"/>
    <w:rsid w:val="000F72D1"/>
    <w:rsid w:val="000F7BF4"/>
    <w:rsid w:val="0010001F"/>
    <w:rsid w:val="00101406"/>
    <w:rsid w:val="00103C3A"/>
    <w:rsid w:val="00105E41"/>
    <w:rsid w:val="00107169"/>
    <w:rsid w:val="0010768A"/>
    <w:rsid w:val="00111235"/>
    <w:rsid w:val="00124CF1"/>
    <w:rsid w:val="00127C49"/>
    <w:rsid w:val="0013022A"/>
    <w:rsid w:val="001307DE"/>
    <w:rsid w:val="0013137D"/>
    <w:rsid w:val="00132A48"/>
    <w:rsid w:val="00135E5F"/>
    <w:rsid w:val="001375EE"/>
    <w:rsid w:val="001377C0"/>
    <w:rsid w:val="001412E3"/>
    <w:rsid w:val="001436AD"/>
    <w:rsid w:val="00144626"/>
    <w:rsid w:val="00151349"/>
    <w:rsid w:val="001537E5"/>
    <w:rsid w:val="001551EE"/>
    <w:rsid w:val="00155E34"/>
    <w:rsid w:val="0015657B"/>
    <w:rsid w:val="001601F4"/>
    <w:rsid w:val="00162D00"/>
    <w:rsid w:val="00163EB6"/>
    <w:rsid w:val="001720AF"/>
    <w:rsid w:val="0017298B"/>
    <w:rsid w:val="00180713"/>
    <w:rsid w:val="00180C64"/>
    <w:rsid w:val="00181112"/>
    <w:rsid w:val="00182E29"/>
    <w:rsid w:val="00183BD6"/>
    <w:rsid w:val="00183DCD"/>
    <w:rsid w:val="00184A34"/>
    <w:rsid w:val="001857C8"/>
    <w:rsid w:val="00186D06"/>
    <w:rsid w:val="001918D4"/>
    <w:rsid w:val="00192B80"/>
    <w:rsid w:val="00192ED1"/>
    <w:rsid w:val="00195ED7"/>
    <w:rsid w:val="00197531"/>
    <w:rsid w:val="00197FCF"/>
    <w:rsid w:val="001A1B7D"/>
    <w:rsid w:val="001A3389"/>
    <w:rsid w:val="001A3A2C"/>
    <w:rsid w:val="001B2122"/>
    <w:rsid w:val="001B30B9"/>
    <w:rsid w:val="001B427F"/>
    <w:rsid w:val="001B5436"/>
    <w:rsid w:val="001C0A8E"/>
    <w:rsid w:val="001C20D6"/>
    <w:rsid w:val="001C5D19"/>
    <w:rsid w:val="001D0D79"/>
    <w:rsid w:val="001D0F54"/>
    <w:rsid w:val="001D7774"/>
    <w:rsid w:val="001E0849"/>
    <w:rsid w:val="001E1EBA"/>
    <w:rsid w:val="001E3548"/>
    <w:rsid w:val="001E35AA"/>
    <w:rsid w:val="001E44F7"/>
    <w:rsid w:val="001F38E3"/>
    <w:rsid w:val="001F4757"/>
    <w:rsid w:val="001F6BC8"/>
    <w:rsid w:val="00200BF3"/>
    <w:rsid w:val="00201841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31FC3"/>
    <w:rsid w:val="00236FEA"/>
    <w:rsid w:val="00240D1A"/>
    <w:rsid w:val="00246FB7"/>
    <w:rsid w:val="0024779F"/>
    <w:rsid w:val="002508F4"/>
    <w:rsid w:val="00250C65"/>
    <w:rsid w:val="00251C04"/>
    <w:rsid w:val="00252DDA"/>
    <w:rsid w:val="00263527"/>
    <w:rsid w:val="00263A12"/>
    <w:rsid w:val="0026402D"/>
    <w:rsid w:val="00266DAE"/>
    <w:rsid w:val="00271B9A"/>
    <w:rsid w:val="00277543"/>
    <w:rsid w:val="00280719"/>
    <w:rsid w:val="0028233B"/>
    <w:rsid w:val="00282B93"/>
    <w:rsid w:val="00284E34"/>
    <w:rsid w:val="00285F4A"/>
    <w:rsid w:val="00287078"/>
    <w:rsid w:val="00291480"/>
    <w:rsid w:val="00295980"/>
    <w:rsid w:val="00296B4D"/>
    <w:rsid w:val="0029759A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5654"/>
    <w:rsid w:val="002B75DD"/>
    <w:rsid w:val="002B7821"/>
    <w:rsid w:val="002B7EA1"/>
    <w:rsid w:val="002C3CFF"/>
    <w:rsid w:val="002C697A"/>
    <w:rsid w:val="002C6AD7"/>
    <w:rsid w:val="002C7033"/>
    <w:rsid w:val="002D0FC4"/>
    <w:rsid w:val="002D174F"/>
    <w:rsid w:val="002D2D61"/>
    <w:rsid w:val="002D2E31"/>
    <w:rsid w:val="002D5B65"/>
    <w:rsid w:val="002D5EB6"/>
    <w:rsid w:val="002D6024"/>
    <w:rsid w:val="002E0681"/>
    <w:rsid w:val="002E1521"/>
    <w:rsid w:val="002E6AF4"/>
    <w:rsid w:val="002F0C21"/>
    <w:rsid w:val="002F16D6"/>
    <w:rsid w:val="002F2657"/>
    <w:rsid w:val="002F38FB"/>
    <w:rsid w:val="002F4BA3"/>
    <w:rsid w:val="002F7207"/>
    <w:rsid w:val="002F749F"/>
    <w:rsid w:val="002F7BDA"/>
    <w:rsid w:val="00300CE7"/>
    <w:rsid w:val="003017F8"/>
    <w:rsid w:val="00303137"/>
    <w:rsid w:val="0030332F"/>
    <w:rsid w:val="00307576"/>
    <w:rsid w:val="003102DB"/>
    <w:rsid w:val="00311B57"/>
    <w:rsid w:val="00314492"/>
    <w:rsid w:val="00315E3E"/>
    <w:rsid w:val="00315EB5"/>
    <w:rsid w:val="0032026C"/>
    <w:rsid w:val="00323B15"/>
    <w:rsid w:val="00331222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747D"/>
    <w:rsid w:val="00347C09"/>
    <w:rsid w:val="00350AAD"/>
    <w:rsid w:val="00350CD0"/>
    <w:rsid w:val="00352568"/>
    <w:rsid w:val="00353807"/>
    <w:rsid w:val="00357881"/>
    <w:rsid w:val="003601B0"/>
    <w:rsid w:val="003622A8"/>
    <w:rsid w:val="00362301"/>
    <w:rsid w:val="00362479"/>
    <w:rsid w:val="00362EF7"/>
    <w:rsid w:val="00373D07"/>
    <w:rsid w:val="00383E11"/>
    <w:rsid w:val="00385417"/>
    <w:rsid w:val="0038676A"/>
    <w:rsid w:val="003909E0"/>
    <w:rsid w:val="00394917"/>
    <w:rsid w:val="0039576B"/>
    <w:rsid w:val="003A4368"/>
    <w:rsid w:val="003A5637"/>
    <w:rsid w:val="003B059F"/>
    <w:rsid w:val="003C44A2"/>
    <w:rsid w:val="003C76ED"/>
    <w:rsid w:val="003D1129"/>
    <w:rsid w:val="003D2481"/>
    <w:rsid w:val="003D413B"/>
    <w:rsid w:val="003D5919"/>
    <w:rsid w:val="003D6296"/>
    <w:rsid w:val="003D67A5"/>
    <w:rsid w:val="003E11CA"/>
    <w:rsid w:val="003E43DB"/>
    <w:rsid w:val="003E624D"/>
    <w:rsid w:val="003E6F55"/>
    <w:rsid w:val="003E76F6"/>
    <w:rsid w:val="003F6BF6"/>
    <w:rsid w:val="00401585"/>
    <w:rsid w:val="004016D4"/>
    <w:rsid w:val="004038A5"/>
    <w:rsid w:val="004057A9"/>
    <w:rsid w:val="00407D8D"/>
    <w:rsid w:val="00412766"/>
    <w:rsid w:val="004132E0"/>
    <w:rsid w:val="00414495"/>
    <w:rsid w:val="00420BEC"/>
    <w:rsid w:val="004226C2"/>
    <w:rsid w:val="00422E6B"/>
    <w:rsid w:val="00423DB4"/>
    <w:rsid w:val="004260AF"/>
    <w:rsid w:val="00426EAE"/>
    <w:rsid w:val="00432555"/>
    <w:rsid w:val="004363DD"/>
    <w:rsid w:val="00436944"/>
    <w:rsid w:val="004403B5"/>
    <w:rsid w:val="0044436A"/>
    <w:rsid w:val="004463BF"/>
    <w:rsid w:val="00446DDF"/>
    <w:rsid w:val="004501FA"/>
    <w:rsid w:val="00450694"/>
    <w:rsid w:val="00451BE5"/>
    <w:rsid w:val="004529D0"/>
    <w:rsid w:val="00453627"/>
    <w:rsid w:val="004555DC"/>
    <w:rsid w:val="00457CA4"/>
    <w:rsid w:val="00461229"/>
    <w:rsid w:val="00463359"/>
    <w:rsid w:val="00470800"/>
    <w:rsid w:val="004760CA"/>
    <w:rsid w:val="00484324"/>
    <w:rsid w:val="00485E1A"/>
    <w:rsid w:val="004905A9"/>
    <w:rsid w:val="00491D0D"/>
    <w:rsid w:val="004975FE"/>
    <w:rsid w:val="00497E50"/>
    <w:rsid w:val="00497F77"/>
    <w:rsid w:val="004A6384"/>
    <w:rsid w:val="004A6B87"/>
    <w:rsid w:val="004B57F9"/>
    <w:rsid w:val="004B59F4"/>
    <w:rsid w:val="004C0CD7"/>
    <w:rsid w:val="004C280E"/>
    <w:rsid w:val="004C2A28"/>
    <w:rsid w:val="004C3679"/>
    <w:rsid w:val="004D2BBA"/>
    <w:rsid w:val="004D3DF1"/>
    <w:rsid w:val="004D701A"/>
    <w:rsid w:val="004F15B3"/>
    <w:rsid w:val="004F1658"/>
    <w:rsid w:val="004F212C"/>
    <w:rsid w:val="004F34D9"/>
    <w:rsid w:val="004F37A2"/>
    <w:rsid w:val="004F612E"/>
    <w:rsid w:val="004F643C"/>
    <w:rsid w:val="004F721A"/>
    <w:rsid w:val="00500353"/>
    <w:rsid w:val="00500734"/>
    <w:rsid w:val="00502D74"/>
    <w:rsid w:val="00504E61"/>
    <w:rsid w:val="0051166B"/>
    <w:rsid w:val="00525367"/>
    <w:rsid w:val="005277A6"/>
    <w:rsid w:val="00530778"/>
    <w:rsid w:val="00530EB2"/>
    <w:rsid w:val="005331E8"/>
    <w:rsid w:val="00533A39"/>
    <w:rsid w:val="005362AB"/>
    <w:rsid w:val="00536AF1"/>
    <w:rsid w:val="0054200B"/>
    <w:rsid w:val="00544217"/>
    <w:rsid w:val="005448F8"/>
    <w:rsid w:val="00545B12"/>
    <w:rsid w:val="00547924"/>
    <w:rsid w:val="005479D2"/>
    <w:rsid w:val="00547E4A"/>
    <w:rsid w:val="00551C76"/>
    <w:rsid w:val="005536AF"/>
    <w:rsid w:val="00554590"/>
    <w:rsid w:val="0056173A"/>
    <w:rsid w:val="0056264E"/>
    <w:rsid w:val="005631AB"/>
    <w:rsid w:val="005643A7"/>
    <w:rsid w:val="005645B0"/>
    <w:rsid w:val="005653E6"/>
    <w:rsid w:val="0057236D"/>
    <w:rsid w:val="00573BFE"/>
    <w:rsid w:val="005749CB"/>
    <w:rsid w:val="00574AC2"/>
    <w:rsid w:val="00575AF6"/>
    <w:rsid w:val="00576C9C"/>
    <w:rsid w:val="00581B36"/>
    <w:rsid w:val="005828D1"/>
    <w:rsid w:val="00583332"/>
    <w:rsid w:val="005909DC"/>
    <w:rsid w:val="0059252B"/>
    <w:rsid w:val="00596CBB"/>
    <w:rsid w:val="005A14F2"/>
    <w:rsid w:val="005A4843"/>
    <w:rsid w:val="005A694A"/>
    <w:rsid w:val="005A7A14"/>
    <w:rsid w:val="005B4007"/>
    <w:rsid w:val="005B4E88"/>
    <w:rsid w:val="005B553F"/>
    <w:rsid w:val="005C235D"/>
    <w:rsid w:val="005C3CC6"/>
    <w:rsid w:val="005C7527"/>
    <w:rsid w:val="005D218E"/>
    <w:rsid w:val="005D2CB3"/>
    <w:rsid w:val="005D5A50"/>
    <w:rsid w:val="005E2F34"/>
    <w:rsid w:val="005E6C39"/>
    <w:rsid w:val="005F381A"/>
    <w:rsid w:val="005F66CE"/>
    <w:rsid w:val="00600FEE"/>
    <w:rsid w:val="0060157A"/>
    <w:rsid w:val="00607706"/>
    <w:rsid w:val="0061577A"/>
    <w:rsid w:val="00616730"/>
    <w:rsid w:val="00620487"/>
    <w:rsid w:val="00622E24"/>
    <w:rsid w:val="006274BA"/>
    <w:rsid w:val="00633311"/>
    <w:rsid w:val="006350F8"/>
    <w:rsid w:val="00637063"/>
    <w:rsid w:val="00640FB3"/>
    <w:rsid w:val="00642ECD"/>
    <w:rsid w:val="00654EB0"/>
    <w:rsid w:val="00655C84"/>
    <w:rsid w:val="00655E7D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9BB"/>
    <w:rsid w:val="00671CDB"/>
    <w:rsid w:val="0067763F"/>
    <w:rsid w:val="006802AF"/>
    <w:rsid w:val="006811F2"/>
    <w:rsid w:val="0068483B"/>
    <w:rsid w:val="00684CC9"/>
    <w:rsid w:val="006850C8"/>
    <w:rsid w:val="006862C9"/>
    <w:rsid w:val="00686A4C"/>
    <w:rsid w:val="006908E0"/>
    <w:rsid w:val="00697DDF"/>
    <w:rsid w:val="006A09EF"/>
    <w:rsid w:val="006A3034"/>
    <w:rsid w:val="006A455A"/>
    <w:rsid w:val="006A6C4A"/>
    <w:rsid w:val="006B06B9"/>
    <w:rsid w:val="006B2C79"/>
    <w:rsid w:val="006B5ED7"/>
    <w:rsid w:val="006B665A"/>
    <w:rsid w:val="006C0265"/>
    <w:rsid w:val="006C101B"/>
    <w:rsid w:val="006C1D30"/>
    <w:rsid w:val="006D0914"/>
    <w:rsid w:val="006D6534"/>
    <w:rsid w:val="006E1137"/>
    <w:rsid w:val="006E1749"/>
    <w:rsid w:val="006E356D"/>
    <w:rsid w:val="006E5013"/>
    <w:rsid w:val="006E7649"/>
    <w:rsid w:val="006E7E99"/>
    <w:rsid w:val="006F25A4"/>
    <w:rsid w:val="006F5DE8"/>
    <w:rsid w:val="007003DD"/>
    <w:rsid w:val="00700F72"/>
    <w:rsid w:val="007028E0"/>
    <w:rsid w:val="00704D87"/>
    <w:rsid w:val="00705ED7"/>
    <w:rsid w:val="00711CD9"/>
    <w:rsid w:val="007128C6"/>
    <w:rsid w:val="007163DE"/>
    <w:rsid w:val="0071717B"/>
    <w:rsid w:val="007179E2"/>
    <w:rsid w:val="00723751"/>
    <w:rsid w:val="007248FD"/>
    <w:rsid w:val="00724AD8"/>
    <w:rsid w:val="007273EA"/>
    <w:rsid w:val="00743601"/>
    <w:rsid w:val="00744366"/>
    <w:rsid w:val="0074562F"/>
    <w:rsid w:val="00745895"/>
    <w:rsid w:val="007530B2"/>
    <w:rsid w:val="007535D6"/>
    <w:rsid w:val="00755644"/>
    <w:rsid w:val="00771060"/>
    <w:rsid w:val="0077425E"/>
    <w:rsid w:val="007804D9"/>
    <w:rsid w:val="00781863"/>
    <w:rsid w:val="007834ED"/>
    <w:rsid w:val="00785D45"/>
    <w:rsid w:val="00785F83"/>
    <w:rsid w:val="007861D6"/>
    <w:rsid w:val="00791C1A"/>
    <w:rsid w:val="00793C36"/>
    <w:rsid w:val="007954AD"/>
    <w:rsid w:val="007974E1"/>
    <w:rsid w:val="007A0D47"/>
    <w:rsid w:val="007A3289"/>
    <w:rsid w:val="007B0F23"/>
    <w:rsid w:val="007B53E2"/>
    <w:rsid w:val="007B572E"/>
    <w:rsid w:val="007B5C2D"/>
    <w:rsid w:val="007C016E"/>
    <w:rsid w:val="007C282B"/>
    <w:rsid w:val="007D69B5"/>
    <w:rsid w:val="007E0627"/>
    <w:rsid w:val="007E09F0"/>
    <w:rsid w:val="007E2CF2"/>
    <w:rsid w:val="007E45AC"/>
    <w:rsid w:val="007E7450"/>
    <w:rsid w:val="007E7D1F"/>
    <w:rsid w:val="007F1DCB"/>
    <w:rsid w:val="007F29E6"/>
    <w:rsid w:val="007F2F90"/>
    <w:rsid w:val="00800659"/>
    <w:rsid w:val="00800850"/>
    <w:rsid w:val="00800DE7"/>
    <w:rsid w:val="008102AF"/>
    <w:rsid w:val="00810AB1"/>
    <w:rsid w:val="00811433"/>
    <w:rsid w:val="00815CEA"/>
    <w:rsid w:val="008167F5"/>
    <w:rsid w:val="00817FCA"/>
    <w:rsid w:val="00820146"/>
    <w:rsid w:val="00823D76"/>
    <w:rsid w:val="00834F3B"/>
    <w:rsid w:val="00846A38"/>
    <w:rsid w:val="00846C0D"/>
    <w:rsid w:val="008479E3"/>
    <w:rsid w:val="00850DD3"/>
    <w:rsid w:val="0085152F"/>
    <w:rsid w:val="00853874"/>
    <w:rsid w:val="0085532B"/>
    <w:rsid w:val="008574E8"/>
    <w:rsid w:val="0086250F"/>
    <w:rsid w:val="00863690"/>
    <w:rsid w:val="00864AD0"/>
    <w:rsid w:val="008664D2"/>
    <w:rsid w:val="00867D89"/>
    <w:rsid w:val="0087083D"/>
    <w:rsid w:val="00871BA4"/>
    <w:rsid w:val="0087200A"/>
    <w:rsid w:val="00876B26"/>
    <w:rsid w:val="00877CDC"/>
    <w:rsid w:val="00881229"/>
    <w:rsid w:val="008812D2"/>
    <w:rsid w:val="008814D8"/>
    <w:rsid w:val="00883BC2"/>
    <w:rsid w:val="008853D0"/>
    <w:rsid w:val="00886352"/>
    <w:rsid w:val="00886A91"/>
    <w:rsid w:val="00887395"/>
    <w:rsid w:val="00887476"/>
    <w:rsid w:val="00887895"/>
    <w:rsid w:val="00890215"/>
    <w:rsid w:val="00890635"/>
    <w:rsid w:val="00891644"/>
    <w:rsid w:val="00891D60"/>
    <w:rsid w:val="008938E1"/>
    <w:rsid w:val="00893FAF"/>
    <w:rsid w:val="008974D2"/>
    <w:rsid w:val="008A096B"/>
    <w:rsid w:val="008A2FAA"/>
    <w:rsid w:val="008A7989"/>
    <w:rsid w:val="008A7A2A"/>
    <w:rsid w:val="008B29E0"/>
    <w:rsid w:val="008C15D1"/>
    <w:rsid w:val="008C7382"/>
    <w:rsid w:val="008D01F3"/>
    <w:rsid w:val="008D2539"/>
    <w:rsid w:val="008D3784"/>
    <w:rsid w:val="008D5E48"/>
    <w:rsid w:val="008E297A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6598"/>
    <w:rsid w:val="008F6B39"/>
    <w:rsid w:val="009002AE"/>
    <w:rsid w:val="00900F34"/>
    <w:rsid w:val="009021D4"/>
    <w:rsid w:val="00902923"/>
    <w:rsid w:val="0090712A"/>
    <w:rsid w:val="009111AC"/>
    <w:rsid w:val="00911ACA"/>
    <w:rsid w:val="00912B2E"/>
    <w:rsid w:val="009158FD"/>
    <w:rsid w:val="0092523A"/>
    <w:rsid w:val="00926FD8"/>
    <w:rsid w:val="00932A2F"/>
    <w:rsid w:val="0093581D"/>
    <w:rsid w:val="00942C32"/>
    <w:rsid w:val="00946237"/>
    <w:rsid w:val="00946ED3"/>
    <w:rsid w:val="00947D2A"/>
    <w:rsid w:val="00950B0A"/>
    <w:rsid w:val="00951319"/>
    <w:rsid w:val="00952C6C"/>
    <w:rsid w:val="0095303E"/>
    <w:rsid w:val="00953798"/>
    <w:rsid w:val="00953C95"/>
    <w:rsid w:val="00954DD5"/>
    <w:rsid w:val="009558AA"/>
    <w:rsid w:val="00955FC2"/>
    <w:rsid w:val="00957ABA"/>
    <w:rsid w:val="00962A66"/>
    <w:rsid w:val="009664C4"/>
    <w:rsid w:val="0097011A"/>
    <w:rsid w:val="009729AD"/>
    <w:rsid w:val="00976D9B"/>
    <w:rsid w:val="009824AD"/>
    <w:rsid w:val="00982E46"/>
    <w:rsid w:val="009830C5"/>
    <w:rsid w:val="009846A9"/>
    <w:rsid w:val="0098690B"/>
    <w:rsid w:val="009879AD"/>
    <w:rsid w:val="009960F7"/>
    <w:rsid w:val="009A025E"/>
    <w:rsid w:val="009A030E"/>
    <w:rsid w:val="009A14B8"/>
    <w:rsid w:val="009A165B"/>
    <w:rsid w:val="009A2D8E"/>
    <w:rsid w:val="009A6159"/>
    <w:rsid w:val="009B12DF"/>
    <w:rsid w:val="009B18E4"/>
    <w:rsid w:val="009B24D5"/>
    <w:rsid w:val="009B7B09"/>
    <w:rsid w:val="009C05F1"/>
    <w:rsid w:val="009C2D93"/>
    <w:rsid w:val="009C3D7C"/>
    <w:rsid w:val="009C6A8D"/>
    <w:rsid w:val="009D03F9"/>
    <w:rsid w:val="009D0A56"/>
    <w:rsid w:val="009D17E0"/>
    <w:rsid w:val="009D67D8"/>
    <w:rsid w:val="009D68DE"/>
    <w:rsid w:val="009D701D"/>
    <w:rsid w:val="009E0A0C"/>
    <w:rsid w:val="009E114A"/>
    <w:rsid w:val="009E33DF"/>
    <w:rsid w:val="009E49C6"/>
    <w:rsid w:val="009F0710"/>
    <w:rsid w:val="009F0867"/>
    <w:rsid w:val="009F13EC"/>
    <w:rsid w:val="009F3F31"/>
    <w:rsid w:val="00A056E8"/>
    <w:rsid w:val="00A0587F"/>
    <w:rsid w:val="00A22F52"/>
    <w:rsid w:val="00A25B82"/>
    <w:rsid w:val="00A262DE"/>
    <w:rsid w:val="00A26703"/>
    <w:rsid w:val="00A27C26"/>
    <w:rsid w:val="00A31229"/>
    <w:rsid w:val="00A33C11"/>
    <w:rsid w:val="00A366BB"/>
    <w:rsid w:val="00A40E45"/>
    <w:rsid w:val="00A425B7"/>
    <w:rsid w:val="00A43E23"/>
    <w:rsid w:val="00A44001"/>
    <w:rsid w:val="00A519F0"/>
    <w:rsid w:val="00A541DE"/>
    <w:rsid w:val="00A5769C"/>
    <w:rsid w:val="00A60847"/>
    <w:rsid w:val="00A6274F"/>
    <w:rsid w:val="00A67024"/>
    <w:rsid w:val="00A70562"/>
    <w:rsid w:val="00A75379"/>
    <w:rsid w:val="00A7556A"/>
    <w:rsid w:val="00A759E1"/>
    <w:rsid w:val="00A76BD3"/>
    <w:rsid w:val="00A77344"/>
    <w:rsid w:val="00A80984"/>
    <w:rsid w:val="00A82B33"/>
    <w:rsid w:val="00A869F6"/>
    <w:rsid w:val="00A87DFC"/>
    <w:rsid w:val="00A939DA"/>
    <w:rsid w:val="00AA09B5"/>
    <w:rsid w:val="00AA304A"/>
    <w:rsid w:val="00AA43EC"/>
    <w:rsid w:val="00AB1DFD"/>
    <w:rsid w:val="00AB450D"/>
    <w:rsid w:val="00AB48CB"/>
    <w:rsid w:val="00AB7ECE"/>
    <w:rsid w:val="00AC2013"/>
    <w:rsid w:val="00AC48F3"/>
    <w:rsid w:val="00AD36FF"/>
    <w:rsid w:val="00AD3FCF"/>
    <w:rsid w:val="00AD4C73"/>
    <w:rsid w:val="00AD701D"/>
    <w:rsid w:val="00AE0AB1"/>
    <w:rsid w:val="00AE1E5C"/>
    <w:rsid w:val="00AE24DA"/>
    <w:rsid w:val="00AE24F3"/>
    <w:rsid w:val="00AE483A"/>
    <w:rsid w:val="00AE7229"/>
    <w:rsid w:val="00AE7E1E"/>
    <w:rsid w:val="00AF0F0E"/>
    <w:rsid w:val="00AF1EAD"/>
    <w:rsid w:val="00AF2D04"/>
    <w:rsid w:val="00B04745"/>
    <w:rsid w:val="00B10E6E"/>
    <w:rsid w:val="00B117F8"/>
    <w:rsid w:val="00B20D42"/>
    <w:rsid w:val="00B21357"/>
    <w:rsid w:val="00B24A29"/>
    <w:rsid w:val="00B25681"/>
    <w:rsid w:val="00B27CDD"/>
    <w:rsid w:val="00B3282A"/>
    <w:rsid w:val="00B32B1B"/>
    <w:rsid w:val="00B33D25"/>
    <w:rsid w:val="00B34CF7"/>
    <w:rsid w:val="00B34D61"/>
    <w:rsid w:val="00B413B2"/>
    <w:rsid w:val="00B44226"/>
    <w:rsid w:val="00B4472D"/>
    <w:rsid w:val="00B44874"/>
    <w:rsid w:val="00B548C1"/>
    <w:rsid w:val="00B54A71"/>
    <w:rsid w:val="00B5626C"/>
    <w:rsid w:val="00B5685D"/>
    <w:rsid w:val="00B62888"/>
    <w:rsid w:val="00B72A74"/>
    <w:rsid w:val="00B74346"/>
    <w:rsid w:val="00B76DA3"/>
    <w:rsid w:val="00B805BF"/>
    <w:rsid w:val="00B81D9F"/>
    <w:rsid w:val="00B83662"/>
    <w:rsid w:val="00B85E2C"/>
    <w:rsid w:val="00B91572"/>
    <w:rsid w:val="00B91CE8"/>
    <w:rsid w:val="00B9295F"/>
    <w:rsid w:val="00B97226"/>
    <w:rsid w:val="00B97ACE"/>
    <w:rsid w:val="00BA0CEA"/>
    <w:rsid w:val="00BA11E8"/>
    <w:rsid w:val="00BA527E"/>
    <w:rsid w:val="00BA6101"/>
    <w:rsid w:val="00BB0B0B"/>
    <w:rsid w:val="00BB1321"/>
    <w:rsid w:val="00BB1575"/>
    <w:rsid w:val="00BB1F4C"/>
    <w:rsid w:val="00BB3A70"/>
    <w:rsid w:val="00BB55D5"/>
    <w:rsid w:val="00BB5901"/>
    <w:rsid w:val="00BB7575"/>
    <w:rsid w:val="00BB7BF8"/>
    <w:rsid w:val="00BC1196"/>
    <w:rsid w:val="00BC1D1B"/>
    <w:rsid w:val="00BC2081"/>
    <w:rsid w:val="00BC65A1"/>
    <w:rsid w:val="00BD2004"/>
    <w:rsid w:val="00BD313E"/>
    <w:rsid w:val="00BD7707"/>
    <w:rsid w:val="00BE113B"/>
    <w:rsid w:val="00BE2677"/>
    <w:rsid w:val="00BE5625"/>
    <w:rsid w:val="00BE5F52"/>
    <w:rsid w:val="00BE6F32"/>
    <w:rsid w:val="00BE75A0"/>
    <w:rsid w:val="00BF464A"/>
    <w:rsid w:val="00BF6544"/>
    <w:rsid w:val="00BF65B6"/>
    <w:rsid w:val="00C003B5"/>
    <w:rsid w:val="00C03854"/>
    <w:rsid w:val="00C03E70"/>
    <w:rsid w:val="00C07706"/>
    <w:rsid w:val="00C117AF"/>
    <w:rsid w:val="00C1367A"/>
    <w:rsid w:val="00C15E50"/>
    <w:rsid w:val="00C2305E"/>
    <w:rsid w:val="00C24CB1"/>
    <w:rsid w:val="00C250F3"/>
    <w:rsid w:val="00C32816"/>
    <w:rsid w:val="00C34267"/>
    <w:rsid w:val="00C40A28"/>
    <w:rsid w:val="00C40ACB"/>
    <w:rsid w:val="00C425C7"/>
    <w:rsid w:val="00C42956"/>
    <w:rsid w:val="00C45DAB"/>
    <w:rsid w:val="00C504E9"/>
    <w:rsid w:val="00C53EFD"/>
    <w:rsid w:val="00C55593"/>
    <w:rsid w:val="00C61319"/>
    <w:rsid w:val="00C6149D"/>
    <w:rsid w:val="00C6174B"/>
    <w:rsid w:val="00C64EE6"/>
    <w:rsid w:val="00C65228"/>
    <w:rsid w:val="00C657D1"/>
    <w:rsid w:val="00C658A8"/>
    <w:rsid w:val="00C65FBD"/>
    <w:rsid w:val="00C67510"/>
    <w:rsid w:val="00C72F99"/>
    <w:rsid w:val="00C74E7B"/>
    <w:rsid w:val="00C75C43"/>
    <w:rsid w:val="00C76555"/>
    <w:rsid w:val="00C76557"/>
    <w:rsid w:val="00C8297F"/>
    <w:rsid w:val="00C82CCE"/>
    <w:rsid w:val="00C93A0F"/>
    <w:rsid w:val="00C93AD0"/>
    <w:rsid w:val="00C93CB7"/>
    <w:rsid w:val="00CA0460"/>
    <w:rsid w:val="00CA050E"/>
    <w:rsid w:val="00CA0BB0"/>
    <w:rsid w:val="00CA128D"/>
    <w:rsid w:val="00CA6A82"/>
    <w:rsid w:val="00CA73DC"/>
    <w:rsid w:val="00CB2C03"/>
    <w:rsid w:val="00CB2E07"/>
    <w:rsid w:val="00CB3831"/>
    <w:rsid w:val="00CB5A87"/>
    <w:rsid w:val="00CB5CD5"/>
    <w:rsid w:val="00CC1B2C"/>
    <w:rsid w:val="00CC2441"/>
    <w:rsid w:val="00CC2B59"/>
    <w:rsid w:val="00CC41B9"/>
    <w:rsid w:val="00CC594E"/>
    <w:rsid w:val="00CC605B"/>
    <w:rsid w:val="00CC677A"/>
    <w:rsid w:val="00CC719E"/>
    <w:rsid w:val="00CD46AD"/>
    <w:rsid w:val="00CD5851"/>
    <w:rsid w:val="00CD635E"/>
    <w:rsid w:val="00CD63BA"/>
    <w:rsid w:val="00CD7867"/>
    <w:rsid w:val="00CD7EE8"/>
    <w:rsid w:val="00CE30A0"/>
    <w:rsid w:val="00CE3ABD"/>
    <w:rsid w:val="00CE40DA"/>
    <w:rsid w:val="00CE611B"/>
    <w:rsid w:val="00CF0984"/>
    <w:rsid w:val="00CF1503"/>
    <w:rsid w:val="00CF171A"/>
    <w:rsid w:val="00CF2F3A"/>
    <w:rsid w:val="00D01FC6"/>
    <w:rsid w:val="00D13979"/>
    <w:rsid w:val="00D16137"/>
    <w:rsid w:val="00D17422"/>
    <w:rsid w:val="00D21783"/>
    <w:rsid w:val="00D23CBC"/>
    <w:rsid w:val="00D25E6B"/>
    <w:rsid w:val="00D26336"/>
    <w:rsid w:val="00D26631"/>
    <w:rsid w:val="00D31CDE"/>
    <w:rsid w:val="00D33952"/>
    <w:rsid w:val="00D37604"/>
    <w:rsid w:val="00D403E7"/>
    <w:rsid w:val="00D4430A"/>
    <w:rsid w:val="00D539B8"/>
    <w:rsid w:val="00D60797"/>
    <w:rsid w:val="00D62BF9"/>
    <w:rsid w:val="00D62BFB"/>
    <w:rsid w:val="00D66386"/>
    <w:rsid w:val="00D66B91"/>
    <w:rsid w:val="00D71332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974DE"/>
    <w:rsid w:val="00DA0896"/>
    <w:rsid w:val="00DA340D"/>
    <w:rsid w:val="00DA5CFE"/>
    <w:rsid w:val="00DA7E1D"/>
    <w:rsid w:val="00DB15B2"/>
    <w:rsid w:val="00DB1BF3"/>
    <w:rsid w:val="00DB341D"/>
    <w:rsid w:val="00DB4AF3"/>
    <w:rsid w:val="00DB54FF"/>
    <w:rsid w:val="00DB57C4"/>
    <w:rsid w:val="00DB64BD"/>
    <w:rsid w:val="00DC00B5"/>
    <w:rsid w:val="00DC38B7"/>
    <w:rsid w:val="00DC609C"/>
    <w:rsid w:val="00DC6DA4"/>
    <w:rsid w:val="00DC71BE"/>
    <w:rsid w:val="00DD0202"/>
    <w:rsid w:val="00DD1832"/>
    <w:rsid w:val="00DD1A2A"/>
    <w:rsid w:val="00DD3952"/>
    <w:rsid w:val="00DD3F88"/>
    <w:rsid w:val="00DD48B8"/>
    <w:rsid w:val="00DD7425"/>
    <w:rsid w:val="00DE2D87"/>
    <w:rsid w:val="00DE3C23"/>
    <w:rsid w:val="00DF240C"/>
    <w:rsid w:val="00DF2788"/>
    <w:rsid w:val="00DF2A9D"/>
    <w:rsid w:val="00E021B4"/>
    <w:rsid w:val="00E026C9"/>
    <w:rsid w:val="00E02A06"/>
    <w:rsid w:val="00E03CAD"/>
    <w:rsid w:val="00E060F5"/>
    <w:rsid w:val="00E1060C"/>
    <w:rsid w:val="00E13449"/>
    <w:rsid w:val="00E16B65"/>
    <w:rsid w:val="00E201E0"/>
    <w:rsid w:val="00E23776"/>
    <w:rsid w:val="00E3013B"/>
    <w:rsid w:val="00E3068D"/>
    <w:rsid w:val="00E315E7"/>
    <w:rsid w:val="00E341A3"/>
    <w:rsid w:val="00E37A2C"/>
    <w:rsid w:val="00E41E89"/>
    <w:rsid w:val="00E505AB"/>
    <w:rsid w:val="00E52429"/>
    <w:rsid w:val="00E53665"/>
    <w:rsid w:val="00E5510D"/>
    <w:rsid w:val="00E5547F"/>
    <w:rsid w:val="00E55B75"/>
    <w:rsid w:val="00E56428"/>
    <w:rsid w:val="00E61E09"/>
    <w:rsid w:val="00E61EE7"/>
    <w:rsid w:val="00E66090"/>
    <w:rsid w:val="00E70A87"/>
    <w:rsid w:val="00E71A68"/>
    <w:rsid w:val="00E7558F"/>
    <w:rsid w:val="00E77B59"/>
    <w:rsid w:val="00E810B3"/>
    <w:rsid w:val="00E82194"/>
    <w:rsid w:val="00E84BB9"/>
    <w:rsid w:val="00E8534C"/>
    <w:rsid w:val="00E8726C"/>
    <w:rsid w:val="00E87552"/>
    <w:rsid w:val="00E901DB"/>
    <w:rsid w:val="00E94DA9"/>
    <w:rsid w:val="00EA2B73"/>
    <w:rsid w:val="00EA3E73"/>
    <w:rsid w:val="00EA4820"/>
    <w:rsid w:val="00EA4C20"/>
    <w:rsid w:val="00EA6307"/>
    <w:rsid w:val="00EB18AF"/>
    <w:rsid w:val="00EB3AE9"/>
    <w:rsid w:val="00EB3C31"/>
    <w:rsid w:val="00EB55AD"/>
    <w:rsid w:val="00EB5F88"/>
    <w:rsid w:val="00EC105F"/>
    <w:rsid w:val="00EC22D8"/>
    <w:rsid w:val="00EC5C14"/>
    <w:rsid w:val="00EC682C"/>
    <w:rsid w:val="00ED123A"/>
    <w:rsid w:val="00ED36D0"/>
    <w:rsid w:val="00ED7454"/>
    <w:rsid w:val="00EE50C1"/>
    <w:rsid w:val="00EE72CF"/>
    <w:rsid w:val="00EF0311"/>
    <w:rsid w:val="00EF068A"/>
    <w:rsid w:val="00EF2379"/>
    <w:rsid w:val="00EF3F77"/>
    <w:rsid w:val="00EF463B"/>
    <w:rsid w:val="00EF60B2"/>
    <w:rsid w:val="00EF786D"/>
    <w:rsid w:val="00F00F37"/>
    <w:rsid w:val="00F04FA0"/>
    <w:rsid w:val="00F07EB2"/>
    <w:rsid w:val="00F14FA7"/>
    <w:rsid w:val="00F16CF7"/>
    <w:rsid w:val="00F23426"/>
    <w:rsid w:val="00F23487"/>
    <w:rsid w:val="00F235F3"/>
    <w:rsid w:val="00F26BDE"/>
    <w:rsid w:val="00F31886"/>
    <w:rsid w:val="00F3257A"/>
    <w:rsid w:val="00F33CBD"/>
    <w:rsid w:val="00F34D30"/>
    <w:rsid w:val="00F3674C"/>
    <w:rsid w:val="00F41988"/>
    <w:rsid w:val="00F4391D"/>
    <w:rsid w:val="00F43BF7"/>
    <w:rsid w:val="00F44508"/>
    <w:rsid w:val="00F50772"/>
    <w:rsid w:val="00F6089C"/>
    <w:rsid w:val="00F60BC7"/>
    <w:rsid w:val="00F61C0A"/>
    <w:rsid w:val="00F65677"/>
    <w:rsid w:val="00F7183A"/>
    <w:rsid w:val="00F73654"/>
    <w:rsid w:val="00F7380D"/>
    <w:rsid w:val="00F73D34"/>
    <w:rsid w:val="00F76F38"/>
    <w:rsid w:val="00F77054"/>
    <w:rsid w:val="00F80A8E"/>
    <w:rsid w:val="00F8414E"/>
    <w:rsid w:val="00F85F56"/>
    <w:rsid w:val="00F9044A"/>
    <w:rsid w:val="00F9594E"/>
    <w:rsid w:val="00F978DE"/>
    <w:rsid w:val="00FA07C0"/>
    <w:rsid w:val="00FA0FE3"/>
    <w:rsid w:val="00FA1A2B"/>
    <w:rsid w:val="00FA39B9"/>
    <w:rsid w:val="00FA6E71"/>
    <w:rsid w:val="00FA7495"/>
    <w:rsid w:val="00FA7963"/>
    <w:rsid w:val="00FB1643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4AF7"/>
    <w:rsid w:val="00FD5672"/>
    <w:rsid w:val="00FE6296"/>
    <w:rsid w:val="00FE6541"/>
    <w:rsid w:val="00FE689F"/>
    <w:rsid w:val="00FE6EF8"/>
    <w:rsid w:val="00FF1EAA"/>
    <w:rsid w:val="00FF2452"/>
    <w:rsid w:val="00FF373B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D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16</Pages>
  <Words>2824</Words>
  <Characters>16100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1811</cp:revision>
  <cp:lastPrinted>2024-09-17T19:43:00Z</cp:lastPrinted>
  <dcterms:created xsi:type="dcterms:W3CDTF">2022-10-30T17:15:00Z</dcterms:created>
  <dcterms:modified xsi:type="dcterms:W3CDTF">2024-10-30T22:47:00Z</dcterms:modified>
</cp:coreProperties>
</file>