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6F" w:rsidRPr="00F2726F" w:rsidRDefault="00810CBA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</w:t>
      </w:r>
      <w:r w:rsidRPr="00810CB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</w:t>
      </w:r>
      <w:r w:rsidR="00F2726F"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Украины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Национальный технический университет Украины 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«Киевский политехнический институт и</w:t>
      </w: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м. Игоря Сикорского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Кафедра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A4193E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Лабораторная работа №</w:t>
      </w:r>
      <w:r w:rsid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6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«Инженерия программного обеспечения»</w:t>
      </w:r>
    </w:p>
    <w:p w:rsidR="00642829" w:rsidRPr="00642829" w:rsidRDefault="00F2726F" w:rsidP="0064282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тему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«</w:t>
      </w:r>
      <w:r w:rsid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аблоны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поведения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.</w:t>
      </w:r>
    </w:p>
    <w:p w:rsidR="00F2726F" w:rsidRPr="00642829" w:rsidRDefault="00642829" w:rsidP="0064282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Шаблоны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Strategy, Chain Of Responsibility, Visitor</w:t>
      </w:r>
      <w:r w:rsidR="003F38F0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»</w:t>
      </w: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2-го курса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ФИВТ гр. ИВ-71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Молчанова В.С.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Зачетка – 7110</w:t>
      </w:r>
    </w:p>
    <w:p w:rsidR="00F2726F" w:rsidRPr="00F2726F" w:rsidRDefault="00A4193E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Вариант – 0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Старший преподаватель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к.т.н., с.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Антонюк А.И.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Киев - 2018</w:t>
      </w:r>
    </w:p>
    <w:p w:rsidR="00642829" w:rsidRPr="00642829" w:rsidRDefault="00A4193E" w:rsidP="00642829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lastRenderedPageBreak/>
        <w:t>1. Цель работы:</w:t>
      </w:r>
    </w:p>
    <w:p w:rsidR="00F2726F" w:rsidRPr="00642829" w:rsidRDefault="00642829" w:rsidP="00642829">
      <w:pPr>
        <w:rPr>
          <w:rFonts w:ascii="Times New Roman" w:hAnsi="Times New Roman" w:cs="Times New Roman"/>
          <w:sz w:val="28"/>
          <w:szCs w:val="24"/>
        </w:rPr>
      </w:pPr>
      <w:r w:rsidRPr="00642829">
        <w:rPr>
          <w:rFonts w:ascii="Times New Roman" w:hAnsi="Times New Roman" w:cs="Times New Roman"/>
          <w:sz w:val="28"/>
          <w:szCs w:val="24"/>
        </w:rPr>
        <w:t>Изучение шаблонов повед</w:t>
      </w:r>
      <w:r>
        <w:rPr>
          <w:rFonts w:ascii="Times New Roman" w:hAnsi="Times New Roman" w:cs="Times New Roman"/>
          <w:sz w:val="28"/>
          <w:szCs w:val="24"/>
        </w:rPr>
        <w:t xml:space="preserve">ения. Получение базовых навыков </w:t>
      </w:r>
      <w:r w:rsidRPr="00642829">
        <w:rPr>
          <w:rFonts w:ascii="Times New Roman" w:hAnsi="Times New Roman" w:cs="Times New Roman"/>
          <w:sz w:val="28"/>
          <w:szCs w:val="24"/>
        </w:rPr>
        <w:t xml:space="preserve">применения шаблонов </w:t>
      </w:r>
      <w:r w:rsidRPr="00642829">
        <w:rPr>
          <w:rFonts w:ascii="Times New Roman" w:hAnsi="Times New Roman" w:cs="Times New Roman"/>
          <w:sz w:val="28"/>
          <w:szCs w:val="24"/>
          <w:lang w:val="en-US"/>
        </w:rPr>
        <w:t>Strategy</w:t>
      </w:r>
      <w:r w:rsidRPr="00642829">
        <w:rPr>
          <w:rFonts w:ascii="Times New Roman" w:hAnsi="Times New Roman" w:cs="Times New Roman"/>
          <w:sz w:val="28"/>
          <w:szCs w:val="24"/>
        </w:rPr>
        <w:t xml:space="preserve">, </w:t>
      </w:r>
      <w:r w:rsidRPr="00642829">
        <w:rPr>
          <w:rFonts w:ascii="Times New Roman" w:hAnsi="Times New Roman" w:cs="Times New Roman"/>
          <w:sz w:val="28"/>
          <w:szCs w:val="24"/>
          <w:lang w:val="en-US"/>
        </w:rPr>
        <w:t>Chain</w:t>
      </w:r>
      <w:r w:rsidRPr="00642829">
        <w:rPr>
          <w:rFonts w:ascii="Times New Roman" w:hAnsi="Times New Roman" w:cs="Times New Roman"/>
          <w:sz w:val="28"/>
          <w:szCs w:val="24"/>
        </w:rPr>
        <w:t xml:space="preserve"> </w:t>
      </w:r>
      <w:r w:rsidRPr="00642829">
        <w:rPr>
          <w:rFonts w:ascii="Times New Roman" w:hAnsi="Times New Roman" w:cs="Times New Roman"/>
          <w:sz w:val="28"/>
          <w:szCs w:val="24"/>
          <w:lang w:val="en-US"/>
        </w:rPr>
        <w:t>of</w:t>
      </w:r>
      <w:r w:rsidRPr="00642829">
        <w:rPr>
          <w:rFonts w:ascii="Times New Roman" w:hAnsi="Times New Roman" w:cs="Times New Roman"/>
          <w:sz w:val="28"/>
          <w:szCs w:val="24"/>
        </w:rPr>
        <w:t xml:space="preserve"> </w:t>
      </w:r>
      <w:r w:rsidRPr="00642829">
        <w:rPr>
          <w:rFonts w:ascii="Times New Roman" w:hAnsi="Times New Roman" w:cs="Times New Roman"/>
          <w:sz w:val="28"/>
          <w:szCs w:val="24"/>
          <w:lang w:val="en-US"/>
        </w:rPr>
        <w:t>Responsibility</w:t>
      </w:r>
      <w:r w:rsidRPr="0064282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642829">
        <w:rPr>
          <w:rFonts w:ascii="Times New Roman" w:hAnsi="Times New Roman" w:cs="Times New Roman"/>
          <w:sz w:val="28"/>
          <w:szCs w:val="24"/>
        </w:rPr>
        <w:t xml:space="preserve"> </w:t>
      </w:r>
      <w:r w:rsidRPr="00642829">
        <w:rPr>
          <w:rFonts w:ascii="Times New Roman" w:hAnsi="Times New Roman" w:cs="Times New Roman"/>
          <w:sz w:val="28"/>
          <w:szCs w:val="24"/>
          <w:lang w:val="en-US"/>
        </w:rPr>
        <w:t>Visitor</w:t>
      </w:r>
      <w:r w:rsidRPr="00642829">
        <w:rPr>
          <w:rFonts w:ascii="Times New Roman" w:hAnsi="Times New Roman" w:cs="Times New Roman"/>
          <w:sz w:val="28"/>
          <w:szCs w:val="24"/>
        </w:rPr>
        <w:t>.</w:t>
      </w:r>
    </w:p>
    <w:p w:rsidR="00F2726F" w:rsidRPr="00E62B2C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2.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Вариант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задания</w:t>
      </w:r>
      <w:r w:rsidR="00642829">
        <w:rPr>
          <w:rFonts w:ascii="Times New Roman" w:hAnsi="Times New Roman" w:cs="Times New Roman"/>
          <w:b/>
          <w:sz w:val="32"/>
          <w:szCs w:val="24"/>
        </w:rPr>
        <w:t xml:space="preserve"> 7110 % 10</w:t>
      </w:r>
      <w:r>
        <w:rPr>
          <w:rFonts w:ascii="Times New Roman" w:hAnsi="Times New Roman" w:cs="Times New Roman"/>
          <w:b/>
          <w:sz w:val="32"/>
          <w:szCs w:val="24"/>
        </w:rPr>
        <w:t xml:space="preserve"> =</w:t>
      </w:r>
      <w:r w:rsidRPr="00E62B2C">
        <w:rPr>
          <w:rFonts w:ascii="Times New Roman" w:hAnsi="Times New Roman" w:cs="Times New Roman"/>
          <w:b/>
          <w:sz w:val="32"/>
          <w:szCs w:val="24"/>
        </w:rPr>
        <w:t xml:space="preserve"> 0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>:</w:t>
      </w:r>
    </w:p>
    <w:p w:rsidR="00F2726F" w:rsidRPr="003F38F0" w:rsidRDefault="00A4193E" w:rsidP="0064282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</w:t>
      </w:r>
      <w:r w:rsidR="003F38F0" w:rsidRPr="003F38F0">
        <w:rPr>
          <w:rFonts w:ascii="Times New Roman" w:hAnsi="Times New Roman" w:cs="Times New Roman"/>
          <w:sz w:val="28"/>
          <w:szCs w:val="24"/>
        </w:rPr>
        <w:t xml:space="preserve">. </w:t>
      </w:r>
      <w:r w:rsidR="00642829" w:rsidRPr="00642829">
        <w:rPr>
          <w:rFonts w:ascii="Times New Roman" w:hAnsi="Times New Roman" w:cs="Times New Roman"/>
          <w:sz w:val="28"/>
          <w:szCs w:val="24"/>
        </w:rPr>
        <w:t>Определить спецификации класса, кото</w:t>
      </w:r>
      <w:r w:rsidR="00642829">
        <w:rPr>
          <w:rFonts w:ascii="Times New Roman" w:hAnsi="Times New Roman" w:cs="Times New Roman"/>
          <w:sz w:val="28"/>
          <w:szCs w:val="24"/>
        </w:rPr>
        <w:t xml:space="preserve">рый содержит массив целых чисел </w:t>
      </w:r>
      <w:r w:rsidR="00642829" w:rsidRPr="00642829">
        <w:rPr>
          <w:rFonts w:ascii="Times New Roman" w:hAnsi="Times New Roman" w:cs="Times New Roman"/>
          <w:sz w:val="28"/>
          <w:szCs w:val="24"/>
        </w:rPr>
        <w:t>и метод его сортировки. Обесп</w:t>
      </w:r>
      <w:r w:rsidR="00642829">
        <w:rPr>
          <w:rFonts w:ascii="Times New Roman" w:hAnsi="Times New Roman" w:cs="Times New Roman"/>
          <w:sz w:val="28"/>
          <w:szCs w:val="24"/>
        </w:rPr>
        <w:t xml:space="preserve">ечить возможность динамического </w:t>
      </w:r>
      <w:r w:rsidR="00642829" w:rsidRPr="00642829">
        <w:rPr>
          <w:rFonts w:ascii="Times New Roman" w:hAnsi="Times New Roman" w:cs="Times New Roman"/>
          <w:sz w:val="28"/>
          <w:szCs w:val="24"/>
        </w:rPr>
        <w:t>изменения алгоритма и напра</w:t>
      </w:r>
      <w:r w:rsidR="00642829">
        <w:rPr>
          <w:rFonts w:ascii="Times New Roman" w:hAnsi="Times New Roman" w:cs="Times New Roman"/>
          <w:sz w:val="28"/>
          <w:szCs w:val="24"/>
        </w:rPr>
        <w:t xml:space="preserve">вления сортировки путем внешней </w:t>
      </w:r>
      <w:r w:rsidR="00642829" w:rsidRPr="00642829">
        <w:rPr>
          <w:rFonts w:ascii="Times New Roman" w:hAnsi="Times New Roman" w:cs="Times New Roman"/>
          <w:sz w:val="28"/>
          <w:szCs w:val="24"/>
        </w:rPr>
        <w:t>параметризации.</w:t>
      </w:r>
    </w:p>
    <w:p w:rsidR="00F2726F" w:rsidRPr="00A4193E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3.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Код программы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proofErr w:type="spellStart"/>
      <w:r>
        <w:rPr>
          <w:rStyle w:val="sc161"/>
        </w:rPr>
        <w:t>package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0"/>
        </w:rPr>
        <w:t>com.</w:t>
      </w:r>
      <w:r>
        <w:rPr>
          <w:rStyle w:val="sc11"/>
        </w:rPr>
        <w:t>lab111</w:t>
      </w:r>
      <w:r>
        <w:rPr>
          <w:rStyle w:val="sc101"/>
        </w:rPr>
        <w:t>.</w:t>
      </w:r>
      <w:r>
        <w:rPr>
          <w:rStyle w:val="sc11"/>
        </w:rPr>
        <w:t>labwork</w:t>
      </w:r>
      <w:proofErr w:type="gramEnd"/>
      <w:r>
        <w:rPr>
          <w:rStyle w:val="sc11"/>
        </w:rPr>
        <w:t>6</w:t>
      </w:r>
      <w:r>
        <w:rPr>
          <w:rStyle w:val="sc101"/>
        </w:rPr>
        <w:t>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>/**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* Класс реализующий конкретную стратегию, должен наследовать этот интерфейс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* Класс контекста использует этот интерфейс для вызова конкретной стратегии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>
        <w:rPr>
          <w:rStyle w:val="sc31"/>
        </w:rPr>
        <w:t xml:space="preserve"> </w:t>
      </w:r>
      <w:r w:rsidRPr="009352E0">
        <w:rPr>
          <w:rStyle w:val="sc31"/>
          <w:lang w:val="en-US"/>
        </w:rPr>
        <w:t>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</w:t>
      </w:r>
      <w:r w:rsidRPr="009352E0">
        <w:rPr>
          <w:rStyle w:val="sc171"/>
          <w:lang w:val="en-US"/>
        </w:rPr>
        <w:t>@author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  <w:lang w:val="en-US"/>
        </w:rPr>
        <w:t xml:space="preserve">Varvara </w:t>
      </w:r>
      <w:proofErr w:type="spellStart"/>
      <w:r>
        <w:rPr>
          <w:rStyle w:val="sc31"/>
          <w:lang w:val="en-US"/>
        </w:rPr>
        <w:t>Molchanova</w:t>
      </w:r>
      <w:proofErr w:type="spell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interface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Strategy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 w:rsidRPr="00642829">
        <w:rPr>
          <w:rStyle w:val="sc0"/>
          <w:lang w:val="en-US"/>
        </w:rPr>
        <w:t xml:space="preserve">    </w:t>
      </w:r>
      <w:r>
        <w:rPr>
          <w:rStyle w:val="sc31"/>
        </w:rPr>
        <w:t>/**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    * </w:t>
      </w:r>
      <w:proofErr w:type="spellStart"/>
      <w:r>
        <w:rPr>
          <w:rStyle w:val="sc31"/>
        </w:rPr>
        <w:t>Сотрирует</w:t>
      </w:r>
      <w:proofErr w:type="spellEnd"/>
      <w:r>
        <w:rPr>
          <w:rStyle w:val="sc31"/>
        </w:rPr>
        <w:t xml:space="preserve"> массив по определенному алгоритму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    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>
        <w:rPr>
          <w:rStyle w:val="sc31"/>
        </w:rPr>
        <w:t xml:space="preserve">     </w:t>
      </w:r>
      <w:r w:rsidRPr="009352E0">
        <w:rPr>
          <w:rStyle w:val="sc31"/>
          <w:lang w:val="en-US"/>
        </w:rPr>
        <w:t xml:space="preserve">* </w:t>
      </w:r>
      <w:r w:rsidRPr="009352E0">
        <w:rPr>
          <w:rStyle w:val="sc171"/>
          <w:lang w:val="en-US"/>
        </w:rPr>
        <w:t>@</w:t>
      </w:r>
      <w:proofErr w:type="spellStart"/>
      <w:r w:rsidRPr="009352E0">
        <w:rPr>
          <w:rStyle w:val="sc171"/>
          <w:lang w:val="en-US"/>
        </w:rPr>
        <w:t>param</w:t>
      </w:r>
      <w:proofErr w:type="spellEnd"/>
      <w:r w:rsidRPr="009352E0">
        <w:rPr>
          <w:rStyle w:val="sc31"/>
          <w:lang w:val="en-US"/>
        </w:rPr>
        <w:t xml:space="preserve"> mas - </w:t>
      </w:r>
      <w:r>
        <w:rPr>
          <w:rStyle w:val="sc31"/>
        </w:rPr>
        <w:t>сортируемый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</w:rPr>
        <w:t>массив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   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sort</w:t>
      </w:r>
      <w:r w:rsidRPr="009352E0">
        <w:rPr>
          <w:rStyle w:val="sc101"/>
          <w:lang w:val="en-US"/>
        </w:rPr>
        <w:t>(</w:t>
      </w:r>
      <w:proofErr w:type="gramStart"/>
      <w:r w:rsidRPr="009352E0">
        <w:rPr>
          <w:rStyle w:val="sc11"/>
          <w:lang w:val="en-US"/>
        </w:rPr>
        <w:t>Object</w:t>
      </w:r>
      <w:r w:rsidRPr="009352E0">
        <w:rPr>
          <w:rStyle w:val="sc101"/>
          <w:lang w:val="en-US"/>
        </w:rPr>
        <w:t>[</w:t>
      </w:r>
      <w:proofErr w:type="gramEnd"/>
      <w:r w:rsidRPr="009352E0">
        <w:rPr>
          <w:rStyle w:val="sc101"/>
          <w:lang w:val="en-US"/>
        </w:rPr>
        <w:t>]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mas</w:t>
      </w:r>
      <w:r w:rsidRPr="009352E0">
        <w:rPr>
          <w:rStyle w:val="sc101"/>
          <w:lang w:val="en-US"/>
        </w:rPr>
        <w:t>);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101"/>
        </w:rPr>
        <w:t>}</w:t>
      </w: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proofErr w:type="spellStart"/>
      <w:r>
        <w:rPr>
          <w:rStyle w:val="sc161"/>
        </w:rPr>
        <w:t>package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0"/>
        </w:rPr>
        <w:t>com.</w:t>
      </w:r>
      <w:r>
        <w:rPr>
          <w:rStyle w:val="sc11"/>
        </w:rPr>
        <w:t>lab111</w:t>
      </w:r>
      <w:r>
        <w:rPr>
          <w:rStyle w:val="sc101"/>
        </w:rPr>
        <w:t>.</w:t>
      </w:r>
      <w:r>
        <w:rPr>
          <w:rStyle w:val="sc11"/>
        </w:rPr>
        <w:t>labwork</w:t>
      </w:r>
      <w:proofErr w:type="gramEnd"/>
      <w:r>
        <w:rPr>
          <w:rStyle w:val="sc11"/>
        </w:rPr>
        <w:t>6</w:t>
      </w:r>
      <w:r>
        <w:rPr>
          <w:rStyle w:val="sc101"/>
        </w:rPr>
        <w:t>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>/**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* Реализуем алгоритм с использованием интерфейса стратегии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>
        <w:rPr>
          <w:rStyle w:val="sc31"/>
        </w:rPr>
        <w:t xml:space="preserve"> </w:t>
      </w:r>
      <w:r w:rsidRPr="009352E0">
        <w:rPr>
          <w:rStyle w:val="sc31"/>
          <w:lang w:val="en-US"/>
        </w:rPr>
        <w:t>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</w:t>
      </w:r>
      <w:r w:rsidRPr="009352E0">
        <w:rPr>
          <w:rStyle w:val="sc171"/>
          <w:lang w:val="en-US"/>
        </w:rPr>
        <w:t>@author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  <w:lang w:val="en-US"/>
        </w:rPr>
        <w:t xml:space="preserve">Varvara </w:t>
      </w:r>
      <w:proofErr w:type="spellStart"/>
      <w:r>
        <w:rPr>
          <w:rStyle w:val="sc31"/>
          <w:lang w:val="en-US"/>
        </w:rPr>
        <w:t>Molchanova</w:t>
      </w:r>
      <w:proofErr w:type="spell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class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SortOne</w:t>
      </w:r>
      <w:proofErr w:type="spellEnd"/>
      <w:r w:rsidRPr="00642829">
        <w:rPr>
          <w:rStyle w:val="sc0"/>
          <w:lang w:val="en-US"/>
        </w:rPr>
        <w:t xml:space="preserve"> </w:t>
      </w:r>
      <w:r w:rsidRPr="009352E0">
        <w:rPr>
          <w:rStyle w:val="sc51"/>
          <w:lang w:val="en-US"/>
        </w:rPr>
        <w:t>implements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Strategy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1"/>
          <w:lang w:val="en-US"/>
        </w:rPr>
        <w:t>@Override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sort</w:t>
      </w:r>
      <w:r w:rsidRPr="009352E0">
        <w:rPr>
          <w:rStyle w:val="sc101"/>
          <w:lang w:val="en-US"/>
        </w:rPr>
        <w:t>(</w:t>
      </w:r>
      <w:proofErr w:type="gramStart"/>
      <w:r w:rsidRPr="009352E0">
        <w:rPr>
          <w:rStyle w:val="sc11"/>
          <w:lang w:val="en-US"/>
        </w:rPr>
        <w:t>Object</w:t>
      </w:r>
      <w:r w:rsidRPr="009352E0">
        <w:rPr>
          <w:rStyle w:val="sc101"/>
          <w:lang w:val="en-US"/>
        </w:rPr>
        <w:t>[</w:t>
      </w:r>
      <w:proofErr w:type="gramEnd"/>
      <w:r w:rsidRPr="009352E0">
        <w:rPr>
          <w:rStyle w:val="sc101"/>
          <w:lang w:val="en-US"/>
        </w:rPr>
        <w:t>]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mas</w:t>
      </w:r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r>
        <w:rPr>
          <w:rStyle w:val="sc11"/>
        </w:rPr>
        <w:t>System</w:t>
      </w:r>
      <w:r>
        <w:rPr>
          <w:rStyle w:val="sc101"/>
        </w:rPr>
        <w:t>.</w:t>
      </w:r>
      <w:r>
        <w:rPr>
          <w:rStyle w:val="sc11"/>
        </w:rPr>
        <w:t>out</w:t>
      </w:r>
      <w:r>
        <w:rPr>
          <w:rStyle w:val="sc101"/>
        </w:rPr>
        <w:t>.</w:t>
      </w:r>
      <w:r>
        <w:rPr>
          <w:rStyle w:val="sc11"/>
        </w:rPr>
        <w:t>println</w:t>
      </w:r>
      <w:proofErr w:type="spellEnd"/>
      <w:r>
        <w:rPr>
          <w:rStyle w:val="sc101"/>
        </w:rPr>
        <w:t>(</w:t>
      </w:r>
      <w:r>
        <w:rPr>
          <w:rStyle w:val="sc61"/>
        </w:rPr>
        <w:t>"Отсортировано первым"</w:t>
      </w:r>
      <w:r>
        <w:rPr>
          <w:rStyle w:val="sc101"/>
        </w:rPr>
        <w:t>);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101"/>
        </w:rPr>
        <w:t>}</w:t>
      </w: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proofErr w:type="spellStart"/>
      <w:r>
        <w:rPr>
          <w:rStyle w:val="sc161"/>
        </w:rPr>
        <w:t>package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0"/>
        </w:rPr>
        <w:t>com.</w:t>
      </w:r>
      <w:r>
        <w:rPr>
          <w:rStyle w:val="sc11"/>
        </w:rPr>
        <w:t>lab111</w:t>
      </w:r>
      <w:r>
        <w:rPr>
          <w:rStyle w:val="sc101"/>
        </w:rPr>
        <w:t>.</w:t>
      </w:r>
      <w:r>
        <w:rPr>
          <w:rStyle w:val="sc11"/>
        </w:rPr>
        <w:t>labwork</w:t>
      </w:r>
      <w:proofErr w:type="gramEnd"/>
      <w:r>
        <w:rPr>
          <w:rStyle w:val="sc11"/>
        </w:rPr>
        <w:t>6</w:t>
      </w:r>
      <w:r>
        <w:rPr>
          <w:rStyle w:val="sc101"/>
        </w:rPr>
        <w:t>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>/**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lastRenderedPageBreak/>
        <w:t xml:space="preserve"> * Реализуем алгоритм с использованием интерфейса стратегии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>
        <w:rPr>
          <w:rStyle w:val="sc31"/>
        </w:rPr>
        <w:t xml:space="preserve"> </w:t>
      </w:r>
      <w:r w:rsidRPr="009352E0">
        <w:rPr>
          <w:rStyle w:val="sc31"/>
          <w:lang w:val="en-US"/>
        </w:rPr>
        <w:t>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</w:t>
      </w:r>
      <w:r w:rsidRPr="009352E0">
        <w:rPr>
          <w:rStyle w:val="sc171"/>
          <w:lang w:val="en-US"/>
        </w:rPr>
        <w:t>@author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  <w:lang w:val="en-US"/>
        </w:rPr>
        <w:t xml:space="preserve">Varvara </w:t>
      </w:r>
      <w:proofErr w:type="spellStart"/>
      <w:r>
        <w:rPr>
          <w:rStyle w:val="sc31"/>
          <w:lang w:val="en-US"/>
        </w:rPr>
        <w:t>Molchanova</w:t>
      </w:r>
      <w:proofErr w:type="spell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class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SortTwo</w:t>
      </w:r>
      <w:proofErr w:type="spellEnd"/>
      <w:r w:rsidRPr="00642829">
        <w:rPr>
          <w:rStyle w:val="sc0"/>
          <w:lang w:val="en-US"/>
        </w:rPr>
        <w:t xml:space="preserve"> </w:t>
      </w:r>
      <w:r w:rsidRPr="009352E0">
        <w:rPr>
          <w:rStyle w:val="sc51"/>
          <w:lang w:val="en-US"/>
        </w:rPr>
        <w:t>implements</w:t>
      </w:r>
      <w:r w:rsidRPr="00642829">
        <w:rPr>
          <w:rStyle w:val="sc0"/>
          <w:lang w:val="en-US"/>
        </w:rPr>
        <w:t xml:space="preserve"> </w:t>
      </w:r>
      <w:proofErr w:type="gramStart"/>
      <w:r w:rsidRPr="009352E0">
        <w:rPr>
          <w:rStyle w:val="sc11"/>
          <w:lang w:val="en-US"/>
        </w:rPr>
        <w:t>Strategy</w:t>
      </w:r>
      <w:r w:rsidRPr="009352E0">
        <w:rPr>
          <w:rStyle w:val="sc101"/>
          <w:lang w:val="en-US"/>
        </w:rPr>
        <w:t>{</w:t>
      </w:r>
      <w:proofErr w:type="gram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1"/>
          <w:lang w:val="en-US"/>
        </w:rPr>
        <w:t>@Override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sort</w:t>
      </w:r>
      <w:r w:rsidRPr="009352E0">
        <w:rPr>
          <w:rStyle w:val="sc101"/>
          <w:lang w:val="en-US"/>
        </w:rPr>
        <w:t>(</w:t>
      </w:r>
      <w:proofErr w:type="gramStart"/>
      <w:r w:rsidRPr="009352E0">
        <w:rPr>
          <w:rStyle w:val="sc11"/>
          <w:lang w:val="en-US"/>
        </w:rPr>
        <w:t>Object</w:t>
      </w:r>
      <w:r w:rsidRPr="009352E0">
        <w:rPr>
          <w:rStyle w:val="sc101"/>
          <w:lang w:val="en-US"/>
        </w:rPr>
        <w:t>[</w:t>
      </w:r>
      <w:proofErr w:type="gramEnd"/>
      <w:r w:rsidRPr="009352E0">
        <w:rPr>
          <w:rStyle w:val="sc101"/>
          <w:lang w:val="en-US"/>
        </w:rPr>
        <w:t>]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mas</w:t>
      </w:r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r>
        <w:rPr>
          <w:rStyle w:val="sc11"/>
        </w:rPr>
        <w:t>System</w:t>
      </w:r>
      <w:r>
        <w:rPr>
          <w:rStyle w:val="sc101"/>
        </w:rPr>
        <w:t>.</w:t>
      </w:r>
      <w:r>
        <w:rPr>
          <w:rStyle w:val="sc11"/>
        </w:rPr>
        <w:t>out</w:t>
      </w:r>
      <w:r>
        <w:rPr>
          <w:rStyle w:val="sc101"/>
        </w:rPr>
        <w:t>.</w:t>
      </w:r>
      <w:r>
        <w:rPr>
          <w:rStyle w:val="sc11"/>
        </w:rPr>
        <w:t>println</w:t>
      </w:r>
      <w:proofErr w:type="spellEnd"/>
      <w:r>
        <w:rPr>
          <w:rStyle w:val="sc101"/>
        </w:rPr>
        <w:t>(</w:t>
      </w:r>
      <w:r>
        <w:rPr>
          <w:rStyle w:val="sc61"/>
        </w:rPr>
        <w:t>"Отсортировано вторым"</w:t>
      </w:r>
      <w:r>
        <w:rPr>
          <w:rStyle w:val="sc101"/>
        </w:rPr>
        <w:t>);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101"/>
        </w:rPr>
        <w:t>}</w:t>
      </w: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P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</w:rPr>
      </w:pP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proofErr w:type="spellStart"/>
      <w:r>
        <w:rPr>
          <w:rStyle w:val="sc161"/>
        </w:rPr>
        <w:t>package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0"/>
        </w:rPr>
        <w:t>com.</w:t>
      </w:r>
      <w:r>
        <w:rPr>
          <w:rStyle w:val="sc11"/>
        </w:rPr>
        <w:t>lab111</w:t>
      </w:r>
      <w:r>
        <w:rPr>
          <w:rStyle w:val="sc101"/>
        </w:rPr>
        <w:t>.</w:t>
      </w:r>
      <w:r>
        <w:rPr>
          <w:rStyle w:val="sc11"/>
        </w:rPr>
        <w:t>labwork</w:t>
      </w:r>
      <w:proofErr w:type="gramEnd"/>
      <w:r>
        <w:rPr>
          <w:rStyle w:val="sc11"/>
        </w:rPr>
        <w:t>6</w:t>
      </w:r>
      <w:r>
        <w:rPr>
          <w:rStyle w:val="sc101"/>
        </w:rPr>
        <w:t>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>/**</w:t>
      </w:r>
    </w:p>
    <w:p w:rsidR="00642829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* </w:t>
      </w:r>
      <w:proofErr w:type="gramStart"/>
      <w:r>
        <w:rPr>
          <w:rStyle w:val="sc31"/>
        </w:rPr>
        <w:t>Класс контекста</w:t>
      </w:r>
      <w:proofErr w:type="gramEnd"/>
      <w:r>
        <w:rPr>
          <w:rStyle w:val="sc31"/>
        </w:rPr>
        <w:t xml:space="preserve"> использующий интерфейс стратегии</w:t>
      </w:r>
    </w:p>
    <w:p w:rsidR="00642829" w:rsidRPr="00810CBA" w:rsidRDefault="00642829" w:rsidP="00642829">
      <w:pPr>
        <w:shd w:val="clear" w:color="auto" w:fill="FFFFFF"/>
        <w:spacing w:after="0"/>
        <w:rPr>
          <w:rStyle w:val="sc31"/>
        </w:rPr>
      </w:pPr>
      <w:r>
        <w:rPr>
          <w:rStyle w:val="sc31"/>
        </w:rPr>
        <w:t xml:space="preserve"> </w:t>
      </w:r>
      <w:r w:rsidRPr="00810CBA">
        <w:rPr>
          <w:rStyle w:val="sc31"/>
        </w:rPr>
        <w:t>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810CBA">
        <w:rPr>
          <w:rStyle w:val="sc31"/>
        </w:rPr>
        <w:t xml:space="preserve"> </w:t>
      </w:r>
      <w:r w:rsidRPr="009352E0">
        <w:rPr>
          <w:rStyle w:val="sc31"/>
          <w:lang w:val="en-US"/>
        </w:rPr>
        <w:t xml:space="preserve">* </w:t>
      </w:r>
      <w:r w:rsidRPr="009352E0">
        <w:rPr>
          <w:rStyle w:val="sc171"/>
          <w:lang w:val="en-US"/>
        </w:rPr>
        <w:t>@author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  <w:lang w:val="en-US"/>
        </w:rPr>
        <w:t xml:space="preserve">Varvara </w:t>
      </w:r>
      <w:proofErr w:type="spellStart"/>
      <w:r>
        <w:rPr>
          <w:rStyle w:val="sc31"/>
          <w:lang w:val="en-US"/>
        </w:rPr>
        <w:t>Molchanova</w:t>
      </w:r>
      <w:proofErr w:type="spell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class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Context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9352E0" w:rsidRDefault="00642829" w:rsidP="00642829">
      <w:pPr>
        <w:shd w:val="clear" w:color="auto" w:fill="FFFFFF"/>
        <w:spacing w:after="0"/>
        <w:rPr>
          <w:rStyle w:val="sc21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21"/>
          <w:lang w:val="en-US"/>
        </w:rPr>
        <w:t xml:space="preserve">// </w:t>
      </w:r>
      <w:r>
        <w:rPr>
          <w:rStyle w:val="sc21"/>
        </w:rPr>
        <w:t>Хранимый</w:t>
      </w:r>
      <w:r w:rsidRPr="009352E0">
        <w:rPr>
          <w:rStyle w:val="sc21"/>
          <w:lang w:val="en-US"/>
        </w:rPr>
        <w:t xml:space="preserve"> </w:t>
      </w:r>
      <w:r>
        <w:rPr>
          <w:rStyle w:val="sc21"/>
        </w:rPr>
        <w:t>алгоритм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private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Strategy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strategy</w:t>
      </w:r>
      <w:proofErr w:type="spellEnd"/>
      <w:r w:rsidRPr="009352E0">
        <w:rPr>
          <w:rStyle w:val="sc101"/>
          <w:lang w:val="en-US"/>
        </w:rPr>
        <w:t>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9352E0" w:rsidRDefault="00642829" w:rsidP="00642829">
      <w:pPr>
        <w:shd w:val="clear" w:color="auto" w:fill="FFFFFF"/>
        <w:spacing w:after="0"/>
        <w:rPr>
          <w:rStyle w:val="sc21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21"/>
          <w:lang w:val="en-US"/>
        </w:rPr>
        <w:t>// Constructor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proofErr w:type="gramStart"/>
      <w:r w:rsidRPr="009352E0">
        <w:rPr>
          <w:rStyle w:val="sc11"/>
          <w:lang w:val="en-US"/>
        </w:rPr>
        <w:t>Context</w:t>
      </w:r>
      <w:r w:rsidRPr="009352E0">
        <w:rPr>
          <w:rStyle w:val="sc101"/>
          <w:lang w:val="en-US"/>
        </w:rPr>
        <w:t>(</w:t>
      </w:r>
      <w:proofErr w:type="gramEnd"/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01"/>
          <w:lang w:val="en-US"/>
        </w:rPr>
        <w:t>}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31"/>
          <w:lang w:val="en-US"/>
        </w:rPr>
        <w:t>/**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    * Set new strategy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   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proofErr w:type="spellStart"/>
      <w:proofErr w:type="gramStart"/>
      <w:r w:rsidRPr="009352E0">
        <w:rPr>
          <w:rStyle w:val="sc11"/>
          <w:lang w:val="en-US"/>
        </w:rPr>
        <w:t>setStrategy</w:t>
      </w:r>
      <w:proofErr w:type="spellEnd"/>
      <w:r w:rsidRPr="009352E0">
        <w:rPr>
          <w:rStyle w:val="sc101"/>
          <w:lang w:val="en-US"/>
        </w:rPr>
        <w:t>(</w:t>
      </w:r>
      <w:proofErr w:type="gramEnd"/>
      <w:r w:rsidRPr="009352E0">
        <w:rPr>
          <w:rStyle w:val="sc11"/>
          <w:lang w:val="en-US"/>
        </w:rPr>
        <w:t>Strategy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strategy</w:t>
      </w:r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 w:rsidRPr="009352E0">
        <w:rPr>
          <w:rStyle w:val="sc51"/>
          <w:lang w:val="en-US"/>
        </w:rPr>
        <w:t>this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strategy</w:t>
      </w:r>
      <w:proofErr w:type="spellEnd"/>
      <w:proofErr w:type="gramEnd"/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=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strategy</w:t>
      </w:r>
      <w:r w:rsidRPr="009352E0">
        <w:rPr>
          <w:rStyle w:val="sc101"/>
          <w:lang w:val="en-US"/>
        </w:rPr>
        <w:t>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01"/>
          <w:lang w:val="en-US"/>
        </w:rPr>
        <w:t>}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31"/>
          <w:lang w:val="en-US"/>
        </w:rPr>
        <w:t>/**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    * Do the strategy algorithm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   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proofErr w:type="spellStart"/>
      <w:proofErr w:type="gramStart"/>
      <w:r w:rsidRPr="009352E0">
        <w:rPr>
          <w:rStyle w:val="sc11"/>
          <w:lang w:val="en-US"/>
        </w:rPr>
        <w:t>sortByStrategy</w:t>
      </w:r>
      <w:proofErr w:type="spellEnd"/>
      <w:r w:rsidRPr="009352E0">
        <w:rPr>
          <w:rStyle w:val="sc101"/>
          <w:lang w:val="en-US"/>
        </w:rPr>
        <w:t>(</w:t>
      </w:r>
      <w:proofErr w:type="gramEnd"/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 w:rsidRPr="009352E0">
        <w:rPr>
          <w:rStyle w:val="sc11"/>
          <w:lang w:val="en-US"/>
        </w:rPr>
        <w:t>strategy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sort</w:t>
      </w:r>
      <w:proofErr w:type="spellEnd"/>
      <w:proofErr w:type="gramEnd"/>
      <w:r w:rsidRPr="009352E0">
        <w:rPr>
          <w:rStyle w:val="sc101"/>
          <w:lang w:val="en-US"/>
        </w:rPr>
        <w:t>(</w:t>
      </w:r>
      <w:r w:rsidRPr="009352E0">
        <w:rPr>
          <w:rStyle w:val="sc51"/>
          <w:lang w:val="en-US"/>
        </w:rPr>
        <w:t>new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Object</w:t>
      </w:r>
      <w:r w:rsidRPr="009352E0">
        <w:rPr>
          <w:rStyle w:val="sc101"/>
          <w:lang w:val="en-US"/>
        </w:rPr>
        <w:t>[</w:t>
      </w:r>
      <w:r w:rsidRPr="009352E0">
        <w:rPr>
          <w:rStyle w:val="sc41"/>
          <w:lang w:val="en-US"/>
        </w:rPr>
        <w:t>5</w:t>
      </w:r>
      <w:r w:rsidRPr="009352E0">
        <w:rPr>
          <w:rStyle w:val="sc101"/>
          <w:lang w:val="en-US"/>
        </w:rPr>
        <w:t>]);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01"/>
          <w:lang w:val="en-US"/>
        </w:rPr>
        <w:t>}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01"/>
          <w:lang w:val="en-US"/>
        </w:rPr>
        <w:t>}</w:t>
      </w:r>
    </w:p>
    <w:p w:rsid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  <w:lang w:val="en-US"/>
        </w:rPr>
      </w:pPr>
    </w:p>
    <w:p w:rsid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  <w:lang w:val="en-US"/>
        </w:rPr>
      </w:pPr>
    </w:p>
    <w:p w:rsidR="00642829" w:rsidRDefault="00642829" w:rsidP="00642829">
      <w:pPr>
        <w:autoSpaceDE w:val="0"/>
        <w:autoSpaceDN w:val="0"/>
        <w:adjustRightInd w:val="0"/>
        <w:spacing w:after="0"/>
        <w:rPr>
          <w:rFonts w:ascii="DejaVu Sans Mono" w:hAnsi="DejaVu Sans Mono" w:cs="DejaVu Sans Mono"/>
          <w:sz w:val="18"/>
          <w:szCs w:val="18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t>package</w:t>
      </w:r>
      <w:r w:rsidRPr="00642829">
        <w:rPr>
          <w:rStyle w:val="sc0"/>
          <w:lang w:val="en-US"/>
        </w:rPr>
        <w:t xml:space="preserve"> </w:t>
      </w:r>
      <w:proofErr w:type="gramStart"/>
      <w:r w:rsidRPr="00642829">
        <w:rPr>
          <w:rStyle w:val="sc0"/>
          <w:lang w:val="en-US"/>
        </w:rPr>
        <w:t>com.</w:t>
      </w:r>
      <w:r w:rsidRPr="009352E0">
        <w:rPr>
          <w:rStyle w:val="sc11"/>
          <w:lang w:val="en-US"/>
        </w:rPr>
        <w:t>lab111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labwork</w:t>
      </w:r>
      <w:proofErr w:type="gramEnd"/>
      <w:r w:rsidRPr="009352E0">
        <w:rPr>
          <w:rStyle w:val="sc11"/>
          <w:lang w:val="en-US"/>
        </w:rPr>
        <w:t>6</w:t>
      </w:r>
      <w:r w:rsidRPr="009352E0">
        <w:rPr>
          <w:rStyle w:val="sc101"/>
          <w:lang w:val="en-US"/>
        </w:rPr>
        <w:t>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>/**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Only </w:t>
      </w:r>
      <w:proofErr w:type="spellStart"/>
      <w:r w:rsidRPr="009352E0">
        <w:rPr>
          <w:rStyle w:val="sc31"/>
          <w:lang w:val="en-US"/>
        </w:rPr>
        <w:t>workclass</w:t>
      </w:r>
      <w:proofErr w:type="spellEnd"/>
      <w:r w:rsidRPr="009352E0">
        <w:rPr>
          <w:rStyle w:val="sc31"/>
          <w:lang w:val="en-US"/>
        </w:rPr>
        <w:t>.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</w:t>
      </w:r>
      <w:proofErr w:type="spellStart"/>
      <w:r w:rsidRPr="009352E0">
        <w:rPr>
          <w:rStyle w:val="sc31"/>
          <w:lang w:val="en-US"/>
        </w:rPr>
        <w:t>Realise</w:t>
      </w:r>
      <w:proofErr w:type="spellEnd"/>
      <w:r w:rsidRPr="009352E0">
        <w:rPr>
          <w:rStyle w:val="sc31"/>
          <w:lang w:val="en-US"/>
        </w:rPr>
        <w:t xml:space="preserve"> pattern "Strategy". </w:t>
      </w:r>
      <w:proofErr w:type="spellStart"/>
      <w:r w:rsidRPr="009352E0">
        <w:rPr>
          <w:rStyle w:val="sc31"/>
          <w:lang w:val="en-US"/>
        </w:rPr>
        <w:t>Its</w:t>
      </w:r>
      <w:proofErr w:type="spellEnd"/>
      <w:r w:rsidRPr="009352E0">
        <w:rPr>
          <w:rStyle w:val="sc31"/>
          <w:lang w:val="en-US"/>
        </w:rPr>
        <w:t xml:space="preserve"> a client part.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</w:t>
      </w:r>
    </w:p>
    <w:p w:rsidR="00642829" w:rsidRPr="009352E0" w:rsidRDefault="00642829" w:rsidP="00642829">
      <w:pPr>
        <w:shd w:val="clear" w:color="auto" w:fill="FFFFFF"/>
        <w:spacing w:after="0"/>
        <w:rPr>
          <w:rStyle w:val="sc31"/>
          <w:lang w:val="en-US"/>
        </w:rPr>
      </w:pPr>
      <w:r w:rsidRPr="009352E0">
        <w:rPr>
          <w:rStyle w:val="sc31"/>
          <w:lang w:val="en-US"/>
        </w:rPr>
        <w:t xml:space="preserve"> * </w:t>
      </w:r>
      <w:r w:rsidRPr="009352E0">
        <w:rPr>
          <w:rStyle w:val="sc171"/>
          <w:lang w:val="en-US"/>
        </w:rPr>
        <w:t>@author</w:t>
      </w:r>
      <w:r w:rsidRPr="009352E0">
        <w:rPr>
          <w:rStyle w:val="sc31"/>
          <w:lang w:val="en-US"/>
        </w:rPr>
        <w:t xml:space="preserve"> </w:t>
      </w:r>
      <w:r>
        <w:rPr>
          <w:rStyle w:val="sc31"/>
          <w:lang w:val="en-US"/>
        </w:rPr>
        <w:t xml:space="preserve">Varvara </w:t>
      </w:r>
      <w:proofErr w:type="spellStart"/>
      <w:r>
        <w:rPr>
          <w:rStyle w:val="sc31"/>
          <w:lang w:val="en-US"/>
        </w:rPr>
        <w:t>Molchanova</w:t>
      </w:r>
      <w:proofErr w:type="spellEnd"/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31"/>
          <w:lang w:val="en-US"/>
        </w:rPr>
        <w:t xml:space="preserve"> */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9352E0">
        <w:rPr>
          <w:rStyle w:val="sc161"/>
          <w:lang w:val="en-US"/>
        </w:rPr>
        <w:lastRenderedPageBreak/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class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WorkClass</w:t>
      </w:r>
      <w:proofErr w:type="spellEnd"/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</w:t>
      </w:r>
      <w:r w:rsidRPr="009352E0">
        <w:rPr>
          <w:rStyle w:val="sc161"/>
          <w:lang w:val="en-US"/>
        </w:rPr>
        <w:t>public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static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61"/>
          <w:lang w:val="en-US"/>
        </w:rPr>
        <w:t>void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1"/>
          <w:lang w:val="en-US"/>
        </w:rPr>
        <w:t>main</w:t>
      </w:r>
      <w:r w:rsidRPr="009352E0">
        <w:rPr>
          <w:rStyle w:val="sc101"/>
          <w:lang w:val="en-US"/>
        </w:rPr>
        <w:t>(</w:t>
      </w:r>
      <w:proofErr w:type="gramStart"/>
      <w:r w:rsidRPr="009352E0">
        <w:rPr>
          <w:rStyle w:val="sc11"/>
          <w:lang w:val="en-US"/>
        </w:rPr>
        <w:t>String</w:t>
      </w:r>
      <w:r w:rsidRPr="009352E0">
        <w:rPr>
          <w:rStyle w:val="sc101"/>
          <w:lang w:val="en-US"/>
        </w:rPr>
        <w:t>[</w:t>
      </w:r>
      <w:proofErr w:type="gramEnd"/>
      <w:r w:rsidRPr="009352E0">
        <w:rPr>
          <w:rStyle w:val="sc101"/>
          <w:lang w:val="en-US"/>
        </w:rPr>
        <w:t>]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args</w:t>
      </w:r>
      <w:proofErr w:type="spellEnd"/>
      <w:r w:rsidRPr="009352E0">
        <w:rPr>
          <w:rStyle w:val="sc101"/>
          <w:lang w:val="en-US"/>
        </w:rPr>
        <w:t>)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{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    </w:t>
      </w:r>
      <w:r w:rsidRPr="009352E0">
        <w:rPr>
          <w:rStyle w:val="sc11"/>
          <w:lang w:val="en-US"/>
        </w:rPr>
        <w:t>Context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context</w:t>
      </w:r>
      <w:proofErr w:type="spellEnd"/>
      <w:r w:rsidRPr="00642829">
        <w:rPr>
          <w:rStyle w:val="sc0"/>
          <w:lang w:val="en-US"/>
        </w:rPr>
        <w:t xml:space="preserve"> </w:t>
      </w:r>
      <w:r w:rsidRPr="009352E0">
        <w:rPr>
          <w:rStyle w:val="sc101"/>
          <w:lang w:val="en-US"/>
        </w:rPr>
        <w:t>=</w:t>
      </w:r>
      <w:r w:rsidRPr="00642829">
        <w:rPr>
          <w:rStyle w:val="sc0"/>
          <w:lang w:val="en-US"/>
        </w:rPr>
        <w:t xml:space="preserve"> </w:t>
      </w:r>
      <w:r w:rsidRPr="009352E0">
        <w:rPr>
          <w:rStyle w:val="sc51"/>
          <w:lang w:val="en-US"/>
        </w:rPr>
        <w:t>new</w:t>
      </w:r>
      <w:r w:rsidRPr="00642829">
        <w:rPr>
          <w:rStyle w:val="sc0"/>
          <w:lang w:val="en-US"/>
        </w:rPr>
        <w:t xml:space="preserve"> </w:t>
      </w:r>
      <w:proofErr w:type="gramStart"/>
      <w:r w:rsidRPr="009352E0">
        <w:rPr>
          <w:rStyle w:val="sc11"/>
          <w:lang w:val="en-US"/>
        </w:rPr>
        <w:t>Context</w:t>
      </w:r>
      <w:r w:rsidRPr="009352E0">
        <w:rPr>
          <w:rStyle w:val="sc101"/>
          <w:lang w:val="en-US"/>
        </w:rPr>
        <w:t>(</w:t>
      </w:r>
      <w:proofErr w:type="gramEnd"/>
      <w:r w:rsidRPr="009352E0">
        <w:rPr>
          <w:rStyle w:val="sc101"/>
          <w:lang w:val="en-US"/>
        </w:rPr>
        <w:t>);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bookmarkStart w:id="0" w:name="_GoBack"/>
      <w:bookmarkEnd w:id="0"/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 w:rsidRPr="009352E0">
        <w:rPr>
          <w:rStyle w:val="sc11"/>
          <w:lang w:val="en-US"/>
        </w:rPr>
        <w:t>context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setStrategy</w:t>
      </w:r>
      <w:proofErr w:type="spellEnd"/>
      <w:proofErr w:type="gramEnd"/>
      <w:r w:rsidRPr="009352E0">
        <w:rPr>
          <w:rStyle w:val="sc101"/>
          <w:lang w:val="en-US"/>
        </w:rPr>
        <w:t>(</w:t>
      </w:r>
      <w:r w:rsidRPr="009352E0">
        <w:rPr>
          <w:rStyle w:val="sc51"/>
          <w:lang w:val="en-US"/>
        </w:rPr>
        <w:t>new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SortOne</w:t>
      </w:r>
      <w:proofErr w:type="spellEnd"/>
      <w:r w:rsidRPr="009352E0">
        <w:rPr>
          <w:rStyle w:val="sc101"/>
          <w:lang w:val="en-US"/>
        </w:rPr>
        <w:t>());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 w:rsidRPr="009352E0">
        <w:rPr>
          <w:rStyle w:val="sc11"/>
          <w:lang w:val="en-US"/>
        </w:rPr>
        <w:t>context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sortByStrategy</w:t>
      </w:r>
      <w:proofErr w:type="spellEnd"/>
      <w:proofErr w:type="gramEnd"/>
      <w:r w:rsidRPr="009352E0">
        <w:rPr>
          <w:rStyle w:val="sc101"/>
          <w:lang w:val="en-US"/>
        </w:rPr>
        <w:t>();</w:t>
      </w: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</w:p>
    <w:p w:rsidR="00642829" w:rsidRPr="00642829" w:rsidRDefault="00642829" w:rsidP="00642829">
      <w:pPr>
        <w:shd w:val="clear" w:color="auto" w:fill="FFFFFF"/>
        <w:spacing w:after="0"/>
        <w:rPr>
          <w:rStyle w:val="sc0"/>
          <w:lang w:val="en-US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 w:rsidRPr="009352E0">
        <w:rPr>
          <w:rStyle w:val="sc11"/>
          <w:lang w:val="en-US"/>
        </w:rPr>
        <w:t>context</w:t>
      </w:r>
      <w:r w:rsidRPr="009352E0">
        <w:rPr>
          <w:rStyle w:val="sc101"/>
          <w:lang w:val="en-US"/>
        </w:rPr>
        <w:t>.</w:t>
      </w:r>
      <w:r w:rsidRPr="009352E0">
        <w:rPr>
          <w:rStyle w:val="sc11"/>
          <w:lang w:val="en-US"/>
        </w:rPr>
        <w:t>setStrategy</w:t>
      </w:r>
      <w:proofErr w:type="spellEnd"/>
      <w:proofErr w:type="gramEnd"/>
      <w:r w:rsidRPr="009352E0">
        <w:rPr>
          <w:rStyle w:val="sc101"/>
          <w:lang w:val="en-US"/>
        </w:rPr>
        <w:t>(</w:t>
      </w:r>
      <w:r w:rsidRPr="009352E0">
        <w:rPr>
          <w:rStyle w:val="sc51"/>
          <w:lang w:val="en-US"/>
        </w:rPr>
        <w:t>new</w:t>
      </w:r>
      <w:r w:rsidRPr="00642829">
        <w:rPr>
          <w:rStyle w:val="sc0"/>
          <w:lang w:val="en-US"/>
        </w:rPr>
        <w:t xml:space="preserve"> </w:t>
      </w:r>
      <w:proofErr w:type="spellStart"/>
      <w:r w:rsidRPr="009352E0">
        <w:rPr>
          <w:rStyle w:val="sc11"/>
          <w:lang w:val="en-US"/>
        </w:rPr>
        <w:t>SortTwo</w:t>
      </w:r>
      <w:proofErr w:type="spellEnd"/>
      <w:r w:rsidRPr="009352E0">
        <w:rPr>
          <w:rStyle w:val="sc101"/>
          <w:lang w:val="en-US"/>
        </w:rPr>
        <w:t>());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 w:rsidRPr="00642829">
        <w:rPr>
          <w:rStyle w:val="sc0"/>
          <w:lang w:val="en-US"/>
        </w:rPr>
        <w:t xml:space="preserve">        </w:t>
      </w:r>
      <w:proofErr w:type="spellStart"/>
      <w:proofErr w:type="gramStart"/>
      <w:r>
        <w:rPr>
          <w:rStyle w:val="sc11"/>
        </w:rPr>
        <w:t>context</w:t>
      </w:r>
      <w:r>
        <w:rPr>
          <w:rStyle w:val="sc101"/>
        </w:rPr>
        <w:t>.</w:t>
      </w:r>
      <w:r>
        <w:rPr>
          <w:rStyle w:val="sc11"/>
        </w:rPr>
        <w:t>sortByStrategy</w:t>
      </w:r>
      <w:proofErr w:type="spellEnd"/>
      <w:proofErr w:type="gramEnd"/>
      <w:r>
        <w:rPr>
          <w:rStyle w:val="sc101"/>
        </w:rPr>
        <w:t>();</w:t>
      </w:r>
    </w:p>
    <w:p w:rsidR="00642829" w:rsidRDefault="00642829" w:rsidP="00642829">
      <w:pPr>
        <w:shd w:val="clear" w:color="auto" w:fill="FFFFFF"/>
        <w:spacing w:after="0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642829" w:rsidRDefault="00642829" w:rsidP="00642829">
      <w:pPr>
        <w:spacing w:before="240" w:after="0"/>
        <w:rPr>
          <w:rStyle w:val="sc101"/>
        </w:rPr>
      </w:pPr>
      <w:r>
        <w:rPr>
          <w:rStyle w:val="sc101"/>
        </w:rPr>
        <w:t>}</w:t>
      </w:r>
    </w:p>
    <w:p w:rsidR="00F2726F" w:rsidRPr="00E62B2C" w:rsidRDefault="00A4193E" w:rsidP="00642829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E62B2C">
        <w:rPr>
          <w:rFonts w:ascii="Times New Roman" w:hAnsi="Times New Roman" w:cs="Times New Roman"/>
          <w:b/>
          <w:sz w:val="32"/>
          <w:szCs w:val="24"/>
        </w:rPr>
        <w:t xml:space="preserve">4.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Диаграмма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классов</w:t>
      </w:r>
    </w:p>
    <w:p w:rsidR="00A4193E" w:rsidRDefault="00642829" w:rsidP="00A419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5457464" cy="3384550"/>
            <wp:effectExtent l="0" t="0" r="0" b="6350"/>
            <wp:docPr id="2" name="Рисунок 2" descr="Ashampoo_Snap_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ampoo_Snap_20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5884" r="3812" b="5874"/>
                    <a:stretch/>
                  </pic:blipFill>
                  <pic:spPr bwMode="auto">
                    <a:xfrm>
                      <a:off x="0" y="0"/>
                      <a:ext cx="5459310" cy="3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26F" w:rsidRPr="00A4193E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4193E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F2726F" w:rsidRPr="00A4193E">
        <w:rPr>
          <w:rFonts w:ascii="Times New Roman" w:hAnsi="Times New Roman" w:cs="Times New Roman"/>
          <w:b/>
          <w:sz w:val="32"/>
          <w:szCs w:val="32"/>
        </w:rPr>
        <w:t>Результаты тестирования программы</w:t>
      </w:r>
    </w:p>
    <w:p w:rsidR="006A530C" w:rsidRPr="00810CBA" w:rsidRDefault="006A530C" w:rsidP="006A530C">
      <w:pPr>
        <w:pStyle w:val="a3"/>
        <w:rPr>
          <w:lang w:val="ru-RU"/>
        </w:rPr>
      </w:pPr>
      <w:r w:rsidRPr="00810CBA">
        <w:rPr>
          <w:lang w:val="ru-RU"/>
        </w:rPr>
        <w:t>Отсортировано первым</w:t>
      </w:r>
    </w:p>
    <w:p w:rsidR="006A530C" w:rsidRPr="00810CBA" w:rsidRDefault="006A530C" w:rsidP="006A530C">
      <w:pPr>
        <w:pStyle w:val="a3"/>
        <w:rPr>
          <w:lang w:val="ru-RU"/>
        </w:rPr>
      </w:pPr>
      <w:r w:rsidRPr="00810CBA">
        <w:rPr>
          <w:lang w:val="ru-RU"/>
        </w:rPr>
        <w:t>Отсортировано вторым</w:t>
      </w:r>
    </w:p>
    <w:p w:rsidR="006A530C" w:rsidRPr="00810CBA" w:rsidRDefault="006A530C" w:rsidP="006A530C">
      <w:pPr>
        <w:pStyle w:val="a3"/>
        <w:rPr>
          <w:lang w:val="ru-RU"/>
        </w:rPr>
      </w:pPr>
    </w:p>
    <w:p w:rsidR="006A530C" w:rsidRDefault="006A530C" w:rsidP="006A530C">
      <w:pPr>
        <w:pStyle w:val="a3"/>
      </w:pPr>
      <w:r w:rsidRPr="00D33032">
        <w:t>Process finished with exit code 0</w:t>
      </w:r>
    </w:p>
    <w:p w:rsidR="00F2726F" w:rsidRPr="00E62B2C" w:rsidRDefault="00A4193E" w:rsidP="00A4193E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6. </w:t>
      </w:r>
      <w:r w:rsidR="00F2726F"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В</w:t>
      </w: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ыводы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Ознакомились</w:t>
      </w: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с темой лабораторной работы.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Приобретены соответствующие навыки работы.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Разработаны соответствующую тестовую программу.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Результаты успешной работы тестовой программы, приведенные выше, подтверждают правильность выбранных решений.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Конечная цель работы достигнута.</w:t>
      </w:r>
    </w:p>
    <w:p w:rsidR="00F2726F" w:rsidRDefault="00F2726F" w:rsidP="00A4193E">
      <w:pPr>
        <w:pStyle w:val="a3"/>
      </w:pPr>
    </w:p>
    <w:sectPr w:rsidR="00F2726F" w:rsidSect="0032241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 Mono">
    <w:altName w:val="Arial"/>
    <w:charset w:val="CC"/>
    <w:family w:val="modern"/>
    <w:pitch w:val="fixed"/>
    <w:sig w:usb0="00000000" w:usb1="500079FB" w:usb2="00000020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905"/>
    <w:multiLevelType w:val="hybridMultilevel"/>
    <w:tmpl w:val="6D60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583"/>
    <w:multiLevelType w:val="hybridMultilevel"/>
    <w:tmpl w:val="535C7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021A"/>
    <w:multiLevelType w:val="hybridMultilevel"/>
    <w:tmpl w:val="D652B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F"/>
    <w:rsid w:val="000E1EB6"/>
    <w:rsid w:val="0032241D"/>
    <w:rsid w:val="00326A18"/>
    <w:rsid w:val="003F38F0"/>
    <w:rsid w:val="005701CE"/>
    <w:rsid w:val="00634DE1"/>
    <w:rsid w:val="00637C6C"/>
    <w:rsid w:val="00642829"/>
    <w:rsid w:val="006A530C"/>
    <w:rsid w:val="00810CBA"/>
    <w:rsid w:val="008C65F0"/>
    <w:rsid w:val="009E3B22"/>
    <w:rsid w:val="00A4193E"/>
    <w:rsid w:val="00AB268D"/>
    <w:rsid w:val="00AF39B0"/>
    <w:rsid w:val="00B20D5F"/>
    <w:rsid w:val="00BA2B88"/>
    <w:rsid w:val="00D228DE"/>
    <w:rsid w:val="00E62B2C"/>
    <w:rsid w:val="00F2726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0817"/>
  <w15:chartTrackingRefBased/>
  <w15:docId w15:val="{756F77AA-35B1-4F19-AB9B-E44F42E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B20D5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B20D5F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5">
    <w:name w:val="No Spacing"/>
    <w:uiPriority w:val="1"/>
    <w:qFormat/>
    <w:rsid w:val="00FC10B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32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24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4193E"/>
    <w:pPr>
      <w:ind w:left="720"/>
      <w:contextualSpacing/>
    </w:pPr>
  </w:style>
  <w:style w:type="character" w:customStyle="1" w:styleId="sc161">
    <w:name w:val="sc161"/>
    <w:rsid w:val="006428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64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64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642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rsid w:val="0064282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rsid w:val="0064282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51">
    <w:name w:val="sc51"/>
    <w:rsid w:val="00642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642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642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64282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6</cp:revision>
  <dcterms:created xsi:type="dcterms:W3CDTF">2018-10-15T19:11:00Z</dcterms:created>
  <dcterms:modified xsi:type="dcterms:W3CDTF">2018-11-27T09:09:00Z</dcterms:modified>
</cp:coreProperties>
</file>