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190" w:rsidRPr="00272420" w:rsidRDefault="00272420" w:rsidP="00272420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27242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Мікроконтролер </w:t>
      </w:r>
      <w:r w:rsidRPr="00272420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ATmega 8515</w:t>
      </w:r>
    </w:p>
    <w:p w:rsidR="00272420" w:rsidRDefault="00272420" w:rsidP="00272420">
      <w:pPr>
        <w:pStyle w:val="a7"/>
        <w:numPr>
          <w:ilvl w:val="0"/>
          <w:numId w:val="3"/>
        </w:numPr>
        <w:tabs>
          <w:tab w:val="left" w:pos="851"/>
        </w:tabs>
        <w:ind w:left="-142"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Структура мікроконтролера</w:t>
      </w:r>
    </w:p>
    <w:p w:rsidR="00272420" w:rsidRDefault="00272420" w:rsidP="00272420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2420">
        <w:rPr>
          <w:rFonts w:ascii="Times New Roman" w:hAnsi="Times New Roman" w:cs="Times New Roman"/>
          <w:b/>
          <w:i/>
          <w:sz w:val="28"/>
          <w:szCs w:val="28"/>
          <w:lang w:val="en-US"/>
        </w:rPr>
        <w:t>ATmega</w:t>
      </w:r>
      <w:r w:rsidRPr="0027242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8515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– </w:t>
      </w:r>
      <w:r w:rsidRPr="00272420">
        <w:rPr>
          <w:rFonts w:ascii="Times New Roman" w:hAnsi="Times New Roman" w:cs="Times New Roman"/>
          <w:sz w:val="28"/>
          <w:szCs w:val="28"/>
          <w:lang w:val="uk-UA"/>
        </w:rPr>
        <w:t xml:space="preserve">однокристальний восьмибітний мікроконтролер сімейства AVR, що має розділені </w:t>
      </w:r>
      <w:r w:rsidRPr="00272420">
        <w:rPr>
          <w:rFonts w:ascii="Times New Roman" w:hAnsi="Times New Roman" w:cs="Times New Roman"/>
          <w:noProof/>
          <w:sz w:val="28"/>
          <w:szCs w:val="28"/>
          <w:lang w:val="uk-UA"/>
        </w:rPr>
        <w:t>адреснi простори для пам’ятi програм i для пам’ятi даних. Це призводить до того, що код програми не може бути iнтерпретовано як данi, але комiрки пам’ятi програм можуть бути програмно зчитанi та використанi як данi.</w:t>
      </w:r>
    </w:p>
    <w:p w:rsidR="001C0997" w:rsidRDefault="00272420" w:rsidP="002724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</w:t>
      </w:r>
      <w:r w:rsidR="00DB6347" w:rsidRPr="001C099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DB6347" w:rsidRPr="00DB6347">
        <w:rPr>
          <w:rFonts w:ascii="Times New Roman" w:hAnsi="Times New Roman" w:cs="Times New Roman"/>
          <w:sz w:val="28"/>
          <w:szCs w:val="28"/>
          <w:lang w:val="en-US"/>
        </w:rPr>
        <w:t>ATmega</w:t>
      </w:r>
      <w:r w:rsidRPr="00DB6347">
        <w:rPr>
          <w:rFonts w:ascii="Times New Roman" w:hAnsi="Times New Roman" w:cs="Times New Roman"/>
          <w:sz w:val="28"/>
          <w:szCs w:val="28"/>
          <w:lang w:val="uk-UA"/>
        </w:rPr>
        <w:t xml:space="preserve"> 8515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r w:rsidRPr="00564C1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пам'ять програм</w:t>
      </w:r>
      <w:r w:rsidRPr="00564C1C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– 8 КБ</w:t>
      </w:r>
      <w:r w:rsidR="00DB634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DB6347" w:rsidRPr="00564C1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пам'ять даних</w:t>
      </w:r>
      <w:r w:rsidR="00DB6347" w:rsidRPr="00564C1C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– 512 байт</w:t>
      </w:r>
      <w:r w:rsidR="001C099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64C1C" w:rsidRPr="0056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0997" w:rsidRPr="001C0997"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="001C0997" w:rsidRPr="00564C1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32</w:t>
      </w:r>
      <w:r w:rsidR="001C0997" w:rsidRPr="00564C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C0997" w:rsidRPr="001C0997">
        <w:rPr>
          <w:rFonts w:ascii="Times New Roman" w:hAnsi="Times New Roman" w:cs="Times New Roman"/>
          <w:sz w:val="28"/>
          <w:szCs w:val="28"/>
          <w:lang w:val="uk-UA"/>
        </w:rPr>
        <w:t>восьмибiтних</w:t>
      </w:r>
      <w:r w:rsidR="001C0997" w:rsidRPr="0056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0997" w:rsidRPr="00564C1C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регістри</w:t>
      </w:r>
      <w:r w:rsidR="001C0997" w:rsidRPr="001C0997">
        <w:rPr>
          <w:rFonts w:ascii="Times New Roman" w:hAnsi="Times New Roman" w:cs="Times New Roman"/>
          <w:sz w:val="28"/>
          <w:szCs w:val="28"/>
          <w:lang w:val="uk-UA"/>
        </w:rPr>
        <w:t xml:space="preserve"> загального призначення</w:t>
      </w:r>
      <w:r w:rsidR="001C09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0997">
        <w:rPr>
          <w:rFonts w:ascii="Times New Roman" w:hAnsi="Times New Roman" w:cs="Times New Roman"/>
          <w:b/>
          <w:i/>
          <w:sz w:val="28"/>
          <w:szCs w:val="28"/>
          <w:lang w:val="uk-UA"/>
        </w:rPr>
        <w:t>–</w:t>
      </w:r>
      <w:r w:rsidR="001C0997" w:rsidRPr="001C09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0997" w:rsidRPr="00564C1C">
        <w:rPr>
          <w:rFonts w:ascii="Times New Roman" w:hAnsi="Times New Roman" w:cs="Times New Roman"/>
          <w:i/>
          <w:sz w:val="28"/>
          <w:szCs w:val="28"/>
          <w:lang w:val="uk-UA"/>
        </w:rPr>
        <w:t>R0…R31</w:t>
      </w:r>
      <w:r w:rsidR="001C09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0997" w:rsidRPr="00564C1C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(три старшi пари регiстрiв використовуються як 16-бiтнi покажчики адреси в командах непрямої адресацiї, для цих пар назначенi спецiальнi iмена X, Y, Z</w:t>
      </w:r>
      <w:r w:rsidR="001C0997" w:rsidRPr="00564C1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DB6347" w:rsidRPr="00564C1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B63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0997" w:rsidRPr="001C0997">
        <w:rPr>
          <w:rFonts w:ascii="Times New Roman" w:hAnsi="Times New Roman" w:cs="Times New Roman"/>
          <w:sz w:val="28"/>
          <w:szCs w:val="28"/>
          <w:lang w:val="uk-UA"/>
        </w:rPr>
        <w:t xml:space="preserve">Регiстри загального призначення включенi до адресного простору пам’ятi даних та мають адреси </w:t>
      </w:r>
      <w:r w:rsidR="001C0997" w:rsidRPr="00564C1C">
        <w:rPr>
          <w:rFonts w:ascii="Times New Roman" w:hAnsi="Times New Roman" w:cs="Times New Roman"/>
          <w:i/>
          <w:sz w:val="28"/>
          <w:szCs w:val="28"/>
          <w:lang w:val="uk-UA"/>
        </w:rPr>
        <w:t>0000…001</w:t>
      </w:r>
      <w:r w:rsidR="001C0997" w:rsidRPr="00564C1C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1C099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72420" w:rsidRDefault="00DB6347" w:rsidP="002724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корпусі наявні 40 виводів. Виводи портів </w:t>
      </w:r>
      <w:r w:rsidRPr="00564C1C">
        <w:rPr>
          <w:rFonts w:ascii="Times New Roman" w:hAnsi="Times New Roman" w:cs="Times New Roman"/>
          <w:b/>
          <w:i/>
          <w:sz w:val="28"/>
          <w:szCs w:val="28"/>
          <w:lang w:val="uk-UA"/>
        </w:rPr>
        <w:t>PA…PE</w:t>
      </w:r>
      <w:r w:rsidRPr="00DB6347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програмних налаштувань мікроконтролера </w:t>
      </w:r>
      <w:r w:rsidRPr="00564C1C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можуть працювати як порти введення/виведення</w:t>
      </w:r>
      <w:r w:rsidRPr="00DB6347">
        <w:rPr>
          <w:rFonts w:ascii="Times New Roman" w:hAnsi="Times New Roman" w:cs="Times New Roman"/>
          <w:sz w:val="28"/>
          <w:szCs w:val="28"/>
          <w:lang w:val="uk-UA"/>
        </w:rPr>
        <w:t xml:space="preserve"> загального призначення, а можуть виконувати альтернативні функцiї.</w:t>
      </w:r>
      <w:r w:rsidRPr="00DB6347">
        <w:t xml:space="preserve"> </w:t>
      </w:r>
      <w:r w:rsidRPr="00DB6347">
        <w:rPr>
          <w:rFonts w:ascii="Times New Roman" w:hAnsi="Times New Roman" w:cs="Times New Roman"/>
          <w:sz w:val="28"/>
          <w:szCs w:val="28"/>
          <w:lang w:val="uk-UA"/>
        </w:rPr>
        <w:t>Спрощена структурна схема мікроконтролера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C1C">
        <w:rPr>
          <w:rFonts w:ascii="Times New Roman" w:hAnsi="Times New Roman" w:cs="Times New Roman"/>
          <w:i/>
          <w:sz w:val="28"/>
          <w:szCs w:val="28"/>
          <w:lang w:val="uk-UA"/>
        </w:rPr>
        <w:t>ATmega8515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Pr="00DB6347">
        <w:rPr>
          <w:rFonts w:ascii="Times New Roman" w:hAnsi="Times New Roman" w:cs="Times New Roman"/>
          <w:sz w:val="28"/>
          <w:szCs w:val="28"/>
          <w:lang w:val="uk-UA"/>
        </w:rPr>
        <w:t>ведена на рис. 1.</w:t>
      </w:r>
    </w:p>
    <w:p w:rsidR="00DB6347" w:rsidRDefault="00B03944" w:rsidP="008977FC">
      <w:pPr>
        <w:spacing w:before="24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6347">
        <w:rPr>
          <w:rFonts w:ascii="Times New Roman" w:hAnsi="Times New Roman" w:cs="Times New Roman"/>
          <w:i/>
        </w:rPr>
        <w:object w:dxaOrig="9270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05pt;height:268.35pt" o:ole="">
            <v:imagedata r:id="rId8" o:title=""/>
          </v:shape>
          <o:OLEObject Type="Embed" ProgID="Visio.Drawing.15" ShapeID="_x0000_i1025" DrawAspect="Content" ObjectID="_1555265776" r:id="rId9"/>
        </w:object>
      </w:r>
      <w:r w:rsidR="00DB6347" w:rsidRPr="00DB6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1. Структурна схема МК </w:t>
      </w:r>
      <w:r w:rsidR="00DB6347" w:rsidRPr="00DB6347">
        <w:rPr>
          <w:rFonts w:ascii="Times New Roman" w:hAnsi="Times New Roman" w:cs="Times New Roman"/>
          <w:i/>
          <w:sz w:val="28"/>
          <w:szCs w:val="28"/>
          <w:lang w:val="uk-UA"/>
        </w:rPr>
        <w:t>ATmega</w:t>
      </w:r>
      <w:r w:rsidR="00DB6347" w:rsidRPr="00DB6347">
        <w:rPr>
          <w:rFonts w:ascii="Times New Roman" w:hAnsi="Times New Roman" w:cs="Times New Roman"/>
          <w:i/>
          <w:sz w:val="28"/>
          <w:szCs w:val="28"/>
          <w:lang w:val="uk-UA"/>
        </w:rPr>
        <w:t>8515</w:t>
      </w:r>
    </w:p>
    <w:p w:rsidR="001C0997" w:rsidRDefault="002B5E85" w:rsidP="001C09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Альтернативні функції портів введення/виведення приведені у таблиці 1.</w:t>
      </w:r>
    </w:p>
    <w:p w:rsidR="00B03944" w:rsidRDefault="00B03944" w:rsidP="008977F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B5E85" w:rsidRDefault="002B5E85" w:rsidP="002B5E85">
      <w:pPr>
        <w:spacing w:after="0" w:line="36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Таблиця 1. </w:t>
      </w:r>
      <w:r w:rsidRPr="002B5E85">
        <w:rPr>
          <w:rFonts w:ascii="Times New Roman" w:hAnsi="Times New Roman" w:cs="Times New Roman"/>
          <w:i/>
          <w:sz w:val="28"/>
          <w:szCs w:val="28"/>
          <w:lang w:val="uk-UA"/>
        </w:rPr>
        <w:t>Альтернативні функції портів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25"/>
        <w:gridCol w:w="7653"/>
      </w:tblGrid>
      <w:tr w:rsidR="002B5E85" w:rsidTr="002B5E85">
        <w:tc>
          <w:tcPr>
            <w:tcW w:w="1843" w:type="dxa"/>
            <w:tcBorders>
              <w:bottom w:val="dotted" w:sz="4" w:space="0" w:color="auto"/>
            </w:tcBorders>
          </w:tcPr>
          <w:p w:rsidR="002B5E85" w:rsidRPr="002B5E85" w:rsidRDefault="002B5E85" w:rsidP="00B03944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PA0 . . . PA7</w:t>
            </w: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2B5E85" w:rsidRDefault="002B5E85" w:rsidP="00B0394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653" w:type="dxa"/>
            <w:tcBorders>
              <w:bottom w:val="dotted" w:sz="4" w:space="0" w:color="auto"/>
            </w:tcBorders>
          </w:tcPr>
          <w:p w:rsidR="002B5E85" w:rsidRDefault="002B5E85" w:rsidP="00B039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AD0…AD7:</w:t>
            </w:r>
            <w:r w:rsidRPr="002B5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шина адреси i шина даних для підключення зовнішньої пам’ятi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2B5E85" w:rsidTr="002B5E85"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PB0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Default="002B5E85" w:rsidP="00B0394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65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Default="002B5E85" w:rsidP="00B039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T0:</w:t>
            </w:r>
            <w:r w:rsidRPr="002B5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зовнішні синхроімпульси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таймера/лi</w:t>
            </w:r>
            <w:r w:rsidRPr="002B5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чильника </w:t>
            </w:r>
            <w:r w:rsidRPr="0093428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 w:rsidRPr="002B5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</w:p>
          <w:p w:rsidR="002B5E85" w:rsidRDefault="002B5E85" w:rsidP="00B039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OC0:</w:t>
            </w:r>
            <w:r w:rsidRPr="002B5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сигнал про рівність значення таймера </w:t>
            </w:r>
            <w:r w:rsidRPr="0093428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 w:rsidRPr="002B5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очікуваному значенню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2B5E85" w:rsidTr="002B5E85"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PB1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Default="002B5E85" w:rsidP="00B0394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65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Default="002B5E85" w:rsidP="00B039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T1</w:t>
            </w: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</w:t>
            </w:r>
            <w:r w:rsidRPr="002B5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зовнiшн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 синхроiмпульси для таймера/лi</w:t>
            </w:r>
            <w:r w:rsidRPr="002B5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чильника </w:t>
            </w:r>
            <w:r w:rsidRPr="0093428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2B5E85" w:rsidTr="002B5E85"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PC0 . . . PC7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Default="002B5E85" w:rsidP="00B0394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65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A8…A15:</w:t>
            </w:r>
            <w:r w:rsidRPr="002B5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рша частина шини адреси для під</w:t>
            </w:r>
            <w:r w:rsidRPr="002B5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ключення зовнішньої пам’ятi даних</w:t>
            </w:r>
            <w:r w:rsidR="009342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2B5E85" w:rsidTr="002B5E85"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PD2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Default="002B5E85" w:rsidP="00B0394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65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934288" w:rsidP="00B03944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>INT0</w:t>
            </w:r>
            <w:r w:rsidR="002B5E85" w:rsidRPr="002B5E85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 xml:space="preserve">: </w:t>
            </w:r>
            <w:r w:rsidR="002B5E85"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вхiд зовнiшнього переривання </w:t>
            </w:r>
            <w:r w:rsidR="002B5E85" w:rsidRPr="009342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2B5E85" w:rsidTr="002B5E85"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PD3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Default="002B5E85" w:rsidP="00B0394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65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934288" w:rsidP="00B03944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>INT</w:t>
            </w:r>
            <w:r w:rsidR="002B5E85" w:rsidRPr="002B5E85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 xml:space="preserve"> : </w:t>
            </w:r>
            <w:r w:rsidR="002B5E85"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вхiд зовнiшнього переривання </w:t>
            </w:r>
            <w:r w:rsidR="002B5E85" w:rsidRPr="009342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2B5E85" w:rsidTr="002B5E85"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PD5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Default="002B5E85" w:rsidP="00B0394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65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 xml:space="preserve">OC1A: </w:t>
            </w:r>
            <w:r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сигнал п</w:t>
            </w:r>
            <w:r w:rsid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 рiвнiсть значення таймера/лi</w:t>
            </w:r>
            <w:r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чильника </w:t>
            </w:r>
            <w:r w:rsidRPr="009342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>1</w:t>
            </w:r>
            <w:r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очiкуваному значенню </w:t>
            </w:r>
            <w:r w:rsidRPr="009342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>А</w:t>
            </w:r>
            <w:r w:rsidR="009342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2B5E85" w:rsidTr="002B5E85"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PD6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Default="002B5E85" w:rsidP="00B0394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65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 xml:space="preserve">WR: </w:t>
            </w:r>
            <w:r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строб запису в зовнiшню пам’ять даних</w:t>
            </w:r>
            <w:r w:rsidR="009342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2B5E85" w:rsidTr="002B5E85"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PD7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Default="002B5E85" w:rsidP="00B0394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65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 xml:space="preserve">RD: </w:t>
            </w:r>
            <w:r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строб зчит</w:t>
            </w:r>
            <w:r w:rsid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ування iз зовнiшньої пам’ятi да</w:t>
            </w:r>
            <w:r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них</w:t>
            </w:r>
            <w:r w:rsidR="009342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2B5E85" w:rsidTr="002B5E85"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PE0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Default="002B5E85" w:rsidP="00B0394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653" w:type="dxa"/>
            <w:tcBorders>
              <w:top w:val="dotted" w:sz="4" w:space="0" w:color="auto"/>
              <w:bottom w:val="dotted" w:sz="4" w:space="0" w:color="auto"/>
            </w:tcBorders>
          </w:tcPr>
          <w:p w:rsidR="00934288" w:rsidRDefault="002B5E85" w:rsidP="00B039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 xml:space="preserve">INT2: </w:t>
            </w:r>
            <w:r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вхiд зовнiшнього переривання </w:t>
            </w:r>
            <w:r w:rsidRPr="009342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>2</w:t>
            </w:r>
            <w:r w:rsidR="009342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2B5E85" w:rsidRPr="002B5E85" w:rsidRDefault="00934288" w:rsidP="00B03944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>ICP</w:t>
            </w:r>
            <w:r w:rsidR="002B5E85" w:rsidRPr="009342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>:</w:t>
            </w:r>
            <w:r w:rsidR="002B5E85"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зовнiшня подiя для таймера/лiчильника </w:t>
            </w:r>
            <w:r w:rsidR="002B5E85" w:rsidRPr="009342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2B5E85" w:rsidTr="002B5E85"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PE1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Default="002B5E85" w:rsidP="00B0394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65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 xml:space="preserve">ALE (Address Latch Enable): </w:t>
            </w:r>
            <w:r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строб видачi молодшої частини адреси на шину </w:t>
            </w:r>
            <w:r w:rsidRPr="009342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>AD0. . . AD7</w:t>
            </w:r>
            <w:r w:rsidR="009342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  <w:tr w:rsidR="002B5E85" w:rsidTr="002B5E85"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PE2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Default="002B5E85" w:rsidP="00B0394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7653" w:type="dxa"/>
            <w:tcBorders>
              <w:top w:val="dotted" w:sz="4" w:space="0" w:color="auto"/>
              <w:bottom w:val="dotted" w:sz="4" w:space="0" w:color="auto"/>
            </w:tcBorders>
          </w:tcPr>
          <w:p w:rsidR="002B5E85" w:rsidRPr="002B5E85" w:rsidRDefault="002B5E85" w:rsidP="00B03944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</w:pPr>
            <w:r w:rsidRPr="002B5E85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 xml:space="preserve">OC1B: </w:t>
            </w:r>
            <w:r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сигнал п</w:t>
            </w:r>
            <w:r w:rsid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 рiвнiсть значення таймера/лi</w:t>
            </w:r>
            <w:r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чильника </w:t>
            </w:r>
            <w:r w:rsidRPr="009342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>1</w:t>
            </w:r>
            <w:r w:rsidRPr="0093428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очiкуваному значенню </w:t>
            </w:r>
            <w:r w:rsidRPr="009342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/>
              </w:rPr>
              <w:t>B</w:t>
            </w:r>
            <w:r w:rsidR="009342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</w:tr>
    </w:tbl>
    <w:p w:rsidR="002B5E85" w:rsidRPr="00A504AA" w:rsidRDefault="002B5E85" w:rsidP="00B0394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504AA" w:rsidRDefault="00A504AA" w:rsidP="00A504AA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Розподіл адресного простору</w:t>
      </w:r>
    </w:p>
    <w:p w:rsidR="00A504AA" w:rsidRDefault="00A504AA" w:rsidP="00A504A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04A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єдиний адресний простiр пам’ятi даних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входять</w:t>
      </w:r>
      <w:r w:rsidRPr="00A504A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32 </w:t>
      </w:r>
      <w:r w:rsidRPr="00A504AA">
        <w:rPr>
          <w:rFonts w:ascii="Times New Roman" w:hAnsi="Times New Roman" w:cs="Times New Roman"/>
          <w:noProof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 w:rsidRPr="00A504AA">
        <w:rPr>
          <w:rFonts w:ascii="Times New Roman" w:hAnsi="Times New Roman" w:cs="Times New Roman"/>
          <w:noProof/>
          <w:sz w:val="28"/>
          <w:szCs w:val="28"/>
          <w:lang w:val="uk-UA"/>
        </w:rPr>
        <w:t>гiстри загального призначення, порти введення/виведення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A504AA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(серед них: регiстр статусу SREG, покажчик стеку SP, регiстри управлiння таймерами, регiстри управлiння портами мiкроконтрол</w:t>
      </w:r>
      <w:r w:rsidR="00B03944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е</w:t>
      </w:r>
      <w:r w:rsidRPr="00A504AA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ра)</w:t>
      </w:r>
      <w:r w:rsidRPr="00A504AA">
        <w:rPr>
          <w:rFonts w:ascii="Times New Roman" w:hAnsi="Times New Roman" w:cs="Times New Roman"/>
          <w:noProof/>
          <w:sz w:val="28"/>
          <w:szCs w:val="28"/>
          <w:lang w:val="uk-UA"/>
        </w:rPr>
        <w:t>, внутрiшня (резидентна) пам’ять даних розмiром 512 байт та зовнiшня пам’ять даних (якщо пiдкл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юче</w:t>
      </w:r>
      <w:r w:rsidRPr="00A504AA">
        <w:rPr>
          <w:rFonts w:ascii="Times New Roman" w:hAnsi="Times New Roman" w:cs="Times New Roman"/>
          <w:noProof/>
          <w:sz w:val="28"/>
          <w:szCs w:val="28"/>
          <w:lang w:val="uk-UA"/>
        </w:rPr>
        <w:t>на). Карта розподiлу адресного простору пам’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ятi даних представлена на рис. 2.</w:t>
      </w:r>
    </w:p>
    <w:p w:rsidR="00A504AA" w:rsidRDefault="00B03944" w:rsidP="00B03944">
      <w:pPr>
        <w:pStyle w:val="a7"/>
        <w:spacing w:after="0" w:line="360" w:lineRule="auto"/>
        <w:ind w:left="0" w:firstLine="567"/>
        <w:jc w:val="center"/>
      </w:pPr>
      <w:r>
        <w:object w:dxaOrig="4396" w:dyaOrig="3106">
          <v:shape id="_x0000_i1026" type="#_x0000_t75" style="width:257.15pt;height:181.4pt" o:ole="">
            <v:imagedata r:id="rId10" o:title=""/>
          </v:shape>
          <o:OLEObject Type="Embed" ProgID="Visio.Drawing.15" ShapeID="_x0000_i1026" DrawAspect="Content" ObjectID="_1555265777" r:id="rId11"/>
        </w:object>
      </w:r>
    </w:p>
    <w:p w:rsidR="00B03944" w:rsidRPr="00B03944" w:rsidRDefault="00B03944" w:rsidP="00B03944">
      <w:pPr>
        <w:pStyle w:val="a9"/>
        <w:ind w:firstLine="0"/>
        <w:jc w:val="center"/>
        <w:rPr>
          <w:rFonts w:ascii="Times New Roman" w:hAnsi="Times New Roman" w:cs="Times New Roman"/>
          <w:i/>
        </w:rPr>
      </w:pPr>
      <w:r w:rsidRPr="00B03944">
        <w:rPr>
          <w:rFonts w:ascii="Times New Roman" w:hAnsi="Times New Roman" w:cs="Times New Roman"/>
          <w:i/>
        </w:rPr>
        <w:t>Рис. 2.</w:t>
      </w:r>
      <w:r w:rsidRPr="00B03944">
        <w:rPr>
          <w:rFonts w:ascii="Times New Roman" w:hAnsi="Times New Roman" w:cs="Times New Roman"/>
          <w:i/>
        </w:rPr>
        <w:t xml:space="preserve"> Карта </w:t>
      </w:r>
      <w:r w:rsidRPr="00B03944">
        <w:rPr>
          <w:rFonts w:ascii="Times New Roman" w:hAnsi="Times New Roman" w:cs="Times New Roman"/>
          <w:i/>
          <w:noProof/>
        </w:rPr>
        <w:t>розподiлу адресного простору пам’ятi даних</w:t>
      </w:r>
    </w:p>
    <w:p w:rsidR="008977FC" w:rsidRPr="008977FC" w:rsidRDefault="008977FC" w:rsidP="00F464F1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567" w:firstLine="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77FC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lastRenderedPageBreak/>
        <w:t>Підключення зовнішньої пам’яті даних</w:t>
      </w:r>
    </w:p>
    <w:p w:rsidR="008977FC" w:rsidRDefault="00C63A7C" w:rsidP="00D12A34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63A7C">
        <w:rPr>
          <w:rFonts w:ascii="Times New Roman" w:hAnsi="Times New Roman" w:cs="Times New Roman"/>
          <w:noProof/>
          <w:sz w:val="28"/>
          <w:szCs w:val="28"/>
          <w:lang w:val="uk-UA"/>
        </w:rPr>
        <w:t>Так як адресний</w:t>
      </w:r>
      <w:r w:rsidRPr="00C63A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63A7C">
        <w:rPr>
          <w:rFonts w:ascii="Times New Roman" w:hAnsi="Times New Roman" w:cs="Times New Roman"/>
          <w:noProof/>
          <w:sz w:val="28"/>
          <w:szCs w:val="28"/>
          <w:lang w:val="uk-UA"/>
        </w:rPr>
        <w:t>простiр даних мiкроконтролера — 64 Кб, то це максимальний розмiр однiєї сторiнки. При пiдключеннi мiкросхеми меншого розмiру</w:t>
      </w:r>
      <w:r w:rsidRPr="00C63A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63A7C">
        <w:rPr>
          <w:rFonts w:ascii="Times New Roman" w:hAnsi="Times New Roman" w:cs="Times New Roman"/>
          <w:noProof/>
          <w:sz w:val="28"/>
          <w:szCs w:val="28"/>
          <w:lang w:val="uk-UA"/>
        </w:rPr>
        <w:t>певна кiлькiсть старших розрядiв шини адреси не будуть використовуватись.</w:t>
      </w:r>
      <w:r w:rsidRPr="00C63A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63A7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того, щоб обiйти обмеження в 64 Кб, </w:t>
      </w:r>
      <w:r w:rsidRPr="00E00BC1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пiдключають декiлька сторiнок пам’ятi</w:t>
      </w:r>
      <w:r w:rsidRPr="00E00BC1">
        <w:rPr>
          <w:rFonts w:ascii="Times New Roman" w:hAnsi="Times New Roman" w:cs="Times New Roman"/>
          <w:i/>
          <w:noProof/>
          <w:sz w:val="28"/>
          <w:szCs w:val="28"/>
          <w:u w:val="single"/>
        </w:rPr>
        <w:t xml:space="preserve">, </w:t>
      </w:r>
      <w:r w:rsidRPr="00E00BC1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використовуючи альтернативнi функцiї виводiв портiв мiкроконтролера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D12A34" w:rsidRPr="00D12A34">
        <w:t xml:space="preserve"> </w:t>
      </w:r>
      <w:r w:rsidR="00D12A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</w:t>
      </w:r>
      <w:r w:rsidR="00D12A34" w:rsidRPr="00D12A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будь-який момент часу </w:t>
      </w:r>
      <w:r w:rsidR="00905342" w:rsidRPr="00D12A34">
        <w:rPr>
          <w:rFonts w:ascii="Times New Roman" w:hAnsi="Times New Roman" w:cs="Times New Roman"/>
          <w:noProof/>
          <w:sz w:val="28"/>
          <w:szCs w:val="28"/>
          <w:lang w:val="uk-UA"/>
        </w:rPr>
        <w:t>працює</w:t>
      </w:r>
      <w:r w:rsidR="0090534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12A34" w:rsidRPr="00D12A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тiльки одна з </w:t>
      </w:r>
      <w:r w:rsidR="00D12A34">
        <w:rPr>
          <w:rFonts w:ascii="Times New Roman" w:hAnsi="Times New Roman" w:cs="Times New Roman"/>
          <w:noProof/>
          <w:sz w:val="28"/>
          <w:szCs w:val="28"/>
          <w:lang w:val="uk-UA"/>
        </w:rPr>
        <w:t>мікросхем</w:t>
      </w:r>
      <w:r w:rsidR="00D12A34" w:rsidRPr="00D12A34">
        <w:rPr>
          <w:rFonts w:ascii="Times New Roman" w:hAnsi="Times New Roman" w:cs="Times New Roman"/>
          <w:noProof/>
          <w:sz w:val="28"/>
          <w:szCs w:val="28"/>
          <w:lang w:val="uk-UA"/>
        </w:rPr>
        <w:t>. Для вибору необхiдної мiкросхеми мiкроконтролер програмно видає на деякий</w:t>
      </w:r>
      <w:r w:rsidR="0090534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12A34" w:rsidRPr="00D12A34">
        <w:rPr>
          <w:rFonts w:ascii="Times New Roman" w:hAnsi="Times New Roman" w:cs="Times New Roman"/>
          <w:noProof/>
          <w:sz w:val="28"/>
          <w:szCs w:val="28"/>
          <w:lang w:val="uk-UA"/>
        </w:rPr>
        <w:t>порт номер необхiдної сторiнки пам’ятi.</w:t>
      </w:r>
      <w:r w:rsid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Схема підключення однієї сторінки ЗПД зображена на рис. 3.</w:t>
      </w:r>
    </w:p>
    <w:p w:rsidR="00E00BC1" w:rsidRDefault="005E7C5A" w:rsidP="00E00BC1">
      <w:pPr>
        <w:spacing w:after="0" w:line="360" w:lineRule="auto"/>
        <w:jc w:val="center"/>
      </w:pPr>
      <w:r>
        <w:object w:dxaOrig="5940" w:dyaOrig="3435">
          <v:shape id="_x0000_i1027" type="#_x0000_t75" style="width:381.5pt;height:220.7pt" o:ole="">
            <v:imagedata r:id="rId12" o:title=""/>
          </v:shape>
          <o:OLEObject Type="Embed" ProgID="Visio.Drawing.15" ShapeID="_x0000_i1027" DrawAspect="Content" ObjectID="_1555265778" r:id="rId13"/>
        </w:object>
      </w:r>
    </w:p>
    <w:p w:rsidR="00E00BC1" w:rsidRDefault="00E00BC1" w:rsidP="00E00BC1">
      <w:pPr>
        <w:spacing w:before="240" w:after="0"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E00BC1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Рис. 3. Схема пiдключення однiєї сторiнки зовнiшньої пам’ятi даних </w:t>
      </w:r>
    </w:p>
    <w:p w:rsidR="00E00BC1" w:rsidRPr="00E00BC1" w:rsidRDefault="00E00BC1" w:rsidP="00021652">
      <w:pPr>
        <w:pStyle w:val="a7"/>
        <w:numPr>
          <w:ilvl w:val="0"/>
          <w:numId w:val="3"/>
        </w:numPr>
        <w:tabs>
          <w:tab w:val="left" w:pos="851"/>
        </w:tabs>
        <w:spacing w:before="240" w:after="0" w:line="360" w:lineRule="auto"/>
        <w:ind w:left="567" w:firstLine="0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E00BC1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Порти введення/виведення</w:t>
      </w:r>
    </w:p>
    <w:p w:rsidR="00E00BC1" w:rsidRPr="00E00BC1" w:rsidRDefault="00E00BC1" w:rsidP="00E00BC1">
      <w:pPr>
        <w:pStyle w:val="a7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>Порти введення/виведення призначенi для управлiння режимами роботи вузлiв мiкроконтролера та периферiйних пристроїв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E00BC1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порти </w:t>
      </w:r>
      <w:r w:rsid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МК</w:t>
      </w:r>
      <w:r w:rsidRPr="00E00BC1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,</w:t>
      </w:r>
      <w:r w:rsidRPr="00E00BC1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</w:t>
      </w:r>
      <w:r w:rsidRPr="00E00BC1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таймери/лiчильники, контролер переривань, налаштування зовнiшньої пам’ятi даних, АЦП, UART та iн.)</w:t>
      </w:r>
      <w:r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. 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Всього в мiкроконтролерi </w:t>
      </w:r>
      <w:r w:rsidRPr="00E00BC1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64 порти введення/виведення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вони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мають номери </w:t>
      </w:r>
      <w:r w:rsid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0000…</w:t>
      </w:r>
      <w:r w:rsidR="00021652" w:rsidRPr="00E00BC1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0</w:t>
      </w:r>
      <w:r w:rsid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0</w:t>
      </w:r>
      <w:r w:rsidR="00021652" w:rsidRPr="00E00BC1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3F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ередбачено </w:t>
      </w:r>
      <w:r w:rsidRPr="00E00BC1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два способи роботи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портами введення/виведення. Перший спосiб передбачає </w:t>
      </w:r>
      <w:r w:rsidRPr="00E00BC1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використання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спецiальних </w:t>
      </w:r>
      <w:r w:rsidRPr="00E00BC1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команд IN та OUT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В якостi операндiв цi команди приймають номер порту (тобто, число в дiапазонi </w:t>
      </w:r>
      <w:r>
        <w:rPr>
          <w:rFonts w:ascii="Times New Roman" w:hAnsi="Times New Roman" w:cs="Times New Roman"/>
          <w:i/>
          <w:noProof/>
          <w:sz w:val="28"/>
          <w:szCs w:val="28"/>
          <w:lang w:val="uk-UA"/>
        </w:rPr>
        <w:t>0000…</w:t>
      </w:r>
      <w:r w:rsidRPr="00E00BC1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i/>
          <w:noProof/>
          <w:sz w:val="28"/>
          <w:szCs w:val="28"/>
          <w:lang w:val="uk-UA"/>
        </w:rPr>
        <w:t>0</w:t>
      </w:r>
      <w:r w:rsidRPr="00E00BC1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3F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>).</w:t>
      </w:r>
      <w:r w:rsidRPr="00E00BC1">
        <w:t xml:space="preserve"> </w:t>
      </w:r>
      <w:r w:rsidR="00502A4C" w:rsidRPr="00502A4C">
        <w:rPr>
          <w:rFonts w:ascii="Times New Roman" w:hAnsi="Times New Roman" w:cs="Times New Roman"/>
          <w:sz w:val="28"/>
          <w:lang w:val="uk-UA"/>
        </w:rPr>
        <w:t xml:space="preserve">Другий </w:t>
      </w:r>
      <w:r w:rsidR="00502A4C"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>спосiб</w:t>
      </w:r>
      <w:r w:rsidR="00502A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</w:t>
      </w:r>
      <w:r w:rsidR="00502A4C" w:rsidRPr="00502A4C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через пам'ять даних</w:t>
      </w:r>
      <w:r w:rsidR="00502A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Щоб визначити адресу порту введення/виведення в пам’ятi, необхiдно до номеру порту додати </w:t>
      </w:r>
      <w:r w:rsidRPr="00502A4C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2</w:t>
      </w:r>
      <w:r w:rsidRPr="00502A4C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0</w:t>
      </w:r>
      <w:r w:rsidR="00502A4C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h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Таким чином, порти введення/виведення доступнi за адресами </w:t>
      </w:r>
      <w:r w:rsidRPr="00502A4C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0</w:t>
      </w:r>
      <w:r w:rsidRPr="00502A4C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0</w:t>
      </w:r>
      <w:r w:rsidRPr="00502A4C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20</w:t>
      </w:r>
      <w:r w:rsidRPr="00502A4C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…</w:t>
      </w:r>
      <w:r w:rsidRPr="00502A4C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0</w:t>
      </w:r>
      <w:r w:rsidRPr="00502A4C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0</w:t>
      </w:r>
      <w:r w:rsidRPr="00502A4C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5F</w:t>
      </w:r>
      <w:r w:rsidRPr="00E00BC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пам’ятi даних.</w:t>
      </w:r>
    </w:p>
    <w:p w:rsidR="00E00BC1" w:rsidRDefault="00DE7216" w:rsidP="00021652">
      <w:pPr>
        <w:pStyle w:val="a7"/>
        <w:spacing w:before="240" w:line="360" w:lineRule="auto"/>
        <w:ind w:left="0" w:firstLine="567"/>
        <w:jc w:val="both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lastRenderedPageBreak/>
        <w:t xml:space="preserve">Слiд вiдрiзняти </w:t>
      </w:r>
      <w:r w:rsidRPr="00DE7216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порти введення/виведення</w:t>
      </w: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та</w:t>
      </w:r>
      <w:r w:rsidRPr="00DE7216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DE7216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порти мiкроконтролера</w:t>
      </w: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. Порти введення/виведення управляють</w:t>
      </w: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</w:t>
      </w: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режимами роботи периферiї.</w:t>
      </w:r>
      <w:r w:rsidR="00021652" w:rsidRPr="00021652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val="uk-UA"/>
        </w:rPr>
        <w:t>Порти</w:t>
      </w:r>
      <w:r w:rsidR="00021652" w:rsidRPr="00021652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МК</w:t>
      </w:r>
      <w:r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</w:t>
      </w: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– </w:t>
      </w: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фiзичнi групи виводiв мiкросхеми.</w:t>
      </w:r>
    </w:p>
    <w:p w:rsidR="005E7C5A" w:rsidRPr="005E7C5A" w:rsidRDefault="005E7C5A" w:rsidP="00F464F1">
      <w:pPr>
        <w:pStyle w:val="a7"/>
        <w:numPr>
          <w:ilvl w:val="0"/>
          <w:numId w:val="3"/>
        </w:numPr>
        <w:tabs>
          <w:tab w:val="left" w:pos="851"/>
        </w:tabs>
        <w:spacing w:before="240" w:after="0" w:line="360" w:lineRule="auto"/>
        <w:ind w:left="567" w:firstLine="0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5E7C5A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Порти мiкроконтролера</w:t>
      </w:r>
    </w:p>
    <w:p w:rsidR="005E7C5A" w:rsidRPr="005E7C5A" w:rsidRDefault="005E7C5A" w:rsidP="000B043B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Мiкроконтролер має </w:t>
      </w:r>
      <w:r w:rsidRPr="005E7C5A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чотири восьмибiтних двоспрямованих порти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E7C5A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(PA, PB, PC, PD)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</w:t>
      </w:r>
      <w:r w:rsidRPr="005E7C5A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один трьохбiтний</w:t>
      </w:r>
      <w:r w:rsidRPr="005E7C5A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(PE)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>. Кожен порт налаштовується трьома портами введення/виведення (</w:t>
      </w:r>
      <w:r w:rsidRPr="005E7C5A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DDRx, PORTx,</w:t>
      </w:r>
      <w:r w:rsidRPr="005E7C5A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</w:t>
      </w:r>
      <w:r w:rsidRPr="005E7C5A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PINx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>), кожен бiт яких вiдповiдає одному виводу.</w:t>
      </w:r>
    </w:p>
    <w:p w:rsidR="005E7C5A" w:rsidRPr="005E7C5A" w:rsidRDefault="005E7C5A" w:rsidP="000B043B">
      <w:pPr>
        <w:pStyle w:val="a7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7C5A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DDRx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напрям передачi даних для кожного виводу: 0 </w:t>
      </w: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введення, 1 </w:t>
      </w: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виведення.</w:t>
      </w:r>
    </w:p>
    <w:p w:rsidR="005E7C5A" w:rsidRPr="005E7C5A" w:rsidRDefault="005E7C5A" w:rsidP="000B043B">
      <w:pPr>
        <w:pStyle w:val="a7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7C5A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PORTx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данi, що виводяться. В режимi виведення використовується для того, щоб задати логiчнi рiвнi на лiнiях порту.</w:t>
      </w:r>
      <w:r w:rsidRPr="005E7C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режимi введення: 0 </w:t>
      </w: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високоомний стан, 1 </w:t>
      </w: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вiдключення</w:t>
      </w:r>
      <w:r w:rsidRPr="005E7C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>резистора-пiдтяжки.</w:t>
      </w:r>
    </w:p>
    <w:p w:rsidR="005E7C5A" w:rsidRDefault="005E7C5A" w:rsidP="000B043B">
      <w:pPr>
        <w:pStyle w:val="a7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7C5A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PINx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E7216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стан виводiв порту. Мiстить поточнi логiчнi рiвнi на</w:t>
      </w:r>
      <w:r w:rsidRPr="005E7C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>виводах порту, не залежно вiд режиму. Призначений тiльки</w:t>
      </w:r>
      <w:r w:rsidRPr="005E7C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E7C5A">
        <w:rPr>
          <w:rFonts w:ascii="Times New Roman" w:hAnsi="Times New Roman" w:cs="Times New Roman"/>
          <w:noProof/>
          <w:sz w:val="28"/>
          <w:szCs w:val="28"/>
          <w:lang w:val="uk-UA"/>
        </w:rPr>
        <w:t>для зчитування.</w:t>
      </w:r>
    </w:p>
    <w:p w:rsidR="000B043B" w:rsidRPr="000B043B" w:rsidRDefault="000B043B" w:rsidP="00021652">
      <w:pPr>
        <w:pStyle w:val="a7"/>
        <w:numPr>
          <w:ilvl w:val="0"/>
          <w:numId w:val="3"/>
        </w:numPr>
        <w:tabs>
          <w:tab w:val="left" w:pos="851"/>
        </w:tabs>
        <w:spacing w:before="240" w:after="0" w:line="360" w:lineRule="auto"/>
        <w:ind w:left="567" w:firstLine="0"/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 w:rsidRPr="000B043B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Регістр статусу</w:t>
      </w:r>
    </w:p>
    <w:p w:rsidR="000B043B" w:rsidRPr="00021652" w:rsidRDefault="000B043B" w:rsidP="000B043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Регiстр статусу </w:t>
      </w:r>
      <w:r w:rsidRP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SREG</w:t>
      </w: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мiстить прапорцi ознак, що встановлюються вiдповiдно до результату виконання останньої команди, а також прапорцi, що управляють роботою мiкроконтролера.</w:t>
      </w:r>
      <w:r w:rsidR="00F464F1"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Формат регістру статусу приведений на рис. 4.</w:t>
      </w:r>
    </w:p>
    <w:p w:rsidR="00A85D1B" w:rsidRPr="00021652" w:rsidRDefault="00A85D1B" w:rsidP="000B043B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</w:pPr>
      <w:r w:rsidRPr="00021652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Бiти порту введення/виведення SREG мають наступне призначення:</w:t>
      </w:r>
    </w:p>
    <w:p w:rsidR="00A85D1B" w:rsidRPr="00021652" w:rsidRDefault="00A85D1B" w:rsidP="00A85D1B">
      <w:pPr>
        <w:pStyle w:val="a7"/>
        <w:numPr>
          <w:ilvl w:val="0"/>
          <w:numId w:val="6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C </w:t>
      </w:r>
      <w:r w:rsidRP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ознака переносу зi старшого розряду</w:t>
      </w: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A85D1B" w:rsidRPr="00021652" w:rsidRDefault="00A85D1B" w:rsidP="00A85D1B">
      <w:pPr>
        <w:pStyle w:val="a7"/>
        <w:numPr>
          <w:ilvl w:val="0"/>
          <w:numId w:val="6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Z </w:t>
      </w:r>
      <w:r w:rsidRP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ознака нульового результату арифметико-логiчної команди.</w:t>
      </w:r>
    </w:p>
    <w:p w:rsidR="00A85D1B" w:rsidRPr="00021652" w:rsidRDefault="00A85D1B" w:rsidP="00A85D1B">
      <w:pPr>
        <w:pStyle w:val="a7"/>
        <w:numPr>
          <w:ilvl w:val="0"/>
          <w:numId w:val="7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N </w:t>
      </w:r>
      <w:r w:rsidRP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</w:t>
      </w: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ознака вiд’ємного результату арифметико-логiчної команди. </w:t>
      </w:r>
    </w:p>
    <w:p w:rsidR="00A85D1B" w:rsidRPr="00021652" w:rsidRDefault="00A85D1B" w:rsidP="00A85D1B">
      <w:pPr>
        <w:pStyle w:val="a7"/>
        <w:numPr>
          <w:ilvl w:val="0"/>
          <w:numId w:val="7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V </w:t>
      </w:r>
      <w:r w:rsidRP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ознака переповнення.</w:t>
      </w:r>
    </w:p>
    <w:p w:rsidR="00A85D1B" w:rsidRPr="00021652" w:rsidRDefault="00A85D1B" w:rsidP="00A85D1B">
      <w:pPr>
        <w:pStyle w:val="a7"/>
        <w:numPr>
          <w:ilvl w:val="0"/>
          <w:numId w:val="7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S = N </w:t>
      </w:r>
      <w:r w:rsidRPr="00021652">
        <w:rPr>
          <w:rFonts w:ascii="Cambria Math" w:hAnsi="Cambria Math" w:cs="Cambria Math"/>
          <w:noProof/>
          <w:sz w:val="28"/>
          <w:szCs w:val="28"/>
          <w:lang w:val="uk-UA"/>
        </w:rPr>
        <w:t>⊕</w:t>
      </w: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V </w:t>
      </w:r>
      <w:r w:rsidRP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ознака знаку.</w:t>
      </w:r>
    </w:p>
    <w:p w:rsidR="00A85D1B" w:rsidRPr="00021652" w:rsidRDefault="00A85D1B" w:rsidP="00A85D1B">
      <w:pPr>
        <w:pStyle w:val="a7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H </w:t>
      </w:r>
      <w:r w:rsidRP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ознака переносу мiж тетрадами.</w:t>
      </w:r>
    </w:p>
    <w:p w:rsidR="00A85D1B" w:rsidRPr="00021652" w:rsidRDefault="00A85D1B" w:rsidP="00A85D1B">
      <w:pPr>
        <w:pStyle w:val="a7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T </w:t>
      </w:r>
      <w:r w:rsidRP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ознака користувача.</w:t>
      </w:r>
    </w:p>
    <w:p w:rsidR="00A85D1B" w:rsidRPr="00021652" w:rsidRDefault="00A85D1B" w:rsidP="00021652">
      <w:pPr>
        <w:pStyle w:val="a7"/>
        <w:numPr>
          <w:ilvl w:val="0"/>
          <w:numId w:val="7"/>
        </w:numPr>
        <w:spacing w:line="360" w:lineRule="auto"/>
        <w:ind w:left="851" w:hanging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I </w:t>
      </w:r>
      <w:r w:rsidRP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–</w:t>
      </w:r>
      <w:r w:rsidRPr="0002165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ознака глобального дозволу переривань.</w:t>
      </w:r>
    </w:p>
    <w:p w:rsidR="00F464F1" w:rsidRDefault="00000125" w:rsidP="00F464F1">
      <w:pPr>
        <w:spacing w:after="0" w:line="360" w:lineRule="auto"/>
        <w:jc w:val="center"/>
      </w:pPr>
      <w:r>
        <w:object w:dxaOrig="5415" w:dyaOrig="886">
          <v:shape id="_x0000_i1028" type="#_x0000_t75" style="width:354.4pt;height:57.95pt" o:ole="">
            <v:imagedata r:id="rId14" o:title=""/>
          </v:shape>
          <o:OLEObject Type="Embed" ProgID="Visio.Drawing.15" ShapeID="_x0000_i1028" DrawAspect="Content" ObjectID="_1555265779" r:id="rId15"/>
        </w:object>
      </w:r>
    </w:p>
    <w:p w:rsidR="00021652" w:rsidRPr="00021652" w:rsidRDefault="00021652" w:rsidP="00F464F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16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 4. </w:t>
      </w:r>
      <w:r w:rsidRPr="0002165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Формат регістру статусу</w:t>
      </w:r>
      <w:r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</w:t>
      </w:r>
      <w:r w:rsidRPr="00021652">
        <w:rPr>
          <w:rFonts w:ascii="Times New Roman" w:hAnsi="Times New Roman" w:cs="Times New Roman"/>
          <w:i/>
          <w:sz w:val="28"/>
          <w:szCs w:val="28"/>
          <w:lang w:val="uk-UA"/>
        </w:rPr>
        <w:t>SREG</w:t>
      </w:r>
    </w:p>
    <w:p w:rsidR="009B33FB" w:rsidRPr="009B33FB" w:rsidRDefault="009B33FB" w:rsidP="009B33F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9B33FB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lastRenderedPageBreak/>
        <w:t xml:space="preserve">Переривання </w:t>
      </w:r>
    </w:p>
    <w:p w:rsidR="009B33FB" w:rsidRDefault="009B33FB" w:rsidP="009B33F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B33FB">
        <w:rPr>
          <w:rFonts w:ascii="Times New Roman" w:hAnsi="Times New Roman" w:cs="Times New Roman"/>
          <w:noProof/>
          <w:sz w:val="28"/>
          <w:szCs w:val="28"/>
        </w:rPr>
        <w:t>До складу мiкроконтролера входить централiзований контролер прiоритетних переривань.</w:t>
      </w:r>
      <w:r w:rsidRPr="009B33FB">
        <w:t xml:space="preserve"> </w:t>
      </w:r>
      <w:r w:rsidRPr="009B33FB">
        <w:rPr>
          <w:rFonts w:ascii="Times New Roman" w:hAnsi="Times New Roman" w:cs="Times New Roman"/>
          <w:noProof/>
          <w:sz w:val="28"/>
          <w:szCs w:val="28"/>
        </w:rPr>
        <w:t>Пiд час обробки переривання мiкроконтролер встановлює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9B33FB">
        <w:rPr>
          <w:rFonts w:ascii="Times New Roman" w:hAnsi="Times New Roman" w:cs="Times New Roman"/>
          <w:noProof/>
          <w:sz w:val="28"/>
          <w:szCs w:val="28"/>
        </w:rPr>
        <w:t>лiчильник команд PC рiвний номеру вектора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9B33FB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Чим бiльше</w:t>
      </w:r>
      <w:r w:rsidRPr="009B33FB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 xml:space="preserve"> </w:t>
      </w:r>
      <w:r w:rsidRPr="009B33FB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номер переривання — тим нижче прiоритет</w:t>
      </w:r>
      <w:r w:rsidRPr="009B33F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Pr="009B33F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5C329A" w:rsidRDefault="009B33FB" w:rsidP="005C329A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B33F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Переривання можна глобально заборонити, скинувши прапорець </w:t>
      </w:r>
      <w:r w:rsidRPr="009B33FB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I</w:t>
      </w:r>
      <w:r w:rsidRPr="009B33F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регiстру статусу </w:t>
      </w:r>
      <w:r w:rsidRPr="009B33FB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SREG</w:t>
      </w:r>
      <w:r w:rsidRPr="009B33FB">
        <w:rPr>
          <w:rFonts w:ascii="Times New Roman" w:hAnsi="Times New Roman" w:cs="Times New Roman"/>
          <w:noProof/>
          <w:sz w:val="28"/>
          <w:szCs w:val="28"/>
          <w:lang w:val="uk-UA"/>
        </w:rPr>
        <w:t>. Цей прапорець заборони має прiорiтет перед усiма iншими прапорцями дозволу переривань.</w:t>
      </w:r>
      <w:r w:rsidR="005C329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C329A" w:rsidRPr="005C329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Зовнiшнi переривання дозволяються при встановленнi прапорцiв </w:t>
      </w:r>
      <w:r w:rsidR="005C329A" w:rsidRPr="005C329A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INT0, INT1, INT2</w:t>
      </w:r>
      <w:r w:rsidR="005C329A" w:rsidRPr="005C329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порту введення/виведення </w:t>
      </w:r>
      <w:r w:rsidR="005C329A" w:rsidRPr="005C329A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GICR</w:t>
      </w:r>
      <w:r w:rsidR="005C329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="005C329A" w:rsidRPr="005C329A">
        <w:rPr>
          <w:rFonts w:ascii="Times New Roman" w:hAnsi="Times New Roman" w:cs="Times New Roman"/>
          <w:noProof/>
          <w:sz w:val="28"/>
          <w:szCs w:val="28"/>
          <w:lang w:val="uk-UA"/>
        </w:rPr>
        <w:t>Для зовнiшнiх переривань можна задати вид вхiдного сигналу, при якому буде зафiксовано запит переривання.</w:t>
      </w:r>
      <w:r w:rsidR="005C329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193BED" w:rsidRDefault="005C329A" w:rsidP="005C329A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C329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 переходi на пiдпрограму обробки переривання мiкроконтролер зберiгає у стеку тiльки адресу повернення, а регiстр статусу </w:t>
      </w:r>
      <w:r w:rsidRPr="005C329A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SREG</w:t>
      </w:r>
      <w:r w:rsidRPr="005C329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не зберiгає. Тому, якщо пiдпрограма змiнює </w:t>
      </w:r>
      <w:r w:rsidRPr="005C329A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SREG</w:t>
      </w:r>
      <w:r w:rsidRPr="005C329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(а бiльшiсть обробникiв, якi виконують якiсь дiї, змiнюють його), то вона має самостiйно зберегти </w:t>
      </w:r>
      <w:r w:rsidRPr="005C329A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SREG</w:t>
      </w:r>
      <w:r w:rsidRPr="005C329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стеку та вiдновити його перед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C329A">
        <w:rPr>
          <w:rFonts w:ascii="Times New Roman" w:hAnsi="Times New Roman" w:cs="Times New Roman"/>
          <w:noProof/>
          <w:sz w:val="28"/>
          <w:szCs w:val="28"/>
          <w:lang w:val="uk-UA"/>
        </w:rPr>
        <w:t>поверненням.</w:t>
      </w:r>
    </w:p>
    <w:p w:rsidR="00000125" w:rsidRDefault="00000125" w:rsidP="00000125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000125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Таймери/лічильники</w:t>
      </w:r>
    </w:p>
    <w:p w:rsidR="00000125" w:rsidRPr="00000125" w:rsidRDefault="00000125" w:rsidP="000001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001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 складу мікроконтролера входять </w:t>
      </w:r>
      <w:r w:rsidRPr="00000125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два таймера/лічильника</w:t>
      </w:r>
      <w:r w:rsidRPr="000001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: 8-бiтний </w:t>
      </w:r>
      <w:r w:rsidRPr="00000125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TCNT0</w:t>
      </w:r>
      <w:r w:rsidRPr="000001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16-бiтний </w:t>
      </w:r>
      <w:r w:rsidRPr="00000125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TCNT1</w:t>
      </w:r>
      <w:r w:rsidRPr="000001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Кожен з таймерів має (в залежності від розрядності) один чи два управляючі порти, порт поточного значення, порти очікуваних значень. </w:t>
      </w:r>
    </w:p>
    <w:p w:rsidR="00000125" w:rsidRPr="00000125" w:rsidRDefault="00000125" w:rsidP="000001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00125">
        <w:rPr>
          <w:rFonts w:ascii="Times New Roman" w:hAnsi="Times New Roman" w:cs="Times New Roman"/>
          <w:noProof/>
          <w:sz w:val="28"/>
          <w:szCs w:val="28"/>
          <w:lang w:val="uk-UA"/>
        </w:rPr>
        <w:t>Таймери можуть видавати переривання при певних подіях. Дозвіл та заборона цих переривань управляється прап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орцями порту введення/виведення. </w:t>
      </w:r>
      <w:r w:rsidRPr="00000125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Для дозволу переривання відповідний біт має бути встановлений в 1, для заборони - скинутий в 0.</w:t>
      </w:r>
    </w:p>
    <w:p w:rsidR="00000125" w:rsidRPr="00000125" w:rsidRDefault="00000125" w:rsidP="000001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0001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 виникненні події таймера/лічильника, для якої передбачено переривання, не залежно від дозволу переривання, встановлюється відповідний прапорець в портi введення/виведення </w:t>
      </w:r>
      <w:r w:rsidRPr="00EA3659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TIFR</w:t>
      </w:r>
      <w:r w:rsidRPr="00000125">
        <w:rPr>
          <w:rFonts w:ascii="Times New Roman" w:hAnsi="Times New Roman" w:cs="Times New Roman"/>
          <w:noProof/>
          <w:sz w:val="28"/>
          <w:szCs w:val="28"/>
          <w:lang w:val="uk-UA"/>
        </w:rPr>
        <w:t>. Якщо переривання дозволені, то цей прапорець скидається апаратно пiд час переходу на обробник переривання. Прапорець також можна скинути вручну, для цього треба записати у відповідний біт 1 (одиницю).</w:t>
      </w:r>
    </w:p>
    <w:p w:rsidR="00000125" w:rsidRDefault="00000125" w:rsidP="000001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00125">
        <w:rPr>
          <w:rFonts w:ascii="Times New Roman" w:hAnsi="Times New Roman" w:cs="Times New Roman"/>
          <w:i/>
          <w:noProof/>
          <w:sz w:val="28"/>
          <w:szCs w:val="28"/>
          <w:u w:val="single"/>
          <w:lang w:val="uk-UA"/>
        </w:rPr>
        <w:t>Обидва таймери можуть працювати як вiд внутрiшнього, так i вiд зовнiшнього джерела синхроiмпульсiв.</w:t>
      </w:r>
      <w:r w:rsidRPr="000001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Джерело синхроiмпульсiв обирається бiтами </w:t>
      </w:r>
      <w:r w:rsidRPr="00EA3659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CSn2, CSn1, CSn0 </w:t>
      </w:r>
      <w:r w:rsidRPr="000001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порту введення/виведення </w:t>
      </w:r>
      <w:r w:rsidRPr="00EA3659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TCCRn, </w:t>
      </w:r>
      <w:r w:rsidRPr="000001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де </w:t>
      </w:r>
      <w:r w:rsidRPr="00EA3659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n </w:t>
      </w:r>
      <w:r w:rsidRPr="00000125">
        <w:rPr>
          <w:rFonts w:ascii="Times New Roman" w:hAnsi="Times New Roman" w:cs="Times New Roman"/>
          <w:noProof/>
          <w:sz w:val="28"/>
          <w:szCs w:val="28"/>
          <w:lang w:val="uk-UA"/>
        </w:rPr>
        <w:t>- номер таймера/лiчильника.</w:t>
      </w:r>
    </w:p>
    <w:p w:rsidR="00000125" w:rsidRPr="00000125" w:rsidRDefault="00000125" w:rsidP="00000125">
      <w:pPr>
        <w:pStyle w:val="a9"/>
        <w:rPr>
          <w:rFonts w:ascii="Times New Roman" w:hAnsi="Times New Roman" w:cs="Times New Roman"/>
          <w:i/>
          <w:noProof/>
          <w:u w:val="single"/>
        </w:rPr>
      </w:pPr>
      <w:r w:rsidRPr="00000125">
        <w:rPr>
          <w:rFonts w:ascii="Times New Roman" w:hAnsi="Times New Roman" w:cs="Times New Roman"/>
          <w:i/>
          <w:noProof/>
          <w:u w:val="single"/>
        </w:rPr>
        <w:lastRenderedPageBreak/>
        <w:t>8-бiтний таймер/лiчильник 0</w:t>
      </w:r>
    </w:p>
    <w:p w:rsidR="00000125" w:rsidRPr="00000125" w:rsidRDefault="00000125" w:rsidP="00000125">
      <w:pPr>
        <w:pStyle w:val="a9"/>
        <w:rPr>
          <w:rFonts w:ascii="Times New Roman" w:hAnsi="Times New Roman" w:cs="Times New Roman"/>
          <w:noProof/>
        </w:rPr>
      </w:pPr>
      <w:r w:rsidRPr="00000125">
        <w:rPr>
          <w:rFonts w:ascii="Times New Roman" w:hAnsi="Times New Roman" w:cs="Times New Roman"/>
          <w:noProof/>
        </w:rPr>
        <w:t xml:space="preserve">Мiкроконтролер мiстить 8-бiтний таймер/лiчильник 0. Таймер може працювати вiд внутрiшнiх чи зовнiшнiх синхроiмпульсiв. Зовнiшнi синхроiмпульси подаються через вивiд </w:t>
      </w:r>
      <w:r w:rsidRPr="00EA3659">
        <w:rPr>
          <w:rFonts w:ascii="Times New Roman" w:hAnsi="Times New Roman" w:cs="Times New Roman"/>
          <w:i/>
          <w:noProof/>
        </w:rPr>
        <w:t>T1</w:t>
      </w:r>
      <w:r w:rsidRPr="00000125">
        <w:rPr>
          <w:rFonts w:ascii="Times New Roman" w:hAnsi="Times New Roman" w:cs="Times New Roman"/>
          <w:noProof/>
        </w:rPr>
        <w:t xml:space="preserve">, який є альтернативною функцiєю виводу </w:t>
      </w:r>
      <w:r w:rsidRPr="00EA3659">
        <w:rPr>
          <w:rFonts w:ascii="Times New Roman" w:hAnsi="Times New Roman" w:cs="Times New Roman"/>
          <w:i/>
          <w:noProof/>
        </w:rPr>
        <w:t>PB0</w:t>
      </w:r>
      <w:r w:rsidRPr="00000125">
        <w:rPr>
          <w:rFonts w:ascii="Times New Roman" w:hAnsi="Times New Roman" w:cs="Times New Roman"/>
          <w:noProof/>
        </w:rPr>
        <w:t xml:space="preserve">. В процесi роботи таймер може формувати запити переривань </w:t>
      </w:r>
      <w:r w:rsidRPr="00EA3659">
        <w:rPr>
          <w:rFonts w:ascii="Times New Roman" w:hAnsi="Times New Roman" w:cs="Times New Roman"/>
          <w:i/>
          <w:noProof/>
        </w:rPr>
        <w:t xml:space="preserve">TIMER0 OVF </w:t>
      </w:r>
      <w:r w:rsidRPr="00EA3659">
        <w:rPr>
          <w:rFonts w:ascii="Times New Roman" w:hAnsi="Times New Roman" w:cs="Times New Roman"/>
          <w:noProof/>
        </w:rPr>
        <w:t>та</w:t>
      </w:r>
      <w:r w:rsidRPr="00EA3659">
        <w:rPr>
          <w:rFonts w:ascii="Times New Roman" w:hAnsi="Times New Roman" w:cs="Times New Roman"/>
          <w:i/>
          <w:noProof/>
        </w:rPr>
        <w:t xml:space="preserve"> TIMER0 COMP</w:t>
      </w:r>
      <w:r w:rsidRPr="00000125">
        <w:rPr>
          <w:rFonts w:ascii="Times New Roman" w:hAnsi="Times New Roman" w:cs="Times New Roman"/>
          <w:noProof/>
        </w:rPr>
        <w:t xml:space="preserve">. </w:t>
      </w:r>
    </w:p>
    <w:p w:rsidR="00000125" w:rsidRPr="00000125" w:rsidRDefault="00000125" w:rsidP="00000125">
      <w:pPr>
        <w:pStyle w:val="a9"/>
        <w:rPr>
          <w:rFonts w:ascii="Times New Roman" w:hAnsi="Times New Roman" w:cs="Times New Roman"/>
          <w:noProof/>
        </w:rPr>
      </w:pPr>
      <w:r w:rsidRPr="00000125">
        <w:rPr>
          <w:rFonts w:ascii="Times New Roman" w:hAnsi="Times New Roman" w:cs="Times New Roman"/>
          <w:noProof/>
        </w:rPr>
        <w:t>Таймер/лiчильник 0 мiстить широтно-iмпульсний модулятор та має режими роботи, призначенi для видачi iмпульсiв рiзної довжини на вихiдних лiнiях. Розглянемо стандартнi режими без ШIМ. Таких режимiв в таймерi/лiчильнику 0 є два:</w:t>
      </w:r>
    </w:p>
    <w:p w:rsidR="00000125" w:rsidRPr="00000125" w:rsidRDefault="00000125" w:rsidP="00000125">
      <w:pPr>
        <w:pStyle w:val="a9"/>
        <w:numPr>
          <w:ilvl w:val="0"/>
          <w:numId w:val="10"/>
        </w:numPr>
        <w:ind w:left="851" w:hanging="284"/>
        <w:rPr>
          <w:rFonts w:ascii="Times New Roman" w:hAnsi="Times New Roman" w:cs="Times New Roman"/>
          <w:noProof/>
        </w:rPr>
      </w:pPr>
      <w:r w:rsidRPr="00000125">
        <w:rPr>
          <w:rFonts w:ascii="Times New Roman" w:hAnsi="Times New Roman" w:cs="Times New Roman"/>
          <w:noProof/>
        </w:rPr>
        <w:t>нормальний - рахунок з 0 до максимального 8-бiтного значення 0xFF, пiсля чого переповнення та знову рахунок з 0;</w:t>
      </w:r>
    </w:p>
    <w:p w:rsidR="00000125" w:rsidRPr="00000125" w:rsidRDefault="00000125" w:rsidP="00000125">
      <w:pPr>
        <w:pStyle w:val="a9"/>
        <w:numPr>
          <w:ilvl w:val="0"/>
          <w:numId w:val="10"/>
        </w:numPr>
        <w:ind w:left="851" w:hanging="284"/>
        <w:rPr>
          <w:rFonts w:ascii="Times New Roman" w:hAnsi="Times New Roman" w:cs="Times New Roman"/>
          <w:noProof/>
        </w:rPr>
      </w:pPr>
      <w:r w:rsidRPr="00000125">
        <w:rPr>
          <w:rFonts w:ascii="Times New Roman" w:hAnsi="Times New Roman" w:cs="Times New Roman"/>
          <w:noProof/>
        </w:rPr>
        <w:t>скидання при рiвностi - рахунок з 0 до очiкуваного значення, пiсля чого скидання та знову рахунок з 0.</w:t>
      </w:r>
    </w:p>
    <w:p w:rsidR="00000125" w:rsidRDefault="00000125" w:rsidP="00000125">
      <w:pPr>
        <w:pStyle w:val="a9"/>
        <w:spacing w:after="240"/>
        <w:rPr>
          <w:rFonts w:ascii="Times New Roman" w:hAnsi="Times New Roman" w:cs="Times New Roman"/>
          <w:noProof/>
        </w:rPr>
      </w:pPr>
      <w:r w:rsidRPr="00000125">
        <w:rPr>
          <w:rFonts w:ascii="Times New Roman" w:hAnsi="Times New Roman" w:cs="Times New Roman"/>
          <w:noProof/>
        </w:rPr>
        <w:t xml:space="preserve">Всi параметри таймера/лiчильника 0 встановлюються в портi введення/виведення </w:t>
      </w:r>
      <w:r w:rsidRPr="00EA3659">
        <w:rPr>
          <w:rFonts w:ascii="Times New Roman" w:hAnsi="Times New Roman" w:cs="Times New Roman"/>
          <w:i/>
          <w:noProof/>
        </w:rPr>
        <w:t>TCCR0</w:t>
      </w:r>
      <w:r w:rsidRPr="00000125">
        <w:rPr>
          <w:rFonts w:ascii="Times New Roman" w:hAnsi="Times New Roman" w:cs="Times New Roman"/>
          <w:noProof/>
        </w:rPr>
        <w:t xml:space="preserve">. Формат регістра </w:t>
      </w:r>
      <w:r w:rsidRPr="00EA3659">
        <w:rPr>
          <w:rFonts w:ascii="Times New Roman" w:hAnsi="Times New Roman" w:cs="Times New Roman"/>
          <w:i/>
          <w:noProof/>
        </w:rPr>
        <w:t>TCCR0</w:t>
      </w:r>
      <w:r w:rsidRPr="00000125">
        <w:rPr>
          <w:rFonts w:ascii="Times New Roman" w:hAnsi="Times New Roman" w:cs="Times New Roman"/>
          <w:noProof/>
        </w:rPr>
        <w:t xml:space="preserve"> приведений на рис </w:t>
      </w:r>
      <w:r w:rsidR="00B17713">
        <w:rPr>
          <w:rFonts w:ascii="Times New Roman" w:hAnsi="Times New Roman" w:cs="Times New Roman"/>
          <w:noProof/>
        </w:rPr>
        <w:t>5</w:t>
      </w:r>
      <w:r w:rsidRPr="00000125">
        <w:rPr>
          <w:rFonts w:ascii="Times New Roman" w:hAnsi="Times New Roman" w:cs="Times New Roman"/>
          <w:noProof/>
        </w:rP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69"/>
        <w:gridCol w:w="1069"/>
        <w:gridCol w:w="1165"/>
        <w:gridCol w:w="1119"/>
        <w:gridCol w:w="1119"/>
        <w:gridCol w:w="1165"/>
        <w:gridCol w:w="1070"/>
        <w:gridCol w:w="1070"/>
        <w:gridCol w:w="1070"/>
      </w:tblGrid>
      <w:tr w:rsidR="00000125" w:rsidRPr="00000125" w:rsidTr="005B1800">
        <w:trPr>
          <w:trHeight w:val="454"/>
          <w:jc w:val="center"/>
        </w:trPr>
        <w:tc>
          <w:tcPr>
            <w:tcW w:w="10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00125">
              <w:rPr>
                <w:rFonts w:ascii="Times New Roman" w:hAnsi="Times New Roman" w:cs="Times New Roman"/>
                <w:i/>
              </w:rPr>
              <w:t>T</w:t>
            </w:r>
            <w:r w:rsidRPr="00000125">
              <w:rPr>
                <w:rFonts w:ascii="Times New Roman" w:hAnsi="Times New Roman" w:cs="Times New Roman"/>
                <w:i/>
                <w:lang w:val="en-US"/>
              </w:rPr>
              <w:t>CCR0</w:t>
            </w:r>
          </w:p>
        </w:tc>
        <w:tc>
          <w:tcPr>
            <w:tcW w:w="10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00125">
              <w:rPr>
                <w:rFonts w:ascii="Times New Roman" w:hAnsi="Times New Roman" w:cs="Times New Roman"/>
                <w:i/>
                <w:lang w:val="en-US"/>
              </w:rPr>
              <w:t>F0C0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00125">
              <w:rPr>
                <w:rFonts w:ascii="Times New Roman" w:hAnsi="Times New Roman" w:cs="Times New Roman"/>
                <w:i/>
                <w:lang w:val="en-US"/>
              </w:rPr>
              <w:t>WGM00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00125">
              <w:rPr>
                <w:rFonts w:ascii="Times New Roman" w:hAnsi="Times New Roman" w:cs="Times New Roman"/>
                <w:i/>
                <w:lang w:val="en-US"/>
              </w:rPr>
              <w:t>COM01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00125">
              <w:rPr>
                <w:rFonts w:ascii="Times New Roman" w:hAnsi="Times New Roman" w:cs="Times New Roman"/>
                <w:i/>
                <w:lang w:val="en-US"/>
              </w:rPr>
              <w:t>COM00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00125">
              <w:rPr>
                <w:rFonts w:ascii="Times New Roman" w:hAnsi="Times New Roman" w:cs="Times New Roman"/>
                <w:i/>
                <w:lang w:val="en-US"/>
              </w:rPr>
              <w:t>WGM01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00125">
              <w:rPr>
                <w:rFonts w:ascii="Times New Roman" w:hAnsi="Times New Roman" w:cs="Times New Roman"/>
                <w:i/>
                <w:lang w:val="en-US"/>
              </w:rPr>
              <w:t>CS02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00125">
              <w:rPr>
                <w:rFonts w:ascii="Times New Roman" w:hAnsi="Times New Roman" w:cs="Times New Roman"/>
                <w:i/>
                <w:lang w:val="en-US"/>
              </w:rPr>
              <w:t>CS01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00125">
              <w:rPr>
                <w:rFonts w:ascii="Times New Roman" w:hAnsi="Times New Roman" w:cs="Times New Roman"/>
                <w:i/>
                <w:lang w:val="en-US"/>
              </w:rPr>
              <w:t>CS00</w:t>
            </w:r>
          </w:p>
        </w:tc>
      </w:tr>
      <w:tr w:rsidR="00000125" w:rsidRPr="00000125" w:rsidTr="005B1800">
        <w:trPr>
          <w:trHeight w:val="454"/>
          <w:jc w:val="center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</w:rPr>
            </w:pPr>
            <w:r w:rsidRPr="00000125">
              <w:rPr>
                <w:rFonts w:ascii="Times New Roman" w:hAnsi="Times New Roman" w:cs="Times New Roman"/>
                <w:i/>
              </w:rPr>
              <w:t>7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</w:rPr>
            </w:pPr>
            <w:r w:rsidRPr="00000125">
              <w:rPr>
                <w:rFonts w:ascii="Times New Roman" w:hAnsi="Times New Roman" w:cs="Times New Roman"/>
                <w:i/>
              </w:rPr>
              <w:t>6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</w:rPr>
            </w:pPr>
            <w:r w:rsidRPr="00000125">
              <w:rPr>
                <w:rFonts w:ascii="Times New Roman" w:hAnsi="Times New Roman" w:cs="Times New Roman"/>
                <w:i/>
              </w:rPr>
              <w:t>5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</w:rPr>
            </w:pPr>
            <w:r w:rsidRPr="00000125">
              <w:rPr>
                <w:rFonts w:ascii="Times New Roman" w:hAnsi="Times New Roman" w:cs="Times New Roman"/>
                <w:i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</w:rPr>
            </w:pPr>
            <w:r w:rsidRPr="00000125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</w:rPr>
            </w:pPr>
            <w:r w:rsidRPr="00000125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</w:rPr>
            </w:pPr>
            <w:r w:rsidRPr="00000125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125" w:rsidRPr="00000125" w:rsidRDefault="00000125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</w:rPr>
            </w:pPr>
            <w:r w:rsidRPr="00000125">
              <w:rPr>
                <w:rFonts w:ascii="Times New Roman" w:hAnsi="Times New Roman" w:cs="Times New Roman"/>
                <w:i/>
              </w:rPr>
              <w:t>0</w:t>
            </w:r>
          </w:p>
        </w:tc>
      </w:tr>
    </w:tbl>
    <w:p w:rsidR="00000125" w:rsidRPr="00000125" w:rsidRDefault="00000125" w:rsidP="00000125">
      <w:pPr>
        <w:pStyle w:val="a9"/>
        <w:spacing w:after="240" w:line="276" w:lineRule="auto"/>
        <w:jc w:val="center"/>
        <w:rPr>
          <w:rFonts w:ascii="Times New Roman" w:hAnsi="Times New Roman" w:cs="Times New Roman"/>
          <w:i/>
          <w:noProof/>
        </w:rPr>
      </w:pPr>
      <w:r w:rsidRPr="00000125">
        <w:rPr>
          <w:rFonts w:ascii="Times New Roman" w:hAnsi="Times New Roman" w:cs="Times New Roman"/>
          <w:i/>
          <w:noProof/>
        </w:rPr>
        <w:t xml:space="preserve">Рис. </w:t>
      </w:r>
      <w:r w:rsidR="00B17713">
        <w:rPr>
          <w:rFonts w:ascii="Times New Roman" w:hAnsi="Times New Roman" w:cs="Times New Roman"/>
          <w:i/>
          <w:noProof/>
        </w:rPr>
        <w:t>5</w:t>
      </w:r>
      <w:r w:rsidRPr="00000125">
        <w:rPr>
          <w:rFonts w:ascii="Times New Roman" w:hAnsi="Times New Roman" w:cs="Times New Roman"/>
          <w:i/>
          <w:noProof/>
        </w:rPr>
        <w:t xml:space="preserve"> Порт введення/виведення TCCR0 – регiстр управлiння таймером/лiчильником 0</w:t>
      </w:r>
    </w:p>
    <w:p w:rsidR="00000125" w:rsidRPr="00EA3659" w:rsidRDefault="00000125" w:rsidP="00000125">
      <w:pPr>
        <w:pStyle w:val="a9"/>
        <w:spacing w:before="240"/>
        <w:rPr>
          <w:rFonts w:ascii="Times New Roman" w:hAnsi="Times New Roman" w:cs="Times New Roman"/>
          <w:b/>
          <w:i/>
          <w:noProof/>
          <w:u w:val="single"/>
        </w:rPr>
      </w:pPr>
      <w:r w:rsidRPr="00000125">
        <w:rPr>
          <w:rFonts w:ascii="Times New Roman" w:hAnsi="Times New Roman" w:cs="Times New Roman"/>
          <w:noProof/>
        </w:rPr>
        <w:t xml:space="preserve">Поточне значення таймера/лiчильника 0 зберiгається в портi введення/виведення </w:t>
      </w:r>
      <w:r w:rsidRPr="00EA3659">
        <w:rPr>
          <w:rFonts w:ascii="Times New Roman" w:hAnsi="Times New Roman" w:cs="Times New Roman"/>
          <w:i/>
          <w:noProof/>
        </w:rPr>
        <w:t>TCNT0</w:t>
      </w:r>
      <w:r w:rsidRPr="00000125">
        <w:rPr>
          <w:rFonts w:ascii="Times New Roman" w:hAnsi="Times New Roman" w:cs="Times New Roman"/>
          <w:noProof/>
        </w:rPr>
        <w:t xml:space="preserve">. Очiкуване значення зберiгається в портi </w:t>
      </w:r>
      <w:r w:rsidRPr="00EA3659">
        <w:rPr>
          <w:rFonts w:ascii="Times New Roman" w:hAnsi="Times New Roman" w:cs="Times New Roman"/>
          <w:i/>
          <w:noProof/>
        </w:rPr>
        <w:t>OCR0</w:t>
      </w:r>
      <w:r w:rsidRPr="00000125">
        <w:rPr>
          <w:rFonts w:ascii="Times New Roman" w:hAnsi="Times New Roman" w:cs="Times New Roman"/>
          <w:noProof/>
        </w:rPr>
        <w:t xml:space="preserve">. </w:t>
      </w:r>
      <w:r w:rsidRPr="00EA3659">
        <w:rPr>
          <w:rFonts w:ascii="Times New Roman" w:hAnsi="Times New Roman" w:cs="Times New Roman"/>
          <w:i/>
          <w:noProof/>
          <w:u w:val="single"/>
        </w:rPr>
        <w:t>В нормальному режимi до</w:t>
      </w:r>
      <w:r w:rsidRPr="00000125">
        <w:rPr>
          <w:rFonts w:ascii="Times New Roman" w:hAnsi="Times New Roman" w:cs="Times New Roman"/>
          <w:noProof/>
        </w:rPr>
        <w:t xml:space="preserve"> значення порту </w:t>
      </w:r>
      <w:r w:rsidRPr="00EA3659">
        <w:rPr>
          <w:rFonts w:ascii="Times New Roman" w:hAnsi="Times New Roman" w:cs="Times New Roman"/>
          <w:i/>
          <w:noProof/>
        </w:rPr>
        <w:t>TCNT0</w:t>
      </w:r>
      <w:r w:rsidRPr="00000125">
        <w:rPr>
          <w:rFonts w:ascii="Times New Roman" w:hAnsi="Times New Roman" w:cs="Times New Roman"/>
          <w:noProof/>
        </w:rPr>
        <w:t xml:space="preserve"> з обраною частотою або по зовнiшньому синхросигналу </w:t>
      </w:r>
      <w:r w:rsidRPr="00EA3659">
        <w:rPr>
          <w:rFonts w:ascii="Times New Roman" w:hAnsi="Times New Roman" w:cs="Times New Roman"/>
          <w:i/>
          <w:noProof/>
          <w:u w:val="single"/>
        </w:rPr>
        <w:t>додається одиниця</w:t>
      </w:r>
      <w:r w:rsidRPr="00000125">
        <w:rPr>
          <w:rFonts w:ascii="Times New Roman" w:hAnsi="Times New Roman" w:cs="Times New Roman"/>
          <w:noProof/>
        </w:rPr>
        <w:t xml:space="preserve">. Якщо поточне значення в портi </w:t>
      </w:r>
      <w:r w:rsidRPr="00EA3659">
        <w:rPr>
          <w:rFonts w:ascii="Times New Roman" w:hAnsi="Times New Roman" w:cs="Times New Roman"/>
          <w:i/>
          <w:noProof/>
        </w:rPr>
        <w:t>TCNT0</w:t>
      </w:r>
      <w:r w:rsidRPr="00000125">
        <w:rPr>
          <w:rFonts w:ascii="Times New Roman" w:hAnsi="Times New Roman" w:cs="Times New Roman"/>
          <w:noProof/>
        </w:rPr>
        <w:t xml:space="preserve"> стало рiвне очiкуваному в портi </w:t>
      </w:r>
      <w:r w:rsidRPr="00EA3659">
        <w:rPr>
          <w:rFonts w:ascii="Times New Roman" w:hAnsi="Times New Roman" w:cs="Times New Roman"/>
          <w:i/>
          <w:noProof/>
        </w:rPr>
        <w:t>OCR0</w:t>
      </w:r>
      <w:r w:rsidRPr="00000125">
        <w:rPr>
          <w:rFonts w:ascii="Times New Roman" w:hAnsi="Times New Roman" w:cs="Times New Roman"/>
          <w:noProof/>
        </w:rPr>
        <w:t xml:space="preserve">, встановлюється прапорець </w:t>
      </w:r>
      <w:r w:rsidRPr="00EA3659">
        <w:rPr>
          <w:rFonts w:ascii="Times New Roman" w:hAnsi="Times New Roman" w:cs="Times New Roman"/>
          <w:i/>
          <w:noProof/>
        </w:rPr>
        <w:t>OCF0</w:t>
      </w:r>
      <w:r w:rsidRPr="00000125">
        <w:rPr>
          <w:rFonts w:ascii="Times New Roman" w:hAnsi="Times New Roman" w:cs="Times New Roman"/>
          <w:noProof/>
        </w:rPr>
        <w:t xml:space="preserve"> порту </w:t>
      </w:r>
      <w:r w:rsidRPr="00EA3659">
        <w:rPr>
          <w:rFonts w:ascii="Times New Roman" w:hAnsi="Times New Roman" w:cs="Times New Roman"/>
          <w:i/>
          <w:noProof/>
        </w:rPr>
        <w:t>TIFR</w:t>
      </w:r>
      <w:r w:rsidRPr="00000125">
        <w:rPr>
          <w:rFonts w:ascii="Times New Roman" w:hAnsi="Times New Roman" w:cs="Times New Roman"/>
          <w:noProof/>
        </w:rPr>
        <w:t xml:space="preserve">, та, якщо дозволено, формується запит переривання </w:t>
      </w:r>
      <w:r w:rsidRPr="00EA3659">
        <w:rPr>
          <w:rFonts w:ascii="Times New Roman" w:hAnsi="Times New Roman" w:cs="Times New Roman"/>
          <w:i/>
          <w:noProof/>
        </w:rPr>
        <w:t>TIMER0 COMP</w:t>
      </w:r>
      <w:r w:rsidRPr="00000125">
        <w:rPr>
          <w:rFonts w:ascii="Times New Roman" w:hAnsi="Times New Roman" w:cs="Times New Roman"/>
          <w:noProof/>
        </w:rPr>
        <w:t xml:space="preserve">. Коли поточне </w:t>
      </w:r>
      <w:r w:rsidRPr="00EA3659">
        <w:rPr>
          <w:rFonts w:ascii="Times New Roman" w:hAnsi="Times New Roman" w:cs="Times New Roman"/>
          <w:i/>
          <w:noProof/>
          <w:u w:val="single"/>
        </w:rPr>
        <w:t>значення стає рiвне</w:t>
      </w:r>
      <w:r w:rsidRPr="00000125">
        <w:rPr>
          <w:rFonts w:ascii="Times New Roman" w:hAnsi="Times New Roman" w:cs="Times New Roman"/>
          <w:noProof/>
        </w:rPr>
        <w:t xml:space="preserve"> максимальному </w:t>
      </w:r>
      <w:r w:rsidRPr="00EA3659">
        <w:rPr>
          <w:rFonts w:ascii="Times New Roman" w:hAnsi="Times New Roman" w:cs="Times New Roman"/>
          <w:i/>
          <w:noProof/>
        </w:rPr>
        <w:t>0xFF</w:t>
      </w:r>
      <w:r w:rsidRPr="00000125">
        <w:rPr>
          <w:rFonts w:ascii="Times New Roman" w:hAnsi="Times New Roman" w:cs="Times New Roman"/>
          <w:noProof/>
        </w:rPr>
        <w:t xml:space="preserve">, </w:t>
      </w:r>
      <w:r w:rsidRPr="00EA3659">
        <w:rPr>
          <w:rFonts w:ascii="Times New Roman" w:hAnsi="Times New Roman" w:cs="Times New Roman"/>
          <w:i/>
          <w:noProof/>
          <w:u w:val="single"/>
        </w:rPr>
        <w:t>вiдбувається переповнення</w:t>
      </w:r>
      <w:r w:rsidRPr="00000125">
        <w:rPr>
          <w:rFonts w:ascii="Times New Roman" w:hAnsi="Times New Roman" w:cs="Times New Roman"/>
          <w:noProof/>
        </w:rPr>
        <w:t xml:space="preserve"> значення таймера, </w:t>
      </w:r>
      <w:r w:rsidRPr="00EA3659">
        <w:rPr>
          <w:rFonts w:ascii="Times New Roman" w:hAnsi="Times New Roman" w:cs="Times New Roman"/>
          <w:i/>
          <w:noProof/>
          <w:u w:val="single"/>
        </w:rPr>
        <w:t>встановлюється прапорець TOV0</w:t>
      </w:r>
      <w:r w:rsidRPr="00000125">
        <w:rPr>
          <w:rFonts w:ascii="Times New Roman" w:hAnsi="Times New Roman" w:cs="Times New Roman"/>
          <w:noProof/>
        </w:rPr>
        <w:t xml:space="preserve"> порту </w:t>
      </w:r>
      <w:r w:rsidRPr="00EA3659">
        <w:rPr>
          <w:rFonts w:ascii="Times New Roman" w:hAnsi="Times New Roman" w:cs="Times New Roman"/>
          <w:i/>
          <w:noProof/>
        </w:rPr>
        <w:t>TIFR</w:t>
      </w:r>
      <w:r w:rsidRPr="00000125">
        <w:rPr>
          <w:rFonts w:ascii="Times New Roman" w:hAnsi="Times New Roman" w:cs="Times New Roman"/>
          <w:noProof/>
        </w:rPr>
        <w:t xml:space="preserve">. </w:t>
      </w:r>
      <w:r w:rsidRPr="00EA3659">
        <w:rPr>
          <w:rFonts w:ascii="Times New Roman" w:hAnsi="Times New Roman" w:cs="Times New Roman"/>
          <w:b/>
          <w:i/>
          <w:noProof/>
          <w:u w:val="single"/>
        </w:rPr>
        <w:t>Пуск таймера здiйснюєть</w:t>
      </w:r>
      <w:r w:rsidR="00B17713" w:rsidRPr="00EA3659">
        <w:rPr>
          <w:rFonts w:ascii="Times New Roman" w:hAnsi="Times New Roman" w:cs="Times New Roman"/>
          <w:b/>
          <w:i/>
          <w:noProof/>
          <w:u w:val="single"/>
        </w:rPr>
        <w:t>ся вибором джерела синхроiмпуль</w:t>
      </w:r>
      <w:r w:rsidRPr="00EA3659">
        <w:rPr>
          <w:rFonts w:ascii="Times New Roman" w:hAnsi="Times New Roman" w:cs="Times New Roman"/>
          <w:b/>
          <w:i/>
          <w:noProof/>
          <w:u w:val="single"/>
        </w:rPr>
        <w:t>сiв (запис бiтiв CS02:CS00).</w:t>
      </w:r>
    </w:p>
    <w:p w:rsidR="00000125" w:rsidRPr="00000125" w:rsidRDefault="00000125" w:rsidP="00000125">
      <w:pPr>
        <w:pStyle w:val="a9"/>
        <w:rPr>
          <w:rFonts w:ascii="Times New Roman" w:hAnsi="Times New Roman" w:cs="Times New Roman"/>
          <w:noProof/>
        </w:rPr>
      </w:pPr>
      <w:r w:rsidRPr="00000125">
        <w:rPr>
          <w:rFonts w:ascii="Times New Roman" w:hAnsi="Times New Roman" w:cs="Times New Roman"/>
          <w:noProof/>
        </w:rPr>
        <w:t xml:space="preserve">В таймерi/лiчильнику 0 передбачено можливiсть автоматичної видачi управляючого сигналу при рiвностi поточного значення очiкуваному. Управляючий сигнал може бути виданий тiльки на вивiд </w:t>
      </w:r>
      <w:r w:rsidRPr="00EA3659">
        <w:rPr>
          <w:rFonts w:ascii="Times New Roman" w:hAnsi="Times New Roman" w:cs="Times New Roman"/>
          <w:i/>
          <w:noProof/>
        </w:rPr>
        <w:t>OC0</w:t>
      </w:r>
      <w:r w:rsidRPr="00000125">
        <w:rPr>
          <w:rFonts w:ascii="Times New Roman" w:hAnsi="Times New Roman" w:cs="Times New Roman"/>
          <w:noProof/>
        </w:rPr>
        <w:t xml:space="preserve">, який є альтернативною функцiєю виводу </w:t>
      </w:r>
      <w:r w:rsidRPr="00EA3659">
        <w:rPr>
          <w:rFonts w:ascii="Times New Roman" w:hAnsi="Times New Roman" w:cs="Times New Roman"/>
          <w:i/>
          <w:noProof/>
        </w:rPr>
        <w:t>PB0</w:t>
      </w:r>
      <w:r w:rsidRPr="00000125">
        <w:rPr>
          <w:rFonts w:ascii="Times New Roman" w:hAnsi="Times New Roman" w:cs="Times New Roman"/>
          <w:noProof/>
        </w:rPr>
        <w:t xml:space="preserve">. </w:t>
      </w:r>
    </w:p>
    <w:p w:rsidR="00000125" w:rsidRPr="00264A2C" w:rsidRDefault="00000125" w:rsidP="00000125">
      <w:pPr>
        <w:pStyle w:val="a9"/>
        <w:rPr>
          <w:rFonts w:ascii="Times New Roman" w:hAnsi="Times New Roman" w:cs="Times New Roman"/>
          <w:i/>
          <w:noProof/>
          <w:u w:val="single"/>
        </w:rPr>
      </w:pPr>
      <w:bookmarkStart w:id="0" w:name="_GoBack"/>
      <w:r w:rsidRPr="00264A2C">
        <w:rPr>
          <w:rFonts w:ascii="Times New Roman" w:hAnsi="Times New Roman" w:cs="Times New Roman"/>
          <w:i/>
          <w:noProof/>
          <w:u w:val="single"/>
        </w:rPr>
        <w:lastRenderedPageBreak/>
        <w:t xml:space="preserve">16-бiтний таймер/лiчильник 1 </w:t>
      </w:r>
    </w:p>
    <w:bookmarkEnd w:id="0"/>
    <w:p w:rsidR="00B17713" w:rsidRPr="00B17713" w:rsidRDefault="00000125" w:rsidP="00B17713">
      <w:pPr>
        <w:pStyle w:val="a9"/>
        <w:spacing w:after="240"/>
        <w:rPr>
          <w:rFonts w:ascii="Times New Roman" w:hAnsi="Times New Roman" w:cs="Times New Roman"/>
          <w:noProof/>
        </w:rPr>
      </w:pPr>
      <w:r w:rsidRPr="00000125">
        <w:rPr>
          <w:rFonts w:ascii="Times New Roman" w:hAnsi="Times New Roman" w:cs="Times New Roman"/>
          <w:noProof/>
        </w:rPr>
        <w:t xml:space="preserve">Мiкроконтролер мiстить 16-бiтний таймер/лiчильник 1, який має значно бiльше можливостей, нiж 8-бiтний. Зокрема, вiн має два незалежних порти очiкуваних значень </w:t>
      </w:r>
      <w:r w:rsidRPr="00B17713">
        <w:rPr>
          <w:rFonts w:ascii="Times New Roman" w:hAnsi="Times New Roman" w:cs="Times New Roman"/>
          <w:i/>
          <w:noProof/>
        </w:rPr>
        <w:t>(OCR1AH:OCR1AL та OCR1BH: OCR1BL)</w:t>
      </w:r>
      <w:r w:rsidRPr="00000125">
        <w:rPr>
          <w:rFonts w:ascii="Times New Roman" w:hAnsi="Times New Roman" w:cs="Times New Roman"/>
          <w:noProof/>
        </w:rPr>
        <w:t>. В процесi роботи таймер/лiчильник залежно вiд режиму</w:t>
      </w:r>
      <w:r w:rsidR="00B17713" w:rsidRPr="00B17713">
        <w:rPr>
          <w:i/>
          <w:noProof/>
        </w:rPr>
        <w:t xml:space="preserve"> </w:t>
      </w:r>
      <w:r w:rsidR="00B17713" w:rsidRPr="00B17713">
        <w:rPr>
          <w:rFonts w:ascii="Times New Roman" w:hAnsi="Times New Roman" w:cs="Times New Roman"/>
          <w:noProof/>
        </w:rPr>
        <w:t xml:space="preserve">формувати запити переривань </w:t>
      </w:r>
      <w:r w:rsidR="00B17713" w:rsidRPr="00B17713">
        <w:rPr>
          <w:rFonts w:ascii="Times New Roman" w:hAnsi="Times New Roman" w:cs="Times New Roman"/>
          <w:i/>
          <w:noProof/>
        </w:rPr>
        <w:t>TIMER1 CAPT, TIMER1 COMPA, TIMER1 COMPB, TIMER1 OVF</w:t>
      </w:r>
      <w:r w:rsidR="00B17713" w:rsidRPr="00B17713">
        <w:rPr>
          <w:rFonts w:ascii="Times New Roman" w:hAnsi="Times New Roman" w:cs="Times New Roman"/>
          <w:noProof/>
        </w:rPr>
        <w:t xml:space="preserve">. Вiн також має складнiший механiзм видачi управляючих сигналiв та режими широтно-iмпульсної модуляцi. Режим роботи задається бiтами </w:t>
      </w:r>
      <w:r w:rsidR="00B17713" w:rsidRPr="00B17713">
        <w:rPr>
          <w:rFonts w:ascii="Times New Roman" w:hAnsi="Times New Roman" w:cs="Times New Roman"/>
          <w:i/>
          <w:noProof/>
        </w:rPr>
        <w:t>WGM13, WGM12, WGM11 WGM10 портiв TCCR1A, TCCR1B</w:t>
      </w:r>
      <w:r w:rsidR="00B17713" w:rsidRPr="00B17713">
        <w:rPr>
          <w:rFonts w:ascii="Times New Roman" w:hAnsi="Times New Roman" w:cs="Times New Roman"/>
          <w:noProof/>
        </w:rPr>
        <w:t xml:space="preserve">. Формат регістрів </w:t>
      </w:r>
      <w:r w:rsidR="00B17713" w:rsidRPr="00B17713">
        <w:rPr>
          <w:rFonts w:ascii="Times New Roman" w:hAnsi="Times New Roman" w:cs="Times New Roman"/>
          <w:i/>
          <w:noProof/>
        </w:rPr>
        <w:t>TCCR1A, TCCR1B</w:t>
      </w:r>
      <w:r w:rsidR="00B17713" w:rsidRPr="00B17713">
        <w:rPr>
          <w:rFonts w:ascii="Times New Roman" w:hAnsi="Times New Roman" w:cs="Times New Roman"/>
          <w:noProof/>
        </w:rPr>
        <w:t xml:space="preserve"> приведені на рис </w:t>
      </w:r>
      <w:r w:rsidR="00B17713">
        <w:rPr>
          <w:rFonts w:ascii="Times New Roman" w:hAnsi="Times New Roman" w:cs="Times New Roman"/>
          <w:noProof/>
        </w:rPr>
        <w:t>6</w:t>
      </w:r>
      <w:r w:rsidR="00B17713" w:rsidRPr="00B17713">
        <w:rPr>
          <w:rFonts w:ascii="Times New Roman" w:hAnsi="Times New Roman" w:cs="Times New Roman"/>
          <w:noProof/>
        </w:rPr>
        <w:t xml:space="preserve"> та </w:t>
      </w:r>
      <w:r w:rsidR="00B17713">
        <w:rPr>
          <w:rFonts w:ascii="Times New Roman" w:hAnsi="Times New Roman" w:cs="Times New Roman"/>
          <w:noProof/>
        </w:rPr>
        <w:t>7</w:t>
      </w:r>
      <w:r w:rsidR="00B17713" w:rsidRPr="00B17713">
        <w:rPr>
          <w:rFonts w:ascii="Times New Roman" w:hAnsi="Times New Roman" w:cs="Times New Roman"/>
          <w:noProof/>
        </w:rPr>
        <w:t xml:space="preserve"> відповідно.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136"/>
        <w:gridCol w:w="1136"/>
        <w:gridCol w:w="1136"/>
        <w:gridCol w:w="1136"/>
        <w:gridCol w:w="1070"/>
        <w:gridCol w:w="1070"/>
        <w:gridCol w:w="1070"/>
        <w:gridCol w:w="1070"/>
      </w:tblGrid>
      <w:tr w:rsidR="00B17713" w:rsidRPr="00B17713" w:rsidTr="005B1800">
        <w:trPr>
          <w:trHeight w:val="454"/>
          <w:jc w:val="center"/>
        </w:trPr>
        <w:tc>
          <w:tcPr>
            <w:tcW w:w="10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T</w:t>
            </w: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CCR1A</w:t>
            </w:r>
          </w:p>
        </w:tc>
        <w:tc>
          <w:tcPr>
            <w:tcW w:w="10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COM1A1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COM1A0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COM1B1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COM1B0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FOC1A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FOC1B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WGM11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WGM10</w:t>
            </w:r>
          </w:p>
        </w:tc>
      </w:tr>
      <w:tr w:rsidR="00B17713" w:rsidRPr="00B17713" w:rsidTr="005B1800">
        <w:trPr>
          <w:trHeight w:val="454"/>
          <w:jc w:val="center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7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6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5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3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0</w:t>
            </w:r>
          </w:p>
        </w:tc>
      </w:tr>
    </w:tbl>
    <w:p w:rsidR="00B17713" w:rsidRPr="00B17713" w:rsidRDefault="00B17713" w:rsidP="00B17713">
      <w:pPr>
        <w:pStyle w:val="a9"/>
        <w:spacing w:after="240" w:line="276" w:lineRule="auto"/>
        <w:ind w:firstLine="0"/>
        <w:jc w:val="center"/>
        <w:rPr>
          <w:rFonts w:ascii="Times New Roman" w:hAnsi="Times New Roman" w:cs="Times New Roman"/>
          <w:i/>
          <w:noProof/>
          <w:lang w:val="ru-RU"/>
        </w:rPr>
      </w:pPr>
      <w:r w:rsidRPr="00B17713">
        <w:rPr>
          <w:rFonts w:ascii="Times New Roman" w:hAnsi="Times New Roman" w:cs="Times New Roman"/>
          <w:i/>
          <w:noProof/>
        </w:rPr>
        <w:t xml:space="preserve">Рис. </w:t>
      </w:r>
      <w:r>
        <w:rPr>
          <w:rFonts w:ascii="Times New Roman" w:hAnsi="Times New Roman" w:cs="Times New Roman"/>
          <w:i/>
          <w:noProof/>
        </w:rPr>
        <w:t>6.</w:t>
      </w:r>
      <w:r w:rsidRPr="00B17713">
        <w:rPr>
          <w:rFonts w:ascii="Times New Roman" w:hAnsi="Times New Roman" w:cs="Times New Roman"/>
          <w:i/>
          <w:noProof/>
        </w:rPr>
        <w:t xml:space="preserve"> Порт введення/виведення TCCR</w:t>
      </w:r>
      <w:r w:rsidRPr="00B17713">
        <w:rPr>
          <w:rFonts w:ascii="Times New Roman" w:hAnsi="Times New Roman" w:cs="Times New Roman"/>
          <w:i/>
          <w:noProof/>
          <w:lang w:val="ru-RU"/>
        </w:rPr>
        <w:t>1</w:t>
      </w:r>
      <w:r w:rsidRPr="00B17713">
        <w:rPr>
          <w:rFonts w:ascii="Times New Roman" w:hAnsi="Times New Roman" w:cs="Times New Roman"/>
          <w:i/>
          <w:noProof/>
          <w:lang w:val="en-US"/>
        </w:rPr>
        <w:t>A</w:t>
      </w:r>
      <w:r w:rsidRPr="00B17713">
        <w:rPr>
          <w:rFonts w:ascii="Times New Roman" w:hAnsi="Times New Roman" w:cs="Times New Roman"/>
          <w:i/>
          <w:noProof/>
        </w:rPr>
        <w:t xml:space="preserve"> – регiстр</w:t>
      </w:r>
      <w:r w:rsidRPr="00B17713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Pr="00B17713">
        <w:rPr>
          <w:rFonts w:ascii="Times New Roman" w:hAnsi="Times New Roman" w:cs="Times New Roman"/>
          <w:i/>
          <w:noProof/>
          <w:lang w:val="en-US"/>
        </w:rPr>
        <w:t>A</w:t>
      </w:r>
      <w:r w:rsidRPr="00B17713">
        <w:rPr>
          <w:rFonts w:ascii="Times New Roman" w:hAnsi="Times New Roman" w:cs="Times New Roman"/>
          <w:i/>
          <w:noProof/>
        </w:rPr>
        <w:t xml:space="preserve"> управлiння таймером/лiчильником </w:t>
      </w:r>
      <w:r w:rsidRPr="00B17713">
        <w:rPr>
          <w:rFonts w:ascii="Times New Roman" w:hAnsi="Times New Roman" w:cs="Times New Roman"/>
          <w:i/>
          <w:noProof/>
          <w:lang w:val="ru-RU"/>
        </w:rPr>
        <w:t>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B17713" w:rsidRPr="00B17713" w:rsidTr="005B1800">
        <w:trPr>
          <w:trHeight w:val="454"/>
          <w:jc w:val="center"/>
        </w:trPr>
        <w:tc>
          <w:tcPr>
            <w:tcW w:w="10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ru-RU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T</w:t>
            </w: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CCR</w:t>
            </w:r>
            <w:r w:rsidRPr="00B17713">
              <w:rPr>
                <w:rFonts w:ascii="Times New Roman" w:hAnsi="Times New Roman" w:cs="Times New Roman"/>
                <w:i/>
                <w:sz w:val="24"/>
                <w:lang w:val="ru-RU"/>
              </w:rPr>
              <w:t>0</w:t>
            </w:r>
          </w:p>
        </w:tc>
        <w:tc>
          <w:tcPr>
            <w:tcW w:w="10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ru-RU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ICNC</w:t>
            </w:r>
            <w:r w:rsidRPr="00B17713">
              <w:rPr>
                <w:rFonts w:ascii="Times New Roman" w:hAnsi="Times New Roman" w:cs="Times New Roman"/>
                <w:i/>
                <w:sz w:val="24"/>
                <w:lang w:val="ru-RU"/>
              </w:rPr>
              <w:t>1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ru-RU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ICES</w:t>
            </w:r>
            <w:r w:rsidRPr="00B17713">
              <w:rPr>
                <w:rFonts w:ascii="Times New Roman" w:hAnsi="Times New Roman" w:cs="Times New Roman"/>
                <w:i/>
                <w:sz w:val="24"/>
                <w:lang w:val="ru-RU"/>
              </w:rPr>
              <w:t>1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ru-RU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ru-RU"/>
              </w:rPr>
              <w:t>-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ru-RU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WGM</w:t>
            </w:r>
            <w:r w:rsidRPr="00B17713">
              <w:rPr>
                <w:rFonts w:ascii="Times New Roman" w:hAnsi="Times New Roman" w:cs="Times New Roman"/>
                <w:i/>
                <w:sz w:val="24"/>
                <w:lang w:val="ru-RU"/>
              </w:rPr>
              <w:t>13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ru-RU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WGM</w:t>
            </w:r>
            <w:r w:rsidRPr="00B17713">
              <w:rPr>
                <w:rFonts w:ascii="Times New Roman" w:hAnsi="Times New Roman" w:cs="Times New Roman"/>
                <w:i/>
                <w:sz w:val="24"/>
                <w:lang w:val="ru-RU"/>
              </w:rPr>
              <w:t>12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ru-RU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CS</w:t>
            </w:r>
            <w:r w:rsidRPr="00B17713">
              <w:rPr>
                <w:rFonts w:ascii="Times New Roman" w:hAnsi="Times New Roman" w:cs="Times New Roman"/>
                <w:i/>
                <w:sz w:val="24"/>
                <w:lang w:val="ru-RU"/>
              </w:rPr>
              <w:t>12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ru-RU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CS</w:t>
            </w:r>
            <w:r w:rsidRPr="00B17713">
              <w:rPr>
                <w:rFonts w:ascii="Times New Roman" w:hAnsi="Times New Roman" w:cs="Times New Roman"/>
                <w:i/>
                <w:sz w:val="24"/>
                <w:lang w:val="ru-RU"/>
              </w:rPr>
              <w:t>11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  <w:lang w:val="ru-RU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  <w:lang w:val="en-US"/>
              </w:rPr>
              <w:t>CS</w:t>
            </w:r>
            <w:r w:rsidRPr="00B17713">
              <w:rPr>
                <w:rFonts w:ascii="Times New Roman" w:hAnsi="Times New Roman" w:cs="Times New Roman"/>
                <w:i/>
                <w:sz w:val="24"/>
                <w:lang w:val="ru-RU"/>
              </w:rPr>
              <w:t>10</w:t>
            </w:r>
          </w:p>
        </w:tc>
      </w:tr>
      <w:tr w:rsidR="00B17713" w:rsidRPr="00B17713" w:rsidTr="005B1800">
        <w:trPr>
          <w:trHeight w:val="454"/>
          <w:jc w:val="center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7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6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5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3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7713" w:rsidRPr="00B17713" w:rsidRDefault="00B17713" w:rsidP="005B1800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17713">
              <w:rPr>
                <w:rFonts w:ascii="Times New Roman" w:hAnsi="Times New Roman" w:cs="Times New Roman"/>
                <w:i/>
                <w:sz w:val="24"/>
              </w:rPr>
              <w:t>0</w:t>
            </w:r>
          </w:p>
        </w:tc>
      </w:tr>
    </w:tbl>
    <w:p w:rsidR="00B17713" w:rsidRPr="00B17713" w:rsidRDefault="00B17713" w:rsidP="00B17713">
      <w:pPr>
        <w:pStyle w:val="a9"/>
        <w:spacing w:after="240" w:line="276" w:lineRule="auto"/>
        <w:ind w:firstLine="0"/>
        <w:jc w:val="center"/>
        <w:rPr>
          <w:rFonts w:ascii="Times New Roman" w:hAnsi="Times New Roman" w:cs="Times New Roman"/>
          <w:i/>
          <w:noProof/>
          <w:lang w:val="ru-RU"/>
        </w:rPr>
      </w:pPr>
      <w:r w:rsidRPr="00B17713">
        <w:rPr>
          <w:rFonts w:ascii="Times New Roman" w:hAnsi="Times New Roman" w:cs="Times New Roman"/>
          <w:i/>
          <w:noProof/>
        </w:rPr>
        <w:t xml:space="preserve">Рис. </w:t>
      </w:r>
      <w:r>
        <w:rPr>
          <w:rFonts w:ascii="Times New Roman" w:hAnsi="Times New Roman" w:cs="Times New Roman"/>
          <w:i/>
          <w:noProof/>
        </w:rPr>
        <w:t>7.</w:t>
      </w:r>
      <w:r w:rsidRPr="00B17713">
        <w:rPr>
          <w:rFonts w:ascii="Times New Roman" w:hAnsi="Times New Roman" w:cs="Times New Roman"/>
          <w:i/>
          <w:noProof/>
        </w:rPr>
        <w:t xml:space="preserve"> Порт введення/виведення TCCR1B – регiстр</w:t>
      </w:r>
      <w:r w:rsidRPr="00B17713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Pr="00B17713">
        <w:rPr>
          <w:rFonts w:ascii="Times New Roman" w:hAnsi="Times New Roman" w:cs="Times New Roman"/>
          <w:i/>
          <w:noProof/>
          <w:lang w:val="en-US"/>
        </w:rPr>
        <w:t>B</w:t>
      </w:r>
      <w:r w:rsidRPr="00B17713">
        <w:rPr>
          <w:rFonts w:ascii="Times New Roman" w:hAnsi="Times New Roman" w:cs="Times New Roman"/>
          <w:i/>
          <w:noProof/>
        </w:rPr>
        <w:t xml:space="preserve"> управлiння таймером/лiчильником </w:t>
      </w:r>
      <w:r w:rsidRPr="00B17713">
        <w:rPr>
          <w:rFonts w:ascii="Times New Roman" w:hAnsi="Times New Roman" w:cs="Times New Roman"/>
          <w:i/>
          <w:noProof/>
          <w:lang w:val="ru-RU"/>
        </w:rPr>
        <w:t>1</w:t>
      </w:r>
    </w:p>
    <w:p w:rsidR="00B17713" w:rsidRPr="00B17713" w:rsidRDefault="00B17713" w:rsidP="00B17713">
      <w:pPr>
        <w:pStyle w:val="a9"/>
        <w:rPr>
          <w:rFonts w:ascii="Times New Roman" w:hAnsi="Times New Roman" w:cs="Times New Roman"/>
          <w:noProof/>
        </w:rPr>
      </w:pPr>
      <w:r w:rsidRPr="00B17713">
        <w:rPr>
          <w:rFonts w:ascii="Times New Roman" w:hAnsi="Times New Roman" w:cs="Times New Roman"/>
          <w:noProof/>
        </w:rPr>
        <w:t>16-бiтний таймер/лiчильник, без використання широтно-iмпульсного модулятора, має два таких самих режими роботи, як i 8-бiтний таймер: нормальний, та зi скиданням таймера за збiгом значення з очiкуваним. Прiорiтет запису процесором значень в регiстри лiчильника над внутрiшнiми змiнами зберiгається.</w:t>
      </w:r>
    </w:p>
    <w:p w:rsidR="00873918" w:rsidRPr="00873918" w:rsidRDefault="00873918" w:rsidP="00873918">
      <w:pPr>
        <w:pStyle w:val="a9"/>
        <w:rPr>
          <w:rFonts w:ascii="Times New Roman" w:hAnsi="Times New Roman" w:cs="Times New Roman"/>
          <w:i/>
          <w:noProof/>
          <w:u w:val="single"/>
        </w:rPr>
      </w:pPr>
      <w:r w:rsidRPr="00873918">
        <w:rPr>
          <w:rFonts w:ascii="Times New Roman" w:hAnsi="Times New Roman" w:cs="Times New Roman"/>
          <w:i/>
          <w:noProof/>
          <w:u w:val="single"/>
        </w:rPr>
        <w:t>Сторожовий таймер</w:t>
      </w:r>
    </w:p>
    <w:p w:rsidR="00000125" w:rsidRPr="00000125" w:rsidRDefault="00873918" w:rsidP="00873918">
      <w:pPr>
        <w:pStyle w:val="a9"/>
        <w:rPr>
          <w:rFonts w:ascii="Times New Roman" w:hAnsi="Times New Roman" w:cs="Times New Roman"/>
          <w:noProof/>
        </w:rPr>
      </w:pPr>
      <w:r w:rsidRPr="00873918">
        <w:rPr>
          <w:rFonts w:ascii="Times New Roman" w:hAnsi="Times New Roman" w:cs="Times New Roman"/>
          <w:noProof/>
        </w:rPr>
        <w:t xml:space="preserve">Сторожовий таймер </w:t>
      </w:r>
      <w:r w:rsidRPr="00B17713">
        <w:rPr>
          <w:rFonts w:ascii="Times New Roman" w:hAnsi="Times New Roman" w:cs="Times New Roman"/>
          <w:i/>
          <w:noProof/>
        </w:rPr>
        <w:t>–</w:t>
      </w:r>
      <w:r w:rsidR="00636AE7">
        <w:rPr>
          <w:rFonts w:ascii="Times New Roman" w:hAnsi="Times New Roman" w:cs="Times New Roman"/>
          <w:i/>
          <w:noProof/>
        </w:rPr>
        <w:t xml:space="preserve"> </w:t>
      </w:r>
      <w:r w:rsidRPr="00873918">
        <w:rPr>
          <w:rFonts w:ascii="Times New Roman" w:hAnsi="Times New Roman" w:cs="Times New Roman"/>
          <w:noProof/>
        </w:rPr>
        <w:t>окремий таймер, призначений для скидання (перезавантаження) мiкроконтролера у випадку, коли нормальний режим роботи було порушено i вiдбулося зациклювання</w:t>
      </w:r>
      <w:r>
        <w:rPr>
          <w:rFonts w:ascii="Times New Roman" w:hAnsi="Times New Roman" w:cs="Times New Roman"/>
          <w:noProof/>
        </w:rPr>
        <w:t xml:space="preserve"> </w:t>
      </w:r>
      <w:r w:rsidRPr="00873918">
        <w:rPr>
          <w:rFonts w:ascii="Times New Roman" w:hAnsi="Times New Roman" w:cs="Times New Roman"/>
          <w:noProof/>
        </w:rPr>
        <w:t>програми</w:t>
      </w:r>
      <w:r>
        <w:rPr>
          <w:rFonts w:ascii="Times New Roman" w:hAnsi="Times New Roman" w:cs="Times New Roman"/>
          <w:noProof/>
        </w:rPr>
        <w:t>.</w:t>
      </w:r>
    </w:p>
    <w:p w:rsidR="00000125" w:rsidRDefault="00000125" w:rsidP="000001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000125" w:rsidRPr="00000125" w:rsidRDefault="00000125" w:rsidP="000001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000125" w:rsidRPr="00000125" w:rsidRDefault="00000125" w:rsidP="00000125">
      <w:pPr>
        <w:pStyle w:val="a7"/>
        <w:spacing w:after="0" w:line="360" w:lineRule="auto"/>
        <w:ind w:left="928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</w:p>
    <w:sectPr w:rsidR="00000125" w:rsidRPr="00000125" w:rsidSect="00264A2C">
      <w:footerReference w:type="default" r:id="rId16"/>
      <w:pgSz w:w="11906" w:h="16838"/>
      <w:pgMar w:top="851" w:right="567" w:bottom="851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2A4" w:rsidRDefault="00FD62A4" w:rsidP="00264A2C">
      <w:pPr>
        <w:spacing w:after="0" w:line="240" w:lineRule="auto"/>
      </w:pPr>
      <w:r>
        <w:separator/>
      </w:r>
    </w:p>
  </w:endnote>
  <w:endnote w:type="continuationSeparator" w:id="0">
    <w:p w:rsidR="00FD62A4" w:rsidRDefault="00FD62A4" w:rsidP="0026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3711901"/>
      <w:docPartObj>
        <w:docPartGallery w:val="Page Numbers (Bottom of Page)"/>
        <w:docPartUnique/>
      </w:docPartObj>
    </w:sdtPr>
    <w:sdtContent>
      <w:p w:rsidR="00264A2C" w:rsidRDefault="00264A2C">
        <w:pPr>
          <w:pStyle w:val="ab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4A2C" w:rsidRPr="00264A2C" w:rsidRDefault="00264A2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264A2C">
                                <w:fldChar w:fldCharType="begin"/>
                              </w:r>
                              <w:r w:rsidRPr="00264A2C">
                                <w:instrText>PAGE   \* MERGEFORMAT</w:instrText>
                              </w:r>
                              <w:r w:rsidRPr="00264A2C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7</w:t>
                              </w:r>
                              <w:r w:rsidRPr="00264A2C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ямоуголь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" filled="f" fillcolor="#c0504d" stroked="f" strokecolor="#5c83b4" strokeweight="2.25pt">
                  <v:textbox inset=",0,,0">
                    <w:txbxContent>
                      <w:p w:rsidR="00264A2C" w:rsidRPr="00264A2C" w:rsidRDefault="00264A2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264A2C">
                          <w:fldChar w:fldCharType="begin"/>
                        </w:r>
                        <w:r w:rsidRPr="00264A2C">
                          <w:instrText>PAGE   \* MERGEFORMAT</w:instrText>
                        </w:r>
                        <w:r w:rsidRPr="00264A2C">
                          <w:fldChar w:fldCharType="separate"/>
                        </w:r>
                        <w:r>
                          <w:rPr>
                            <w:noProof/>
                          </w:rPr>
                          <w:t>7</w:t>
                        </w:r>
                        <w:r w:rsidRPr="00264A2C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2A4" w:rsidRDefault="00FD62A4" w:rsidP="00264A2C">
      <w:pPr>
        <w:spacing w:after="0" w:line="240" w:lineRule="auto"/>
      </w:pPr>
      <w:r>
        <w:separator/>
      </w:r>
    </w:p>
  </w:footnote>
  <w:footnote w:type="continuationSeparator" w:id="0">
    <w:p w:rsidR="00FD62A4" w:rsidRDefault="00FD62A4" w:rsidP="0026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E4B71"/>
    <w:multiLevelType w:val="hybridMultilevel"/>
    <w:tmpl w:val="E04A1312"/>
    <w:lvl w:ilvl="0" w:tplc="256E4B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EA0942"/>
    <w:multiLevelType w:val="hybridMultilevel"/>
    <w:tmpl w:val="4BC421BA"/>
    <w:lvl w:ilvl="0" w:tplc="554A4D64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1744FBD"/>
    <w:multiLevelType w:val="hybridMultilevel"/>
    <w:tmpl w:val="20D8635E"/>
    <w:lvl w:ilvl="0" w:tplc="69C88CA0">
      <w:start w:val="1"/>
      <w:numFmt w:val="decimal"/>
      <w:lvlText w:val="%1."/>
      <w:lvlJc w:val="left"/>
      <w:pPr>
        <w:ind w:left="928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C6D48"/>
    <w:multiLevelType w:val="hybridMultilevel"/>
    <w:tmpl w:val="5DC26200"/>
    <w:lvl w:ilvl="0" w:tplc="256E4B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F68DC"/>
    <w:multiLevelType w:val="hybridMultilevel"/>
    <w:tmpl w:val="12D60D6C"/>
    <w:lvl w:ilvl="0" w:tplc="256E4B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60020E2"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4502EF"/>
    <w:multiLevelType w:val="hybridMultilevel"/>
    <w:tmpl w:val="6E04FA8E"/>
    <w:lvl w:ilvl="0" w:tplc="256E4B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56E4B1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A4A5C82"/>
    <w:multiLevelType w:val="hybridMultilevel"/>
    <w:tmpl w:val="4088F260"/>
    <w:lvl w:ilvl="0" w:tplc="256E4B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1EA7425"/>
    <w:multiLevelType w:val="multilevel"/>
    <w:tmpl w:val="B1EAD12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1048"/>
        </w:tabs>
        <w:ind w:left="10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8" w15:restartNumberingAfterBreak="0">
    <w:nsid w:val="773C18CD"/>
    <w:multiLevelType w:val="hybridMultilevel"/>
    <w:tmpl w:val="344A5BFE"/>
    <w:lvl w:ilvl="0" w:tplc="256E4B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20"/>
    <w:rsid w:val="00000125"/>
    <w:rsid w:val="00021652"/>
    <w:rsid w:val="000B043B"/>
    <w:rsid w:val="00193BED"/>
    <w:rsid w:val="001C0997"/>
    <w:rsid w:val="001C2190"/>
    <w:rsid w:val="00264A2C"/>
    <w:rsid w:val="00272420"/>
    <w:rsid w:val="002B5E85"/>
    <w:rsid w:val="00502A4C"/>
    <w:rsid w:val="00562008"/>
    <w:rsid w:val="00564C1C"/>
    <w:rsid w:val="005C329A"/>
    <w:rsid w:val="005E7C5A"/>
    <w:rsid w:val="00636AE7"/>
    <w:rsid w:val="00873918"/>
    <w:rsid w:val="008977FC"/>
    <w:rsid w:val="00905342"/>
    <w:rsid w:val="00934288"/>
    <w:rsid w:val="009B33FB"/>
    <w:rsid w:val="00A504AA"/>
    <w:rsid w:val="00A85D1B"/>
    <w:rsid w:val="00B03944"/>
    <w:rsid w:val="00B17713"/>
    <w:rsid w:val="00C059B5"/>
    <w:rsid w:val="00C63A7C"/>
    <w:rsid w:val="00D12A34"/>
    <w:rsid w:val="00DB6347"/>
    <w:rsid w:val="00DE7216"/>
    <w:rsid w:val="00E00BC1"/>
    <w:rsid w:val="00EA3659"/>
    <w:rsid w:val="00F464F1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C55DAB-3D66-4F22-8956-78D411A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5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РАЗДЕЛ"/>
    <w:basedOn w:val="2"/>
    <w:next w:val="a4"/>
    <w:link w:val="a5"/>
    <w:qFormat/>
    <w:rsid w:val="00C059B5"/>
    <w:pPr>
      <w:numPr>
        <w:ilvl w:val="1"/>
        <w:numId w:val="1"/>
      </w:numPr>
      <w:spacing w:before="0" w:line="360" w:lineRule="auto"/>
      <w:ind w:left="709" w:firstLine="0"/>
    </w:pPr>
    <w:rPr>
      <w:rFonts w:ascii="Times New Roman" w:hAnsi="Times New Roman"/>
      <w:b/>
      <w:sz w:val="28"/>
      <w:szCs w:val="28"/>
      <w:lang w:val="uk-UA" w:eastAsia="ru-RU"/>
    </w:rPr>
  </w:style>
  <w:style w:type="character" w:customStyle="1" w:styleId="a5">
    <w:name w:val="ПОДРАЗДЕЛ Знак"/>
    <w:basedOn w:val="20"/>
    <w:link w:val="a"/>
    <w:rsid w:val="00C059B5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5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ТЕКСТ"/>
    <w:basedOn w:val="a0"/>
    <w:link w:val="a6"/>
    <w:qFormat/>
    <w:rsid w:val="00C059B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6">
    <w:name w:val="ТЕКСТ Знак"/>
    <w:basedOn w:val="a1"/>
    <w:link w:val="a4"/>
    <w:rsid w:val="00C059B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List Paragraph"/>
    <w:basedOn w:val="a0"/>
    <w:uiPriority w:val="34"/>
    <w:qFormat/>
    <w:rsid w:val="00272420"/>
    <w:pPr>
      <w:ind w:left="720"/>
      <w:contextualSpacing/>
    </w:pPr>
  </w:style>
  <w:style w:type="table" w:styleId="a8">
    <w:name w:val="Table Grid"/>
    <w:basedOn w:val="a2"/>
    <w:uiPriority w:val="39"/>
    <w:rsid w:val="002B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АК"/>
    <w:basedOn w:val="a0"/>
    <w:link w:val="aa"/>
    <w:qFormat/>
    <w:rsid w:val="00B03944"/>
    <w:pPr>
      <w:spacing w:after="0" w:line="360" w:lineRule="auto"/>
      <w:ind w:firstLine="567"/>
      <w:jc w:val="both"/>
    </w:pPr>
    <w:rPr>
      <w:rFonts w:ascii="GOST type A" w:hAnsi="GOST type A" w:cs="Tahoma"/>
      <w:sz w:val="28"/>
      <w:szCs w:val="28"/>
      <w:lang w:val="uk-UA"/>
    </w:rPr>
  </w:style>
  <w:style w:type="character" w:customStyle="1" w:styleId="aa">
    <w:name w:val="АК Знак"/>
    <w:basedOn w:val="a1"/>
    <w:link w:val="a9"/>
    <w:rsid w:val="00B03944"/>
    <w:rPr>
      <w:rFonts w:ascii="GOST type A" w:hAnsi="GOST type A" w:cs="Tahoma"/>
      <w:sz w:val="28"/>
      <w:szCs w:val="28"/>
      <w:lang w:val="uk-UA"/>
    </w:rPr>
  </w:style>
  <w:style w:type="paragraph" w:styleId="ab">
    <w:name w:val="footer"/>
    <w:basedOn w:val="a0"/>
    <w:link w:val="ac"/>
    <w:uiPriority w:val="99"/>
    <w:unhideWhenUsed/>
    <w:rsid w:val="00000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00125"/>
  </w:style>
  <w:style w:type="paragraph" w:styleId="ad">
    <w:name w:val="header"/>
    <w:basedOn w:val="a0"/>
    <w:link w:val="ae"/>
    <w:uiPriority w:val="99"/>
    <w:unhideWhenUsed/>
    <w:rsid w:val="00264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64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C09E-5B14-41FD-B08F-A79D27F9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</dc:creator>
  <cp:keywords/>
  <dc:description/>
  <cp:lastModifiedBy>Verner</cp:lastModifiedBy>
  <cp:revision>19</cp:revision>
  <dcterms:created xsi:type="dcterms:W3CDTF">2017-05-02T14:42:00Z</dcterms:created>
  <dcterms:modified xsi:type="dcterms:W3CDTF">2017-05-02T18:28:00Z</dcterms:modified>
</cp:coreProperties>
</file>