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5A361" w14:textId="77777777" w:rsidR="00781174" w:rsidRPr="008F1FF6" w:rsidRDefault="00781174" w:rsidP="00781174">
      <w:pPr>
        <w:jc w:val="center"/>
        <w:rPr>
          <w:sz w:val="32"/>
          <w:szCs w:val="32"/>
        </w:rPr>
      </w:pPr>
    </w:p>
    <w:p w14:paraId="2D897A6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Національний технічний університет України</w:t>
      </w:r>
    </w:p>
    <w:p w14:paraId="0E28D9A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503252D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Факультет інформатики та обчислювальної техніки</w:t>
      </w:r>
    </w:p>
    <w:p w14:paraId="35A0583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Кафедра обчислювальної техніки </w:t>
      </w:r>
    </w:p>
    <w:p w14:paraId="636547F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F85BC1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088DD2DE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3DF4293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709D6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7F77935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95C6772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937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BC6FDCF" w14:textId="77777777" w:rsidR="00FC3F75" w:rsidRPr="001B1519" w:rsidRDefault="001B1519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Комп’ютерні системи</w:t>
      </w:r>
    </w:p>
    <w:p w14:paraId="4C03D214" w14:textId="713B3E42" w:rsidR="00781174" w:rsidRPr="001B1519" w:rsidRDefault="006F033D" w:rsidP="0078117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Лабораторна робота №2</w:t>
      </w:r>
    </w:p>
    <w:p w14:paraId="499F280D" w14:textId="0821E92D" w:rsidR="00781174" w:rsidRPr="001B1519" w:rsidRDefault="00781174" w:rsidP="00781174">
      <w:pPr>
        <w:jc w:val="center"/>
        <w:rPr>
          <w:sz w:val="36"/>
          <w:szCs w:val="32"/>
          <w:lang w:val="uk-UA"/>
        </w:rPr>
      </w:pPr>
      <w:r w:rsidRPr="001B1519">
        <w:rPr>
          <w:b/>
          <w:sz w:val="36"/>
          <w:szCs w:val="32"/>
          <w:lang w:val="uk-UA"/>
        </w:rPr>
        <w:t>«</w:t>
      </w:r>
      <w:r w:rsidR="001B1519" w:rsidRPr="001B1519">
        <w:rPr>
          <w:b/>
          <w:sz w:val="36"/>
          <w:szCs w:val="32"/>
          <w:lang w:val="uk-UA"/>
        </w:rPr>
        <w:t>Вивчення роботи</w:t>
      </w:r>
      <w:r w:rsidR="006F033D">
        <w:rPr>
          <w:b/>
          <w:sz w:val="36"/>
          <w:szCs w:val="32"/>
          <w:lang w:val="uk-UA"/>
        </w:rPr>
        <w:t xml:space="preserve"> конвеєрних КС</w:t>
      </w:r>
      <w:r w:rsidR="00FC3F75" w:rsidRPr="001B1519">
        <w:rPr>
          <w:b/>
          <w:sz w:val="36"/>
          <w:szCs w:val="32"/>
          <w:lang w:val="uk-UA"/>
        </w:rPr>
        <w:t xml:space="preserve">» </w:t>
      </w:r>
    </w:p>
    <w:p w14:paraId="79D04BF1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46FE58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26A3B09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0BA3AF6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3374F2B8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2890405B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4101AFC9" w14:textId="77777777" w:rsidR="00781174" w:rsidRPr="001B1519" w:rsidRDefault="00781174" w:rsidP="00781174">
      <w:pPr>
        <w:rPr>
          <w:sz w:val="32"/>
          <w:szCs w:val="32"/>
          <w:lang w:val="uk-UA"/>
        </w:rPr>
      </w:pPr>
    </w:p>
    <w:p w14:paraId="78C18BDB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</w:p>
    <w:p w14:paraId="341F4898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Виконала:</w:t>
      </w:r>
    </w:p>
    <w:p w14:paraId="2F30C8C2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 xml:space="preserve"> студентка групи ІВ-71</w:t>
      </w:r>
    </w:p>
    <w:p w14:paraId="7D9296A3" w14:textId="77777777" w:rsidR="00781174" w:rsidRPr="001B1519" w:rsidRDefault="00781174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Молчанова В.С.</w:t>
      </w:r>
    </w:p>
    <w:p w14:paraId="7BA9D516" w14:textId="72FD968A" w:rsidR="00781174" w:rsidRPr="001B1519" w:rsidRDefault="00E76AAA" w:rsidP="00781174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Перевірила</w:t>
      </w:r>
      <w:r w:rsidR="00781174" w:rsidRPr="001B1519">
        <w:rPr>
          <w:sz w:val="32"/>
          <w:szCs w:val="32"/>
          <w:lang w:val="uk-UA"/>
        </w:rPr>
        <w:t>:</w:t>
      </w:r>
    </w:p>
    <w:p w14:paraId="3D60A028" w14:textId="77777777" w:rsidR="00781174" w:rsidRPr="001B1519" w:rsidRDefault="001B1519" w:rsidP="00781174">
      <w:pPr>
        <w:jc w:val="right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Русанова О</w:t>
      </w:r>
      <w:r w:rsidR="00781174" w:rsidRPr="001B1519">
        <w:rPr>
          <w:sz w:val="32"/>
          <w:szCs w:val="32"/>
          <w:lang w:val="uk-UA"/>
        </w:rPr>
        <w:t>.В.</w:t>
      </w:r>
    </w:p>
    <w:p w14:paraId="3EECFF6A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50F5A07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58FD942F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32AC085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A2861F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2A423A2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49BE080B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1A475CF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3EC6812B" w14:textId="77777777" w:rsidR="00781174" w:rsidRPr="00E102A9" w:rsidRDefault="00781174" w:rsidP="00781174">
      <w:pPr>
        <w:jc w:val="center"/>
        <w:rPr>
          <w:sz w:val="32"/>
          <w:szCs w:val="32"/>
        </w:rPr>
      </w:pPr>
    </w:p>
    <w:p w14:paraId="605617C0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</w:p>
    <w:p w14:paraId="61DA0561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Київ</w:t>
      </w:r>
    </w:p>
    <w:p w14:paraId="040D31E9" w14:textId="77777777" w:rsidR="00781174" w:rsidRPr="001B1519" w:rsidRDefault="00781174" w:rsidP="00781174">
      <w:pPr>
        <w:jc w:val="center"/>
        <w:rPr>
          <w:sz w:val="32"/>
          <w:szCs w:val="32"/>
          <w:lang w:val="uk-UA"/>
        </w:rPr>
      </w:pPr>
      <w:r w:rsidRPr="001B1519">
        <w:rPr>
          <w:sz w:val="32"/>
          <w:szCs w:val="32"/>
          <w:lang w:val="uk-UA"/>
        </w:rPr>
        <w:t>2020 р.</w:t>
      </w:r>
    </w:p>
    <w:p w14:paraId="094058B1" w14:textId="77777777" w:rsidR="001B1519" w:rsidRPr="001B1519" w:rsidRDefault="001B1519" w:rsidP="001B1519">
      <w:pPr>
        <w:pStyle w:val="3"/>
        <w:rPr>
          <w:lang w:val="uk-UA"/>
        </w:rPr>
      </w:pPr>
      <w:r w:rsidRPr="001B1519">
        <w:rPr>
          <w:lang w:val="uk-UA"/>
        </w:rPr>
        <w:lastRenderedPageBreak/>
        <w:t>Мета роботи</w:t>
      </w:r>
    </w:p>
    <w:p w14:paraId="6B577953" w14:textId="084E525A" w:rsidR="001B1519" w:rsidRPr="001B1519" w:rsidRDefault="001B1519" w:rsidP="001B1519">
      <w:pPr>
        <w:rPr>
          <w:lang w:val="uk-UA"/>
        </w:rPr>
      </w:pPr>
      <w:r w:rsidRPr="001B1519">
        <w:rPr>
          <w:lang w:val="uk-UA"/>
        </w:rPr>
        <w:t xml:space="preserve">Аналіз функціонування та ефективності </w:t>
      </w:r>
      <w:r w:rsidR="006F033D">
        <w:rPr>
          <w:lang w:val="uk-UA"/>
        </w:rPr>
        <w:t>конвеєрних КС.</w:t>
      </w:r>
    </w:p>
    <w:p w14:paraId="15D6473D" w14:textId="77777777" w:rsidR="001B1519" w:rsidRPr="001B1519" w:rsidRDefault="001B1519" w:rsidP="001B1519">
      <w:pPr>
        <w:pStyle w:val="3"/>
        <w:rPr>
          <w:lang w:val="uk-UA"/>
        </w:rPr>
      </w:pPr>
      <w:r w:rsidRPr="001B1519">
        <w:rPr>
          <w:lang w:val="uk-UA"/>
        </w:rPr>
        <w:t>Завдання</w:t>
      </w:r>
    </w:p>
    <w:tbl>
      <w:tblPr>
        <w:tblW w:w="82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4509"/>
        <w:gridCol w:w="1134"/>
        <w:gridCol w:w="1144"/>
      </w:tblGrid>
      <w:tr w:rsidR="001B1519" w:rsidRPr="001B1519" w14:paraId="1C7ACCD7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587799CB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№</w:t>
            </w:r>
          </w:p>
          <w:p w14:paraId="7F53E825" w14:textId="77777777" w:rsidR="001B1519" w:rsidRPr="001B1519" w:rsidRDefault="001B1519" w:rsidP="001B1519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Варіанту</w:t>
            </w:r>
          </w:p>
        </w:tc>
        <w:tc>
          <w:tcPr>
            <w:tcW w:w="4509" w:type="dxa"/>
            <w:vAlign w:val="center"/>
          </w:tcPr>
          <w:p w14:paraId="50FDC6C1" w14:textId="77777777" w:rsidR="001B1519" w:rsidRPr="001B1519" w:rsidRDefault="001B1519" w:rsidP="001B1519">
            <w:pPr>
              <w:jc w:val="center"/>
              <w:rPr>
                <w:lang w:val="uk-UA"/>
              </w:rPr>
            </w:pPr>
            <w:r w:rsidRPr="001B1519">
              <w:rPr>
                <w:lang w:val="uk-UA"/>
              </w:rPr>
              <w:t>ОБЧИСЛЮВАЛЬНИЙ АЛГОРИТМ</w:t>
            </w:r>
          </w:p>
        </w:tc>
        <w:tc>
          <w:tcPr>
            <w:tcW w:w="1134" w:type="dxa"/>
            <w:vAlign w:val="center"/>
          </w:tcPr>
          <w:p w14:paraId="32BEC8EF" w14:textId="77777777" w:rsidR="001B1519" w:rsidRPr="001B1519" w:rsidRDefault="001B1519" w:rsidP="001B1519">
            <w:pPr>
              <w:ind w:right="-8"/>
              <w:jc w:val="center"/>
              <w:rPr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97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a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  <w:tc>
          <w:tcPr>
            <w:tcW w:w="1144" w:type="dxa"/>
            <w:vAlign w:val="center"/>
          </w:tcPr>
          <w:p w14:paraId="5C2F451A" w14:textId="77777777" w:rsidR="001B1519" w:rsidRPr="001B1519" w:rsidRDefault="001B1519" w:rsidP="001B1519">
            <w:pPr>
              <w:ind w:right="-8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Coef.</w:t>
            </w:r>
            <w:r w:rsidRPr="001B1519">
              <w:rPr>
                <w:sz w:val="24"/>
                <w:lang w:val="uk-UA"/>
              </w:rPr>
              <w:fldChar w:fldCharType="begin"/>
            </w:r>
            <w:r w:rsidRPr="001B1519">
              <w:rPr>
                <w:sz w:val="24"/>
                <w:lang w:val="uk-UA"/>
              </w:rPr>
              <w:instrText>SYMBOL 98 \f "Symbol" \s 12</w:instrText>
            </w:r>
            <w:r w:rsidRPr="001B1519">
              <w:rPr>
                <w:sz w:val="24"/>
                <w:lang w:val="uk-UA"/>
              </w:rPr>
              <w:fldChar w:fldCharType="separate"/>
            </w:r>
            <w:r w:rsidRPr="001B1519">
              <w:rPr>
                <w:rFonts w:ascii="Symbol" w:hAnsi="Symbol"/>
                <w:sz w:val="24"/>
                <w:lang w:val="uk-UA"/>
              </w:rPr>
              <w:t>b</w:t>
            </w:r>
            <w:r w:rsidRPr="001B1519">
              <w:rPr>
                <w:sz w:val="24"/>
                <w:lang w:val="uk-UA"/>
              </w:rPr>
              <w:fldChar w:fldCharType="end"/>
            </w:r>
          </w:p>
        </w:tc>
      </w:tr>
      <w:tr w:rsidR="001B1519" w:rsidRPr="001B1519" w14:paraId="04425EE5" w14:textId="77777777" w:rsidTr="001B1519">
        <w:trPr>
          <w:trHeight w:val="425"/>
          <w:jc w:val="center"/>
        </w:trPr>
        <w:tc>
          <w:tcPr>
            <w:tcW w:w="1464" w:type="dxa"/>
            <w:vAlign w:val="center"/>
          </w:tcPr>
          <w:p w14:paraId="2E111824" w14:textId="53440EA3" w:rsidR="001B1519" w:rsidRPr="001B1519" w:rsidRDefault="006F033D" w:rsidP="001B1519">
            <w:pPr>
              <w:ind w:right="49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4509" w:type="dxa"/>
            <w:vAlign w:val="center"/>
          </w:tcPr>
          <w:p w14:paraId="60D7F438" w14:textId="061D5D66" w:rsidR="001B1519" w:rsidRPr="001B1519" w:rsidRDefault="006F033D" w:rsidP="001B1519">
            <w:pPr>
              <w:jc w:val="center"/>
              <w:rPr>
                <w:lang w:val="uk-UA"/>
              </w:rPr>
            </w:pPr>
            <w:proofErr w:type="spellStart"/>
            <w:r w:rsidRPr="00541B63">
              <w:t>Рішення</w:t>
            </w:r>
            <w:proofErr w:type="spellEnd"/>
            <w:r w:rsidRPr="00541B63">
              <w:t xml:space="preserve"> </w:t>
            </w:r>
            <w:proofErr w:type="spellStart"/>
            <w:r w:rsidRPr="00541B63">
              <w:t>системи</w:t>
            </w:r>
            <w:proofErr w:type="spellEnd"/>
            <w:r w:rsidRPr="00541B63">
              <w:t xml:space="preserve"> </w:t>
            </w:r>
            <w:proofErr w:type="spellStart"/>
            <w:r w:rsidRPr="00541B63">
              <w:t>лінійних</w:t>
            </w:r>
            <w:proofErr w:type="spellEnd"/>
            <w:r w:rsidRPr="00541B63">
              <w:t xml:space="preserve"> </w:t>
            </w:r>
            <w:proofErr w:type="spellStart"/>
            <w:r w:rsidRPr="00541B63">
              <w:t>рівнянь</w:t>
            </w:r>
            <w:proofErr w:type="spellEnd"/>
            <w:r w:rsidRPr="00541B63">
              <w:t xml:space="preserve"> методом Гаусса-Зейделя</w:t>
            </w:r>
          </w:p>
        </w:tc>
        <w:tc>
          <w:tcPr>
            <w:tcW w:w="1134" w:type="dxa"/>
            <w:vAlign w:val="center"/>
          </w:tcPr>
          <w:p w14:paraId="57C0EBB3" w14:textId="77777777" w:rsidR="001B1519" w:rsidRPr="001B1519" w:rsidRDefault="001B1519" w:rsidP="001B1519">
            <w:pPr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2</w:t>
            </w:r>
          </w:p>
        </w:tc>
        <w:tc>
          <w:tcPr>
            <w:tcW w:w="1144" w:type="dxa"/>
            <w:vAlign w:val="center"/>
          </w:tcPr>
          <w:p w14:paraId="1F1F0653" w14:textId="77777777" w:rsidR="001B1519" w:rsidRPr="001B1519" w:rsidRDefault="001B1519" w:rsidP="001B1519">
            <w:pPr>
              <w:ind w:right="-8"/>
              <w:jc w:val="center"/>
              <w:rPr>
                <w:sz w:val="24"/>
                <w:lang w:val="uk-UA"/>
              </w:rPr>
            </w:pPr>
            <w:r w:rsidRPr="001B1519">
              <w:rPr>
                <w:sz w:val="24"/>
                <w:lang w:val="uk-UA"/>
              </w:rPr>
              <w:t>4</w:t>
            </w:r>
          </w:p>
        </w:tc>
      </w:tr>
    </w:tbl>
    <w:p w14:paraId="7B25AE10" w14:textId="3FBA0111" w:rsidR="00E51376" w:rsidRDefault="001B1519" w:rsidP="00136193">
      <w:pPr>
        <w:pStyle w:val="3"/>
        <w:rPr>
          <w:lang w:val="uk-UA"/>
        </w:rPr>
      </w:pPr>
      <w:r w:rsidRPr="001B1519">
        <w:rPr>
          <w:lang w:val="uk-UA"/>
        </w:rPr>
        <w:t>Схема алгоритму</w:t>
      </w:r>
    </w:p>
    <w:p w14:paraId="5A47048E" w14:textId="5F4A1337" w:rsidR="00136193" w:rsidRDefault="00136193" w:rsidP="00E51376">
      <w:pPr>
        <w:rPr>
          <w:lang w:val="uk-UA"/>
        </w:rPr>
      </w:pPr>
      <w:r w:rsidRPr="00136193">
        <w:rPr>
          <w:lang w:val="uk-UA"/>
        </w:rPr>
        <w:t xml:space="preserve">Алгоритм </w:t>
      </w:r>
      <w:proofErr w:type="spellStart"/>
      <w:r>
        <w:rPr>
          <w:lang w:val="uk-UA"/>
        </w:rPr>
        <w:t>Гаусса-Зейделя</w:t>
      </w:r>
      <w:proofErr w:type="spellEnd"/>
      <w:r>
        <w:rPr>
          <w:lang w:val="uk-UA"/>
        </w:rPr>
        <w:t xml:space="preserve"> </w:t>
      </w:r>
      <w:r w:rsidR="007A7DB5">
        <w:rPr>
          <w:lang w:val="uk-UA"/>
        </w:rPr>
        <w:t>є ітеративним</w:t>
      </w:r>
      <w:r>
        <w:rPr>
          <w:lang w:val="uk-UA"/>
        </w:rPr>
        <w:t>, усі ітерації ідентичні, отже розгляне</w:t>
      </w:r>
      <w:r w:rsidR="007A7DB5">
        <w:rPr>
          <w:lang w:val="uk-UA"/>
        </w:rPr>
        <w:t>мо одну ітерацію для матриці 5х5</w:t>
      </w:r>
      <w:r>
        <w:rPr>
          <w:lang w:val="uk-U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6"/>
        <w:gridCol w:w="6745"/>
        <w:gridCol w:w="2915"/>
      </w:tblGrid>
      <w:tr w:rsidR="00136193" w:rsidRPr="00A720FD" w14:paraId="3332AE0B" w14:textId="77777777" w:rsidTr="001B2849">
        <w:tc>
          <w:tcPr>
            <w:tcW w:w="548" w:type="dxa"/>
          </w:tcPr>
          <w:p w14:paraId="250D3856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№</w:t>
            </w:r>
          </w:p>
        </w:tc>
        <w:tc>
          <w:tcPr>
            <w:tcW w:w="7122" w:type="dxa"/>
          </w:tcPr>
          <w:p w14:paraId="073702CD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Дія</w:t>
            </w:r>
          </w:p>
        </w:tc>
        <w:tc>
          <w:tcPr>
            <w:tcW w:w="2476" w:type="dxa"/>
          </w:tcPr>
          <w:p w14:paraId="647337DB" w14:textId="77777777" w:rsidR="00136193" w:rsidRPr="00A720FD" w:rsidRDefault="00136193" w:rsidP="00E441AA">
            <w:pPr>
              <w:jc w:val="center"/>
              <w:rPr>
                <w:b/>
                <w:lang w:val="uk-UA"/>
              </w:rPr>
            </w:pPr>
            <w:r w:rsidRPr="00A720FD">
              <w:rPr>
                <w:b/>
                <w:lang w:val="uk-UA"/>
              </w:rPr>
              <w:t>Такти</w:t>
            </w:r>
          </w:p>
        </w:tc>
      </w:tr>
      <w:tr w:rsidR="00136193" w:rsidRPr="00A720FD" w14:paraId="6E3F0C4D" w14:textId="77777777" w:rsidTr="001B2849">
        <w:tc>
          <w:tcPr>
            <w:tcW w:w="548" w:type="dxa"/>
            <w:vAlign w:val="center"/>
          </w:tcPr>
          <w:p w14:paraId="519CAF46" w14:textId="6EE76090" w:rsidR="00136193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22" w:type="dxa"/>
            <w:vAlign w:val="center"/>
          </w:tcPr>
          <w:p w14:paraId="02FCEB79" w14:textId="129E8E46" w:rsidR="00136193" w:rsidRPr="00A720FD" w:rsidRDefault="001B2849" w:rsidP="00E441AA">
            <w:pPr>
              <w:jc w:val="center"/>
              <w:rPr>
                <w:lang w:val="uk-UA"/>
              </w:rPr>
            </w:pPr>
            <w:r w:rsidRPr="001B2849">
              <w:rPr>
                <w:position w:val="-34"/>
                <w:lang w:val="uk-UA"/>
              </w:rPr>
              <w:object w:dxaOrig="5500" w:dyaOrig="780" w14:anchorId="1E8ED4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pt;height:38pt" o:ole="">
                  <v:imagedata r:id="rId5" o:title=""/>
                </v:shape>
                <o:OLEObject Type="Embed" ProgID="Equation.DSMT4" ShapeID="_x0000_i1025" DrawAspect="Content" ObjectID="_1665571992" r:id="rId6"/>
              </w:object>
            </w:r>
          </w:p>
        </w:tc>
        <w:tc>
          <w:tcPr>
            <w:tcW w:w="2476" w:type="dxa"/>
            <w:vAlign w:val="center"/>
          </w:tcPr>
          <w:p w14:paraId="3BE228AB" w14:textId="6E3B7224" w:rsidR="00136193" w:rsidRPr="00A720FD" w:rsidRDefault="001B2849" w:rsidP="00E441AA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2260" w:dyaOrig="340" w14:anchorId="132C40F6">
                <v:shape id="_x0000_i1026" type="#_x0000_t75" style="width:113pt;height:17pt" o:ole="">
                  <v:imagedata r:id="rId7" o:title=""/>
                </v:shape>
                <o:OLEObject Type="Embed" ProgID="Equation.DSMT4" ShapeID="_x0000_i1026" DrawAspect="Content" ObjectID="_1665571993" r:id="rId8"/>
              </w:object>
            </w:r>
          </w:p>
        </w:tc>
      </w:tr>
      <w:tr w:rsidR="008C273D" w:rsidRPr="00A720FD" w14:paraId="73B80698" w14:textId="77777777" w:rsidTr="001B2849">
        <w:tc>
          <w:tcPr>
            <w:tcW w:w="548" w:type="dxa"/>
            <w:vAlign w:val="center"/>
          </w:tcPr>
          <w:p w14:paraId="5FB2509F" w14:textId="3D70762A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22" w:type="dxa"/>
            <w:vAlign w:val="center"/>
          </w:tcPr>
          <w:p w14:paraId="56CBD667" w14:textId="2A36F26B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34"/>
                <w:lang w:val="uk-UA"/>
              </w:rPr>
              <w:object w:dxaOrig="4520" w:dyaOrig="780" w14:anchorId="44654270">
                <v:shape id="_x0000_i1027" type="#_x0000_t75" style="width:226pt;height:38pt" o:ole="">
                  <v:imagedata r:id="rId9" o:title=""/>
                </v:shape>
                <o:OLEObject Type="Embed" ProgID="Equation.DSMT4" ShapeID="_x0000_i1027" DrawAspect="Content" ObjectID="_1665571994" r:id="rId10"/>
              </w:object>
            </w:r>
          </w:p>
        </w:tc>
        <w:tc>
          <w:tcPr>
            <w:tcW w:w="2476" w:type="dxa"/>
            <w:vAlign w:val="center"/>
          </w:tcPr>
          <w:p w14:paraId="64ED03CF" w14:textId="34F5696F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2820" w:dyaOrig="340" w14:anchorId="78C4C078">
                <v:shape id="_x0000_i1028" type="#_x0000_t75" style="width:141pt;height:17pt" o:ole="">
                  <v:imagedata r:id="rId11" o:title=""/>
                </v:shape>
                <o:OLEObject Type="Embed" ProgID="Equation.DSMT4" ShapeID="_x0000_i1028" DrawAspect="Content" ObjectID="_1665571995" r:id="rId12"/>
              </w:object>
            </w:r>
          </w:p>
        </w:tc>
      </w:tr>
      <w:tr w:rsidR="008C273D" w:rsidRPr="00A720FD" w14:paraId="7AE5693E" w14:textId="77777777" w:rsidTr="001B2849">
        <w:tc>
          <w:tcPr>
            <w:tcW w:w="548" w:type="dxa"/>
            <w:vAlign w:val="center"/>
          </w:tcPr>
          <w:p w14:paraId="75E1F2B8" w14:textId="1E71FADB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22" w:type="dxa"/>
            <w:vAlign w:val="center"/>
          </w:tcPr>
          <w:p w14:paraId="782986A2" w14:textId="26A33540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BA5C93">
              <w:rPr>
                <w:position w:val="-34"/>
                <w:lang w:val="uk-UA"/>
              </w:rPr>
              <w:object w:dxaOrig="2799" w:dyaOrig="780" w14:anchorId="2FAE0BF9">
                <v:shape id="_x0000_i1029" type="#_x0000_t75" style="width:140pt;height:38.5pt" o:ole="">
                  <v:imagedata r:id="rId13" o:title=""/>
                </v:shape>
                <o:OLEObject Type="Embed" ProgID="Equation.DSMT4" ShapeID="_x0000_i1029" DrawAspect="Content" ObjectID="_1665571996" r:id="rId14"/>
              </w:object>
            </w:r>
          </w:p>
        </w:tc>
        <w:tc>
          <w:tcPr>
            <w:tcW w:w="2476" w:type="dxa"/>
            <w:vAlign w:val="center"/>
          </w:tcPr>
          <w:p w14:paraId="6C1EF68D" w14:textId="6A7EC83B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1920" w:dyaOrig="340" w14:anchorId="5EF58061">
                <v:shape id="_x0000_i1030" type="#_x0000_t75" style="width:96pt;height:17pt" o:ole="">
                  <v:imagedata r:id="rId15" o:title=""/>
                </v:shape>
                <o:OLEObject Type="Embed" ProgID="Equation.DSMT4" ShapeID="_x0000_i1030" DrawAspect="Content" ObjectID="_1665571997" r:id="rId16"/>
              </w:object>
            </w:r>
          </w:p>
        </w:tc>
      </w:tr>
      <w:tr w:rsidR="008C273D" w:rsidRPr="00A720FD" w14:paraId="6FAFE6B4" w14:textId="77777777" w:rsidTr="001B2849">
        <w:tc>
          <w:tcPr>
            <w:tcW w:w="548" w:type="dxa"/>
            <w:vAlign w:val="center"/>
          </w:tcPr>
          <w:p w14:paraId="4E0370A0" w14:textId="15B175FC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22" w:type="dxa"/>
            <w:vAlign w:val="center"/>
          </w:tcPr>
          <w:p w14:paraId="750482C3" w14:textId="6C37D068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34"/>
                <w:lang w:val="uk-UA"/>
              </w:rPr>
              <w:object w:dxaOrig="3440" w:dyaOrig="780" w14:anchorId="1035AA89">
                <v:shape id="_x0000_i1031" type="#_x0000_t75" style="width:172pt;height:38pt" o:ole="">
                  <v:imagedata r:id="rId17" o:title=""/>
                </v:shape>
                <o:OLEObject Type="Embed" ProgID="Equation.DSMT4" ShapeID="_x0000_i1031" DrawAspect="Content" ObjectID="_1665571998" r:id="rId18"/>
              </w:object>
            </w:r>
          </w:p>
        </w:tc>
        <w:tc>
          <w:tcPr>
            <w:tcW w:w="2476" w:type="dxa"/>
            <w:vAlign w:val="center"/>
          </w:tcPr>
          <w:p w14:paraId="49196E79" w14:textId="12F54823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2820" w:dyaOrig="340" w14:anchorId="52DC691A">
                <v:shape id="_x0000_i1032" type="#_x0000_t75" style="width:141pt;height:17pt" o:ole="">
                  <v:imagedata r:id="rId19" o:title=""/>
                </v:shape>
                <o:OLEObject Type="Embed" ProgID="Equation.DSMT4" ShapeID="_x0000_i1032" DrawAspect="Content" ObjectID="_1665571999" r:id="rId20"/>
              </w:object>
            </w:r>
          </w:p>
        </w:tc>
      </w:tr>
      <w:tr w:rsidR="008C273D" w:rsidRPr="00A720FD" w14:paraId="60521B6A" w14:textId="77777777" w:rsidTr="001B2849">
        <w:tc>
          <w:tcPr>
            <w:tcW w:w="548" w:type="dxa"/>
            <w:vAlign w:val="center"/>
          </w:tcPr>
          <w:p w14:paraId="4A3283EC" w14:textId="5407F087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22" w:type="dxa"/>
            <w:vAlign w:val="center"/>
          </w:tcPr>
          <w:p w14:paraId="0EFBCA61" w14:textId="08272079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BA5C93">
              <w:rPr>
                <w:position w:val="-34"/>
                <w:lang w:val="uk-UA"/>
              </w:rPr>
              <w:object w:dxaOrig="4140" w:dyaOrig="780" w14:anchorId="64B342EC">
                <v:shape id="_x0000_i1033" type="#_x0000_t75" style="width:207pt;height:38.5pt" o:ole="">
                  <v:imagedata r:id="rId21" o:title=""/>
                </v:shape>
                <o:OLEObject Type="Embed" ProgID="Equation.DSMT4" ShapeID="_x0000_i1033" DrawAspect="Content" ObjectID="_1665572000" r:id="rId22"/>
              </w:object>
            </w:r>
          </w:p>
        </w:tc>
        <w:tc>
          <w:tcPr>
            <w:tcW w:w="2476" w:type="dxa"/>
            <w:vAlign w:val="center"/>
          </w:tcPr>
          <w:p w14:paraId="6C8FB650" w14:textId="2BF7CE25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2"/>
                <w:lang w:val="uk-UA"/>
              </w:rPr>
              <w:object w:dxaOrig="2680" w:dyaOrig="360" w14:anchorId="0BD8792B">
                <v:shape id="_x0000_i1034" type="#_x0000_t75" style="width:134pt;height:18pt" o:ole="">
                  <v:imagedata r:id="rId23" o:title=""/>
                </v:shape>
                <o:OLEObject Type="Embed" ProgID="Equation.DSMT4" ShapeID="_x0000_i1034" DrawAspect="Content" ObjectID="_1665572001" r:id="rId24"/>
              </w:object>
            </w:r>
          </w:p>
        </w:tc>
      </w:tr>
      <w:tr w:rsidR="008C273D" w:rsidRPr="00A720FD" w14:paraId="01B5631E" w14:textId="77777777" w:rsidTr="001B2849">
        <w:tc>
          <w:tcPr>
            <w:tcW w:w="548" w:type="dxa"/>
            <w:vAlign w:val="center"/>
          </w:tcPr>
          <w:p w14:paraId="390A804A" w14:textId="4FA35CC9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22" w:type="dxa"/>
            <w:vAlign w:val="center"/>
          </w:tcPr>
          <w:p w14:paraId="62E874D7" w14:textId="27A1E79E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34"/>
                <w:lang w:val="uk-UA"/>
              </w:rPr>
              <w:object w:dxaOrig="2420" w:dyaOrig="780" w14:anchorId="41B13D05">
                <v:shape id="_x0000_i1035" type="#_x0000_t75" style="width:121pt;height:38pt" o:ole="">
                  <v:imagedata r:id="rId25" o:title=""/>
                </v:shape>
                <o:OLEObject Type="Embed" ProgID="Equation.DSMT4" ShapeID="_x0000_i1035" DrawAspect="Content" ObjectID="_1665572002" r:id="rId26"/>
              </w:object>
            </w:r>
          </w:p>
        </w:tc>
        <w:tc>
          <w:tcPr>
            <w:tcW w:w="2476" w:type="dxa"/>
            <w:vAlign w:val="center"/>
          </w:tcPr>
          <w:p w14:paraId="0AD753C5" w14:textId="66A8563D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2460" w:dyaOrig="340" w14:anchorId="3075643C">
                <v:shape id="_x0000_i1036" type="#_x0000_t75" style="width:123pt;height:17pt" o:ole="">
                  <v:imagedata r:id="rId27" o:title=""/>
                </v:shape>
                <o:OLEObject Type="Embed" ProgID="Equation.DSMT4" ShapeID="_x0000_i1036" DrawAspect="Content" ObjectID="_1665572003" r:id="rId28"/>
              </w:object>
            </w:r>
          </w:p>
        </w:tc>
      </w:tr>
      <w:tr w:rsidR="008C273D" w:rsidRPr="00A720FD" w14:paraId="21211B1B" w14:textId="77777777" w:rsidTr="001B2849">
        <w:tc>
          <w:tcPr>
            <w:tcW w:w="548" w:type="dxa"/>
            <w:vAlign w:val="center"/>
          </w:tcPr>
          <w:p w14:paraId="26A8325E" w14:textId="492B5A85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122" w:type="dxa"/>
            <w:vAlign w:val="center"/>
          </w:tcPr>
          <w:p w14:paraId="1DA10A08" w14:textId="71D6E1CB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BA5C93">
              <w:rPr>
                <w:position w:val="-34"/>
                <w:lang w:val="uk-UA"/>
              </w:rPr>
              <w:object w:dxaOrig="5480" w:dyaOrig="780" w14:anchorId="39CE6461">
                <v:shape id="_x0000_i1037" type="#_x0000_t75" style="width:274pt;height:38.5pt" o:ole="">
                  <v:imagedata r:id="rId29" o:title=""/>
                </v:shape>
                <o:OLEObject Type="Embed" ProgID="Equation.DSMT4" ShapeID="_x0000_i1037" DrawAspect="Content" ObjectID="_1665572004" r:id="rId30"/>
              </w:object>
            </w:r>
          </w:p>
        </w:tc>
        <w:tc>
          <w:tcPr>
            <w:tcW w:w="2476" w:type="dxa"/>
            <w:vAlign w:val="center"/>
          </w:tcPr>
          <w:p w14:paraId="460AA322" w14:textId="602C8503" w:rsidR="008C273D" w:rsidRPr="00A720FD" w:rsidRDefault="00925CAC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2"/>
                <w:lang w:val="uk-UA"/>
              </w:rPr>
              <w:object w:dxaOrig="2680" w:dyaOrig="360" w14:anchorId="653B4E86">
                <v:shape id="_x0000_i1038" type="#_x0000_t75" style="width:134pt;height:18pt" o:ole="">
                  <v:imagedata r:id="rId31" o:title=""/>
                </v:shape>
                <o:OLEObject Type="Embed" ProgID="Equation.DSMT4" ShapeID="_x0000_i1038" DrawAspect="Content" ObjectID="_1665572005" r:id="rId32"/>
              </w:object>
            </w:r>
          </w:p>
        </w:tc>
      </w:tr>
      <w:tr w:rsidR="008C273D" w:rsidRPr="00A720FD" w14:paraId="7C7B7D54" w14:textId="77777777" w:rsidTr="001B2849">
        <w:tc>
          <w:tcPr>
            <w:tcW w:w="548" w:type="dxa"/>
            <w:vAlign w:val="center"/>
          </w:tcPr>
          <w:p w14:paraId="0E19A6CA" w14:textId="1F3C6F71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22" w:type="dxa"/>
            <w:vAlign w:val="center"/>
          </w:tcPr>
          <w:p w14:paraId="09204DE8" w14:textId="43057312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34"/>
                <w:lang w:val="uk-UA"/>
              </w:rPr>
              <w:object w:dxaOrig="1359" w:dyaOrig="780" w14:anchorId="71869D96">
                <v:shape id="_x0000_i1039" type="#_x0000_t75" style="width:68pt;height:38pt" o:ole="">
                  <v:imagedata r:id="rId33" o:title=""/>
                </v:shape>
                <o:OLEObject Type="Embed" ProgID="Equation.DSMT4" ShapeID="_x0000_i1039" DrawAspect="Content" ObjectID="_1665572006" r:id="rId34"/>
              </w:object>
            </w:r>
          </w:p>
        </w:tc>
        <w:tc>
          <w:tcPr>
            <w:tcW w:w="2476" w:type="dxa"/>
            <w:vAlign w:val="center"/>
          </w:tcPr>
          <w:p w14:paraId="37596B70" w14:textId="4188A2EA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0"/>
                <w:lang w:val="uk-UA"/>
              </w:rPr>
              <w:object w:dxaOrig="680" w:dyaOrig="340" w14:anchorId="330B2812">
                <v:shape id="_x0000_i1040" type="#_x0000_t75" style="width:34pt;height:17pt" o:ole="">
                  <v:imagedata r:id="rId35" o:title=""/>
                </v:shape>
                <o:OLEObject Type="Embed" ProgID="Equation.DSMT4" ShapeID="_x0000_i1040" DrawAspect="Content" ObjectID="_1665572007" r:id="rId36"/>
              </w:object>
            </w:r>
          </w:p>
        </w:tc>
      </w:tr>
      <w:tr w:rsidR="008C273D" w:rsidRPr="00A720FD" w14:paraId="78041607" w14:textId="77777777" w:rsidTr="001B2849">
        <w:tc>
          <w:tcPr>
            <w:tcW w:w="548" w:type="dxa"/>
            <w:vAlign w:val="center"/>
          </w:tcPr>
          <w:p w14:paraId="2883F0F5" w14:textId="6C8C14B2" w:rsidR="008C273D" w:rsidRPr="009346CC" w:rsidRDefault="001B2849" w:rsidP="001B2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22" w:type="dxa"/>
            <w:vAlign w:val="center"/>
          </w:tcPr>
          <w:p w14:paraId="68BFC124" w14:textId="464F05D1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BA5C93">
              <w:rPr>
                <w:position w:val="-34"/>
                <w:lang w:val="uk-UA"/>
              </w:rPr>
              <w:object w:dxaOrig="6820" w:dyaOrig="780" w14:anchorId="05ED132C">
                <v:shape id="_x0000_i1041" type="#_x0000_t75" style="width:341pt;height:38.5pt" o:ole="">
                  <v:imagedata r:id="rId37" o:title=""/>
                </v:shape>
                <o:OLEObject Type="Embed" ProgID="Equation.DSMT4" ShapeID="_x0000_i1041" DrawAspect="Content" ObjectID="_1665572008" r:id="rId38"/>
              </w:object>
            </w:r>
          </w:p>
        </w:tc>
        <w:tc>
          <w:tcPr>
            <w:tcW w:w="2476" w:type="dxa"/>
            <w:vAlign w:val="center"/>
          </w:tcPr>
          <w:p w14:paraId="1F616FA0" w14:textId="2E64046D" w:rsidR="008C273D" w:rsidRPr="00A720FD" w:rsidRDefault="001B2849" w:rsidP="008C273D">
            <w:pPr>
              <w:jc w:val="center"/>
              <w:rPr>
                <w:lang w:val="uk-UA"/>
              </w:rPr>
            </w:pPr>
            <w:r w:rsidRPr="001B2849">
              <w:rPr>
                <w:position w:val="-12"/>
                <w:lang w:val="uk-UA"/>
              </w:rPr>
              <w:object w:dxaOrig="2140" w:dyaOrig="360" w14:anchorId="527FB23C">
                <v:shape id="_x0000_i1042" type="#_x0000_t75" style="width:107pt;height:18pt" o:ole="">
                  <v:imagedata r:id="rId39" o:title=""/>
                </v:shape>
                <o:OLEObject Type="Embed" ProgID="Equation.DSMT4" ShapeID="_x0000_i1042" DrawAspect="Content" ObjectID="_1665572009" r:id="rId40"/>
              </w:object>
            </w:r>
          </w:p>
        </w:tc>
      </w:tr>
    </w:tbl>
    <w:p w14:paraId="5798705E" w14:textId="77777777" w:rsidR="00136193" w:rsidRPr="001B2849" w:rsidRDefault="00136193" w:rsidP="00E51376">
      <w:pPr>
        <w:rPr>
          <w:lang w:val="en-US"/>
        </w:rPr>
      </w:pPr>
    </w:p>
    <w:p w14:paraId="00EBC40A" w14:textId="0F65D14E" w:rsidR="00C6105E" w:rsidRPr="00A720FD" w:rsidRDefault="00C6105E" w:rsidP="00C6105E">
      <w:pPr>
        <w:pStyle w:val="3"/>
        <w:rPr>
          <w:lang w:val="uk-UA"/>
        </w:rPr>
      </w:pPr>
      <w:proofErr w:type="spellStart"/>
      <w:r w:rsidRPr="00A720FD">
        <w:rPr>
          <w:lang w:val="uk-UA"/>
        </w:rPr>
        <w:lastRenderedPageBreak/>
        <w:t>Яр</w:t>
      </w:r>
      <w:r>
        <w:rPr>
          <w:lang w:val="uk-UA"/>
        </w:rPr>
        <w:t>усно</w:t>
      </w:r>
      <w:proofErr w:type="spellEnd"/>
      <w:r>
        <w:rPr>
          <w:lang w:val="uk-UA"/>
        </w:rPr>
        <w:t>-паралельна форма алгоритму</w:t>
      </w:r>
    </w:p>
    <w:p w14:paraId="3AAB5069" w14:textId="63682D10" w:rsidR="001B1519" w:rsidRDefault="00E76AAA" w:rsidP="00E76AAA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1B8E14C" wp14:editId="5E1350B1">
            <wp:extent cx="2873400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94320" cy="34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51C1" w14:textId="77777777" w:rsidR="00E76AAA" w:rsidRDefault="00E76AAA" w:rsidP="00E76AAA">
      <w:pPr>
        <w:spacing w:line="360" w:lineRule="auto"/>
        <w:ind w:firstLine="284"/>
        <w:jc w:val="center"/>
        <w:rPr>
          <w:bCs/>
          <w:i/>
          <w:iCs/>
          <w:lang w:val="uk-UA"/>
        </w:rPr>
      </w:pPr>
      <w:r w:rsidRPr="0028226C">
        <w:rPr>
          <w:bCs/>
          <w:i/>
          <w:iCs/>
          <w:lang w:val="uk-UA"/>
        </w:rPr>
        <w:t>Рис. 1 – Конвеєр із 4 шарами</w:t>
      </w:r>
    </w:p>
    <w:p w14:paraId="2E95AB76" w14:textId="4B5B5422" w:rsidR="00E76AAA" w:rsidRDefault="00900675" w:rsidP="00E76AAA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9B76D21" wp14:editId="487B4084">
            <wp:extent cx="2647950" cy="3241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1483" cy="324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412" w14:textId="77777777" w:rsidR="00BB27AF" w:rsidRDefault="00BB27AF" w:rsidP="00BB27AF">
      <w:pPr>
        <w:spacing w:line="360" w:lineRule="auto"/>
        <w:ind w:firstLine="284"/>
        <w:jc w:val="center"/>
        <w:rPr>
          <w:bCs/>
          <w:i/>
          <w:iCs/>
          <w:lang w:val="uk-UA"/>
        </w:rPr>
      </w:pPr>
      <w:r w:rsidRPr="0028226C">
        <w:rPr>
          <w:bCs/>
          <w:i/>
          <w:iCs/>
          <w:lang w:val="uk-UA"/>
        </w:rPr>
        <w:t xml:space="preserve">Рис. </w:t>
      </w:r>
      <w:r>
        <w:rPr>
          <w:bCs/>
          <w:i/>
          <w:iCs/>
          <w:lang w:val="uk-UA"/>
        </w:rPr>
        <w:t>2</w:t>
      </w:r>
      <w:r w:rsidRPr="0028226C">
        <w:rPr>
          <w:bCs/>
          <w:i/>
          <w:iCs/>
          <w:lang w:val="uk-UA"/>
        </w:rPr>
        <w:t xml:space="preserve"> – Конвеєр із </w:t>
      </w:r>
      <w:r>
        <w:rPr>
          <w:bCs/>
          <w:i/>
          <w:iCs/>
          <w:lang w:val="uk-UA"/>
        </w:rPr>
        <w:t>2</w:t>
      </w:r>
      <w:r w:rsidRPr="0028226C">
        <w:rPr>
          <w:bCs/>
          <w:i/>
          <w:iCs/>
          <w:lang w:val="uk-UA"/>
        </w:rPr>
        <w:t xml:space="preserve"> шарами</w:t>
      </w:r>
    </w:p>
    <w:p w14:paraId="304A9C4B" w14:textId="4CCE4DBC" w:rsidR="00375384" w:rsidRDefault="00BB27AF" w:rsidP="00BB27AF">
      <w:pPr>
        <w:pStyle w:val="3"/>
        <w:rPr>
          <w:b w:val="0"/>
          <w:lang w:val="uk-UA"/>
        </w:rPr>
      </w:pPr>
      <w:r w:rsidRPr="00A720FD">
        <w:rPr>
          <w:lang w:val="uk-UA"/>
        </w:rPr>
        <w:t>Таблиця результатів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3"/>
        <w:gridCol w:w="1939"/>
        <w:gridCol w:w="1939"/>
        <w:gridCol w:w="2089"/>
        <w:gridCol w:w="1911"/>
      </w:tblGrid>
      <w:tr w:rsidR="00375384" w14:paraId="120F3EC6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235D" w14:textId="77777777" w:rsidR="00375384" w:rsidRPr="00463F61" w:rsidRDefault="00375384" w:rsidP="00A10502">
            <w:pPr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</w:rPr>
              <w:t>Кількість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uk-UA"/>
              </w:rPr>
              <w:t>шарів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9AA0" w14:textId="77777777" w:rsidR="00375384" w:rsidRPr="00463F61" w:rsidRDefault="00375384" w:rsidP="00A1050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Тип пам’яті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F12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Кількість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тактів</w:t>
            </w:r>
            <w:proofErr w:type="spellEnd"/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F24D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Коеф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прискорення</w:t>
            </w:r>
            <w:proofErr w:type="spellEnd"/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48DE" w14:textId="77777777" w:rsidR="00375384" w:rsidRDefault="00375384" w:rsidP="00A10502">
            <w:pPr>
              <w:jc w:val="center"/>
              <w:rPr>
                <w:b/>
              </w:rPr>
            </w:pPr>
            <w:proofErr w:type="spellStart"/>
            <w:r>
              <w:rPr>
                <w:b/>
                <w:lang w:val="uk-UA"/>
              </w:rPr>
              <w:t>Коеф</w:t>
            </w:r>
            <w:proofErr w:type="spellEnd"/>
            <w:r>
              <w:rPr>
                <w:b/>
                <w:lang w:val="uk-UA"/>
              </w:rPr>
              <w:t>. ефективності</w:t>
            </w:r>
          </w:p>
        </w:tc>
      </w:tr>
      <w:tr w:rsidR="00375384" w14:paraId="21ED8DC4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5E57" w14:textId="31645FB0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0FBD" w14:textId="02D7BD5E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139" w14:textId="6AF42867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E033" w14:textId="6CF94A44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0.91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CBDC" w14:textId="3D5AF63C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0.46</w:t>
            </w:r>
          </w:p>
        </w:tc>
      </w:tr>
      <w:tr w:rsidR="00375384" w14:paraId="20CEDA47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79CD" w14:textId="72B7A15A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626" w14:textId="29887D27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Розподілена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0034" w14:textId="5B980B00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E8" w14:textId="057AD19C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0.91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233" w14:textId="6DB450EF" w:rsidR="00375384" w:rsidRPr="00E76AAA" w:rsidRDefault="00E76AAA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0.46</w:t>
            </w:r>
          </w:p>
        </w:tc>
      </w:tr>
      <w:tr w:rsidR="00375384" w14:paraId="030D34D8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E866" w14:textId="77777777" w:rsidR="00375384" w:rsidRPr="00D964F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9347" w14:textId="77777777" w:rsidR="00375384" w:rsidRPr="00D964F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Загальна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FF4F" w14:textId="4C18F59F" w:rsidR="00375384" w:rsidRPr="00375384" w:rsidRDefault="00375384" w:rsidP="00375384">
            <w:pPr>
              <w:jc w:val="center"/>
            </w:pPr>
            <w:r>
              <w:t>123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E90" w14:textId="1C31BB6E" w:rsidR="00375384" w:rsidRPr="00375384" w:rsidRDefault="00375384" w:rsidP="00375384">
            <w:pPr>
              <w:jc w:val="center"/>
            </w:pPr>
            <w:r>
              <w:t>1.32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CB04" w14:textId="31ED571B" w:rsidR="00375384" w:rsidRPr="00375384" w:rsidRDefault="00375384" w:rsidP="00375384">
            <w:pPr>
              <w:jc w:val="center"/>
            </w:pPr>
            <w:r>
              <w:t>0.33</w:t>
            </w:r>
          </w:p>
        </w:tc>
      </w:tr>
      <w:tr w:rsidR="00375384" w14:paraId="63369512" w14:textId="77777777" w:rsidTr="00375384"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F486" w14:textId="77777777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790C" w14:textId="77777777" w:rsidR="00375384" w:rsidRDefault="00375384" w:rsidP="0037538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Розподілена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D8CF7" w14:textId="351A349D" w:rsidR="00375384" w:rsidRPr="00375384" w:rsidRDefault="00375384" w:rsidP="00375384">
            <w:pPr>
              <w:jc w:val="center"/>
            </w:pPr>
            <w:r>
              <w:t>123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9DC5" w14:textId="7C5D338C" w:rsidR="00375384" w:rsidRPr="00375384" w:rsidRDefault="00375384" w:rsidP="00375384">
            <w:pPr>
              <w:jc w:val="center"/>
            </w:pPr>
            <w:r>
              <w:t>1.32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7B0" w14:textId="4FC310CB" w:rsidR="00375384" w:rsidRPr="00375384" w:rsidRDefault="00375384" w:rsidP="00375384">
            <w:pPr>
              <w:jc w:val="center"/>
            </w:pPr>
            <w:r>
              <w:t>0.33</w:t>
            </w:r>
          </w:p>
        </w:tc>
      </w:tr>
    </w:tbl>
    <w:p w14:paraId="69F534EC" w14:textId="206CE45E" w:rsidR="00375384" w:rsidRDefault="00375384" w:rsidP="00E51376">
      <w:pPr>
        <w:rPr>
          <w:b/>
          <w:lang w:val="uk-UA"/>
        </w:rPr>
      </w:pPr>
    </w:p>
    <w:p w14:paraId="7D92D70B" w14:textId="77777777" w:rsidR="00BB27AF" w:rsidRDefault="00BB27AF" w:rsidP="00BB27AF">
      <w:pPr>
        <w:pStyle w:val="3"/>
        <w:rPr>
          <w:lang w:val="uk-UA"/>
        </w:rPr>
      </w:pPr>
      <w:r w:rsidRPr="00A720FD">
        <w:rPr>
          <w:lang w:val="uk-UA"/>
        </w:rPr>
        <w:t>Висновки</w:t>
      </w:r>
    </w:p>
    <w:p w14:paraId="4ED9C86A" w14:textId="04A361D6" w:rsidR="00EB4292" w:rsidRPr="00900675" w:rsidRDefault="00BB27AF" w:rsidP="00900675">
      <w:pPr>
        <w:jc w:val="both"/>
        <w:rPr>
          <w:lang w:val="uk-UA"/>
        </w:rPr>
      </w:pPr>
      <w:r w:rsidRPr="00EB0860">
        <w:rPr>
          <w:lang w:val="uk-UA"/>
        </w:rPr>
        <w:t xml:space="preserve">Результати перевірки алгоритму </w:t>
      </w:r>
      <w:r w:rsidRPr="00BB27AF">
        <w:rPr>
          <w:lang w:val="uk-UA"/>
        </w:rPr>
        <w:t xml:space="preserve">рішення системи лінійних рівнянь методом </w:t>
      </w:r>
      <w:proofErr w:type="spellStart"/>
      <w:r w:rsidRPr="00BB27AF">
        <w:rPr>
          <w:lang w:val="uk-UA"/>
        </w:rPr>
        <w:t>Гаусса-Зейделя</w:t>
      </w:r>
      <w:proofErr w:type="spellEnd"/>
      <w:r>
        <w:rPr>
          <w:lang w:val="uk-UA"/>
        </w:rPr>
        <w:t xml:space="preserve"> на програмній </w:t>
      </w:r>
      <w:r w:rsidRPr="00EB0860">
        <w:rPr>
          <w:lang w:val="uk-UA"/>
        </w:rPr>
        <w:t xml:space="preserve">моделі в </w:t>
      </w:r>
      <w:proofErr w:type="spellStart"/>
      <w:r w:rsidRPr="00EB0860">
        <w:rPr>
          <w:lang w:val="uk-UA"/>
        </w:rPr>
        <w:t>Eucalyptus</w:t>
      </w:r>
      <w:proofErr w:type="spellEnd"/>
      <w:r w:rsidRPr="00EB0860">
        <w:rPr>
          <w:lang w:val="uk-UA"/>
        </w:rPr>
        <w:t xml:space="preserve"> продемонст</w:t>
      </w:r>
      <w:r>
        <w:rPr>
          <w:lang w:val="uk-UA"/>
        </w:rPr>
        <w:t xml:space="preserve">рували, що найбільший </w:t>
      </w:r>
      <w:r>
        <w:rPr>
          <w:lang w:val="uk-UA"/>
        </w:rPr>
        <w:lastRenderedPageBreak/>
        <w:t>коефіцієнт прискорення (1.32) і найменший час виконання (123) отримуємо при використанні 4-шарового конвеєра з будь-яким типом пам’яті</w:t>
      </w:r>
      <w:r w:rsidRPr="00EB0860">
        <w:rPr>
          <w:lang w:val="uk-UA"/>
        </w:rPr>
        <w:t>.</w:t>
      </w:r>
      <w:r>
        <w:rPr>
          <w:lang w:val="uk-UA"/>
        </w:rPr>
        <w:t xml:space="preserve"> </w:t>
      </w:r>
      <w:r w:rsidR="00EB4292">
        <w:rPr>
          <w:lang w:val="uk-UA"/>
        </w:rPr>
        <w:t xml:space="preserve">Даний алгоритм погано піддається </w:t>
      </w:r>
      <w:proofErr w:type="spellStart"/>
      <w:r w:rsidR="00EB4292">
        <w:rPr>
          <w:lang w:val="uk-UA"/>
        </w:rPr>
        <w:t>паралелюванню</w:t>
      </w:r>
      <w:proofErr w:type="spellEnd"/>
      <w:r w:rsidR="00EB4292">
        <w:rPr>
          <w:lang w:val="uk-UA"/>
        </w:rPr>
        <w:t xml:space="preserve"> через те, що задачі з непарними номерами послідовно залежать одна від одної. Тип пам’яті не впливає на результати, адже відсутня необхідність</w:t>
      </w:r>
      <w:r w:rsidR="004117A9">
        <w:rPr>
          <w:lang w:val="uk-UA"/>
        </w:rPr>
        <w:t xml:space="preserve"> одночасного запису та зчитування з різних ресурсів.</w:t>
      </w:r>
    </w:p>
    <w:p w14:paraId="251AD959" w14:textId="77777777" w:rsidR="00EB4292" w:rsidRPr="00BB27AF" w:rsidRDefault="00EB4292" w:rsidP="00E51376">
      <w:pPr>
        <w:rPr>
          <w:b/>
          <w:lang w:val="uk-UA"/>
        </w:rPr>
      </w:pPr>
    </w:p>
    <w:p w14:paraId="201FA633" w14:textId="1C2248A2" w:rsidR="00BB27AF" w:rsidRPr="00591EBF" w:rsidRDefault="00BB27AF" w:rsidP="00BB27AF">
      <w:pPr>
        <w:rPr>
          <w:b/>
        </w:rPr>
      </w:pPr>
      <w:r>
        <w:rPr>
          <w:b/>
          <w:lang w:val="uk-UA"/>
        </w:rPr>
        <w:t>Аналіз</w:t>
      </w:r>
    </w:p>
    <w:p w14:paraId="6A493595" w14:textId="505AD85E" w:rsidR="00EB4292" w:rsidRPr="00EB4292" w:rsidRDefault="00EB4292" w:rsidP="00BB27AF">
      <w:pPr>
        <w:rPr>
          <w:lang w:val="uk-UA"/>
        </w:rPr>
      </w:pPr>
      <w:r>
        <w:rPr>
          <w:lang w:val="uk-UA"/>
        </w:rPr>
        <w:t>Невеликий простій через зчитування даних</w:t>
      </w:r>
      <w:r w:rsidR="00591EBF">
        <w:rPr>
          <w:lang w:val="uk-UA"/>
        </w:rPr>
        <w:t xml:space="preserve"> та інертність конвеєру</w:t>
      </w:r>
      <w:r>
        <w:rPr>
          <w:lang w:val="uk-UA"/>
        </w:rPr>
        <w:t xml:space="preserve"> на першому такті.</w:t>
      </w:r>
    </w:p>
    <w:p w14:paraId="2B6D1786" w14:textId="260B8473" w:rsidR="0047024A" w:rsidRDefault="0047024A" w:rsidP="004117A9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5F8EE1AD" wp14:editId="76B80152">
            <wp:extent cx="2997007" cy="498868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20053" cy="50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3B4" w14:textId="42004582" w:rsidR="004117A9" w:rsidRDefault="004117A9" w:rsidP="004117A9">
      <w:pPr>
        <w:jc w:val="center"/>
        <w:rPr>
          <w:b/>
          <w:lang w:val="uk-UA"/>
        </w:rPr>
      </w:pPr>
    </w:p>
    <w:p w14:paraId="1F777341" w14:textId="77777777" w:rsidR="004117A9" w:rsidRDefault="004117A9" w:rsidP="004117A9">
      <w:pPr>
        <w:rPr>
          <w:b/>
          <w:lang w:val="uk-UA"/>
        </w:rPr>
      </w:pPr>
    </w:p>
    <w:p w14:paraId="35E19FDF" w14:textId="0C17A772" w:rsidR="0047024A" w:rsidRDefault="0047024A" w:rsidP="00BB27AF">
      <w:pPr>
        <w:rPr>
          <w:b/>
          <w:lang w:val="uk-UA"/>
        </w:rPr>
      </w:pPr>
    </w:p>
    <w:p w14:paraId="027F6F40" w14:textId="6DDB8B84" w:rsidR="00900675" w:rsidRDefault="00900675" w:rsidP="00BB27AF">
      <w:pPr>
        <w:rPr>
          <w:b/>
          <w:lang w:val="uk-UA"/>
        </w:rPr>
      </w:pPr>
    </w:p>
    <w:p w14:paraId="1A8439AC" w14:textId="251A7752" w:rsidR="00900675" w:rsidRDefault="00900675" w:rsidP="00BB27AF">
      <w:pPr>
        <w:rPr>
          <w:b/>
          <w:lang w:val="uk-UA"/>
        </w:rPr>
      </w:pPr>
    </w:p>
    <w:p w14:paraId="03603E30" w14:textId="1E3E7029" w:rsidR="00900675" w:rsidRDefault="00900675" w:rsidP="00BB27AF">
      <w:pPr>
        <w:rPr>
          <w:b/>
          <w:lang w:val="uk-UA"/>
        </w:rPr>
      </w:pPr>
    </w:p>
    <w:p w14:paraId="5C619BA0" w14:textId="279C34F3" w:rsidR="00900675" w:rsidRDefault="00900675" w:rsidP="00BB27AF">
      <w:pPr>
        <w:rPr>
          <w:b/>
          <w:lang w:val="uk-UA"/>
        </w:rPr>
      </w:pPr>
    </w:p>
    <w:p w14:paraId="2EA8105E" w14:textId="0088A192" w:rsidR="00900675" w:rsidRDefault="00900675" w:rsidP="00BB27AF">
      <w:pPr>
        <w:rPr>
          <w:b/>
          <w:lang w:val="uk-UA"/>
        </w:rPr>
      </w:pPr>
    </w:p>
    <w:p w14:paraId="14AB1317" w14:textId="020823EA" w:rsidR="00900675" w:rsidRDefault="00900675" w:rsidP="00BB27AF">
      <w:pPr>
        <w:rPr>
          <w:b/>
          <w:lang w:val="uk-UA"/>
        </w:rPr>
      </w:pPr>
    </w:p>
    <w:p w14:paraId="0D567CB9" w14:textId="49FB8396" w:rsidR="00900675" w:rsidRDefault="00900675" w:rsidP="00BB27AF">
      <w:pPr>
        <w:rPr>
          <w:b/>
          <w:lang w:val="uk-UA"/>
        </w:rPr>
      </w:pPr>
    </w:p>
    <w:p w14:paraId="50F3F76C" w14:textId="3A67CCB1" w:rsidR="00900675" w:rsidRDefault="00900675" w:rsidP="00BB27AF">
      <w:pPr>
        <w:rPr>
          <w:b/>
          <w:lang w:val="uk-UA"/>
        </w:rPr>
      </w:pPr>
    </w:p>
    <w:p w14:paraId="3B246FB4" w14:textId="7FDE1837" w:rsidR="00900675" w:rsidRDefault="00900675" w:rsidP="00BB27AF">
      <w:pPr>
        <w:rPr>
          <w:b/>
          <w:lang w:val="uk-UA"/>
        </w:rPr>
      </w:pPr>
    </w:p>
    <w:p w14:paraId="0653EF4B" w14:textId="5D0FC6B8" w:rsidR="00900675" w:rsidRDefault="00900675" w:rsidP="00BB27AF">
      <w:pPr>
        <w:rPr>
          <w:b/>
          <w:lang w:val="uk-UA"/>
        </w:rPr>
      </w:pPr>
    </w:p>
    <w:p w14:paraId="41475CB5" w14:textId="69BC59C1" w:rsidR="00900675" w:rsidRDefault="00900675" w:rsidP="00BB27AF">
      <w:pPr>
        <w:rPr>
          <w:b/>
          <w:lang w:val="uk-UA"/>
        </w:rPr>
      </w:pPr>
    </w:p>
    <w:p w14:paraId="79CC1E52" w14:textId="26B42E7F" w:rsidR="00900675" w:rsidRDefault="00900675" w:rsidP="00BB27AF">
      <w:pPr>
        <w:rPr>
          <w:b/>
          <w:lang w:val="uk-UA"/>
        </w:rPr>
      </w:pPr>
    </w:p>
    <w:p w14:paraId="6968779B" w14:textId="67C15B5C" w:rsidR="00900675" w:rsidRDefault="00900675" w:rsidP="00BB27AF">
      <w:pPr>
        <w:rPr>
          <w:b/>
          <w:lang w:val="uk-UA"/>
        </w:rPr>
      </w:pPr>
    </w:p>
    <w:p w14:paraId="7FDAC165" w14:textId="7DEE7CC9" w:rsidR="00900675" w:rsidRPr="000A74C1" w:rsidRDefault="00900675" w:rsidP="00BB27AF">
      <w:r>
        <w:rPr>
          <w:lang w:val="uk-UA"/>
        </w:rPr>
        <w:t xml:space="preserve">Затримки через </w:t>
      </w:r>
      <w:r w:rsidR="008F1FF6">
        <w:rPr>
          <w:lang w:val="uk-UA"/>
        </w:rPr>
        <w:t xml:space="preserve">те, </w:t>
      </w:r>
      <w:r w:rsidR="000A74C1">
        <w:rPr>
          <w:lang w:val="uk-UA"/>
        </w:rPr>
        <w:t>що треба уникати помилок синхронізації</w:t>
      </w:r>
    </w:p>
    <w:p w14:paraId="00B28866" w14:textId="77777777" w:rsidR="00900675" w:rsidRDefault="00900675" w:rsidP="00BB27AF">
      <w:pPr>
        <w:rPr>
          <w:b/>
          <w:lang w:val="uk-UA"/>
        </w:rPr>
      </w:pPr>
    </w:p>
    <w:p w14:paraId="1370AD7C" w14:textId="5A164666" w:rsidR="00BB27AF" w:rsidRDefault="004117A9" w:rsidP="00E51376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67ECD" wp14:editId="14BEE61A">
            <wp:simplePos x="0" y="0"/>
            <wp:positionH relativeFrom="margin">
              <wp:posOffset>3241040</wp:posOffset>
            </wp:positionH>
            <wp:positionV relativeFrom="margin">
              <wp:posOffset>621665</wp:posOffset>
            </wp:positionV>
            <wp:extent cx="3017862" cy="33972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62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24A">
        <w:rPr>
          <w:noProof/>
        </w:rPr>
        <w:drawing>
          <wp:inline distT="0" distB="0" distL="0" distR="0" wp14:anchorId="5488FBE1" wp14:editId="684A283C">
            <wp:extent cx="2555555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9939" cy="37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5899" w14:textId="19E3FAB9" w:rsidR="0047024A" w:rsidRDefault="0047024A" w:rsidP="00E51376">
      <w:pPr>
        <w:rPr>
          <w:b/>
        </w:rPr>
      </w:pPr>
    </w:p>
    <w:p w14:paraId="2900F742" w14:textId="22DCA143" w:rsidR="00900675" w:rsidRPr="00221B5C" w:rsidRDefault="00221B5C" w:rsidP="00E51376">
      <w:pPr>
        <w:rPr>
          <w:lang w:val="uk-UA"/>
        </w:rPr>
      </w:pPr>
      <w:r w:rsidRPr="00221B5C">
        <w:rPr>
          <w:lang w:val="uk-UA"/>
        </w:rPr>
        <w:t>Закінчення незалежних обчислень</w:t>
      </w:r>
    </w:p>
    <w:p w14:paraId="646C4E96" w14:textId="5DA5497C" w:rsidR="0047024A" w:rsidRDefault="0047024A" w:rsidP="00E51376">
      <w:pPr>
        <w:rPr>
          <w:b/>
        </w:rPr>
      </w:pPr>
      <w:r>
        <w:rPr>
          <w:noProof/>
        </w:rPr>
        <w:drawing>
          <wp:inline distT="0" distB="0" distL="0" distR="0" wp14:anchorId="0850C6EF" wp14:editId="0F6E602A">
            <wp:extent cx="3631395" cy="48831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6298" cy="48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3A6806" w14:textId="77777777" w:rsidR="00EB4292" w:rsidRDefault="00EB4292" w:rsidP="00E51376">
      <w:pPr>
        <w:rPr>
          <w:b/>
          <w:noProof/>
        </w:rPr>
      </w:pPr>
    </w:p>
    <w:p w14:paraId="004A3FE3" w14:textId="24234DA9" w:rsidR="00EB4292" w:rsidRDefault="00EB4292" w:rsidP="00E51376">
      <w:pPr>
        <w:rPr>
          <w:b/>
          <w:noProof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1F3BA41" wp14:editId="03D3ED40">
            <wp:simplePos x="574158" y="340242"/>
            <wp:positionH relativeFrom="margin">
              <wp:align>left</wp:align>
            </wp:positionH>
            <wp:positionV relativeFrom="margin">
              <wp:align>center</wp:align>
            </wp:positionV>
            <wp:extent cx="2235200" cy="7957312"/>
            <wp:effectExtent l="0" t="0" r="0" b="571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39"/>
                    <a:stretch/>
                  </pic:blipFill>
                  <pic:spPr bwMode="auto">
                    <a:xfrm>
                      <a:off x="0" y="0"/>
                      <a:ext cx="2235200" cy="79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CBA099E" w14:textId="5D12FFB0" w:rsidR="0047024A" w:rsidRDefault="0047024A" w:rsidP="00E51376">
      <w:pPr>
        <w:rPr>
          <w:b/>
        </w:rPr>
      </w:pPr>
    </w:p>
    <w:p w14:paraId="42BD0756" w14:textId="3AB88578" w:rsidR="0047024A" w:rsidRDefault="004117A9" w:rsidP="00E51376">
      <w:pPr>
        <w:rPr>
          <w:lang w:val="uk-U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00BCF4" wp14:editId="799C9D9D">
            <wp:simplePos x="0" y="0"/>
            <wp:positionH relativeFrom="margin">
              <wp:posOffset>4356100</wp:posOffset>
            </wp:positionH>
            <wp:positionV relativeFrom="margin">
              <wp:posOffset>990600</wp:posOffset>
            </wp:positionV>
            <wp:extent cx="1892935" cy="88290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3"/>
                    <a:stretch/>
                  </pic:blipFill>
                  <pic:spPr bwMode="auto">
                    <a:xfrm>
                      <a:off x="0" y="0"/>
                      <a:ext cx="1892935" cy="88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Послідовні залежні обчислення</w:t>
      </w:r>
      <w:r w:rsidR="00221B5C">
        <w:rPr>
          <w:lang w:val="uk-UA"/>
        </w:rPr>
        <w:t>, які неможливо виконати паралельно</w:t>
      </w:r>
      <w:r w:rsidR="000A74C1">
        <w:rPr>
          <w:lang w:val="uk-UA"/>
        </w:rPr>
        <w:t>, значні затримки через інертність</w:t>
      </w:r>
    </w:p>
    <w:p w14:paraId="37FFC54A" w14:textId="77777777" w:rsidR="000A74C1" w:rsidRPr="004117A9" w:rsidRDefault="000A74C1" w:rsidP="00E51376"/>
    <w:sectPr w:rsidR="000A74C1" w:rsidRPr="004117A9" w:rsidSect="00AE4E21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11802"/>
    <w:multiLevelType w:val="hybridMultilevel"/>
    <w:tmpl w:val="AAD8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0057B6"/>
    <w:multiLevelType w:val="hybridMultilevel"/>
    <w:tmpl w:val="959CF81A"/>
    <w:lvl w:ilvl="0" w:tplc="ADBC9CBA">
      <w:start w:val="1"/>
      <w:numFmt w:val="decimal"/>
      <w:lvlText w:val="%1)"/>
      <w:lvlJc w:val="left"/>
      <w:pPr>
        <w:ind w:left="1070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3015676"/>
    <w:multiLevelType w:val="hybridMultilevel"/>
    <w:tmpl w:val="6B72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B19F2"/>
    <w:multiLevelType w:val="hybridMultilevel"/>
    <w:tmpl w:val="1EA6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74"/>
    <w:rsid w:val="000746C8"/>
    <w:rsid w:val="00083A5F"/>
    <w:rsid w:val="000A74C1"/>
    <w:rsid w:val="000A79E0"/>
    <w:rsid w:val="000F089D"/>
    <w:rsid w:val="00136193"/>
    <w:rsid w:val="00150F3A"/>
    <w:rsid w:val="00193737"/>
    <w:rsid w:val="001A515A"/>
    <w:rsid w:val="001B1519"/>
    <w:rsid w:val="001B2849"/>
    <w:rsid w:val="002125D1"/>
    <w:rsid w:val="00221B5C"/>
    <w:rsid w:val="0029083A"/>
    <w:rsid w:val="00306DBE"/>
    <w:rsid w:val="0033595F"/>
    <w:rsid w:val="00363008"/>
    <w:rsid w:val="00363C03"/>
    <w:rsid w:val="00375384"/>
    <w:rsid w:val="003A2C31"/>
    <w:rsid w:val="003E6896"/>
    <w:rsid w:val="004117A9"/>
    <w:rsid w:val="004136F3"/>
    <w:rsid w:val="0044679C"/>
    <w:rsid w:val="0047024A"/>
    <w:rsid w:val="00480176"/>
    <w:rsid w:val="00536209"/>
    <w:rsid w:val="00591EBF"/>
    <w:rsid w:val="006F033D"/>
    <w:rsid w:val="00777DD7"/>
    <w:rsid w:val="00781174"/>
    <w:rsid w:val="007A7DB5"/>
    <w:rsid w:val="007E68AF"/>
    <w:rsid w:val="00877349"/>
    <w:rsid w:val="008C273D"/>
    <w:rsid w:val="008D454C"/>
    <w:rsid w:val="008E33BD"/>
    <w:rsid w:val="008F1FF6"/>
    <w:rsid w:val="00900675"/>
    <w:rsid w:val="00925CAC"/>
    <w:rsid w:val="009346CC"/>
    <w:rsid w:val="009E450D"/>
    <w:rsid w:val="00A17209"/>
    <w:rsid w:val="00A7763D"/>
    <w:rsid w:val="00AA023E"/>
    <w:rsid w:val="00AB268D"/>
    <w:rsid w:val="00AE4E21"/>
    <w:rsid w:val="00AF2B5E"/>
    <w:rsid w:val="00B37CE7"/>
    <w:rsid w:val="00B67F80"/>
    <w:rsid w:val="00BA5C93"/>
    <w:rsid w:val="00BB27AF"/>
    <w:rsid w:val="00BD7BB4"/>
    <w:rsid w:val="00C6105E"/>
    <w:rsid w:val="00D73C87"/>
    <w:rsid w:val="00DB7E6F"/>
    <w:rsid w:val="00E015CB"/>
    <w:rsid w:val="00E102A9"/>
    <w:rsid w:val="00E15B94"/>
    <w:rsid w:val="00E1701E"/>
    <w:rsid w:val="00E51376"/>
    <w:rsid w:val="00E76AAA"/>
    <w:rsid w:val="00EB4292"/>
    <w:rsid w:val="00F75F68"/>
    <w:rsid w:val="00FC10BA"/>
    <w:rsid w:val="00FC3F75"/>
    <w:rsid w:val="00FE4392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72AF"/>
  <w15:chartTrackingRefBased/>
  <w15:docId w15:val="{96253199-E703-428C-841D-A5FE02EE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37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1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5137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781174"/>
    <w:pPr>
      <w:ind w:left="708"/>
    </w:pPr>
  </w:style>
  <w:style w:type="paragraph" w:customStyle="1" w:styleId="msonormal0">
    <w:name w:val="msonormal"/>
    <w:basedOn w:val="a"/>
    <w:rsid w:val="00AE4E21"/>
    <w:pPr>
      <w:spacing w:before="100" w:beforeAutospacing="1" w:after="100" w:afterAutospacing="1"/>
    </w:pPr>
    <w:rPr>
      <w:sz w:val="24"/>
    </w:rPr>
  </w:style>
  <w:style w:type="table" w:styleId="a7">
    <w:name w:val="Table Grid"/>
    <w:basedOn w:val="a1"/>
    <w:uiPriority w:val="39"/>
    <w:rsid w:val="00B6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17</cp:revision>
  <dcterms:created xsi:type="dcterms:W3CDTF">2020-03-27T09:19:00Z</dcterms:created>
  <dcterms:modified xsi:type="dcterms:W3CDTF">2020-10-30T12:06:00Z</dcterms:modified>
</cp:coreProperties>
</file>