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B44CF" w14:textId="77777777" w:rsidR="00715C8C" w:rsidRPr="00715C8C" w:rsidRDefault="00715C8C" w:rsidP="00715C8C">
      <w:pPr>
        <w:spacing w:before="100" w:beforeAutospacing="1" w:after="100" w:afterAutospacing="1" w:line="240" w:lineRule="auto"/>
        <w:jc w:val="both"/>
        <w:rPr>
          <w:rFonts w:ascii="Times New Roman" w:eastAsia="Times New Roman" w:hAnsi="Times New Roman" w:cs="Times New Roman"/>
          <w:sz w:val="24"/>
          <w:szCs w:val="24"/>
          <w:lang w:val="en-US"/>
        </w:rPr>
      </w:pPr>
      <w:r w:rsidRPr="00715C8C">
        <w:rPr>
          <w:rFonts w:ascii="Times New Roman" w:eastAsia="Times New Roman" w:hAnsi="Times New Roman" w:cs="Times New Roman"/>
          <w:b/>
          <w:color w:val="0070C0"/>
          <w:sz w:val="24"/>
          <w:szCs w:val="24"/>
          <w:lang w:val="en-US"/>
        </w:rPr>
        <w:t>PHYCON-26</w:t>
      </w:r>
      <w:r w:rsidRPr="00715C8C">
        <w:rPr>
          <w:rFonts w:ascii="Times New Roman" w:eastAsia="Times New Roman" w:hAnsi="Times New Roman" w:cs="Times New Roman"/>
          <w:sz w:val="24"/>
          <w:szCs w:val="24"/>
          <w:lang w:val="en-US"/>
        </w:rPr>
        <w:t xml:space="preserve">, the </w:t>
      </w:r>
      <w:r w:rsidRPr="00715C8C">
        <w:rPr>
          <w:rFonts w:ascii="Times New Roman" w:eastAsia="Times New Roman" w:hAnsi="Times New Roman" w:cs="Times New Roman"/>
          <w:b/>
          <w:color w:val="0070C0"/>
          <w:sz w:val="24"/>
          <w:szCs w:val="24"/>
          <w:lang w:val="en-US"/>
        </w:rPr>
        <w:t>National Physics Conference</w:t>
      </w:r>
      <w:r w:rsidRPr="00715C8C">
        <w:rPr>
          <w:rFonts w:ascii="Times New Roman" w:eastAsia="Times New Roman" w:hAnsi="Times New Roman" w:cs="Times New Roman"/>
          <w:sz w:val="24"/>
          <w:szCs w:val="24"/>
          <w:lang w:val="en-US"/>
        </w:rPr>
        <w:t xml:space="preserve">, will be hosted at </w:t>
      </w:r>
      <w:r w:rsidRPr="00715C8C">
        <w:rPr>
          <w:rFonts w:ascii="Times New Roman" w:eastAsia="Times New Roman" w:hAnsi="Times New Roman" w:cs="Times New Roman"/>
          <w:b/>
          <w:sz w:val="24"/>
          <w:szCs w:val="24"/>
          <w:lang w:val="en-US"/>
        </w:rPr>
        <w:t>IIT Ropar, Punjab, India</w:t>
      </w:r>
      <w:r w:rsidRPr="00715C8C">
        <w:rPr>
          <w:rFonts w:ascii="Times New Roman" w:eastAsia="Times New Roman" w:hAnsi="Times New Roman" w:cs="Times New Roman"/>
          <w:sz w:val="24"/>
          <w:szCs w:val="24"/>
          <w:lang w:val="en-US"/>
        </w:rPr>
        <w:t xml:space="preserve">, bringing together researchers, academicians, and students from across the country to present and discuss recent advances in theoretical and experimental physics. Building on the success of </w:t>
      </w:r>
      <w:r w:rsidRPr="00715C8C">
        <w:rPr>
          <w:rFonts w:ascii="Times New Roman" w:eastAsia="Times New Roman" w:hAnsi="Times New Roman" w:cs="Times New Roman"/>
          <w:b/>
          <w:color w:val="00B050"/>
          <w:sz w:val="24"/>
          <w:szCs w:val="24"/>
          <w:lang w:val="en-US"/>
        </w:rPr>
        <w:t>PHYCON-25</w:t>
      </w:r>
      <w:r w:rsidRPr="00715C8C">
        <w:rPr>
          <w:rFonts w:ascii="Times New Roman" w:eastAsia="Times New Roman" w:hAnsi="Times New Roman" w:cs="Times New Roman"/>
          <w:sz w:val="24"/>
          <w:szCs w:val="24"/>
          <w:lang w:val="en-US"/>
        </w:rPr>
        <w:t>, the conference continues its mission of promoting high-quality scientific exchange, collaboration, and innovation.</w:t>
      </w:r>
    </w:p>
    <w:p w14:paraId="243BB56F" w14:textId="77777777" w:rsidR="00715C8C" w:rsidRPr="00715C8C" w:rsidRDefault="00715C8C" w:rsidP="00715C8C">
      <w:pPr>
        <w:spacing w:before="100" w:beforeAutospacing="1" w:after="100" w:afterAutospacing="1" w:line="240" w:lineRule="auto"/>
        <w:jc w:val="both"/>
        <w:rPr>
          <w:rFonts w:ascii="Times New Roman" w:eastAsia="Times New Roman" w:hAnsi="Times New Roman" w:cs="Times New Roman"/>
          <w:b/>
          <w:color w:val="FF0000"/>
          <w:sz w:val="24"/>
          <w:szCs w:val="24"/>
          <w:lang w:val="en-US"/>
        </w:rPr>
      </w:pPr>
      <w:r w:rsidRPr="00715C8C">
        <w:rPr>
          <w:rFonts w:ascii="Times New Roman" w:eastAsia="Times New Roman" w:hAnsi="Times New Roman" w:cs="Times New Roman"/>
          <w:sz w:val="24"/>
          <w:szCs w:val="24"/>
          <w:lang w:val="en-US"/>
        </w:rPr>
        <w:t xml:space="preserve">Held annually, </w:t>
      </w:r>
      <w:r w:rsidRPr="00715C8C">
        <w:rPr>
          <w:rFonts w:ascii="Times New Roman" w:eastAsia="Times New Roman" w:hAnsi="Times New Roman" w:cs="Times New Roman"/>
          <w:b/>
          <w:color w:val="92D050"/>
          <w:sz w:val="24"/>
          <w:szCs w:val="24"/>
          <w:lang w:val="en-US"/>
        </w:rPr>
        <w:t>PHYCON</w:t>
      </w:r>
      <w:r w:rsidRPr="00715C8C">
        <w:rPr>
          <w:rFonts w:ascii="Times New Roman" w:eastAsia="Times New Roman" w:hAnsi="Times New Roman" w:cs="Times New Roman"/>
          <w:sz w:val="24"/>
          <w:szCs w:val="24"/>
          <w:lang w:val="en-US"/>
        </w:rPr>
        <w:t xml:space="preserve"> provides a vibrant platform for researchers, academicians, and students to exchange ideas, share findings, and explore emerging frontiers in physics. The conference highlights </w:t>
      </w:r>
      <w:proofErr w:type="gramStart"/>
      <w:r w:rsidRPr="00715C8C">
        <w:rPr>
          <w:rFonts w:ascii="Times New Roman" w:eastAsia="Times New Roman" w:hAnsi="Times New Roman" w:cs="Times New Roman"/>
          <w:sz w:val="24"/>
          <w:szCs w:val="24"/>
          <w:lang w:val="en-US"/>
        </w:rPr>
        <w:t>advances</w:t>
      </w:r>
      <w:proofErr w:type="gramEnd"/>
      <w:r w:rsidRPr="00715C8C">
        <w:rPr>
          <w:rFonts w:ascii="Times New Roman" w:eastAsia="Times New Roman" w:hAnsi="Times New Roman" w:cs="Times New Roman"/>
          <w:sz w:val="24"/>
          <w:szCs w:val="24"/>
          <w:lang w:val="en-US"/>
        </w:rPr>
        <w:t xml:space="preserve"> in </w:t>
      </w:r>
      <w:r w:rsidRPr="00715C8C">
        <w:rPr>
          <w:rFonts w:ascii="Times New Roman" w:eastAsia="Times New Roman" w:hAnsi="Times New Roman" w:cs="Times New Roman"/>
          <w:b/>
          <w:color w:val="FF0000"/>
          <w:sz w:val="24"/>
          <w:szCs w:val="24"/>
          <w:lang w:val="en-US"/>
        </w:rPr>
        <w:t xml:space="preserve">light–matter interactions, quantum information technology, condensed matter physics, materials science, nuclear and particle physics, </w:t>
      </w:r>
      <w:r w:rsidRPr="00715C8C">
        <w:rPr>
          <w:rFonts w:ascii="Times New Roman" w:eastAsia="Times New Roman" w:hAnsi="Times New Roman" w:cs="Times New Roman"/>
          <w:sz w:val="24"/>
          <w:szCs w:val="24"/>
          <w:lang w:val="en-US"/>
        </w:rPr>
        <w:t xml:space="preserve">and </w:t>
      </w:r>
      <w:r w:rsidRPr="00715C8C">
        <w:rPr>
          <w:rFonts w:ascii="Times New Roman" w:eastAsia="Times New Roman" w:hAnsi="Times New Roman" w:cs="Times New Roman"/>
          <w:b/>
          <w:color w:val="FF0000"/>
          <w:sz w:val="24"/>
          <w:szCs w:val="24"/>
          <w:lang w:val="en-US"/>
        </w:rPr>
        <w:t>gravity and string theory.</w:t>
      </w:r>
    </w:p>
    <w:p w14:paraId="21AC1D19" w14:textId="77777777" w:rsidR="00715C8C" w:rsidRDefault="00715C8C" w:rsidP="00715C8C">
      <w:pPr>
        <w:pStyle w:val="NormalWeb"/>
        <w:jc w:val="both"/>
      </w:pPr>
      <w:r w:rsidRPr="00715C8C">
        <w:rPr>
          <w:b/>
          <w:color w:val="00B0F0"/>
          <w:lang w:val="en-US"/>
        </w:rPr>
        <w:t>PHYCON-26</w:t>
      </w:r>
      <w:r w:rsidRPr="00715C8C">
        <w:rPr>
          <w:color w:val="00B0F0"/>
          <w:lang w:val="en-US"/>
        </w:rPr>
        <w:t xml:space="preserve"> </w:t>
      </w:r>
      <w:r w:rsidRPr="00715C8C">
        <w:rPr>
          <w:lang w:val="en-US"/>
        </w:rPr>
        <w:t xml:space="preserve">aims to inspire young researchers, particularly PhD students, to pursue rigorous and creative research in India. The conference offers opportunities to interact with leading physicists and industry professionals through </w:t>
      </w:r>
      <w:r w:rsidRPr="00715C8C">
        <w:rPr>
          <w:b/>
          <w:lang w:val="en-US"/>
        </w:rPr>
        <w:t>plenary talks and workshops</w:t>
      </w:r>
      <w:r w:rsidRPr="00715C8C">
        <w:rPr>
          <w:lang w:val="en-US"/>
        </w:rPr>
        <w:t xml:space="preserve">, while providing a respected forum for </w:t>
      </w:r>
      <w:r w:rsidRPr="00715C8C">
        <w:rPr>
          <w:b/>
          <w:lang w:val="en-US"/>
        </w:rPr>
        <w:t>oral and poster presentations.</w:t>
      </w:r>
      <w:r w:rsidRPr="00715C8C">
        <w:rPr>
          <w:lang w:val="en-US"/>
        </w:rPr>
        <w:t xml:space="preserve"> Specialized workshops and industry-focused sessions are also planned to enhance practical exposure and strengthe</w:t>
      </w:r>
      <w:r>
        <w:rPr>
          <w:lang w:val="en-US"/>
        </w:rPr>
        <w:t xml:space="preserve">n academia–industry engagement. </w:t>
      </w:r>
      <w:r>
        <w:t xml:space="preserve">By fostering collaboration and knowledge sharing, </w:t>
      </w:r>
      <w:r w:rsidRPr="00D003D6">
        <w:rPr>
          <w:b/>
          <w:color w:val="0070C0"/>
        </w:rPr>
        <w:t>PHYCON-26</w:t>
      </w:r>
      <w:r w:rsidRPr="00D003D6">
        <w:rPr>
          <w:color w:val="0070C0"/>
        </w:rPr>
        <w:t xml:space="preserve"> </w:t>
      </w:r>
      <w:r>
        <w:t>seeks to contribute to future scientific progress in the country.</w:t>
      </w:r>
    </w:p>
    <w:p w14:paraId="62E4FD48" w14:textId="77777777" w:rsidR="00715C8C" w:rsidRDefault="00715C8C" w:rsidP="00715C8C">
      <w:pPr>
        <w:rPr>
          <w:rFonts w:ascii="Times New Roman" w:hAnsi="Times New Roman" w:cs="Times New Roman"/>
          <w:b/>
          <w:sz w:val="24"/>
        </w:rPr>
      </w:pPr>
      <w:r w:rsidRPr="00801FAD">
        <w:rPr>
          <w:rFonts w:ascii="Times New Roman" w:hAnsi="Times New Roman" w:cs="Times New Roman"/>
          <w:b/>
          <w:sz w:val="24"/>
        </w:rPr>
        <w:t>Join us at PHYCON-26 as we come together to celebrate the spirit of physics and its endless possibilities!</w:t>
      </w:r>
    </w:p>
    <w:p w14:paraId="05D58BA7" w14:textId="77777777" w:rsidR="00715C8C" w:rsidRPr="00715C8C" w:rsidRDefault="00715C8C" w:rsidP="0089561A">
      <w:pPr>
        <w:spacing w:before="100" w:beforeAutospacing="1" w:after="100" w:afterAutospacing="1" w:line="240" w:lineRule="auto"/>
        <w:jc w:val="both"/>
        <w:rPr>
          <w:rFonts w:ascii="Times New Roman" w:eastAsia="Times New Roman" w:hAnsi="Times New Roman" w:cs="Times New Roman"/>
          <w:sz w:val="24"/>
          <w:szCs w:val="24"/>
          <w:lang w:val="en-US"/>
        </w:rPr>
      </w:pPr>
      <w:r w:rsidRPr="00715C8C">
        <w:rPr>
          <w:rFonts w:ascii="Times New Roman" w:eastAsia="Times New Roman" w:hAnsi="Times New Roman" w:cs="Times New Roman"/>
          <w:sz w:val="24"/>
          <w:szCs w:val="24"/>
          <w:lang w:val="en-US"/>
        </w:rPr>
        <w:t xml:space="preserve">Established in </w:t>
      </w:r>
      <w:r w:rsidRPr="00715C8C">
        <w:rPr>
          <w:rFonts w:ascii="Times New Roman" w:eastAsia="Times New Roman" w:hAnsi="Times New Roman" w:cs="Times New Roman"/>
          <w:b/>
          <w:sz w:val="24"/>
          <w:szCs w:val="24"/>
          <w:lang w:val="en-US"/>
        </w:rPr>
        <w:t>2009</w:t>
      </w:r>
      <w:r w:rsidRPr="00715C8C">
        <w:rPr>
          <w:rFonts w:ascii="Times New Roman" w:eastAsia="Times New Roman" w:hAnsi="Times New Roman" w:cs="Times New Roman"/>
          <w:sz w:val="24"/>
          <w:szCs w:val="24"/>
          <w:lang w:val="en-US"/>
        </w:rPr>
        <w:t xml:space="preserve">, the </w:t>
      </w:r>
      <w:r w:rsidRPr="00715C8C">
        <w:rPr>
          <w:rFonts w:ascii="Times New Roman" w:eastAsia="Times New Roman" w:hAnsi="Times New Roman" w:cs="Times New Roman"/>
          <w:b/>
          <w:sz w:val="24"/>
          <w:szCs w:val="24"/>
          <w:lang w:val="en-US"/>
        </w:rPr>
        <w:t>Department of Physics</w:t>
      </w:r>
      <w:r w:rsidRPr="00715C8C">
        <w:rPr>
          <w:rFonts w:ascii="Times New Roman" w:eastAsia="Times New Roman" w:hAnsi="Times New Roman" w:cs="Times New Roman"/>
          <w:sz w:val="24"/>
          <w:szCs w:val="24"/>
          <w:lang w:val="en-US"/>
        </w:rPr>
        <w:t xml:space="preserve"> at </w:t>
      </w:r>
      <w:r w:rsidRPr="00715C8C">
        <w:rPr>
          <w:rFonts w:ascii="Times New Roman" w:eastAsia="Times New Roman" w:hAnsi="Times New Roman" w:cs="Times New Roman"/>
          <w:b/>
          <w:sz w:val="24"/>
          <w:szCs w:val="24"/>
          <w:lang w:val="en-US"/>
        </w:rPr>
        <w:t xml:space="preserve">IIT Ropar </w:t>
      </w:r>
      <w:r w:rsidRPr="00715C8C">
        <w:rPr>
          <w:rFonts w:ascii="Times New Roman" w:eastAsia="Times New Roman" w:hAnsi="Times New Roman" w:cs="Times New Roman"/>
          <w:sz w:val="24"/>
          <w:szCs w:val="24"/>
          <w:lang w:val="en-US"/>
        </w:rPr>
        <w:t xml:space="preserve">has steadily evolved into a vibrant </w:t>
      </w:r>
      <w:proofErr w:type="spellStart"/>
      <w:r w:rsidRPr="00715C8C">
        <w:rPr>
          <w:rFonts w:ascii="Times New Roman" w:eastAsia="Times New Roman" w:hAnsi="Times New Roman" w:cs="Times New Roman"/>
          <w:sz w:val="24"/>
          <w:szCs w:val="24"/>
          <w:lang w:val="en-US"/>
        </w:rPr>
        <w:t>centre</w:t>
      </w:r>
      <w:proofErr w:type="spellEnd"/>
      <w:r w:rsidRPr="00715C8C">
        <w:rPr>
          <w:rFonts w:ascii="Times New Roman" w:eastAsia="Times New Roman" w:hAnsi="Times New Roman" w:cs="Times New Roman"/>
          <w:sz w:val="24"/>
          <w:szCs w:val="24"/>
          <w:lang w:val="en-US"/>
        </w:rPr>
        <w:t xml:space="preserve"> for teaching, research, and innovation. Guided by a strong commitment to academic excellence, the department nurtures curiosity-driven learning while pursuing cutting-edge research that addresses fundamental scientific questions and emerging technological challenges.</w:t>
      </w:r>
    </w:p>
    <w:p w14:paraId="6C5B26A2" w14:textId="77777777" w:rsidR="00715C8C" w:rsidRPr="00715C8C" w:rsidRDefault="00715C8C" w:rsidP="0089561A">
      <w:pPr>
        <w:spacing w:before="100" w:beforeAutospacing="1" w:after="100" w:afterAutospacing="1" w:line="240" w:lineRule="auto"/>
        <w:jc w:val="both"/>
        <w:rPr>
          <w:rFonts w:ascii="Times New Roman" w:eastAsia="Times New Roman" w:hAnsi="Times New Roman" w:cs="Times New Roman"/>
          <w:sz w:val="24"/>
          <w:szCs w:val="24"/>
          <w:lang w:val="en-US"/>
        </w:rPr>
      </w:pPr>
      <w:r w:rsidRPr="00715C8C">
        <w:rPr>
          <w:rFonts w:ascii="Times New Roman" w:eastAsia="Times New Roman" w:hAnsi="Times New Roman" w:cs="Times New Roman"/>
          <w:sz w:val="24"/>
          <w:szCs w:val="24"/>
          <w:lang w:val="en-US"/>
        </w:rPr>
        <w:t xml:space="preserve">Our research activities span four major thrust areas: </w:t>
      </w:r>
      <w:r w:rsidRPr="00715C8C">
        <w:rPr>
          <w:rFonts w:ascii="Times New Roman" w:eastAsia="Times New Roman" w:hAnsi="Times New Roman" w:cs="Times New Roman"/>
          <w:b/>
          <w:sz w:val="24"/>
          <w:szCs w:val="24"/>
          <w:lang w:val="en-US"/>
        </w:rPr>
        <w:t>Light–Matter Interactions and Quantum Information Technology, Condensed Matter Physics and Materials Science, Nuclear and Particle Physics, and Gravity and String Theory</w:t>
      </w:r>
      <w:r w:rsidRPr="00715C8C">
        <w:rPr>
          <w:rFonts w:ascii="Times New Roman" w:eastAsia="Times New Roman" w:hAnsi="Times New Roman" w:cs="Times New Roman"/>
          <w:sz w:val="24"/>
          <w:szCs w:val="24"/>
          <w:lang w:val="en-US"/>
        </w:rPr>
        <w:t>. Through focused teaching, collaborative research, and active knowledge dissemination, the department seeks to advance the frontiers of science, train skilled researchers, and contribute meaningfully to scientific progress, with emphasis on interdisciplinary approaches, rigorous training, ethical practice, and sustained contributions to national and global scientific communities across disciplines and institutions.</w:t>
      </w:r>
    </w:p>
    <w:p w14:paraId="7FE6120E" w14:textId="77777777" w:rsidR="00715C8C" w:rsidRPr="00715C8C" w:rsidRDefault="00715C8C" w:rsidP="00715C8C">
      <w:pPr>
        <w:spacing w:before="100" w:beforeAutospacing="1" w:after="100" w:afterAutospacing="1" w:line="240" w:lineRule="auto"/>
        <w:jc w:val="both"/>
        <w:rPr>
          <w:rFonts w:ascii="Times New Roman" w:eastAsia="Times New Roman" w:hAnsi="Times New Roman" w:cs="Times New Roman"/>
          <w:sz w:val="24"/>
          <w:szCs w:val="24"/>
          <w:lang w:val="en-US"/>
        </w:rPr>
      </w:pPr>
    </w:p>
    <w:p w14:paraId="384F9102" w14:textId="77777777" w:rsidR="00715C8C" w:rsidRPr="00354F52" w:rsidRDefault="00715C8C" w:rsidP="00715C8C">
      <w:pPr>
        <w:jc w:val="both"/>
        <w:rPr>
          <w:rFonts w:ascii="Times New Roman" w:hAnsi="Times New Roman" w:cs="Times New Roman"/>
          <w:b/>
          <w:sz w:val="24"/>
        </w:rPr>
      </w:pPr>
    </w:p>
    <w:sectPr w:rsidR="00715C8C" w:rsidRPr="00354F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665F"/>
    <w:rsid w:val="00354F52"/>
    <w:rsid w:val="003E7B22"/>
    <w:rsid w:val="00523A08"/>
    <w:rsid w:val="00715C8C"/>
    <w:rsid w:val="007529CC"/>
    <w:rsid w:val="00801FAD"/>
    <w:rsid w:val="0089561A"/>
    <w:rsid w:val="00B74EF5"/>
    <w:rsid w:val="00BA665F"/>
    <w:rsid w:val="00D003D6"/>
    <w:rsid w:val="00E43643"/>
    <w:rsid w:val="00E715A5"/>
    <w:rsid w:val="00F409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4A6E48"/>
  <w15:chartTrackingRefBased/>
  <w15:docId w15:val="{DDA79300-D08D-456D-B980-1C128A52BA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A665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BA665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1489885">
      <w:bodyDiv w:val="1"/>
      <w:marLeft w:val="0"/>
      <w:marRight w:val="0"/>
      <w:marTop w:val="0"/>
      <w:marBottom w:val="0"/>
      <w:divBdr>
        <w:top w:val="none" w:sz="0" w:space="0" w:color="auto"/>
        <w:left w:val="none" w:sz="0" w:space="0" w:color="auto"/>
        <w:bottom w:val="none" w:sz="0" w:space="0" w:color="auto"/>
        <w:right w:val="none" w:sz="0" w:space="0" w:color="auto"/>
      </w:divBdr>
    </w:div>
    <w:div w:id="1078408352">
      <w:bodyDiv w:val="1"/>
      <w:marLeft w:val="0"/>
      <w:marRight w:val="0"/>
      <w:marTop w:val="0"/>
      <w:marBottom w:val="0"/>
      <w:divBdr>
        <w:top w:val="none" w:sz="0" w:space="0" w:color="auto"/>
        <w:left w:val="none" w:sz="0" w:space="0" w:color="auto"/>
        <w:bottom w:val="none" w:sz="0" w:space="0" w:color="auto"/>
        <w:right w:val="none" w:sz="0" w:space="0" w:color="auto"/>
      </w:divBdr>
    </w:div>
    <w:div w:id="1093893352">
      <w:bodyDiv w:val="1"/>
      <w:marLeft w:val="0"/>
      <w:marRight w:val="0"/>
      <w:marTop w:val="0"/>
      <w:marBottom w:val="0"/>
      <w:divBdr>
        <w:top w:val="none" w:sz="0" w:space="0" w:color="auto"/>
        <w:left w:val="none" w:sz="0" w:space="0" w:color="auto"/>
        <w:bottom w:val="none" w:sz="0" w:space="0" w:color="auto"/>
        <w:right w:val="none" w:sz="0" w:space="0" w:color="auto"/>
      </w:divBdr>
      <w:divsChild>
        <w:div w:id="518007916">
          <w:marLeft w:val="0"/>
          <w:marRight w:val="0"/>
          <w:marTop w:val="0"/>
          <w:marBottom w:val="0"/>
          <w:divBdr>
            <w:top w:val="none" w:sz="0" w:space="0" w:color="auto"/>
            <w:left w:val="none" w:sz="0" w:space="0" w:color="auto"/>
            <w:bottom w:val="none" w:sz="0" w:space="0" w:color="auto"/>
            <w:right w:val="none" w:sz="0" w:space="0" w:color="auto"/>
          </w:divBdr>
          <w:divsChild>
            <w:div w:id="131141627">
              <w:marLeft w:val="0"/>
              <w:marRight w:val="0"/>
              <w:marTop w:val="0"/>
              <w:marBottom w:val="0"/>
              <w:divBdr>
                <w:top w:val="none" w:sz="0" w:space="0" w:color="auto"/>
                <w:left w:val="none" w:sz="0" w:space="0" w:color="auto"/>
                <w:bottom w:val="none" w:sz="0" w:space="0" w:color="auto"/>
                <w:right w:val="none" w:sz="0" w:space="0" w:color="auto"/>
              </w:divBdr>
              <w:divsChild>
                <w:div w:id="1675919246">
                  <w:marLeft w:val="0"/>
                  <w:marRight w:val="0"/>
                  <w:marTop w:val="0"/>
                  <w:marBottom w:val="0"/>
                  <w:divBdr>
                    <w:top w:val="none" w:sz="0" w:space="0" w:color="auto"/>
                    <w:left w:val="none" w:sz="0" w:space="0" w:color="auto"/>
                    <w:bottom w:val="none" w:sz="0" w:space="0" w:color="auto"/>
                    <w:right w:val="none" w:sz="0" w:space="0" w:color="auto"/>
                  </w:divBdr>
                  <w:divsChild>
                    <w:div w:id="1794252244">
                      <w:marLeft w:val="0"/>
                      <w:marRight w:val="0"/>
                      <w:marTop w:val="0"/>
                      <w:marBottom w:val="0"/>
                      <w:divBdr>
                        <w:top w:val="none" w:sz="0" w:space="0" w:color="auto"/>
                        <w:left w:val="none" w:sz="0" w:space="0" w:color="auto"/>
                        <w:bottom w:val="none" w:sz="0" w:space="0" w:color="auto"/>
                        <w:right w:val="none" w:sz="0" w:space="0" w:color="auto"/>
                      </w:divBdr>
                      <w:divsChild>
                        <w:div w:id="445470765">
                          <w:marLeft w:val="0"/>
                          <w:marRight w:val="0"/>
                          <w:marTop w:val="0"/>
                          <w:marBottom w:val="0"/>
                          <w:divBdr>
                            <w:top w:val="none" w:sz="0" w:space="0" w:color="auto"/>
                            <w:left w:val="none" w:sz="0" w:space="0" w:color="auto"/>
                            <w:bottom w:val="none" w:sz="0" w:space="0" w:color="auto"/>
                            <w:right w:val="none" w:sz="0" w:space="0" w:color="auto"/>
                          </w:divBdr>
                          <w:divsChild>
                            <w:div w:id="1017318325">
                              <w:marLeft w:val="0"/>
                              <w:marRight w:val="0"/>
                              <w:marTop w:val="0"/>
                              <w:marBottom w:val="0"/>
                              <w:divBdr>
                                <w:top w:val="none" w:sz="0" w:space="0" w:color="auto"/>
                                <w:left w:val="none" w:sz="0" w:space="0" w:color="auto"/>
                                <w:bottom w:val="none" w:sz="0" w:space="0" w:color="auto"/>
                                <w:right w:val="none" w:sz="0" w:space="0" w:color="auto"/>
                              </w:divBdr>
                              <w:divsChild>
                                <w:div w:id="2142573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0423110">
      <w:bodyDiv w:val="1"/>
      <w:marLeft w:val="0"/>
      <w:marRight w:val="0"/>
      <w:marTop w:val="0"/>
      <w:marBottom w:val="0"/>
      <w:divBdr>
        <w:top w:val="none" w:sz="0" w:space="0" w:color="auto"/>
        <w:left w:val="none" w:sz="0" w:space="0" w:color="auto"/>
        <w:bottom w:val="none" w:sz="0" w:space="0" w:color="auto"/>
        <w:right w:val="none" w:sz="0" w:space="0" w:color="auto"/>
      </w:divBdr>
    </w:div>
    <w:div w:id="1669822299">
      <w:bodyDiv w:val="1"/>
      <w:marLeft w:val="0"/>
      <w:marRight w:val="0"/>
      <w:marTop w:val="0"/>
      <w:marBottom w:val="0"/>
      <w:divBdr>
        <w:top w:val="none" w:sz="0" w:space="0" w:color="auto"/>
        <w:left w:val="none" w:sz="0" w:space="0" w:color="auto"/>
        <w:bottom w:val="none" w:sz="0" w:space="0" w:color="auto"/>
        <w:right w:val="none" w:sz="0" w:space="0" w:color="auto"/>
      </w:divBdr>
    </w:div>
    <w:div w:id="2103333607">
      <w:bodyDiv w:val="1"/>
      <w:marLeft w:val="0"/>
      <w:marRight w:val="0"/>
      <w:marTop w:val="0"/>
      <w:marBottom w:val="0"/>
      <w:divBdr>
        <w:top w:val="none" w:sz="0" w:space="0" w:color="auto"/>
        <w:left w:val="none" w:sz="0" w:space="0" w:color="auto"/>
        <w:bottom w:val="none" w:sz="0" w:space="0" w:color="auto"/>
        <w:right w:val="none" w:sz="0" w:space="0" w:color="auto"/>
      </w:divBdr>
      <w:divsChild>
        <w:div w:id="4560286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57326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372</Words>
  <Characters>2127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Vishwapal</dc:creator>
  <cp:keywords/>
  <dc:description/>
  <cp:lastModifiedBy>Abhi kumar</cp:lastModifiedBy>
  <cp:revision>2</cp:revision>
  <dcterms:created xsi:type="dcterms:W3CDTF">2026-01-08T08:37:00Z</dcterms:created>
  <dcterms:modified xsi:type="dcterms:W3CDTF">2026-01-08T08:37:00Z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870cd036-c4ff-490f-acf5-dbc0b8b63bcc</vt:lpwstr>
  </property>
</Properties>
</file>