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9F82" w14:textId="77777777" w:rsidR="00850380" w:rsidRDefault="00000000">
      <w:pPr>
        <w:pStyle w:val="Title"/>
      </w:pPr>
      <w:r>
        <w:t>VISHWAKARMA</w:t>
      </w:r>
      <w:r>
        <w:rPr>
          <w:spacing w:val="26"/>
        </w:rPr>
        <w:t xml:space="preserve"> </w:t>
      </w:r>
      <w:r>
        <w:t>INSTITUE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TECHNOLOGY</w:t>
      </w:r>
    </w:p>
    <w:p w14:paraId="6C3F045B" w14:textId="77777777" w:rsidR="00850380" w:rsidRDefault="00000000">
      <w:pPr>
        <w:pStyle w:val="Heading1"/>
        <w:spacing w:before="187"/>
        <w:ind w:left="1748" w:right="1807" w:firstLine="0"/>
        <w:jc w:val="center"/>
      </w:pPr>
      <w:r>
        <w:t>DEPARTMENT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ENGINEERING</w:t>
      </w:r>
      <w:r>
        <w:rPr>
          <w:spacing w:val="24"/>
        </w:rPr>
        <w:t xml:space="preserve"> </w:t>
      </w:r>
      <w:r>
        <w:t>SCIENCES</w:t>
      </w:r>
      <w:r>
        <w:rPr>
          <w:spacing w:val="2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HUMANITIES</w:t>
      </w:r>
    </w:p>
    <w:p w14:paraId="489717DC" w14:textId="77777777" w:rsidR="00850380" w:rsidRDefault="00850380">
      <w:pPr>
        <w:pStyle w:val="BodyText"/>
        <w:ind w:left="0" w:firstLine="0"/>
      </w:pPr>
    </w:p>
    <w:p w14:paraId="677B360D" w14:textId="77777777" w:rsidR="00850380" w:rsidRDefault="00850380">
      <w:pPr>
        <w:pStyle w:val="BodyText"/>
        <w:spacing w:before="10"/>
        <w:ind w:left="0" w:firstLine="0"/>
        <w:rPr>
          <w:sz w:val="2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2382"/>
        <w:gridCol w:w="187"/>
        <w:gridCol w:w="2790"/>
        <w:gridCol w:w="2230"/>
      </w:tblGrid>
      <w:tr w:rsidR="00850380" w14:paraId="0E9C6BD3" w14:textId="77777777">
        <w:trPr>
          <w:trHeight w:val="603"/>
        </w:trPr>
        <w:tc>
          <w:tcPr>
            <w:tcW w:w="2297" w:type="dxa"/>
          </w:tcPr>
          <w:p w14:paraId="7CD57679" w14:textId="77777777" w:rsidR="00850380" w:rsidRDefault="00000000">
            <w:pPr>
              <w:pStyle w:val="TableParagraph"/>
              <w:spacing w:before="4" w:line="244" w:lineRule="auto"/>
              <w:ind w:left="448" w:hanging="137"/>
              <w:rPr>
                <w:b/>
              </w:rPr>
            </w:pPr>
            <w:r>
              <w:rPr>
                <w:b/>
              </w:rPr>
              <w:t>EDAI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BATCH</w:t>
            </w:r>
            <w:r>
              <w:rPr>
                <w:b/>
                <w:spacing w:val="9"/>
              </w:rPr>
              <w:t xml:space="preserve"> </w:t>
            </w:r>
            <w:proofErr w:type="gramStart"/>
            <w:r>
              <w:rPr>
                <w:b/>
              </w:rPr>
              <w:t>No:-</w:t>
            </w:r>
            <w:proofErr w:type="gramEnd"/>
            <w:r>
              <w:rPr>
                <w:b/>
              </w:rPr>
              <w:t>2</w:t>
            </w:r>
          </w:p>
        </w:tc>
        <w:tc>
          <w:tcPr>
            <w:tcW w:w="2382" w:type="dxa"/>
          </w:tcPr>
          <w:p w14:paraId="242EF36C" w14:textId="77777777" w:rsidR="00850380" w:rsidRDefault="00000000">
            <w:pPr>
              <w:pStyle w:val="TableParagraph"/>
              <w:spacing w:before="4" w:line="244" w:lineRule="auto"/>
              <w:ind w:firstLine="225"/>
              <w:rPr>
                <w:b/>
              </w:rPr>
            </w:pPr>
            <w:r>
              <w:rPr>
                <w:b/>
              </w:rPr>
              <w:t>EDAI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GROUP</w:t>
            </w:r>
            <w:r>
              <w:rPr>
                <w:b/>
                <w:spacing w:val="10"/>
              </w:rPr>
              <w:t xml:space="preserve"> </w:t>
            </w:r>
            <w:proofErr w:type="gramStart"/>
            <w:r>
              <w:rPr>
                <w:b/>
              </w:rPr>
              <w:t>No:-</w:t>
            </w:r>
            <w:proofErr w:type="gramEnd"/>
            <w:r>
              <w:rPr>
                <w:b/>
              </w:rPr>
              <w:t>I6</w:t>
            </w:r>
          </w:p>
        </w:tc>
        <w:tc>
          <w:tcPr>
            <w:tcW w:w="2977" w:type="dxa"/>
            <w:gridSpan w:val="2"/>
          </w:tcPr>
          <w:p w14:paraId="383D4CA1" w14:textId="77777777" w:rsidR="00850380" w:rsidRDefault="00000000">
            <w:pPr>
              <w:pStyle w:val="TableParagraph"/>
              <w:spacing w:before="4"/>
              <w:ind w:left="101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2022-23</w:t>
            </w:r>
          </w:p>
        </w:tc>
        <w:tc>
          <w:tcPr>
            <w:tcW w:w="2230" w:type="dxa"/>
          </w:tcPr>
          <w:p w14:paraId="22B18086" w14:textId="77777777" w:rsidR="00850380" w:rsidRDefault="00000000">
            <w:pPr>
              <w:pStyle w:val="TableParagraph"/>
              <w:spacing w:before="4"/>
              <w:ind w:left="103"/>
              <w:rPr>
                <w:b/>
              </w:rPr>
            </w:pPr>
            <w:r>
              <w:rPr>
                <w:b/>
              </w:rPr>
              <w:t>SEMESTER-1</w:t>
            </w:r>
          </w:p>
        </w:tc>
      </w:tr>
      <w:tr w:rsidR="00850380" w14:paraId="327704E6" w14:textId="77777777">
        <w:trPr>
          <w:trHeight w:val="268"/>
        </w:trPr>
        <w:tc>
          <w:tcPr>
            <w:tcW w:w="2297" w:type="dxa"/>
          </w:tcPr>
          <w:p w14:paraId="21E13AA5" w14:textId="77777777" w:rsidR="00850380" w:rsidRDefault="00000000">
            <w:pPr>
              <w:pStyle w:val="TableParagraph"/>
              <w:spacing w:before="5" w:line="243" w:lineRule="exact"/>
            </w:pPr>
            <w:r>
              <w:t>TITLE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PROJECT</w:t>
            </w:r>
          </w:p>
        </w:tc>
        <w:tc>
          <w:tcPr>
            <w:tcW w:w="7589" w:type="dxa"/>
            <w:gridSpan w:val="4"/>
          </w:tcPr>
          <w:p w14:paraId="5893A03C" w14:textId="77777777" w:rsidR="00850380" w:rsidRDefault="00000000">
            <w:pPr>
              <w:pStyle w:val="TableParagraph"/>
              <w:spacing w:before="5" w:line="243" w:lineRule="exact"/>
            </w:pPr>
            <w:r>
              <w:t>Alerting</w:t>
            </w:r>
            <w:r>
              <w:rPr>
                <w:spacing w:val="13"/>
              </w:rPr>
              <w:t xml:space="preserve"> </w:t>
            </w:r>
            <w:r>
              <w:t>signal</w:t>
            </w:r>
            <w:r>
              <w:rPr>
                <w:spacing w:val="13"/>
              </w:rPr>
              <w:t xml:space="preserve"> </w:t>
            </w:r>
            <w:r>
              <w:t>for</w:t>
            </w:r>
            <w:r>
              <w:rPr>
                <w:spacing w:val="9"/>
              </w:rPr>
              <w:t xml:space="preserve"> </w:t>
            </w:r>
            <w:r>
              <w:t>Blind</w:t>
            </w:r>
            <w:r>
              <w:rPr>
                <w:spacing w:val="9"/>
              </w:rPr>
              <w:t xml:space="preserve"> </w:t>
            </w:r>
            <w:r>
              <w:t>Turns</w:t>
            </w:r>
            <w:r>
              <w:rPr>
                <w:spacing w:val="11"/>
              </w:rPr>
              <w:t xml:space="preserve"> </w:t>
            </w:r>
            <w:r>
              <w:t>(&lt;=90</w:t>
            </w:r>
            <w:r>
              <w:rPr>
                <w:spacing w:val="16"/>
              </w:rPr>
              <w:t xml:space="preserve"> </w:t>
            </w:r>
            <w:r>
              <w:t>Degrees)</w:t>
            </w:r>
            <w:r>
              <w:rPr>
                <w:spacing w:val="11"/>
              </w:rPr>
              <w:t xml:space="preserve"> </w:t>
            </w:r>
            <w:r>
              <w:t>/</w:t>
            </w:r>
            <w:r>
              <w:rPr>
                <w:spacing w:val="11"/>
              </w:rPr>
              <w:t xml:space="preserve"> </w:t>
            </w:r>
            <w:r>
              <w:t>T</w:t>
            </w:r>
            <w:r>
              <w:rPr>
                <w:spacing w:val="13"/>
              </w:rPr>
              <w:t xml:space="preserve"> </w:t>
            </w:r>
            <w:r>
              <w:t>Junctions</w:t>
            </w:r>
          </w:p>
        </w:tc>
      </w:tr>
      <w:tr w:rsidR="00850380" w14:paraId="4B13DDAC" w14:textId="77777777">
        <w:trPr>
          <w:trHeight w:val="258"/>
        </w:trPr>
        <w:tc>
          <w:tcPr>
            <w:tcW w:w="2297" w:type="dxa"/>
          </w:tcPr>
          <w:p w14:paraId="1B03C300" w14:textId="77777777" w:rsidR="00850380" w:rsidRDefault="00000000">
            <w:pPr>
              <w:pStyle w:val="TableParagraph"/>
              <w:spacing w:line="236" w:lineRule="exact"/>
            </w:pPr>
            <w:r>
              <w:t>DOMAIN</w:t>
            </w:r>
          </w:p>
        </w:tc>
        <w:tc>
          <w:tcPr>
            <w:tcW w:w="7589" w:type="dxa"/>
            <w:gridSpan w:val="4"/>
          </w:tcPr>
          <w:p w14:paraId="7A5C8980" w14:textId="15FDCA37" w:rsidR="00850380" w:rsidRPr="006B17FC" w:rsidRDefault="006B17FC">
            <w:pPr>
              <w:pStyle w:val="TableParagraph"/>
              <w:spacing w:before="0"/>
              <w:ind w:left="0"/>
            </w:pPr>
            <w:r>
              <w:t xml:space="preserve">  </w:t>
            </w:r>
            <w:r w:rsidRPr="006B17FC">
              <w:t>Smart city</w:t>
            </w:r>
          </w:p>
        </w:tc>
      </w:tr>
      <w:tr w:rsidR="00850380" w14:paraId="55F3EC64" w14:textId="77777777">
        <w:trPr>
          <w:trHeight w:val="267"/>
        </w:trPr>
        <w:tc>
          <w:tcPr>
            <w:tcW w:w="2297" w:type="dxa"/>
          </w:tcPr>
          <w:p w14:paraId="542BF829" w14:textId="77777777" w:rsidR="00850380" w:rsidRDefault="00000000">
            <w:pPr>
              <w:pStyle w:val="TableParagraph"/>
              <w:spacing w:line="244" w:lineRule="exact"/>
            </w:pPr>
            <w:r>
              <w:t>TOOLS</w:t>
            </w:r>
          </w:p>
        </w:tc>
        <w:tc>
          <w:tcPr>
            <w:tcW w:w="7589" w:type="dxa"/>
            <w:gridSpan w:val="4"/>
          </w:tcPr>
          <w:p w14:paraId="35DC0D38" w14:textId="77777777" w:rsidR="00850380" w:rsidRDefault="00000000">
            <w:pPr>
              <w:pStyle w:val="TableParagraph"/>
              <w:spacing w:line="244" w:lineRule="exact"/>
            </w:pPr>
            <w:r>
              <w:t>Proximity</w:t>
            </w:r>
            <w:r>
              <w:rPr>
                <w:spacing w:val="18"/>
              </w:rPr>
              <w:t xml:space="preserve"> </w:t>
            </w:r>
            <w:r>
              <w:t>Sensors,</w:t>
            </w:r>
            <w:r>
              <w:rPr>
                <w:spacing w:val="18"/>
              </w:rPr>
              <w:t xml:space="preserve"> </w:t>
            </w:r>
            <w:r>
              <w:t>Projector,</w:t>
            </w:r>
            <w:r>
              <w:rPr>
                <w:spacing w:val="15"/>
              </w:rPr>
              <w:t xml:space="preserve"> </w:t>
            </w:r>
            <w:r>
              <w:t>Software</w:t>
            </w:r>
            <w:r>
              <w:rPr>
                <w:spacing w:val="19"/>
              </w:rPr>
              <w:t xml:space="preserve"> </w:t>
            </w:r>
            <w:r>
              <w:t>Backup.</w:t>
            </w:r>
          </w:p>
        </w:tc>
      </w:tr>
      <w:tr w:rsidR="00850380" w14:paraId="31DDAA52" w14:textId="77777777">
        <w:trPr>
          <w:trHeight w:val="267"/>
        </w:trPr>
        <w:tc>
          <w:tcPr>
            <w:tcW w:w="2297" w:type="dxa"/>
          </w:tcPr>
          <w:p w14:paraId="09C0AA5F" w14:textId="77777777" w:rsidR="00850380" w:rsidRDefault="00000000">
            <w:pPr>
              <w:pStyle w:val="TableParagraph"/>
              <w:spacing w:before="4" w:line="243" w:lineRule="exact"/>
            </w:pPr>
            <w:r>
              <w:t>TECHNOLOGY</w:t>
            </w:r>
          </w:p>
        </w:tc>
        <w:tc>
          <w:tcPr>
            <w:tcW w:w="7589" w:type="dxa"/>
            <w:gridSpan w:val="4"/>
          </w:tcPr>
          <w:p w14:paraId="3F54C385" w14:textId="77777777" w:rsidR="00850380" w:rsidRDefault="00000000">
            <w:pPr>
              <w:pStyle w:val="TableParagraph"/>
              <w:spacing w:before="4" w:line="243" w:lineRule="exact"/>
              <w:ind w:left="98"/>
            </w:pPr>
            <w:r>
              <w:t>Depth</w:t>
            </w:r>
            <w:r>
              <w:rPr>
                <w:spacing w:val="18"/>
              </w:rPr>
              <w:t xml:space="preserve"> </w:t>
            </w:r>
            <w:r>
              <w:t>sensors,</w:t>
            </w:r>
            <w:r>
              <w:rPr>
                <w:spacing w:val="15"/>
              </w:rPr>
              <w:t xml:space="preserve"> </w:t>
            </w:r>
            <w:r>
              <w:t>Speed</w:t>
            </w:r>
            <w:r>
              <w:rPr>
                <w:spacing w:val="16"/>
              </w:rPr>
              <w:t xml:space="preserve"> </w:t>
            </w:r>
            <w:r>
              <w:t>Tracking,</w:t>
            </w:r>
            <w:r>
              <w:rPr>
                <w:spacing w:val="15"/>
              </w:rPr>
              <w:t xml:space="preserve"> </w:t>
            </w:r>
            <w:r>
              <w:t>Projection</w:t>
            </w:r>
          </w:p>
        </w:tc>
      </w:tr>
      <w:tr w:rsidR="00850380" w14:paraId="15E9B056" w14:textId="77777777">
        <w:trPr>
          <w:trHeight w:val="333"/>
        </w:trPr>
        <w:tc>
          <w:tcPr>
            <w:tcW w:w="2297" w:type="dxa"/>
          </w:tcPr>
          <w:p w14:paraId="1FDBDFF0" w14:textId="77777777" w:rsidR="00850380" w:rsidRDefault="00000000">
            <w:pPr>
              <w:pStyle w:val="TableParagraph"/>
            </w:pPr>
            <w:r>
              <w:t>NAME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GUIDE</w:t>
            </w:r>
          </w:p>
        </w:tc>
        <w:tc>
          <w:tcPr>
            <w:tcW w:w="2569" w:type="dxa"/>
            <w:gridSpan w:val="2"/>
          </w:tcPr>
          <w:p w14:paraId="512AACFD" w14:textId="77777777" w:rsidR="00850380" w:rsidRDefault="00000000">
            <w:pPr>
              <w:pStyle w:val="TableParagraph"/>
              <w:ind w:left="99"/>
            </w:pPr>
            <w:r>
              <w:t>Amruta</w:t>
            </w:r>
            <w:r>
              <w:rPr>
                <w:spacing w:val="16"/>
              </w:rPr>
              <w:t xml:space="preserve"> </w:t>
            </w:r>
            <w:proofErr w:type="spellStart"/>
            <w:r>
              <w:t>Bhawarthi</w:t>
            </w:r>
            <w:proofErr w:type="spellEnd"/>
          </w:p>
        </w:tc>
        <w:tc>
          <w:tcPr>
            <w:tcW w:w="5020" w:type="dxa"/>
            <w:gridSpan w:val="2"/>
          </w:tcPr>
          <w:p w14:paraId="6D3B4597" w14:textId="77777777" w:rsidR="00850380" w:rsidRDefault="00000000">
            <w:pPr>
              <w:pStyle w:val="TableParagraph"/>
              <w:ind w:left="99"/>
            </w:pPr>
            <w:r>
              <w:t>Roll</w:t>
            </w:r>
            <w:r>
              <w:rPr>
                <w:spacing w:val="16"/>
              </w:rPr>
              <w:t xml:space="preserve"> </w:t>
            </w:r>
            <w:r>
              <w:t>Numbers:</w:t>
            </w:r>
            <w:r>
              <w:rPr>
                <w:spacing w:val="18"/>
              </w:rPr>
              <w:t xml:space="preserve"> </w:t>
            </w:r>
            <w:r>
              <w:t>-</w:t>
            </w:r>
            <w:r>
              <w:rPr>
                <w:spacing w:val="14"/>
              </w:rPr>
              <w:t xml:space="preserve"> </w:t>
            </w:r>
            <w:r>
              <w:t>30,31,32,33,34,35</w:t>
            </w:r>
          </w:p>
        </w:tc>
      </w:tr>
    </w:tbl>
    <w:p w14:paraId="411E9E19" w14:textId="77777777" w:rsidR="00850380" w:rsidRDefault="00000000">
      <w:pPr>
        <w:ind w:left="1073" w:right="1128"/>
        <w:jc w:val="center"/>
        <w:rPr>
          <w:b/>
          <w:sz w:val="30"/>
        </w:rPr>
      </w:pPr>
      <w:r>
        <w:rPr>
          <w:b/>
          <w:sz w:val="30"/>
          <w:u w:val="thick"/>
        </w:rPr>
        <w:t>SYNOPSIS</w:t>
      </w:r>
    </w:p>
    <w:p w14:paraId="4EA3EA2A" w14:textId="77777777" w:rsidR="00850380" w:rsidRDefault="00000000">
      <w:pPr>
        <w:pStyle w:val="Heading2"/>
        <w:spacing w:before="186"/>
      </w:pPr>
      <w:r>
        <w:rPr>
          <w:spacing w:val="-1"/>
          <w:w w:val="105"/>
        </w:rPr>
        <w:t>IMPORTANCE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DECIDED</w:t>
      </w:r>
      <w:r>
        <w:rPr>
          <w:spacing w:val="-11"/>
          <w:w w:val="105"/>
        </w:rPr>
        <w:t xml:space="preserve"> </w:t>
      </w: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w w:val="105"/>
        </w:rPr>
        <w:t>(2/3</w:t>
      </w:r>
      <w:r>
        <w:rPr>
          <w:spacing w:val="-12"/>
          <w:w w:val="105"/>
        </w:rPr>
        <w:t xml:space="preserve"> </w:t>
      </w:r>
      <w:r>
        <w:rPr>
          <w:w w:val="105"/>
        </w:rPr>
        <w:t>LINES):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</w:p>
    <w:p w14:paraId="015B393C" w14:textId="3A8D6D1C" w:rsidR="00850380" w:rsidRDefault="00000000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75" w:line="268" w:lineRule="auto"/>
        <w:ind w:right="281"/>
        <w:rPr>
          <w:rFonts w:ascii="Symbol" w:hAnsi="Symbol"/>
          <w:sz w:val="20"/>
        </w:rPr>
      </w:pPr>
      <w:r>
        <w:rPr>
          <w:w w:val="105"/>
          <w:sz w:val="20"/>
        </w:rPr>
        <w:t>Today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accidents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take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carelessness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driving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vehicles.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carelessness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person,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damage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people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once.</w:t>
      </w:r>
    </w:p>
    <w:p w14:paraId="23AF5C76" w14:textId="77777777" w:rsidR="00850380" w:rsidRDefault="00000000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0" w:line="241" w:lineRule="exact"/>
        <w:rPr>
          <w:rFonts w:ascii="Symbol" w:hAnsi="Symbol"/>
          <w:sz w:val="20"/>
        </w:rPr>
      </w:pPr>
      <w:r>
        <w:rPr>
          <w:w w:val="105"/>
          <w:sz w:val="20"/>
        </w:rPr>
        <w:t>Such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instance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chance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occurrence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terrible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accident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blind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turns.</w:t>
      </w:r>
    </w:p>
    <w:p w14:paraId="197ACE0C" w14:textId="77777777" w:rsidR="00850380" w:rsidRDefault="00000000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line="268" w:lineRule="auto"/>
        <w:ind w:right="297"/>
        <w:rPr>
          <w:rFonts w:ascii="Symbol" w:hAnsi="Symbol"/>
          <w:sz w:val="20"/>
        </w:rPr>
      </w:pPr>
      <w:r>
        <w:rPr>
          <w:w w:val="105"/>
          <w:sz w:val="20"/>
        </w:rPr>
        <w:t>Generally,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announce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approaching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vehicle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horns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headlights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slow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down,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observed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careless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drivers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don’t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pay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attention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turns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don’t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announce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arrival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turns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causes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damage.</w:t>
      </w:r>
    </w:p>
    <w:p w14:paraId="173F63AA" w14:textId="77777777" w:rsidR="00850380" w:rsidRDefault="00000000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0" w:line="268" w:lineRule="auto"/>
        <w:ind w:right="704"/>
        <w:rPr>
          <w:rFonts w:ascii="Symbol" w:hAnsi="Symbol"/>
          <w:sz w:val="20"/>
        </w:rPr>
      </w:pPr>
      <w:r>
        <w:rPr>
          <w:w w:val="105"/>
          <w:sz w:val="20"/>
        </w:rPr>
        <w:t>So,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technology,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approaching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vehicle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announced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projecting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road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great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option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prevent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accidents.</w:t>
      </w:r>
    </w:p>
    <w:p w14:paraId="75DF1C8D" w14:textId="77777777" w:rsidR="00850380" w:rsidRDefault="00850380">
      <w:pPr>
        <w:pStyle w:val="BodyText"/>
        <w:ind w:left="0" w:firstLine="0"/>
        <w:rPr>
          <w:sz w:val="22"/>
        </w:rPr>
      </w:pPr>
    </w:p>
    <w:p w14:paraId="0B5740BA" w14:textId="77777777" w:rsidR="00850380" w:rsidRDefault="00000000">
      <w:pPr>
        <w:pStyle w:val="Heading2"/>
      </w:pPr>
      <w:r>
        <w:rPr>
          <w:spacing w:val="-1"/>
          <w:w w:val="105"/>
        </w:rPr>
        <w:t>STEPS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PROJECT/</w:t>
      </w:r>
      <w:r>
        <w:rPr>
          <w:spacing w:val="-9"/>
          <w:w w:val="105"/>
        </w:rPr>
        <w:t xml:space="preserve"> </w:t>
      </w:r>
      <w:r>
        <w:rPr>
          <w:w w:val="105"/>
        </w:rPr>
        <w:t>METHODOLOGY</w:t>
      </w:r>
      <w:r>
        <w:rPr>
          <w:spacing w:val="-13"/>
          <w:w w:val="105"/>
        </w:rPr>
        <w:t xml:space="preserve"> </w:t>
      </w:r>
      <w:r>
        <w:rPr>
          <w:w w:val="105"/>
        </w:rPr>
        <w:t>(7/8</w:t>
      </w:r>
      <w:r>
        <w:rPr>
          <w:spacing w:val="-11"/>
          <w:w w:val="105"/>
        </w:rPr>
        <w:t xml:space="preserve"> </w:t>
      </w:r>
      <w:r>
        <w:rPr>
          <w:w w:val="105"/>
        </w:rPr>
        <w:t>LINES):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</w:p>
    <w:p w14:paraId="2D5AE63B" w14:textId="77777777" w:rsidR="00850380" w:rsidRDefault="00000000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76"/>
        <w:rPr>
          <w:rFonts w:ascii="Symbol" w:hAnsi="Symbol"/>
          <w:sz w:val="20"/>
        </w:rPr>
      </w:pPr>
      <w:r>
        <w:rPr>
          <w:w w:val="105"/>
          <w:sz w:val="20"/>
        </w:rPr>
        <w:t>We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proximity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sensors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near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entrance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turn.</w:t>
      </w:r>
    </w:p>
    <w:p w14:paraId="133F23ED" w14:textId="77777777" w:rsidR="00850380" w:rsidRDefault="00000000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23"/>
        <w:rPr>
          <w:rFonts w:ascii="Symbol" w:hAnsi="Symbol"/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proximity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sensors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detect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approaching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vehicle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trigger.</w:t>
      </w:r>
    </w:p>
    <w:p w14:paraId="7852014D" w14:textId="7B27909D" w:rsidR="00850380" w:rsidRDefault="00000000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29"/>
        <w:rPr>
          <w:rFonts w:ascii="Symbol" w:hAnsi="Symbol"/>
          <w:sz w:val="20"/>
        </w:rPr>
      </w:pP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time,</w:t>
      </w:r>
      <w:r>
        <w:rPr>
          <w:spacing w:val="-8"/>
          <w:w w:val="105"/>
          <w:sz w:val="20"/>
        </w:rPr>
        <w:t xml:space="preserve"> </w:t>
      </w:r>
      <w:r w:rsidR="006B17FC">
        <w:rPr>
          <w:spacing w:val="-8"/>
          <w:w w:val="105"/>
          <w:sz w:val="20"/>
        </w:rPr>
        <w:t xml:space="preserve">the </w:t>
      </w:r>
      <w:r>
        <w:rPr>
          <w:w w:val="105"/>
          <w:sz w:val="20"/>
        </w:rPr>
        <w:t>vehicle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takes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cross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proximity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sensors,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distance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measure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speed.</w:t>
      </w:r>
    </w:p>
    <w:p w14:paraId="7D08EEBD" w14:textId="77777777" w:rsidR="00850380" w:rsidRDefault="00000000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rPr>
          <w:rFonts w:ascii="Symbol" w:hAnsi="Symbol"/>
          <w:sz w:val="20"/>
        </w:rPr>
      </w:pPr>
      <w:r>
        <w:rPr>
          <w:w w:val="105"/>
          <w:sz w:val="20"/>
        </w:rPr>
        <w:t>We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signal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part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turn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vehicle’s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arrival.</w:t>
      </w:r>
    </w:p>
    <w:p w14:paraId="5ABBCDF5" w14:textId="77777777" w:rsidR="00850380" w:rsidRDefault="00000000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rPr>
          <w:rFonts w:ascii="Symbol" w:hAnsi="Symbol"/>
          <w:sz w:val="20"/>
        </w:rPr>
      </w:pPr>
      <w:r>
        <w:rPr>
          <w:w w:val="105"/>
          <w:sz w:val="20"/>
        </w:rPr>
        <w:t>We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signal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vehicle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traffic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signal,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details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road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itself.</w:t>
      </w:r>
    </w:p>
    <w:p w14:paraId="71D90F3C" w14:textId="77777777" w:rsidR="00850380" w:rsidRDefault="00000000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29"/>
        <w:rPr>
          <w:rFonts w:ascii="Symbol" w:hAnsi="Symbol"/>
          <w:sz w:val="20"/>
        </w:rPr>
      </w:pP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projection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notification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vehicle’s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arrival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speed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vehicle.</w:t>
      </w:r>
    </w:p>
    <w:p w14:paraId="2F2A6BD5" w14:textId="3E665B4D" w:rsidR="00850380" w:rsidRDefault="00000000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24" w:line="266" w:lineRule="auto"/>
        <w:ind w:right="392"/>
        <w:rPr>
          <w:rFonts w:ascii="Symbol" w:hAnsi="Symbol"/>
          <w:sz w:val="20"/>
        </w:rPr>
      </w:pPr>
      <w:r>
        <w:rPr>
          <w:w w:val="105"/>
          <w:sz w:val="20"/>
        </w:rPr>
        <w:t>Thus,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drivers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alerted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arrival,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alert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 w:rsidR="006B17FC">
        <w:rPr>
          <w:w w:val="105"/>
          <w:sz w:val="20"/>
        </w:rPr>
        <w:t>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eventually,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drivers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slow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down.</w:t>
      </w:r>
    </w:p>
    <w:p w14:paraId="097787C0" w14:textId="77777777" w:rsidR="00850380" w:rsidRDefault="00850380">
      <w:pPr>
        <w:pStyle w:val="BodyText"/>
        <w:ind w:left="0" w:firstLine="0"/>
        <w:rPr>
          <w:sz w:val="22"/>
        </w:rPr>
      </w:pPr>
    </w:p>
    <w:p w14:paraId="499F7B29" w14:textId="77777777" w:rsidR="00850380" w:rsidRDefault="00000000">
      <w:pPr>
        <w:spacing w:before="156"/>
        <w:ind w:left="115"/>
        <w:rPr>
          <w:b/>
          <w:sz w:val="20"/>
        </w:rPr>
      </w:pPr>
      <w:r>
        <w:rPr>
          <w:b/>
          <w:spacing w:val="-1"/>
          <w:w w:val="105"/>
          <w:sz w:val="20"/>
        </w:rPr>
        <w:t>TENTATIVE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EXPECTED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RESULTS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FROM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PROJECT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(2/3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LINES):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-</w:t>
      </w:r>
    </w:p>
    <w:p w14:paraId="0644A665" w14:textId="77777777" w:rsidR="00850380" w:rsidRDefault="00000000">
      <w:pPr>
        <w:pStyle w:val="Heading1"/>
        <w:numPr>
          <w:ilvl w:val="0"/>
          <w:numId w:val="1"/>
        </w:numPr>
        <w:tabs>
          <w:tab w:val="left" w:pos="791"/>
          <w:tab w:val="left" w:pos="792"/>
        </w:tabs>
        <w:spacing w:before="177"/>
        <w:rPr>
          <w:rFonts w:ascii="Symbol" w:hAnsi="Symbol"/>
        </w:rPr>
      </w:pPr>
      <w:r>
        <w:t>The</w:t>
      </w:r>
      <w:r>
        <w:rPr>
          <w:spacing w:val="7"/>
        </w:rPr>
        <w:t xml:space="preserve"> </w:t>
      </w:r>
      <w:r>
        <w:t>speed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vehicle</w:t>
      </w:r>
      <w:r>
        <w:rPr>
          <w:spacing w:val="11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calculated</w:t>
      </w:r>
      <w:r>
        <w:rPr>
          <w:spacing w:val="10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further</w:t>
      </w:r>
      <w:r>
        <w:rPr>
          <w:spacing w:val="9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alerting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driver.</w:t>
      </w:r>
    </w:p>
    <w:p w14:paraId="12B023A5" w14:textId="6932013C" w:rsidR="00850380" w:rsidRDefault="00000000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25"/>
        <w:rPr>
          <w:rFonts w:ascii="Symbol" w:hAnsi="Symbol"/>
        </w:rPr>
      </w:pPr>
      <w:r>
        <w:t>Both</w:t>
      </w:r>
      <w:r>
        <w:rPr>
          <w:spacing w:val="13"/>
        </w:rPr>
        <w:t xml:space="preserve"> </w:t>
      </w:r>
      <w:r w:rsidR="006B17FC" w:rsidRPr="006B17FC">
        <w:t>drivers will be aware of vehicles' arrival, causing fewer</w:t>
      </w:r>
      <w:r>
        <w:rPr>
          <w:spacing w:val="11"/>
        </w:rPr>
        <w:t xml:space="preserve"> </w:t>
      </w:r>
      <w:r>
        <w:t>accidents.</w:t>
      </w:r>
    </w:p>
    <w:p w14:paraId="0A543834" w14:textId="77C96027" w:rsidR="00850380" w:rsidRDefault="00000000">
      <w:pPr>
        <w:pStyle w:val="Heading1"/>
        <w:numPr>
          <w:ilvl w:val="0"/>
          <w:numId w:val="1"/>
        </w:numPr>
        <w:tabs>
          <w:tab w:val="left" w:pos="791"/>
          <w:tab w:val="left" w:pos="792"/>
        </w:tabs>
        <w:spacing w:before="26"/>
        <w:rPr>
          <w:rFonts w:ascii="Symbol" w:hAnsi="Symbol"/>
        </w:rPr>
      </w:pPr>
      <w:r>
        <w:t>Even</w:t>
      </w:r>
      <w:r>
        <w:rPr>
          <w:spacing w:val="11"/>
        </w:rPr>
        <w:t xml:space="preserve"> </w:t>
      </w:r>
      <w:r>
        <w:t>careless</w:t>
      </w:r>
      <w:r>
        <w:rPr>
          <w:spacing w:val="13"/>
        </w:rPr>
        <w:t xml:space="preserve"> </w:t>
      </w:r>
      <w:r>
        <w:t>drivers,</w:t>
      </w:r>
      <w:r>
        <w:rPr>
          <w:spacing w:val="16"/>
        </w:rPr>
        <w:t xml:space="preserve"> </w:t>
      </w:r>
      <w:r>
        <w:t>after</w:t>
      </w:r>
      <w:r>
        <w:rPr>
          <w:spacing w:val="16"/>
        </w:rPr>
        <w:t xml:space="preserve"> </w:t>
      </w:r>
      <w:r>
        <w:t>acknowledging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approaching</w:t>
      </w:r>
      <w:r>
        <w:rPr>
          <w:spacing w:val="16"/>
        </w:rPr>
        <w:t xml:space="preserve"> </w:t>
      </w:r>
      <w:r>
        <w:t>vehicle,</w:t>
      </w:r>
      <w:r>
        <w:rPr>
          <w:spacing w:val="11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thus</w:t>
      </w:r>
      <w:r>
        <w:rPr>
          <w:spacing w:val="13"/>
        </w:rPr>
        <w:t xml:space="preserve"> </w:t>
      </w:r>
      <w:r>
        <w:t>slow</w:t>
      </w:r>
      <w:r>
        <w:rPr>
          <w:spacing w:val="12"/>
        </w:rPr>
        <w:t xml:space="preserve"> </w:t>
      </w:r>
      <w:r>
        <w:t>down.</w:t>
      </w:r>
    </w:p>
    <w:sectPr w:rsidR="00850380">
      <w:type w:val="continuous"/>
      <w:pgSz w:w="12240" w:h="15840"/>
      <w:pgMar w:top="620" w:right="10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381C"/>
    <w:multiLevelType w:val="hybridMultilevel"/>
    <w:tmpl w:val="A01E2F36"/>
    <w:lvl w:ilvl="0" w:tplc="8C5AFD22">
      <w:numFmt w:val="bullet"/>
      <w:lvlText w:val=""/>
      <w:lvlJc w:val="left"/>
      <w:pPr>
        <w:ind w:left="792" w:hanging="339"/>
      </w:pPr>
      <w:rPr>
        <w:rFonts w:hint="default"/>
        <w:w w:val="103"/>
        <w:lang w:val="en-US" w:eastAsia="en-US" w:bidi="ar-SA"/>
      </w:rPr>
    </w:lvl>
    <w:lvl w:ilvl="1" w:tplc="A6720D4A">
      <w:numFmt w:val="bullet"/>
      <w:lvlText w:val="•"/>
      <w:lvlJc w:val="left"/>
      <w:pPr>
        <w:ind w:left="1732" w:hanging="339"/>
      </w:pPr>
      <w:rPr>
        <w:rFonts w:hint="default"/>
        <w:lang w:val="en-US" w:eastAsia="en-US" w:bidi="ar-SA"/>
      </w:rPr>
    </w:lvl>
    <w:lvl w:ilvl="2" w:tplc="2FAAE196">
      <w:numFmt w:val="bullet"/>
      <w:lvlText w:val="•"/>
      <w:lvlJc w:val="left"/>
      <w:pPr>
        <w:ind w:left="2664" w:hanging="339"/>
      </w:pPr>
      <w:rPr>
        <w:rFonts w:hint="default"/>
        <w:lang w:val="en-US" w:eastAsia="en-US" w:bidi="ar-SA"/>
      </w:rPr>
    </w:lvl>
    <w:lvl w:ilvl="3" w:tplc="E938B1EA">
      <w:numFmt w:val="bullet"/>
      <w:lvlText w:val="•"/>
      <w:lvlJc w:val="left"/>
      <w:pPr>
        <w:ind w:left="3596" w:hanging="339"/>
      </w:pPr>
      <w:rPr>
        <w:rFonts w:hint="default"/>
        <w:lang w:val="en-US" w:eastAsia="en-US" w:bidi="ar-SA"/>
      </w:rPr>
    </w:lvl>
    <w:lvl w:ilvl="4" w:tplc="08389326">
      <w:numFmt w:val="bullet"/>
      <w:lvlText w:val="•"/>
      <w:lvlJc w:val="left"/>
      <w:pPr>
        <w:ind w:left="4528" w:hanging="339"/>
      </w:pPr>
      <w:rPr>
        <w:rFonts w:hint="default"/>
        <w:lang w:val="en-US" w:eastAsia="en-US" w:bidi="ar-SA"/>
      </w:rPr>
    </w:lvl>
    <w:lvl w:ilvl="5" w:tplc="C19058FE">
      <w:numFmt w:val="bullet"/>
      <w:lvlText w:val="•"/>
      <w:lvlJc w:val="left"/>
      <w:pPr>
        <w:ind w:left="5460" w:hanging="339"/>
      </w:pPr>
      <w:rPr>
        <w:rFonts w:hint="default"/>
        <w:lang w:val="en-US" w:eastAsia="en-US" w:bidi="ar-SA"/>
      </w:rPr>
    </w:lvl>
    <w:lvl w:ilvl="6" w:tplc="92CC4A90">
      <w:numFmt w:val="bullet"/>
      <w:lvlText w:val="•"/>
      <w:lvlJc w:val="left"/>
      <w:pPr>
        <w:ind w:left="6392" w:hanging="339"/>
      </w:pPr>
      <w:rPr>
        <w:rFonts w:hint="default"/>
        <w:lang w:val="en-US" w:eastAsia="en-US" w:bidi="ar-SA"/>
      </w:rPr>
    </w:lvl>
    <w:lvl w:ilvl="7" w:tplc="C36EE9E2">
      <w:numFmt w:val="bullet"/>
      <w:lvlText w:val="•"/>
      <w:lvlJc w:val="left"/>
      <w:pPr>
        <w:ind w:left="7324" w:hanging="339"/>
      </w:pPr>
      <w:rPr>
        <w:rFonts w:hint="default"/>
        <w:lang w:val="en-US" w:eastAsia="en-US" w:bidi="ar-SA"/>
      </w:rPr>
    </w:lvl>
    <w:lvl w:ilvl="8" w:tplc="4B28BC18">
      <w:numFmt w:val="bullet"/>
      <w:lvlText w:val="•"/>
      <w:lvlJc w:val="left"/>
      <w:pPr>
        <w:ind w:left="8256" w:hanging="339"/>
      </w:pPr>
      <w:rPr>
        <w:rFonts w:hint="default"/>
        <w:lang w:val="en-US" w:eastAsia="en-US" w:bidi="ar-SA"/>
      </w:rPr>
    </w:lvl>
  </w:abstractNum>
  <w:num w:numId="1" w16cid:durableId="168814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380"/>
    <w:rsid w:val="006B17FC"/>
    <w:rsid w:val="0085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5706"/>
  <w15:docId w15:val="{749694AF-3365-4261-A822-55635A19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5"/>
      <w:ind w:left="792" w:hanging="339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149"/>
      <w:ind w:left="1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2" w:hanging="33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1073" w:right="1130"/>
      <w:jc w:val="center"/>
    </w:pPr>
    <w:rPr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26"/>
      <w:ind w:left="792" w:hanging="339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1839</Characters>
  <Application>Microsoft Office Word</Application>
  <DocSecurity>0</DocSecurity>
  <Lines>45</Lines>
  <Paragraphs>39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EDI2_SYNOPSIS</dc:title>
  <dc:creator>Ved Kapre</dc:creator>
  <cp:lastModifiedBy>Kapil Sangameshwar</cp:lastModifiedBy>
  <cp:revision>2</cp:revision>
  <dcterms:created xsi:type="dcterms:W3CDTF">2023-04-07T07:40:00Z</dcterms:created>
  <dcterms:modified xsi:type="dcterms:W3CDTF">2023-04-07T07:44:00Z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LastSaved">
    <vt:filetime>2023-04-07T00:00:00Z</vt:filetime>
  </property>
  <property fmtid="{D5CDD505-2E9C-101B-9397-08002B2CF9AE}" pid="4" name="GrammarlyDocumentId">
    <vt:lpwstr>15ecd7386ac25923c9a2d77b01179d9b2e3f399e3b154fc31107dfe25a40162e</vt:lpwstr>
  </property>
</Properties>
</file>